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Default Extension="png" ContentType="image/png"/>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154" w:firstLine="0"/>
        <w:jc w:val="left"/>
        <w:rPr>
          <w:rFonts w:ascii="Arial"/>
          <w:b/>
          <w:sz w:val="32"/>
        </w:rPr>
      </w:pPr>
      <w:r>
        <w:rPr>
          <w:rFonts w:ascii="Arial"/>
          <w:b/>
          <w:color w:val="6A719F"/>
          <w:sz w:val="32"/>
        </w:rPr>
        <w:t>The Formation of Inflation Expectations: An Empirical Analysis for the UK</w:t>
      </w:r>
    </w:p>
    <w:p>
      <w:pPr>
        <w:pStyle w:val="Heading2"/>
        <w:spacing w:before="280"/>
        <w:jc w:val="left"/>
        <w:rPr>
          <w:rFonts w:ascii="Arial"/>
        </w:rPr>
      </w:pPr>
      <w:r>
        <w:rPr>
          <w:rFonts w:ascii="Arial"/>
        </w:rPr>
        <w:t>Speech given by</w:t>
      </w:r>
    </w:p>
    <w:p>
      <w:pPr>
        <w:spacing w:before="135"/>
        <w:ind w:left="352" w:right="281" w:firstLine="0"/>
        <w:jc w:val="left"/>
        <w:rPr>
          <w:rFonts w:ascii="Arial"/>
          <w:sz w:val="24"/>
        </w:rPr>
      </w:pPr>
      <w:r>
        <w:rPr>
          <w:rFonts w:ascii="Arial"/>
          <w:sz w:val="24"/>
        </w:rPr>
        <w:t>David Blanchflower, Bruce V. Rauner Professor of Economics Dartmouth College, University of Stirling, NBER, IZA and Member of the Monetary Policy Committee, Bank of England</w:t>
      </w:r>
    </w:p>
    <w:p>
      <w:pPr>
        <w:pStyle w:val="BodyText"/>
        <w:spacing w:before="3"/>
        <w:rPr>
          <w:rFonts w:ascii="Arial"/>
          <w:sz w:val="36"/>
        </w:rPr>
      </w:pPr>
    </w:p>
    <w:p>
      <w:pPr>
        <w:spacing w:before="0"/>
        <w:ind w:left="352" w:right="0" w:firstLine="0"/>
        <w:jc w:val="left"/>
        <w:rPr>
          <w:rFonts w:ascii="Arial"/>
          <w:sz w:val="24"/>
        </w:rPr>
      </w:pPr>
      <w:r>
        <w:rPr>
          <w:rFonts w:ascii="Arial"/>
          <w:sz w:val="24"/>
        </w:rPr>
        <w:t>Conall Mac Coille, Monetary Policy Committee Unit, Bank of England</w:t>
      </w:r>
    </w:p>
    <w:p>
      <w:pPr>
        <w:pStyle w:val="BodyText"/>
        <w:rPr>
          <w:rFonts w:ascii="Arial"/>
          <w:sz w:val="26"/>
        </w:rPr>
      </w:pPr>
    </w:p>
    <w:p>
      <w:pPr>
        <w:pStyle w:val="BodyText"/>
        <w:rPr>
          <w:rFonts w:ascii="Arial"/>
          <w:sz w:val="22"/>
        </w:rPr>
      </w:pPr>
    </w:p>
    <w:p>
      <w:pPr>
        <w:spacing w:line="360" w:lineRule="auto" w:before="1"/>
        <w:ind w:left="352" w:right="706" w:firstLine="0"/>
        <w:jc w:val="left"/>
        <w:rPr>
          <w:rFonts w:ascii="Arial"/>
          <w:sz w:val="24"/>
        </w:rPr>
      </w:pPr>
      <w:r>
        <w:rPr>
          <w:rFonts w:ascii="Arial"/>
          <w:sz w:val="24"/>
        </w:rPr>
        <w:t>At the Banco do Brasil XI Annual Inflation Targeting Seminar in Rio de Janeiro, Brazil 14 May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2"/>
        <w:ind w:left="352" w:right="900" w:firstLine="0"/>
        <w:jc w:val="left"/>
        <w:rPr>
          <w:rFonts w:ascii="Arial"/>
          <w:sz w:val="20"/>
        </w:rPr>
      </w:pPr>
      <w:r>
        <w:rPr>
          <w:rFonts w:ascii="Arial"/>
          <w:sz w:val="20"/>
        </w:rPr>
        <w:t>We thank Tim Besley, Roger Kelly, Annamaria Lusardi and Richard Windram for helpful discussions and Helen Lawton for invaluable research assistance.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3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020"/>
        </w:sectPr>
      </w:pPr>
    </w:p>
    <w:p>
      <w:pPr>
        <w:pStyle w:val="BodyText"/>
        <w:rPr>
          <w:rFonts w:ascii="Arial"/>
          <w:sz w:val="20"/>
        </w:rPr>
      </w:pPr>
    </w:p>
    <w:p>
      <w:pPr>
        <w:pStyle w:val="BodyText"/>
        <w:spacing w:before="10"/>
        <w:rPr>
          <w:rFonts w:ascii="Arial"/>
          <w:sz w:val="16"/>
        </w:rPr>
      </w:pPr>
    </w:p>
    <w:p>
      <w:pPr>
        <w:pStyle w:val="Heading3"/>
        <w:numPr>
          <w:ilvl w:val="0"/>
          <w:numId w:val="1"/>
        </w:numPr>
        <w:tabs>
          <w:tab w:pos="855" w:val="left" w:leader="none"/>
        </w:tabs>
        <w:spacing w:line="240" w:lineRule="auto" w:before="94" w:after="0"/>
        <w:ind w:left="854" w:right="0" w:hanging="235"/>
        <w:jc w:val="left"/>
      </w:pPr>
      <w:r>
        <w:rPr/>
        <w:t>Introduction</w:t>
      </w:r>
    </w:p>
    <w:p>
      <w:pPr>
        <w:pStyle w:val="BodyText"/>
        <w:spacing w:before="5"/>
        <w:rPr>
          <w:b/>
        </w:rPr>
      </w:pPr>
    </w:p>
    <w:p>
      <w:pPr>
        <w:pStyle w:val="BodyText"/>
        <w:spacing w:line="487" w:lineRule="auto"/>
        <w:ind w:left="620" w:right="377" w:firstLine="700"/>
        <w:jc w:val="both"/>
      </w:pPr>
      <w:r>
        <w:rPr/>
        <w:t>The Monetary Policy Committee (MPC) at the Bank of England has an explicit mandate  to maintain CPI inflation at a target of 2%. In such an inflation targeting  regime,  the  effectiveness of monetary policy is likely to be greater if inflation expectations remain anchored  to the target. People have to believe that there will be low inflation before they stop building expectations of high inflation into their decision-making process. A </w:t>
      </w:r>
      <w:r>
        <w:rPr>
          <w:color w:val="231F20"/>
        </w:rPr>
        <w:t>sustained rise in inflation expectations in the short-term runs the risk of heightened inflationary pressures in the medium term. </w:t>
      </w:r>
      <w:r>
        <w:rPr/>
        <w:t>Hence, central banks have an incentive to understand how inflation expectations  are  formed.</w:t>
      </w:r>
    </w:p>
    <w:p>
      <w:pPr>
        <w:pStyle w:val="BodyText"/>
        <w:spacing w:line="487" w:lineRule="auto"/>
        <w:ind w:left="620" w:right="378" w:firstLine="700"/>
        <w:jc w:val="both"/>
      </w:pPr>
      <w:r>
        <w:rPr/>
        <w:t>In this paper we review the empirical literature concerning how inflation expectations are formed. We then examine empirically how individuals form inflation expectations in the UK by examining micro-data at the level of the individual drawn from a number of UK surveys of inflation expectations. It extends, and updates, earlier work in Blanchflower and  Kelly (2008).  We find strong empirical support for heterogeneity in the formation of inflation expectations. We make use of data from three main sources: the Bank of England’s Inflation Attitudes Surveys  from 2001-2009; the GfK/NOP Consumer Confidence Barometer Surveys from 1996-2008 and a 2007 Eurobarometer Survey. There are high non-response rates in the surveys. That is, many respondents have ‘no idea’ what the inflation rate will be in the future. Also, expectations are backward-looking. Individual’s perceptions of current inflation are a highly significant determinant of their inflation expectations. However, despite this backward-looking behavior we still find consistent differences in the formation of inflation expectations according to characteristics such as education, age, income, employment and housing</w:t>
      </w:r>
      <w:r>
        <w:rPr>
          <w:spacing w:val="16"/>
        </w:rPr>
        <w:t> </w:t>
      </w:r>
      <w:r>
        <w:rPr/>
        <w:t>status.</w:t>
      </w:r>
    </w:p>
    <w:p>
      <w:pPr>
        <w:spacing w:after="0" w:line="487" w:lineRule="auto"/>
        <w:jc w:val="both"/>
        <w:sectPr>
          <w:footerReference w:type="default" r:id="rId7"/>
          <w:pgSz w:w="11910" w:h="16840"/>
          <w:pgMar w:footer="1481" w:header="0" w:top="1600" w:bottom="1680" w:left="780" w:right="1018"/>
          <w:pgNumType w:start="1"/>
        </w:sectPr>
      </w:pPr>
    </w:p>
    <w:p>
      <w:pPr>
        <w:pStyle w:val="BodyText"/>
        <w:rPr>
          <w:sz w:val="20"/>
        </w:rPr>
      </w:pPr>
    </w:p>
    <w:p>
      <w:pPr>
        <w:pStyle w:val="BodyText"/>
        <w:spacing w:before="8"/>
        <w:rPr>
          <w:sz w:val="16"/>
        </w:rPr>
      </w:pPr>
    </w:p>
    <w:p>
      <w:pPr>
        <w:pStyle w:val="BodyText"/>
        <w:spacing w:line="487" w:lineRule="auto" w:before="93"/>
        <w:ind w:left="620" w:right="378" w:firstLine="700"/>
        <w:jc w:val="both"/>
      </w:pPr>
      <w:r>
        <w:rPr/>
        <w:t>The formation of inflation expectations is likely to be related to the credibility of the monetary authority in controlling inflation. We therefore also consider micro data on individuals’ satisfaction with the Bank of England in its job to control inflation. We also consider the characteristics of those individuals more likely to accurately report current rates of inflation and predict future inflation. We find the credibility of the monetary authority differs  across  individuals according to similar characteristics as those that form their inflation expectations and in their ability to report and predict</w:t>
      </w:r>
      <w:r>
        <w:rPr>
          <w:spacing w:val="6"/>
        </w:rPr>
        <w:t> </w:t>
      </w:r>
      <w:r>
        <w:rPr/>
        <w:t>inflation.</w:t>
      </w:r>
    </w:p>
    <w:p>
      <w:pPr>
        <w:pStyle w:val="BodyText"/>
        <w:spacing w:line="487" w:lineRule="auto"/>
        <w:ind w:left="620" w:right="377" w:firstLine="700"/>
        <w:jc w:val="both"/>
      </w:pPr>
      <w:r>
        <w:rPr/>
        <w:t>In section 2 we discuss how inflation expectations may be measured and recent  movements in inflation expectations. In section 3 we discuss the empirical literature concerning the formation of inflation expectations. Section 4 describes the empirical evidence for the UK drawn</w:t>
      </w:r>
      <w:r>
        <w:rPr>
          <w:spacing w:val="6"/>
        </w:rPr>
        <w:t> </w:t>
      </w:r>
      <w:r>
        <w:rPr/>
        <w:t>from</w:t>
      </w:r>
      <w:r>
        <w:rPr>
          <w:spacing w:val="7"/>
        </w:rPr>
        <w:t> </w:t>
      </w:r>
      <w:r>
        <w:rPr/>
        <w:t>a</w:t>
      </w:r>
      <w:r>
        <w:rPr>
          <w:spacing w:val="7"/>
        </w:rPr>
        <w:t> </w:t>
      </w:r>
      <w:r>
        <w:rPr/>
        <w:t>number</w:t>
      </w:r>
      <w:r>
        <w:rPr>
          <w:spacing w:val="7"/>
        </w:rPr>
        <w:t> </w:t>
      </w:r>
      <w:r>
        <w:rPr/>
        <w:t>of</w:t>
      </w:r>
      <w:r>
        <w:rPr>
          <w:spacing w:val="8"/>
        </w:rPr>
        <w:t> </w:t>
      </w:r>
      <w:r>
        <w:rPr/>
        <w:t>surveys</w:t>
      </w:r>
      <w:r>
        <w:rPr>
          <w:spacing w:val="7"/>
        </w:rPr>
        <w:t> </w:t>
      </w:r>
      <w:r>
        <w:rPr/>
        <w:t>of</w:t>
      </w:r>
      <w:r>
        <w:rPr>
          <w:spacing w:val="7"/>
        </w:rPr>
        <w:t> </w:t>
      </w:r>
      <w:r>
        <w:rPr/>
        <w:t>UK</w:t>
      </w:r>
      <w:r>
        <w:rPr>
          <w:spacing w:val="4"/>
        </w:rPr>
        <w:t> </w:t>
      </w:r>
      <w:r>
        <w:rPr/>
        <w:t>households’</w:t>
      </w:r>
      <w:r>
        <w:rPr>
          <w:spacing w:val="6"/>
        </w:rPr>
        <w:t> </w:t>
      </w:r>
      <w:r>
        <w:rPr/>
        <w:t>inflation</w:t>
      </w:r>
      <w:r>
        <w:rPr>
          <w:spacing w:val="6"/>
        </w:rPr>
        <w:t> </w:t>
      </w:r>
      <w:r>
        <w:rPr/>
        <w:t>expectations.</w:t>
      </w:r>
      <w:r>
        <w:rPr>
          <w:spacing w:val="3"/>
        </w:rPr>
        <w:t> </w:t>
      </w:r>
      <w:r>
        <w:rPr/>
        <w:t>Section</w:t>
      </w:r>
      <w:r>
        <w:rPr>
          <w:spacing w:val="7"/>
        </w:rPr>
        <w:t> </w:t>
      </w:r>
      <w:r>
        <w:rPr/>
        <w:t>5</w:t>
      </w:r>
      <w:r>
        <w:rPr>
          <w:spacing w:val="7"/>
        </w:rPr>
        <w:t> </w:t>
      </w:r>
      <w:r>
        <w:rPr/>
        <w:t>concludes.</w:t>
      </w:r>
    </w:p>
    <w:p>
      <w:pPr>
        <w:pStyle w:val="Heading3"/>
        <w:numPr>
          <w:ilvl w:val="0"/>
          <w:numId w:val="1"/>
        </w:numPr>
        <w:tabs>
          <w:tab w:pos="855" w:val="left" w:leader="none"/>
        </w:tabs>
        <w:spacing w:line="240" w:lineRule="auto" w:before="2" w:after="0"/>
        <w:ind w:left="854" w:right="0" w:hanging="235"/>
        <w:jc w:val="left"/>
      </w:pPr>
      <w:r>
        <w:rPr/>
        <w:t>Measuring Inflation</w:t>
      </w:r>
      <w:r>
        <w:rPr>
          <w:spacing w:val="2"/>
        </w:rPr>
        <w:t> </w:t>
      </w:r>
      <w:r>
        <w:rPr/>
        <w:t>Expectations</w:t>
      </w:r>
    </w:p>
    <w:p>
      <w:pPr>
        <w:pStyle w:val="BodyText"/>
        <w:spacing w:before="5"/>
        <w:rPr>
          <w:b/>
        </w:rPr>
      </w:pPr>
    </w:p>
    <w:p>
      <w:pPr>
        <w:pStyle w:val="BodyText"/>
        <w:spacing w:line="487" w:lineRule="auto"/>
        <w:ind w:left="620" w:right="377" w:firstLine="700"/>
        <w:jc w:val="both"/>
      </w:pPr>
      <w:r>
        <w:rPr/>
        <w:t>What matters most for inflation, are the expectations of those directly involved in setting prices and wages.   Wages are set on an infrequent basis, thus wage setters have to form a view   on future inflation. If inflation is expected to be persistently higher in the future, employees may seek higher nominal  wages in order to maintain their purchasing  power.  This in turn could lead to upward pressure on companies’ output prices, and hence higher  consumer  prices.  Additionally, if companies expect general inflation to be higher in the future, they may be more inclined to raise prices, believing that they can do so without suffering a drop in demand for their output. A third path by which inflation expectations could potentially impact inflation is through their influence on consumption and investment decisions. For a given path of nominal market interest rates, if households and companies expect higher inflation, this implies lower expected real</w:t>
      </w:r>
      <w:r>
        <w:rPr>
          <w:spacing w:val="35"/>
        </w:rPr>
        <w:t> </w:t>
      </w:r>
      <w:r>
        <w:rPr/>
        <w:t>interest</w:t>
      </w:r>
      <w:r>
        <w:rPr>
          <w:spacing w:val="35"/>
        </w:rPr>
        <w:t> </w:t>
      </w:r>
      <w:r>
        <w:rPr/>
        <w:t>rates,</w:t>
      </w:r>
      <w:r>
        <w:rPr>
          <w:spacing w:val="36"/>
        </w:rPr>
        <w:t> </w:t>
      </w:r>
      <w:r>
        <w:rPr/>
        <w:t>making</w:t>
      </w:r>
      <w:r>
        <w:rPr>
          <w:spacing w:val="35"/>
        </w:rPr>
        <w:t> </w:t>
      </w:r>
      <w:r>
        <w:rPr/>
        <w:t>spending</w:t>
      </w:r>
      <w:r>
        <w:rPr>
          <w:spacing w:val="35"/>
        </w:rPr>
        <w:t> </w:t>
      </w:r>
      <w:r>
        <w:rPr/>
        <w:t>more</w:t>
      </w:r>
      <w:r>
        <w:rPr>
          <w:spacing w:val="36"/>
        </w:rPr>
        <w:t> </w:t>
      </w:r>
      <w:r>
        <w:rPr/>
        <w:t>attractive</w:t>
      </w:r>
      <w:r>
        <w:rPr>
          <w:spacing w:val="35"/>
        </w:rPr>
        <w:t> </w:t>
      </w:r>
      <w:r>
        <w:rPr/>
        <w:t>relative</w:t>
      </w:r>
      <w:r>
        <w:rPr>
          <w:spacing w:val="35"/>
        </w:rPr>
        <w:t> </w:t>
      </w:r>
      <w:r>
        <w:rPr/>
        <w:t>to</w:t>
      </w:r>
      <w:r>
        <w:rPr>
          <w:spacing w:val="36"/>
        </w:rPr>
        <w:t> </w:t>
      </w:r>
      <w:r>
        <w:rPr/>
        <w:t>saving.</w:t>
      </w:r>
      <w:r>
        <w:rPr>
          <w:spacing w:val="12"/>
        </w:rPr>
        <w:t> </w:t>
      </w:r>
      <w:r>
        <w:rPr/>
        <w:t>But</w:t>
      </w:r>
      <w:r>
        <w:rPr>
          <w:spacing w:val="36"/>
        </w:rPr>
        <w:t> </w:t>
      </w:r>
      <w:r>
        <w:rPr/>
        <w:t>if</w:t>
      </w:r>
      <w:r>
        <w:rPr>
          <w:spacing w:val="35"/>
        </w:rPr>
        <w:t> </w:t>
      </w:r>
      <w:r>
        <w:rPr/>
        <w:t>nominal</w:t>
      </w:r>
      <w:r>
        <w:rPr>
          <w:spacing w:val="36"/>
        </w:rPr>
        <w:t> </w:t>
      </w:r>
      <w:r>
        <w:rPr/>
        <w:t>market</w:t>
      </w:r>
    </w:p>
    <w:p>
      <w:pPr>
        <w:spacing w:after="0" w:line="487" w:lineRule="auto"/>
        <w:jc w:val="both"/>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right="382"/>
        <w:jc w:val="both"/>
      </w:pPr>
      <w:r>
        <w:rPr/>
        <w:t>interest rates rise in response to expectations that the MPC will raise Bank Rate to curtail any inflationary pressure, real rates might not actually decline.</w:t>
      </w:r>
    </w:p>
    <w:p>
      <w:pPr>
        <w:pStyle w:val="BodyText"/>
        <w:spacing w:line="487" w:lineRule="auto" w:before="1"/>
        <w:ind w:left="620" w:right="377" w:firstLine="700"/>
        <w:jc w:val="both"/>
      </w:pPr>
      <w:r>
        <w:rPr/>
        <w:t>How can we measure inflation expectations?  Mankiw, Reis and Wolfers (2003) provide   a comprehensive study. We identify three main groups, namely survey-based measures, market- based measures and economic indicators. In the UK there are a range of surveys of inflation expectations, both of the general public and professional economic forecasters and academics. There is a dearth of surveys for firms’ inflation expectations although business surveys include questions concerning firms’ pricing intentions. In this paper we examine  in  detail those surveys of the general public for which we can obtain micro</w:t>
      </w:r>
      <w:r>
        <w:rPr>
          <w:spacing w:val="13"/>
        </w:rPr>
        <w:t> </w:t>
      </w:r>
      <w:r>
        <w:rPr/>
        <w:t>data.</w:t>
      </w:r>
    </w:p>
    <w:p>
      <w:pPr>
        <w:pStyle w:val="BodyText"/>
        <w:spacing w:line="487" w:lineRule="auto"/>
        <w:ind w:left="620" w:right="379" w:firstLine="700"/>
        <w:jc w:val="both"/>
      </w:pPr>
      <w:r>
        <w:rPr/>
        <w:t>Market-based measures of inflation expectations include estimations of nominal and real forward interest rate curves, from which a forward inflation curve is inferred, and inflation swap rates. In both these cases, the indicators may not only reflect markets’ inflation expectations but also inflation risk premia and numerous other market factors. Movements  in  inflation expectations could also be apparent in economic indicators such as wage settlements,  where  wage bargainers must make some judgment regarding the course of inflation over the period of  the settlement. Of course, wage settlement data does not simply reflect inflation expectations but also factors such as ability to pay and employee</w:t>
      </w:r>
      <w:r>
        <w:rPr>
          <w:spacing w:val="11"/>
        </w:rPr>
        <w:t> </w:t>
      </w:r>
      <w:r>
        <w:rPr/>
        <w:t>productivity.</w:t>
      </w:r>
    </w:p>
    <w:p>
      <w:pPr>
        <w:pStyle w:val="BodyText"/>
        <w:spacing w:line="487" w:lineRule="auto"/>
        <w:ind w:left="620" w:right="379" w:firstLine="700"/>
        <w:jc w:val="both"/>
      </w:pPr>
      <w:r>
        <w:rPr/>
        <w:t>How have the survey measures of inflation expectations we study in this paper behaved over the recent past. </w:t>
      </w:r>
      <w:r>
        <w:rPr>
          <w:b/>
        </w:rPr>
        <w:t>Chart 1 </w:t>
      </w:r>
      <w:r>
        <w:rPr/>
        <w:t>illustrates that a range of survey measures of household’s inflation expectations have picked up sharply over the recent past, before falling back in the most recent surveys. </w:t>
      </w:r>
      <w:r>
        <w:rPr>
          <w:b/>
        </w:rPr>
        <w:t>Charts 2 </w:t>
      </w:r>
      <w:r>
        <w:rPr/>
        <w:t>and </w:t>
      </w:r>
      <w:r>
        <w:rPr>
          <w:b/>
        </w:rPr>
        <w:t>3 </w:t>
      </w:r>
      <w:r>
        <w:rPr/>
        <w:t>illustrate the median inflation expectation from the Bank of  England/NOP</w:t>
      </w:r>
      <w:r>
        <w:rPr>
          <w:spacing w:val="15"/>
        </w:rPr>
        <w:t> </w:t>
      </w:r>
      <w:r>
        <w:rPr/>
        <w:t>Inflation</w:t>
      </w:r>
      <w:r>
        <w:rPr>
          <w:spacing w:val="14"/>
        </w:rPr>
        <w:t> </w:t>
      </w:r>
      <w:r>
        <w:rPr/>
        <w:t>Attitudes</w:t>
      </w:r>
      <w:r>
        <w:rPr>
          <w:spacing w:val="14"/>
        </w:rPr>
        <w:t> </w:t>
      </w:r>
      <w:r>
        <w:rPr/>
        <w:t>Survey,</w:t>
      </w:r>
      <w:r>
        <w:rPr>
          <w:spacing w:val="15"/>
        </w:rPr>
        <w:t> </w:t>
      </w:r>
      <w:r>
        <w:rPr/>
        <w:t>together</w:t>
      </w:r>
      <w:r>
        <w:rPr>
          <w:spacing w:val="14"/>
        </w:rPr>
        <w:t> </w:t>
      </w:r>
      <w:r>
        <w:rPr/>
        <w:t>with</w:t>
      </w:r>
      <w:r>
        <w:rPr>
          <w:spacing w:val="15"/>
        </w:rPr>
        <w:t> </w:t>
      </w:r>
      <w:r>
        <w:rPr/>
        <w:t>consumer</w:t>
      </w:r>
      <w:r>
        <w:rPr>
          <w:spacing w:val="16"/>
        </w:rPr>
        <w:t> </w:t>
      </w:r>
      <w:r>
        <w:rPr/>
        <w:t>price</w:t>
      </w:r>
      <w:r>
        <w:rPr>
          <w:spacing w:val="14"/>
        </w:rPr>
        <w:t> </w:t>
      </w:r>
      <w:r>
        <w:rPr/>
        <w:t>inflation</w:t>
      </w:r>
      <w:r>
        <w:rPr>
          <w:spacing w:val="15"/>
        </w:rPr>
        <w:t> </w:t>
      </w:r>
      <w:r>
        <w:rPr/>
        <w:t>(CPI)</w:t>
      </w:r>
      <w:r>
        <w:rPr>
          <w:spacing w:val="14"/>
        </w:rPr>
        <w:t> </w:t>
      </w:r>
      <w:r>
        <w:rPr/>
        <w:t>and</w:t>
      </w:r>
      <w:r>
        <w:rPr>
          <w:spacing w:val="15"/>
        </w:rPr>
        <w:t> </w:t>
      </w:r>
      <w:r>
        <w:rPr/>
        <w:t>retail</w:t>
      </w:r>
    </w:p>
    <w:p>
      <w:pPr>
        <w:spacing w:after="0" w:line="487" w:lineRule="auto"/>
        <w:jc w:val="both"/>
        <w:sectPr>
          <w:pgSz w:w="11910" w:h="16840"/>
          <w:pgMar w:header="0" w:footer="1481" w:top="1600" w:bottom="1680" w:left="780" w:right="1018"/>
        </w:sectPr>
      </w:pPr>
    </w:p>
    <w:p>
      <w:pPr>
        <w:pStyle w:val="BodyText"/>
        <w:rPr>
          <w:sz w:val="20"/>
        </w:rPr>
      </w:pPr>
    </w:p>
    <w:p>
      <w:pPr>
        <w:pStyle w:val="BodyText"/>
        <w:spacing w:before="9"/>
        <w:rPr>
          <w:sz w:val="24"/>
        </w:rPr>
      </w:pPr>
    </w:p>
    <w:p>
      <w:pPr>
        <w:pStyle w:val="BodyText"/>
        <w:spacing w:line="487" w:lineRule="auto"/>
        <w:ind w:left="620" w:right="377" w:hanging="1"/>
        <w:jc w:val="both"/>
      </w:pPr>
      <w:r>
        <w:rPr/>
        <w:t>price inflation (RPIX).</w:t>
      </w:r>
      <w:r>
        <w:rPr>
          <w:vertAlign w:val="superscript"/>
        </w:rPr>
        <w:t>1</w:t>
      </w:r>
      <w:r>
        <w:rPr>
          <w:vertAlign w:val="baseline"/>
        </w:rPr>
        <w:t> The difference between these two measures is twofold. First, the CPI measure is calculated using a geometric rather than an arithmetic average. Second, the RPIX measure includes a measure of housing costs, whereas the CPI does not. Finally, up until the beginning of 2004 the Bank of England’s Monetary Policy Committee (MPC)  set  monetary policy relative to a target of 2.5% for the RPIX measure. Since 2004 the MPC has set monetary policy relative to a target of 2.0% for the CPI measure. Hence, this change in target means it is difficult to judge how inflation expectations have behaved relative to the Bank of England’s inflation targeting regime. It appears that up to 2004 at least that the median inflation expectation in the Bank of England Inflation Attitudes survey was closer to the RPIX inflation measure  (</w:t>
      </w:r>
      <w:r>
        <w:rPr>
          <w:b/>
          <w:vertAlign w:val="baseline"/>
        </w:rPr>
        <w:t>Chart 3</w:t>
      </w:r>
      <w:r>
        <w:rPr>
          <w:vertAlign w:val="baseline"/>
        </w:rPr>
        <w:t>) than it was to CPI (</w:t>
      </w:r>
      <w:r>
        <w:rPr>
          <w:b/>
          <w:vertAlign w:val="baseline"/>
        </w:rPr>
        <w:t>Chart</w:t>
      </w:r>
      <w:r>
        <w:rPr>
          <w:b/>
          <w:spacing w:val="8"/>
          <w:vertAlign w:val="baseline"/>
        </w:rPr>
        <w:t> </w:t>
      </w:r>
      <w:r>
        <w:rPr>
          <w:b/>
          <w:vertAlign w:val="baseline"/>
        </w:rPr>
        <w:t>2</w:t>
      </w:r>
      <w:r>
        <w:rPr>
          <w:vertAlign w:val="baseline"/>
        </w:rPr>
        <w:t>).</w:t>
      </w:r>
    </w:p>
    <w:p>
      <w:pPr>
        <w:pStyle w:val="BodyText"/>
        <w:spacing w:line="487" w:lineRule="auto"/>
        <w:ind w:left="620" w:right="379" w:firstLine="700"/>
        <w:jc w:val="both"/>
      </w:pPr>
      <w:r>
        <w:rPr/>
        <w:t>Over the recent past RPIX inflation has fallen below CPI inflation, and a third measure of retail price inflation which includes mortgage interest payments, the RPI, has fallen below zero following large cuts in the Bank of England’s policy rate (</w:t>
      </w:r>
      <w:r>
        <w:rPr>
          <w:b/>
        </w:rPr>
        <w:t>Chart 4</w:t>
      </w:r>
      <w:r>
        <w:rPr/>
        <w:t>). This could suggest that    some agents in the economy may perceive different rates of inflation; in particular, mortgage holders who will have seen their mortgage interest payments fall sharply in the recent past. Our survey measures of inflation expectations and perceptions do not specify a particular measure of inflation. So we must be careful in assessing the behavior of inflation expectations and  perceptions relative to the Bank of England’s</w:t>
      </w:r>
      <w:r>
        <w:rPr>
          <w:spacing w:val="4"/>
        </w:rPr>
        <w:t> </w:t>
      </w:r>
      <w:r>
        <w:rPr/>
        <w:t>target.</w:t>
      </w:r>
    </w:p>
    <w:p>
      <w:pPr>
        <w:pStyle w:val="BodyText"/>
        <w:spacing w:line="487" w:lineRule="auto"/>
        <w:ind w:left="620" w:right="380" w:firstLine="700"/>
        <w:jc w:val="both"/>
      </w:pPr>
      <w:r>
        <w:rPr/>
        <w:t>Despite these caveats there are a number of key points with respect to the behavior of inflation expectations we should highlight. First, median inflation expectations remained broadly stable, in the range of 2%-3%, through the period 1999-2006 as the Bank of England maintained inflation close to target. Second, during this period inflation expectations moved closely with</w:t>
      </w:r>
    </w:p>
    <w:p>
      <w:pPr>
        <w:pStyle w:val="BodyText"/>
        <w:spacing w:before="8"/>
        <w:rPr>
          <w:sz w:val="16"/>
        </w:rPr>
      </w:pPr>
      <w:r>
        <w:rPr/>
        <w:pict>
          <v:shape style="position:absolute;margin-left:70.019997pt;margin-top:11.853814pt;width:140.050pt;height:.1pt;mso-position-horizontal-relative:page;mso-position-vertical-relative:paragraph;z-index:-251656192;mso-wrap-distance-left:0;mso-wrap-distance-right:0" coordorigin="1400,237" coordsize="2801,0" path="m1400,237l4201,237e" filled="false" stroked="true" strokeweight=".599980pt" strokecolor="#000000">
            <v:path arrowok="t"/>
            <v:stroke dashstyle="solid"/>
            <w10:wrap type="topAndBottom"/>
          </v:shape>
        </w:pict>
      </w:r>
    </w:p>
    <w:p>
      <w:pPr>
        <w:spacing w:before="49"/>
        <w:ind w:left="620" w:right="0" w:firstLine="0"/>
        <w:jc w:val="left"/>
        <w:rPr>
          <w:sz w:val="19"/>
        </w:rPr>
      </w:pPr>
      <w:r>
        <w:rPr>
          <w:w w:val="105"/>
          <w:position w:val="9"/>
          <w:sz w:val="12"/>
        </w:rPr>
        <w:t>1 </w:t>
      </w:r>
      <w:r>
        <w:rPr>
          <w:w w:val="105"/>
          <w:sz w:val="19"/>
        </w:rPr>
        <w:t>For details of the surveys, plus the latest data see </w:t>
      </w:r>
      <w:hyperlink r:id="rId8">
        <w:r>
          <w:rPr>
            <w:color w:val="0000FF"/>
            <w:w w:val="105"/>
            <w:sz w:val="19"/>
            <w:u w:val="single" w:color="0000FF"/>
          </w:rPr>
          <w:t>http://www.bankofengland.co.uk/statistics/nop/index.htm</w:t>
        </w:r>
      </w:hyperlink>
    </w:p>
    <w:p>
      <w:pPr>
        <w:spacing w:after="0"/>
        <w:jc w:val="left"/>
        <w:rPr>
          <w:sz w:val="19"/>
        </w:rPr>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right="380"/>
        <w:jc w:val="both"/>
      </w:pPr>
      <w:r>
        <w:rPr/>
        <w:t>inflation perceptions (</w:t>
      </w:r>
      <w:r>
        <w:rPr>
          <w:b/>
        </w:rPr>
        <w:t>Chart 5</w:t>
      </w:r>
      <w:r>
        <w:rPr/>
        <w:t>). This could be consistent with backward-looking behavior by agents in forming their inflation expectations, but also with forward-looking behavior in  the  sense that agents expected the Bank of England to maintain inflation close to</w:t>
      </w:r>
      <w:r>
        <w:rPr>
          <w:spacing w:val="35"/>
        </w:rPr>
        <w:t> </w:t>
      </w:r>
      <w:r>
        <w:rPr/>
        <w:t>target.</w:t>
      </w:r>
    </w:p>
    <w:p>
      <w:pPr>
        <w:pStyle w:val="BodyText"/>
        <w:spacing w:line="487" w:lineRule="auto"/>
        <w:ind w:left="620" w:right="378" w:firstLine="700"/>
        <w:jc w:val="both"/>
      </w:pPr>
      <w:r>
        <w:rPr/>
        <w:t>Third, as rising oil, energy and food prices pushed CPI inflation above the inflation target to a peak of 5.2% in September 2008, this coincided with a rise in median inflation expectations. Median inflation expectations picked up sharply, though not as much as actual inflation on all three measures, through 2007-2008 before falling back very sharply to their lowest level since 2005 in February 2009. Fourth, the survey responses have become more volatile in the last two years. </w:t>
      </w:r>
      <w:r>
        <w:rPr>
          <w:b/>
        </w:rPr>
        <w:t>Charts 6 </w:t>
      </w:r>
      <w:r>
        <w:rPr/>
        <w:t>and </w:t>
      </w:r>
      <w:r>
        <w:rPr>
          <w:b/>
        </w:rPr>
        <w:t>7 </w:t>
      </w:r>
      <w:r>
        <w:rPr/>
        <w:t>illustrate a swathe of distributions of the survey responses to the Bank of England Inflation Attitudes survey in the periods 2001-2006 and 2007-2009 respectively. Table    1 illustrates the entire distribution of responses. In the May and August 2008 surveys 37% and 36% of respondents expected inflation to be greater than 5% in twelve months time, but this proportion fell to 21% and 16% in the November 2008 and February 2009 surveys. Between August and November 2008 the proportion of respondents expecting prices to not change or go down rose from 6% to 27%.</w:t>
      </w:r>
    </w:p>
    <w:p>
      <w:pPr>
        <w:pStyle w:val="BodyText"/>
        <w:spacing w:line="487" w:lineRule="auto"/>
        <w:ind w:left="620" w:right="381" w:firstLine="700"/>
        <w:jc w:val="both"/>
      </w:pPr>
      <w:r>
        <w:rPr/>
        <w:t>Hence, in our analysis of the Bank/NOP micro data we consider the behavior of respondents in two distinct periods. First, in the period when inflation remained close to Bank of England’s target in 2001-2006 and second, in the period 2007-2009 when inflation has exceeded the target by more than 1.0pp and the volatility of both inflation and surveyed inflation expectations has increased.</w:t>
      </w:r>
    </w:p>
    <w:p>
      <w:pPr>
        <w:pStyle w:val="BodyText"/>
        <w:spacing w:line="487" w:lineRule="auto"/>
        <w:ind w:left="620" w:right="381" w:firstLine="700"/>
        <w:jc w:val="both"/>
      </w:pPr>
      <w:r>
        <w:rPr/>
        <w:t>It is worth considering how wages may have responded to inflation expectations. </w:t>
      </w:r>
      <w:r>
        <w:rPr>
          <w:b/>
        </w:rPr>
        <w:t>Chart 8 </w:t>
      </w:r>
      <w:r>
        <w:rPr/>
        <w:t>illustrates that wage settlements showed little response to both the rise in CPI inflation or median inflation expectations over the course of 2008. Rather, wage growth began to fall back as firms</w:t>
      </w:r>
    </w:p>
    <w:p>
      <w:pPr>
        <w:spacing w:after="0" w:line="487" w:lineRule="auto"/>
        <w:jc w:val="both"/>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right="381"/>
        <w:jc w:val="both"/>
      </w:pPr>
      <w:r>
        <w:rPr/>
        <w:t>cut back on hiring. And over the recent past sharp cuts in bonuses have pushed down on the AEI measure of average earnings. In summary, it has been difficult to detect any strong link between wage settlements, earnings or survey measures of inflation expectations.</w:t>
      </w:r>
    </w:p>
    <w:p>
      <w:pPr>
        <w:pStyle w:val="Heading3"/>
        <w:numPr>
          <w:ilvl w:val="0"/>
          <w:numId w:val="1"/>
        </w:numPr>
        <w:tabs>
          <w:tab w:pos="855" w:val="left" w:leader="none"/>
        </w:tabs>
        <w:spacing w:line="240" w:lineRule="auto" w:before="3" w:after="0"/>
        <w:ind w:left="854" w:right="0" w:hanging="235"/>
        <w:jc w:val="left"/>
      </w:pPr>
      <w:r>
        <w:rPr/>
        <w:t>How are inflation expectations</w:t>
      </w:r>
      <w:r>
        <w:rPr>
          <w:spacing w:val="1"/>
        </w:rPr>
        <w:t> </w:t>
      </w:r>
      <w:r>
        <w:rPr/>
        <w:t>formed?</w:t>
      </w:r>
    </w:p>
    <w:p>
      <w:pPr>
        <w:pStyle w:val="BodyText"/>
        <w:spacing w:before="4"/>
        <w:rPr>
          <w:b/>
        </w:rPr>
      </w:pPr>
    </w:p>
    <w:p>
      <w:pPr>
        <w:pStyle w:val="BodyText"/>
        <w:spacing w:line="487" w:lineRule="auto" w:before="1"/>
        <w:ind w:left="620" w:right="380" w:firstLine="700"/>
        <w:jc w:val="both"/>
      </w:pPr>
      <w:r>
        <w:rPr/>
        <w:t>In the neo-Keynesian model (see, for example, Clarida et al. 2000), sticky prices result in forward looking behaviour; inflation today is a function  of expected  future inflation as well as  the pressure of demand, captured in an output gap term. Thus, expectations are deemed to be an important link in the monetary transmission mechanism. Monetary policy can be more successful when long-term inflation expectations are well</w:t>
      </w:r>
      <w:r>
        <w:rPr>
          <w:spacing w:val="8"/>
        </w:rPr>
        <w:t> </w:t>
      </w:r>
      <w:r>
        <w:rPr/>
        <w:t>anchored.</w:t>
      </w:r>
    </w:p>
    <w:p>
      <w:pPr>
        <w:pStyle w:val="BodyText"/>
        <w:spacing w:line="487" w:lineRule="auto"/>
        <w:ind w:left="620" w:right="378" w:firstLine="700"/>
        <w:jc w:val="both"/>
      </w:pPr>
      <w:r>
        <w:rPr/>
        <w:t>Hence, many studies have focused on the question of how to assess the response of inflation expectations to macroeconomic shocks, and whether this is likely to be lower  in  inflation targeting regimes.</w:t>
      </w:r>
      <w:r>
        <w:rPr>
          <w:vertAlign w:val="superscript"/>
        </w:rPr>
        <w:t>2</w:t>
      </w:r>
      <w:r>
        <w:rPr>
          <w:vertAlign w:val="baseline"/>
        </w:rPr>
        <w:t> Bernanke (2007) provides an intuitive definition for anchored inflation expectations, namely that if the public experiences a spell of inflation higher than their long run expectation, but their long run expectation of inflation changes little as a result, inflation expectations can be considered to be well anchored. However, if the public reacts to  a  short period of higher than expected inflation by increasing their long run expectations, expectations   are poorly</w:t>
      </w:r>
      <w:r>
        <w:rPr>
          <w:spacing w:val="2"/>
          <w:vertAlign w:val="baseline"/>
        </w:rPr>
        <w:t> </w:t>
      </w:r>
      <w:r>
        <w:rPr>
          <w:vertAlign w:val="baseline"/>
        </w:rPr>
        <w:t>anchored.</w:t>
      </w:r>
    </w:p>
    <w:p>
      <w:pPr>
        <w:pStyle w:val="BodyText"/>
        <w:spacing w:line="487" w:lineRule="auto"/>
        <w:ind w:left="620" w:right="379" w:firstLine="700"/>
        <w:jc w:val="both"/>
      </w:pPr>
      <w:r>
        <w:rPr/>
        <w:t>Levin, Natalucci and Piger (2004) show that some survey measures of inflation expectations in the US respond to recent changes in the actual rate of inflation, which would not be the case if expectations were perfectly anchored. They examine  whether  inflation  expectations are relatively more anchored in inflation targeting economies by  estimating  a  pooled</w:t>
      </w:r>
      <w:r>
        <w:rPr>
          <w:spacing w:val="45"/>
        </w:rPr>
        <w:t> </w:t>
      </w:r>
      <w:r>
        <w:rPr/>
        <w:t>regression</w:t>
      </w:r>
      <w:r>
        <w:rPr>
          <w:spacing w:val="45"/>
        </w:rPr>
        <w:t> </w:t>
      </w:r>
      <w:r>
        <w:rPr/>
        <w:t>(across</w:t>
      </w:r>
      <w:r>
        <w:rPr>
          <w:spacing w:val="45"/>
        </w:rPr>
        <w:t> </w:t>
      </w:r>
      <w:r>
        <w:rPr/>
        <w:t>inflation</w:t>
      </w:r>
      <w:r>
        <w:rPr>
          <w:spacing w:val="44"/>
        </w:rPr>
        <w:t> </w:t>
      </w:r>
      <w:r>
        <w:rPr/>
        <w:t>targeting</w:t>
      </w:r>
      <w:r>
        <w:rPr>
          <w:spacing w:val="45"/>
        </w:rPr>
        <w:t> </w:t>
      </w:r>
      <w:r>
        <w:rPr/>
        <w:t>and</w:t>
      </w:r>
      <w:r>
        <w:rPr>
          <w:spacing w:val="44"/>
        </w:rPr>
        <w:t> </w:t>
      </w:r>
      <w:r>
        <w:rPr/>
        <w:t>non-inflation</w:t>
      </w:r>
      <w:r>
        <w:rPr>
          <w:spacing w:val="44"/>
        </w:rPr>
        <w:t> </w:t>
      </w:r>
      <w:r>
        <w:rPr/>
        <w:t>targeting</w:t>
      </w:r>
      <w:r>
        <w:rPr>
          <w:spacing w:val="45"/>
        </w:rPr>
        <w:t> </w:t>
      </w:r>
      <w:r>
        <w:rPr/>
        <w:t>countries)</w:t>
      </w:r>
      <w:r>
        <w:rPr>
          <w:spacing w:val="46"/>
        </w:rPr>
        <w:t> </w:t>
      </w:r>
      <w:r>
        <w:rPr/>
        <w:t>in</w:t>
      </w:r>
      <w:r>
        <w:rPr>
          <w:spacing w:val="45"/>
        </w:rPr>
        <w:t> </w:t>
      </w:r>
      <w:r>
        <w:rPr/>
        <w:t>order</w:t>
      </w:r>
      <w:r>
        <w:rPr>
          <w:spacing w:val="44"/>
        </w:rPr>
        <w:t> </w:t>
      </w:r>
      <w:r>
        <w:rPr/>
        <w:t>to</w:t>
      </w:r>
    </w:p>
    <w:p>
      <w:pPr>
        <w:pStyle w:val="BodyText"/>
        <w:spacing w:before="8"/>
        <w:rPr>
          <w:sz w:val="16"/>
        </w:rPr>
      </w:pPr>
      <w:r>
        <w:rPr/>
        <w:pict>
          <v:shape style="position:absolute;margin-left:70.019997pt;margin-top:11.85014pt;width:140.050pt;height:.1pt;mso-position-horizontal-relative:page;mso-position-vertical-relative:paragraph;z-index:-251655168;mso-wrap-distance-left:0;mso-wrap-distance-right:0" coordorigin="1400,237" coordsize="2801,0" path="m1400,237l4201,237e" filled="false" stroked="true" strokeweight=".599980pt" strokecolor="#000000">
            <v:path arrowok="t"/>
            <v:stroke dashstyle="solid"/>
            <w10:wrap type="topAndBottom"/>
          </v:shape>
        </w:pict>
      </w:r>
    </w:p>
    <w:p>
      <w:pPr>
        <w:spacing w:before="49"/>
        <w:ind w:left="620" w:right="0" w:firstLine="0"/>
        <w:jc w:val="left"/>
        <w:rPr>
          <w:sz w:val="19"/>
        </w:rPr>
      </w:pPr>
      <w:r>
        <w:rPr>
          <w:w w:val="105"/>
          <w:position w:val="9"/>
          <w:sz w:val="12"/>
        </w:rPr>
        <w:t>2 </w:t>
      </w:r>
      <w:r>
        <w:rPr>
          <w:w w:val="105"/>
          <w:sz w:val="19"/>
        </w:rPr>
        <w:t>See for example Stock and Watson (2007).</w:t>
      </w:r>
    </w:p>
    <w:p>
      <w:pPr>
        <w:spacing w:after="0"/>
        <w:jc w:val="left"/>
        <w:rPr>
          <w:sz w:val="19"/>
        </w:rPr>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right="379"/>
        <w:jc w:val="both"/>
      </w:pPr>
      <w:r>
        <w:rPr/>
        <w:t>evaluate the sensitivity of inflation expectations to realised inflation. They find that longer-run inflation expectations have been far less sensitive in inflation targeting countries, suggesting that inflation targeting central banks have been quite successful in de-linking expectations from realised inflation. The authors find some evidence that inflation persistence (for core CPI) is higher amongst non-inflation targeting</w:t>
      </w:r>
      <w:r>
        <w:rPr>
          <w:spacing w:val="4"/>
        </w:rPr>
        <w:t> </w:t>
      </w:r>
      <w:r>
        <w:rPr/>
        <w:t>countries.</w:t>
      </w:r>
    </w:p>
    <w:p>
      <w:pPr>
        <w:pStyle w:val="BodyText"/>
        <w:spacing w:line="487" w:lineRule="auto"/>
        <w:ind w:left="620" w:right="379" w:firstLine="700"/>
        <w:jc w:val="both"/>
      </w:pPr>
      <w:r>
        <w:rPr/>
        <w:t>In two empirical studies using expectations based on market data Gurnayak et al (2002, 2003) provide evidence that US nominal forward rates at long horizons react significantly to surprises in macroeconomic data releases and monetary policy announcements, while forward rates derived from inflation-indexed Treasury debt show little sensitivity to these shocks. This suggests the response of nominal forward rates is mostly driven by changes in inflation expectations. However, they note that in the UK long-term forward rates have not demonstrated excess sensitivity since the Bank of England achieved independence.  Mishkin (2007) notes that  in the US inflation persistence rose during the 1970s and has subsequently fallen back consistent with a re-anchoring of inflation expectations. This hypothesis is consistent  with  various indicators of inflation expectations, for example estimates of inflation  compensation  derived from indexed Treasury</w:t>
      </w:r>
      <w:r>
        <w:rPr>
          <w:spacing w:val="-2"/>
        </w:rPr>
        <w:t> </w:t>
      </w:r>
      <w:r>
        <w:rPr/>
        <w:t>yields.</w:t>
      </w:r>
      <w:r>
        <w:rPr>
          <w:vertAlign w:val="superscript"/>
        </w:rPr>
        <w:t>3</w:t>
      </w:r>
    </w:p>
    <w:p>
      <w:pPr>
        <w:pStyle w:val="BodyText"/>
        <w:spacing w:line="487" w:lineRule="auto"/>
        <w:ind w:left="620" w:right="379" w:firstLine="700"/>
        <w:jc w:val="both"/>
      </w:pPr>
      <w:r>
        <w:rPr/>
        <w:t>However, although there may be some consensus that inflation expectations have become more anchored, and perhaps more so in inflation targeting countries, these studies do not  explicitly consider how inflation expectations are themselves formed. Rational expectations has been the traditional framework used for modeling inflation targeting.  Agents are assumed to  share</w:t>
      </w:r>
      <w:r>
        <w:rPr>
          <w:spacing w:val="28"/>
        </w:rPr>
        <w:t> </w:t>
      </w:r>
      <w:r>
        <w:rPr/>
        <w:t>a</w:t>
      </w:r>
      <w:r>
        <w:rPr>
          <w:spacing w:val="27"/>
        </w:rPr>
        <w:t> </w:t>
      </w:r>
      <w:r>
        <w:rPr/>
        <w:t>common</w:t>
      </w:r>
      <w:r>
        <w:rPr>
          <w:spacing w:val="27"/>
        </w:rPr>
        <w:t> </w:t>
      </w:r>
      <w:r>
        <w:rPr/>
        <w:t>information</w:t>
      </w:r>
      <w:r>
        <w:rPr>
          <w:spacing w:val="27"/>
        </w:rPr>
        <w:t> </w:t>
      </w:r>
      <w:r>
        <w:rPr/>
        <w:t>set</w:t>
      </w:r>
      <w:r>
        <w:rPr>
          <w:spacing w:val="27"/>
        </w:rPr>
        <w:t> </w:t>
      </w:r>
      <w:r>
        <w:rPr/>
        <w:t>and</w:t>
      </w:r>
      <w:r>
        <w:rPr>
          <w:spacing w:val="28"/>
        </w:rPr>
        <w:t> </w:t>
      </w:r>
      <w:r>
        <w:rPr/>
        <w:t>form</w:t>
      </w:r>
      <w:r>
        <w:rPr>
          <w:spacing w:val="26"/>
        </w:rPr>
        <w:t> </w:t>
      </w:r>
      <w:r>
        <w:rPr/>
        <w:t>expectations</w:t>
      </w:r>
      <w:r>
        <w:rPr>
          <w:spacing w:val="27"/>
        </w:rPr>
        <w:t> </w:t>
      </w:r>
      <w:r>
        <w:rPr/>
        <w:t>conditional</w:t>
      </w:r>
      <w:r>
        <w:rPr>
          <w:spacing w:val="29"/>
        </w:rPr>
        <w:t> </w:t>
      </w:r>
      <w:r>
        <w:rPr/>
        <w:t>on</w:t>
      </w:r>
      <w:r>
        <w:rPr>
          <w:spacing w:val="27"/>
        </w:rPr>
        <w:t> </w:t>
      </w:r>
      <w:r>
        <w:rPr/>
        <w:t>that</w:t>
      </w:r>
      <w:r>
        <w:rPr>
          <w:spacing w:val="28"/>
        </w:rPr>
        <w:t> </w:t>
      </w:r>
      <w:r>
        <w:rPr/>
        <w:t>information.</w:t>
      </w:r>
      <w:r>
        <w:rPr>
          <w:spacing w:val="56"/>
        </w:rPr>
        <w:t> </w:t>
      </w:r>
      <w:r>
        <w:rPr/>
        <w:t>Thus,</w:t>
      </w:r>
    </w:p>
    <w:p>
      <w:pPr>
        <w:pStyle w:val="BodyText"/>
        <w:spacing w:before="5"/>
        <w:rPr>
          <w:sz w:val="24"/>
        </w:rPr>
      </w:pPr>
      <w:r>
        <w:rPr/>
        <w:pict>
          <v:shape style="position:absolute;margin-left:70.019997pt;margin-top:16.317879pt;width:140.050pt;height:.1pt;mso-position-horizontal-relative:page;mso-position-vertical-relative:paragraph;z-index:-251654144;mso-wrap-distance-left:0;mso-wrap-distance-right:0" coordorigin="1400,326" coordsize="2801,0" path="m1400,326l4201,326e" filled="false" stroked="true" strokeweight=".600010pt" strokecolor="#000000">
            <v:path arrowok="t"/>
            <v:stroke dashstyle="solid"/>
            <w10:wrap type="topAndBottom"/>
          </v:shape>
        </w:pict>
      </w:r>
    </w:p>
    <w:p>
      <w:pPr>
        <w:spacing w:line="244" w:lineRule="auto" w:before="49"/>
        <w:ind w:left="620" w:right="379" w:firstLine="0"/>
        <w:jc w:val="both"/>
        <w:rPr>
          <w:sz w:val="19"/>
        </w:rPr>
      </w:pPr>
      <w:r>
        <w:rPr>
          <w:w w:val="105"/>
          <w:position w:val="9"/>
          <w:sz w:val="12"/>
        </w:rPr>
        <w:t>3 </w:t>
      </w:r>
      <w:r>
        <w:rPr>
          <w:w w:val="105"/>
          <w:sz w:val="19"/>
        </w:rPr>
        <w:t>Similar evidence concerning inflation persistence is found for other countries. Levin and Piger (2004) find that there</w:t>
      </w:r>
      <w:r>
        <w:rPr>
          <w:spacing w:val="-13"/>
          <w:w w:val="105"/>
          <w:sz w:val="19"/>
        </w:rPr>
        <w:t> </w:t>
      </w:r>
      <w:r>
        <w:rPr>
          <w:w w:val="105"/>
          <w:sz w:val="19"/>
        </w:rPr>
        <w:t>has</w:t>
      </w:r>
      <w:r>
        <w:rPr>
          <w:spacing w:val="-13"/>
          <w:w w:val="105"/>
          <w:sz w:val="19"/>
        </w:rPr>
        <w:t> </w:t>
      </w:r>
      <w:r>
        <w:rPr>
          <w:w w:val="105"/>
          <w:sz w:val="19"/>
        </w:rPr>
        <w:t>been</w:t>
      </w:r>
      <w:r>
        <w:rPr>
          <w:spacing w:val="-13"/>
          <w:w w:val="105"/>
          <w:sz w:val="19"/>
        </w:rPr>
        <w:t> </w:t>
      </w:r>
      <w:r>
        <w:rPr>
          <w:w w:val="105"/>
          <w:sz w:val="19"/>
        </w:rPr>
        <w:t>a</w:t>
      </w:r>
      <w:r>
        <w:rPr>
          <w:spacing w:val="-12"/>
          <w:w w:val="105"/>
          <w:sz w:val="19"/>
        </w:rPr>
        <w:t> </w:t>
      </w:r>
      <w:r>
        <w:rPr>
          <w:w w:val="105"/>
          <w:sz w:val="19"/>
        </w:rPr>
        <w:t>significant</w:t>
      </w:r>
      <w:r>
        <w:rPr>
          <w:spacing w:val="-13"/>
          <w:w w:val="105"/>
          <w:sz w:val="19"/>
        </w:rPr>
        <w:t> </w:t>
      </w:r>
      <w:r>
        <w:rPr>
          <w:w w:val="105"/>
          <w:sz w:val="19"/>
        </w:rPr>
        <w:t>decline</w:t>
      </w:r>
      <w:r>
        <w:rPr>
          <w:spacing w:val="-12"/>
          <w:w w:val="105"/>
          <w:sz w:val="19"/>
        </w:rPr>
        <w:t> </w:t>
      </w:r>
      <w:r>
        <w:rPr>
          <w:w w:val="105"/>
          <w:sz w:val="19"/>
        </w:rPr>
        <w:t>in</w:t>
      </w:r>
      <w:r>
        <w:rPr>
          <w:spacing w:val="-14"/>
          <w:w w:val="105"/>
          <w:sz w:val="19"/>
        </w:rPr>
        <w:t> </w:t>
      </w:r>
      <w:r>
        <w:rPr>
          <w:w w:val="105"/>
          <w:sz w:val="19"/>
        </w:rPr>
        <w:t>inflation</w:t>
      </w:r>
      <w:r>
        <w:rPr>
          <w:spacing w:val="-12"/>
          <w:w w:val="105"/>
          <w:sz w:val="19"/>
        </w:rPr>
        <w:t> </w:t>
      </w:r>
      <w:r>
        <w:rPr>
          <w:w w:val="105"/>
          <w:sz w:val="19"/>
        </w:rPr>
        <w:t>persistence</w:t>
      </w:r>
      <w:r>
        <w:rPr>
          <w:spacing w:val="-13"/>
          <w:w w:val="105"/>
          <w:sz w:val="19"/>
        </w:rPr>
        <w:t> </w:t>
      </w:r>
      <w:r>
        <w:rPr>
          <w:w w:val="105"/>
          <w:sz w:val="19"/>
        </w:rPr>
        <w:t>since</w:t>
      </w:r>
      <w:r>
        <w:rPr>
          <w:spacing w:val="-13"/>
          <w:w w:val="105"/>
          <w:sz w:val="19"/>
        </w:rPr>
        <w:t> </w:t>
      </w:r>
      <w:r>
        <w:rPr>
          <w:w w:val="105"/>
          <w:sz w:val="19"/>
        </w:rPr>
        <w:t>the</w:t>
      </w:r>
      <w:r>
        <w:rPr>
          <w:spacing w:val="-12"/>
          <w:w w:val="105"/>
          <w:sz w:val="19"/>
        </w:rPr>
        <w:t> </w:t>
      </w:r>
      <w:r>
        <w:rPr>
          <w:w w:val="105"/>
          <w:sz w:val="19"/>
        </w:rPr>
        <w:t>1980s</w:t>
      </w:r>
      <w:r>
        <w:rPr>
          <w:spacing w:val="-12"/>
          <w:w w:val="105"/>
          <w:sz w:val="19"/>
        </w:rPr>
        <w:t> </w:t>
      </w:r>
      <w:r>
        <w:rPr>
          <w:w w:val="105"/>
          <w:sz w:val="19"/>
        </w:rPr>
        <w:t>for</w:t>
      </w:r>
      <w:r>
        <w:rPr>
          <w:spacing w:val="-11"/>
          <w:w w:val="105"/>
          <w:sz w:val="19"/>
        </w:rPr>
        <w:t> </w:t>
      </w:r>
      <w:r>
        <w:rPr>
          <w:w w:val="105"/>
          <w:sz w:val="19"/>
        </w:rPr>
        <w:t>major</w:t>
      </w:r>
      <w:r>
        <w:rPr>
          <w:spacing w:val="-12"/>
          <w:w w:val="105"/>
          <w:sz w:val="19"/>
        </w:rPr>
        <w:t> </w:t>
      </w:r>
      <w:r>
        <w:rPr>
          <w:w w:val="105"/>
          <w:sz w:val="19"/>
        </w:rPr>
        <w:t>European</w:t>
      </w:r>
      <w:r>
        <w:rPr>
          <w:spacing w:val="-14"/>
          <w:w w:val="105"/>
          <w:sz w:val="19"/>
        </w:rPr>
        <w:t> </w:t>
      </w:r>
      <w:r>
        <w:rPr>
          <w:w w:val="105"/>
          <w:sz w:val="19"/>
        </w:rPr>
        <w:t>economies</w:t>
      </w:r>
      <w:r>
        <w:rPr>
          <w:spacing w:val="-13"/>
          <w:w w:val="105"/>
          <w:sz w:val="19"/>
        </w:rPr>
        <w:t> </w:t>
      </w:r>
      <w:r>
        <w:rPr>
          <w:w w:val="105"/>
          <w:sz w:val="19"/>
        </w:rPr>
        <w:t>as</w:t>
      </w:r>
      <w:r>
        <w:rPr>
          <w:spacing w:val="-13"/>
          <w:w w:val="105"/>
          <w:sz w:val="19"/>
        </w:rPr>
        <w:t> </w:t>
      </w:r>
      <w:r>
        <w:rPr>
          <w:w w:val="105"/>
          <w:sz w:val="19"/>
        </w:rPr>
        <w:t>well</w:t>
      </w:r>
      <w:r>
        <w:rPr>
          <w:spacing w:val="-14"/>
          <w:w w:val="105"/>
          <w:sz w:val="19"/>
        </w:rPr>
        <w:t> </w:t>
      </w:r>
      <w:r>
        <w:rPr>
          <w:w w:val="105"/>
          <w:sz w:val="19"/>
        </w:rPr>
        <w:t>as for Japan, Canada, Australia and New Zealand. However, O’Reilly and Whelan (2005) find little evidence of a recent decline in persistence for the Euro area as a</w:t>
      </w:r>
      <w:r>
        <w:rPr>
          <w:spacing w:val="-26"/>
          <w:w w:val="105"/>
          <w:sz w:val="19"/>
        </w:rPr>
        <w:t> </w:t>
      </w:r>
      <w:r>
        <w:rPr>
          <w:w w:val="105"/>
          <w:sz w:val="19"/>
        </w:rPr>
        <w:t>whole.</w:t>
      </w:r>
    </w:p>
    <w:p>
      <w:pPr>
        <w:spacing w:after="0" w:line="244" w:lineRule="auto"/>
        <w:jc w:val="both"/>
        <w:rPr>
          <w:sz w:val="19"/>
        </w:rPr>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right="378"/>
        <w:jc w:val="both"/>
      </w:pPr>
      <w:r>
        <w:rPr/>
        <w:t>we assume that everyone has the same expectations. However, this implies the public has firm knowledge of the long-run equilibrium inflation rate. This gives rise to a conflict between policy practice and policy modeling, which is well described by Orphanides and Williams (2003). Generally, models assume a fixed and perfectly known structure of the economy and specify that expectations are model consistent. In linear fixed parameter models, for example, once the monetary policy rule is specified, inflation expectations can be represented as a fixed linear function of economic outcomes. Economic agents are then assumed to form expectations mechanically based on these simple linear functions of economic outcomes that are assumed to   be perfectly known. In such a world, expectations are perfectly anchored, and as such there is no need for central banks to monitor and analyse information regarding inflation expectations, and   no need for central bank</w:t>
      </w:r>
      <w:r>
        <w:rPr>
          <w:spacing w:val="5"/>
        </w:rPr>
        <w:t> </w:t>
      </w:r>
      <w:r>
        <w:rPr/>
        <w:t>communications.</w:t>
      </w:r>
    </w:p>
    <w:p>
      <w:pPr>
        <w:pStyle w:val="BodyText"/>
        <w:spacing w:line="487" w:lineRule="auto"/>
        <w:ind w:left="620" w:right="377" w:firstLine="700"/>
        <w:jc w:val="both"/>
      </w:pPr>
      <w:r>
        <w:rPr/>
        <w:t>However, once imperfect knowledge is acknowledged, the mechanical link from  economic outcomes to the expectations formation process breaks down. There have been a large number of papers documenting the general failure of the rational expectations hypothesis to account for the survey data on inflation expectations (for example Pacquet, 1992, Batchelor and Dua, 1987). A widely cited explanation for the failure is that agents lack the sophistication to  form expectations rationally. The presence of information costs is a major factor. To  form  rational expectations, agents must know the time structure and probability distribution of the economy, and the costs of information may exceed the benefits, making it rational for agents to form their expectations some other way. Most empirical tests of rationality of surveyed expectations have focused on the inflationary expectations of economists (e.g.  Keane  and  Runkle, 1990), although a few studies have examined inflationary expectations of consumers in general, mainly using aggregated Michigan survey data (Maddala, Fishe and Lahiri</w:t>
      </w:r>
      <w:r>
        <w:rPr>
          <w:spacing w:val="17"/>
        </w:rPr>
        <w:t> </w:t>
      </w:r>
      <w:r>
        <w:rPr/>
        <w:t>(1981),</w:t>
      </w:r>
    </w:p>
    <w:p>
      <w:pPr>
        <w:spacing w:after="0" w:line="487" w:lineRule="auto"/>
        <w:jc w:val="both"/>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right="381"/>
        <w:jc w:val="both"/>
      </w:pPr>
      <w:r>
        <w:rPr/>
        <w:t>Gramlich (1983), Batchelor (1986)). However, these studies suffer from aggregation bias, meaning that the implications of tests for individual rationality are difficult to</w:t>
      </w:r>
      <w:r>
        <w:rPr>
          <w:spacing w:val="24"/>
        </w:rPr>
        <w:t> </w:t>
      </w:r>
      <w:r>
        <w:rPr/>
        <w:t>derive.</w:t>
      </w:r>
    </w:p>
    <w:p>
      <w:pPr>
        <w:pStyle w:val="BodyText"/>
        <w:spacing w:line="487" w:lineRule="auto" w:before="1"/>
        <w:ind w:left="620" w:right="379" w:firstLine="700"/>
        <w:jc w:val="both"/>
      </w:pPr>
      <w:r>
        <w:rPr/>
        <w:t>More recently, a few studies have attempted to empirically test rationality of expectation formation on an individual basis (Bakhshi and Yates (1988) provide a review of tests of  rationality commonly used in the literature). Souleles (2004), for example, seeks to  test  rationality of consumer expectations (including inflation expectations) by looking at the relationship between answers to the US Michigan survey over a number of years, in order to capture an individual’s expectational error. They find that expectations appear to have been  biased, but that the bias is inconsistent, and related to inflation regime and business</w:t>
      </w:r>
      <w:r>
        <w:rPr>
          <w:spacing w:val="37"/>
        </w:rPr>
        <w:t> </w:t>
      </w:r>
      <w:r>
        <w:rPr/>
        <w:t>cycle.</w:t>
      </w:r>
    </w:p>
    <w:p>
      <w:pPr>
        <w:pStyle w:val="BodyText"/>
        <w:spacing w:line="487" w:lineRule="auto"/>
        <w:ind w:left="620" w:right="378" w:firstLine="700"/>
        <w:jc w:val="both"/>
      </w:pPr>
      <w:r>
        <w:rPr/>
        <w:t>In a similar approach to Souleles (2004), Mitchell and Weale (2007) use the British Household Panel Survey (BHPS) to test the rationality of individual-level expectational data in Britain. They statistically identify the characteristics of individuals for whom the costs  of  forming rational expectations exceed the benefits. They find that the British are more optimistic about the future when they have recently seen their  household income rise, and vice versa.    Using a regime switching model, they find that 40% of individuals form expectations consistent with rationality, and that the propensity to form rational expectations increases with age rather than education. However, they do not investigate the alternative model used by the other 60% to form their</w:t>
      </w:r>
      <w:r>
        <w:rPr>
          <w:spacing w:val="-2"/>
        </w:rPr>
        <w:t> </w:t>
      </w:r>
      <w:r>
        <w:rPr/>
        <w:t>expectations.</w:t>
      </w:r>
    </w:p>
    <w:p>
      <w:pPr>
        <w:pStyle w:val="BodyText"/>
        <w:spacing w:line="487" w:lineRule="auto"/>
        <w:ind w:left="620" w:right="379" w:firstLine="700"/>
        <w:jc w:val="both"/>
      </w:pPr>
      <w:r>
        <w:rPr/>
        <w:t>Another class of study has investigated empirically the increasing consensus that expectation formation is heterogeneous across agents. Three main possible reasons for this heterogeneity have been proposed.  First, reliance of agents on different models; second, the use  of different information sets by agents; and third, agents have different capacities for processing information.</w:t>
      </w:r>
      <w:r>
        <w:rPr>
          <w:spacing w:val="26"/>
        </w:rPr>
        <w:t> </w:t>
      </w:r>
      <w:r>
        <w:rPr/>
        <w:t>Using</w:t>
      </w:r>
      <w:r>
        <w:rPr>
          <w:spacing w:val="14"/>
        </w:rPr>
        <w:t> </w:t>
      </w:r>
      <w:r>
        <w:rPr/>
        <w:t>US</w:t>
      </w:r>
      <w:r>
        <w:rPr>
          <w:spacing w:val="13"/>
        </w:rPr>
        <w:t> </w:t>
      </w:r>
      <w:r>
        <w:rPr/>
        <w:t>Michigan</w:t>
      </w:r>
      <w:r>
        <w:rPr>
          <w:spacing w:val="13"/>
        </w:rPr>
        <w:t> </w:t>
      </w:r>
      <w:r>
        <w:rPr/>
        <w:t>data,</w:t>
      </w:r>
      <w:r>
        <w:rPr>
          <w:spacing w:val="13"/>
        </w:rPr>
        <w:t> </w:t>
      </w:r>
      <w:r>
        <w:rPr/>
        <w:t>Branch</w:t>
      </w:r>
      <w:r>
        <w:rPr>
          <w:spacing w:val="14"/>
        </w:rPr>
        <w:t> </w:t>
      </w:r>
      <w:r>
        <w:rPr/>
        <w:t>(2004)</w:t>
      </w:r>
      <w:r>
        <w:rPr>
          <w:spacing w:val="13"/>
        </w:rPr>
        <w:t> </w:t>
      </w:r>
      <w:r>
        <w:rPr/>
        <w:t>finds</w:t>
      </w:r>
      <w:r>
        <w:rPr>
          <w:spacing w:val="13"/>
        </w:rPr>
        <w:t> </w:t>
      </w:r>
      <w:r>
        <w:rPr/>
        <w:t>evidence</w:t>
      </w:r>
      <w:r>
        <w:rPr>
          <w:spacing w:val="13"/>
        </w:rPr>
        <w:t> </w:t>
      </w:r>
      <w:r>
        <w:rPr/>
        <w:t>that</w:t>
      </w:r>
      <w:r>
        <w:rPr>
          <w:spacing w:val="11"/>
        </w:rPr>
        <w:t> </w:t>
      </w:r>
      <w:r>
        <w:rPr/>
        <w:t>agents</w:t>
      </w:r>
      <w:r>
        <w:rPr>
          <w:spacing w:val="12"/>
        </w:rPr>
        <w:t> </w:t>
      </w:r>
      <w:r>
        <w:rPr/>
        <w:t>rely</w:t>
      </w:r>
      <w:r>
        <w:rPr>
          <w:spacing w:val="13"/>
        </w:rPr>
        <w:t> </w:t>
      </w:r>
      <w:r>
        <w:rPr/>
        <w:t>on</w:t>
      </w:r>
    </w:p>
    <w:p>
      <w:pPr>
        <w:spacing w:after="0" w:line="487" w:lineRule="auto"/>
        <w:jc w:val="both"/>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right="377"/>
        <w:jc w:val="both"/>
      </w:pPr>
      <w:r>
        <w:rPr/>
        <w:t>different models and use different information sets. He looks at rationally heterogeneous expectations, stemming from the notion of Adaptively Rational Equilibrium Dynamics (ARED) proposed by Brock and Hommes (1997). Under this framework, agents forecast inflation rates using a predictor function chosen from an increasingly sophisticated set of alternative predictors; the probability of any predictor being chosen depends on its relative net benefit.   His results   show that agents do dynamically select predictor functions. This suggests that rational expectations are not rejected because agents blindly follow an ad-hoc rule; rather because it is    not worthwhile for them to invest the effort to use more complex predictor functions. Agents are rationally heterogeneous in the sense that each predictor choice is individually</w:t>
      </w:r>
      <w:r>
        <w:rPr>
          <w:spacing w:val="32"/>
        </w:rPr>
        <w:t> </w:t>
      </w:r>
      <w:r>
        <w:rPr/>
        <w:t>optimal.</w:t>
      </w:r>
    </w:p>
    <w:p>
      <w:pPr>
        <w:pStyle w:val="BodyText"/>
        <w:spacing w:line="487" w:lineRule="auto"/>
        <w:ind w:left="620" w:right="379" w:firstLine="700"/>
        <w:jc w:val="both"/>
      </w:pPr>
      <w:r>
        <w:rPr/>
        <w:t>Carroll (2003) focuses on the idea that agents use different data sets to form expectations. He proposes an epidemiology framework to study how households model inflation expectations. In the framework, household expectations are updated probabilistically towards the views of professional forecasters – i.e. people obtain macroeconomic news from the media, but  that  it takes time to dissipate. He finds differences between household expectations and the views of professional forecasters narrow when inflation is more significant, probably because of increased media coverage and household interest. His model is successful in capturing much  of  the variation in the Michigan survey measures of inflation</w:t>
      </w:r>
      <w:r>
        <w:rPr>
          <w:spacing w:val="11"/>
        </w:rPr>
        <w:t> </w:t>
      </w:r>
      <w:r>
        <w:rPr/>
        <w:t>expectations.</w:t>
      </w:r>
    </w:p>
    <w:p>
      <w:pPr>
        <w:pStyle w:val="BodyText"/>
        <w:spacing w:line="487" w:lineRule="auto"/>
        <w:ind w:left="620" w:right="377" w:firstLine="700"/>
        <w:jc w:val="both"/>
      </w:pPr>
      <w:r>
        <w:rPr/>
        <w:t>Models of learning allow us to abstract from the idea that agents have full information about the economy and the objectives of the central bank; instead individuals make statistical inferences about the unknown parameters governing the evolution of the economy. Pfajfar and Santoro (2006) focus on learning and information stickiness as the roots of the heterogeneity in expectation formation between agents. Using data from the Michigan survey, they identify three regions of a distribution corresponding to different expectation formation processes, which</w:t>
      </w:r>
    </w:p>
    <w:p>
      <w:pPr>
        <w:spacing w:after="0" w:line="487" w:lineRule="auto"/>
        <w:jc w:val="both"/>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right="379"/>
        <w:jc w:val="both"/>
      </w:pPr>
      <w:r>
        <w:rPr/>
        <w:t>display a heterogeneous response to the main macroeconomic indicators.   On the left hand side   of the distribution, a static or lightly autoregressive group, in the middle a nearly rational group, and on the right hand side a group of agents behaving according to adaptive learning and sticky information. The latter respond in too pessimistic a manner, overacting to macroeconomic fluctuations. Similar to Carroll (2003), they find that agents are more  likely  to  update information sets regularly when inflation matters. Pfajfar and Santoro (2008) extend  this  approach to different demographic groups. They find that income, education and gender are important characteristics when forecasting inflation. Those with higher income, education and male agents tend to make smaller errors in their inflation</w:t>
      </w:r>
      <w:r>
        <w:rPr>
          <w:spacing w:val="14"/>
        </w:rPr>
        <w:t> </w:t>
      </w:r>
      <w:r>
        <w:rPr/>
        <w:t>forecasts.</w:t>
      </w:r>
    </w:p>
    <w:p>
      <w:pPr>
        <w:pStyle w:val="BodyText"/>
        <w:spacing w:line="487" w:lineRule="auto"/>
        <w:ind w:left="620" w:right="378" w:firstLine="700"/>
        <w:jc w:val="both"/>
      </w:pPr>
      <w:r>
        <w:rPr/>
        <w:t>Orphanides and Williams (2003) also look at the implications of learning. They find that the presence of learning increases the sensitivity of inflation expectations and the term structure   of interest rates to economic shocks, in line with empirical evidence. They find that inflation expectations under learning are much less sensitive to inflation when the inflation target is assumed to be known by the public, indicating that the benefit of better anchored inflation expectations that is associated with successful communication of the central bank’s  inflation target can be significant. This is consistent with the experience of the UK following the adoption of inflation</w:t>
      </w:r>
      <w:r>
        <w:rPr>
          <w:spacing w:val="2"/>
        </w:rPr>
        <w:t> </w:t>
      </w:r>
      <w:r>
        <w:rPr/>
        <w:t>targeting.</w:t>
      </w:r>
    </w:p>
    <w:p>
      <w:pPr>
        <w:pStyle w:val="Heading3"/>
        <w:numPr>
          <w:ilvl w:val="0"/>
          <w:numId w:val="1"/>
        </w:numPr>
        <w:tabs>
          <w:tab w:pos="913" w:val="left" w:leader="none"/>
        </w:tabs>
        <w:spacing w:line="240" w:lineRule="auto" w:before="0" w:after="0"/>
        <w:ind w:left="912" w:right="0" w:hanging="293"/>
        <w:jc w:val="left"/>
      </w:pPr>
      <w:r>
        <w:rPr/>
        <w:t>Empirical evidence</w:t>
      </w:r>
    </w:p>
    <w:p>
      <w:pPr>
        <w:pStyle w:val="BodyText"/>
        <w:spacing w:before="5"/>
        <w:rPr>
          <w:b/>
        </w:rPr>
      </w:pPr>
    </w:p>
    <w:p>
      <w:pPr>
        <w:pStyle w:val="BodyText"/>
        <w:spacing w:line="487" w:lineRule="auto"/>
        <w:ind w:left="620" w:right="379" w:firstLine="700"/>
        <w:jc w:val="both"/>
      </w:pPr>
      <w:r>
        <w:rPr/>
        <w:t>We now turn to empirical evidence on the formation of inflation expectations among the UK population. Survey responses may be highly influenced by the structure and precise nature of the questions asked. So we consider evidence from a range of surveys conducted in the UK   where respondents provide quantitative, qualitative and point estimates for their inflation expectations. We find consistent characteristics such as age, education and relative</w:t>
      </w:r>
      <w:r>
        <w:rPr>
          <w:spacing w:val="12"/>
        </w:rPr>
        <w:t> </w:t>
      </w:r>
      <w:r>
        <w:rPr/>
        <w:t>income</w:t>
      </w:r>
    </w:p>
    <w:p>
      <w:pPr>
        <w:spacing w:after="0" w:line="487" w:lineRule="auto"/>
        <w:jc w:val="both"/>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right="377"/>
        <w:jc w:val="both"/>
      </w:pPr>
      <w:r>
        <w:rPr/>
        <w:t>influence the formation of inflation expectations. Of course, inflation expectations should be highly influenced by monetary policy. We find that similar characteristics, as those that lead to lower inflation expectations, are also associated with confidence in the Bank of England  to control</w:t>
      </w:r>
      <w:r>
        <w:rPr>
          <w:spacing w:val="1"/>
        </w:rPr>
        <w:t> </w:t>
      </w:r>
      <w:r>
        <w:rPr/>
        <w:t>inflation.</w:t>
      </w:r>
    </w:p>
    <w:p>
      <w:pPr>
        <w:pStyle w:val="Heading3"/>
        <w:numPr>
          <w:ilvl w:val="1"/>
          <w:numId w:val="1"/>
        </w:numPr>
        <w:tabs>
          <w:tab w:pos="1028" w:val="left" w:leader="none"/>
        </w:tabs>
        <w:spacing w:line="240" w:lineRule="auto" w:before="2" w:after="0"/>
        <w:ind w:left="1027" w:right="0" w:hanging="408"/>
        <w:jc w:val="left"/>
      </w:pPr>
      <w:r>
        <w:rPr/>
        <w:t>The Bank of England/NOP Inflation Attitudes Survey: Inflation</w:t>
      </w:r>
      <w:r>
        <w:rPr>
          <w:spacing w:val="20"/>
        </w:rPr>
        <w:t> </w:t>
      </w:r>
      <w:r>
        <w:rPr/>
        <w:t>Expectations</w:t>
      </w:r>
    </w:p>
    <w:p>
      <w:pPr>
        <w:pStyle w:val="BodyText"/>
        <w:spacing w:before="6"/>
        <w:rPr>
          <w:b/>
        </w:rPr>
      </w:pPr>
    </w:p>
    <w:p>
      <w:pPr>
        <w:pStyle w:val="BodyText"/>
        <w:spacing w:line="487" w:lineRule="auto"/>
        <w:ind w:left="620" w:right="379" w:firstLine="700"/>
        <w:jc w:val="both"/>
      </w:pPr>
      <w:r>
        <w:rPr/>
        <w:t>Since 1999 the Bank of England has conducted a regular survey of attitudes to inflation expectations. Each survey covers around 2000 individuals, with an additional 2000 taking part in an extended survey every February. The sample is designed and weighted to ensure that it is representative of the known population data on age, gender, social class and region. Aggregated data are available quarterly from November 1999</w:t>
      </w:r>
      <w:r>
        <w:rPr>
          <w:vertAlign w:val="superscript"/>
        </w:rPr>
        <w:t>4</w:t>
      </w:r>
      <w:r>
        <w:rPr>
          <w:vertAlign w:val="baseline"/>
        </w:rPr>
        <w:t>. We have obtained the micro data at the level  of the individual from twenty seven of these quarterly surveys, beginning in February 2001 through to February 2009. These are not panels; the same people are not interviewed repeatedly, rather they are repeat cross-sections. We have pooled these surveys together. In total there are 64,334 responses. In each survey the following question is asked "</w:t>
      </w:r>
      <w:r>
        <w:rPr>
          <w:i/>
          <w:vertAlign w:val="baseline"/>
        </w:rPr>
        <w:t>How much would you expect </w:t>
      </w:r>
      <w:r>
        <w:rPr>
          <w:i/>
          <w:vertAlign w:val="baseline"/>
        </w:rPr>
        <w:t>prices in the shops generally to change over the next 12 months?” </w:t>
      </w:r>
      <w:r>
        <w:rPr>
          <w:vertAlign w:val="baseline"/>
        </w:rPr>
        <w:t>The full distribution of responses is presented in </w:t>
      </w:r>
      <w:r>
        <w:rPr>
          <w:b/>
          <w:vertAlign w:val="baseline"/>
        </w:rPr>
        <w:t>Table</w:t>
      </w:r>
      <w:r>
        <w:rPr>
          <w:b/>
          <w:spacing w:val="-1"/>
          <w:vertAlign w:val="baseline"/>
        </w:rPr>
        <w:t> </w:t>
      </w:r>
      <w:r>
        <w:rPr>
          <w:b/>
          <w:vertAlign w:val="baseline"/>
        </w:rPr>
        <w:t>1</w:t>
      </w:r>
      <w:r>
        <w:rPr>
          <w:vertAlign w:val="baseline"/>
        </w:rPr>
        <w:t>.</w:t>
      </w:r>
    </w:p>
    <w:p>
      <w:pPr>
        <w:pStyle w:val="BodyText"/>
        <w:spacing w:line="487" w:lineRule="auto"/>
        <w:ind w:left="620" w:right="380" w:firstLine="727"/>
        <w:jc w:val="both"/>
      </w:pPr>
      <w:r>
        <w:rPr/>
        <w:t>The median response has risen from a low of 1.7% in November 2001 to a high of 4.4%  in August 2008, but has fallen back very sharply to 2.1% in the February 2009 survey. </w:t>
      </w:r>
      <w:r>
        <w:rPr>
          <w:b/>
        </w:rPr>
        <w:t>Chart 5 </w:t>
      </w:r>
      <w:r>
        <w:rPr/>
        <w:t>suggests that up to 2007 median inflation expectations had been largely  backward-looking. Indeed, up to 2007 on average 49.9% of respondents indicated that their  expectations  for  inflation</w:t>
      </w:r>
      <w:r>
        <w:rPr>
          <w:spacing w:val="29"/>
        </w:rPr>
        <w:t> </w:t>
      </w:r>
      <w:r>
        <w:rPr/>
        <w:t>were</w:t>
      </w:r>
      <w:r>
        <w:rPr>
          <w:spacing w:val="31"/>
        </w:rPr>
        <w:t> </w:t>
      </w:r>
      <w:r>
        <w:rPr/>
        <w:t>in</w:t>
      </w:r>
      <w:r>
        <w:rPr>
          <w:spacing w:val="30"/>
        </w:rPr>
        <w:t> </w:t>
      </w:r>
      <w:r>
        <w:rPr/>
        <w:t>the</w:t>
      </w:r>
      <w:r>
        <w:rPr>
          <w:spacing w:val="30"/>
        </w:rPr>
        <w:t> </w:t>
      </w:r>
      <w:r>
        <w:rPr/>
        <w:t>same</w:t>
      </w:r>
      <w:r>
        <w:rPr>
          <w:spacing w:val="31"/>
        </w:rPr>
        <w:t> </w:t>
      </w:r>
      <w:r>
        <w:rPr/>
        <w:t>range</w:t>
      </w:r>
      <w:r>
        <w:rPr>
          <w:spacing w:val="31"/>
        </w:rPr>
        <w:t> </w:t>
      </w:r>
      <w:r>
        <w:rPr/>
        <w:t>as</w:t>
      </w:r>
      <w:r>
        <w:rPr>
          <w:spacing w:val="31"/>
        </w:rPr>
        <w:t> </w:t>
      </w:r>
      <w:r>
        <w:rPr/>
        <w:t>their</w:t>
      </w:r>
      <w:r>
        <w:rPr>
          <w:spacing w:val="32"/>
        </w:rPr>
        <w:t> </w:t>
      </w:r>
      <w:r>
        <w:rPr/>
        <w:t>perceptions</w:t>
      </w:r>
      <w:r>
        <w:rPr>
          <w:spacing w:val="31"/>
        </w:rPr>
        <w:t> </w:t>
      </w:r>
      <w:r>
        <w:rPr/>
        <w:t>of</w:t>
      </w:r>
      <w:r>
        <w:rPr>
          <w:spacing w:val="30"/>
        </w:rPr>
        <w:t> </w:t>
      </w:r>
      <w:r>
        <w:rPr/>
        <w:t>current</w:t>
      </w:r>
      <w:r>
        <w:rPr>
          <w:spacing w:val="31"/>
        </w:rPr>
        <w:t> </w:t>
      </w:r>
      <w:r>
        <w:rPr/>
        <w:t>inflation.</w:t>
      </w:r>
      <w:r>
        <w:rPr>
          <w:spacing w:val="31"/>
        </w:rPr>
        <w:t> </w:t>
      </w:r>
      <w:r>
        <w:rPr/>
        <w:t>This</w:t>
      </w:r>
      <w:r>
        <w:rPr>
          <w:spacing w:val="31"/>
        </w:rPr>
        <w:t> </w:t>
      </w:r>
      <w:r>
        <w:rPr/>
        <w:t>may</w:t>
      </w:r>
      <w:r>
        <w:rPr>
          <w:spacing w:val="30"/>
        </w:rPr>
        <w:t> </w:t>
      </w:r>
      <w:r>
        <w:rPr/>
        <w:t>not</w:t>
      </w:r>
      <w:r>
        <w:rPr>
          <w:spacing w:val="33"/>
        </w:rPr>
        <w:t> </w:t>
      </w:r>
      <w:r>
        <w:rPr/>
        <w:t>be</w:t>
      </w:r>
      <w:r>
        <w:rPr>
          <w:spacing w:val="30"/>
        </w:rPr>
        <w:t> </w:t>
      </w:r>
      <w:r>
        <w:rPr/>
        <w:t>too</w:t>
      </w:r>
    </w:p>
    <w:p>
      <w:pPr>
        <w:pStyle w:val="BodyText"/>
        <w:spacing w:before="5"/>
        <w:rPr>
          <w:sz w:val="24"/>
        </w:rPr>
      </w:pPr>
      <w:r>
        <w:rPr/>
        <w:pict>
          <v:shape style="position:absolute;margin-left:70.019997pt;margin-top:16.314594pt;width:140.050pt;height:.1pt;mso-position-horizontal-relative:page;mso-position-vertical-relative:paragraph;z-index:-251653120;mso-wrap-distance-left:0;mso-wrap-distance-right:0" coordorigin="1400,326" coordsize="2801,0" path="m1400,326l4201,326e" filled="false" stroked="true" strokeweight=".600010pt" strokecolor="#000000">
            <v:path arrowok="t"/>
            <v:stroke dashstyle="solid"/>
            <w10:wrap type="topAndBottom"/>
          </v:shape>
        </w:pict>
      </w:r>
    </w:p>
    <w:p>
      <w:pPr>
        <w:spacing w:line="244" w:lineRule="auto" w:before="49"/>
        <w:ind w:left="620" w:right="379" w:firstLine="0"/>
        <w:jc w:val="both"/>
        <w:rPr>
          <w:sz w:val="19"/>
        </w:rPr>
      </w:pPr>
      <w:r>
        <w:rPr>
          <w:w w:val="105"/>
          <w:position w:val="9"/>
          <w:sz w:val="12"/>
        </w:rPr>
        <w:t>4</w:t>
      </w:r>
      <w:r>
        <w:rPr>
          <w:spacing w:val="9"/>
          <w:w w:val="105"/>
          <w:position w:val="9"/>
          <w:sz w:val="12"/>
        </w:rPr>
        <w:t> </w:t>
      </w:r>
      <w:r>
        <w:rPr>
          <w:w w:val="105"/>
          <w:sz w:val="19"/>
        </w:rPr>
        <w:t>Summaries</w:t>
      </w:r>
      <w:r>
        <w:rPr>
          <w:spacing w:val="-9"/>
          <w:w w:val="105"/>
          <w:sz w:val="19"/>
        </w:rPr>
        <w:t> </w:t>
      </w:r>
      <w:r>
        <w:rPr>
          <w:w w:val="105"/>
          <w:sz w:val="19"/>
        </w:rPr>
        <w:t>of</w:t>
      </w:r>
      <w:r>
        <w:rPr>
          <w:spacing w:val="-9"/>
          <w:w w:val="105"/>
          <w:sz w:val="19"/>
        </w:rPr>
        <w:t> </w:t>
      </w:r>
      <w:r>
        <w:rPr>
          <w:w w:val="105"/>
          <w:sz w:val="19"/>
        </w:rPr>
        <w:t>the</w:t>
      </w:r>
      <w:r>
        <w:rPr>
          <w:spacing w:val="-9"/>
          <w:w w:val="105"/>
          <w:sz w:val="19"/>
        </w:rPr>
        <w:t> </w:t>
      </w:r>
      <w:r>
        <w:rPr>
          <w:w w:val="105"/>
          <w:sz w:val="19"/>
        </w:rPr>
        <w:t>aggregate</w:t>
      </w:r>
      <w:r>
        <w:rPr>
          <w:spacing w:val="-9"/>
          <w:w w:val="105"/>
          <w:sz w:val="19"/>
        </w:rPr>
        <w:t> </w:t>
      </w:r>
      <w:r>
        <w:rPr>
          <w:w w:val="105"/>
          <w:sz w:val="19"/>
        </w:rPr>
        <w:t>responses</w:t>
      </w:r>
      <w:r>
        <w:rPr>
          <w:spacing w:val="-8"/>
          <w:w w:val="105"/>
          <w:sz w:val="19"/>
        </w:rPr>
        <w:t> </w:t>
      </w:r>
      <w:r>
        <w:rPr>
          <w:w w:val="105"/>
          <w:sz w:val="19"/>
        </w:rPr>
        <w:t>in</w:t>
      </w:r>
      <w:r>
        <w:rPr>
          <w:spacing w:val="-9"/>
          <w:w w:val="105"/>
          <w:sz w:val="19"/>
        </w:rPr>
        <w:t> </w:t>
      </w:r>
      <w:r>
        <w:rPr>
          <w:w w:val="105"/>
          <w:sz w:val="19"/>
        </w:rPr>
        <w:t>each</w:t>
      </w:r>
      <w:r>
        <w:rPr>
          <w:spacing w:val="-8"/>
          <w:w w:val="105"/>
          <w:sz w:val="19"/>
        </w:rPr>
        <w:t> </w:t>
      </w:r>
      <w:r>
        <w:rPr>
          <w:w w:val="105"/>
          <w:sz w:val="19"/>
        </w:rPr>
        <w:t>survey</w:t>
      </w:r>
      <w:r>
        <w:rPr>
          <w:spacing w:val="-9"/>
          <w:w w:val="105"/>
          <w:sz w:val="19"/>
        </w:rPr>
        <w:t> </w:t>
      </w:r>
      <w:r>
        <w:rPr>
          <w:w w:val="105"/>
          <w:sz w:val="19"/>
        </w:rPr>
        <w:t>are</w:t>
      </w:r>
      <w:r>
        <w:rPr>
          <w:spacing w:val="-9"/>
          <w:w w:val="105"/>
          <w:sz w:val="19"/>
        </w:rPr>
        <w:t> </w:t>
      </w:r>
      <w:r>
        <w:rPr>
          <w:w w:val="105"/>
          <w:sz w:val="19"/>
        </w:rPr>
        <w:t>available</w:t>
      </w:r>
      <w:r>
        <w:rPr>
          <w:spacing w:val="-8"/>
          <w:w w:val="105"/>
          <w:sz w:val="19"/>
        </w:rPr>
        <w:t> </w:t>
      </w:r>
      <w:r>
        <w:rPr>
          <w:w w:val="105"/>
          <w:sz w:val="19"/>
        </w:rPr>
        <w:t>on</w:t>
      </w:r>
      <w:r>
        <w:rPr>
          <w:spacing w:val="-9"/>
          <w:w w:val="105"/>
          <w:sz w:val="19"/>
        </w:rPr>
        <w:t> </w:t>
      </w:r>
      <w:r>
        <w:rPr>
          <w:w w:val="105"/>
          <w:sz w:val="19"/>
        </w:rPr>
        <w:t>the</w:t>
      </w:r>
      <w:r>
        <w:rPr>
          <w:spacing w:val="-8"/>
          <w:w w:val="105"/>
          <w:sz w:val="19"/>
        </w:rPr>
        <w:t> </w:t>
      </w:r>
      <w:r>
        <w:rPr>
          <w:w w:val="105"/>
          <w:sz w:val="19"/>
        </w:rPr>
        <w:t>Bank</w:t>
      </w:r>
      <w:r>
        <w:rPr>
          <w:spacing w:val="-10"/>
          <w:w w:val="105"/>
          <w:sz w:val="19"/>
        </w:rPr>
        <w:t> </w:t>
      </w:r>
      <w:r>
        <w:rPr>
          <w:w w:val="105"/>
          <w:sz w:val="19"/>
        </w:rPr>
        <w:t>of</w:t>
      </w:r>
      <w:r>
        <w:rPr>
          <w:spacing w:val="-10"/>
          <w:w w:val="105"/>
          <w:sz w:val="19"/>
        </w:rPr>
        <w:t> </w:t>
      </w:r>
      <w:r>
        <w:rPr>
          <w:w w:val="105"/>
          <w:sz w:val="19"/>
        </w:rPr>
        <w:t>England's</w:t>
      </w:r>
      <w:r>
        <w:rPr>
          <w:spacing w:val="-8"/>
          <w:w w:val="105"/>
          <w:sz w:val="19"/>
        </w:rPr>
        <w:t> </w:t>
      </w:r>
      <w:r>
        <w:rPr>
          <w:w w:val="105"/>
          <w:sz w:val="19"/>
        </w:rPr>
        <w:t>website.</w:t>
      </w:r>
      <w:r>
        <w:rPr>
          <w:spacing w:val="32"/>
          <w:w w:val="105"/>
          <w:sz w:val="19"/>
        </w:rPr>
        <w:t> </w:t>
      </w:r>
      <w:r>
        <w:rPr>
          <w:w w:val="105"/>
          <w:sz w:val="19"/>
        </w:rPr>
        <w:t>On</w:t>
      </w:r>
      <w:r>
        <w:rPr>
          <w:spacing w:val="-9"/>
          <w:w w:val="105"/>
          <w:sz w:val="19"/>
        </w:rPr>
        <w:t> </w:t>
      </w:r>
      <w:r>
        <w:rPr>
          <w:w w:val="105"/>
          <w:sz w:val="19"/>
        </w:rPr>
        <w:t>a</w:t>
      </w:r>
      <w:r>
        <w:rPr>
          <w:spacing w:val="-9"/>
          <w:w w:val="105"/>
          <w:sz w:val="19"/>
        </w:rPr>
        <w:t> </w:t>
      </w:r>
      <w:r>
        <w:rPr>
          <w:w w:val="105"/>
          <w:sz w:val="19"/>
        </w:rPr>
        <w:t>yearly basis</w:t>
      </w:r>
      <w:r>
        <w:rPr>
          <w:spacing w:val="-6"/>
          <w:w w:val="105"/>
          <w:sz w:val="19"/>
        </w:rPr>
        <w:t> </w:t>
      </w:r>
      <w:r>
        <w:rPr>
          <w:w w:val="105"/>
          <w:sz w:val="19"/>
        </w:rPr>
        <w:t>since</w:t>
      </w:r>
      <w:r>
        <w:rPr>
          <w:spacing w:val="-3"/>
          <w:w w:val="105"/>
          <w:sz w:val="19"/>
        </w:rPr>
        <w:t> </w:t>
      </w:r>
      <w:r>
        <w:rPr>
          <w:w w:val="105"/>
          <w:sz w:val="19"/>
        </w:rPr>
        <w:t>2001</w:t>
      </w:r>
      <w:r>
        <w:rPr>
          <w:spacing w:val="-6"/>
          <w:w w:val="105"/>
          <w:sz w:val="19"/>
        </w:rPr>
        <w:t> </w:t>
      </w:r>
      <w:r>
        <w:rPr>
          <w:w w:val="105"/>
          <w:sz w:val="19"/>
        </w:rPr>
        <w:t>the</w:t>
      </w:r>
      <w:r>
        <w:rPr>
          <w:spacing w:val="-4"/>
          <w:w w:val="105"/>
          <w:sz w:val="19"/>
        </w:rPr>
        <w:t> </w:t>
      </w:r>
      <w:r>
        <w:rPr>
          <w:w w:val="105"/>
          <w:sz w:val="19"/>
        </w:rPr>
        <w:t>Bank</w:t>
      </w:r>
      <w:r>
        <w:rPr>
          <w:spacing w:val="-4"/>
          <w:w w:val="105"/>
          <w:sz w:val="19"/>
        </w:rPr>
        <w:t> </w:t>
      </w:r>
      <w:r>
        <w:rPr>
          <w:w w:val="105"/>
          <w:sz w:val="19"/>
        </w:rPr>
        <w:t>of</w:t>
      </w:r>
      <w:r>
        <w:rPr>
          <w:spacing w:val="-5"/>
          <w:w w:val="105"/>
          <w:sz w:val="19"/>
        </w:rPr>
        <w:t> </w:t>
      </w:r>
      <w:r>
        <w:rPr>
          <w:w w:val="105"/>
          <w:sz w:val="19"/>
        </w:rPr>
        <w:t>England</w:t>
      </w:r>
      <w:r>
        <w:rPr>
          <w:spacing w:val="-4"/>
          <w:w w:val="105"/>
          <w:sz w:val="19"/>
        </w:rPr>
        <w:t> </w:t>
      </w:r>
      <w:r>
        <w:rPr>
          <w:w w:val="105"/>
          <w:sz w:val="19"/>
        </w:rPr>
        <w:t>has</w:t>
      </w:r>
      <w:r>
        <w:rPr>
          <w:spacing w:val="-4"/>
          <w:w w:val="105"/>
          <w:sz w:val="19"/>
        </w:rPr>
        <w:t> </w:t>
      </w:r>
      <w:r>
        <w:rPr>
          <w:w w:val="105"/>
          <w:sz w:val="19"/>
        </w:rPr>
        <w:t>published</w:t>
      </w:r>
      <w:r>
        <w:rPr>
          <w:spacing w:val="-4"/>
          <w:w w:val="105"/>
          <w:sz w:val="19"/>
        </w:rPr>
        <w:t> </w:t>
      </w:r>
      <w:r>
        <w:rPr>
          <w:w w:val="105"/>
          <w:sz w:val="19"/>
        </w:rPr>
        <w:t>an</w:t>
      </w:r>
      <w:r>
        <w:rPr>
          <w:spacing w:val="-4"/>
          <w:w w:val="105"/>
          <w:sz w:val="19"/>
        </w:rPr>
        <w:t> </w:t>
      </w:r>
      <w:r>
        <w:rPr>
          <w:w w:val="105"/>
          <w:sz w:val="19"/>
        </w:rPr>
        <w:t>article</w:t>
      </w:r>
      <w:r>
        <w:rPr>
          <w:spacing w:val="-4"/>
          <w:w w:val="105"/>
          <w:sz w:val="19"/>
        </w:rPr>
        <w:t> </w:t>
      </w:r>
      <w:r>
        <w:rPr>
          <w:w w:val="105"/>
          <w:sz w:val="19"/>
        </w:rPr>
        <w:t>in</w:t>
      </w:r>
      <w:r>
        <w:rPr>
          <w:spacing w:val="-5"/>
          <w:w w:val="105"/>
          <w:sz w:val="19"/>
        </w:rPr>
        <w:t> </w:t>
      </w:r>
      <w:r>
        <w:rPr>
          <w:w w:val="105"/>
          <w:sz w:val="19"/>
        </w:rPr>
        <w:t>its</w:t>
      </w:r>
      <w:r>
        <w:rPr>
          <w:spacing w:val="-4"/>
          <w:w w:val="105"/>
          <w:sz w:val="19"/>
        </w:rPr>
        <w:t> </w:t>
      </w:r>
      <w:r>
        <w:rPr>
          <w:w w:val="105"/>
          <w:sz w:val="19"/>
        </w:rPr>
        <w:t>Quarterly</w:t>
      </w:r>
      <w:r>
        <w:rPr>
          <w:spacing w:val="-4"/>
          <w:w w:val="105"/>
          <w:sz w:val="19"/>
        </w:rPr>
        <w:t> </w:t>
      </w:r>
      <w:r>
        <w:rPr>
          <w:w w:val="105"/>
          <w:sz w:val="19"/>
        </w:rPr>
        <w:t>Bulletin</w:t>
      </w:r>
      <w:r>
        <w:rPr>
          <w:spacing w:val="-4"/>
          <w:w w:val="105"/>
          <w:sz w:val="19"/>
        </w:rPr>
        <w:t> </w:t>
      </w:r>
      <w:r>
        <w:rPr>
          <w:w w:val="105"/>
          <w:sz w:val="19"/>
        </w:rPr>
        <w:t>discussing</w:t>
      </w:r>
      <w:r>
        <w:rPr>
          <w:spacing w:val="-3"/>
          <w:w w:val="105"/>
          <w:sz w:val="19"/>
        </w:rPr>
        <w:t> </w:t>
      </w:r>
      <w:r>
        <w:rPr>
          <w:w w:val="105"/>
          <w:sz w:val="19"/>
        </w:rPr>
        <w:t>the</w:t>
      </w:r>
      <w:r>
        <w:rPr>
          <w:spacing w:val="-3"/>
          <w:w w:val="105"/>
          <w:sz w:val="19"/>
        </w:rPr>
        <w:t> </w:t>
      </w:r>
      <w:r>
        <w:rPr>
          <w:w w:val="105"/>
          <w:sz w:val="19"/>
        </w:rPr>
        <w:t>results</w:t>
      </w:r>
      <w:r>
        <w:rPr>
          <w:spacing w:val="-6"/>
          <w:w w:val="105"/>
          <w:sz w:val="19"/>
        </w:rPr>
        <w:t> </w:t>
      </w:r>
      <w:r>
        <w:rPr>
          <w:w w:val="105"/>
          <w:sz w:val="19"/>
        </w:rPr>
        <w:t>of</w:t>
      </w:r>
      <w:r>
        <w:rPr>
          <w:spacing w:val="-4"/>
          <w:w w:val="105"/>
          <w:sz w:val="19"/>
        </w:rPr>
        <w:t> </w:t>
      </w:r>
      <w:r>
        <w:rPr>
          <w:w w:val="105"/>
          <w:sz w:val="19"/>
        </w:rPr>
        <w:t>the survey - the latest available is Benford and Driver</w:t>
      </w:r>
      <w:r>
        <w:rPr>
          <w:spacing w:val="-25"/>
          <w:w w:val="105"/>
          <w:sz w:val="19"/>
        </w:rPr>
        <w:t> </w:t>
      </w:r>
      <w:r>
        <w:rPr>
          <w:w w:val="105"/>
          <w:sz w:val="19"/>
        </w:rPr>
        <w:t>(2008).</w:t>
      </w:r>
    </w:p>
    <w:p>
      <w:pPr>
        <w:spacing w:after="0" w:line="244" w:lineRule="auto"/>
        <w:jc w:val="both"/>
        <w:rPr>
          <w:sz w:val="19"/>
        </w:rPr>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right="377"/>
        <w:jc w:val="both"/>
      </w:pPr>
      <w:r>
        <w:rPr/>
        <w:t>surprising in a period when the Bank of England succeeded in maintaining inflation close to  target. Given the costs of predicting inflation, imperfect information sets and capacity to form  such projections a backward-looking rule of thumb may not have been irrational when consumer price inflation was relatively</w:t>
      </w:r>
      <w:r>
        <w:rPr>
          <w:spacing w:val="5"/>
        </w:rPr>
        <w:t> </w:t>
      </w:r>
      <w:r>
        <w:rPr/>
        <w:t>stable.</w:t>
      </w:r>
    </w:p>
    <w:p>
      <w:pPr>
        <w:spacing w:line="487" w:lineRule="auto" w:before="0"/>
        <w:ind w:left="620" w:right="380" w:firstLine="727"/>
        <w:jc w:val="both"/>
        <w:rPr>
          <w:i/>
          <w:sz w:val="23"/>
        </w:rPr>
      </w:pPr>
      <w:r>
        <w:rPr>
          <w:sz w:val="23"/>
        </w:rPr>
        <w:t>Since the beginning of 2007 median inflation expectations have diverged  from perceptions (</w:t>
      </w:r>
      <w:r>
        <w:rPr>
          <w:b/>
          <w:sz w:val="23"/>
        </w:rPr>
        <w:t>Chart 5</w:t>
      </w:r>
      <w:r>
        <w:rPr>
          <w:sz w:val="23"/>
        </w:rPr>
        <w:t>) at the same time that consumer price inflation has become more volatile. Similarly, the distribution of survey responses has become more volatile since 2007 (</w:t>
      </w:r>
      <w:r>
        <w:rPr>
          <w:b/>
          <w:sz w:val="23"/>
        </w:rPr>
        <w:t>Charts 6  </w:t>
      </w:r>
      <w:r>
        <w:rPr>
          <w:sz w:val="23"/>
        </w:rPr>
        <w:t>and </w:t>
      </w:r>
      <w:r>
        <w:rPr>
          <w:b/>
          <w:sz w:val="23"/>
        </w:rPr>
        <w:t>7</w:t>
      </w:r>
      <w:r>
        <w:rPr>
          <w:sz w:val="23"/>
        </w:rPr>
        <w:t>). We therefore consider which groups may be more or less backward-looking in forming their inflation expectations? This is clearly related to a second question in the Bank of England Inflation Attitudes survey which we also consider: </w:t>
      </w:r>
      <w:r>
        <w:rPr>
          <w:i/>
          <w:sz w:val="23"/>
        </w:rPr>
        <w:t>“Overall, how satisfied or dissatisfied are you </w:t>
      </w:r>
      <w:r>
        <w:rPr>
          <w:i/>
          <w:sz w:val="23"/>
        </w:rPr>
        <w:t>with the way the Bank of England is doing its job to set interest rates in order to control inflation?”</w:t>
      </w:r>
    </w:p>
    <w:p>
      <w:pPr>
        <w:pStyle w:val="BodyText"/>
        <w:spacing w:line="487" w:lineRule="auto"/>
        <w:ind w:left="620" w:right="379" w:firstLine="700"/>
        <w:jc w:val="both"/>
      </w:pPr>
      <w:r>
        <w:rPr/>
        <w:t>It is important to examine the distribution of non-responses because if it is non-random it may bias any results. </w:t>
      </w:r>
      <w:r>
        <w:rPr>
          <w:b/>
        </w:rPr>
        <w:t>Table 2 </w:t>
      </w:r>
      <w:r>
        <w:rPr/>
        <w:t>illustrates the non-responses to the inflation expectations question. The equation estimated is a dprobit to calculate the probability that respondents will reply that they have ‘no idea’.</w:t>
      </w:r>
      <w:r>
        <w:rPr>
          <w:vertAlign w:val="superscript"/>
        </w:rPr>
        <w:t>5</w:t>
      </w:r>
      <w:r>
        <w:rPr>
          <w:vertAlign w:val="baseline"/>
        </w:rPr>
        <w:t> If the respondent reported they had 'no idea' the dependent variable was set  to one, zero otherwise. Worryingly the probability of a non-response is higher for females, the young,</w:t>
      </w:r>
      <w:r>
        <w:rPr>
          <w:spacing w:val="14"/>
          <w:vertAlign w:val="baseline"/>
        </w:rPr>
        <w:t> </w:t>
      </w:r>
      <w:r>
        <w:rPr>
          <w:vertAlign w:val="baseline"/>
        </w:rPr>
        <w:t>the</w:t>
      </w:r>
      <w:r>
        <w:rPr>
          <w:spacing w:val="14"/>
          <w:vertAlign w:val="baseline"/>
        </w:rPr>
        <w:t> </w:t>
      </w:r>
      <w:r>
        <w:rPr>
          <w:vertAlign w:val="baseline"/>
        </w:rPr>
        <w:t>less</w:t>
      </w:r>
      <w:r>
        <w:rPr>
          <w:spacing w:val="14"/>
          <w:vertAlign w:val="baseline"/>
        </w:rPr>
        <w:t> </w:t>
      </w:r>
      <w:r>
        <w:rPr>
          <w:vertAlign w:val="baseline"/>
        </w:rPr>
        <w:t>educated,</w:t>
      </w:r>
      <w:r>
        <w:rPr>
          <w:spacing w:val="14"/>
          <w:vertAlign w:val="baseline"/>
        </w:rPr>
        <w:t> </w:t>
      </w:r>
      <w:r>
        <w:rPr>
          <w:vertAlign w:val="baseline"/>
        </w:rPr>
        <w:t>those</w:t>
      </w:r>
      <w:r>
        <w:rPr>
          <w:spacing w:val="14"/>
          <w:vertAlign w:val="baseline"/>
        </w:rPr>
        <w:t> </w:t>
      </w:r>
      <w:r>
        <w:rPr>
          <w:vertAlign w:val="baseline"/>
        </w:rPr>
        <w:t>on</w:t>
      </w:r>
      <w:r>
        <w:rPr>
          <w:spacing w:val="14"/>
          <w:vertAlign w:val="baseline"/>
        </w:rPr>
        <w:t> </w:t>
      </w:r>
      <w:r>
        <w:rPr>
          <w:vertAlign w:val="baseline"/>
        </w:rPr>
        <w:t>lowest</w:t>
      </w:r>
      <w:r>
        <w:rPr>
          <w:spacing w:val="15"/>
          <w:vertAlign w:val="baseline"/>
        </w:rPr>
        <w:t> </w:t>
      </w:r>
      <w:r>
        <w:rPr>
          <w:vertAlign w:val="baseline"/>
        </w:rPr>
        <w:t>incomes,</w:t>
      </w:r>
      <w:r>
        <w:rPr>
          <w:spacing w:val="14"/>
          <w:vertAlign w:val="baseline"/>
        </w:rPr>
        <w:t> </w:t>
      </w:r>
      <w:r>
        <w:rPr>
          <w:vertAlign w:val="baseline"/>
        </w:rPr>
        <w:t>not</w:t>
      </w:r>
      <w:r>
        <w:rPr>
          <w:spacing w:val="14"/>
          <w:vertAlign w:val="baseline"/>
        </w:rPr>
        <w:t> </w:t>
      </w:r>
      <w:r>
        <w:rPr>
          <w:vertAlign w:val="baseline"/>
        </w:rPr>
        <w:t>in</w:t>
      </w:r>
      <w:r>
        <w:rPr>
          <w:spacing w:val="14"/>
          <w:vertAlign w:val="baseline"/>
        </w:rPr>
        <w:t> </w:t>
      </w:r>
      <w:r>
        <w:rPr>
          <w:vertAlign w:val="baseline"/>
        </w:rPr>
        <w:t>employment</w:t>
      </w:r>
      <w:r>
        <w:rPr>
          <w:spacing w:val="16"/>
          <w:vertAlign w:val="baseline"/>
        </w:rPr>
        <w:t> </w:t>
      </w:r>
      <w:r>
        <w:rPr>
          <w:vertAlign w:val="baseline"/>
        </w:rPr>
        <w:t>and</w:t>
      </w:r>
      <w:r>
        <w:rPr>
          <w:spacing w:val="15"/>
          <w:vertAlign w:val="baseline"/>
        </w:rPr>
        <w:t> </w:t>
      </w:r>
      <w:r>
        <w:rPr>
          <w:vertAlign w:val="baseline"/>
        </w:rPr>
        <w:t>those</w:t>
      </w:r>
      <w:r>
        <w:rPr>
          <w:spacing w:val="14"/>
          <w:vertAlign w:val="baseline"/>
        </w:rPr>
        <w:t> </w:t>
      </w:r>
      <w:r>
        <w:rPr>
          <w:vertAlign w:val="baseline"/>
        </w:rPr>
        <w:t>renting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5"/>
        </w:rPr>
      </w:pPr>
      <w:r>
        <w:rPr/>
        <w:pict>
          <v:shape style="position:absolute;margin-left:70.019997pt;margin-top:16.697159pt;width:140.050pt;height:.1pt;mso-position-horizontal-relative:page;mso-position-vertical-relative:paragraph;z-index:-251652096;mso-wrap-distance-left:0;mso-wrap-distance-right:0" coordorigin="1400,334" coordsize="2801,0" path="m1400,334l4201,334e" filled="false" stroked="true" strokeweight=".59999pt" strokecolor="#000000">
            <v:path arrowok="t"/>
            <v:stroke dashstyle="solid"/>
            <w10:wrap type="topAndBottom"/>
          </v:shape>
        </w:pict>
      </w:r>
    </w:p>
    <w:p>
      <w:pPr>
        <w:spacing w:line="244" w:lineRule="auto" w:before="49"/>
        <w:ind w:left="620" w:right="377" w:firstLine="0"/>
        <w:jc w:val="both"/>
        <w:rPr>
          <w:sz w:val="19"/>
        </w:rPr>
      </w:pPr>
      <w:r>
        <w:rPr>
          <w:w w:val="105"/>
          <w:position w:val="9"/>
          <w:sz w:val="12"/>
        </w:rPr>
        <w:t>5 </w:t>
      </w:r>
      <w:r>
        <w:rPr>
          <w:i/>
          <w:w w:val="105"/>
          <w:sz w:val="19"/>
        </w:rPr>
        <w:t>Dprobit </w:t>
      </w:r>
      <w:r>
        <w:rPr>
          <w:w w:val="105"/>
          <w:sz w:val="19"/>
        </w:rPr>
        <w:t>in STATA fits maximum-likelihood probit models and is an alternative to probit. Rather than reporting the</w:t>
      </w:r>
      <w:r>
        <w:rPr>
          <w:spacing w:val="-7"/>
          <w:w w:val="105"/>
          <w:sz w:val="19"/>
        </w:rPr>
        <w:t> </w:t>
      </w:r>
      <w:r>
        <w:rPr>
          <w:w w:val="105"/>
          <w:sz w:val="19"/>
        </w:rPr>
        <w:t>coefficients,</w:t>
      </w:r>
      <w:r>
        <w:rPr>
          <w:spacing w:val="-7"/>
          <w:w w:val="105"/>
          <w:sz w:val="19"/>
        </w:rPr>
        <w:t> </w:t>
      </w:r>
      <w:r>
        <w:rPr>
          <w:w w:val="105"/>
          <w:sz w:val="19"/>
        </w:rPr>
        <w:t>dprobit</w:t>
      </w:r>
      <w:r>
        <w:rPr>
          <w:spacing w:val="-7"/>
          <w:w w:val="105"/>
          <w:sz w:val="19"/>
        </w:rPr>
        <w:t> </w:t>
      </w:r>
      <w:r>
        <w:rPr>
          <w:w w:val="105"/>
          <w:sz w:val="19"/>
        </w:rPr>
        <w:t>reports</w:t>
      </w:r>
      <w:r>
        <w:rPr>
          <w:spacing w:val="-7"/>
          <w:w w:val="105"/>
          <w:sz w:val="19"/>
        </w:rPr>
        <w:t> </w:t>
      </w:r>
      <w:r>
        <w:rPr>
          <w:w w:val="105"/>
          <w:sz w:val="19"/>
        </w:rPr>
        <w:t>the</w:t>
      </w:r>
      <w:r>
        <w:rPr>
          <w:spacing w:val="-6"/>
          <w:w w:val="105"/>
          <w:sz w:val="19"/>
        </w:rPr>
        <w:t> </w:t>
      </w:r>
      <w:r>
        <w:rPr>
          <w:w w:val="105"/>
          <w:sz w:val="19"/>
        </w:rPr>
        <w:t>marginal</w:t>
      </w:r>
      <w:r>
        <w:rPr>
          <w:spacing w:val="-6"/>
          <w:w w:val="105"/>
          <w:sz w:val="19"/>
        </w:rPr>
        <w:t> </w:t>
      </w:r>
      <w:r>
        <w:rPr>
          <w:w w:val="105"/>
          <w:sz w:val="19"/>
        </w:rPr>
        <w:t>effect,</w:t>
      </w:r>
      <w:r>
        <w:rPr>
          <w:spacing w:val="-7"/>
          <w:w w:val="105"/>
          <w:sz w:val="19"/>
        </w:rPr>
        <w:t> </w:t>
      </w:r>
      <w:r>
        <w:rPr>
          <w:w w:val="105"/>
          <w:sz w:val="19"/>
        </w:rPr>
        <w:t>that</w:t>
      </w:r>
      <w:r>
        <w:rPr>
          <w:spacing w:val="-6"/>
          <w:w w:val="105"/>
          <w:sz w:val="19"/>
        </w:rPr>
        <w:t> </w:t>
      </w:r>
      <w:r>
        <w:rPr>
          <w:w w:val="105"/>
          <w:sz w:val="19"/>
        </w:rPr>
        <w:t>is</w:t>
      </w:r>
      <w:r>
        <w:rPr>
          <w:spacing w:val="-6"/>
          <w:w w:val="105"/>
          <w:sz w:val="19"/>
        </w:rPr>
        <w:t> </w:t>
      </w:r>
      <w:r>
        <w:rPr>
          <w:w w:val="105"/>
          <w:sz w:val="19"/>
        </w:rPr>
        <w:t>the</w:t>
      </w:r>
      <w:r>
        <w:rPr>
          <w:spacing w:val="-7"/>
          <w:w w:val="105"/>
          <w:sz w:val="19"/>
        </w:rPr>
        <w:t> </w:t>
      </w:r>
      <w:r>
        <w:rPr>
          <w:w w:val="105"/>
          <w:sz w:val="19"/>
        </w:rPr>
        <w:t>change</w:t>
      </w:r>
      <w:r>
        <w:rPr>
          <w:spacing w:val="-6"/>
          <w:w w:val="105"/>
          <w:sz w:val="19"/>
        </w:rPr>
        <w:t> </w:t>
      </w:r>
      <w:r>
        <w:rPr>
          <w:w w:val="105"/>
          <w:sz w:val="19"/>
        </w:rPr>
        <w:t>in</w:t>
      </w:r>
      <w:r>
        <w:rPr>
          <w:spacing w:val="-7"/>
          <w:w w:val="105"/>
          <w:sz w:val="19"/>
        </w:rPr>
        <w:t> </w:t>
      </w:r>
      <w:r>
        <w:rPr>
          <w:w w:val="105"/>
          <w:sz w:val="19"/>
        </w:rPr>
        <w:t>the</w:t>
      </w:r>
      <w:r>
        <w:rPr>
          <w:spacing w:val="-6"/>
          <w:w w:val="105"/>
          <w:sz w:val="19"/>
        </w:rPr>
        <w:t> </w:t>
      </w:r>
      <w:r>
        <w:rPr>
          <w:w w:val="105"/>
          <w:sz w:val="19"/>
        </w:rPr>
        <w:t>probability</w:t>
      </w:r>
      <w:r>
        <w:rPr>
          <w:spacing w:val="-7"/>
          <w:w w:val="105"/>
          <w:sz w:val="19"/>
        </w:rPr>
        <w:t> </w:t>
      </w:r>
      <w:r>
        <w:rPr>
          <w:w w:val="105"/>
          <w:sz w:val="19"/>
        </w:rPr>
        <w:t>for</w:t>
      </w:r>
      <w:r>
        <w:rPr>
          <w:spacing w:val="-6"/>
          <w:w w:val="105"/>
          <w:sz w:val="19"/>
        </w:rPr>
        <w:t> </w:t>
      </w:r>
      <w:r>
        <w:rPr>
          <w:w w:val="105"/>
          <w:sz w:val="19"/>
        </w:rPr>
        <w:t>an</w:t>
      </w:r>
      <w:r>
        <w:rPr>
          <w:spacing w:val="-8"/>
          <w:w w:val="105"/>
          <w:sz w:val="19"/>
        </w:rPr>
        <w:t> </w:t>
      </w:r>
      <w:r>
        <w:rPr>
          <w:w w:val="105"/>
          <w:sz w:val="19"/>
        </w:rPr>
        <w:t>infinitesimal</w:t>
      </w:r>
      <w:r>
        <w:rPr>
          <w:spacing w:val="-7"/>
          <w:w w:val="105"/>
          <w:sz w:val="19"/>
        </w:rPr>
        <w:t> </w:t>
      </w:r>
      <w:r>
        <w:rPr>
          <w:w w:val="105"/>
          <w:sz w:val="19"/>
        </w:rPr>
        <w:t>change in each independent, continuous variable and, by default, reports the discrete change in the probability for dummy variables.</w:t>
      </w:r>
    </w:p>
    <w:p>
      <w:pPr>
        <w:spacing w:after="0" w:line="244" w:lineRule="auto"/>
        <w:jc w:val="both"/>
        <w:rPr>
          <w:sz w:val="19"/>
        </w:rPr>
        <w:sectPr>
          <w:pgSz w:w="11910" w:h="16840"/>
          <w:pgMar w:header="0" w:footer="1481" w:top="1600" w:bottom="1680" w:left="780" w:right="1018"/>
        </w:sectPr>
      </w:pPr>
    </w:p>
    <w:p>
      <w:pPr>
        <w:pStyle w:val="BodyText"/>
        <w:rPr>
          <w:sz w:val="20"/>
        </w:rPr>
      </w:pPr>
    </w:p>
    <w:p>
      <w:pPr>
        <w:pStyle w:val="BodyText"/>
        <w:spacing w:before="9"/>
        <w:rPr>
          <w:sz w:val="24"/>
        </w:rPr>
      </w:pPr>
    </w:p>
    <w:p>
      <w:pPr>
        <w:pStyle w:val="BodyText"/>
        <w:spacing w:line="487" w:lineRule="auto"/>
        <w:ind w:left="620" w:right="379" w:hanging="1"/>
        <w:jc w:val="both"/>
      </w:pPr>
      <w:r>
        <w:rPr/>
        <w:t>accommodation</w:t>
      </w:r>
      <w:r>
        <w:rPr>
          <w:vertAlign w:val="superscript"/>
        </w:rPr>
        <w:t>6</w:t>
      </w:r>
      <w:r>
        <w:rPr>
          <w:vertAlign w:val="baseline"/>
        </w:rPr>
        <w:t>. The concern is that any results may be biased because of the relative exclusion of these groups. So we proceed with</w:t>
      </w:r>
      <w:r>
        <w:rPr>
          <w:spacing w:val="4"/>
          <w:vertAlign w:val="baseline"/>
        </w:rPr>
        <w:t> </w:t>
      </w:r>
      <w:r>
        <w:rPr>
          <w:vertAlign w:val="baseline"/>
        </w:rPr>
        <w:t>caution.</w:t>
      </w:r>
    </w:p>
    <w:p>
      <w:pPr>
        <w:pStyle w:val="BodyText"/>
        <w:spacing w:line="487" w:lineRule="auto" w:before="1"/>
        <w:ind w:left="620" w:right="378" w:firstLine="700"/>
        <w:jc w:val="both"/>
      </w:pPr>
      <w:r>
        <w:rPr>
          <w:b/>
        </w:rPr>
        <w:t>Table 3 </w:t>
      </w:r>
      <w:r>
        <w:rPr/>
        <w:t>moves on to model inflation expectations econometrically, using the micro data from the Inflation Attitudes survey from February 2001 through to February 2009</w:t>
      </w:r>
      <w:r>
        <w:rPr>
          <w:vertAlign w:val="superscript"/>
        </w:rPr>
        <w:t>7</w:t>
      </w:r>
      <w:r>
        <w:rPr>
          <w:vertAlign w:val="baseline"/>
        </w:rPr>
        <w:t>. The  dependent variable is expected inflation twelve months ahead. All respondents reporting they    had 'no idea' are dropped. Because there are open ends and intervals within the survey responses the procedure used here is interval regression. A positive coefficient  means  the  individual expects higher prices and vice versa. </w:t>
      </w:r>
      <w:r>
        <w:rPr>
          <w:color w:val="292526"/>
          <w:vertAlign w:val="baseline"/>
        </w:rPr>
        <w:t>The model is consistently estimated by a maximum likelihood procedure. We have micro data </w:t>
      </w:r>
      <w:r>
        <w:rPr>
          <w:vertAlign w:val="baseline"/>
        </w:rPr>
        <w:t>available on around 60,000 individuals from twenty seven sweeps of the survey extending from February 2001. There are approximately 2,500 left- censored observations, 10,000 right-censored observations and 47,000 interval</w:t>
      </w:r>
      <w:r>
        <w:rPr>
          <w:spacing w:val="36"/>
          <w:vertAlign w:val="baseline"/>
        </w:rPr>
        <w:t> </w:t>
      </w:r>
      <w:r>
        <w:rPr>
          <w:vertAlign w:val="baseline"/>
        </w:rPr>
        <w:t>observations.</w:t>
      </w:r>
    </w:p>
    <w:p>
      <w:pPr>
        <w:pStyle w:val="BodyText"/>
        <w:spacing w:line="487" w:lineRule="auto"/>
        <w:ind w:left="620" w:right="377" w:firstLine="700"/>
        <w:jc w:val="both"/>
      </w:pPr>
      <w:r>
        <w:rPr/>
        <w:t>In the first column of </w:t>
      </w:r>
      <w:r>
        <w:rPr>
          <w:b/>
        </w:rPr>
        <w:t>Table 3 </w:t>
      </w:r>
      <w:r>
        <w:rPr/>
        <w:t>we simply include survey month dummies. A number of facts stand out:  first, there is relatively little movement in the size of the coefficients on the  month dummies up to the period 2007-2009. Second, there was a dramatic increase in the size of the coefficients as the impact of the oil shock hit from November 2007 to August 2008. Third,   the rapid deterioration in the size of the coefficients in the last two surveys. February 2009 is insignificantly different from February 2001. Column 2 adds controls for age, gender, education, employment and housing status. It is striking that the time series patterns of the survey date dummies change little. Inflation expectations tend to rise with age up to 65. The least educated  and those in rented accommodation also report higher expected inflation rates. There is</w:t>
      </w:r>
      <w:r>
        <w:rPr>
          <w:spacing w:val="15"/>
        </w:rPr>
        <w:t> </w:t>
      </w:r>
      <w:r>
        <w:rPr/>
        <w:t>no</w:t>
      </w:r>
    </w:p>
    <w:p>
      <w:pPr>
        <w:pStyle w:val="BodyText"/>
        <w:rPr>
          <w:sz w:val="20"/>
        </w:rPr>
      </w:pPr>
    </w:p>
    <w:p>
      <w:pPr>
        <w:pStyle w:val="BodyText"/>
        <w:spacing w:before="1"/>
        <w:rPr>
          <w:sz w:val="12"/>
        </w:rPr>
      </w:pPr>
      <w:r>
        <w:rPr/>
        <w:pict>
          <v:shape style="position:absolute;margin-left:70.019997pt;margin-top:9.233716pt;width:140.050pt;height:.1pt;mso-position-horizontal-relative:page;mso-position-vertical-relative:paragraph;z-index:-251651072;mso-wrap-distance-left:0;mso-wrap-distance-right:0" coordorigin="1400,185" coordsize="2801,0" path="m1400,185l4201,185e" filled="false" stroked="true" strokeweight=".600010pt" strokecolor="#000000">
            <v:path arrowok="t"/>
            <v:stroke dashstyle="solid"/>
            <w10:wrap type="topAndBottom"/>
          </v:shape>
        </w:pict>
      </w:r>
    </w:p>
    <w:p>
      <w:pPr>
        <w:spacing w:line="244" w:lineRule="auto" w:before="49"/>
        <w:ind w:left="620" w:right="346" w:firstLine="0"/>
        <w:jc w:val="left"/>
        <w:rPr>
          <w:sz w:val="19"/>
        </w:rPr>
      </w:pPr>
      <w:r>
        <w:rPr>
          <w:w w:val="105"/>
          <w:position w:val="9"/>
          <w:sz w:val="12"/>
        </w:rPr>
        <w:t>6</w:t>
      </w:r>
      <w:r>
        <w:rPr>
          <w:spacing w:val="3"/>
          <w:w w:val="105"/>
          <w:position w:val="9"/>
          <w:sz w:val="12"/>
        </w:rPr>
        <w:t> </w:t>
      </w:r>
      <w:r>
        <w:rPr>
          <w:w w:val="105"/>
          <w:sz w:val="19"/>
        </w:rPr>
        <w:t>Unfortunately</w:t>
      </w:r>
      <w:r>
        <w:rPr>
          <w:spacing w:val="-13"/>
          <w:w w:val="105"/>
          <w:sz w:val="19"/>
        </w:rPr>
        <w:t> </w:t>
      </w:r>
      <w:r>
        <w:rPr>
          <w:w w:val="105"/>
          <w:sz w:val="19"/>
        </w:rPr>
        <w:t>we</w:t>
      </w:r>
      <w:r>
        <w:rPr>
          <w:spacing w:val="-14"/>
          <w:w w:val="105"/>
          <w:sz w:val="19"/>
        </w:rPr>
        <w:t> </w:t>
      </w:r>
      <w:r>
        <w:rPr>
          <w:w w:val="105"/>
          <w:sz w:val="19"/>
        </w:rPr>
        <w:t>do</w:t>
      </w:r>
      <w:r>
        <w:rPr>
          <w:spacing w:val="-15"/>
          <w:w w:val="105"/>
          <w:sz w:val="19"/>
        </w:rPr>
        <w:t> </w:t>
      </w:r>
      <w:r>
        <w:rPr>
          <w:w w:val="105"/>
          <w:sz w:val="19"/>
        </w:rPr>
        <w:t>not</w:t>
      </w:r>
      <w:r>
        <w:rPr>
          <w:spacing w:val="-15"/>
          <w:w w:val="105"/>
          <w:sz w:val="19"/>
        </w:rPr>
        <w:t> </w:t>
      </w:r>
      <w:r>
        <w:rPr>
          <w:w w:val="105"/>
          <w:sz w:val="19"/>
        </w:rPr>
        <w:t>have</w:t>
      </w:r>
      <w:r>
        <w:rPr>
          <w:spacing w:val="-14"/>
          <w:w w:val="105"/>
          <w:sz w:val="19"/>
        </w:rPr>
        <w:t> </w:t>
      </w:r>
      <w:r>
        <w:rPr>
          <w:w w:val="105"/>
          <w:sz w:val="19"/>
        </w:rPr>
        <w:t>responses</w:t>
      </w:r>
      <w:r>
        <w:rPr>
          <w:spacing w:val="-14"/>
          <w:w w:val="105"/>
          <w:sz w:val="19"/>
        </w:rPr>
        <w:t> </w:t>
      </w:r>
      <w:r>
        <w:rPr>
          <w:w w:val="105"/>
          <w:sz w:val="19"/>
        </w:rPr>
        <w:t>according</w:t>
      </w:r>
      <w:r>
        <w:rPr>
          <w:spacing w:val="-15"/>
          <w:w w:val="105"/>
          <w:sz w:val="19"/>
        </w:rPr>
        <w:t> </w:t>
      </w:r>
      <w:r>
        <w:rPr>
          <w:w w:val="105"/>
          <w:sz w:val="19"/>
        </w:rPr>
        <w:t>to</w:t>
      </w:r>
      <w:r>
        <w:rPr>
          <w:spacing w:val="-14"/>
          <w:w w:val="105"/>
          <w:sz w:val="19"/>
        </w:rPr>
        <w:t> </w:t>
      </w:r>
      <w:r>
        <w:rPr>
          <w:w w:val="105"/>
          <w:sz w:val="19"/>
        </w:rPr>
        <w:t>income</w:t>
      </w:r>
      <w:r>
        <w:rPr>
          <w:spacing w:val="-13"/>
          <w:w w:val="105"/>
          <w:sz w:val="19"/>
        </w:rPr>
        <w:t> </w:t>
      </w:r>
      <w:r>
        <w:rPr>
          <w:w w:val="105"/>
          <w:sz w:val="19"/>
        </w:rPr>
        <w:t>for</w:t>
      </w:r>
      <w:r>
        <w:rPr>
          <w:spacing w:val="-14"/>
          <w:w w:val="105"/>
          <w:sz w:val="19"/>
        </w:rPr>
        <w:t> </w:t>
      </w:r>
      <w:r>
        <w:rPr>
          <w:w w:val="105"/>
          <w:sz w:val="19"/>
        </w:rPr>
        <w:t>all</w:t>
      </w:r>
      <w:r>
        <w:rPr>
          <w:spacing w:val="-14"/>
          <w:w w:val="105"/>
          <w:sz w:val="19"/>
        </w:rPr>
        <w:t> </w:t>
      </w:r>
      <w:r>
        <w:rPr>
          <w:w w:val="105"/>
          <w:sz w:val="19"/>
        </w:rPr>
        <w:t>of</w:t>
      </w:r>
      <w:r>
        <w:rPr>
          <w:spacing w:val="-15"/>
          <w:w w:val="105"/>
          <w:sz w:val="19"/>
        </w:rPr>
        <w:t> </w:t>
      </w:r>
      <w:r>
        <w:rPr>
          <w:w w:val="105"/>
          <w:sz w:val="19"/>
        </w:rPr>
        <w:t>the</w:t>
      </w:r>
      <w:r>
        <w:rPr>
          <w:spacing w:val="-14"/>
          <w:w w:val="105"/>
          <w:sz w:val="19"/>
        </w:rPr>
        <w:t> </w:t>
      </w:r>
      <w:r>
        <w:rPr>
          <w:w w:val="105"/>
          <w:sz w:val="19"/>
        </w:rPr>
        <w:t>surveys.</w:t>
      </w:r>
      <w:r>
        <w:rPr>
          <w:spacing w:val="-13"/>
          <w:w w:val="105"/>
          <w:sz w:val="19"/>
        </w:rPr>
        <w:t> </w:t>
      </w:r>
      <w:r>
        <w:rPr>
          <w:w w:val="105"/>
          <w:sz w:val="19"/>
        </w:rPr>
        <w:t>In</w:t>
      </w:r>
      <w:r>
        <w:rPr>
          <w:spacing w:val="-14"/>
          <w:w w:val="105"/>
          <w:sz w:val="19"/>
        </w:rPr>
        <w:t> </w:t>
      </w:r>
      <w:r>
        <w:rPr>
          <w:w w:val="105"/>
          <w:sz w:val="19"/>
        </w:rPr>
        <w:t>alternative</w:t>
      </w:r>
      <w:r>
        <w:rPr>
          <w:spacing w:val="-15"/>
          <w:w w:val="105"/>
          <w:sz w:val="19"/>
        </w:rPr>
        <w:t> </w:t>
      </w:r>
      <w:r>
        <w:rPr>
          <w:w w:val="105"/>
          <w:sz w:val="19"/>
        </w:rPr>
        <w:t>specifications</w:t>
      </w:r>
      <w:r>
        <w:rPr>
          <w:spacing w:val="-15"/>
          <w:w w:val="105"/>
          <w:sz w:val="19"/>
        </w:rPr>
        <w:t> </w:t>
      </w:r>
      <w:r>
        <w:rPr>
          <w:w w:val="105"/>
          <w:sz w:val="19"/>
        </w:rPr>
        <w:t>of the</w:t>
      </w:r>
      <w:r>
        <w:rPr>
          <w:spacing w:val="-17"/>
          <w:w w:val="105"/>
          <w:sz w:val="19"/>
        </w:rPr>
        <w:t> </w:t>
      </w:r>
      <w:r>
        <w:rPr>
          <w:w w:val="105"/>
          <w:sz w:val="19"/>
        </w:rPr>
        <w:t>dprobit</w:t>
      </w:r>
      <w:r>
        <w:rPr>
          <w:spacing w:val="-16"/>
          <w:w w:val="105"/>
          <w:sz w:val="19"/>
        </w:rPr>
        <w:t> </w:t>
      </w:r>
      <w:r>
        <w:rPr>
          <w:w w:val="105"/>
          <w:sz w:val="19"/>
        </w:rPr>
        <w:t>those</w:t>
      </w:r>
      <w:r>
        <w:rPr>
          <w:spacing w:val="-17"/>
          <w:w w:val="105"/>
          <w:sz w:val="19"/>
        </w:rPr>
        <w:t> </w:t>
      </w:r>
      <w:r>
        <w:rPr>
          <w:w w:val="105"/>
          <w:sz w:val="19"/>
        </w:rPr>
        <w:t>on</w:t>
      </w:r>
      <w:r>
        <w:rPr>
          <w:spacing w:val="-17"/>
          <w:w w:val="105"/>
          <w:sz w:val="19"/>
        </w:rPr>
        <w:t> </w:t>
      </w:r>
      <w:r>
        <w:rPr>
          <w:w w:val="105"/>
          <w:sz w:val="19"/>
        </w:rPr>
        <w:t>lower</w:t>
      </w:r>
      <w:r>
        <w:rPr>
          <w:spacing w:val="-16"/>
          <w:w w:val="105"/>
          <w:sz w:val="19"/>
        </w:rPr>
        <w:t> </w:t>
      </w:r>
      <w:r>
        <w:rPr>
          <w:w w:val="105"/>
          <w:sz w:val="19"/>
        </w:rPr>
        <w:t>incomes</w:t>
      </w:r>
      <w:r>
        <w:rPr>
          <w:spacing w:val="-16"/>
          <w:w w:val="105"/>
          <w:sz w:val="19"/>
        </w:rPr>
        <w:t> </w:t>
      </w:r>
      <w:r>
        <w:rPr>
          <w:w w:val="105"/>
          <w:sz w:val="19"/>
        </w:rPr>
        <w:t>have</w:t>
      </w:r>
      <w:r>
        <w:rPr>
          <w:spacing w:val="-17"/>
          <w:w w:val="105"/>
          <w:sz w:val="19"/>
        </w:rPr>
        <w:t> </w:t>
      </w:r>
      <w:r>
        <w:rPr>
          <w:w w:val="105"/>
          <w:sz w:val="19"/>
        </w:rPr>
        <w:t>higher</w:t>
      </w:r>
      <w:r>
        <w:rPr>
          <w:spacing w:val="-15"/>
          <w:w w:val="105"/>
          <w:sz w:val="19"/>
        </w:rPr>
        <w:t> </w:t>
      </w:r>
      <w:r>
        <w:rPr>
          <w:w w:val="105"/>
          <w:sz w:val="19"/>
        </w:rPr>
        <w:t>non-response</w:t>
      </w:r>
      <w:r>
        <w:rPr>
          <w:spacing w:val="-17"/>
          <w:w w:val="105"/>
          <w:sz w:val="19"/>
        </w:rPr>
        <w:t> </w:t>
      </w:r>
      <w:r>
        <w:rPr>
          <w:w w:val="105"/>
          <w:sz w:val="19"/>
        </w:rPr>
        <w:t>rates.</w:t>
      </w:r>
      <w:r>
        <w:rPr>
          <w:spacing w:val="-16"/>
          <w:w w:val="105"/>
          <w:sz w:val="19"/>
        </w:rPr>
        <w:t> </w:t>
      </w:r>
      <w:r>
        <w:rPr>
          <w:w w:val="105"/>
          <w:sz w:val="19"/>
        </w:rPr>
        <w:t>The</w:t>
      </w:r>
      <w:r>
        <w:rPr>
          <w:spacing w:val="-17"/>
          <w:w w:val="105"/>
          <w:sz w:val="19"/>
        </w:rPr>
        <w:t> </w:t>
      </w:r>
      <w:r>
        <w:rPr>
          <w:w w:val="105"/>
          <w:sz w:val="19"/>
        </w:rPr>
        <w:t>tables</w:t>
      </w:r>
      <w:r>
        <w:rPr>
          <w:spacing w:val="-15"/>
          <w:w w:val="105"/>
          <w:sz w:val="19"/>
        </w:rPr>
        <w:t> </w:t>
      </w:r>
      <w:r>
        <w:rPr>
          <w:w w:val="105"/>
          <w:sz w:val="19"/>
        </w:rPr>
        <w:t>for</w:t>
      </w:r>
      <w:r>
        <w:rPr>
          <w:spacing w:val="-16"/>
          <w:w w:val="105"/>
          <w:sz w:val="19"/>
        </w:rPr>
        <w:t> </w:t>
      </w:r>
      <w:r>
        <w:rPr>
          <w:w w:val="105"/>
          <w:sz w:val="19"/>
        </w:rPr>
        <w:t>these</w:t>
      </w:r>
      <w:r>
        <w:rPr>
          <w:spacing w:val="-17"/>
          <w:w w:val="105"/>
          <w:sz w:val="19"/>
        </w:rPr>
        <w:t> </w:t>
      </w:r>
      <w:r>
        <w:rPr>
          <w:w w:val="105"/>
          <w:sz w:val="19"/>
        </w:rPr>
        <w:t>exercises</w:t>
      </w:r>
      <w:r>
        <w:rPr>
          <w:spacing w:val="-16"/>
          <w:w w:val="105"/>
          <w:sz w:val="19"/>
        </w:rPr>
        <w:t> </w:t>
      </w:r>
      <w:r>
        <w:rPr>
          <w:w w:val="105"/>
          <w:sz w:val="19"/>
        </w:rPr>
        <w:t>are</w:t>
      </w:r>
      <w:r>
        <w:rPr>
          <w:spacing w:val="-17"/>
          <w:w w:val="105"/>
          <w:sz w:val="19"/>
        </w:rPr>
        <w:t> </w:t>
      </w:r>
      <w:r>
        <w:rPr>
          <w:w w:val="105"/>
          <w:sz w:val="19"/>
        </w:rPr>
        <w:t>available</w:t>
      </w:r>
      <w:r>
        <w:rPr>
          <w:spacing w:val="-16"/>
          <w:w w:val="105"/>
          <w:sz w:val="19"/>
        </w:rPr>
        <w:t> </w:t>
      </w:r>
      <w:r>
        <w:rPr>
          <w:w w:val="105"/>
          <w:sz w:val="19"/>
        </w:rPr>
        <w:t>upon request.</w:t>
      </w:r>
    </w:p>
    <w:p>
      <w:pPr>
        <w:spacing w:line="224" w:lineRule="exact" w:before="2"/>
        <w:ind w:left="620" w:right="346" w:firstLine="0"/>
        <w:jc w:val="left"/>
        <w:rPr>
          <w:sz w:val="19"/>
        </w:rPr>
      </w:pPr>
      <w:r>
        <w:rPr>
          <w:w w:val="105"/>
          <w:position w:val="9"/>
          <w:sz w:val="12"/>
        </w:rPr>
        <w:t>7 </w:t>
      </w:r>
      <w:r>
        <w:rPr>
          <w:w w:val="105"/>
          <w:sz w:val="19"/>
        </w:rPr>
        <w:t>The February surveys are twice as large as the surveys in a particular year: the February surveys have approximately 4,000 respondents compared with approximately 2,000 in other months.</w:t>
      </w:r>
    </w:p>
    <w:p>
      <w:pPr>
        <w:spacing w:after="0" w:line="224" w:lineRule="exact"/>
        <w:jc w:val="left"/>
        <w:rPr>
          <w:sz w:val="19"/>
        </w:rPr>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right="378"/>
        <w:jc w:val="both"/>
      </w:pPr>
      <w:r>
        <w:rPr/>
        <w:t>significant difference in the inflation expectations of workers and non-workers.  Males tend to have higher inflation expectations, but we take this result with caution as it is not robust across different specifications of the equation, and subject to the caveat regarding the non-responses of females.</w:t>
      </w:r>
    </w:p>
    <w:p>
      <w:pPr>
        <w:pStyle w:val="BodyText"/>
        <w:spacing w:line="487" w:lineRule="auto"/>
        <w:ind w:left="620" w:right="378" w:firstLine="700"/>
        <w:jc w:val="both"/>
      </w:pPr>
      <w:r>
        <w:rPr/>
        <w:t>What can we say about the recent divergence in perceptions and  expectations  of  inflation? Column 3 re-estimates the equation in column 2 but restricts itself to data taken from  the most recent survey in February 2009.</w:t>
      </w:r>
      <w:r>
        <w:rPr>
          <w:vertAlign w:val="superscript"/>
        </w:rPr>
        <w:t>8</w:t>
      </w:r>
      <w:r>
        <w:rPr>
          <w:vertAlign w:val="baseline"/>
        </w:rPr>
        <w:t> The main difference between the coefficients on the control variables is the big increase in the absolute size of the coefficient for those individuals  who have a mortgage who may have seen big declines in their mortgage interest payments following cuts in the Bank of England’s policy</w:t>
      </w:r>
      <w:r>
        <w:rPr>
          <w:spacing w:val="6"/>
          <w:vertAlign w:val="baseline"/>
        </w:rPr>
        <w:t> </w:t>
      </w:r>
      <w:r>
        <w:rPr>
          <w:vertAlign w:val="baseline"/>
        </w:rPr>
        <w:t>rate.</w:t>
      </w:r>
    </w:p>
    <w:p>
      <w:pPr>
        <w:pStyle w:val="BodyText"/>
        <w:spacing w:line="487" w:lineRule="auto"/>
        <w:ind w:left="620" w:right="378" w:firstLine="700"/>
        <w:jc w:val="both"/>
      </w:pPr>
      <w:r>
        <w:rPr/>
        <w:t>The coefficients on education dummies are more negative in February 2009 than in the earlier period. This could suggest that those with higher education are less likely to base their inflation expectations on their perceptions of current inflation, especially at a time when inflation has fallen back sharply from a peak of 5.2% in late 2008. We discuss this in more detail below.</w:t>
      </w:r>
    </w:p>
    <w:p>
      <w:pPr>
        <w:pStyle w:val="BodyText"/>
        <w:spacing w:line="487" w:lineRule="auto"/>
        <w:ind w:left="620" w:right="377" w:firstLine="700"/>
        <w:jc w:val="both"/>
      </w:pPr>
      <w:r>
        <w:rPr/>
        <w:t>Column 4  tests for whether the differences observed between the coefficients in columns  2 and 3 are significant by including a set of interaction terms between the control  variables and the February 2009 dummy. Experiments were done with interactions with other variables that were always insignificant and hence were omitted. The evidence is that mortgage holders, men and the more educated have significantly lower expectations in February 2009 than previously. Column 5 now adds the perceptions of inflation over the preceding twelve month period. Interestingly 49% of individuals gave  exactly the same response  to the question on perceptions  as</w:t>
      </w:r>
      <w:r>
        <w:rPr>
          <w:spacing w:val="7"/>
        </w:rPr>
        <w:t> </w:t>
      </w:r>
      <w:r>
        <w:rPr/>
        <w:t>they</w:t>
      </w:r>
      <w:r>
        <w:rPr>
          <w:spacing w:val="8"/>
        </w:rPr>
        <w:t> </w:t>
      </w:r>
      <w:r>
        <w:rPr/>
        <w:t>did</w:t>
      </w:r>
      <w:r>
        <w:rPr>
          <w:spacing w:val="6"/>
        </w:rPr>
        <w:t> </w:t>
      </w:r>
      <w:r>
        <w:rPr/>
        <w:t>on</w:t>
      </w:r>
      <w:r>
        <w:rPr>
          <w:spacing w:val="8"/>
        </w:rPr>
        <w:t> </w:t>
      </w:r>
      <w:r>
        <w:rPr/>
        <w:t>their</w:t>
      </w:r>
      <w:r>
        <w:rPr>
          <w:spacing w:val="7"/>
        </w:rPr>
        <w:t> </w:t>
      </w:r>
      <w:r>
        <w:rPr/>
        <w:t>expectations</w:t>
      </w:r>
      <w:r>
        <w:rPr>
          <w:spacing w:val="7"/>
        </w:rPr>
        <w:t> </w:t>
      </w:r>
      <w:r>
        <w:rPr/>
        <w:t>on</w:t>
      </w:r>
      <w:r>
        <w:rPr>
          <w:spacing w:val="7"/>
        </w:rPr>
        <w:t> </w:t>
      </w:r>
      <w:r>
        <w:rPr/>
        <w:t>average</w:t>
      </w:r>
      <w:r>
        <w:rPr>
          <w:spacing w:val="8"/>
        </w:rPr>
        <w:t> </w:t>
      </w:r>
      <w:r>
        <w:rPr/>
        <w:t>over</w:t>
      </w:r>
      <w:r>
        <w:rPr>
          <w:spacing w:val="6"/>
        </w:rPr>
        <w:t> </w:t>
      </w:r>
      <w:r>
        <w:rPr/>
        <w:t>2001-2009.</w:t>
      </w:r>
      <w:r>
        <w:rPr>
          <w:spacing w:val="15"/>
        </w:rPr>
        <w:t> </w:t>
      </w:r>
      <w:r>
        <w:rPr/>
        <w:t>This</w:t>
      </w:r>
      <w:r>
        <w:rPr>
          <w:spacing w:val="8"/>
        </w:rPr>
        <w:t> </w:t>
      </w:r>
      <w:r>
        <w:rPr/>
        <w:t>fell</w:t>
      </w:r>
      <w:r>
        <w:rPr>
          <w:spacing w:val="8"/>
        </w:rPr>
        <w:t> </w:t>
      </w:r>
      <w:r>
        <w:rPr/>
        <w:t>to</w:t>
      </w:r>
      <w:r>
        <w:rPr>
          <w:spacing w:val="7"/>
        </w:rPr>
        <w:t> </w:t>
      </w:r>
      <w:r>
        <w:rPr/>
        <w:t>32%</w:t>
      </w:r>
      <w:r>
        <w:rPr>
          <w:spacing w:val="8"/>
        </w:rPr>
        <w:t> </w:t>
      </w:r>
      <w:r>
        <w:rPr/>
        <w:t>in</w:t>
      </w:r>
      <w:r>
        <w:rPr>
          <w:spacing w:val="8"/>
        </w:rPr>
        <w:t> </w:t>
      </w:r>
      <w:r>
        <w:rPr/>
        <w:t>February</w:t>
      </w:r>
      <w:r>
        <w:rPr>
          <w:spacing w:val="7"/>
        </w:rPr>
        <w:t> </w:t>
      </w:r>
      <w:r>
        <w:rPr/>
        <w:t>2009.</w:t>
      </w:r>
    </w:p>
    <w:p>
      <w:pPr>
        <w:pStyle w:val="BodyText"/>
        <w:spacing w:before="8"/>
        <w:rPr>
          <w:sz w:val="16"/>
        </w:rPr>
      </w:pPr>
      <w:r>
        <w:rPr/>
        <w:pict>
          <v:shape style="position:absolute;margin-left:70.019997pt;margin-top:11.853423pt;width:140.050pt;height:.1pt;mso-position-horizontal-relative:page;mso-position-vertical-relative:paragraph;z-index:-251650048;mso-wrap-distance-left:0;mso-wrap-distance-right:0" coordorigin="1400,237" coordsize="2801,0" path="m1400,237l4201,237e" filled="false" stroked="true" strokeweight=".599980pt" strokecolor="#000000">
            <v:path arrowok="t"/>
            <v:stroke dashstyle="solid"/>
            <w10:wrap type="topAndBottom"/>
          </v:shape>
        </w:pict>
      </w:r>
    </w:p>
    <w:p>
      <w:pPr>
        <w:spacing w:before="49"/>
        <w:ind w:left="620" w:right="0" w:firstLine="0"/>
        <w:jc w:val="left"/>
        <w:rPr>
          <w:sz w:val="19"/>
        </w:rPr>
      </w:pPr>
      <w:r>
        <w:rPr>
          <w:w w:val="105"/>
          <w:position w:val="9"/>
          <w:sz w:val="12"/>
        </w:rPr>
        <w:t>8 </w:t>
      </w:r>
      <w:r>
        <w:rPr>
          <w:w w:val="105"/>
          <w:sz w:val="19"/>
        </w:rPr>
        <w:t>These data were unavailable to Blanchflower and Kelly (2008).</w:t>
      </w:r>
    </w:p>
    <w:p>
      <w:pPr>
        <w:spacing w:after="0"/>
        <w:jc w:val="left"/>
        <w:rPr>
          <w:sz w:val="19"/>
        </w:rPr>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right="380"/>
        <w:jc w:val="both"/>
      </w:pPr>
      <w:r>
        <w:rPr/>
        <w:t>It is not surprising then that perceptions of past inflation are a major determinant of perceptions. However, even when controlling for inflation perceptions the impact of gender, age, education  and employment and housing status identified in previous regressions are</w:t>
      </w:r>
      <w:r>
        <w:rPr>
          <w:spacing w:val="16"/>
        </w:rPr>
        <w:t> </w:t>
      </w:r>
      <w:r>
        <w:rPr/>
        <w:t>robust.</w:t>
      </w:r>
    </w:p>
    <w:p>
      <w:pPr>
        <w:pStyle w:val="BodyText"/>
        <w:spacing w:line="487" w:lineRule="auto"/>
        <w:ind w:left="620" w:right="378" w:firstLine="700"/>
        <w:jc w:val="both"/>
      </w:pPr>
      <w:r>
        <w:rPr/>
        <w:t>Furthermore, the interaction terms for the February 2009 survey remain significant. This suggests that these groups lowered their expectations more quickly than other groups, perhaps because their expectations are less backward-looking. We investigate this hypothesis further by conducting similar regressions, where we restrict the observations to each  category  of  educational attainment. </w:t>
      </w:r>
      <w:r>
        <w:rPr>
          <w:b/>
        </w:rPr>
        <w:t>Table 4 </w:t>
      </w:r>
      <w:r>
        <w:rPr/>
        <w:t>illustrates that perceptions of current inflation have less of an influence on inflation expectations than for those with higher education. The coefficients in column 1 for inflation perceptions are significantly smaller than those in column 3  when the  same regression is conducted on those with the highest educational attainment. Of course, using inflation perceptions as a rule of thumb in forming inflation expectations may be more rational when inflation is close to target, and there is confidence in the monetary authority to maintain inflation close to that target. However, over the recent past inflation has been volatile. So when inflation exceeds the target such a rule of thumb may be less successful in accurately forming inflation expectations. Columns 4-6 illustrate that over the recent past inflation expectations have had a much smaller influence on the inflation expectations of the most educated. Indeed, for this group inflation perceptions are not significant, or have only a marginal significance. This could suggest that those with higher educational attainment are less likely to be backward-looking in   the formation of their inflation expectations. </w:t>
      </w:r>
      <w:r>
        <w:rPr>
          <w:b/>
        </w:rPr>
        <w:t>Chart 9 </w:t>
      </w:r>
      <w:r>
        <w:rPr/>
        <w:t>helps illustrate this behavior by plotting median inflation expectations by educational attainment. In the very  latest  survey,  February 2009,</w:t>
      </w:r>
      <w:r>
        <w:rPr>
          <w:spacing w:val="9"/>
        </w:rPr>
        <w:t> </w:t>
      </w:r>
      <w:r>
        <w:rPr/>
        <w:t>median</w:t>
      </w:r>
      <w:r>
        <w:rPr>
          <w:spacing w:val="9"/>
        </w:rPr>
        <w:t> </w:t>
      </w:r>
      <w:r>
        <w:rPr/>
        <w:t>inflation</w:t>
      </w:r>
      <w:r>
        <w:rPr>
          <w:spacing w:val="9"/>
        </w:rPr>
        <w:t> </w:t>
      </w:r>
      <w:r>
        <w:rPr/>
        <w:t>expectations</w:t>
      </w:r>
      <w:r>
        <w:rPr>
          <w:spacing w:val="8"/>
        </w:rPr>
        <w:t> </w:t>
      </w:r>
      <w:r>
        <w:rPr/>
        <w:t>for</w:t>
      </w:r>
      <w:r>
        <w:rPr>
          <w:spacing w:val="11"/>
        </w:rPr>
        <w:t> </w:t>
      </w:r>
      <w:r>
        <w:rPr/>
        <w:t>those</w:t>
      </w:r>
      <w:r>
        <w:rPr>
          <w:spacing w:val="9"/>
        </w:rPr>
        <w:t> </w:t>
      </w:r>
      <w:r>
        <w:rPr/>
        <w:t>with</w:t>
      </w:r>
      <w:r>
        <w:rPr>
          <w:spacing w:val="11"/>
        </w:rPr>
        <w:t> </w:t>
      </w:r>
      <w:r>
        <w:rPr/>
        <w:t>the</w:t>
      </w:r>
      <w:r>
        <w:rPr>
          <w:spacing w:val="10"/>
        </w:rPr>
        <w:t> </w:t>
      </w:r>
      <w:r>
        <w:rPr/>
        <w:t>highest</w:t>
      </w:r>
      <w:r>
        <w:rPr>
          <w:spacing w:val="10"/>
        </w:rPr>
        <w:t> </w:t>
      </w:r>
      <w:r>
        <w:rPr/>
        <w:t>educational</w:t>
      </w:r>
      <w:r>
        <w:rPr>
          <w:spacing w:val="10"/>
        </w:rPr>
        <w:t> </w:t>
      </w:r>
      <w:r>
        <w:rPr/>
        <w:t>attainment</w:t>
      </w:r>
      <w:r>
        <w:rPr>
          <w:spacing w:val="10"/>
        </w:rPr>
        <w:t> </w:t>
      </w:r>
      <w:r>
        <w:rPr/>
        <w:t>were</w:t>
      </w:r>
      <w:r>
        <w:rPr>
          <w:spacing w:val="10"/>
        </w:rPr>
        <w:t> </w:t>
      </w:r>
      <w:r>
        <w:rPr/>
        <w:t>1.3pp</w:t>
      </w:r>
    </w:p>
    <w:p>
      <w:pPr>
        <w:spacing w:after="0" w:line="487" w:lineRule="auto"/>
        <w:jc w:val="both"/>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pPr>
      <w:r>
        <w:rPr/>
        <w:t>lower than those with the lowest educational attainment. Over the period 2001-2009 this gap had averaged just 0.4pp.</w:t>
      </w:r>
    </w:p>
    <w:p>
      <w:pPr>
        <w:pStyle w:val="Heading3"/>
        <w:numPr>
          <w:ilvl w:val="1"/>
          <w:numId w:val="2"/>
        </w:numPr>
        <w:tabs>
          <w:tab w:pos="971" w:val="left" w:leader="none"/>
        </w:tabs>
        <w:spacing w:line="240" w:lineRule="auto" w:before="3" w:after="0"/>
        <w:ind w:left="970" w:right="0" w:hanging="351"/>
        <w:jc w:val="left"/>
      </w:pPr>
      <w:r>
        <w:rPr/>
        <w:t>The GfK/NOP Consumer Confidence</w:t>
      </w:r>
      <w:r>
        <w:rPr>
          <w:spacing w:val="5"/>
        </w:rPr>
        <w:t> </w:t>
      </w:r>
      <w:r>
        <w:rPr/>
        <w:t>Barometer</w:t>
      </w:r>
    </w:p>
    <w:p>
      <w:pPr>
        <w:pStyle w:val="BodyText"/>
        <w:spacing w:before="5"/>
        <w:rPr>
          <w:b/>
        </w:rPr>
      </w:pPr>
    </w:p>
    <w:p>
      <w:pPr>
        <w:pStyle w:val="BodyText"/>
        <w:spacing w:line="487" w:lineRule="auto"/>
        <w:ind w:left="620" w:right="378" w:firstLine="700"/>
        <w:jc w:val="both"/>
      </w:pPr>
      <w:r>
        <w:rPr/>
        <w:t>Micro data on inflation expectations in the UK are also available from a further data source. The GfK/NOP Consumer Confidence Barometer (CCB) survey collects nationally representative data for those aged 16+ from a random sample of telephone owning households. Sample sizes are approximately 2000 per month. These data are collected monthly across each member state of the European Union, and for the UK are available since 1985.</w:t>
      </w:r>
      <w:r>
        <w:rPr>
          <w:vertAlign w:val="superscript"/>
        </w:rPr>
        <w:t>9</w:t>
      </w:r>
      <w:r>
        <w:rPr>
          <w:vertAlign w:val="baseline"/>
        </w:rPr>
        <w:t> We have only obtained access to the micro-data since</w:t>
      </w:r>
      <w:r>
        <w:rPr>
          <w:spacing w:val="5"/>
          <w:vertAlign w:val="baseline"/>
        </w:rPr>
        <w:t> </w:t>
      </w:r>
      <w:r>
        <w:rPr>
          <w:vertAlign w:val="baseline"/>
        </w:rPr>
        <w:t>1996.</w:t>
      </w:r>
    </w:p>
    <w:p>
      <w:pPr>
        <w:spacing w:line="487" w:lineRule="auto" w:before="0"/>
        <w:ind w:left="620" w:right="378" w:firstLine="700"/>
        <w:jc w:val="both"/>
        <w:rPr>
          <w:i/>
          <w:sz w:val="23"/>
        </w:rPr>
      </w:pPr>
      <w:r>
        <w:rPr>
          <w:sz w:val="23"/>
        </w:rPr>
        <w:t>The main aim of the GfK CCB survey is to monitor the general public's confidence in the British economy; measuring consumer confidence in the present economic climate in  the  UK, and consumer expectations for the year ahead. We have obtained access to the micro data from  the CCB survey taken monthly from January 1996 through October 2008, making 154 monthly surveys in all and a total of 312,599 observations. In the CCB survey respondents are asked a slightly different, qualitative, question on price expectations to the one used in the Bank of England’s Inflation Attitudes survey: </w:t>
      </w:r>
      <w:r>
        <w:rPr>
          <w:i/>
          <w:sz w:val="23"/>
        </w:rPr>
        <w:t>"Q6. In comparison with the past 12 months, how do you </w:t>
      </w:r>
      <w:r>
        <w:rPr>
          <w:i/>
          <w:sz w:val="23"/>
        </w:rPr>
        <w:t>expect consumer prices will develop in the next 12 months? They will…increase more rapidly; increase at the same rate: increase at a slower rate; stay about the same; fall or don’t</w:t>
      </w:r>
      <w:r>
        <w:rPr>
          <w:i/>
          <w:spacing w:val="53"/>
          <w:sz w:val="23"/>
        </w:rPr>
        <w:t> </w:t>
      </w:r>
      <w:r>
        <w:rPr>
          <w:i/>
          <w:sz w:val="23"/>
        </w:rPr>
        <w:t>know."</w:t>
      </w:r>
    </w:p>
    <w:p>
      <w:pPr>
        <w:pStyle w:val="BodyText"/>
        <w:spacing w:line="487" w:lineRule="auto"/>
        <w:ind w:left="620" w:right="379" w:firstLine="700"/>
        <w:jc w:val="both"/>
      </w:pPr>
      <w:r>
        <w:rPr/>
        <w:t>The distribution of the responses is reported in </w:t>
      </w:r>
      <w:r>
        <w:rPr>
          <w:b/>
        </w:rPr>
        <w:t>Table 5</w:t>
      </w:r>
      <w:r>
        <w:rPr/>
        <w:t>. It is evident that non-responses  are</w:t>
      </w:r>
      <w:r>
        <w:rPr>
          <w:spacing w:val="30"/>
        </w:rPr>
        <w:t> </w:t>
      </w:r>
      <w:r>
        <w:rPr/>
        <w:t>much</w:t>
      </w:r>
      <w:r>
        <w:rPr>
          <w:spacing w:val="30"/>
        </w:rPr>
        <w:t> </w:t>
      </w:r>
      <w:r>
        <w:rPr/>
        <w:t>lower</w:t>
      </w:r>
      <w:r>
        <w:rPr>
          <w:spacing w:val="32"/>
        </w:rPr>
        <w:t> </w:t>
      </w:r>
      <w:r>
        <w:rPr/>
        <w:t>than</w:t>
      </w:r>
      <w:r>
        <w:rPr>
          <w:spacing w:val="30"/>
        </w:rPr>
        <w:t> </w:t>
      </w:r>
      <w:r>
        <w:rPr/>
        <w:t>in</w:t>
      </w:r>
      <w:r>
        <w:rPr>
          <w:spacing w:val="30"/>
        </w:rPr>
        <w:t> </w:t>
      </w:r>
      <w:r>
        <w:rPr/>
        <w:t>the</w:t>
      </w:r>
      <w:r>
        <w:rPr>
          <w:spacing w:val="31"/>
        </w:rPr>
        <w:t> </w:t>
      </w:r>
      <w:r>
        <w:rPr/>
        <w:t>Bank</w:t>
      </w:r>
      <w:r>
        <w:rPr>
          <w:spacing w:val="31"/>
        </w:rPr>
        <w:t> </w:t>
      </w:r>
      <w:r>
        <w:rPr/>
        <w:t>of</w:t>
      </w:r>
      <w:r>
        <w:rPr>
          <w:spacing w:val="31"/>
        </w:rPr>
        <w:t> </w:t>
      </w:r>
      <w:r>
        <w:rPr/>
        <w:t>England</w:t>
      </w:r>
      <w:r>
        <w:rPr>
          <w:spacing w:val="31"/>
        </w:rPr>
        <w:t> </w:t>
      </w:r>
      <w:r>
        <w:rPr/>
        <w:t>Inflation</w:t>
      </w:r>
      <w:r>
        <w:rPr>
          <w:spacing w:val="31"/>
        </w:rPr>
        <w:t> </w:t>
      </w:r>
      <w:r>
        <w:rPr/>
        <w:t>Attitudes</w:t>
      </w:r>
      <w:r>
        <w:rPr>
          <w:spacing w:val="31"/>
        </w:rPr>
        <w:t> </w:t>
      </w:r>
      <w:r>
        <w:rPr/>
        <w:t>survey,</w:t>
      </w:r>
      <w:r>
        <w:rPr>
          <w:spacing w:val="30"/>
        </w:rPr>
        <w:t> </w:t>
      </w:r>
      <w:r>
        <w:rPr/>
        <w:t>on</w:t>
      </w:r>
      <w:r>
        <w:rPr>
          <w:spacing w:val="30"/>
        </w:rPr>
        <w:t> </w:t>
      </w:r>
      <w:r>
        <w:rPr/>
        <w:t>average</w:t>
      </w:r>
      <w:r>
        <w:rPr>
          <w:spacing w:val="31"/>
        </w:rPr>
        <w:t> </w:t>
      </w:r>
      <w:r>
        <w:rPr/>
        <w:t>5%</w:t>
      </w:r>
      <w:r>
        <w:rPr>
          <w:spacing w:val="31"/>
        </w:rPr>
        <w:t> </w:t>
      </w:r>
      <w:r>
        <w:rPr/>
        <w:t>report</w:t>
      </w:r>
    </w:p>
    <w:p>
      <w:pPr>
        <w:pStyle w:val="BodyText"/>
        <w:rPr>
          <w:sz w:val="20"/>
        </w:rPr>
      </w:pPr>
    </w:p>
    <w:p>
      <w:pPr>
        <w:pStyle w:val="BodyText"/>
        <w:spacing w:before="2"/>
        <w:rPr>
          <w:sz w:val="12"/>
        </w:rPr>
      </w:pPr>
      <w:r>
        <w:rPr/>
        <w:pict>
          <v:shape style="position:absolute;margin-left:70.019997pt;margin-top:9.280042pt;width:140.050pt;height:.1pt;mso-position-horizontal-relative:page;mso-position-vertical-relative:paragraph;z-index:-251649024;mso-wrap-distance-left:0;mso-wrap-distance-right:0" coordorigin="1400,186" coordsize="2801,0" path="m1400,186l4201,186e" filled="false" stroked="true" strokeweight=".600010pt" strokecolor="#000000">
            <v:path arrowok="t"/>
            <v:stroke dashstyle="solid"/>
            <w10:wrap type="topAndBottom"/>
          </v:shape>
        </w:pict>
      </w:r>
    </w:p>
    <w:p>
      <w:pPr>
        <w:spacing w:line="244" w:lineRule="auto" w:before="49"/>
        <w:ind w:left="620" w:right="378" w:firstLine="0"/>
        <w:jc w:val="both"/>
        <w:rPr>
          <w:sz w:val="19"/>
        </w:rPr>
      </w:pPr>
      <w:r>
        <w:rPr>
          <w:w w:val="105"/>
          <w:position w:val="9"/>
          <w:sz w:val="12"/>
        </w:rPr>
        <w:t>9 </w:t>
      </w:r>
      <w:r>
        <w:rPr>
          <w:w w:val="105"/>
          <w:sz w:val="19"/>
        </w:rPr>
        <w:t>GfK has been conducting a monthly consumer survey called the Consumer Confidence Barometer (CCB) in the UK since June 1995. GfK carries out this survey on behalf of the European Commission, who sponsors the same consumer</w:t>
      </w:r>
      <w:r>
        <w:rPr>
          <w:spacing w:val="-11"/>
          <w:w w:val="105"/>
          <w:sz w:val="19"/>
        </w:rPr>
        <w:t> </w:t>
      </w:r>
      <w:r>
        <w:rPr>
          <w:w w:val="105"/>
          <w:sz w:val="19"/>
        </w:rPr>
        <w:t>survey</w:t>
      </w:r>
      <w:r>
        <w:rPr>
          <w:spacing w:val="-10"/>
          <w:w w:val="105"/>
          <w:sz w:val="19"/>
        </w:rPr>
        <w:t> </w:t>
      </w:r>
      <w:r>
        <w:rPr>
          <w:w w:val="105"/>
          <w:sz w:val="19"/>
        </w:rPr>
        <w:t>in</w:t>
      </w:r>
      <w:r>
        <w:rPr>
          <w:spacing w:val="-10"/>
          <w:w w:val="105"/>
          <w:sz w:val="19"/>
        </w:rPr>
        <w:t> </w:t>
      </w:r>
      <w:r>
        <w:rPr>
          <w:w w:val="105"/>
          <w:sz w:val="19"/>
        </w:rPr>
        <w:t>all</w:t>
      </w:r>
      <w:r>
        <w:rPr>
          <w:spacing w:val="-10"/>
          <w:w w:val="105"/>
          <w:sz w:val="19"/>
        </w:rPr>
        <w:t> </w:t>
      </w:r>
      <w:r>
        <w:rPr>
          <w:w w:val="105"/>
          <w:sz w:val="19"/>
        </w:rPr>
        <w:t>EU</w:t>
      </w:r>
      <w:r>
        <w:rPr>
          <w:spacing w:val="-11"/>
          <w:w w:val="105"/>
          <w:sz w:val="19"/>
        </w:rPr>
        <w:t> </w:t>
      </w:r>
      <w:r>
        <w:rPr>
          <w:w w:val="105"/>
          <w:sz w:val="19"/>
        </w:rPr>
        <w:t>and</w:t>
      </w:r>
      <w:r>
        <w:rPr>
          <w:spacing w:val="-10"/>
          <w:w w:val="105"/>
          <w:sz w:val="19"/>
        </w:rPr>
        <w:t> </w:t>
      </w:r>
      <w:r>
        <w:rPr>
          <w:w w:val="105"/>
          <w:sz w:val="19"/>
        </w:rPr>
        <w:t>EU</w:t>
      </w:r>
      <w:r>
        <w:rPr>
          <w:spacing w:val="-10"/>
          <w:w w:val="105"/>
          <w:sz w:val="19"/>
        </w:rPr>
        <w:t> </w:t>
      </w:r>
      <w:r>
        <w:rPr>
          <w:w w:val="105"/>
          <w:sz w:val="19"/>
        </w:rPr>
        <w:t>candidate</w:t>
      </w:r>
      <w:r>
        <w:rPr>
          <w:spacing w:val="-11"/>
          <w:w w:val="105"/>
          <w:sz w:val="19"/>
        </w:rPr>
        <w:t> </w:t>
      </w:r>
      <w:r>
        <w:rPr>
          <w:w w:val="105"/>
          <w:sz w:val="19"/>
        </w:rPr>
        <w:t>countries,</w:t>
      </w:r>
      <w:r>
        <w:rPr>
          <w:spacing w:val="-11"/>
          <w:w w:val="105"/>
          <w:sz w:val="19"/>
        </w:rPr>
        <w:t> </w:t>
      </w:r>
      <w:r>
        <w:rPr>
          <w:w w:val="105"/>
          <w:sz w:val="19"/>
        </w:rPr>
        <w:t>as</w:t>
      </w:r>
      <w:r>
        <w:rPr>
          <w:spacing w:val="-10"/>
          <w:w w:val="105"/>
          <w:sz w:val="19"/>
        </w:rPr>
        <w:t> </w:t>
      </w:r>
      <w:r>
        <w:rPr>
          <w:w w:val="105"/>
          <w:sz w:val="19"/>
        </w:rPr>
        <w:t>part</w:t>
      </w:r>
      <w:r>
        <w:rPr>
          <w:spacing w:val="-10"/>
          <w:w w:val="105"/>
          <w:sz w:val="19"/>
        </w:rPr>
        <w:t> </w:t>
      </w:r>
      <w:r>
        <w:rPr>
          <w:w w:val="105"/>
          <w:sz w:val="19"/>
        </w:rPr>
        <w:t>of</w:t>
      </w:r>
      <w:r>
        <w:rPr>
          <w:spacing w:val="-11"/>
          <w:w w:val="105"/>
          <w:sz w:val="19"/>
        </w:rPr>
        <w:t> </w:t>
      </w:r>
      <w:r>
        <w:rPr>
          <w:w w:val="105"/>
          <w:sz w:val="19"/>
        </w:rPr>
        <w:t>the</w:t>
      </w:r>
      <w:r>
        <w:rPr>
          <w:spacing w:val="-10"/>
          <w:w w:val="105"/>
          <w:sz w:val="19"/>
        </w:rPr>
        <w:t> </w:t>
      </w:r>
      <w:r>
        <w:rPr>
          <w:w w:val="105"/>
          <w:sz w:val="19"/>
        </w:rPr>
        <w:t>Joint</w:t>
      </w:r>
      <w:r>
        <w:rPr>
          <w:spacing w:val="-10"/>
          <w:w w:val="105"/>
          <w:sz w:val="19"/>
        </w:rPr>
        <w:t> </w:t>
      </w:r>
      <w:r>
        <w:rPr>
          <w:w w:val="105"/>
          <w:sz w:val="19"/>
        </w:rPr>
        <w:t>Harmonised</w:t>
      </w:r>
      <w:r>
        <w:rPr>
          <w:spacing w:val="-9"/>
          <w:w w:val="105"/>
          <w:sz w:val="19"/>
        </w:rPr>
        <w:t> </w:t>
      </w:r>
      <w:r>
        <w:rPr>
          <w:w w:val="105"/>
          <w:sz w:val="19"/>
        </w:rPr>
        <w:t>EU</w:t>
      </w:r>
      <w:r>
        <w:rPr>
          <w:spacing w:val="-10"/>
          <w:w w:val="105"/>
          <w:sz w:val="19"/>
        </w:rPr>
        <w:t> </w:t>
      </w:r>
      <w:r>
        <w:rPr>
          <w:w w:val="105"/>
          <w:sz w:val="19"/>
        </w:rPr>
        <w:t>Programme</w:t>
      </w:r>
      <w:r>
        <w:rPr>
          <w:spacing w:val="-11"/>
          <w:w w:val="105"/>
          <w:sz w:val="19"/>
        </w:rPr>
        <w:t> </w:t>
      </w:r>
      <w:r>
        <w:rPr>
          <w:w w:val="105"/>
          <w:sz w:val="19"/>
        </w:rPr>
        <w:t>of</w:t>
      </w:r>
      <w:r>
        <w:rPr>
          <w:spacing w:val="-11"/>
          <w:w w:val="105"/>
          <w:sz w:val="19"/>
        </w:rPr>
        <w:t> </w:t>
      </w:r>
      <w:r>
        <w:rPr>
          <w:w w:val="105"/>
          <w:sz w:val="19"/>
        </w:rPr>
        <w:t>Business and</w:t>
      </w:r>
      <w:r>
        <w:rPr>
          <w:spacing w:val="-8"/>
          <w:w w:val="105"/>
          <w:sz w:val="19"/>
        </w:rPr>
        <w:t> </w:t>
      </w:r>
      <w:r>
        <w:rPr>
          <w:w w:val="105"/>
          <w:sz w:val="19"/>
        </w:rPr>
        <w:t>Consumer</w:t>
      </w:r>
      <w:r>
        <w:rPr>
          <w:spacing w:val="-6"/>
          <w:w w:val="105"/>
          <w:sz w:val="19"/>
        </w:rPr>
        <w:t> </w:t>
      </w:r>
      <w:r>
        <w:rPr>
          <w:w w:val="105"/>
          <w:sz w:val="19"/>
        </w:rPr>
        <w:t>programme</w:t>
      </w:r>
      <w:r>
        <w:rPr>
          <w:spacing w:val="-7"/>
          <w:w w:val="105"/>
          <w:sz w:val="19"/>
        </w:rPr>
        <w:t> </w:t>
      </w:r>
      <w:r>
        <w:rPr>
          <w:w w:val="105"/>
          <w:sz w:val="19"/>
        </w:rPr>
        <w:t>(known</w:t>
      </w:r>
      <w:r>
        <w:rPr>
          <w:spacing w:val="-8"/>
          <w:w w:val="105"/>
          <w:sz w:val="19"/>
        </w:rPr>
        <w:t> </w:t>
      </w:r>
      <w:r>
        <w:rPr>
          <w:w w:val="105"/>
          <w:sz w:val="19"/>
        </w:rPr>
        <w:t>as</w:t>
      </w:r>
      <w:r>
        <w:rPr>
          <w:spacing w:val="-6"/>
          <w:w w:val="105"/>
          <w:sz w:val="19"/>
        </w:rPr>
        <w:t> </w:t>
      </w:r>
      <w:r>
        <w:rPr>
          <w:w w:val="105"/>
          <w:sz w:val="19"/>
        </w:rPr>
        <w:t>the</w:t>
      </w:r>
      <w:r>
        <w:rPr>
          <w:spacing w:val="-7"/>
          <w:w w:val="105"/>
          <w:sz w:val="19"/>
        </w:rPr>
        <w:t> </w:t>
      </w:r>
      <w:r>
        <w:rPr>
          <w:w w:val="105"/>
          <w:sz w:val="19"/>
        </w:rPr>
        <w:t>BCS</w:t>
      </w:r>
      <w:r>
        <w:rPr>
          <w:spacing w:val="-6"/>
          <w:w w:val="105"/>
          <w:sz w:val="19"/>
        </w:rPr>
        <w:t> </w:t>
      </w:r>
      <w:r>
        <w:rPr>
          <w:w w:val="105"/>
          <w:sz w:val="19"/>
        </w:rPr>
        <w:t>programme).</w:t>
      </w:r>
      <w:r>
        <w:rPr>
          <w:spacing w:val="-7"/>
          <w:w w:val="105"/>
          <w:sz w:val="19"/>
        </w:rPr>
        <w:t> </w:t>
      </w:r>
      <w:r>
        <w:rPr>
          <w:w w:val="105"/>
          <w:sz w:val="19"/>
        </w:rPr>
        <w:t>The</w:t>
      </w:r>
      <w:r>
        <w:rPr>
          <w:spacing w:val="-6"/>
          <w:w w:val="105"/>
          <w:sz w:val="19"/>
        </w:rPr>
        <w:t> </w:t>
      </w:r>
      <w:r>
        <w:rPr>
          <w:w w:val="105"/>
          <w:sz w:val="19"/>
        </w:rPr>
        <w:t>BCS</w:t>
      </w:r>
      <w:r>
        <w:rPr>
          <w:spacing w:val="-7"/>
          <w:w w:val="105"/>
          <w:sz w:val="19"/>
        </w:rPr>
        <w:t> </w:t>
      </w:r>
      <w:r>
        <w:rPr>
          <w:w w:val="105"/>
          <w:sz w:val="19"/>
        </w:rPr>
        <w:t>program</w:t>
      </w:r>
      <w:r>
        <w:rPr>
          <w:spacing w:val="-9"/>
          <w:w w:val="105"/>
          <w:sz w:val="19"/>
        </w:rPr>
        <w:t> </w:t>
      </w:r>
      <w:r>
        <w:rPr>
          <w:w w:val="105"/>
          <w:sz w:val="19"/>
        </w:rPr>
        <w:t>was</w:t>
      </w:r>
      <w:r>
        <w:rPr>
          <w:spacing w:val="-6"/>
          <w:w w:val="105"/>
          <w:sz w:val="19"/>
        </w:rPr>
        <w:t> </w:t>
      </w:r>
      <w:r>
        <w:rPr>
          <w:w w:val="105"/>
          <w:sz w:val="19"/>
        </w:rPr>
        <w:t>first</w:t>
      </w:r>
      <w:r>
        <w:rPr>
          <w:spacing w:val="-6"/>
          <w:w w:val="105"/>
          <w:sz w:val="19"/>
        </w:rPr>
        <w:t> </w:t>
      </w:r>
      <w:r>
        <w:rPr>
          <w:w w:val="105"/>
          <w:sz w:val="19"/>
        </w:rPr>
        <w:t>launched</w:t>
      </w:r>
      <w:r>
        <w:rPr>
          <w:spacing w:val="-8"/>
          <w:w w:val="105"/>
          <w:sz w:val="19"/>
        </w:rPr>
        <w:t> </w:t>
      </w:r>
      <w:r>
        <w:rPr>
          <w:w w:val="105"/>
          <w:sz w:val="19"/>
        </w:rPr>
        <w:t>by</w:t>
      </w:r>
      <w:r>
        <w:rPr>
          <w:spacing w:val="-7"/>
          <w:w w:val="105"/>
          <w:sz w:val="19"/>
        </w:rPr>
        <w:t> </w:t>
      </w:r>
      <w:r>
        <w:rPr>
          <w:w w:val="105"/>
          <w:sz w:val="19"/>
        </w:rPr>
        <w:t>the</w:t>
      </w:r>
      <w:r>
        <w:rPr>
          <w:spacing w:val="-6"/>
          <w:w w:val="105"/>
          <w:sz w:val="19"/>
        </w:rPr>
        <w:t> </w:t>
      </w:r>
      <w:r>
        <w:rPr>
          <w:w w:val="105"/>
          <w:sz w:val="19"/>
        </w:rPr>
        <w:t>European Commission</w:t>
      </w:r>
      <w:r>
        <w:rPr>
          <w:spacing w:val="-7"/>
          <w:w w:val="105"/>
          <w:sz w:val="19"/>
        </w:rPr>
        <w:t> </w:t>
      </w:r>
      <w:r>
        <w:rPr>
          <w:w w:val="105"/>
          <w:sz w:val="19"/>
        </w:rPr>
        <w:t>in</w:t>
      </w:r>
      <w:r>
        <w:rPr>
          <w:spacing w:val="-5"/>
          <w:w w:val="105"/>
          <w:sz w:val="19"/>
        </w:rPr>
        <w:t> </w:t>
      </w:r>
      <w:r>
        <w:rPr>
          <w:w w:val="105"/>
          <w:sz w:val="19"/>
        </w:rPr>
        <w:t>1961</w:t>
      </w:r>
      <w:r>
        <w:rPr>
          <w:spacing w:val="-7"/>
          <w:w w:val="105"/>
          <w:sz w:val="19"/>
        </w:rPr>
        <w:t> </w:t>
      </w:r>
      <w:r>
        <w:rPr>
          <w:w w:val="105"/>
          <w:sz w:val="19"/>
        </w:rPr>
        <w:t>(although</w:t>
      </w:r>
      <w:r>
        <w:rPr>
          <w:spacing w:val="-6"/>
          <w:w w:val="105"/>
          <w:sz w:val="19"/>
        </w:rPr>
        <w:t> </w:t>
      </w:r>
      <w:r>
        <w:rPr>
          <w:w w:val="105"/>
          <w:sz w:val="19"/>
        </w:rPr>
        <w:t>the</w:t>
      </w:r>
      <w:r>
        <w:rPr>
          <w:spacing w:val="-6"/>
          <w:w w:val="105"/>
          <w:sz w:val="19"/>
        </w:rPr>
        <w:t> </w:t>
      </w:r>
      <w:r>
        <w:rPr>
          <w:w w:val="105"/>
          <w:sz w:val="19"/>
        </w:rPr>
        <w:t>programme</w:t>
      </w:r>
      <w:r>
        <w:rPr>
          <w:spacing w:val="-6"/>
          <w:w w:val="105"/>
          <w:sz w:val="19"/>
        </w:rPr>
        <w:t> </w:t>
      </w:r>
      <w:r>
        <w:rPr>
          <w:w w:val="105"/>
          <w:sz w:val="19"/>
        </w:rPr>
        <w:t>did</w:t>
      </w:r>
      <w:r>
        <w:rPr>
          <w:spacing w:val="-6"/>
          <w:w w:val="105"/>
          <w:sz w:val="19"/>
        </w:rPr>
        <w:t> </w:t>
      </w:r>
      <w:r>
        <w:rPr>
          <w:w w:val="105"/>
          <w:sz w:val="19"/>
        </w:rPr>
        <w:t>not</w:t>
      </w:r>
      <w:r>
        <w:rPr>
          <w:spacing w:val="-6"/>
          <w:w w:val="105"/>
          <w:sz w:val="19"/>
        </w:rPr>
        <w:t> </w:t>
      </w:r>
      <w:r>
        <w:rPr>
          <w:w w:val="105"/>
          <w:sz w:val="19"/>
        </w:rPr>
        <w:t>extend</w:t>
      </w:r>
      <w:r>
        <w:rPr>
          <w:spacing w:val="-7"/>
          <w:w w:val="105"/>
          <w:sz w:val="19"/>
        </w:rPr>
        <w:t> </w:t>
      </w:r>
      <w:r>
        <w:rPr>
          <w:w w:val="105"/>
          <w:sz w:val="19"/>
        </w:rPr>
        <w:t>to</w:t>
      </w:r>
      <w:r>
        <w:rPr>
          <w:spacing w:val="-6"/>
          <w:w w:val="105"/>
          <w:sz w:val="19"/>
        </w:rPr>
        <w:t> </w:t>
      </w:r>
      <w:r>
        <w:rPr>
          <w:w w:val="105"/>
          <w:sz w:val="19"/>
        </w:rPr>
        <w:t>the</w:t>
      </w:r>
      <w:r>
        <w:rPr>
          <w:spacing w:val="-6"/>
          <w:w w:val="105"/>
          <w:sz w:val="19"/>
        </w:rPr>
        <w:t> </w:t>
      </w:r>
      <w:r>
        <w:rPr>
          <w:w w:val="105"/>
          <w:sz w:val="19"/>
        </w:rPr>
        <w:t>consumer</w:t>
      </w:r>
      <w:r>
        <w:rPr>
          <w:spacing w:val="-6"/>
          <w:w w:val="105"/>
          <w:sz w:val="19"/>
        </w:rPr>
        <w:t> </w:t>
      </w:r>
      <w:r>
        <w:rPr>
          <w:w w:val="105"/>
          <w:sz w:val="19"/>
        </w:rPr>
        <w:t>sector</w:t>
      </w:r>
      <w:r>
        <w:rPr>
          <w:spacing w:val="-7"/>
          <w:w w:val="105"/>
          <w:sz w:val="19"/>
        </w:rPr>
        <w:t> </w:t>
      </w:r>
      <w:r>
        <w:rPr>
          <w:w w:val="105"/>
          <w:sz w:val="19"/>
        </w:rPr>
        <w:t>until</w:t>
      </w:r>
      <w:r>
        <w:rPr>
          <w:spacing w:val="-6"/>
          <w:w w:val="105"/>
          <w:sz w:val="19"/>
        </w:rPr>
        <w:t> </w:t>
      </w:r>
      <w:r>
        <w:rPr>
          <w:w w:val="105"/>
          <w:sz w:val="19"/>
        </w:rPr>
        <w:t>1972).</w:t>
      </w:r>
    </w:p>
    <w:p>
      <w:pPr>
        <w:spacing w:after="0" w:line="244" w:lineRule="auto"/>
        <w:jc w:val="both"/>
        <w:rPr>
          <w:sz w:val="19"/>
        </w:rPr>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right="376"/>
        <w:jc w:val="both"/>
      </w:pPr>
      <w:r>
        <w:rPr/>
        <w:t>that they don’t know. This is consistent with the well known problem in social science research - non-responses tend to be higher when quantitative responses are asked for – more accuracy is obtained at the price of lower response rates. As in the Inflation Attitudes Survey  the  CCB  survey indicates inflation expectations rose sharply through 2007 up to August 2008 but then fell sharply. Columns 1 and 2 of </w:t>
      </w:r>
      <w:r>
        <w:rPr>
          <w:b/>
        </w:rPr>
        <w:t>Table 6 </w:t>
      </w:r>
      <w:r>
        <w:rPr/>
        <w:t>describe the estimates from an ordered logit where 1 is set   to equal a fall while 5 means 'increase more rapidly', so a positive coefficient implies a higher increase and vice versa for a negative coefficient. An ordered logit fits the responses to an    ordinal or qualitative variable. The actual values taken on by the dependent variable  are  irrelevant, except that larger values are assumed to correspond to 'higher' outcomes.</w:t>
      </w:r>
      <w:r>
        <w:rPr>
          <w:vertAlign w:val="superscript"/>
        </w:rPr>
        <w:t>10</w:t>
      </w:r>
      <w:r>
        <w:rPr>
          <w:vertAlign w:val="baseline"/>
        </w:rPr>
        <w:t> The 'no ideas' respondents are excluded. The controls available from the survey are region, age, gender and work status.  We include eleven year dummies and month dummies for 2008.  In column 2  we also include controls for the respondents views on what had happened to prices over the preceding twelve months, including the 'no</w:t>
      </w:r>
      <w:r>
        <w:rPr>
          <w:spacing w:val="7"/>
          <w:vertAlign w:val="baseline"/>
        </w:rPr>
        <w:t> </w:t>
      </w:r>
      <w:r>
        <w:rPr>
          <w:vertAlign w:val="baseline"/>
        </w:rPr>
        <w:t>ideas'.</w:t>
      </w:r>
      <w:r>
        <w:rPr>
          <w:vertAlign w:val="superscript"/>
        </w:rPr>
        <w:t>11</w:t>
      </w:r>
    </w:p>
    <w:p>
      <w:pPr>
        <w:pStyle w:val="BodyText"/>
        <w:spacing w:line="487" w:lineRule="auto"/>
        <w:ind w:left="620" w:right="379" w:firstLine="700"/>
        <w:jc w:val="both"/>
      </w:pPr>
      <w:r>
        <w:rPr/>
        <w:t>Males believe that prices will rise more slowly than females as do the more highly educated compared to the less highly educated.  This contrasts with the evidence from the Bank   of England Inflation Attitudes Survey where males expect higher rates of increase. Consistent  with the findings from the Inflation Attitudes survey, expectations are higher among older age groups, females and the least educated. We also find that expectations are higher among non- workers and in London. As in the Inflation Attitudes Survey individuals’ perceptions of inflation are a highly significant determinant of their expectations (column</w:t>
      </w:r>
      <w:r>
        <w:rPr>
          <w:spacing w:val="17"/>
        </w:rPr>
        <w:t> </w:t>
      </w:r>
      <w:r>
        <w:rPr/>
        <w:t>2).</w:t>
      </w:r>
    </w:p>
    <w:p>
      <w:pPr>
        <w:pStyle w:val="BodyText"/>
        <w:rPr>
          <w:sz w:val="20"/>
        </w:rPr>
      </w:pPr>
    </w:p>
    <w:p>
      <w:pPr>
        <w:pStyle w:val="BodyText"/>
        <w:spacing w:before="2"/>
        <w:rPr>
          <w:sz w:val="12"/>
        </w:rPr>
      </w:pPr>
      <w:r>
        <w:rPr/>
        <w:pict>
          <v:shape style="position:absolute;margin-left:70.019997pt;margin-top:9.283325pt;width:140.050pt;height:.1pt;mso-position-horizontal-relative:page;mso-position-vertical-relative:paragraph;z-index:-251648000;mso-wrap-distance-left:0;mso-wrap-distance-right:0" coordorigin="1400,186" coordsize="2801,0" path="m1400,186l4201,186e" filled="false" stroked="true" strokeweight=".600010pt" strokecolor="#000000">
            <v:path arrowok="t"/>
            <v:stroke dashstyle="solid"/>
            <w10:wrap type="topAndBottom"/>
          </v:shape>
        </w:pict>
      </w:r>
    </w:p>
    <w:p>
      <w:pPr>
        <w:spacing w:line="247" w:lineRule="auto" w:before="49"/>
        <w:ind w:left="620" w:right="346" w:firstLine="0"/>
        <w:jc w:val="left"/>
        <w:rPr>
          <w:sz w:val="19"/>
        </w:rPr>
      </w:pPr>
      <w:r>
        <w:rPr>
          <w:w w:val="105"/>
          <w:position w:val="9"/>
          <w:sz w:val="12"/>
        </w:rPr>
        <w:t>10 </w:t>
      </w:r>
      <w:r>
        <w:rPr>
          <w:w w:val="105"/>
          <w:sz w:val="19"/>
        </w:rPr>
        <w:t>Use of ordered logits is commonplace in the analysis of happiness data which is similarly ordered - see Blanchflower and Oswald (2004).</w:t>
      </w:r>
    </w:p>
    <w:p>
      <w:pPr>
        <w:pStyle w:val="BodyText"/>
        <w:spacing w:before="2"/>
        <w:rPr>
          <w:sz w:val="17"/>
        </w:rPr>
      </w:pPr>
    </w:p>
    <w:p>
      <w:pPr>
        <w:spacing w:before="0"/>
        <w:ind w:left="620" w:right="0" w:firstLine="0"/>
        <w:jc w:val="left"/>
        <w:rPr>
          <w:sz w:val="19"/>
        </w:rPr>
      </w:pPr>
      <w:r>
        <w:rPr>
          <w:w w:val="105"/>
          <w:position w:val="9"/>
          <w:sz w:val="12"/>
        </w:rPr>
        <w:t>11 </w:t>
      </w:r>
      <w:r>
        <w:rPr>
          <w:w w:val="105"/>
          <w:sz w:val="19"/>
        </w:rPr>
        <w:t>We also experimented with replacing the year and month dummies with the monthly CPI. In this case there are</w:t>
      </w:r>
    </w:p>
    <w:p>
      <w:pPr>
        <w:spacing w:line="244" w:lineRule="auto" w:before="5"/>
        <w:ind w:left="620" w:right="346" w:firstLine="0"/>
        <w:jc w:val="left"/>
        <w:rPr>
          <w:sz w:val="19"/>
        </w:rPr>
      </w:pPr>
      <w:r>
        <w:rPr>
          <w:w w:val="105"/>
          <w:sz w:val="19"/>
        </w:rPr>
        <w:t>154 separate monthly observations, but when the standard errors were clustered this variable was always insignificant whether or not there were year or month dummies included. Hence the variable was dropped.</w:t>
      </w:r>
    </w:p>
    <w:p>
      <w:pPr>
        <w:spacing w:after="0" w:line="244" w:lineRule="auto"/>
        <w:jc w:val="left"/>
        <w:rPr>
          <w:sz w:val="19"/>
        </w:rPr>
        <w:sectPr>
          <w:footerReference w:type="default" r:id="rId9"/>
          <w:pgSz w:w="11910" w:h="16840"/>
          <w:pgMar w:footer="1481" w:header="0" w:top="1600" w:bottom="1680" w:left="780" w:right="1018"/>
          <w:pgNumType w:start="18"/>
        </w:sectPr>
      </w:pPr>
    </w:p>
    <w:p>
      <w:pPr>
        <w:pStyle w:val="BodyText"/>
        <w:rPr>
          <w:sz w:val="20"/>
        </w:rPr>
      </w:pPr>
    </w:p>
    <w:p>
      <w:pPr>
        <w:pStyle w:val="BodyText"/>
        <w:spacing w:before="8"/>
        <w:rPr>
          <w:sz w:val="16"/>
        </w:rPr>
      </w:pPr>
    </w:p>
    <w:p>
      <w:pPr>
        <w:pStyle w:val="BodyText"/>
        <w:spacing w:line="487" w:lineRule="auto" w:before="93"/>
        <w:ind w:left="620" w:right="378" w:firstLine="700"/>
        <w:jc w:val="both"/>
      </w:pPr>
      <w:r>
        <w:rPr/>
        <w:t>Since 2003 the CCB has asked two additional questions where respondents provide point estimates of inflation expectations and perceptions: </w:t>
      </w:r>
      <w:r>
        <w:rPr>
          <w:i/>
        </w:rPr>
        <w:t>“Estimate by how much consumer prices will </w:t>
      </w:r>
      <w:r>
        <w:rPr>
          <w:i/>
        </w:rPr>
        <w:t>rise by over next 12 months. Estimate up to 1dp?” </w:t>
      </w:r>
      <w:r>
        <w:rPr/>
        <w:t>and </w:t>
      </w:r>
      <w:r>
        <w:rPr>
          <w:i/>
        </w:rPr>
        <w:t>“estimate of how much consumer prices </w:t>
      </w:r>
      <w:r>
        <w:rPr>
          <w:i/>
        </w:rPr>
        <w:t>have risen by over past 12 months. Estimate up to 1dp". </w:t>
      </w:r>
      <w:r>
        <w:rPr/>
        <w:t>Interestingly, 44.7% of respondents reported zero as their answer to the inflation expectations question, while 5.7%  reported  estimates between 20% and 100%. For the second question on inflation perceptions 42.2% of respondents reported zero as their answer. The concern here is that people believed they were reporting on changes in inflation rather than in prices. Column 3 estimates an Ordinary Least Squares (OLS) regression with the dependent variable the exact inflation rate expected.  Column  4 includes the perception of the rate over the last twelve months. Column 5 excludes anyone who reported a zero to either question. Hence sample size is approximately halved. This exercise provides further evidence that inflation expectations are backward-looking and that the least educated, non-workers and males tend to have lower inflation</w:t>
      </w:r>
      <w:r>
        <w:rPr>
          <w:spacing w:val="20"/>
        </w:rPr>
        <w:t> </w:t>
      </w:r>
      <w:r>
        <w:rPr/>
        <w:t>expectations.</w:t>
      </w:r>
    </w:p>
    <w:p>
      <w:pPr>
        <w:pStyle w:val="Heading3"/>
        <w:numPr>
          <w:ilvl w:val="1"/>
          <w:numId w:val="2"/>
        </w:numPr>
        <w:tabs>
          <w:tab w:pos="914" w:val="left" w:leader="none"/>
        </w:tabs>
        <w:spacing w:line="487" w:lineRule="auto" w:before="0" w:after="0"/>
        <w:ind w:left="620" w:right="381" w:firstLine="0"/>
        <w:jc w:val="both"/>
      </w:pPr>
      <w:r>
        <w:rPr/>
        <w:t>: The Bank of England Inflation Attitudes Survey: Satisfaction with the Monetary Authority</w:t>
      </w:r>
    </w:p>
    <w:p>
      <w:pPr>
        <w:pStyle w:val="BodyText"/>
        <w:spacing w:line="487" w:lineRule="auto"/>
        <w:ind w:left="620" w:right="379" w:firstLine="700"/>
        <w:jc w:val="both"/>
      </w:pPr>
      <w:r>
        <w:rPr/>
        <w:t>The success of an inflation targeting regime is grounded in the credibility of the central bank, and the ability of the central bank to educate those whose expectations in turn impact monetary policy.   The Bank of England Inflation Attitudes survey includes a question intended   to capture confidence amongst the general public in the monetary authority to control inflation: “</w:t>
      </w:r>
      <w:r>
        <w:rPr>
          <w:i/>
        </w:rPr>
        <w:t>how satisfied are you with how the Bank of England is doing its job to set interest rates to  </w:t>
      </w:r>
      <w:r>
        <w:rPr>
          <w:i/>
        </w:rPr>
        <w:t>control inflation?” </w:t>
      </w:r>
      <w:r>
        <w:rPr/>
        <w:t>Responses ranged from very dissatisfied; dissatisfied; neither; satisfied and very satisfied plus ‘no idea’. Of course, the risk of analyzing survey responses to this question is that</w:t>
      </w:r>
      <w:r>
        <w:rPr>
          <w:spacing w:val="12"/>
        </w:rPr>
        <w:t> </w:t>
      </w:r>
      <w:r>
        <w:rPr/>
        <w:t>they</w:t>
      </w:r>
      <w:r>
        <w:rPr>
          <w:spacing w:val="13"/>
        </w:rPr>
        <w:t> </w:t>
      </w:r>
      <w:r>
        <w:rPr/>
        <w:t>may</w:t>
      </w:r>
      <w:r>
        <w:rPr>
          <w:spacing w:val="11"/>
        </w:rPr>
        <w:t> </w:t>
      </w:r>
      <w:r>
        <w:rPr/>
        <w:t>be</w:t>
      </w:r>
      <w:r>
        <w:rPr>
          <w:spacing w:val="12"/>
        </w:rPr>
        <w:t> </w:t>
      </w:r>
      <w:r>
        <w:rPr/>
        <w:t>confused</w:t>
      </w:r>
      <w:r>
        <w:rPr>
          <w:spacing w:val="12"/>
        </w:rPr>
        <w:t> </w:t>
      </w:r>
      <w:r>
        <w:rPr/>
        <w:t>by</w:t>
      </w:r>
      <w:r>
        <w:rPr>
          <w:spacing w:val="13"/>
        </w:rPr>
        <w:t> </w:t>
      </w:r>
      <w:r>
        <w:rPr/>
        <w:t>other</w:t>
      </w:r>
      <w:r>
        <w:rPr>
          <w:spacing w:val="11"/>
        </w:rPr>
        <w:t> </w:t>
      </w:r>
      <w:r>
        <w:rPr/>
        <w:t>factors</w:t>
      </w:r>
      <w:r>
        <w:rPr>
          <w:spacing w:val="13"/>
        </w:rPr>
        <w:t> </w:t>
      </w:r>
      <w:r>
        <w:rPr/>
        <w:t>such</w:t>
      </w:r>
      <w:r>
        <w:rPr>
          <w:spacing w:val="14"/>
        </w:rPr>
        <w:t> </w:t>
      </w:r>
      <w:r>
        <w:rPr/>
        <w:t>as</w:t>
      </w:r>
      <w:r>
        <w:rPr>
          <w:spacing w:val="12"/>
        </w:rPr>
        <w:t> </w:t>
      </w:r>
      <w:r>
        <w:rPr/>
        <w:t>the</w:t>
      </w:r>
      <w:r>
        <w:rPr>
          <w:spacing w:val="13"/>
        </w:rPr>
        <w:t> </w:t>
      </w:r>
      <w:r>
        <w:rPr/>
        <w:t>impact</w:t>
      </w:r>
      <w:r>
        <w:rPr>
          <w:spacing w:val="12"/>
        </w:rPr>
        <w:t> </w:t>
      </w:r>
      <w:r>
        <w:rPr/>
        <w:t>of</w:t>
      </w:r>
      <w:r>
        <w:rPr>
          <w:spacing w:val="13"/>
        </w:rPr>
        <w:t> </w:t>
      </w:r>
      <w:r>
        <w:rPr/>
        <w:t>monetary</w:t>
      </w:r>
      <w:r>
        <w:rPr>
          <w:spacing w:val="12"/>
        </w:rPr>
        <w:t> </w:t>
      </w:r>
      <w:r>
        <w:rPr/>
        <w:t>policy</w:t>
      </w:r>
      <w:r>
        <w:rPr>
          <w:spacing w:val="12"/>
        </w:rPr>
        <w:t> </w:t>
      </w:r>
      <w:r>
        <w:rPr/>
        <w:t>on</w:t>
      </w:r>
      <w:r>
        <w:rPr>
          <w:spacing w:val="10"/>
        </w:rPr>
        <w:t> </w:t>
      </w:r>
      <w:r>
        <w:rPr/>
        <w:t>changes</w:t>
      </w:r>
      <w:r>
        <w:rPr>
          <w:spacing w:val="12"/>
        </w:rPr>
        <w:t> </w:t>
      </w:r>
      <w:r>
        <w:rPr/>
        <w:t>on</w:t>
      </w:r>
    </w:p>
    <w:p>
      <w:pPr>
        <w:spacing w:after="0" w:line="487" w:lineRule="auto"/>
        <w:jc w:val="both"/>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right="382"/>
        <w:jc w:val="both"/>
      </w:pPr>
      <w:r>
        <w:rPr/>
        <w:t>mortgage interest payments, or the broader macroeconomic factors such as the unemployment rate.</w:t>
      </w:r>
    </w:p>
    <w:p>
      <w:pPr>
        <w:pStyle w:val="BodyText"/>
        <w:spacing w:line="487" w:lineRule="auto" w:before="1"/>
        <w:ind w:left="620" w:right="379" w:firstLine="700"/>
        <w:jc w:val="both"/>
      </w:pPr>
      <w:r>
        <w:rPr>
          <w:b/>
        </w:rPr>
        <w:t>Table 7 </w:t>
      </w:r>
      <w:r>
        <w:rPr/>
        <w:t>reports the views of respondents in the Bank of England's </w:t>
      </w:r>
      <w:r>
        <w:rPr>
          <w:i/>
        </w:rPr>
        <w:t>Inflation Attitudes </w:t>
      </w:r>
      <w:r>
        <w:rPr>
          <w:i/>
        </w:rPr>
        <w:t>Surveys </w:t>
      </w:r>
      <w:r>
        <w:rPr/>
        <w:t>to this question. Overall, a far greater proportion of respondents have been consistently satisfied, or very satisfied with the job the Bank of England has been doing than those saying   they were not satisfied. But since the end of 2006 the proportion of respondents reporting dissatisfaction with the Bank of England has been rising sharply. This period coincides both with rising</w:t>
      </w:r>
      <w:r>
        <w:rPr>
          <w:spacing w:val="4"/>
        </w:rPr>
        <w:t> </w:t>
      </w:r>
      <w:r>
        <w:rPr/>
        <w:t>inflation</w:t>
      </w:r>
      <w:r>
        <w:rPr>
          <w:spacing w:val="6"/>
        </w:rPr>
        <w:t> </w:t>
      </w:r>
      <w:r>
        <w:rPr/>
        <w:t>but</w:t>
      </w:r>
      <w:r>
        <w:rPr>
          <w:spacing w:val="5"/>
        </w:rPr>
        <w:t> </w:t>
      </w:r>
      <w:r>
        <w:rPr/>
        <w:t>also</w:t>
      </w:r>
      <w:r>
        <w:rPr>
          <w:spacing w:val="3"/>
        </w:rPr>
        <w:t> </w:t>
      </w:r>
      <w:r>
        <w:rPr/>
        <w:t>with</w:t>
      </w:r>
      <w:r>
        <w:rPr>
          <w:spacing w:val="4"/>
        </w:rPr>
        <w:t> </w:t>
      </w:r>
      <w:r>
        <w:rPr/>
        <w:t>the</w:t>
      </w:r>
      <w:r>
        <w:rPr>
          <w:spacing w:val="5"/>
        </w:rPr>
        <w:t> </w:t>
      </w:r>
      <w:r>
        <w:rPr/>
        <w:t>adverse</w:t>
      </w:r>
      <w:r>
        <w:rPr>
          <w:spacing w:val="6"/>
        </w:rPr>
        <w:t> </w:t>
      </w:r>
      <w:r>
        <w:rPr/>
        <w:t>impact</w:t>
      </w:r>
      <w:r>
        <w:rPr>
          <w:spacing w:val="4"/>
        </w:rPr>
        <w:t> </w:t>
      </w:r>
      <w:r>
        <w:rPr/>
        <w:t>on</w:t>
      </w:r>
      <w:r>
        <w:rPr>
          <w:spacing w:val="6"/>
        </w:rPr>
        <w:t> </w:t>
      </w:r>
      <w:r>
        <w:rPr/>
        <w:t>the</w:t>
      </w:r>
      <w:r>
        <w:rPr>
          <w:spacing w:val="6"/>
        </w:rPr>
        <w:t> </w:t>
      </w:r>
      <w:r>
        <w:rPr/>
        <w:t>broader</w:t>
      </w:r>
      <w:r>
        <w:rPr>
          <w:spacing w:val="5"/>
        </w:rPr>
        <w:t> </w:t>
      </w:r>
      <w:r>
        <w:rPr/>
        <w:t>economy</w:t>
      </w:r>
      <w:r>
        <w:rPr>
          <w:spacing w:val="6"/>
        </w:rPr>
        <w:t> </w:t>
      </w:r>
      <w:r>
        <w:rPr/>
        <w:t>from</w:t>
      </w:r>
      <w:r>
        <w:rPr>
          <w:spacing w:val="2"/>
        </w:rPr>
        <w:t> </w:t>
      </w:r>
      <w:r>
        <w:rPr/>
        <w:t>the</w:t>
      </w:r>
      <w:r>
        <w:rPr>
          <w:spacing w:val="6"/>
        </w:rPr>
        <w:t> </w:t>
      </w:r>
      <w:r>
        <w:rPr/>
        <w:t>credit</w:t>
      </w:r>
      <w:r>
        <w:rPr>
          <w:spacing w:val="6"/>
        </w:rPr>
        <w:t> </w:t>
      </w:r>
      <w:r>
        <w:rPr/>
        <w:t>crunch.</w:t>
      </w:r>
    </w:p>
    <w:p>
      <w:pPr>
        <w:pStyle w:val="BodyText"/>
        <w:spacing w:line="487" w:lineRule="auto"/>
        <w:ind w:left="620" w:right="379" w:firstLine="700"/>
        <w:jc w:val="both"/>
      </w:pPr>
      <w:r>
        <w:rPr/>
        <w:t>As with the inflation expectations question, it is important to consider the non-response rates in case they may be biased. On average, thirteen percent of respondents said they had 'no idea' how well the Bank was doing in controlling inflation. Interestingly, this total fell to a low of just 9% in the most recent February 2009 survey. A comparison with </w:t>
      </w:r>
      <w:r>
        <w:rPr>
          <w:b/>
        </w:rPr>
        <w:t>Table 2 </w:t>
      </w:r>
      <w:r>
        <w:rPr/>
        <w:t>illustrates that similar groups did not respond to the satisfaction question, as in the inflation expectations question: females, the young, the least educated and those in rented accommodation.  </w:t>
      </w:r>
      <w:r>
        <w:rPr>
          <w:b/>
        </w:rPr>
        <w:t>Table 8  </w:t>
      </w:r>
      <w:r>
        <w:rPr/>
        <w:t>uses the micro data pooled across the eight years 2001-2009 to estimate an ordered logit and includes controls for age, gender, schooling, housing tenure; working or not working, year dummies and region of residence. A positive coefficient thus implies an individual is more satisfied and a negative one implies less satisfied. Individuals who reported they had 'no idea' are excluded and hence sample size is now just over fifty-six thousand in column</w:t>
      </w:r>
      <w:r>
        <w:rPr>
          <w:spacing w:val="28"/>
        </w:rPr>
        <w:t> </w:t>
      </w:r>
      <w:r>
        <w:rPr/>
        <w:t>1.</w:t>
      </w:r>
    </w:p>
    <w:p>
      <w:pPr>
        <w:pStyle w:val="BodyText"/>
        <w:spacing w:line="487" w:lineRule="auto"/>
        <w:ind w:left="620" w:right="380" w:firstLine="700"/>
        <w:jc w:val="both"/>
      </w:pPr>
      <w:r>
        <w:rPr/>
        <w:t>Column 1 of </w:t>
      </w:r>
      <w:r>
        <w:rPr>
          <w:b/>
        </w:rPr>
        <w:t>Table 8 </w:t>
      </w:r>
      <w:r>
        <w:rPr/>
        <w:t>suggests that satisfaction with the Bank of England is lower among women, those in rented accommodation, the least educated and the young. Satisfaction rises with age. These results are stable across the various specifications. Interestingly, satisfaction with how the Bank is doing its job rises linearly with age, being highest with those aged 65 and over.</w:t>
      </w:r>
    </w:p>
    <w:p>
      <w:pPr>
        <w:spacing w:after="0" w:line="487" w:lineRule="auto"/>
        <w:jc w:val="both"/>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right="379"/>
        <w:jc w:val="both"/>
      </w:pPr>
      <w:r>
        <w:rPr/>
        <w:t>Satisfaction is higher among home owners and lower among renters. The time dummies suggest growing dissatisfaction with the Bank's performance over time. With the exception of age, it appears that those groups who expect lower inflation, even after taking account of their inflation perceptions, such as home owners and the more educated are also those groups that are more likely to believe the Bank of England is able to control</w:t>
      </w:r>
      <w:r>
        <w:rPr>
          <w:spacing w:val="9"/>
        </w:rPr>
        <w:t> </w:t>
      </w:r>
      <w:r>
        <w:rPr/>
        <w:t>inflation.</w:t>
      </w:r>
    </w:p>
    <w:p>
      <w:pPr>
        <w:pStyle w:val="BodyText"/>
        <w:spacing w:line="487" w:lineRule="auto"/>
        <w:ind w:left="620" w:right="379" w:firstLine="700"/>
        <w:jc w:val="both"/>
      </w:pPr>
      <w:r>
        <w:rPr/>
        <w:t>How do we interpret the recent deterioration in satisfaction with the Bank of England?  The interaction terms indicate that satisfaction has fallen across all age groups, education is not significant and that mortgage holders are less dissatisfied with the Bank. This could be because  the recent responses reflect broader macroeconomic developments such as the credit crisis and falling mortgage interest payments rather than a lack of confidence in the Bank to meet the inflation target.</w:t>
      </w:r>
    </w:p>
    <w:p>
      <w:pPr>
        <w:pStyle w:val="Heading3"/>
        <w:numPr>
          <w:ilvl w:val="1"/>
          <w:numId w:val="2"/>
        </w:numPr>
        <w:tabs>
          <w:tab w:pos="972" w:val="left" w:leader="none"/>
        </w:tabs>
        <w:spacing w:line="240" w:lineRule="auto" w:before="2" w:after="0"/>
        <w:ind w:left="971" w:right="0" w:hanging="352"/>
        <w:jc w:val="left"/>
      </w:pPr>
      <w:r>
        <w:rPr/>
        <w:t>Accuracy in reporting current inflation and predicting</w:t>
      </w:r>
      <w:r>
        <w:rPr>
          <w:spacing w:val="9"/>
        </w:rPr>
        <w:t> </w:t>
      </w:r>
      <w:r>
        <w:rPr/>
        <w:t>inflation</w:t>
      </w:r>
    </w:p>
    <w:p>
      <w:pPr>
        <w:pStyle w:val="BodyText"/>
        <w:spacing w:before="5"/>
        <w:rPr>
          <w:b/>
        </w:rPr>
      </w:pPr>
    </w:p>
    <w:p>
      <w:pPr>
        <w:pStyle w:val="BodyText"/>
        <w:spacing w:line="487" w:lineRule="auto"/>
        <w:ind w:left="620" w:right="377" w:firstLine="700"/>
        <w:jc w:val="both"/>
      </w:pPr>
      <w:r>
        <w:rPr/>
        <w:t>In this section we examine the degree of individuals’ knowledge of the 'official' inflation rate using retrospective data from the Eurobarometer Survey #67.2: European Union  Enlargement, Personal Data Privacy, the National Economy, and Scientific Research, April-May 2007. This survey was conducted across all EU countries but we restrict ourselves to the approximately 1300 observations on UK residents. Given that inflation perceptions play a large role in the formation of inflation expectations, to the extent those perceptions capture the true inflation rate will be important. We then use data from the February 2005, 2006 and 2007 </w:t>
      </w:r>
      <w:r>
        <w:rPr>
          <w:i/>
        </w:rPr>
        <w:t>Bank   </w:t>
      </w:r>
      <w:r>
        <w:rPr>
          <w:i/>
        </w:rPr>
        <w:t>of England Inflation Attitude Surveys </w:t>
      </w:r>
      <w:r>
        <w:rPr/>
        <w:t>to determine the accuracy of respondent's predictions of what will happen to prices over the following twelve months compared to the actual observed outcomes.</w:t>
      </w:r>
    </w:p>
    <w:p>
      <w:pPr>
        <w:pStyle w:val="ListParagraph"/>
        <w:numPr>
          <w:ilvl w:val="0"/>
          <w:numId w:val="3"/>
        </w:numPr>
        <w:tabs>
          <w:tab w:pos="933" w:val="left" w:leader="none"/>
        </w:tabs>
        <w:spacing w:line="240" w:lineRule="auto" w:before="1" w:after="0"/>
        <w:ind w:left="932" w:right="0" w:hanging="254"/>
        <w:jc w:val="both"/>
        <w:rPr>
          <w:i/>
          <w:sz w:val="23"/>
        </w:rPr>
      </w:pPr>
      <w:r>
        <w:rPr>
          <w:i/>
          <w:sz w:val="23"/>
          <w:u w:val="single"/>
        </w:rPr>
        <w:t>Inflation in 2006</w:t>
      </w:r>
    </w:p>
    <w:p>
      <w:pPr>
        <w:spacing w:after="0" w:line="240" w:lineRule="auto"/>
        <w:jc w:val="both"/>
        <w:rPr>
          <w:sz w:val="23"/>
        </w:rPr>
        <w:sectPr>
          <w:pgSz w:w="11910" w:h="16840"/>
          <w:pgMar w:header="0" w:footer="1481" w:top="1600" w:bottom="1680" w:left="780" w:right="1018"/>
        </w:sectPr>
      </w:pPr>
    </w:p>
    <w:p>
      <w:pPr>
        <w:pStyle w:val="BodyText"/>
        <w:rPr>
          <w:i/>
          <w:sz w:val="20"/>
        </w:rPr>
      </w:pPr>
    </w:p>
    <w:p>
      <w:pPr>
        <w:pStyle w:val="BodyText"/>
        <w:spacing w:before="8"/>
        <w:rPr>
          <w:i/>
          <w:sz w:val="16"/>
        </w:rPr>
      </w:pPr>
    </w:p>
    <w:p>
      <w:pPr>
        <w:pStyle w:val="BodyText"/>
        <w:spacing w:line="487" w:lineRule="auto" w:before="93"/>
        <w:ind w:left="620" w:right="378"/>
        <w:jc w:val="both"/>
      </w:pPr>
      <w:r>
        <w:rPr/>
        <w:t>In the </w:t>
      </w:r>
      <w:r>
        <w:rPr>
          <w:i/>
        </w:rPr>
        <w:t>Eurobarometer </w:t>
      </w:r>
      <w:r>
        <w:rPr/>
        <w:t>survey respondents were asked the following question - "What was the official inflation rate, the rate of which consumer prices increased or decreased, in 2006? I can   tell you that the exact figure is between -1% and 20%?".  It is possible to compare the responses  to this question with the actual inflation rates, although it is uncertain precisely which rate is  being referred to. In 2006 the CPI averaged 2.3% while the RPI averaged 3.2%. To allow some margin of error we assume a response was 'correct' and set to zero if the response was in the interval of 1.3% to 4.2%, zero otherwise. Individuals who did not know were also set to zero. According to this criterion 25.9% of respondents reported correctly. In column 1 of </w:t>
      </w:r>
      <w:r>
        <w:rPr>
          <w:b/>
        </w:rPr>
        <w:t>Table 9 </w:t>
      </w:r>
      <w:r>
        <w:rPr/>
        <w:t>we report a dprobit modeling the probability of an individual reporting the correct answer. The probability of doing so is higher the higher the level of education, among men, and is higher among workers especially among employed professionals and managers. The probability rises in an inverted U-shape in age maximizing at age 59 and declining</w:t>
      </w:r>
      <w:r>
        <w:rPr>
          <w:spacing w:val="16"/>
        </w:rPr>
        <w:t> </w:t>
      </w:r>
      <w:r>
        <w:rPr/>
        <w:t>thereafter.</w:t>
      </w:r>
    </w:p>
    <w:p>
      <w:pPr>
        <w:pStyle w:val="ListParagraph"/>
        <w:numPr>
          <w:ilvl w:val="0"/>
          <w:numId w:val="3"/>
        </w:numPr>
        <w:tabs>
          <w:tab w:pos="874" w:val="left" w:leader="none"/>
        </w:tabs>
        <w:spacing w:line="240" w:lineRule="auto" w:before="2" w:after="0"/>
        <w:ind w:left="873" w:right="0" w:hanging="254"/>
        <w:jc w:val="both"/>
        <w:rPr>
          <w:i/>
          <w:sz w:val="23"/>
        </w:rPr>
      </w:pPr>
      <w:r>
        <w:rPr>
          <w:i/>
          <w:sz w:val="23"/>
          <w:u w:val="single"/>
        </w:rPr>
        <w:t>Inflation in 2006 compared with inflation in</w:t>
      </w:r>
      <w:r>
        <w:rPr>
          <w:i/>
          <w:spacing w:val="9"/>
          <w:sz w:val="23"/>
          <w:u w:val="single"/>
        </w:rPr>
        <w:t> </w:t>
      </w:r>
      <w:r>
        <w:rPr>
          <w:i/>
          <w:sz w:val="23"/>
          <w:u w:val="single"/>
        </w:rPr>
        <w:t>2005.</w:t>
      </w:r>
    </w:p>
    <w:p>
      <w:pPr>
        <w:pStyle w:val="BodyText"/>
        <w:spacing w:before="3"/>
        <w:rPr>
          <w:i/>
          <w:sz w:val="15"/>
        </w:rPr>
      </w:pPr>
    </w:p>
    <w:p>
      <w:pPr>
        <w:pStyle w:val="BodyText"/>
        <w:spacing w:line="487" w:lineRule="auto" w:before="94"/>
        <w:ind w:left="620" w:right="379"/>
        <w:jc w:val="both"/>
      </w:pPr>
      <w:r>
        <w:rPr/>
        <w:t>Respondents were also asked a further question on inflation – "Do you think that  the inflation  rate in 2006 was higher, lower or equal to the one in 2005?" Given that both the CPI and the RPI were lower in 2005 (2.1% and 2.8% respectively), in column 2 of </w:t>
      </w:r>
      <w:r>
        <w:rPr>
          <w:b/>
        </w:rPr>
        <w:t>Table 9 </w:t>
      </w:r>
      <w:r>
        <w:rPr/>
        <w:t>we model the probability of an individual reporting that inflation in 2006 was higher than it had been in 2005 using the Eurobarometer data once again. Analogously to the reports on the level of inflation, males, the more highly educated workers and especially managers were more likely to  be  'correct'.</w:t>
      </w:r>
    </w:p>
    <w:p>
      <w:pPr>
        <w:pStyle w:val="ListParagraph"/>
        <w:numPr>
          <w:ilvl w:val="0"/>
          <w:numId w:val="3"/>
        </w:numPr>
        <w:tabs>
          <w:tab w:pos="859" w:val="left" w:leader="none"/>
        </w:tabs>
        <w:spacing w:line="240" w:lineRule="auto" w:before="1" w:after="0"/>
        <w:ind w:left="859" w:right="0" w:hanging="239"/>
        <w:jc w:val="both"/>
        <w:rPr>
          <w:i/>
          <w:sz w:val="23"/>
        </w:rPr>
      </w:pPr>
      <w:r>
        <w:rPr>
          <w:i/>
          <w:sz w:val="23"/>
          <w:u w:val="single"/>
        </w:rPr>
        <w:t>Predicting inflation twelve months</w:t>
      </w:r>
      <w:r>
        <w:rPr>
          <w:i/>
          <w:spacing w:val="2"/>
          <w:sz w:val="23"/>
          <w:u w:val="single"/>
        </w:rPr>
        <w:t> </w:t>
      </w:r>
      <w:r>
        <w:rPr>
          <w:i/>
          <w:sz w:val="23"/>
          <w:u w:val="single"/>
        </w:rPr>
        <w:t>ahead</w:t>
      </w:r>
    </w:p>
    <w:p>
      <w:pPr>
        <w:pStyle w:val="BodyText"/>
        <w:spacing w:before="4"/>
        <w:rPr>
          <w:i/>
          <w:sz w:val="15"/>
        </w:rPr>
      </w:pPr>
    </w:p>
    <w:p>
      <w:pPr>
        <w:pStyle w:val="BodyText"/>
        <w:spacing w:line="487" w:lineRule="auto" w:before="93"/>
        <w:ind w:left="620" w:right="346"/>
      </w:pPr>
      <w:r>
        <w:rPr/>
        <w:t>In </w:t>
      </w:r>
      <w:r>
        <w:rPr>
          <w:b/>
        </w:rPr>
        <w:t>Table 10 </w:t>
      </w:r>
      <w:r>
        <w:rPr/>
        <w:t>we examine the probability that an individual in the Bank of England survey ‘correctly’ forecasts what inflation will be twelve months ahead. We do this using the February</w:t>
      </w:r>
    </w:p>
    <w:p>
      <w:pPr>
        <w:spacing w:after="0" w:line="487" w:lineRule="auto"/>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right="379"/>
        <w:jc w:val="both"/>
      </w:pPr>
      <w:r>
        <w:rPr/>
        <w:t>surveys of 2005, 2006, 2007 and 2008 and then compare these responses with the percentage change in prices that occurred over the next twelve months. A 'correct' response is taken to be within a 1% interval of the CPI on the low side (CPI was 2.0% in February 2006, 2.8% in February 2007 and 2.5% in February 2008) and a 1% interval on the high side for the RPI (2.4%; 4.6% and 4.1% respectively). Columns 1 through 3 are for February 2005 through 2007 respectively while column 4 pools the three years and adds two year dummies. As was found above, the probability of being 'correct' is higher among males, home owners, workers, the more educated, richer individuals, those aged 55-64 and residents of the South</w:t>
      </w:r>
      <w:r>
        <w:rPr>
          <w:spacing w:val="22"/>
        </w:rPr>
        <w:t> </w:t>
      </w:r>
      <w:r>
        <w:rPr/>
        <w:t>East.</w:t>
      </w:r>
    </w:p>
    <w:p>
      <w:pPr>
        <w:pStyle w:val="Heading3"/>
        <w:numPr>
          <w:ilvl w:val="0"/>
          <w:numId w:val="1"/>
        </w:numPr>
        <w:tabs>
          <w:tab w:pos="855" w:val="left" w:leader="none"/>
        </w:tabs>
        <w:spacing w:line="240" w:lineRule="auto" w:before="2" w:after="0"/>
        <w:ind w:left="854" w:right="0" w:hanging="235"/>
        <w:jc w:val="left"/>
      </w:pPr>
      <w:r>
        <w:rPr/>
        <w:t>Conclusions</w:t>
      </w:r>
    </w:p>
    <w:p>
      <w:pPr>
        <w:pStyle w:val="BodyText"/>
        <w:spacing w:before="5"/>
        <w:rPr>
          <w:b/>
        </w:rPr>
      </w:pPr>
    </w:p>
    <w:p>
      <w:pPr>
        <w:pStyle w:val="BodyText"/>
        <w:spacing w:line="487" w:lineRule="auto" w:before="1"/>
        <w:ind w:left="620" w:right="378" w:firstLine="700"/>
        <w:jc w:val="both"/>
      </w:pPr>
      <w:r>
        <w:rPr/>
        <w:t>What are the conclusions from our findings? First, there is evidence that significant numbers of individuals do not know what the inflation rate is, how it has changed and are unable to predict how it might change in the future. This is consistent with recent evidence from the United States suggesting very low levels of financial literacy. Second, there are high non-  response rates to those surveys on how satisfied respondents are with the Bank of England in its role in controlling inflation. Non-responses are especially high among the  least  educated, females, the poorest individuals and the young. So at least for some groups their inflation expectations, either implicit or explicit, are unlikely to be anchored to the inflation</w:t>
      </w:r>
      <w:r>
        <w:rPr>
          <w:spacing w:val="43"/>
        </w:rPr>
        <w:t> </w:t>
      </w:r>
      <w:r>
        <w:rPr/>
        <w:t>target.</w:t>
      </w:r>
    </w:p>
    <w:p>
      <w:pPr>
        <w:pStyle w:val="BodyText"/>
        <w:spacing w:line="487" w:lineRule="auto"/>
        <w:ind w:left="620" w:right="378" w:firstLine="700"/>
        <w:jc w:val="both"/>
      </w:pPr>
      <w:r>
        <w:rPr/>
        <w:t>We find that age, gender, income, housing status and education are important characteristics in forming inflation expectations</w:t>
      </w:r>
      <w:r>
        <w:rPr>
          <w:vertAlign w:val="superscript"/>
        </w:rPr>
        <w:t>12</w:t>
      </w:r>
      <w:r>
        <w:rPr>
          <w:vertAlign w:val="baseline"/>
        </w:rPr>
        <w:t>. The more highly educated and those  with higher incomes are more optimistic about the path of prices, believing they will rise at a slower pace than younger, less educated and less affluent</w:t>
      </w:r>
      <w:r>
        <w:rPr>
          <w:spacing w:val="8"/>
          <w:vertAlign w:val="baseline"/>
        </w:rPr>
        <w:t> </w:t>
      </w:r>
      <w:r>
        <w:rPr>
          <w:vertAlign w:val="baseline"/>
        </w:rPr>
        <w:t>individuals.</w:t>
      </w:r>
    </w:p>
    <w:p>
      <w:pPr>
        <w:pStyle w:val="BodyText"/>
        <w:rPr>
          <w:sz w:val="20"/>
        </w:rPr>
      </w:pPr>
    </w:p>
    <w:p>
      <w:pPr>
        <w:pStyle w:val="BodyText"/>
        <w:spacing w:before="10"/>
      </w:pPr>
      <w:r>
        <w:rPr/>
        <w:pict>
          <v:shape style="position:absolute;margin-left:70.019997pt;margin-top:16.005571pt;width:140.050pt;height:.1pt;mso-position-horizontal-relative:page;mso-position-vertical-relative:paragraph;z-index:-251646976;mso-wrap-distance-left:0;mso-wrap-distance-right:0" coordorigin="1400,320" coordsize="2801,0" path="m1400,320l4201,320e" filled="false" stroked="true" strokeweight=".54001pt" strokecolor="#000000">
            <v:path arrowok="t"/>
            <v:stroke dashstyle="solid"/>
            <w10:wrap type="topAndBottom"/>
          </v:shape>
        </w:pict>
      </w:r>
    </w:p>
    <w:p>
      <w:pPr>
        <w:spacing w:line="244" w:lineRule="auto" w:before="50"/>
        <w:ind w:left="620" w:right="346" w:firstLine="0"/>
        <w:jc w:val="left"/>
        <w:rPr>
          <w:sz w:val="19"/>
        </w:rPr>
      </w:pPr>
      <w:r>
        <w:rPr>
          <w:w w:val="105"/>
          <w:position w:val="9"/>
          <w:sz w:val="12"/>
        </w:rPr>
        <w:t>12</w:t>
      </w:r>
      <w:r>
        <w:rPr>
          <w:spacing w:val="3"/>
          <w:w w:val="105"/>
          <w:position w:val="9"/>
          <w:sz w:val="12"/>
        </w:rPr>
        <w:t> </w:t>
      </w:r>
      <w:r>
        <w:rPr>
          <w:w w:val="105"/>
          <w:sz w:val="19"/>
        </w:rPr>
        <w:t>Unfortunately</w:t>
      </w:r>
      <w:r>
        <w:rPr>
          <w:spacing w:val="-15"/>
          <w:w w:val="105"/>
          <w:sz w:val="19"/>
        </w:rPr>
        <w:t> </w:t>
      </w:r>
      <w:r>
        <w:rPr>
          <w:w w:val="105"/>
          <w:sz w:val="19"/>
        </w:rPr>
        <w:t>we</w:t>
      </w:r>
      <w:r>
        <w:rPr>
          <w:spacing w:val="-15"/>
          <w:w w:val="105"/>
          <w:sz w:val="19"/>
        </w:rPr>
        <w:t> </w:t>
      </w:r>
      <w:r>
        <w:rPr>
          <w:w w:val="105"/>
          <w:sz w:val="19"/>
        </w:rPr>
        <w:t>do</w:t>
      </w:r>
      <w:r>
        <w:rPr>
          <w:spacing w:val="-15"/>
          <w:w w:val="105"/>
          <w:sz w:val="19"/>
        </w:rPr>
        <w:t> </w:t>
      </w:r>
      <w:r>
        <w:rPr>
          <w:w w:val="105"/>
          <w:sz w:val="19"/>
        </w:rPr>
        <w:t>not</w:t>
      </w:r>
      <w:r>
        <w:rPr>
          <w:spacing w:val="-15"/>
          <w:w w:val="105"/>
          <w:sz w:val="19"/>
        </w:rPr>
        <w:t> </w:t>
      </w:r>
      <w:r>
        <w:rPr>
          <w:w w:val="105"/>
          <w:sz w:val="19"/>
        </w:rPr>
        <w:t>have</w:t>
      </w:r>
      <w:r>
        <w:rPr>
          <w:spacing w:val="-15"/>
          <w:w w:val="105"/>
          <w:sz w:val="19"/>
        </w:rPr>
        <w:t> </w:t>
      </w:r>
      <w:r>
        <w:rPr>
          <w:w w:val="105"/>
          <w:sz w:val="19"/>
        </w:rPr>
        <w:t>responses</w:t>
      </w:r>
      <w:r>
        <w:rPr>
          <w:spacing w:val="-15"/>
          <w:w w:val="105"/>
          <w:sz w:val="19"/>
        </w:rPr>
        <w:t> </w:t>
      </w:r>
      <w:r>
        <w:rPr>
          <w:w w:val="105"/>
          <w:sz w:val="19"/>
        </w:rPr>
        <w:t>according</w:t>
      </w:r>
      <w:r>
        <w:rPr>
          <w:spacing w:val="-15"/>
          <w:w w:val="105"/>
          <w:sz w:val="19"/>
        </w:rPr>
        <w:t> </w:t>
      </w:r>
      <w:r>
        <w:rPr>
          <w:w w:val="105"/>
          <w:sz w:val="19"/>
        </w:rPr>
        <w:t>to</w:t>
      </w:r>
      <w:r>
        <w:rPr>
          <w:spacing w:val="-15"/>
          <w:w w:val="105"/>
          <w:sz w:val="19"/>
        </w:rPr>
        <w:t> </w:t>
      </w:r>
      <w:r>
        <w:rPr>
          <w:w w:val="105"/>
          <w:sz w:val="19"/>
        </w:rPr>
        <w:t>income</w:t>
      </w:r>
      <w:r>
        <w:rPr>
          <w:spacing w:val="-15"/>
          <w:w w:val="105"/>
          <w:sz w:val="19"/>
        </w:rPr>
        <w:t> </w:t>
      </w:r>
      <w:r>
        <w:rPr>
          <w:w w:val="105"/>
          <w:sz w:val="19"/>
        </w:rPr>
        <w:t>for</w:t>
      </w:r>
      <w:r>
        <w:rPr>
          <w:spacing w:val="-15"/>
          <w:w w:val="105"/>
          <w:sz w:val="19"/>
        </w:rPr>
        <w:t> </w:t>
      </w:r>
      <w:r>
        <w:rPr>
          <w:w w:val="105"/>
          <w:sz w:val="19"/>
        </w:rPr>
        <w:t>all</w:t>
      </w:r>
      <w:r>
        <w:rPr>
          <w:spacing w:val="-16"/>
          <w:w w:val="105"/>
          <w:sz w:val="19"/>
        </w:rPr>
        <w:t> </w:t>
      </w:r>
      <w:r>
        <w:rPr>
          <w:w w:val="105"/>
          <w:sz w:val="19"/>
        </w:rPr>
        <w:t>of</w:t>
      </w:r>
      <w:r>
        <w:rPr>
          <w:spacing w:val="-17"/>
          <w:w w:val="105"/>
          <w:sz w:val="19"/>
        </w:rPr>
        <w:t> </w:t>
      </w:r>
      <w:r>
        <w:rPr>
          <w:w w:val="105"/>
          <w:sz w:val="19"/>
        </w:rPr>
        <w:t>the</w:t>
      </w:r>
      <w:r>
        <w:rPr>
          <w:spacing w:val="-15"/>
          <w:w w:val="105"/>
          <w:sz w:val="19"/>
        </w:rPr>
        <w:t> </w:t>
      </w:r>
      <w:r>
        <w:rPr>
          <w:w w:val="105"/>
          <w:sz w:val="19"/>
        </w:rPr>
        <w:t>surveys.</w:t>
      </w:r>
      <w:r>
        <w:rPr>
          <w:spacing w:val="-15"/>
          <w:w w:val="105"/>
          <w:sz w:val="19"/>
        </w:rPr>
        <w:t> </w:t>
      </w:r>
      <w:r>
        <w:rPr>
          <w:w w:val="105"/>
          <w:sz w:val="19"/>
        </w:rPr>
        <w:t>In</w:t>
      </w:r>
      <w:r>
        <w:rPr>
          <w:spacing w:val="-15"/>
          <w:w w:val="105"/>
          <w:sz w:val="19"/>
        </w:rPr>
        <w:t> </w:t>
      </w:r>
      <w:r>
        <w:rPr>
          <w:w w:val="105"/>
          <w:sz w:val="19"/>
        </w:rPr>
        <w:t>alternative</w:t>
      </w:r>
      <w:r>
        <w:rPr>
          <w:spacing w:val="-15"/>
          <w:w w:val="105"/>
          <w:sz w:val="19"/>
        </w:rPr>
        <w:t> </w:t>
      </w:r>
      <w:r>
        <w:rPr>
          <w:w w:val="105"/>
          <w:sz w:val="19"/>
        </w:rPr>
        <w:t>specifications</w:t>
      </w:r>
      <w:r>
        <w:rPr>
          <w:spacing w:val="-15"/>
          <w:w w:val="105"/>
          <w:sz w:val="19"/>
        </w:rPr>
        <w:t> </w:t>
      </w:r>
      <w:r>
        <w:rPr>
          <w:w w:val="105"/>
          <w:sz w:val="19"/>
        </w:rPr>
        <w:t>of the interval regressions those on lower incomes tend to have higher inflation expectations, and those on higher incomes</w:t>
      </w:r>
      <w:r>
        <w:rPr>
          <w:spacing w:val="-7"/>
          <w:w w:val="105"/>
          <w:sz w:val="19"/>
        </w:rPr>
        <w:t> </w:t>
      </w:r>
      <w:r>
        <w:rPr>
          <w:w w:val="105"/>
          <w:sz w:val="19"/>
        </w:rPr>
        <w:t>lower</w:t>
      </w:r>
      <w:r>
        <w:rPr>
          <w:spacing w:val="-6"/>
          <w:w w:val="105"/>
          <w:sz w:val="19"/>
        </w:rPr>
        <w:t> </w:t>
      </w:r>
      <w:r>
        <w:rPr>
          <w:w w:val="105"/>
          <w:sz w:val="19"/>
        </w:rPr>
        <w:t>inflation</w:t>
      </w:r>
      <w:r>
        <w:rPr>
          <w:spacing w:val="-7"/>
          <w:w w:val="105"/>
          <w:sz w:val="19"/>
        </w:rPr>
        <w:t> </w:t>
      </w:r>
      <w:r>
        <w:rPr>
          <w:w w:val="105"/>
          <w:sz w:val="19"/>
        </w:rPr>
        <w:t>expectations.</w:t>
      </w:r>
      <w:r>
        <w:rPr>
          <w:spacing w:val="-7"/>
          <w:w w:val="105"/>
          <w:sz w:val="19"/>
        </w:rPr>
        <w:t> </w:t>
      </w:r>
      <w:r>
        <w:rPr>
          <w:w w:val="105"/>
          <w:sz w:val="19"/>
        </w:rPr>
        <w:t>The</w:t>
      </w:r>
      <w:r>
        <w:rPr>
          <w:spacing w:val="-6"/>
          <w:w w:val="105"/>
          <w:sz w:val="19"/>
        </w:rPr>
        <w:t> </w:t>
      </w:r>
      <w:r>
        <w:rPr>
          <w:w w:val="105"/>
          <w:sz w:val="19"/>
        </w:rPr>
        <w:t>tables</w:t>
      </w:r>
      <w:r>
        <w:rPr>
          <w:spacing w:val="-5"/>
          <w:w w:val="105"/>
          <w:sz w:val="19"/>
        </w:rPr>
        <w:t> </w:t>
      </w:r>
      <w:r>
        <w:rPr>
          <w:w w:val="105"/>
          <w:sz w:val="19"/>
        </w:rPr>
        <w:t>for</w:t>
      </w:r>
      <w:r>
        <w:rPr>
          <w:spacing w:val="-6"/>
          <w:w w:val="105"/>
          <w:sz w:val="19"/>
        </w:rPr>
        <w:t> </w:t>
      </w:r>
      <w:r>
        <w:rPr>
          <w:w w:val="105"/>
          <w:sz w:val="19"/>
        </w:rPr>
        <w:t>these</w:t>
      </w:r>
      <w:r>
        <w:rPr>
          <w:spacing w:val="-6"/>
          <w:w w:val="105"/>
          <w:sz w:val="19"/>
        </w:rPr>
        <w:t> </w:t>
      </w:r>
      <w:r>
        <w:rPr>
          <w:w w:val="105"/>
          <w:sz w:val="19"/>
        </w:rPr>
        <w:t>exercises</w:t>
      </w:r>
      <w:r>
        <w:rPr>
          <w:spacing w:val="-6"/>
          <w:w w:val="105"/>
          <w:sz w:val="19"/>
        </w:rPr>
        <w:t> </w:t>
      </w:r>
      <w:r>
        <w:rPr>
          <w:w w:val="105"/>
          <w:sz w:val="19"/>
        </w:rPr>
        <w:t>are</w:t>
      </w:r>
      <w:r>
        <w:rPr>
          <w:spacing w:val="-7"/>
          <w:w w:val="105"/>
          <w:sz w:val="19"/>
        </w:rPr>
        <w:t> </w:t>
      </w:r>
      <w:r>
        <w:rPr>
          <w:w w:val="105"/>
          <w:sz w:val="19"/>
        </w:rPr>
        <w:t>available</w:t>
      </w:r>
      <w:r>
        <w:rPr>
          <w:spacing w:val="-6"/>
          <w:w w:val="105"/>
          <w:sz w:val="19"/>
        </w:rPr>
        <w:t> </w:t>
      </w:r>
      <w:r>
        <w:rPr>
          <w:w w:val="105"/>
          <w:sz w:val="19"/>
        </w:rPr>
        <w:t>upon</w:t>
      </w:r>
      <w:r>
        <w:rPr>
          <w:spacing w:val="-7"/>
          <w:w w:val="105"/>
          <w:sz w:val="19"/>
        </w:rPr>
        <w:t> </w:t>
      </w:r>
      <w:r>
        <w:rPr>
          <w:w w:val="105"/>
          <w:sz w:val="19"/>
        </w:rPr>
        <w:t>request.</w:t>
      </w:r>
    </w:p>
    <w:p>
      <w:pPr>
        <w:spacing w:after="0" w:line="244" w:lineRule="auto"/>
        <w:jc w:val="left"/>
        <w:rPr>
          <w:sz w:val="19"/>
        </w:rPr>
        <w:sectPr>
          <w:pgSz w:w="11910" w:h="16840"/>
          <w:pgMar w:header="0" w:footer="1481" w:top="1600" w:bottom="1680" w:left="780" w:right="1018"/>
        </w:sectPr>
      </w:pPr>
    </w:p>
    <w:p>
      <w:pPr>
        <w:pStyle w:val="BodyText"/>
        <w:rPr>
          <w:sz w:val="20"/>
        </w:rPr>
      </w:pPr>
    </w:p>
    <w:p>
      <w:pPr>
        <w:pStyle w:val="BodyText"/>
        <w:spacing w:before="8"/>
        <w:rPr>
          <w:sz w:val="16"/>
        </w:rPr>
      </w:pPr>
    </w:p>
    <w:p>
      <w:pPr>
        <w:pStyle w:val="BodyText"/>
        <w:spacing w:line="487" w:lineRule="auto" w:before="93"/>
        <w:ind w:left="620" w:right="379" w:firstLine="700"/>
        <w:jc w:val="both"/>
      </w:pPr>
      <w:r>
        <w:rPr/>
        <w:t>We find that </w:t>
      </w:r>
      <w:r>
        <w:rPr>
          <w:i/>
        </w:rPr>
        <w:t>price </w:t>
      </w:r>
      <w:r>
        <w:rPr/>
        <w:t>expectations are backward-looking. Perceptions of current inflation are highly significant determinant of inflation expectations. However, perceptions of inflation are a less important consideration for the more highly educated. Similarly, the most educated are more likely to be satisfied that the Bank of England in its role in controlling inflation. This could help explain both their lower inflation expectations and why perceptions of inflation  are  less  important in determining their inflation</w:t>
      </w:r>
      <w:r>
        <w:rPr>
          <w:spacing w:val="4"/>
        </w:rPr>
        <w:t> </w:t>
      </w:r>
      <w:r>
        <w:rPr/>
        <w:t>expectations.</w:t>
      </w:r>
    </w:p>
    <w:p>
      <w:pPr>
        <w:pStyle w:val="BodyText"/>
        <w:spacing w:line="487" w:lineRule="auto"/>
        <w:ind w:left="620" w:right="379" w:firstLine="700"/>
        <w:jc w:val="both"/>
      </w:pPr>
      <w:r>
        <w:rPr/>
        <w:t>These results are similar to those of Pfajfar and Santoro (2008) with respect to demographic factors that influence inflation expectations as measured by the University of Michigan survey for the U.S who found that males, the more highly educated and those with higher incomes are more likely to accurately report the current level of, and predict</w:t>
      </w:r>
      <w:r>
        <w:rPr>
          <w:spacing w:val="56"/>
        </w:rPr>
        <w:t> </w:t>
      </w:r>
      <w:r>
        <w:rPr/>
        <w:t>inflation.</w:t>
      </w:r>
    </w:p>
    <w:p>
      <w:pPr>
        <w:pStyle w:val="BodyText"/>
        <w:spacing w:line="487" w:lineRule="auto"/>
        <w:ind w:left="620" w:right="378" w:firstLine="700"/>
        <w:jc w:val="both"/>
      </w:pPr>
      <w:r>
        <w:rPr/>
        <w:t>The main explanations for heterogeneity in the formation of inflation expectations that have been proposed in the literature are that agents rely on different models, may have different information sets, or have different capacities for processing information. The results presented in this paper regarding the more highly educated provide some justification for this approach. First, perceptions of current inflation are less important for this group in their forecasts for inflation in the future. Second, intuitively we would expect this group can employ  more  sophisticated  models in forming their expectations, and may have a greater capacity to process information. Hence, this paper provides empirical support for models of heterogeneity  in  inflation expectations</w:t>
      </w:r>
      <w:r>
        <w:rPr>
          <w:spacing w:val="-1"/>
        </w:rPr>
        <w:t> </w:t>
      </w:r>
      <w:r>
        <w:rPr/>
        <w:t>formation.</w:t>
      </w:r>
    </w:p>
    <w:p>
      <w:pPr>
        <w:spacing w:after="0" w:line="487" w:lineRule="auto"/>
        <w:jc w:val="both"/>
        <w:sectPr>
          <w:pgSz w:w="11910" w:h="16840"/>
          <w:pgMar w:header="0" w:footer="1481" w:top="1600" w:bottom="1680" w:left="780" w:right="1018"/>
        </w:sectPr>
      </w:pPr>
    </w:p>
    <w:p>
      <w:pPr>
        <w:pStyle w:val="Heading2"/>
        <w:spacing w:before="61"/>
        <w:ind w:left="7720" w:right="6100"/>
      </w:pPr>
      <w:r>
        <w:rPr/>
        <w:t>25</w:t>
      </w:r>
    </w:p>
    <w:p>
      <w:pPr>
        <w:pStyle w:val="BodyText"/>
        <w:spacing w:before="2"/>
        <w:rPr>
          <w:sz w:val="16"/>
        </w:rPr>
      </w:pPr>
    </w:p>
    <w:p>
      <w:pPr>
        <w:spacing w:before="91"/>
        <w:ind w:left="162" w:right="0" w:firstLine="0"/>
        <w:jc w:val="left"/>
        <w:rPr>
          <w:sz w:val="22"/>
        </w:rPr>
      </w:pPr>
      <w:r>
        <w:rPr>
          <w:sz w:val="22"/>
        </w:rPr>
        <w:t>Table 1: Responses to Bank of England Inflation Attitudes Survey, 1999-2009.</w:t>
      </w:r>
    </w:p>
    <w:p>
      <w:pPr>
        <w:pStyle w:val="BodyText"/>
        <w:rPr>
          <w:sz w:val="24"/>
        </w:rPr>
      </w:pPr>
    </w:p>
    <w:p>
      <w:pPr>
        <w:pStyle w:val="BodyText"/>
        <w:spacing w:before="10"/>
        <w:rPr>
          <w:sz w:val="21"/>
        </w:rPr>
      </w:pPr>
    </w:p>
    <w:p>
      <w:pPr>
        <w:pStyle w:val="Heading2"/>
        <w:ind w:left="162"/>
        <w:jc w:val="left"/>
      </w:pPr>
      <w:r>
        <w:rPr/>
        <w:t>Q. 2: How much would you expect prices in the shops generally to change over the next 12 months?</w:t>
      </w:r>
    </w:p>
    <w:p>
      <w:pPr>
        <w:pStyle w:val="BodyText"/>
        <w:rPr>
          <w:sz w:val="20"/>
        </w:rPr>
      </w:pPr>
    </w:p>
    <w:p>
      <w:pPr>
        <w:pStyle w:val="BodyText"/>
        <w:spacing w:before="10"/>
        <w:rPr>
          <w:sz w:val="2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0"/>
        <w:gridCol w:w="846"/>
        <w:gridCol w:w="899"/>
        <w:gridCol w:w="925"/>
        <w:gridCol w:w="912"/>
        <w:gridCol w:w="892"/>
        <w:gridCol w:w="899"/>
        <w:gridCol w:w="929"/>
        <w:gridCol w:w="912"/>
        <w:gridCol w:w="885"/>
        <w:gridCol w:w="898"/>
        <w:gridCol w:w="925"/>
        <w:gridCol w:w="912"/>
        <w:gridCol w:w="867"/>
      </w:tblGrid>
      <w:tr>
        <w:trPr>
          <w:trHeight w:val="265" w:hRule="atLeast"/>
        </w:trPr>
        <w:tc>
          <w:tcPr>
            <w:tcW w:w="3006" w:type="dxa"/>
            <w:gridSpan w:val="2"/>
          </w:tcPr>
          <w:p>
            <w:pPr>
              <w:pStyle w:val="TableParagraph"/>
              <w:spacing w:line="246" w:lineRule="exact"/>
              <w:ind w:right="61"/>
              <w:jc w:val="right"/>
              <w:rPr>
                <w:sz w:val="24"/>
              </w:rPr>
            </w:pPr>
            <w:r>
              <w:rPr>
                <w:sz w:val="24"/>
              </w:rPr>
              <w:t>Nov-99</w:t>
            </w:r>
          </w:p>
        </w:tc>
        <w:tc>
          <w:tcPr>
            <w:tcW w:w="899" w:type="dxa"/>
          </w:tcPr>
          <w:p>
            <w:pPr>
              <w:pStyle w:val="TableParagraph"/>
              <w:spacing w:line="246" w:lineRule="exact"/>
              <w:ind w:left="116"/>
              <w:rPr>
                <w:sz w:val="24"/>
              </w:rPr>
            </w:pPr>
            <w:r>
              <w:rPr>
                <w:sz w:val="24"/>
              </w:rPr>
              <w:t>Feb-00</w:t>
            </w:r>
          </w:p>
        </w:tc>
        <w:tc>
          <w:tcPr>
            <w:tcW w:w="925" w:type="dxa"/>
          </w:tcPr>
          <w:p>
            <w:pPr>
              <w:pStyle w:val="TableParagraph"/>
              <w:spacing w:line="246" w:lineRule="exact"/>
              <w:ind w:left="77"/>
              <w:rPr>
                <w:sz w:val="24"/>
              </w:rPr>
            </w:pPr>
            <w:r>
              <w:rPr>
                <w:sz w:val="24"/>
              </w:rPr>
              <w:t>May-00</w:t>
            </w:r>
          </w:p>
        </w:tc>
        <w:tc>
          <w:tcPr>
            <w:tcW w:w="912" w:type="dxa"/>
          </w:tcPr>
          <w:p>
            <w:pPr>
              <w:pStyle w:val="TableParagraph"/>
              <w:spacing w:line="246" w:lineRule="exact"/>
              <w:ind w:right="85"/>
              <w:jc w:val="right"/>
              <w:rPr>
                <w:sz w:val="24"/>
              </w:rPr>
            </w:pPr>
            <w:r>
              <w:rPr>
                <w:sz w:val="24"/>
              </w:rPr>
              <w:t>Aug-00</w:t>
            </w:r>
          </w:p>
        </w:tc>
        <w:tc>
          <w:tcPr>
            <w:tcW w:w="892" w:type="dxa"/>
          </w:tcPr>
          <w:p>
            <w:pPr>
              <w:pStyle w:val="TableParagraph"/>
              <w:spacing w:line="246" w:lineRule="exact"/>
              <w:ind w:left="92"/>
              <w:rPr>
                <w:sz w:val="24"/>
              </w:rPr>
            </w:pPr>
            <w:r>
              <w:rPr>
                <w:sz w:val="24"/>
              </w:rPr>
              <w:t>Nov-00</w:t>
            </w:r>
          </w:p>
        </w:tc>
        <w:tc>
          <w:tcPr>
            <w:tcW w:w="899" w:type="dxa"/>
          </w:tcPr>
          <w:p>
            <w:pPr>
              <w:pStyle w:val="TableParagraph"/>
              <w:spacing w:line="246" w:lineRule="exact"/>
              <w:ind w:right="103"/>
              <w:jc w:val="right"/>
              <w:rPr>
                <w:sz w:val="24"/>
              </w:rPr>
            </w:pPr>
            <w:r>
              <w:rPr>
                <w:sz w:val="24"/>
              </w:rPr>
              <w:t>Feb-01</w:t>
            </w:r>
          </w:p>
        </w:tc>
        <w:tc>
          <w:tcPr>
            <w:tcW w:w="929" w:type="dxa"/>
          </w:tcPr>
          <w:p>
            <w:pPr>
              <w:pStyle w:val="TableParagraph"/>
              <w:spacing w:line="246" w:lineRule="exact"/>
              <w:ind w:left="74"/>
              <w:rPr>
                <w:sz w:val="24"/>
              </w:rPr>
            </w:pPr>
            <w:r>
              <w:rPr>
                <w:sz w:val="24"/>
              </w:rPr>
              <w:t>May-01</w:t>
            </w:r>
          </w:p>
        </w:tc>
        <w:tc>
          <w:tcPr>
            <w:tcW w:w="912" w:type="dxa"/>
          </w:tcPr>
          <w:p>
            <w:pPr>
              <w:pStyle w:val="TableParagraph"/>
              <w:spacing w:line="246" w:lineRule="exact"/>
              <w:ind w:right="88"/>
              <w:jc w:val="right"/>
              <w:rPr>
                <w:sz w:val="24"/>
              </w:rPr>
            </w:pPr>
            <w:r>
              <w:rPr>
                <w:sz w:val="24"/>
              </w:rPr>
              <w:t>Aug-01</w:t>
            </w:r>
          </w:p>
        </w:tc>
        <w:tc>
          <w:tcPr>
            <w:tcW w:w="885" w:type="dxa"/>
          </w:tcPr>
          <w:p>
            <w:pPr>
              <w:pStyle w:val="TableParagraph"/>
              <w:spacing w:line="246" w:lineRule="exact"/>
              <w:ind w:left="68" w:right="43"/>
              <w:jc w:val="center"/>
              <w:rPr>
                <w:sz w:val="24"/>
              </w:rPr>
            </w:pPr>
            <w:r>
              <w:rPr>
                <w:sz w:val="24"/>
              </w:rPr>
              <w:t>Nov-01</w:t>
            </w:r>
          </w:p>
        </w:tc>
        <w:tc>
          <w:tcPr>
            <w:tcW w:w="898" w:type="dxa"/>
          </w:tcPr>
          <w:p>
            <w:pPr>
              <w:pStyle w:val="TableParagraph"/>
              <w:spacing w:line="246" w:lineRule="exact"/>
              <w:ind w:left="54" w:right="39"/>
              <w:jc w:val="center"/>
              <w:rPr>
                <w:sz w:val="24"/>
              </w:rPr>
            </w:pPr>
            <w:r>
              <w:rPr>
                <w:sz w:val="24"/>
              </w:rPr>
              <w:t>Feb-02</w:t>
            </w:r>
          </w:p>
        </w:tc>
        <w:tc>
          <w:tcPr>
            <w:tcW w:w="925" w:type="dxa"/>
          </w:tcPr>
          <w:p>
            <w:pPr>
              <w:pStyle w:val="TableParagraph"/>
              <w:spacing w:line="246" w:lineRule="exact"/>
              <w:ind w:left="78"/>
              <w:rPr>
                <w:sz w:val="24"/>
              </w:rPr>
            </w:pPr>
            <w:r>
              <w:rPr>
                <w:sz w:val="24"/>
              </w:rPr>
              <w:t>May-02</w:t>
            </w:r>
          </w:p>
        </w:tc>
        <w:tc>
          <w:tcPr>
            <w:tcW w:w="912" w:type="dxa"/>
          </w:tcPr>
          <w:p>
            <w:pPr>
              <w:pStyle w:val="TableParagraph"/>
              <w:spacing w:line="246" w:lineRule="exact"/>
              <w:ind w:left="92"/>
              <w:rPr>
                <w:sz w:val="24"/>
              </w:rPr>
            </w:pPr>
            <w:r>
              <w:rPr>
                <w:sz w:val="24"/>
              </w:rPr>
              <w:t>Aug-02</w:t>
            </w:r>
          </w:p>
        </w:tc>
        <w:tc>
          <w:tcPr>
            <w:tcW w:w="867" w:type="dxa"/>
          </w:tcPr>
          <w:p>
            <w:pPr>
              <w:pStyle w:val="TableParagraph"/>
              <w:spacing w:line="246" w:lineRule="exact"/>
              <w:ind w:left="72" w:right="20"/>
              <w:jc w:val="center"/>
              <w:rPr>
                <w:sz w:val="24"/>
              </w:rPr>
            </w:pPr>
            <w:r>
              <w:rPr>
                <w:sz w:val="24"/>
              </w:rPr>
              <w:t>Nov-02</w:t>
            </w:r>
          </w:p>
        </w:tc>
      </w:tr>
      <w:tr>
        <w:trPr>
          <w:trHeight w:val="281" w:hRule="atLeast"/>
        </w:trPr>
        <w:tc>
          <w:tcPr>
            <w:tcW w:w="2160" w:type="dxa"/>
          </w:tcPr>
          <w:p>
            <w:pPr>
              <w:pStyle w:val="TableParagraph"/>
              <w:spacing w:line="251" w:lineRule="exact"/>
              <w:ind w:left="50"/>
              <w:rPr>
                <w:sz w:val="24"/>
              </w:rPr>
            </w:pPr>
            <w:r>
              <w:rPr>
                <w:sz w:val="24"/>
              </w:rPr>
              <w:t>Go down</w:t>
            </w:r>
          </w:p>
        </w:tc>
        <w:tc>
          <w:tcPr>
            <w:tcW w:w="846" w:type="dxa"/>
          </w:tcPr>
          <w:p>
            <w:pPr>
              <w:pStyle w:val="TableParagraph"/>
              <w:spacing w:line="251" w:lineRule="exact"/>
              <w:ind w:left="349"/>
              <w:rPr>
                <w:sz w:val="24"/>
              </w:rPr>
            </w:pPr>
            <w:r>
              <w:rPr>
                <w:sz w:val="24"/>
              </w:rPr>
              <w:t>10</w:t>
            </w:r>
          </w:p>
        </w:tc>
        <w:tc>
          <w:tcPr>
            <w:tcW w:w="899" w:type="dxa"/>
          </w:tcPr>
          <w:p>
            <w:pPr>
              <w:pStyle w:val="TableParagraph"/>
              <w:spacing w:line="251" w:lineRule="exact"/>
              <w:ind w:right="89"/>
              <w:jc w:val="center"/>
              <w:rPr>
                <w:sz w:val="24"/>
              </w:rPr>
            </w:pPr>
            <w:r>
              <w:rPr>
                <w:sz w:val="24"/>
              </w:rPr>
              <w:t>7</w:t>
            </w:r>
          </w:p>
        </w:tc>
        <w:tc>
          <w:tcPr>
            <w:tcW w:w="925" w:type="dxa"/>
          </w:tcPr>
          <w:p>
            <w:pPr>
              <w:pStyle w:val="TableParagraph"/>
              <w:spacing w:line="251" w:lineRule="exact"/>
              <w:ind w:left="4"/>
              <w:jc w:val="center"/>
              <w:rPr>
                <w:sz w:val="24"/>
              </w:rPr>
            </w:pPr>
            <w:r>
              <w:rPr>
                <w:sz w:val="24"/>
              </w:rPr>
              <w:t>4</w:t>
            </w:r>
          </w:p>
        </w:tc>
        <w:tc>
          <w:tcPr>
            <w:tcW w:w="912" w:type="dxa"/>
          </w:tcPr>
          <w:p>
            <w:pPr>
              <w:pStyle w:val="TableParagraph"/>
              <w:spacing w:line="251" w:lineRule="exact"/>
              <w:ind w:right="30"/>
              <w:jc w:val="center"/>
              <w:rPr>
                <w:sz w:val="24"/>
              </w:rPr>
            </w:pPr>
            <w:r>
              <w:rPr>
                <w:sz w:val="24"/>
              </w:rPr>
              <w:t>6</w:t>
            </w:r>
          </w:p>
        </w:tc>
        <w:tc>
          <w:tcPr>
            <w:tcW w:w="892" w:type="dxa"/>
          </w:tcPr>
          <w:p>
            <w:pPr>
              <w:pStyle w:val="TableParagraph"/>
              <w:spacing w:line="251" w:lineRule="exact"/>
              <w:ind w:right="34"/>
              <w:jc w:val="center"/>
              <w:rPr>
                <w:sz w:val="24"/>
              </w:rPr>
            </w:pPr>
            <w:r>
              <w:rPr>
                <w:sz w:val="24"/>
              </w:rPr>
              <w:t>4</w:t>
            </w:r>
          </w:p>
        </w:tc>
        <w:tc>
          <w:tcPr>
            <w:tcW w:w="899" w:type="dxa"/>
          </w:tcPr>
          <w:p>
            <w:pPr>
              <w:pStyle w:val="TableParagraph"/>
              <w:spacing w:line="251" w:lineRule="exact"/>
              <w:ind w:right="25"/>
              <w:jc w:val="center"/>
              <w:rPr>
                <w:sz w:val="24"/>
              </w:rPr>
            </w:pPr>
            <w:r>
              <w:rPr>
                <w:sz w:val="24"/>
              </w:rPr>
              <w:t>5</w:t>
            </w:r>
          </w:p>
        </w:tc>
        <w:tc>
          <w:tcPr>
            <w:tcW w:w="929" w:type="dxa"/>
          </w:tcPr>
          <w:p>
            <w:pPr>
              <w:pStyle w:val="TableParagraph"/>
              <w:spacing w:line="251" w:lineRule="exact"/>
              <w:ind w:right="53"/>
              <w:jc w:val="center"/>
              <w:rPr>
                <w:sz w:val="24"/>
              </w:rPr>
            </w:pPr>
            <w:r>
              <w:rPr>
                <w:sz w:val="24"/>
              </w:rPr>
              <w:t>5</w:t>
            </w:r>
          </w:p>
        </w:tc>
        <w:tc>
          <w:tcPr>
            <w:tcW w:w="912" w:type="dxa"/>
          </w:tcPr>
          <w:p>
            <w:pPr>
              <w:pStyle w:val="TableParagraph"/>
              <w:spacing w:line="251" w:lineRule="exact"/>
              <w:ind w:left="23"/>
              <w:jc w:val="center"/>
              <w:rPr>
                <w:sz w:val="24"/>
              </w:rPr>
            </w:pPr>
            <w:r>
              <w:rPr>
                <w:sz w:val="24"/>
              </w:rPr>
              <w:t>4</w:t>
            </w:r>
          </w:p>
        </w:tc>
        <w:tc>
          <w:tcPr>
            <w:tcW w:w="885" w:type="dxa"/>
          </w:tcPr>
          <w:p>
            <w:pPr>
              <w:pStyle w:val="TableParagraph"/>
              <w:spacing w:line="251" w:lineRule="exact"/>
              <w:ind w:left="26"/>
              <w:jc w:val="center"/>
              <w:rPr>
                <w:sz w:val="24"/>
              </w:rPr>
            </w:pPr>
            <w:r>
              <w:rPr>
                <w:sz w:val="24"/>
              </w:rPr>
              <w:t>5</w:t>
            </w:r>
          </w:p>
        </w:tc>
        <w:tc>
          <w:tcPr>
            <w:tcW w:w="898" w:type="dxa"/>
          </w:tcPr>
          <w:p>
            <w:pPr>
              <w:pStyle w:val="TableParagraph"/>
              <w:spacing w:line="251" w:lineRule="exact"/>
              <w:ind w:left="43"/>
              <w:jc w:val="center"/>
              <w:rPr>
                <w:sz w:val="24"/>
              </w:rPr>
            </w:pPr>
            <w:r>
              <w:rPr>
                <w:sz w:val="24"/>
              </w:rPr>
              <w:t>3</w:t>
            </w:r>
          </w:p>
        </w:tc>
        <w:tc>
          <w:tcPr>
            <w:tcW w:w="925" w:type="dxa"/>
          </w:tcPr>
          <w:p>
            <w:pPr>
              <w:pStyle w:val="TableParagraph"/>
              <w:spacing w:line="251" w:lineRule="exact"/>
              <w:ind w:left="20"/>
              <w:jc w:val="center"/>
              <w:rPr>
                <w:sz w:val="24"/>
              </w:rPr>
            </w:pPr>
            <w:r>
              <w:rPr>
                <w:sz w:val="24"/>
              </w:rPr>
              <w:t>2</w:t>
            </w:r>
          </w:p>
        </w:tc>
        <w:tc>
          <w:tcPr>
            <w:tcW w:w="912" w:type="dxa"/>
          </w:tcPr>
          <w:p>
            <w:pPr>
              <w:pStyle w:val="TableParagraph"/>
              <w:spacing w:line="251" w:lineRule="exact"/>
              <w:ind w:left="103"/>
              <w:jc w:val="center"/>
              <w:rPr>
                <w:sz w:val="24"/>
              </w:rPr>
            </w:pPr>
            <w:r>
              <w:rPr>
                <w:sz w:val="24"/>
              </w:rPr>
              <w:t>4</w:t>
            </w:r>
          </w:p>
        </w:tc>
        <w:tc>
          <w:tcPr>
            <w:tcW w:w="867" w:type="dxa"/>
          </w:tcPr>
          <w:p>
            <w:pPr>
              <w:pStyle w:val="TableParagraph"/>
              <w:spacing w:line="251" w:lineRule="exact"/>
              <w:ind w:left="124"/>
              <w:jc w:val="center"/>
              <w:rPr>
                <w:sz w:val="24"/>
              </w:rPr>
            </w:pPr>
            <w:r>
              <w:rPr>
                <w:sz w:val="24"/>
              </w:rPr>
              <w:t>4</w:t>
            </w:r>
          </w:p>
        </w:tc>
      </w:tr>
      <w:tr>
        <w:trPr>
          <w:trHeight w:val="276" w:hRule="atLeast"/>
        </w:trPr>
        <w:tc>
          <w:tcPr>
            <w:tcW w:w="2160" w:type="dxa"/>
          </w:tcPr>
          <w:p>
            <w:pPr>
              <w:pStyle w:val="TableParagraph"/>
              <w:ind w:left="50"/>
              <w:rPr>
                <w:sz w:val="24"/>
              </w:rPr>
            </w:pPr>
            <w:r>
              <w:rPr>
                <w:sz w:val="24"/>
              </w:rPr>
              <w:t>Not change</w:t>
            </w:r>
          </w:p>
        </w:tc>
        <w:tc>
          <w:tcPr>
            <w:tcW w:w="846" w:type="dxa"/>
          </w:tcPr>
          <w:p>
            <w:pPr>
              <w:pStyle w:val="TableParagraph"/>
              <w:ind w:left="350"/>
              <w:rPr>
                <w:sz w:val="24"/>
              </w:rPr>
            </w:pPr>
            <w:r>
              <w:rPr>
                <w:sz w:val="24"/>
              </w:rPr>
              <w:t>14</w:t>
            </w:r>
          </w:p>
        </w:tc>
        <w:tc>
          <w:tcPr>
            <w:tcW w:w="899" w:type="dxa"/>
          </w:tcPr>
          <w:p>
            <w:pPr>
              <w:pStyle w:val="TableParagraph"/>
              <w:ind w:right="87"/>
              <w:jc w:val="center"/>
              <w:rPr>
                <w:sz w:val="24"/>
              </w:rPr>
            </w:pPr>
            <w:r>
              <w:rPr>
                <w:sz w:val="24"/>
              </w:rPr>
              <w:t>8</w:t>
            </w:r>
          </w:p>
        </w:tc>
        <w:tc>
          <w:tcPr>
            <w:tcW w:w="925" w:type="dxa"/>
          </w:tcPr>
          <w:p>
            <w:pPr>
              <w:pStyle w:val="TableParagraph"/>
              <w:ind w:left="6"/>
              <w:jc w:val="center"/>
              <w:rPr>
                <w:sz w:val="24"/>
              </w:rPr>
            </w:pPr>
            <w:r>
              <w:rPr>
                <w:sz w:val="24"/>
              </w:rPr>
              <w:t>9</w:t>
            </w:r>
          </w:p>
        </w:tc>
        <w:tc>
          <w:tcPr>
            <w:tcW w:w="912" w:type="dxa"/>
          </w:tcPr>
          <w:p>
            <w:pPr>
              <w:pStyle w:val="TableParagraph"/>
              <w:ind w:right="28"/>
              <w:jc w:val="center"/>
              <w:rPr>
                <w:sz w:val="24"/>
              </w:rPr>
            </w:pPr>
            <w:r>
              <w:rPr>
                <w:sz w:val="24"/>
              </w:rPr>
              <w:t>9</w:t>
            </w:r>
          </w:p>
        </w:tc>
        <w:tc>
          <w:tcPr>
            <w:tcW w:w="892" w:type="dxa"/>
          </w:tcPr>
          <w:p>
            <w:pPr>
              <w:pStyle w:val="TableParagraph"/>
              <w:ind w:right="32"/>
              <w:jc w:val="center"/>
              <w:rPr>
                <w:sz w:val="24"/>
              </w:rPr>
            </w:pPr>
            <w:r>
              <w:rPr>
                <w:sz w:val="24"/>
              </w:rPr>
              <w:t>9</w:t>
            </w:r>
          </w:p>
        </w:tc>
        <w:tc>
          <w:tcPr>
            <w:tcW w:w="899" w:type="dxa"/>
          </w:tcPr>
          <w:p>
            <w:pPr>
              <w:pStyle w:val="TableParagraph"/>
              <w:ind w:left="271" w:right="294"/>
              <w:jc w:val="center"/>
              <w:rPr>
                <w:sz w:val="24"/>
              </w:rPr>
            </w:pPr>
            <w:r>
              <w:rPr>
                <w:sz w:val="24"/>
              </w:rPr>
              <w:t>11</w:t>
            </w:r>
          </w:p>
        </w:tc>
        <w:tc>
          <w:tcPr>
            <w:tcW w:w="929" w:type="dxa"/>
          </w:tcPr>
          <w:p>
            <w:pPr>
              <w:pStyle w:val="TableParagraph"/>
              <w:ind w:left="242" w:right="293"/>
              <w:jc w:val="center"/>
              <w:rPr>
                <w:sz w:val="24"/>
              </w:rPr>
            </w:pPr>
            <w:r>
              <w:rPr>
                <w:sz w:val="24"/>
              </w:rPr>
              <w:t>11</w:t>
            </w:r>
          </w:p>
        </w:tc>
        <w:tc>
          <w:tcPr>
            <w:tcW w:w="912" w:type="dxa"/>
          </w:tcPr>
          <w:p>
            <w:pPr>
              <w:pStyle w:val="TableParagraph"/>
              <w:ind w:left="25"/>
              <w:jc w:val="center"/>
              <w:rPr>
                <w:sz w:val="24"/>
              </w:rPr>
            </w:pPr>
            <w:r>
              <w:rPr>
                <w:sz w:val="24"/>
              </w:rPr>
              <w:t>9</w:t>
            </w:r>
          </w:p>
        </w:tc>
        <w:tc>
          <w:tcPr>
            <w:tcW w:w="885" w:type="dxa"/>
          </w:tcPr>
          <w:p>
            <w:pPr>
              <w:pStyle w:val="TableParagraph"/>
              <w:ind w:left="68" w:right="40"/>
              <w:jc w:val="center"/>
              <w:rPr>
                <w:sz w:val="24"/>
              </w:rPr>
            </w:pPr>
            <w:r>
              <w:rPr>
                <w:sz w:val="24"/>
              </w:rPr>
              <w:t>13</w:t>
            </w:r>
          </w:p>
        </w:tc>
        <w:tc>
          <w:tcPr>
            <w:tcW w:w="898" w:type="dxa"/>
          </w:tcPr>
          <w:p>
            <w:pPr>
              <w:pStyle w:val="TableParagraph"/>
              <w:ind w:left="45"/>
              <w:jc w:val="center"/>
              <w:rPr>
                <w:sz w:val="24"/>
              </w:rPr>
            </w:pPr>
            <w:r>
              <w:rPr>
                <w:sz w:val="24"/>
              </w:rPr>
              <w:t>9</w:t>
            </w:r>
          </w:p>
        </w:tc>
        <w:tc>
          <w:tcPr>
            <w:tcW w:w="925" w:type="dxa"/>
          </w:tcPr>
          <w:p>
            <w:pPr>
              <w:pStyle w:val="TableParagraph"/>
              <w:ind w:left="22"/>
              <w:jc w:val="center"/>
              <w:rPr>
                <w:sz w:val="24"/>
              </w:rPr>
            </w:pPr>
            <w:r>
              <w:rPr>
                <w:sz w:val="24"/>
              </w:rPr>
              <w:t>9</w:t>
            </w:r>
          </w:p>
        </w:tc>
        <w:tc>
          <w:tcPr>
            <w:tcW w:w="912" w:type="dxa"/>
          </w:tcPr>
          <w:p>
            <w:pPr>
              <w:pStyle w:val="TableParagraph"/>
              <w:ind w:left="105"/>
              <w:jc w:val="center"/>
              <w:rPr>
                <w:sz w:val="24"/>
              </w:rPr>
            </w:pPr>
            <w:r>
              <w:rPr>
                <w:sz w:val="24"/>
              </w:rPr>
              <w:t>9</w:t>
            </w:r>
          </w:p>
        </w:tc>
        <w:tc>
          <w:tcPr>
            <w:tcW w:w="867" w:type="dxa"/>
          </w:tcPr>
          <w:p>
            <w:pPr>
              <w:pStyle w:val="TableParagraph"/>
              <w:ind w:left="145" w:right="20"/>
              <w:jc w:val="center"/>
              <w:rPr>
                <w:sz w:val="24"/>
              </w:rPr>
            </w:pPr>
            <w:r>
              <w:rPr>
                <w:sz w:val="24"/>
              </w:rPr>
              <w:t>10</w:t>
            </w:r>
          </w:p>
        </w:tc>
      </w:tr>
      <w:tr>
        <w:trPr>
          <w:trHeight w:val="276" w:hRule="atLeast"/>
        </w:trPr>
        <w:tc>
          <w:tcPr>
            <w:tcW w:w="2160" w:type="dxa"/>
          </w:tcPr>
          <w:p>
            <w:pPr>
              <w:pStyle w:val="TableParagraph"/>
              <w:ind w:left="50"/>
              <w:rPr>
                <w:sz w:val="24"/>
              </w:rPr>
            </w:pPr>
            <w:r>
              <w:rPr>
                <w:sz w:val="24"/>
              </w:rPr>
              <w:t>Up by 1% or less</w:t>
            </w:r>
          </w:p>
        </w:tc>
        <w:tc>
          <w:tcPr>
            <w:tcW w:w="846" w:type="dxa"/>
          </w:tcPr>
          <w:p>
            <w:pPr>
              <w:pStyle w:val="TableParagraph"/>
              <w:ind w:left="349"/>
              <w:rPr>
                <w:sz w:val="24"/>
              </w:rPr>
            </w:pPr>
            <w:r>
              <w:rPr>
                <w:sz w:val="24"/>
              </w:rPr>
              <w:t>10</w:t>
            </w:r>
          </w:p>
        </w:tc>
        <w:tc>
          <w:tcPr>
            <w:tcW w:w="899" w:type="dxa"/>
          </w:tcPr>
          <w:p>
            <w:pPr>
              <w:pStyle w:val="TableParagraph"/>
              <w:ind w:right="89"/>
              <w:jc w:val="center"/>
              <w:rPr>
                <w:sz w:val="24"/>
              </w:rPr>
            </w:pPr>
            <w:r>
              <w:rPr>
                <w:sz w:val="24"/>
              </w:rPr>
              <w:t>7</w:t>
            </w:r>
          </w:p>
        </w:tc>
        <w:tc>
          <w:tcPr>
            <w:tcW w:w="925" w:type="dxa"/>
          </w:tcPr>
          <w:p>
            <w:pPr>
              <w:pStyle w:val="TableParagraph"/>
              <w:ind w:left="4"/>
              <w:jc w:val="center"/>
              <w:rPr>
                <w:sz w:val="24"/>
              </w:rPr>
            </w:pPr>
            <w:r>
              <w:rPr>
                <w:sz w:val="24"/>
              </w:rPr>
              <w:t>7</w:t>
            </w:r>
          </w:p>
        </w:tc>
        <w:tc>
          <w:tcPr>
            <w:tcW w:w="912" w:type="dxa"/>
          </w:tcPr>
          <w:p>
            <w:pPr>
              <w:pStyle w:val="TableParagraph"/>
              <w:ind w:left="274" w:right="304"/>
              <w:jc w:val="center"/>
              <w:rPr>
                <w:sz w:val="24"/>
              </w:rPr>
            </w:pPr>
            <w:r>
              <w:rPr>
                <w:sz w:val="24"/>
              </w:rPr>
              <w:t>10</w:t>
            </w:r>
          </w:p>
        </w:tc>
        <w:tc>
          <w:tcPr>
            <w:tcW w:w="892" w:type="dxa"/>
          </w:tcPr>
          <w:p>
            <w:pPr>
              <w:pStyle w:val="TableParagraph"/>
              <w:ind w:right="34"/>
              <w:jc w:val="center"/>
              <w:rPr>
                <w:sz w:val="24"/>
              </w:rPr>
            </w:pPr>
            <w:r>
              <w:rPr>
                <w:sz w:val="24"/>
              </w:rPr>
              <w:t>8</w:t>
            </w:r>
          </w:p>
        </w:tc>
        <w:tc>
          <w:tcPr>
            <w:tcW w:w="899" w:type="dxa"/>
          </w:tcPr>
          <w:p>
            <w:pPr>
              <w:pStyle w:val="TableParagraph"/>
              <w:ind w:right="25"/>
              <w:jc w:val="center"/>
              <w:rPr>
                <w:sz w:val="24"/>
              </w:rPr>
            </w:pPr>
            <w:r>
              <w:rPr>
                <w:sz w:val="24"/>
              </w:rPr>
              <w:t>9</w:t>
            </w:r>
          </w:p>
        </w:tc>
        <w:tc>
          <w:tcPr>
            <w:tcW w:w="929" w:type="dxa"/>
          </w:tcPr>
          <w:p>
            <w:pPr>
              <w:pStyle w:val="TableParagraph"/>
              <w:ind w:right="53"/>
              <w:jc w:val="center"/>
              <w:rPr>
                <w:sz w:val="24"/>
              </w:rPr>
            </w:pPr>
            <w:r>
              <w:rPr>
                <w:sz w:val="24"/>
              </w:rPr>
              <w:t>9</w:t>
            </w:r>
          </w:p>
        </w:tc>
        <w:tc>
          <w:tcPr>
            <w:tcW w:w="912" w:type="dxa"/>
          </w:tcPr>
          <w:p>
            <w:pPr>
              <w:pStyle w:val="TableParagraph"/>
              <w:ind w:left="301" w:right="278"/>
              <w:jc w:val="center"/>
              <w:rPr>
                <w:sz w:val="24"/>
              </w:rPr>
            </w:pPr>
            <w:r>
              <w:rPr>
                <w:sz w:val="24"/>
              </w:rPr>
              <w:t>10</w:t>
            </w:r>
          </w:p>
        </w:tc>
        <w:tc>
          <w:tcPr>
            <w:tcW w:w="885" w:type="dxa"/>
          </w:tcPr>
          <w:p>
            <w:pPr>
              <w:pStyle w:val="TableParagraph"/>
              <w:ind w:left="68" w:right="42"/>
              <w:jc w:val="center"/>
              <w:rPr>
                <w:sz w:val="24"/>
              </w:rPr>
            </w:pPr>
            <w:r>
              <w:rPr>
                <w:sz w:val="24"/>
              </w:rPr>
              <w:t>10</w:t>
            </w:r>
          </w:p>
        </w:tc>
        <w:tc>
          <w:tcPr>
            <w:tcW w:w="898" w:type="dxa"/>
          </w:tcPr>
          <w:p>
            <w:pPr>
              <w:pStyle w:val="TableParagraph"/>
              <w:ind w:left="54" w:right="11"/>
              <w:jc w:val="center"/>
              <w:rPr>
                <w:sz w:val="24"/>
              </w:rPr>
            </w:pPr>
            <w:r>
              <w:rPr>
                <w:sz w:val="24"/>
              </w:rPr>
              <w:t>10</w:t>
            </w:r>
          </w:p>
        </w:tc>
        <w:tc>
          <w:tcPr>
            <w:tcW w:w="925" w:type="dxa"/>
          </w:tcPr>
          <w:p>
            <w:pPr>
              <w:pStyle w:val="TableParagraph"/>
              <w:ind w:left="323" w:right="303"/>
              <w:jc w:val="center"/>
              <w:rPr>
                <w:sz w:val="24"/>
              </w:rPr>
            </w:pPr>
            <w:r>
              <w:rPr>
                <w:sz w:val="24"/>
              </w:rPr>
              <w:t>10</w:t>
            </w:r>
          </w:p>
        </w:tc>
        <w:tc>
          <w:tcPr>
            <w:tcW w:w="912" w:type="dxa"/>
          </w:tcPr>
          <w:p>
            <w:pPr>
              <w:pStyle w:val="TableParagraph"/>
              <w:ind w:left="387"/>
              <w:rPr>
                <w:sz w:val="24"/>
              </w:rPr>
            </w:pPr>
            <w:r>
              <w:rPr>
                <w:sz w:val="24"/>
              </w:rPr>
              <w:t>10</w:t>
            </w:r>
          </w:p>
        </w:tc>
        <w:tc>
          <w:tcPr>
            <w:tcW w:w="867" w:type="dxa"/>
          </w:tcPr>
          <w:p>
            <w:pPr>
              <w:pStyle w:val="TableParagraph"/>
              <w:ind w:left="125"/>
              <w:jc w:val="center"/>
              <w:rPr>
                <w:sz w:val="24"/>
              </w:rPr>
            </w:pPr>
            <w:r>
              <w:rPr>
                <w:sz w:val="24"/>
              </w:rPr>
              <w:t>8</w:t>
            </w:r>
          </w:p>
        </w:tc>
      </w:tr>
      <w:tr>
        <w:trPr>
          <w:trHeight w:val="276" w:hRule="atLeast"/>
        </w:trPr>
        <w:tc>
          <w:tcPr>
            <w:tcW w:w="2160" w:type="dxa"/>
          </w:tcPr>
          <w:p>
            <w:pPr>
              <w:pStyle w:val="TableParagraph"/>
              <w:ind w:left="50"/>
              <w:rPr>
                <w:sz w:val="24"/>
              </w:rPr>
            </w:pPr>
            <w:r>
              <w:rPr>
                <w:sz w:val="24"/>
              </w:rPr>
              <w:t>Up by 1% but &lt; 2%</w:t>
            </w:r>
          </w:p>
        </w:tc>
        <w:tc>
          <w:tcPr>
            <w:tcW w:w="846" w:type="dxa"/>
          </w:tcPr>
          <w:p>
            <w:pPr>
              <w:pStyle w:val="TableParagraph"/>
              <w:ind w:left="349"/>
              <w:rPr>
                <w:sz w:val="24"/>
              </w:rPr>
            </w:pPr>
            <w:r>
              <w:rPr>
                <w:sz w:val="24"/>
              </w:rPr>
              <w:t>16</w:t>
            </w:r>
          </w:p>
        </w:tc>
        <w:tc>
          <w:tcPr>
            <w:tcW w:w="899" w:type="dxa"/>
          </w:tcPr>
          <w:p>
            <w:pPr>
              <w:pStyle w:val="TableParagraph"/>
              <w:ind w:left="283"/>
              <w:rPr>
                <w:sz w:val="24"/>
              </w:rPr>
            </w:pPr>
            <w:r>
              <w:rPr>
                <w:sz w:val="24"/>
              </w:rPr>
              <w:t>15</w:t>
            </w:r>
          </w:p>
        </w:tc>
        <w:tc>
          <w:tcPr>
            <w:tcW w:w="925" w:type="dxa"/>
          </w:tcPr>
          <w:p>
            <w:pPr>
              <w:pStyle w:val="TableParagraph"/>
              <w:ind w:left="316" w:right="312"/>
              <w:jc w:val="center"/>
              <w:rPr>
                <w:sz w:val="24"/>
              </w:rPr>
            </w:pPr>
            <w:r>
              <w:rPr>
                <w:sz w:val="24"/>
              </w:rPr>
              <w:t>14</w:t>
            </w:r>
          </w:p>
        </w:tc>
        <w:tc>
          <w:tcPr>
            <w:tcW w:w="912" w:type="dxa"/>
          </w:tcPr>
          <w:p>
            <w:pPr>
              <w:pStyle w:val="TableParagraph"/>
              <w:ind w:left="274" w:right="304"/>
              <w:jc w:val="center"/>
              <w:rPr>
                <w:sz w:val="24"/>
              </w:rPr>
            </w:pPr>
            <w:r>
              <w:rPr>
                <w:sz w:val="24"/>
              </w:rPr>
              <w:t>15</w:t>
            </w:r>
          </w:p>
        </w:tc>
        <w:tc>
          <w:tcPr>
            <w:tcW w:w="892" w:type="dxa"/>
          </w:tcPr>
          <w:p>
            <w:pPr>
              <w:pStyle w:val="TableParagraph"/>
              <w:ind w:left="288" w:right="322"/>
              <w:jc w:val="center"/>
              <w:rPr>
                <w:sz w:val="24"/>
              </w:rPr>
            </w:pPr>
            <w:r>
              <w:rPr>
                <w:sz w:val="24"/>
              </w:rPr>
              <w:t>16</w:t>
            </w:r>
          </w:p>
        </w:tc>
        <w:tc>
          <w:tcPr>
            <w:tcW w:w="899" w:type="dxa"/>
          </w:tcPr>
          <w:p>
            <w:pPr>
              <w:pStyle w:val="TableParagraph"/>
              <w:ind w:left="269" w:right="294"/>
              <w:jc w:val="center"/>
              <w:rPr>
                <w:sz w:val="24"/>
              </w:rPr>
            </w:pPr>
            <w:r>
              <w:rPr>
                <w:sz w:val="24"/>
              </w:rPr>
              <w:t>16</w:t>
            </w:r>
          </w:p>
        </w:tc>
        <w:tc>
          <w:tcPr>
            <w:tcW w:w="929" w:type="dxa"/>
          </w:tcPr>
          <w:p>
            <w:pPr>
              <w:pStyle w:val="TableParagraph"/>
              <w:ind w:left="240" w:right="293"/>
              <w:jc w:val="center"/>
              <w:rPr>
                <w:sz w:val="24"/>
              </w:rPr>
            </w:pPr>
            <w:r>
              <w:rPr>
                <w:sz w:val="24"/>
              </w:rPr>
              <w:t>17</w:t>
            </w:r>
          </w:p>
        </w:tc>
        <w:tc>
          <w:tcPr>
            <w:tcW w:w="912" w:type="dxa"/>
          </w:tcPr>
          <w:p>
            <w:pPr>
              <w:pStyle w:val="TableParagraph"/>
              <w:ind w:left="301" w:right="278"/>
              <w:jc w:val="center"/>
              <w:rPr>
                <w:sz w:val="24"/>
              </w:rPr>
            </w:pPr>
            <w:r>
              <w:rPr>
                <w:sz w:val="24"/>
              </w:rPr>
              <w:t>16</w:t>
            </w:r>
          </w:p>
        </w:tc>
        <w:tc>
          <w:tcPr>
            <w:tcW w:w="885" w:type="dxa"/>
          </w:tcPr>
          <w:p>
            <w:pPr>
              <w:pStyle w:val="TableParagraph"/>
              <w:ind w:left="68" w:right="42"/>
              <w:jc w:val="center"/>
              <w:rPr>
                <w:sz w:val="24"/>
              </w:rPr>
            </w:pPr>
            <w:r>
              <w:rPr>
                <w:sz w:val="24"/>
              </w:rPr>
              <w:t>18</w:t>
            </w:r>
          </w:p>
        </w:tc>
        <w:tc>
          <w:tcPr>
            <w:tcW w:w="898" w:type="dxa"/>
          </w:tcPr>
          <w:p>
            <w:pPr>
              <w:pStyle w:val="TableParagraph"/>
              <w:ind w:left="54" w:right="11"/>
              <w:jc w:val="center"/>
              <w:rPr>
                <w:sz w:val="24"/>
              </w:rPr>
            </w:pPr>
            <w:r>
              <w:rPr>
                <w:sz w:val="24"/>
              </w:rPr>
              <w:t>17</w:t>
            </w:r>
          </w:p>
        </w:tc>
        <w:tc>
          <w:tcPr>
            <w:tcW w:w="925" w:type="dxa"/>
          </w:tcPr>
          <w:p>
            <w:pPr>
              <w:pStyle w:val="TableParagraph"/>
              <w:ind w:left="323" w:right="303"/>
              <w:jc w:val="center"/>
              <w:rPr>
                <w:sz w:val="24"/>
              </w:rPr>
            </w:pPr>
            <w:r>
              <w:rPr>
                <w:sz w:val="24"/>
              </w:rPr>
              <w:t>16</w:t>
            </w:r>
          </w:p>
        </w:tc>
        <w:tc>
          <w:tcPr>
            <w:tcW w:w="912" w:type="dxa"/>
          </w:tcPr>
          <w:p>
            <w:pPr>
              <w:pStyle w:val="TableParagraph"/>
              <w:ind w:left="387"/>
              <w:rPr>
                <w:sz w:val="24"/>
              </w:rPr>
            </w:pPr>
            <w:r>
              <w:rPr>
                <w:sz w:val="24"/>
              </w:rPr>
              <w:t>20</w:t>
            </w:r>
          </w:p>
        </w:tc>
        <w:tc>
          <w:tcPr>
            <w:tcW w:w="867" w:type="dxa"/>
          </w:tcPr>
          <w:p>
            <w:pPr>
              <w:pStyle w:val="TableParagraph"/>
              <w:ind w:left="145" w:right="20"/>
              <w:jc w:val="center"/>
              <w:rPr>
                <w:sz w:val="24"/>
              </w:rPr>
            </w:pPr>
            <w:r>
              <w:rPr>
                <w:sz w:val="24"/>
              </w:rPr>
              <w:t>17</w:t>
            </w:r>
          </w:p>
        </w:tc>
      </w:tr>
      <w:tr>
        <w:trPr>
          <w:trHeight w:val="276" w:hRule="atLeast"/>
        </w:trPr>
        <w:tc>
          <w:tcPr>
            <w:tcW w:w="2160" w:type="dxa"/>
          </w:tcPr>
          <w:p>
            <w:pPr>
              <w:pStyle w:val="TableParagraph"/>
              <w:ind w:left="50"/>
              <w:rPr>
                <w:sz w:val="24"/>
              </w:rPr>
            </w:pPr>
            <w:r>
              <w:rPr>
                <w:sz w:val="24"/>
              </w:rPr>
              <w:t>Up by 2% but &lt; 3%</w:t>
            </w:r>
          </w:p>
        </w:tc>
        <w:tc>
          <w:tcPr>
            <w:tcW w:w="846" w:type="dxa"/>
          </w:tcPr>
          <w:p>
            <w:pPr>
              <w:pStyle w:val="TableParagraph"/>
              <w:ind w:left="349"/>
              <w:rPr>
                <w:sz w:val="24"/>
              </w:rPr>
            </w:pPr>
            <w:r>
              <w:rPr>
                <w:sz w:val="24"/>
              </w:rPr>
              <w:t>17</w:t>
            </w:r>
          </w:p>
        </w:tc>
        <w:tc>
          <w:tcPr>
            <w:tcW w:w="899" w:type="dxa"/>
          </w:tcPr>
          <w:p>
            <w:pPr>
              <w:pStyle w:val="TableParagraph"/>
              <w:ind w:left="283"/>
              <w:rPr>
                <w:sz w:val="24"/>
              </w:rPr>
            </w:pPr>
            <w:r>
              <w:rPr>
                <w:sz w:val="24"/>
              </w:rPr>
              <w:t>21</w:t>
            </w:r>
          </w:p>
        </w:tc>
        <w:tc>
          <w:tcPr>
            <w:tcW w:w="925" w:type="dxa"/>
          </w:tcPr>
          <w:p>
            <w:pPr>
              <w:pStyle w:val="TableParagraph"/>
              <w:ind w:left="316" w:right="312"/>
              <w:jc w:val="center"/>
              <w:rPr>
                <w:sz w:val="24"/>
              </w:rPr>
            </w:pPr>
            <w:r>
              <w:rPr>
                <w:sz w:val="24"/>
              </w:rPr>
              <w:t>21</w:t>
            </w:r>
          </w:p>
        </w:tc>
        <w:tc>
          <w:tcPr>
            <w:tcW w:w="912" w:type="dxa"/>
          </w:tcPr>
          <w:p>
            <w:pPr>
              <w:pStyle w:val="TableParagraph"/>
              <w:ind w:left="274" w:right="304"/>
              <w:jc w:val="center"/>
              <w:rPr>
                <w:sz w:val="24"/>
              </w:rPr>
            </w:pPr>
            <w:r>
              <w:rPr>
                <w:sz w:val="24"/>
              </w:rPr>
              <w:t>19</w:t>
            </w:r>
          </w:p>
        </w:tc>
        <w:tc>
          <w:tcPr>
            <w:tcW w:w="892" w:type="dxa"/>
          </w:tcPr>
          <w:p>
            <w:pPr>
              <w:pStyle w:val="TableParagraph"/>
              <w:ind w:left="288" w:right="322"/>
              <w:jc w:val="center"/>
              <w:rPr>
                <w:sz w:val="24"/>
              </w:rPr>
            </w:pPr>
            <w:r>
              <w:rPr>
                <w:sz w:val="24"/>
              </w:rPr>
              <w:t>21</w:t>
            </w:r>
          </w:p>
        </w:tc>
        <w:tc>
          <w:tcPr>
            <w:tcW w:w="899" w:type="dxa"/>
          </w:tcPr>
          <w:p>
            <w:pPr>
              <w:pStyle w:val="TableParagraph"/>
              <w:ind w:left="375"/>
              <w:rPr>
                <w:sz w:val="24"/>
              </w:rPr>
            </w:pPr>
            <w:r>
              <w:rPr>
                <w:sz w:val="24"/>
              </w:rPr>
              <w:t>20</w:t>
            </w:r>
          </w:p>
        </w:tc>
        <w:tc>
          <w:tcPr>
            <w:tcW w:w="929" w:type="dxa"/>
          </w:tcPr>
          <w:p>
            <w:pPr>
              <w:pStyle w:val="TableParagraph"/>
              <w:ind w:left="240" w:right="293"/>
              <w:jc w:val="center"/>
              <w:rPr>
                <w:sz w:val="24"/>
              </w:rPr>
            </w:pPr>
            <w:r>
              <w:rPr>
                <w:sz w:val="24"/>
              </w:rPr>
              <w:t>20</w:t>
            </w:r>
          </w:p>
        </w:tc>
        <w:tc>
          <w:tcPr>
            <w:tcW w:w="912" w:type="dxa"/>
          </w:tcPr>
          <w:p>
            <w:pPr>
              <w:pStyle w:val="TableParagraph"/>
              <w:ind w:left="301" w:right="278"/>
              <w:jc w:val="center"/>
              <w:rPr>
                <w:sz w:val="24"/>
              </w:rPr>
            </w:pPr>
            <w:r>
              <w:rPr>
                <w:sz w:val="24"/>
              </w:rPr>
              <w:t>21</w:t>
            </w:r>
          </w:p>
        </w:tc>
        <w:tc>
          <w:tcPr>
            <w:tcW w:w="885" w:type="dxa"/>
          </w:tcPr>
          <w:p>
            <w:pPr>
              <w:pStyle w:val="TableParagraph"/>
              <w:ind w:left="68" w:right="42"/>
              <w:jc w:val="center"/>
              <w:rPr>
                <w:sz w:val="24"/>
              </w:rPr>
            </w:pPr>
            <w:r>
              <w:rPr>
                <w:sz w:val="24"/>
              </w:rPr>
              <w:t>20</w:t>
            </w:r>
          </w:p>
        </w:tc>
        <w:tc>
          <w:tcPr>
            <w:tcW w:w="898" w:type="dxa"/>
          </w:tcPr>
          <w:p>
            <w:pPr>
              <w:pStyle w:val="TableParagraph"/>
              <w:ind w:left="54" w:right="11"/>
              <w:jc w:val="center"/>
              <w:rPr>
                <w:sz w:val="24"/>
              </w:rPr>
            </w:pPr>
            <w:r>
              <w:rPr>
                <w:sz w:val="24"/>
              </w:rPr>
              <w:t>22</w:t>
            </w:r>
          </w:p>
        </w:tc>
        <w:tc>
          <w:tcPr>
            <w:tcW w:w="925" w:type="dxa"/>
          </w:tcPr>
          <w:p>
            <w:pPr>
              <w:pStyle w:val="TableParagraph"/>
              <w:ind w:left="323" w:right="303"/>
              <w:jc w:val="center"/>
              <w:rPr>
                <w:sz w:val="24"/>
              </w:rPr>
            </w:pPr>
            <w:r>
              <w:rPr>
                <w:sz w:val="24"/>
              </w:rPr>
              <w:t>22</w:t>
            </w:r>
          </w:p>
        </w:tc>
        <w:tc>
          <w:tcPr>
            <w:tcW w:w="912" w:type="dxa"/>
          </w:tcPr>
          <w:p>
            <w:pPr>
              <w:pStyle w:val="TableParagraph"/>
              <w:ind w:left="387"/>
              <w:rPr>
                <w:sz w:val="24"/>
              </w:rPr>
            </w:pPr>
            <w:r>
              <w:rPr>
                <w:sz w:val="24"/>
              </w:rPr>
              <w:t>22</w:t>
            </w:r>
          </w:p>
        </w:tc>
        <w:tc>
          <w:tcPr>
            <w:tcW w:w="867" w:type="dxa"/>
          </w:tcPr>
          <w:p>
            <w:pPr>
              <w:pStyle w:val="TableParagraph"/>
              <w:ind w:left="145" w:right="20"/>
              <w:jc w:val="center"/>
              <w:rPr>
                <w:sz w:val="24"/>
              </w:rPr>
            </w:pPr>
            <w:r>
              <w:rPr>
                <w:sz w:val="24"/>
              </w:rPr>
              <w:t>20</w:t>
            </w:r>
          </w:p>
        </w:tc>
      </w:tr>
      <w:tr>
        <w:trPr>
          <w:trHeight w:val="276" w:hRule="atLeast"/>
        </w:trPr>
        <w:tc>
          <w:tcPr>
            <w:tcW w:w="2160" w:type="dxa"/>
          </w:tcPr>
          <w:p>
            <w:pPr>
              <w:pStyle w:val="TableParagraph"/>
              <w:ind w:left="50"/>
              <w:rPr>
                <w:sz w:val="24"/>
              </w:rPr>
            </w:pPr>
            <w:r>
              <w:rPr>
                <w:sz w:val="24"/>
              </w:rPr>
              <w:t>Up by 3% but &lt; 4%</w:t>
            </w:r>
          </w:p>
        </w:tc>
        <w:tc>
          <w:tcPr>
            <w:tcW w:w="846" w:type="dxa"/>
          </w:tcPr>
          <w:p>
            <w:pPr>
              <w:pStyle w:val="TableParagraph"/>
              <w:ind w:left="93"/>
              <w:jc w:val="center"/>
              <w:rPr>
                <w:sz w:val="24"/>
              </w:rPr>
            </w:pPr>
            <w:r>
              <w:rPr>
                <w:sz w:val="24"/>
              </w:rPr>
              <w:t>6</w:t>
            </w:r>
          </w:p>
        </w:tc>
        <w:tc>
          <w:tcPr>
            <w:tcW w:w="899" w:type="dxa"/>
          </w:tcPr>
          <w:p>
            <w:pPr>
              <w:pStyle w:val="TableParagraph"/>
              <w:ind w:left="283"/>
              <w:rPr>
                <w:sz w:val="24"/>
              </w:rPr>
            </w:pPr>
            <w:r>
              <w:rPr>
                <w:sz w:val="24"/>
              </w:rPr>
              <w:t>12</w:t>
            </w:r>
          </w:p>
        </w:tc>
        <w:tc>
          <w:tcPr>
            <w:tcW w:w="925" w:type="dxa"/>
          </w:tcPr>
          <w:p>
            <w:pPr>
              <w:pStyle w:val="TableParagraph"/>
              <w:ind w:left="316" w:right="312"/>
              <w:jc w:val="center"/>
              <w:rPr>
                <w:sz w:val="24"/>
              </w:rPr>
            </w:pPr>
            <w:r>
              <w:rPr>
                <w:sz w:val="24"/>
              </w:rPr>
              <w:t>10</w:t>
            </w:r>
          </w:p>
        </w:tc>
        <w:tc>
          <w:tcPr>
            <w:tcW w:w="912" w:type="dxa"/>
          </w:tcPr>
          <w:p>
            <w:pPr>
              <w:pStyle w:val="TableParagraph"/>
              <w:ind w:left="274" w:right="304"/>
              <w:jc w:val="center"/>
              <w:rPr>
                <w:sz w:val="24"/>
              </w:rPr>
            </w:pPr>
            <w:r>
              <w:rPr>
                <w:sz w:val="24"/>
              </w:rPr>
              <w:t>12</w:t>
            </w:r>
          </w:p>
        </w:tc>
        <w:tc>
          <w:tcPr>
            <w:tcW w:w="892" w:type="dxa"/>
          </w:tcPr>
          <w:p>
            <w:pPr>
              <w:pStyle w:val="TableParagraph"/>
              <w:ind w:left="288" w:right="322"/>
              <w:jc w:val="center"/>
              <w:rPr>
                <w:sz w:val="24"/>
              </w:rPr>
            </w:pPr>
            <w:r>
              <w:rPr>
                <w:sz w:val="24"/>
              </w:rPr>
              <w:t>12</w:t>
            </w:r>
          </w:p>
        </w:tc>
        <w:tc>
          <w:tcPr>
            <w:tcW w:w="899" w:type="dxa"/>
          </w:tcPr>
          <w:p>
            <w:pPr>
              <w:pStyle w:val="TableParagraph"/>
              <w:ind w:left="375"/>
              <w:rPr>
                <w:sz w:val="24"/>
              </w:rPr>
            </w:pPr>
            <w:r>
              <w:rPr>
                <w:sz w:val="24"/>
              </w:rPr>
              <w:t>11</w:t>
            </w:r>
          </w:p>
        </w:tc>
        <w:tc>
          <w:tcPr>
            <w:tcW w:w="929" w:type="dxa"/>
          </w:tcPr>
          <w:p>
            <w:pPr>
              <w:pStyle w:val="TableParagraph"/>
              <w:ind w:right="53"/>
              <w:jc w:val="center"/>
              <w:rPr>
                <w:sz w:val="24"/>
              </w:rPr>
            </w:pPr>
            <w:r>
              <w:rPr>
                <w:sz w:val="24"/>
              </w:rPr>
              <w:t>9</w:t>
            </w:r>
          </w:p>
        </w:tc>
        <w:tc>
          <w:tcPr>
            <w:tcW w:w="912" w:type="dxa"/>
          </w:tcPr>
          <w:p>
            <w:pPr>
              <w:pStyle w:val="TableParagraph"/>
              <w:ind w:left="301" w:right="278"/>
              <w:jc w:val="center"/>
              <w:rPr>
                <w:sz w:val="24"/>
              </w:rPr>
            </w:pPr>
            <w:r>
              <w:rPr>
                <w:sz w:val="24"/>
              </w:rPr>
              <w:t>11</w:t>
            </w:r>
          </w:p>
        </w:tc>
        <w:tc>
          <w:tcPr>
            <w:tcW w:w="885" w:type="dxa"/>
          </w:tcPr>
          <w:p>
            <w:pPr>
              <w:pStyle w:val="TableParagraph"/>
              <w:ind w:left="26"/>
              <w:jc w:val="center"/>
              <w:rPr>
                <w:sz w:val="24"/>
              </w:rPr>
            </w:pPr>
            <w:r>
              <w:rPr>
                <w:sz w:val="24"/>
              </w:rPr>
              <w:t>9</w:t>
            </w:r>
          </w:p>
        </w:tc>
        <w:tc>
          <w:tcPr>
            <w:tcW w:w="898" w:type="dxa"/>
          </w:tcPr>
          <w:p>
            <w:pPr>
              <w:pStyle w:val="TableParagraph"/>
              <w:ind w:left="54" w:right="11"/>
              <w:jc w:val="center"/>
              <w:rPr>
                <w:sz w:val="24"/>
              </w:rPr>
            </w:pPr>
            <w:r>
              <w:rPr>
                <w:sz w:val="24"/>
              </w:rPr>
              <w:t>11</w:t>
            </w:r>
          </w:p>
        </w:tc>
        <w:tc>
          <w:tcPr>
            <w:tcW w:w="925" w:type="dxa"/>
          </w:tcPr>
          <w:p>
            <w:pPr>
              <w:pStyle w:val="TableParagraph"/>
              <w:ind w:left="323" w:right="303"/>
              <w:jc w:val="center"/>
              <w:rPr>
                <w:sz w:val="24"/>
              </w:rPr>
            </w:pPr>
            <w:r>
              <w:rPr>
                <w:sz w:val="24"/>
              </w:rPr>
              <w:t>11</w:t>
            </w:r>
          </w:p>
        </w:tc>
        <w:tc>
          <w:tcPr>
            <w:tcW w:w="912" w:type="dxa"/>
          </w:tcPr>
          <w:p>
            <w:pPr>
              <w:pStyle w:val="TableParagraph"/>
              <w:ind w:left="387"/>
              <w:rPr>
                <w:sz w:val="24"/>
              </w:rPr>
            </w:pPr>
            <w:r>
              <w:rPr>
                <w:sz w:val="24"/>
              </w:rPr>
              <w:t>11</w:t>
            </w:r>
          </w:p>
        </w:tc>
        <w:tc>
          <w:tcPr>
            <w:tcW w:w="867" w:type="dxa"/>
          </w:tcPr>
          <w:p>
            <w:pPr>
              <w:pStyle w:val="TableParagraph"/>
              <w:ind w:left="145" w:right="20"/>
              <w:jc w:val="center"/>
              <w:rPr>
                <w:sz w:val="24"/>
              </w:rPr>
            </w:pPr>
            <w:r>
              <w:rPr>
                <w:sz w:val="24"/>
              </w:rPr>
              <w:t>10</w:t>
            </w:r>
          </w:p>
        </w:tc>
      </w:tr>
      <w:tr>
        <w:trPr>
          <w:trHeight w:val="276" w:hRule="atLeast"/>
        </w:trPr>
        <w:tc>
          <w:tcPr>
            <w:tcW w:w="2160" w:type="dxa"/>
          </w:tcPr>
          <w:p>
            <w:pPr>
              <w:pStyle w:val="TableParagraph"/>
              <w:ind w:left="50"/>
              <w:rPr>
                <w:sz w:val="24"/>
              </w:rPr>
            </w:pPr>
            <w:r>
              <w:rPr>
                <w:sz w:val="24"/>
              </w:rPr>
              <w:t>Up by 4% but &lt; 5%</w:t>
            </w:r>
          </w:p>
        </w:tc>
        <w:tc>
          <w:tcPr>
            <w:tcW w:w="846" w:type="dxa"/>
          </w:tcPr>
          <w:p>
            <w:pPr>
              <w:pStyle w:val="TableParagraph"/>
              <w:ind w:left="93"/>
              <w:jc w:val="center"/>
              <w:rPr>
                <w:sz w:val="24"/>
              </w:rPr>
            </w:pPr>
            <w:r>
              <w:rPr>
                <w:sz w:val="24"/>
              </w:rPr>
              <w:t>3</w:t>
            </w:r>
          </w:p>
        </w:tc>
        <w:tc>
          <w:tcPr>
            <w:tcW w:w="899" w:type="dxa"/>
          </w:tcPr>
          <w:p>
            <w:pPr>
              <w:pStyle w:val="TableParagraph"/>
              <w:ind w:right="89"/>
              <w:jc w:val="center"/>
              <w:rPr>
                <w:sz w:val="24"/>
              </w:rPr>
            </w:pPr>
            <w:r>
              <w:rPr>
                <w:sz w:val="24"/>
              </w:rPr>
              <w:t>7</w:t>
            </w:r>
          </w:p>
        </w:tc>
        <w:tc>
          <w:tcPr>
            <w:tcW w:w="925" w:type="dxa"/>
          </w:tcPr>
          <w:p>
            <w:pPr>
              <w:pStyle w:val="TableParagraph"/>
              <w:ind w:left="4"/>
              <w:jc w:val="center"/>
              <w:rPr>
                <w:sz w:val="24"/>
              </w:rPr>
            </w:pPr>
            <w:r>
              <w:rPr>
                <w:sz w:val="24"/>
              </w:rPr>
              <w:t>7</w:t>
            </w:r>
          </w:p>
        </w:tc>
        <w:tc>
          <w:tcPr>
            <w:tcW w:w="912" w:type="dxa"/>
          </w:tcPr>
          <w:p>
            <w:pPr>
              <w:pStyle w:val="TableParagraph"/>
              <w:ind w:right="30"/>
              <w:jc w:val="center"/>
              <w:rPr>
                <w:sz w:val="24"/>
              </w:rPr>
            </w:pPr>
            <w:r>
              <w:rPr>
                <w:sz w:val="24"/>
              </w:rPr>
              <w:t>6</w:t>
            </w:r>
          </w:p>
        </w:tc>
        <w:tc>
          <w:tcPr>
            <w:tcW w:w="892" w:type="dxa"/>
          </w:tcPr>
          <w:p>
            <w:pPr>
              <w:pStyle w:val="TableParagraph"/>
              <w:ind w:right="34"/>
              <w:jc w:val="center"/>
              <w:rPr>
                <w:sz w:val="24"/>
              </w:rPr>
            </w:pPr>
            <w:r>
              <w:rPr>
                <w:sz w:val="24"/>
              </w:rPr>
              <w:t>6</w:t>
            </w:r>
          </w:p>
        </w:tc>
        <w:tc>
          <w:tcPr>
            <w:tcW w:w="899" w:type="dxa"/>
          </w:tcPr>
          <w:p>
            <w:pPr>
              <w:pStyle w:val="TableParagraph"/>
              <w:ind w:left="92"/>
              <w:jc w:val="center"/>
              <w:rPr>
                <w:sz w:val="24"/>
              </w:rPr>
            </w:pPr>
            <w:r>
              <w:rPr>
                <w:sz w:val="24"/>
              </w:rPr>
              <w:t>5</w:t>
            </w:r>
          </w:p>
        </w:tc>
        <w:tc>
          <w:tcPr>
            <w:tcW w:w="929" w:type="dxa"/>
          </w:tcPr>
          <w:p>
            <w:pPr>
              <w:pStyle w:val="TableParagraph"/>
              <w:ind w:right="53"/>
              <w:jc w:val="center"/>
              <w:rPr>
                <w:sz w:val="24"/>
              </w:rPr>
            </w:pPr>
            <w:r>
              <w:rPr>
                <w:sz w:val="24"/>
              </w:rPr>
              <w:t>7</w:t>
            </w:r>
          </w:p>
        </w:tc>
        <w:tc>
          <w:tcPr>
            <w:tcW w:w="912" w:type="dxa"/>
          </w:tcPr>
          <w:p>
            <w:pPr>
              <w:pStyle w:val="TableParagraph"/>
              <w:ind w:left="23"/>
              <w:jc w:val="center"/>
              <w:rPr>
                <w:sz w:val="24"/>
              </w:rPr>
            </w:pPr>
            <w:r>
              <w:rPr>
                <w:sz w:val="24"/>
              </w:rPr>
              <w:t>6</w:t>
            </w:r>
          </w:p>
        </w:tc>
        <w:tc>
          <w:tcPr>
            <w:tcW w:w="885" w:type="dxa"/>
          </w:tcPr>
          <w:p>
            <w:pPr>
              <w:pStyle w:val="TableParagraph"/>
              <w:ind w:left="26"/>
              <w:jc w:val="center"/>
              <w:rPr>
                <w:sz w:val="24"/>
              </w:rPr>
            </w:pPr>
            <w:r>
              <w:rPr>
                <w:sz w:val="24"/>
              </w:rPr>
              <w:t>5</w:t>
            </w:r>
          </w:p>
        </w:tc>
        <w:tc>
          <w:tcPr>
            <w:tcW w:w="898" w:type="dxa"/>
          </w:tcPr>
          <w:p>
            <w:pPr>
              <w:pStyle w:val="TableParagraph"/>
              <w:ind w:left="43"/>
              <w:jc w:val="center"/>
              <w:rPr>
                <w:sz w:val="24"/>
              </w:rPr>
            </w:pPr>
            <w:r>
              <w:rPr>
                <w:sz w:val="24"/>
              </w:rPr>
              <w:t>6</w:t>
            </w:r>
          </w:p>
        </w:tc>
        <w:tc>
          <w:tcPr>
            <w:tcW w:w="925" w:type="dxa"/>
          </w:tcPr>
          <w:p>
            <w:pPr>
              <w:pStyle w:val="TableParagraph"/>
              <w:ind w:left="20"/>
              <w:jc w:val="center"/>
              <w:rPr>
                <w:sz w:val="24"/>
              </w:rPr>
            </w:pPr>
            <w:r>
              <w:rPr>
                <w:sz w:val="24"/>
              </w:rPr>
              <w:t>8</w:t>
            </w:r>
          </w:p>
        </w:tc>
        <w:tc>
          <w:tcPr>
            <w:tcW w:w="912" w:type="dxa"/>
          </w:tcPr>
          <w:p>
            <w:pPr>
              <w:pStyle w:val="TableParagraph"/>
              <w:ind w:left="103"/>
              <w:jc w:val="center"/>
              <w:rPr>
                <w:sz w:val="24"/>
              </w:rPr>
            </w:pPr>
            <w:r>
              <w:rPr>
                <w:sz w:val="24"/>
              </w:rPr>
              <w:t>6</w:t>
            </w:r>
          </w:p>
        </w:tc>
        <w:tc>
          <w:tcPr>
            <w:tcW w:w="867" w:type="dxa"/>
          </w:tcPr>
          <w:p>
            <w:pPr>
              <w:pStyle w:val="TableParagraph"/>
              <w:ind w:left="125"/>
              <w:jc w:val="center"/>
              <w:rPr>
                <w:sz w:val="24"/>
              </w:rPr>
            </w:pPr>
            <w:r>
              <w:rPr>
                <w:sz w:val="24"/>
              </w:rPr>
              <w:t>5</w:t>
            </w:r>
          </w:p>
        </w:tc>
      </w:tr>
      <w:tr>
        <w:trPr>
          <w:trHeight w:val="276" w:hRule="atLeast"/>
        </w:trPr>
        <w:tc>
          <w:tcPr>
            <w:tcW w:w="2160" w:type="dxa"/>
          </w:tcPr>
          <w:p>
            <w:pPr>
              <w:pStyle w:val="TableParagraph"/>
              <w:ind w:left="50"/>
              <w:rPr>
                <w:sz w:val="24"/>
              </w:rPr>
            </w:pPr>
            <w:r>
              <w:rPr>
                <w:sz w:val="24"/>
              </w:rPr>
              <w:t>Up by 5% or more</w:t>
            </w:r>
          </w:p>
        </w:tc>
        <w:tc>
          <w:tcPr>
            <w:tcW w:w="846" w:type="dxa"/>
          </w:tcPr>
          <w:p>
            <w:pPr>
              <w:pStyle w:val="TableParagraph"/>
              <w:ind w:left="91"/>
              <w:jc w:val="center"/>
              <w:rPr>
                <w:sz w:val="24"/>
              </w:rPr>
            </w:pPr>
            <w:r>
              <w:rPr>
                <w:sz w:val="24"/>
              </w:rPr>
              <w:t>8</w:t>
            </w:r>
          </w:p>
        </w:tc>
        <w:tc>
          <w:tcPr>
            <w:tcW w:w="899" w:type="dxa"/>
          </w:tcPr>
          <w:p>
            <w:pPr>
              <w:pStyle w:val="TableParagraph"/>
              <w:ind w:left="282"/>
              <w:rPr>
                <w:sz w:val="24"/>
              </w:rPr>
            </w:pPr>
            <w:r>
              <w:rPr>
                <w:sz w:val="24"/>
              </w:rPr>
              <w:t>10</w:t>
            </w:r>
          </w:p>
        </w:tc>
        <w:tc>
          <w:tcPr>
            <w:tcW w:w="925" w:type="dxa"/>
          </w:tcPr>
          <w:p>
            <w:pPr>
              <w:pStyle w:val="TableParagraph"/>
              <w:ind w:left="314" w:right="312"/>
              <w:jc w:val="center"/>
              <w:rPr>
                <w:sz w:val="24"/>
              </w:rPr>
            </w:pPr>
            <w:r>
              <w:rPr>
                <w:sz w:val="24"/>
              </w:rPr>
              <w:t>11</w:t>
            </w:r>
          </w:p>
        </w:tc>
        <w:tc>
          <w:tcPr>
            <w:tcW w:w="912" w:type="dxa"/>
          </w:tcPr>
          <w:p>
            <w:pPr>
              <w:pStyle w:val="TableParagraph"/>
              <w:ind w:right="32"/>
              <w:jc w:val="center"/>
              <w:rPr>
                <w:sz w:val="24"/>
              </w:rPr>
            </w:pPr>
            <w:r>
              <w:rPr>
                <w:sz w:val="24"/>
              </w:rPr>
              <w:t>9</w:t>
            </w:r>
          </w:p>
        </w:tc>
        <w:tc>
          <w:tcPr>
            <w:tcW w:w="892" w:type="dxa"/>
          </w:tcPr>
          <w:p>
            <w:pPr>
              <w:pStyle w:val="TableParagraph"/>
              <w:ind w:left="287" w:right="323"/>
              <w:jc w:val="center"/>
              <w:rPr>
                <w:sz w:val="24"/>
              </w:rPr>
            </w:pPr>
            <w:r>
              <w:rPr>
                <w:sz w:val="24"/>
              </w:rPr>
              <w:t>11</w:t>
            </w:r>
          </w:p>
        </w:tc>
        <w:tc>
          <w:tcPr>
            <w:tcW w:w="899" w:type="dxa"/>
          </w:tcPr>
          <w:p>
            <w:pPr>
              <w:pStyle w:val="TableParagraph"/>
              <w:ind w:left="374"/>
              <w:rPr>
                <w:sz w:val="24"/>
              </w:rPr>
            </w:pPr>
            <w:r>
              <w:rPr>
                <w:sz w:val="24"/>
              </w:rPr>
              <w:t>10</w:t>
            </w:r>
          </w:p>
        </w:tc>
        <w:tc>
          <w:tcPr>
            <w:tcW w:w="929" w:type="dxa"/>
          </w:tcPr>
          <w:p>
            <w:pPr>
              <w:pStyle w:val="TableParagraph"/>
              <w:ind w:right="55"/>
              <w:jc w:val="center"/>
              <w:rPr>
                <w:sz w:val="24"/>
              </w:rPr>
            </w:pPr>
            <w:r>
              <w:rPr>
                <w:sz w:val="24"/>
              </w:rPr>
              <w:t>9</w:t>
            </w:r>
          </w:p>
        </w:tc>
        <w:tc>
          <w:tcPr>
            <w:tcW w:w="912" w:type="dxa"/>
          </w:tcPr>
          <w:p>
            <w:pPr>
              <w:pStyle w:val="TableParagraph"/>
              <w:ind w:left="21"/>
              <w:jc w:val="center"/>
              <w:rPr>
                <w:sz w:val="24"/>
              </w:rPr>
            </w:pPr>
            <w:r>
              <w:rPr>
                <w:sz w:val="24"/>
              </w:rPr>
              <w:t>9</w:t>
            </w:r>
          </w:p>
        </w:tc>
        <w:tc>
          <w:tcPr>
            <w:tcW w:w="885" w:type="dxa"/>
          </w:tcPr>
          <w:p>
            <w:pPr>
              <w:pStyle w:val="TableParagraph"/>
              <w:ind w:left="24"/>
              <w:jc w:val="center"/>
              <w:rPr>
                <w:sz w:val="24"/>
              </w:rPr>
            </w:pPr>
            <w:r>
              <w:rPr>
                <w:sz w:val="24"/>
              </w:rPr>
              <w:t>7</w:t>
            </w:r>
          </w:p>
        </w:tc>
        <w:tc>
          <w:tcPr>
            <w:tcW w:w="898" w:type="dxa"/>
          </w:tcPr>
          <w:p>
            <w:pPr>
              <w:pStyle w:val="TableParagraph"/>
              <w:ind w:left="41"/>
              <w:jc w:val="center"/>
              <w:rPr>
                <w:sz w:val="24"/>
              </w:rPr>
            </w:pPr>
            <w:r>
              <w:rPr>
                <w:sz w:val="24"/>
              </w:rPr>
              <w:t>9</w:t>
            </w:r>
          </w:p>
        </w:tc>
        <w:tc>
          <w:tcPr>
            <w:tcW w:w="925" w:type="dxa"/>
          </w:tcPr>
          <w:p>
            <w:pPr>
              <w:pStyle w:val="TableParagraph"/>
              <w:ind w:left="18"/>
              <w:jc w:val="center"/>
              <w:rPr>
                <w:sz w:val="24"/>
              </w:rPr>
            </w:pPr>
            <w:r>
              <w:rPr>
                <w:sz w:val="24"/>
              </w:rPr>
              <w:t>9</w:t>
            </w:r>
          </w:p>
        </w:tc>
        <w:tc>
          <w:tcPr>
            <w:tcW w:w="912" w:type="dxa"/>
          </w:tcPr>
          <w:p>
            <w:pPr>
              <w:pStyle w:val="TableParagraph"/>
              <w:ind w:left="101"/>
              <w:jc w:val="center"/>
              <w:rPr>
                <w:sz w:val="24"/>
              </w:rPr>
            </w:pPr>
            <w:r>
              <w:rPr>
                <w:sz w:val="24"/>
              </w:rPr>
              <w:t>9</w:t>
            </w:r>
          </w:p>
        </w:tc>
        <w:tc>
          <w:tcPr>
            <w:tcW w:w="867" w:type="dxa"/>
          </w:tcPr>
          <w:p>
            <w:pPr>
              <w:pStyle w:val="TableParagraph"/>
              <w:ind w:left="145" w:right="20"/>
              <w:jc w:val="center"/>
              <w:rPr>
                <w:sz w:val="24"/>
              </w:rPr>
            </w:pPr>
            <w:r>
              <w:rPr>
                <w:sz w:val="24"/>
              </w:rPr>
              <w:t>10</w:t>
            </w:r>
          </w:p>
        </w:tc>
      </w:tr>
      <w:tr>
        <w:trPr>
          <w:trHeight w:val="413" w:hRule="atLeast"/>
        </w:trPr>
        <w:tc>
          <w:tcPr>
            <w:tcW w:w="2160" w:type="dxa"/>
          </w:tcPr>
          <w:p>
            <w:pPr>
              <w:pStyle w:val="TableParagraph"/>
              <w:spacing w:line="271" w:lineRule="exact"/>
              <w:ind w:left="50"/>
              <w:rPr>
                <w:sz w:val="24"/>
              </w:rPr>
            </w:pPr>
            <w:r>
              <w:rPr>
                <w:sz w:val="24"/>
              </w:rPr>
              <w:t>No idea</w:t>
            </w:r>
          </w:p>
        </w:tc>
        <w:tc>
          <w:tcPr>
            <w:tcW w:w="846" w:type="dxa"/>
          </w:tcPr>
          <w:p>
            <w:pPr>
              <w:pStyle w:val="TableParagraph"/>
              <w:spacing w:line="271" w:lineRule="exact"/>
              <w:ind w:left="349"/>
              <w:rPr>
                <w:sz w:val="24"/>
              </w:rPr>
            </w:pPr>
            <w:r>
              <w:rPr>
                <w:sz w:val="24"/>
              </w:rPr>
              <w:t>16</w:t>
            </w:r>
          </w:p>
        </w:tc>
        <w:tc>
          <w:tcPr>
            <w:tcW w:w="899" w:type="dxa"/>
          </w:tcPr>
          <w:p>
            <w:pPr>
              <w:pStyle w:val="TableParagraph"/>
              <w:spacing w:line="271" w:lineRule="exact"/>
              <w:ind w:left="283"/>
              <w:rPr>
                <w:sz w:val="24"/>
              </w:rPr>
            </w:pPr>
            <w:r>
              <w:rPr>
                <w:sz w:val="24"/>
              </w:rPr>
              <w:t>13</w:t>
            </w:r>
          </w:p>
        </w:tc>
        <w:tc>
          <w:tcPr>
            <w:tcW w:w="925" w:type="dxa"/>
          </w:tcPr>
          <w:p>
            <w:pPr>
              <w:pStyle w:val="TableParagraph"/>
              <w:spacing w:line="271" w:lineRule="exact"/>
              <w:ind w:left="316" w:right="312"/>
              <w:jc w:val="center"/>
              <w:rPr>
                <w:sz w:val="24"/>
              </w:rPr>
            </w:pPr>
            <w:r>
              <w:rPr>
                <w:sz w:val="24"/>
              </w:rPr>
              <w:t>16</w:t>
            </w:r>
          </w:p>
        </w:tc>
        <w:tc>
          <w:tcPr>
            <w:tcW w:w="912" w:type="dxa"/>
          </w:tcPr>
          <w:p>
            <w:pPr>
              <w:pStyle w:val="TableParagraph"/>
              <w:spacing w:line="271" w:lineRule="exact"/>
              <w:ind w:left="274" w:right="304"/>
              <w:jc w:val="center"/>
              <w:rPr>
                <w:sz w:val="24"/>
              </w:rPr>
            </w:pPr>
            <w:r>
              <w:rPr>
                <w:sz w:val="24"/>
              </w:rPr>
              <w:t>13</w:t>
            </w:r>
          </w:p>
        </w:tc>
        <w:tc>
          <w:tcPr>
            <w:tcW w:w="892" w:type="dxa"/>
          </w:tcPr>
          <w:p>
            <w:pPr>
              <w:pStyle w:val="TableParagraph"/>
              <w:spacing w:line="271" w:lineRule="exact"/>
              <w:ind w:left="288" w:right="322"/>
              <w:jc w:val="center"/>
              <w:rPr>
                <w:sz w:val="24"/>
              </w:rPr>
            </w:pPr>
            <w:r>
              <w:rPr>
                <w:sz w:val="24"/>
              </w:rPr>
              <w:t>12</w:t>
            </w:r>
          </w:p>
        </w:tc>
        <w:tc>
          <w:tcPr>
            <w:tcW w:w="899" w:type="dxa"/>
          </w:tcPr>
          <w:p>
            <w:pPr>
              <w:pStyle w:val="TableParagraph"/>
              <w:spacing w:line="271" w:lineRule="exact"/>
              <w:ind w:left="375"/>
              <w:rPr>
                <w:sz w:val="24"/>
              </w:rPr>
            </w:pPr>
            <w:r>
              <w:rPr>
                <w:sz w:val="24"/>
              </w:rPr>
              <w:t>13</w:t>
            </w:r>
          </w:p>
        </w:tc>
        <w:tc>
          <w:tcPr>
            <w:tcW w:w="929" w:type="dxa"/>
          </w:tcPr>
          <w:p>
            <w:pPr>
              <w:pStyle w:val="TableParagraph"/>
              <w:spacing w:line="271" w:lineRule="exact"/>
              <w:ind w:left="240" w:right="293"/>
              <w:jc w:val="center"/>
              <w:rPr>
                <w:sz w:val="24"/>
              </w:rPr>
            </w:pPr>
            <w:r>
              <w:rPr>
                <w:sz w:val="24"/>
              </w:rPr>
              <w:t>13</w:t>
            </w:r>
          </w:p>
        </w:tc>
        <w:tc>
          <w:tcPr>
            <w:tcW w:w="912" w:type="dxa"/>
          </w:tcPr>
          <w:p>
            <w:pPr>
              <w:pStyle w:val="TableParagraph"/>
              <w:spacing w:line="271" w:lineRule="exact"/>
              <w:ind w:left="301" w:right="278"/>
              <w:jc w:val="center"/>
              <w:rPr>
                <w:sz w:val="24"/>
              </w:rPr>
            </w:pPr>
            <w:r>
              <w:rPr>
                <w:sz w:val="24"/>
              </w:rPr>
              <w:t>13</w:t>
            </w:r>
          </w:p>
        </w:tc>
        <w:tc>
          <w:tcPr>
            <w:tcW w:w="885" w:type="dxa"/>
          </w:tcPr>
          <w:p>
            <w:pPr>
              <w:pStyle w:val="TableParagraph"/>
              <w:spacing w:line="271" w:lineRule="exact"/>
              <w:ind w:left="68" w:right="42"/>
              <w:jc w:val="center"/>
              <w:rPr>
                <w:sz w:val="24"/>
              </w:rPr>
            </w:pPr>
            <w:r>
              <w:rPr>
                <w:sz w:val="24"/>
              </w:rPr>
              <w:t>13</w:t>
            </w:r>
          </w:p>
        </w:tc>
        <w:tc>
          <w:tcPr>
            <w:tcW w:w="898" w:type="dxa"/>
          </w:tcPr>
          <w:p>
            <w:pPr>
              <w:pStyle w:val="TableParagraph"/>
              <w:spacing w:line="271" w:lineRule="exact"/>
              <w:ind w:left="54" w:right="11"/>
              <w:jc w:val="center"/>
              <w:rPr>
                <w:sz w:val="24"/>
              </w:rPr>
            </w:pPr>
            <w:r>
              <w:rPr>
                <w:sz w:val="24"/>
              </w:rPr>
              <w:t>12</w:t>
            </w:r>
          </w:p>
        </w:tc>
        <w:tc>
          <w:tcPr>
            <w:tcW w:w="925" w:type="dxa"/>
          </w:tcPr>
          <w:p>
            <w:pPr>
              <w:pStyle w:val="TableParagraph"/>
              <w:spacing w:line="271" w:lineRule="exact"/>
              <w:ind w:left="323" w:right="303"/>
              <w:jc w:val="center"/>
              <w:rPr>
                <w:sz w:val="24"/>
              </w:rPr>
            </w:pPr>
            <w:r>
              <w:rPr>
                <w:sz w:val="24"/>
              </w:rPr>
              <w:t>13</w:t>
            </w:r>
          </w:p>
        </w:tc>
        <w:tc>
          <w:tcPr>
            <w:tcW w:w="912" w:type="dxa"/>
          </w:tcPr>
          <w:p>
            <w:pPr>
              <w:pStyle w:val="TableParagraph"/>
              <w:spacing w:line="271" w:lineRule="exact"/>
              <w:ind w:left="387"/>
              <w:rPr>
                <w:sz w:val="24"/>
              </w:rPr>
            </w:pPr>
            <w:r>
              <w:rPr>
                <w:sz w:val="24"/>
              </w:rPr>
              <w:t>10</w:t>
            </w:r>
          </w:p>
        </w:tc>
        <w:tc>
          <w:tcPr>
            <w:tcW w:w="867" w:type="dxa"/>
          </w:tcPr>
          <w:p>
            <w:pPr>
              <w:pStyle w:val="TableParagraph"/>
              <w:spacing w:line="271" w:lineRule="exact"/>
              <w:ind w:left="144" w:right="20"/>
              <w:jc w:val="center"/>
              <w:rPr>
                <w:sz w:val="24"/>
              </w:rPr>
            </w:pPr>
            <w:r>
              <w:rPr>
                <w:sz w:val="24"/>
              </w:rPr>
              <w:t>16</w:t>
            </w:r>
          </w:p>
        </w:tc>
      </w:tr>
      <w:tr>
        <w:trPr>
          <w:trHeight w:val="690" w:hRule="atLeast"/>
        </w:trPr>
        <w:tc>
          <w:tcPr>
            <w:tcW w:w="2160" w:type="dxa"/>
          </w:tcPr>
          <w:p>
            <w:pPr>
              <w:pStyle w:val="TableParagraph"/>
              <w:spacing w:line="240" w:lineRule="auto" w:before="133"/>
              <w:ind w:left="50"/>
              <w:rPr>
                <w:sz w:val="24"/>
              </w:rPr>
            </w:pPr>
            <w:r>
              <w:rPr>
                <w:sz w:val="24"/>
              </w:rPr>
              <w:t>Median</w:t>
            </w:r>
          </w:p>
        </w:tc>
        <w:tc>
          <w:tcPr>
            <w:tcW w:w="846" w:type="dxa"/>
          </w:tcPr>
          <w:p>
            <w:pPr>
              <w:pStyle w:val="TableParagraph"/>
              <w:spacing w:line="240" w:lineRule="auto" w:before="133"/>
              <w:ind w:left="349"/>
              <w:rPr>
                <w:sz w:val="24"/>
              </w:rPr>
            </w:pPr>
            <w:r>
              <w:rPr>
                <w:sz w:val="24"/>
              </w:rPr>
              <w:t>1.5</w:t>
            </w:r>
          </w:p>
        </w:tc>
        <w:tc>
          <w:tcPr>
            <w:tcW w:w="899" w:type="dxa"/>
          </w:tcPr>
          <w:p>
            <w:pPr>
              <w:pStyle w:val="TableParagraph"/>
              <w:spacing w:line="240" w:lineRule="auto" w:before="133"/>
              <w:ind w:left="223"/>
              <w:rPr>
                <w:sz w:val="24"/>
              </w:rPr>
            </w:pPr>
            <w:r>
              <w:rPr>
                <w:sz w:val="24"/>
              </w:rPr>
              <w:t>2.2</w:t>
            </w:r>
          </w:p>
        </w:tc>
        <w:tc>
          <w:tcPr>
            <w:tcW w:w="925" w:type="dxa"/>
          </w:tcPr>
          <w:p>
            <w:pPr>
              <w:pStyle w:val="TableParagraph"/>
              <w:spacing w:line="240" w:lineRule="auto" w:before="133"/>
              <w:ind w:left="284"/>
              <w:rPr>
                <w:sz w:val="24"/>
              </w:rPr>
            </w:pPr>
            <w:r>
              <w:rPr>
                <w:sz w:val="24"/>
              </w:rPr>
              <w:t>2.4</w:t>
            </w:r>
          </w:p>
        </w:tc>
        <w:tc>
          <w:tcPr>
            <w:tcW w:w="912" w:type="dxa"/>
          </w:tcPr>
          <w:p>
            <w:pPr>
              <w:pStyle w:val="TableParagraph"/>
              <w:spacing w:line="240" w:lineRule="auto" w:before="133"/>
              <w:ind w:left="259"/>
              <w:rPr>
                <w:sz w:val="24"/>
              </w:rPr>
            </w:pPr>
            <w:r>
              <w:rPr>
                <w:sz w:val="24"/>
              </w:rPr>
              <w:t>2.2</w:t>
            </w:r>
          </w:p>
        </w:tc>
        <w:tc>
          <w:tcPr>
            <w:tcW w:w="892" w:type="dxa"/>
          </w:tcPr>
          <w:p>
            <w:pPr>
              <w:pStyle w:val="TableParagraph"/>
              <w:spacing w:line="240" w:lineRule="auto" w:before="133"/>
              <w:ind w:left="247"/>
              <w:rPr>
                <w:sz w:val="24"/>
              </w:rPr>
            </w:pPr>
            <w:r>
              <w:rPr>
                <w:sz w:val="24"/>
              </w:rPr>
              <w:t>2.3</w:t>
            </w:r>
          </w:p>
        </w:tc>
        <w:tc>
          <w:tcPr>
            <w:tcW w:w="899" w:type="dxa"/>
          </w:tcPr>
          <w:p>
            <w:pPr>
              <w:pStyle w:val="TableParagraph"/>
              <w:spacing w:line="240" w:lineRule="auto" w:before="133"/>
              <w:ind w:left="375"/>
              <w:rPr>
                <w:sz w:val="24"/>
              </w:rPr>
            </w:pPr>
            <w:r>
              <w:rPr>
                <w:sz w:val="24"/>
              </w:rPr>
              <w:t>2.1</w:t>
            </w:r>
          </w:p>
        </w:tc>
        <w:tc>
          <w:tcPr>
            <w:tcW w:w="929" w:type="dxa"/>
          </w:tcPr>
          <w:p>
            <w:pPr>
              <w:pStyle w:val="TableParagraph"/>
              <w:spacing w:line="240" w:lineRule="auto" w:before="133"/>
              <w:ind w:left="296" w:right="293"/>
              <w:jc w:val="center"/>
              <w:rPr>
                <w:sz w:val="24"/>
              </w:rPr>
            </w:pPr>
            <w:r>
              <w:rPr>
                <w:sz w:val="24"/>
              </w:rPr>
              <w:t>2.1</w:t>
            </w:r>
          </w:p>
        </w:tc>
        <w:tc>
          <w:tcPr>
            <w:tcW w:w="912" w:type="dxa"/>
          </w:tcPr>
          <w:p>
            <w:pPr>
              <w:pStyle w:val="TableParagraph"/>
              <w:spacing w:line="240" w:lineRule="auto" w:before="133"/>
              <w:ind w:left="287"/>
              <w:rPr>
                <w:sz w:val="24"/>
              </w:rPr>
            </w:pPr>
            <w:r>
              <w:rPr>
                <w:sz w:val="24"/>
              </w:rPr>
              <w:t>2.2</w:t>
            </w:r>
          </w:p>
        </w:tc>
        <w:tc>
          <w:tcPr>
            <w:tcW w:w="885" w:type="dxa"/>
          </w:tcPr>
          <w:p>
            <w:pPr>
              <w:pStyle w:val="TableParagraph"/>
              <w:spacing w:line="240" w:lineRule="auto" w:before="133"/>
              <w:ind w:left="128" w:right="43"/>
              <w:jc w:val="center"/>
              <w:rPr>
                <w:sz w:val="24"/>
              </w:rPr>
            </w:pPr>
            <w:r>
              <w:rPr>
                <w:sz w:val="24"/>
              </w:rPr>
              <w:t>1.9</w:t>
            </w:r>
          </w:p>
        </w:tc>
        <w:tc>
          <w:tcPr>
            <w:tcW w:w="898" w:type="dxa"/>
          </w:tcPr>
          <w:p>
            <w:pPr>
              <w:pStyle w:val="TableParagraph"/>
              <w:spacing w:line="240" w:lineRule="auto" w:before="133"/>
              <w:ind w:left="146" w:right="44"/>
              <w:jc w:val="center"/>
              <w:rPr>
                <w:sz w:val="24"/>
              </w:rPr>
            </w:pPr>
            <w:r>
              <w:rPr>
                <w:sz w:val="24"/>
              </w:rPr>
              <w:t>2.2</w:t>
            </w:r>
          </w:p>
        </w:tc>
        <w:tc>
          <w:tcPr>
            <w:tcW w:w="925" w:type="dxa"/>
          </w:tcPr>
          <w:p>
            <w:pPr>
              <w:pStyle w:val="TableParagraph"/>
              <w:spacing w:line="240" w:lineRule="auto" w:before="133"/>
              <w:ind w:left="352"/>
              <w:rPr>
                <w:sz w:val="24"/>
              </w:rPr>
            </w:pPr>
            <w:r>
              <w:rPr>
                <w:sz w:val="24"/>
              </w:rPr>
              <w:t>2.3</w:t>
            </w:r>
          </w:p>
        </w:tc>
        <w:tc>
          <w:tcPr>
            <w:tcW w:w="912" w:type="dxa"/>
          </w:tcPr>
          <w:p>
            <w:pPr>
              <w:pStyle w:val="TableParagraph"/>
              <w:spacing w:line="240" w:lineRule="auto" w:before="133"/>
              <w:ind w:left="387"/>
              <w:rPr>
                <w:sz w:val="24"/>
              </w:rPr>
            </w:pPr>
            <w:r>
              <w:rPr>
                <w:sz w:val="24"/>
              </w:rPr>
              <w:t>2.1</w:t>
            </w:r>
          </w:p>
        </w:tc>
        <w:tc>
          <w:tcPr>
            <w:tcW w:w="867" w:type="dxa"/>
          </w:tcPr>
          <w:p>
            <w:pPr>
              <w:pStyle w:val="TableParagraph"/>
              <w:spacing w:line="240" w:lineRule="auto" w:before="133"/>
              <w:ind w:left="204" w:right="20"/>
              <w:jc w:val="center"/>
              <w:rPr>
                <w:sz w:val="24"/>
              </w:rPr>
            </w:pPr>
            <w:r>
              <w:rPr>
                <w:sz w:val="24"/>
              </w:rPr>
              <w:t>2.1</w:t>
            </w:r>
          </w:p>
        </w:tc>
      </w:tr>
      <w:tr>
        <w:trPr>
          <w:trHeight w:val="552" w:hRule="atLeast"/>
        </w:trPr>
        <w:tc>
          <w:tcPr>
            <w:tcW w:w="2160" w:type="dxa"/>
          </w:tcPr>
          <w:p>
            <w:pPr>
              <w:pStyle w:val="TableParagraph"/>
              <w:spacing w:line="240" w:lineRule="auto"/>
              <w:rPr>
                <w:sz w:val="22"/>
              </w:rPr>
            </w:pPr>
          </w:p>
        </w:tc>
        <w:tc>
          <w:tcPr>
            <w:tcW w:w="846" w:type="dxa"/>
          </w:tcPr>
          <w:p>
            <w:pPr>
              <w:pStyle w:val="TableParagraph"/>
              <w:spacing w:line="240" w:lineRule="auto" w:before="6"/>
              <w:rPr>
                <w:sz w:val="23"/>
              </w:rPr>
            </w:pPr>
          </w:p>
          <w:p>
            <w:pPr>
              <w:pStyle w:val="TableParagraph"/>
              <w:spacing w:line="261" w:lineRule="exact"/>
              <w:ind w:left="50"/>
              <w:rPr>
                <w:sz w:val="24"/>
              </w:rPr>
            </w:pPr>
            <w:r>
              <w:rPr>
                <w:sz w:val="24"/>
              </w:rPr>
              <w:t>Feb-03</w:t>
            </w:r>
          </w:p>
        </w:tc>
        <w:tc>
          <w:tcPr>
            <w:tcW w:w="899" w:type="dxa"/>
          </w:tcPr>
          <w:p>
            <w:pPr>
              <w:pStyle w:val="TableParagraph"/>
              <w:spacing w:line="240" w:lineRule="auto" w:before="6"/>
              <w:rPr>
                <w:sz w:val="23"/>
              </w:rPr>
            </w:pPr>
          </w:p>
          <w:p>
            <w:pPr>
              <w:pStyle w:val="TableParagraph"/>
              <w:spacing w:line="261" w:lineRule="exact"/>
              <w:ind w:left="63"/>
              <w:rPr>
                <w:sz w:val="24"/>
              </w:rPr>
            </w:pPr>
            <w:r>
              <w:rPr>
                <w:sz w:val="24"/>
              </w:rPr>
              <w:t>May-03</w:t>
            </w:r>
          </w:p>
        </w:tc>
        <w:tc>
          <w:tcPr>
            <w:tcW w:w="925" w:type="dxa"/>
          </w:tcPr>
          <w:p>
            <w:pPr>
              <w:pStyle w:val="TableParagraph"/>
              <w:spacing w:line="240" w:lineRule="auto" w:before="6"/>
              <w:rPr>
                <w:sz w:val="23"/>
              </w:rPr>
            </w:pPr>
          </w:p>
          <w:p>
            <w:pPr>
              <w:pStyle w:val="TableParagraph"/>
              <w:spacing w:line="261" w:lineRule="exact"/>
              <w:ind w:left="103"/>
              <w:rPr>
                <w:sz w:val="24"/>
              </w:rPr>
            </w:pPr>
            <w:r>
              <w:rPr>
                <w:sz w:val="24"/>
              </w:rPr>
              <w:t>Aug-03</w:t>
            </w:r>
          </w:p>
        </w:tc>
        <w:tc>
          <w:tcPr>
            <w:tcW w:w="912" w:type="dxa"/>
          </w:tcPr>
          <w:p>
            <w:pPr>
              <w:pStyle w:val="TableParagraph"/>
              <w:spacing w:line="240" w:lineRule="auto" w:before="6"/>
              <w:rPr>
                <w:sz w:val="23"/>
              </w:rPr>
            </w:pPr>
          </w:p>
          <w:p>
            <w:pPr>
              <w:pStyle w:val="TableParagraph"/>
              <w:spacing w:line="261" w:lineRule="exact"/>
              <w:ind w:right="86"/>
              <w:jc w:val="right"/>
              <w:rPr>
                <w:sz w:val="24"/>
              </w:rPr>
            </w:pPr>
            <w:r>
              <w:rPr>
                <w:sz w:val="24"/>
              </w:rPr>
              <w:t>Nov-03</w:t>
            </w:r>
          </w:p>
        </w:tc>
        <w:tc>
          <w:tcPr>
            <w:tcW w:w="892" w:type="dxa"/>
          </w:tcPr>
          <w:p>
            <w:pPr>
              <w:pStyle w:val="TableParagraph"/>
              <w:spacing w:line="240" w:lineRule="auto" w:before="6"/>
              <w:rPr>
                <w:sz w:val="23"/>
              </w:rPr>
            </w:pPr>
          </w:p>
          <w:p>
            <w:pPr>
              <w:pStyle w:val="TableParagraph"/>
              <w:spacing w:line="261" w:lineRule="exact"/>
              <w:ind w:left="91"/>
              <w:rPr>
                <w:sz w:val="24"/>
              </w:rPr>
            </w:pPr>
            <w:r>
              <w:rPr>
                <w:sz w:val="24"/>
              </w:rPr>
              <w:t>Feb-04</w:t>
            </w:r>
          </w:p>
        </w:tc>
        <w:tc>
          <w:tcPr>
            <w:tcW w:w="899" w:type="dxa"/>
          </w:tcPr>
          <w:p>
            <w:pPr>
              <w:pStyle w:val="TableParagraph"/>
              <w:spacing w:line="240" w:lineRule="auto" w:before="6"/>
              <w:rPr>
                <w:sz w:val="23"/>
              </w:rPr>
            </w:pPr>
          </w:p>
          <w:p>
            <w:pPr>
              <w:pStyle w:val="TableParagraph"/>
              <w:spacing w:line="261" w:lineRule="exact"/>
              <w:ind w:right="65"/>
              <w:jc w:val="right"/>
              <w:rPr>
                <w:sz w:val="24"/>
              </w:rPr>
            </w:pPr>
            <w:r>
              <w:rPr>
                <w:sz w:val="24"/>
              </w:rPr>
              <w:t>May-04</w:t>
            </w:r>
          </w:p>
        </w:tc>
        <w:tc>
          <w:tcPr>
            <w:tcW w:w="929" w:type="dxa"/>
          </w:tcPr>
          <w:p>
            <w:pPr>
              <w:pStyle w:val="TableParagraph"/>
              <w:spacing w:line="240" w:lineRule="auto" w:before="6"/>
              <w:rPr>
                <w:sz w:val="23"/>
              </w:rPr>
            </w:pPr>
          </w:p>
          <w:p>
            <w:pPr>
              <w:pStyle w:val="TableParagraph"/>
              <w:spacing w:line="261" w:lineRule="exact"/>
              <w:ind w:left="112"/>
              <w:rPr>
                <w:sz w:val="24"/>
              </w:rPr>
            </w:pPr>
            <w:r>
              <w:rPr>
                <w:sz w:val="24"/>
              </w:rPr>
              <w:t>Aug-04</w:t>
            </w:r>
          </w:p>
        </w:tc>
        <w:tc>
          <w:tcPr>
            <w:tcW w:w="912" w:type="dxa"/>
          </w:tcPr>
          <w:p>
            <w:pPr>
              <w:pStyle w:val="TableParagraph"/>
              <w:spacing w:line="240" w:lineRule="auto" w:before="6"/>
              <w:rPr>
                <w:sz w:val="23"/>
              </w:rPr>
            </w:pPr>
          </w:p>
          <w:p>
            <w:pPr>
              <w:pStyle w:val="TableParagraph"/>
              <w:spacing w:line="261" w:lineRule="exact"/>
              <w:ind w:right="77"/>
              <w:jc w:val="right"/>
              <w:rPr>
                <w:sz w:val="24"/>
              </w:rPr>
            </w:pPr>
            <w:r>
              <w:rPr>
                <w:sz w:val="24"/>
              </w:rPr>
              <w:t>Nov-04</w:t>
            </w:r>
          </w:p>
        </w:tc>
        <w:tc>
          <w:tcPr>
            <w:tcW w:w="885" w:type="dxa"/>
          </w:tcPr>
          <w:p>
            <w:pPr>
              <w:pStyle w:val="TableParagraph"/>
              <w:spacing w:line="240" w:lineRule="auto" w:before="6"/>
              <w:rPr>
                <w:sz w:val="23"/>
              </w:rPr>
            </w:pPr>
          </w:p>
          <w:p>
            <w:pPr>
              <w:pStyle w:val="TableParagraph"/>
              <w:spacing w:line="261" w:lineRule="exact"/>
              <w:ind w:left="41" w:right="43"/>
              <w:jc w:val="center"/>
              <w:rPr>
                <w:sz w:val="24"/>
              </w:rPr>
            </w:pPr>
            <w:r>
              <w:rPr>
                <w:sz w:val="24"/>
              </w:rPr>
              <w:t>Feb-05</w:t>
            </w:r>
          </w:p>
        </w:tc>
        <w:tc>
          <w:tcPr>
            <w:tcW w:w="898" w:type="dxa"/>
          </w:tcPr>
          <w:p>
            <w:pPr>
              <w:pStyle w:val="TableParagraph"/>
              <w:spacing w:line="240" w:lineRule="auto" w:before="6"/>
              <w:rPr>
                <w:sz w:val="23"/>
              </w:rPr>
            </w:pPr>
          </w:p>
          <w:p>
            <w:pPr>
              <w:pStyle w:val="TableParagraph"/>
              <w:spacing w:line="261" w:lineRule="exact"/>
              <w:ind w:left="54" w:right="44"/>
              <w:jc w:val="center"/>
              <w:rPr>
                <w:sz w:val="24"/>
              </w:rPr>
            </w:pPr>
            <w:r>
              <w:rPr>
                <w:sz w:val="24"/>
              </w:rPr>
              <w:t>May-05</w:t>
            </w:r>
          </w:p>
        </w:tc>
        <w:tc>
          <w:tcPr>
            <w:tcW w:w="925" w:type="dxa"/>
          </w:tcPr>
          <w:p>
            <w:pPr>
              <w:pStyle w:val="TableParagraph"/>
              <w:spacing w:line="240" w:lineRule="auto" w:before="6"/>
              <w:rPr>
                <w:sz w:val="23"/>
              </w:rPr>
            </w:pPr>
          </w:p>
          <w:p>
            <w:pPr>
              <w:pStyle w:val="TableParagraph"/>
              <w:spacing w:line="261" w:lineRule="exact"/>
              <w:ind w:left="115"/>
              <w:rPr>
                <w:sz w:val="24"/>
              </w:rPr>
            </w:pPr>
            <w:r>
              <w:rPr>
                <w:sz w:val="24"/>
              </w:rPr>
              <w:t>Aug-05</w:t>
            </w:r>
          </w:p>
        </w:tc>
        <w:tc>
          <w:tcPr>
            <w:tcW w:w="912" w:type="dxa"/>
          </w:tcPr>
          <w:p>
            <w:pPr>
              <w:pStyle w:val="TableParagraph"/>
              <w:spacing w:line="240" w:lineRule="auto" w:before="6"/>
              <w:rPr>
                <w:sz w:val="23"/>
              </w:rPr>
            </w:pPr>
          </w:p>
          <w:p>
            <w:pPr>
              <w:pStyle w:val="TableParagraph"/>
              <w:spacing w:line="261" w:lineRule="exact"/>
              <w:ind w:left="103"/>
              <w:rPr>
                <w:sz w:val="24"/>
              </w:rPr>
            </w:pPr>
            <w:r>
              <w:rPr>
                <w:sz w:val="24"/>
              </w:rPr>
              <w:t>Nov-05</w:t>
            </w:r>
          </w:p>
        </w:tc>
        <w:tc>
          <w:tcPr>
            <w:tcW w:w="867" w:type="dxa"/>
          </w:tcPr>
          <w:p>
            <w:pPr>
              <w:pStyle w:val="TableParagraph"/>
              <w:spacing w:line="240" w:lineRule="auto" w:before="6"/>
              <w:rPr>
                <w:sz w:val="23"/>
              </w:rPr>
            </w:pPr>
          </w:p>
          <w:p>
            <w:pPr>
              <w:pStyle w:val="TableParagraph"/>
              <w:spacing w:line="261" w:lineRule="exact"/>
              <w:ind w:left="39" w:right="20"/>
              <w:jc w:val="center"/>
              <w:rPr>
                <w:sz w:val="24"/>
              </w:rPr>
            </w:pPr>
            <w:r>
              <w:rPr>
                <w:sz w:val="24"/>
              </w:rPr>
              <w:t>Feb-06</w:t>
            </w:r>
          </w:p>
        </w:tc>
      </w:tr>
      <w:tr>
        <w:trPr>
          <w:trHeight w:val="276" w:hRule="atLeast"/>
        </w:trPr>
        <w:tc>
          <w:tcPr>
            <w:tcW w:w="2160" w:type="dxa"/>
          </w:tcPr>
          <w:p>
            <w:pPr>
              <w:pStyle w:val="TableParagraph"/>
              <w:ind w:left="50"/>
              <w:rPr>
                <w:sz w:val="24"/>
              </w:rPr>
            </w:pPr>
            <w:r>
              <w:rPr>
                <w:sz w:val="24"/>
              </w:rPr>
              <w:t>Go down</w:t>
            </w:r>
          </w:p>
        </w:tc>
        <w:tc>
          <w:tcPr>
            <w:tcW w:w="846" w:type="dxa"/>
          </w:tcPr>
          <w:p>
            <w:pPr>
              <w:pStyle w:val="TableParagraph"/>
              <w:ind w:right="24"/>
              <w:jc w:val="center"/>
              <w:rPr>
                <w:sz w:val="24"/>
              </w:rPr>
            </w:pPr>
            <w:r>
              <w:rPr>
                <w:sz w:val="24"/>
              </w:rPr>
              <w:t>3</w:t>
            </w:r>
          </w:p>
        </w:tc>
        <w:tc>
          <w:tcPr>
            <w:tcW w:w="899" w:type="dxa"/>
          </w:tcPr>
          <w:p>
            <w:pPr>
              <w:pStyle w:val="TableParagraph"/>
              <w:ind w:left="28"/>
              <w:jc w:val="center"/>
              <w:rPr>
                <w:sz w:val="24"/>
              </w:rPr>
            </w:pPr>
            <w:r>
              <w:rPr>
                <w:sz w:val="24"/>
              </w:rPr>
              <w:t>3</w:t>
            </w:r>
          </w:p>
        </w:tc>
        <w:tc>
          <w:tcPr>
            <w:tcW w:w="925" w:type="dxa"/>
          </w:tcPr>
          <w:p>
            <w:pPr>
              <w:pStyle w:val="TableParagraph"/>
              <w:ind w:left="124"/>
              <w:jc w:val="center"/>
              <w:rPr>
                <w:sz w:val="24"/>
              </w:rPr>
            </w:pPr>
            <w:r>
              <w:rPr>
                <w:sz w:val="24"/>
              </w:rPr>
              <w:t>4</w:t>
            </w:r>
          </w:p>
        </w:tc>
        <w:tc>
          <w:tcPr>
            <w:tcW w:w="912" w:type="dxa"/>
          </w:tcPr>
          <w:p>
            <w:pPr>
              <w:pStyle w:val="TableParagraph"/>
              <w:ind w:left="499"/>
              <w:rPr>
                <w:sz w:val="24"/>
              </w:rPr>
            </w:pPr>
            <w:r>
              <w:rPr>
                <w:sz w:val="24"/>
              </w:rPr>
              <w:t>2</w:t>
            </w:r>
          </w:p>
        </w:tc>
        <w:tc>
          <w:tcPr>
            <w:tcW w:w="892" w:type="dxa"/>
          </w:tcPr>
          <w:p>
            <w:pPr>
              <w:pStyle w:val="TableParagraph"/>
              <w:ind w:left="83"/>
              <w:jc w:val="center"/>
              <w:rPr>
                <w:sz w:val="24"/>
              </w:rPr>
            </w:pPr>
            <w:r>
              <w:rPr>
                <w:sz w:val="24"/>
              </w:rPr>
              <w:t>2</w:t>
            </w:r>
          </w:p>
        </w:tc>
        <w:tc>
          <w:tcPr>
            <w:tcW w:w="899" w:type="dxa"/>
          </w:tcPr>
          <w:p>
            <w:pPr>
              <w:pStyle w:val="TableParagraph"/>
              <w:ind w:left="92"/>
              <w:jc w:val="center"/>
              <w:rPr>
                <w:sz w:val="24"/>
              </w:rPr>
            </w:pPr>
            <w:r>
              <w:rPr>
                <w:sz w:val="24"/>
              </w:rPr>
              <w:t>2</w:t>
            </w:r>
          </w:p>
        </w:tc>
        <w:tc>
          <w:tcPr>
            <w:tcW w:w="929" w:type="dxa"/>
          </w:tcPr>
          <w:p>
            <w:pPr>
              <w:pStyle w:val="TableParagraph"/>
              <w:ind w:left="184"/>
              <w:jc w:val="center"/>
              <w:rPr>
                <w:sz w:val="24"/>
              </w:rPr>
            </w:pPr>
            <w:r>
              <w:rPr>
                <w:sz w:val="24"/>
              </w:rPr>
              <w:t>2</w:t>
            </w:r>
          </w:p>
        </w:tc>
        <w:tc>
          <w:tcPr>
            <w:tcW w:w="912" w:type="dxa"/>
          </w:tcPr>
          <w:p>
            <w:pPr>
              <w:pStyle w:val="TableParagraph"/>
              <w:ind w:left="143"/>
              <w:jc w:val="center"/>
              <w:rPr>
                <w:sz w:val="24"/>
              </w:rPr>
            </w:pPr>
            <w:r>
              <w:rPr>
                <w:sz w:val="24"/>
              </w:rPr>
              <w:t>2</w:t>
            </w:r>
          </w:p>
        </w:tc>
        <w:tc>
          <w:tcPr>
            <w:tcW w:w="885" w:type="dxa"/>
          </w:tcPr>
          <w:p>
            <w:pPr>
              <w:pStyle w:val="TableParagraph"/>
              <w:ind w:left="26"/>
              <w:jc w:val="center"/>
              <w:rPr>
                <w:sz w:val="24"/>
              </w:rPr>
            </w:pPr>
            <w:r>
              <w:rPr>
                <w:sz w:val="24"/>
              </w:rPr>
              <w:t>3</w:t>
            </w:r>
          </w:p>
        </w:tc>
        <w:tc>
          <w:tcPr>
            <w:tcW w:w="898" w:type="dxa"/>
          </w:tcPr>
          <w:p>
            <w:pPr>
              <w:pStyle w:val="TableParagraph"/>
              <w:ind w:left="163"/>
              <w:jc w:val="center"/>
              <w:rPr>
                <w:sz w:val="24"/>
              </w:rPr>
            </w:pPr>
            <w:r>
              <w:rPr>
                <w:sz w:val="24"/>
              </w:rPr>
              <w:t>3</w:t>
            </w:r>
          </w:p>
        </w:tc>
        <w:tc>
          <w:tcPr>
            <w:tcW w:w="925" w:type="dxa"/>
          </w:tcPr>
          <w:p>
            <w:pPr>
              <w:pStyle w:val="TableParagraph"/>
              <w:ind w:left="532"/>
              <w:rPr>
                <w:sz w:val="24"/>
              </w:rPr>
            </w:pPr>
            <w:r>
              <w:rPr>
                <w:sz w:val="24"/>
              </w:rPr>
              <w:t>5</w:t>
            </w:r>
          </w:p>
        </w:tc>
        <w:tc>
          <w:tcPr>
            <w:tcW w:w="912" w:type="dxa"/>
          </w:tcPr>
          <w:p>
            <w:pPr>
              <w:pStyle w:val="TableParagraph"/>
              <w:ind w:left="103"/>
              <w:jc w:val="center"/>
              <w:rPr>
                <w:sz w:val="24"/>
              </w:rPr>
            </w:pPr>
            <w:r>
              <w:rPr>
                <w:sz w:val="24"/>
              </w:rPr>
              <w:t>4</w:t>
            </w:r>
          </w:p>
        </w:tc>
        <w:tc>
          <w:tcPr>
            <w:tcW w:w="867" w:type="dxa"/>
          </w:tcPr>
          <w:p>
            <w:pPr>
              <w:pStyle w:val="TableParagraph"/>
              <w:ind w:left="124"/>
              <w:jc w:val="center"/>
              <w:rPr>
                <w:sz w:val="24"/>
              </w:rPr>
            </w:pPr>
            <w:r>
              <w:rPr>
                <w:sz w:val="24"/>
              </w:rPr>
              <w:t>2</w:t>
            </w:r>
          </w:p>
        </w:tc>
      </w:tr>
      <w:tr>
        <w:trPr>
          <w:trHeight w:val="276" w:hRule="atLeast"/>
        </w:trPr>
        <w:tc>
          <w:tcPr>
            <w:tcW w:w="2160" w:type="dxa"/>
          </w:tcPr>
          <w:p>
            <w:pPr>
              <w:pStyle w:val="TableParagraph"/>
              <w:ind w:left="50"/>
              <w:rPr>
                <w:sz w:val="24"/>
              </w:rPr>
            </w:pPr>
            <w:r>
              <w:rPr>
                <w:sz w:val="24"/>
              </w:rPr>
              <w:t>Not change</w:t>
            </w:r>
          </w:p>
        </w:tc>
        <w:tc>
          <w:tcPr>
            <w:tcW w:w="846" w:type="dxa"/>
          </w:tcPr>
          <w:p>
            <w:pPr>
              <w:pStyle w:val="TableParagraph"/>
              <w:ind w:right="22"/>
              <w:jc w:val="center"/>
              <w:rPr>
                <w:sz w:val="24"/>
              </w:rPr>
            </w:pPr>
            <w:r>
              <w:rPr>
                <w:sz w:val="24"/>
              </w:rPr>
              <w:t>7</w:t>
            </w:r>
          </w:p>
        </w:tc>
        <w:tc>
          <w:tcPr>
            <w:tcW w:w="899" w:type="dxa"/>
          </w:tcPr>
          <w:p>
            <w:pPr>
              <w:pStyle w:val="TableParagraph"/>
              <w:ind w:left="297" w:right="267"/>
              <w:jc w:val="center"/>
              <w:rPr>
                <w:sz w:val="24"/>
              </w:rPr>
            </w:pPr>
            <w:r>
              <w:rPr>
                <w:sz w:val="24"/>
              </w:rPr>
              <w:t>10</w:t>
            </w:r>
          </w:p>
        </w:tc>
        <w:tc>
          <w:tcPr>
            <w:tcW w:w="925" w:type="dxa"/>
          </w:tcPr>
          <w:p>
            <w:pPr>
              <w:pStyle w:val="TableParagraph"/>
              <w:ind w:left="405"/>
              <w:rPr>
                <w:sz w:val="24"/>
              </w:rPr>
            </w:pPr>
            <w:r>
              <w:rPr>
                <w:sz w:val="24"/>
              </w:rPr>
              <w:t>11</w:t>
            </w:r>
          </w:p>
        </w:tc>
        <w:tc>
          <w:tcPr>
            <w:tcW w:w="912" w:type="dxa"/>
          </w:tcPr>
          <w:p>
            <w:pPr>
              <w:pStyle w:val="TableParagraph"/>
              <w:ind w:left="500"/>
              <w:rPr>
                <w:sz w:val="24"/>
              </w:rPr>
            </w:pPr>
            <w:r>
              <w:rPr>
                <w:sz w:val="24"/>
              </w:rPr>
              <w:t>5</w:t>
            </w:r>
          </w:p>
        </w:tc>
        <w:tc>
          <w:tcPr>
            <w:tcW w:w="892" w:type="dxa"/>
          </w:tcPr>
          <w:p>
            <w:pPr>
              <w:pStyle w:val="TableParagraph"/>
              <w:ind w:left="85"/>
              <w:jc w:val="center"/>
              <w:rPr>
                <w:sz w:val="24"/>
              </w:rPr>
            </w:pPr>
            <w:r>
              <w:rPr>
                <w:sz w:val="24"/>
              </w:rPr>
              <w:t>7</w:t>
            </w:r>
          </w:p>
        </w:tc>
        <w:tc>
          <w:tcPr>
            <w:tcW w:w="899" w:type="dxa"/>
          </w:tcPr>
          <w:p>
            <w:pPr>
              <w:pStyle w:val="TableParagraph"/>
              <w:ind w:left="94"/>
              <w:jc w:val="center"/>
              <w:rPr>
                <w:sz w:val="24"/>
              </w:rPr>
            </w:pPr>
            <w:r>
              <w:rPr>
                <w:sz w:val="24"/>
              </w:rPr>
              <w:t>6</w:t>
            </w:r>
          </w:p>
        </w:tc>
        <w:tc>
          <w:tcPr>
            <w:tcW w:w="929" w:type="dxa"/>
          </w:tcPr>
          <w:p>
            <w:pPr>
              <w:pStyle w:val="TableParagraph"/>
              <w:ind w:left="186"/>
              <w:jc w:val="center"/>
              <w:rPr>
                <w:sz w:val="24"/>
              </w:rPr>
            </w:pPr>
            <w:r>
              <w:rPr>
                <w:sz w:val="24"/>
              </w:rPr>
              <w:t>8</w:t>
            </w:r>
          </w:p>
        </w:tc>
        <w:tc>
          <w:tcPr>
            <w:tcW w:w="912" w:type="dxa"/>
          </w:tcPr>
          <w:p>
            <w:pPr>
              <w:pStyle w:val="TableParagraph"/>
              <w:ind w:left="145"/>
              <w:jc w:val="center"/>
              <w:rPr>
                <w:sz w:val="24"/>
              </w:rPr>
            </w:pPr>
            <w:r>
              <w:rPr>
                <w:sz w:val="24"/>
              </w:rPr>
              <w:t>8</w:t>
            </w:r>
          </w:p>
        </w:tc>
        <w:tc>
          <w:tcPr>
            <w:tcW w:w="885" w:type="dxa"/>
          </w:tcPr>
          <w:p>
            <w:pPr>
              <w:pStyle w:val="TableParagraph"/>
              <w:ind w:left="28"/>
              <w:jc w:val="center"/>
              <w:rPr>
                <w:sz w:val="24"/>
              </w:rPr>
            </w:pPr>
            <w:r>
              <w:rPr>
                <w:sz w:val="24"/>
              </w:rPr>
              <w:t>8</w:t>
            </w:r>
          </w:p>
        </w:tc>
        <w:tc>
          <w:tcPr>
            <w:tcW w:w="898" w:type="dxa"/>
          </w:tcPr>
          <w:p>
            <w:pPr>
              <w:pStyle w:val="TableParagraph"/>
              <w:ind w:left="165"/>
              <w:jc w:val="center"/>
              <w:rPr>
                <w:sz w:val="24"/>
              </w:rPr>
            </w:pPr>
            <w:r>
              <w:rPr>
                <w:sz w:val="24"/>
              </w:rPr>
              <w:t>9</w:t>
            </w:r>
          </w:p>
        </w:tc>
        <w:tc>
          <w:tcPr>
            <w:tcW w:w="925" w:type="dxa"/>
          </w:tcPr>
          <w:p>
            <w:pPr>
              <w:pStyle w:val="TableParagraph"/>
              <w:ind w:left="533"/>
              <w:rPr>
                <w:sz w:val="24"/>
              </w:rPr>
            </w:pPr>
            <w:r>
              <w:rPr>
                <w:sz w:val="24"/>
              </w:rPr>
              <w:t>8</w:t>
            </w:r>
          </w:p>
        </w:tc>
        <w:tc>
          <w:tcPr>
            <w:tcW w:w="912" w:type="dxa"/>
          </w:tcPr>
          <w:p>
            <w:pPr>
              <w:pStyle w:val="TableParagraph"/>
              <w:ind w:left="105"/>
              <w:jc w:val="center"/>
              <w:rPr>
                <w:sz w:val="24"/>
              </w:rPr>
            </w:pPr>
            <w:r>
              <w:rPr>
                <w:sz w:val="24"/>
              </w:rPr>
              <w:t>9</w:t>
            </w:r>
          </w:p>
        </w:tc>
        <w:tc>
          <w:tcPr>
            <w:tcW w:w="867" w:type="dxa"/>
          </w:tcPr>
          <w:p>
            <w:pPr>
              <w:pStyle w:val="TableParagraph"/>
              <w:ind w:left="126"/>
              <w:jc w:val="center"/>
              <w:rPr>
                <w:sz w:val="24"/>
              </w:rPr>
            </w:pPr>
            <w:r>
              <w:rPr>
                <w:sz w:val="24"/>
              </w:rPr>
              <w:t>7</w:t>
            </w:r>
          </w:p>
        </w:tc>
      </w:tr>
      <w:tr>
        <w:trPr>
          <w:trHeight w:val="276" w:hRule="atLeast"/>
        </w:trPr>
        <w:tc>
          <w:tcPr>
            <w:tcW w:w="2160" w:type="dxa"/>
          </w:tcPr>
          <w:p>
            <w:pPr>
              <w:pStyle w:val="TableParagraph"/>
              <w:ind w:left="50"/>
              <w:rPr>
                <w:sz w:val="24"/>
              </w:rPr>
            </w:pPr>
            <w:r>
              <w:rPr>
                <w:sz w:val="24"/>
              </w:rPr>
              <w:t>Up by 1% or less</w:t>
            </w:r>
          </w:p>
        </w:tc>
        <w:tc>
          <w:tcPr>
            <w:tcW w:w="846" w:type="dxa"/>
          </w:tcPr>
          <w:p>
            <w:pPr>
              <w:pStyle w:val="TableParagraph"/>
              <w:ind w:right="24"/>
              <w:jc w:val="center"/>
              <w:rPr>
                <w:sz w:val="24"/>
              </w:rPr>
            </w:pPr>
            <w:r>
              <w:rPr>
                <w:sz w:val="24"/>
              </w:rPr>
              <w:t>7</w:t>
            </w:r>
          </w:p>
        </w:tc>
        <w:tc>
          <w:tcPr>
            <w:tcW w:w="899" w:type="dxa"/>
          </w:tcPr>
          <w:p>
            <w:pPr>
              <w:pStyle w:val="TableParagraph"/>
              <w:ind w:left="28"/>
              <w:jc w:val="center"/>
              <w:rPr>
                <w:sz w:val="24"/>
              </w:rPr>
            </w:pPr>
            <w:r>
              <w:rPr>
                <w:sz w:val="24"/>
              </w:rPr>
              <w:t>8</w:t>
            </w:r>
          </w:p>
        </w:tc>
        <w:tc>
          <w:tcPr>
            <w:tcW w:w="925" w:type="dxa"/>
          </w:tcPr>
          <w:p>
            <w:pPr>
              <w:pStyle w:val="TableParagraph"/>
              <w:ind w:left="124"/>
              <w:jc w:val="center"/>
              <w:rPr>
                <w:sz w:val="24"/>
              </w:rPr>
            </w:pPr>
            <w:r>
              <w:rPr>
                <w:sz w:val="24"/>
              </w:rPr>
              <w:t>9</w:t>
            </w:r>
          </w:p>
        </w:tc>
        <w:tc>
          <w:tcPr>
            <w:tcW w:w="912" w:type="dxa"/>
          </w:tcPr>
          <w:p>
            <w:pPr>
              <w:pStyle w:val="TableParagraph"/>
              <w:ind w:left="499"/>
              <w:rPr>
                <w:sz w:val="24"/>
              </w:rPr>
            </w:pPr>
            <w:r>
              <w:rPr>
                <w:sz w:val="24"/>
              </w:rPr>
              <w:t>8</w:t>
            </w:r>
          </w:p>
        </w:tc>
        <w:tc>
          <w:tcPr>
            <w:tcW w:w="892" w:type="dxa"/>
          </w:tcPr>
          <w:p>
            <w:pPr>
              <w:pStyle w:val="TableParagraph"/>
              <w:ind w:left="83"/>
              <w:jc w:val="center"/>
              <w:rPr>
                <w:sz w:val="24"/>
              </w:rPr>
            </w:pPr>
            <w:r>
              <w:rPr>
                <w:sz w:val="24"/>
              </w:rPr>
              <w:t>8</w:t>
            </w:r>
          </w:p>
        </w:tc>
        <w:tc>
          <w:tcPr>
            <w:tcW w:w="899" w:type="dxa"/>
          </w:tcPr>
          <w:p>
            <w:pPr>
              <w:pStyle w:val="TableParagraph"/>
              <w:ind w:left="92"/>
              <w:jc w:val="center"/>
              <w:rPr>
                <w:sz w:val="24"/>
              </w:rPr>
            </w:pPr>
            <w:r>
              <w:rPr>
                <w:sz w:val="24"/>
              </w:rPr>
              <w:t>9</w:t>
            </w:r>
          </w:p>
        </w:tc>
        <w:tc>
          <w:tcPr>
            <w:tcW w:w="929" w:type="dxa"/>
          </w:tcPr>
          <w:p>
            <w:pPr>
              <w:pStyle w:val="TableParagraph"/>
              <w:ind w:left="184"/>
              <w:jc w:val="center"/>
              <w:rPr>
                <w:sz w:val="24"/>
              </w:rPr>
            </w:pPr>
            <w:r>
              <w:rPr>
                <w:sz w:val="24"/>
              </w:rPr>
              <w:t>9</w:t>
            </w:r>
          </w:p>
        </w:tc>
        <w:tc>
          <w:tcPr>
            <w:tcW w:w="912" w:type="dxa"/>
          </w:tcPr>
          <w:p>
            <w:pPr>
              <w:pStyle w:val="TableParagraph"/>
              <w:ind w:left="143"/>
              <w:jc w:val="center"/>
              <w:rPr>
                <w:sz w:val="24"/>
              </w:rPr>
            </w:pPr>
            <w:r>
              <w:rPr>
                <w:sz w:val="24"/>
              </w:rPr>
              <w:t>9</w:t>
            </w:r>
          </w:p>
        </w:tc>
        <w:tc>
          <w:tcPr>
            <w:tcW w:w="885" w:type="dxa"/>
          </w:tcPr>
          <w:p>
            <w:pPr>
              <w:pStyle w:val="TableParagraph"/>
              <w:ind w:left="26"/>
              <w:jc w:val="center"/>
              <w:rPr>
                <w:sz w:val="24"/>
              </w:rPr>
            </w:pPr>
            <w:r>
              <w:rPr>
                <w:sz w:val="24"/>
              </w:rPr>
              <w:t>9</w:t>
            </w:r>
          </w:p>
        </w:tc>
        <w:tc>
          <w:tcPr>
            <w:tcW w:w="898" w:type="dxa"/>
          </w:tcPr>
          <w:p>
            <w:pPr>
              <w:pStyle w:val="TableParagraph"/>
              <w:ind w:left="207" w:right="44"/>
              <w:jc w:val="center"/>
              <w:rPr>
                <w:sz w:val="24"/>
              </w:rPr>
            </w:pPr>
            <w:r>
              <w:rPr>
                <w:sz w:val="24"/>
              </w:rPr>
              <w:t>12</w:t>
            </w:r>
          </w:p>
        </w:tc>
        <w:tc>
          <w:tcPr>
            <w:tcW w:w="925" w:type="dxa"/>
          </w:tcPr>
          <w:p>
            <w:pPr>
              <w:pStyle w:val="TableParagraph"/>
              <w:ind w:left="532"/>
              <w:rPr>
                <w:sz w:val="24"/>
              </w:rPr>
            </w:pPr>
            <w:r>
              <w:rPr>
                <w:sz w:val="24"/>
              </w:rPr>
              <w:t>9</w:t>
            </w:r>
          </w:p>
        </w:tc>
        <w:tc>
          <w:tcPr>
            <w:tcW w:w="912" w:type="dxa"/>
          </w:tcPr>
          <w:p>
            <w:pPr>
              <w:pStyle w:val="TableParagraph"/>
              <w:ind w:left="103"/>
              <w:jc w:val="center"/>
              <w:rPr>
                <w:sz w:val="24"/>
              </w:rPr>
            </w:pPr>
            <w:r>
              <w:rPr>
                <w:sz w:val="24"/>
              </w:rPr>
              <w:t>9</w:t>
            </w:r>
          </w:p>
        </w:tc>
        <w:tc>
          <w:tcPr>
            <w:tcW w:w="867" w:type="dxa"/>
          </w:tcPr>
          <w:p>
            <w:pPr>
              <w:pStyle w:val="TableParagraph"/>
              <w:ind w:left="125"/>
              <w:jc w:val="center"/>
              <w:rPr>
                <w:sz w:val="24"/>
              </w:rPr>
            </w:pPr>
            <w:r>
              <w:rPr>
                <w:sz w:val="24"/>
              </w:rPr>
              <w:t>6</w:t>
            </w:r>
          </w:p>
        </w:tc>
      </w:tr>
      <w:tr>
        <w:trPr>
          <w:trHeight w:val="276" w:hRule="atLeast"/>
        </w:trPr>
        <w:tc>
          <w:tcPr>
            <w:tcW w:w="2160" w:type="dxa"/>
          </w:tcPr>
          <w:p>
            <w:pPr>
              <w:pStyle w:val="TableParagraph"/>
              <w:ind w:left="50"/>
              <w:rPr>
                <w:sz w:val="24"/>
              </w:rPr>
            </w:pPr>
            <w:r>
              <w:rPr>
                <w:sz w:val="24"/>
              </w:rPr>
              <w:t>Up by 1% but &lt; 2%</w:t>
            </w:r>
          </w:p>
        </w:tc>
        <w:tc>
          <w:tcPr>
            <w:tcW w:w="846" w:type="dxa"/>
          </w:tcPr>
          <w:p>
            <w:pPr>
              <w:pStyle w:val="TableParagraph"/>
              <w:ind w:left="270" w:right="294"/>
              <w:jc w:val="center"/>
              <w:rPr>
                <w:sz w:val="24"/>
              </w:rPr>
            </w:pPr>
            <w:r>
              <w:rPr>
                <w:sz w:val="24"/>
              </w:rPr>
              <w:t>15</w:t>
            </w:r>
          </w:p>
        </w:tc>
        <w:tc>
          <w:tcPr>
            <w:tcW w:w="899" w:type="dxa"/>
          </w:tcPr>
          <w:p>
            <w:pPr>
              <w:pStyle w:val="TableParagraph"/>
              <w:ind w:left="297" w:right="269"/>
              <w:jc w:val="center"/>
              <w:rPr>
                <w:sz w:val="24"/>
              </w:rPr>
            </w:pPr>
            <w:r>
              <w:rPr>
                <w:sz w:val="24"/>
              </w:rPr>
              <w:t>18</w:t>
            </w:r>
          </w:p>
        </w:tc>
        <w:tc>
          <w:tcPr>
            <w:tcW w:w="925" w:type="dxa"/>
          </w:tcPr>
          <w:p>
            <w:pPr>
              <w:pStyle w:val="TableParagraph"/>
              <w:ind w:left="404"/>
              <w:rPr>
                <w:sz w:val="24"/>
              </w:rPr>
            </w:pPr>
            <w:r>
              <w:rPr>
                <w:sz w:val="24"/>
              </w:rPr>
              <w:t>15</w:t>
            </w:r>
          </w:p>
        </w:tc>
        <w:tc>
          <w:tcPr>
            <w:tcW w:w="912" w:type="dxa"/>
          </w:tcPr>
          <w:p>
            <w:pPr>
              <w:pStyle w:val="TableParagraph"/>
              <w:ind w:right="230"/>
              <w:jc w:val="right"/>
              <w:rPr>
                <w:sz w:val="24"/>
              </w:rPr>
            </w:pPr>
            <w:r>
              <w:rPr>
                <w:sz w:val="24"/>
              </w:rPr>
              <w:t>16</w:t>
            </w:r>
          </w:p>
        </w:tc>
        <w:tc>
          <w:tcPr>
            <w:tcW w:w="892" w:type="dxa"/>
          </w:tcPr>
          <w:p>
            <w:pPr>
              <w:pStyle w:val="TableParagraph"/>
              <w:ind w:left="367"/>
              <w:rPr>
                <w:sz w:val="24"/>
              </w:rPr>
            </w:pPr>
            <w:r>
              <w:rPr>
                <w:sz w:val="24"/>
              </w:rPr>
              <w:t>17</w:t>
            </w:r>
          </w:p>
        </w:tc>
        <w:tc>
          <w:tcPr>
            <w:tcW w:w="899" w:type="dxa"/>
          </w:tcPr>
          <w:p>
            <w:pPr>
              <w:pStyle w:val="TableParagraph"/>
              <w:ind w:left="375"/>
              <w:rPr>
                <w:sz w:val="24"/>
              </w:rPr>
            </w:pPr>
            <w:r>
              <w:rPr>
                <w:sz w:val="24"/>
              </w:rPr>
              <w:t>17</w:t>
            </w:r>
          </w:p>
        </w:tc>
        <w:tc>
          <w:tcPr>
            <w:tcW w:w="929" w:type="dxa"/>
          </w:tcPr>
          <w:p>
            <w:pPr>
              <w:pStyle w:val="TableParagraph"/>
              <w:ind w:left="436"/>
              <w:rPr>
                <w:sz w:val="24"/>
              </w:rPr>
            </w:pPr>
            <w:r>
              <w:rPr>
                <w:sz w:val="24"/>
              </w:rPr>
              <w:t>18</w:t>
            </w:r>
          </w:p>
        </w:tc>
        <w:tc>
          <w:tcPr>
            <w:tcW w:w="912" w:type="dxa"/>
          </w:tcPr>
          <w:p>
            <w:pPr>
              <w:pStyle w:val="TableParagraph"/>
              <w:ind w:left="407"/>
              <w:rPr>
                <w:sz w:val="24"/>
              </w:rPr>
            </w:pPr>
            <w:r>
              <w:rPr>
                <w:sz w:val="24"/>
              </w:rPr>
              <w:t>18</w:t>
            </w:r>
          </w:p>
        </w:tc>
        <w:tc>
          <w:tcPr>
            <w:tcW w:w="885" w:type="dxa"/>
          </w:tcPr>
          <w:p>
            <w:pPr>
              <w:pStyle w:val="TableParagraph"/>
              <w:ind w:left="68" w:right="42"/>
              <w:jc w:val="center"/>
              <w:rPr>
                <w:sz w:val="24"/>
              </w:rPr>
            </w:pPr>
            <w:r>
              <w:rPr>
                <w:sz w:val="24"/>
              </w:rPr>
              <w:t>17</w:t>
            </w:r>
          </w:p>
        </w:tc>
        <w:tc>
          <w:tcPr>
            <w:tcW w:w="898" w:type="dxa"/>
          </w:tcPr>
          <w:p>
            <w:pPr>
              <w:pStyle w:val="TableParagraph"/>
              <w:ind w:left="207" w:right="44"/>
              <w:jc w:val="center"/>
              <w:rPr>
                <w:sz w:val="24"/>
              </w:rPr>
            </w:pPr>
            <w:r>
              <w:rPr>
                <w:sz w:val="24"/>
              </w:rPr>
              <w:t>20</w:t>
            </w:r>
          </w:p>
        </w:tc>
        <w:tc>
          <w:tcPr>
            <w:tcW w:w="925" w:type="dxa"/>
          </w:tcPr>
          <w:p>
            <w:pPr>
              <w:pStyle w:val="TableParagraph"/>
              <w:ind w:left="472"/>
              <w:rPr>
                <w:sz w:val="24"/>
              </w:rPr>
            </w:pPr>
            <w:r>
              <w:rPr>
                <w:sz w:val="24"/>
              </w:rPr>
              <w:t>18</w:t>
            </w:r>
          </w:p>
        </w:tc>
        <w:tc>
          <w:tcPr>
            <w:tcW w:w="912" w:type="dxa"/>
          </w:tcPr>
          <w:p>
            <w:pPr>
              <w:pStyle w:val="TableParagraph"/>
              <w:ind w:left="387"/>
              <w:rPr>
                <w:sz w:val="24"/>
              </w:rPr>
            </w:pPr>
            <w:r>
              <w:rPr>
                <w:sz w:val="24"/>
              </w:rPr>
              <w:t>18</w:t>
            </w:r>
          </w:p>
        </w:tc>
        <w:tc>
          <w:tcPr>
            <w:tcW w:w="867" w:type="dxa"/>
          </w:tcPr>
          <w:p>
            <w:pPr>
              <w:pStyle w:val="TableParagraph"/>
              <w:ind w:left="144" w:right="20"/>
              <w:jc w:val="center"/>
              <w:rPr>
                <w:sz w:val="24"/>
              </w:rPr>
            </w:pPr>
            <w:r>
              <w:rPr>
                <w:sz w:val="24"/>
              </w:rPr>
              <w:t>13</w:t>
            </w:r>
          </w:p>
        </w:tc>
      </w:tr>
      <w:tr>
        <w:trPr>
          <w:trHeight w:val="276" w:hRule="atLeast"/>
        </w:trPr>
        <w:tc>
          <w:tcPr>
            <w:tcW w:w="2160" w:type="dxa"/>
          </w:tcPr>
          <w:p>
            <w:pPr>
              <w:pStyle w:val="TableParagraph"/>
              <w:ind w:left="50"/>
              <w:rPr>
                <w:sz w:val="24"/>
              </w:rPr>
            </w:pPr>
            <w:r>
              <w:rPr>
                <w:sz w:val="24"/>
              </w:rPr>
              <w:t>Up by 2% but &lt; 3%</w:t>
            </w:r>
          </w:p>
        </w:tc>
        <w:tc>
          <w:tcPr>
            <w:tcW w:w="846" w:type="dxa"/>
          </w:tcPr>
          <w:p>
            <w:pPr>
              <w:pStyle w:val="TableParagraph"/>
              <w:ind w:left="270" w:right="294"/>
              <w:jc w:val="center"/>
              <w:rPr>
                <w:sz w:val="24"/>
              </w:rPr>
            </w:pPr>
            <w:r>
              <w:rPr>
                <w:sz w:val="24"/>
              </w:rPr>
              <w:t>20</w:t>
            </w:r>
          </w:p>
        </w:tc>
        <w:tc>
          <w:tcPr>
            <w:tcW w:w="899" w:type="dxa"/>
          </w:tcPr>
          <w:p>
            <w:pPr>
              <w:pStyle w:val="TableParagraph"/>
              <w:ind w:left="297" w:right="269"/>
              <w:jc w:val="center"/>
              <w:rPr>
                <w:sz w:val="24"/>
              </w:rPr>
            </w:pPr>
            <w:r>
              <w:rPr>
                <w:sz w:val="24"/>
              </w:rPr>
              <w:t>21</w:t>
            </w:r>
          </w:p>
        </w:tc>
        <w:tc>
          <w:tcPr>
            <w:tcW w:w="925" w:type="dxa"/>
          </w:tcPr>
          <w:p>
            <w:pPr>
              <w:pStyle w:val="TableParagraph"/>
              <w:ind w:left="404"/>
              <w:rPr>
                <w:sz w:val="24"/>
              </w:rPr>
            </w:pPr>
            <w:r>
              <w:rPr>
                <w:sz w:val="24"/>
              </w:rPr>
              <w:t>20</w:t>
            </w:r>
          </w:p>
        </w:tc>
        <w:tc>
          <w:tcPr>
            <w:tcW w:w="912" w:type="dxa"/>
          </w:tcPr>
          <w:p>
            <w:pPr>
              <w:pStyle w:val="TableParagraph"/>
              <w:ind w:right="230"/>
              <w:jc w:val="right"/>
              <w:rPr>
                <w:sz w:val="24"/>
              </w:rPr>
            </w:pPr>
            <w:r>
              <w:rPr>
                <w:sz w:val="24"/>
              </w:rPr>
              <w:t>20</w:t>
            </w:r>
          </w:p>
        </w:tc>
        <w:tc>
          <w:tcPr>
            <w:tcW w:w="892" w:type="dxa"/>
          </w:tcPr>
          <w:p>
            <w:pPr>
              <w:pStyle w:val="TableParagraph"/>
              <w:ind w:left="367"/>
              <w:rPr>
                <w:sz w:val="24"/>
              </w:rPr>
            </w:pPr>
            <w:r>
              <w:rPr>
                <w:sz w:val="24"/>
              </w:rPr>
              <w:t>22</w:t>
            </w:r>
          </w:p>
        </w:tc>
        <w:tc>
          <w:tcPr>
            <w:tcW w:w="899" w:type="dxa"/>
          </w:tcPr>
          <w:p>
            <w:pPr>
              <w:pStyle w:val="TableParagraph"/>
              <w:ind w:left="375"/>
              <w:rPr>
                <w:sz w:val="24"/>
              </w:rPr>
            </w:pPr>
            <w:r>
              <w:rPr>
                <w:sz w:val="24"/>
              </w:rPr>
              <w:t>21</w:t>
            </w:r>
          </w:p>
        </w:tc>
        <w:tc>
          <w:tcPr>
            <w:tcW w:w="929" w:type="dxa"/>
          </w:tcPr>
          <w:p>
            <w:pPr>
              <w:pStyle w:val="TableParagraph"/>
              <w:ind w:left="436"/>
              <w:rPr>
                <w:sz w:val="24"/>
              </w:rPr>
            </w:pPr>
            <w:r>
              <w:rPr>
                <w:sz w:val="24"/>
              </w:rPr>
              <w:t>23</w:t>
            </w:r>
          </w:p>
        </w:tc>
        <w:tc>
          <w:tcPr>
            <w:tcW w:w="912" w:type="dxa"/>
          </w:tcPr>
          <w:p>
            <w:pPr>
              <w:pStyle w:val="TableParagraph"/>
              <w:ind w:left="407"/>
              <w:rPr>
                <w:sz w:val="24"/>
              </w:rPr>
            </w:pPr>
            <w:r>
              <w:rPr>
                <w:sz w:val="24"/>
              </w:rPr>
              <w:t>22</w:t>
            </w:r>
          </w:p>
        </w:tc>
        <w:tc>
          <w:tcPr>
            <w:tcW w:w="885" w:type="dxa"/>
          </w:tcPr>
          <w:p>
            <w:pPr>
              <w:pStyle w:val="TableParagraph"/>
              <w:ind w:left="68" w:right="42"/>
              <w:jc w:val="center"/>
              <w:rPr>
                <w:sz w:val="24"/>
              </w:rPr>
            </w:pPr>
            <w:r>
              <w:rPr>
                <w:sz w:val="24"/>
              </w:rPr>
              <w:t>20</w:t>
            </w:r>
          </w:p>
        </w:tc>
        <w:tc>
          <w:tcPr>
            <w:tcW w:w="898" w:type="dxa"/>
          </w:tcPr>
          <w:p>
            <w:pPr>
              <w:pStyle w:val="TableParagraph"/>
              <w:ind w:left="207" w:right="44"/>
              <w:jc w:val="center"/>
              <w:rPr>
                <w:sz w:val="24"/>
              </w:rPr>
            </w:pPr>
            <w:r>
              <w:rPr>
                <w:sz w:val="24"/>
              </w:rPr>
              <w:t>20</w:t>
            </w:r>
          </w:p>
        </w:tc>
        <w:tc>
          <w:tcPr>
            <w:tcW w:w="925" w:type="dxa"/>
          </w:tcPr>
          <w:p>
            <w:pPr>
              <w:pStyle w:val="TableParagraph"/>
              <w:ind w:left="472"/>
              <w:rPr>
                <w:sz w:val="24"/>
              </w:rPr>
            </w:pPr>
            <w:r>
              <w:rPr>
                <w:sz w:val="24"/>
              </w:rPr>
              <w:t>20</w:t>
            </w:r>
          </w:p>
        </w:tc>
        <w:tc>
          <w:tcPr>
            <w:tcW w:w="912" w:type="dxa"/>
          </w:tcPr>
          <w:p>
            <w:pPr>
              <w:pStyle w:val="TableParagraph"/>
              <w:ind w:left="387"/>
              <w:rPr>
                <w:sz w:val="24"/>
              </w:rPr>
            </w:pPr>
            <w:r>
              <w:rPr>
                <w:sz w:val="24"/>
              </w:rPr>
              <w:t>21</w:t>
            </w:r>
          </w:p>
        </w:tc>
        <w:tc>
          <w:tcPr>
            <w:tcW w:w="867" w:type="dxa"/>
          </w:tcPr>
          <w:p>
            <w:pPr>
              <w:pStyle w:val="TableParagraph"/>
              <w:ind w:left="144" w:right="20"/>
              <w:jc w:val="center"/>
              <w:rPr>
                <w:sz w:val="24"/>
              </w:rPr>
            </w:pPr>
            <w:r>
              <w:rPr>
                <w:sz w:val="24"/>
              </w:rPr>
              <w:t>21</w:t>
            </w:r>
          </w:p>
        </w:tc>
      </w:tr>
      <w:tr>
        <w:trPr>
          <w:trHeight w:val="276" w:hRule="atLeast"/>
        </w:trPr>
        <w:tc>
          <w:tcPr>
            <w:tcW w:w="2160" w:type="dxa"/>
          </w:tcPr>
          <w:p>
            <w:pPr>
              <w:pStyle w:val="TableParagraph"/>
              <w:ind w:left="50"/>
              <w:rPr>
                <w:sz w:val="24"/>
              </w:rPr>
            </w:pPr>
            <w:r>
              <w:rPr>
                <w:sz w:val="24"/>
              </w:rPr>
              <w:t>Up by 3% but &lt; 4%</w:t>
            </w:r>
          </w:p>
        </w:tc>
        <w:tc>
          <w:tcPr>
            <w:tcW w:w="846" w:type="dxa"/>
          </w:tcPr>
          <w:p>
            <w:pPr>
              <w:pStyle w:val="TableParagraph"/>
              <w:ind w:left="270" w:right="294"/>
              <w:jc w:val="center"/>
              <w:rPr>
                <w:sz w:val="24"/>
              </w:rPr>
            </w:pPr>
            <w:r>
              <w:rPr>
                <w:sz w:val="24"/>
              </w:rPr>
              <w:t>12</w:t>
            </w:r>
          </w:p>
        </w:tc>
        <w:tc>
          <w:tcPr>
            <w:tcW w:w="899" w:type="dxa"/>
          </w:tcPr>
          <w:p>
            <w:pPr>
              <w:pStyle w:val="TableParagraph"/>
              <w:ind w:left="297" w:right="269"/>
              <w:jc w:val="center"/>
              <w:rPr>
                <w:sz w:val="24"/>
              </w:rPr>
            </w:pPr>
            <w:r>
              <w:rPr>
                <w:sz w:val="24"/>
              </w:rPr>
              <w:t>11</w:t>
            </w:r>
          </w:p>
        </w:tc>
        <w:tc>
          <w:tcPr>
            <w:tcW w:w="925" w:type="dxa"/>
          </w:tcPr>
          <w:p>
            <w:pPr>
              <w:pStyle w:val="TableParagraph"/>
              <w:ind w:left="404"/>
              <w:rPr>
                <w:sz w:val="24"/>
              </w:rPr>
            </w:pPr>
            <w:r>
              <w:rPr>
                <w:sz w:val="24"/>
              </w:rPr>
              <w:t>11</w:t>
            </w:r>
          </w:p>
        </w:tc>
        <w:tc>
          <w:tcPr>
            <w:tcW w:w="912" w:type="dxa"/>
          </w:tcPr>
          <w:p>
            <w:pPr>
              <w:pStyle w:val="TableParagraph"/>
              <w:ind w:right="230"/>
              <w:jc w:val="right"/>
              <w:rPr>
                <w:sz w:val="24"/>
              </w:rPr>
            </w:pPr>
            <w:r>
              <w:rPr>
                <w:sz w:val="24"/>
              </w:rPr>
              <w:t>15</w:t>
            </w:r>
          </w:p>
        </w:tc>
        <w:tc>
          <w:tcPr>
            <w:tcW w:w="892" w:type="dxa"/>
          </w:tcPr>
          <w:p>
            <w:pPr>
              <w:pStyle w:val="TableParagraph"/>
              <w:ind w:left="367"/>
              <w:rPr>
                <w:sz w:val="24"/>
              </w:rPr>
            </w:pPr>
            <w:r>
              <w:rPr>
                <w:sz w:val="24"/>
              </w:rPr>
              <w:t>11</w:t>
            </w:r>
          </w:p>
        </w:tc>
        <w:tc>
          <w:tcPr>
            <w:tcW w:w="899" w:type="dxa"/>
          </w:tcPr>
          <w:p>
            <w:pPr>
              <w:pStyle w:val="TableParagraph"/>
              <w:ind w:left="375"/>
              <w:rPr>
                <w:sz w:val="24"/>
              </w:rPr>
            </w:pPr>
            <w:r>
              <w:rPr>
                <w:sz w:val="24"/>
              </w:rPr>
              <w:t>12</w:t>
            </w:r>
          </w:p>
        </w:tc>
        <w:tc>
          <w:tcPr>
            <w:tcW w:w="929" w:type="dxa"/>
          </w:tcPr>
          <w:p>
            <w:pPr>
              <w:pStyle w:val="TableParagraph"/>
              <w:ind w:left="436"/>
              <w:rPr>
                <w:sz w:val="24"/>
              </w:rPr>
            </w:pPr>
            <w:r>
              <w:rPr>
                <w:sz w:val="24"/>
              </w:rPr>
              <w:t>12</w:t>
            </w:r>
          </w:p>
        </w:tc>
        <w:tc>
          <w:tcPr>
            <w:tcW w:w="912" w:type="dxa"/>
          </w:tcPr>
          <w:p>
            <w:pPr>
              <w:pStyle w:val="TableParagraph"/>
              <w:ind w:left="407"/>
              <w:rPr>
                <w:sz w:val="24"/>
              </w:rPr>
            </w:pPr>
            <w:r>
              <w:rPr>
                <w:sz w:val="24"/>
              </w:rPr>
              <w:t>10</w:t>
            </w:r>
          </w:p>
        </w:tc>
        <w:tc>
          <w:tcPr>
            <w:tcW w:w="885" w:type="dxa"/>
          </w:tcPr>
          <w:p>
            <w:pPr>
              <w:pStyle w:val="TableParagraph"/>
              <w:ind w:left="68" w:right="42"/>
              <w:jc w:val="center"/>
              <w:rPr>
                <w:sz w:val="24"/>
              </w:rPr>
            </w:pPr>
            <w:r>
              <w:rPr>
                <w:sz w:val="24"/>
              </w:rPr>
              <w:t>12</w:t>
            </w:r>
          </w:p>
        </w:tc>
        <w:tc>
          <w:tcPr>
            <w:tcW w:w="898" w:type="dxa"/>
          </w:tcPr>
          <w:p>
            <w:pPr>
              <w:pStyle w:val="TableParagraph"/>
              <w:ind w:left="163"/>
              <w:jc w:val="center"/>
              <w:rPr>
                <w:sz w:val="24"/>
              </w:rPr>
            </w:pPr>
            <w:r>
              <w:rPr>
                <w:sz w:val="24"/>
              </w:rPr>
              <w:t>9</w:t>
            </w:r>
          </w:p>
        </w:tc>
        <w:tc>
          <w:tcPr>
            <w:tcW w:w="925" w:type="dxa"/>
          </w:tcPr>
          <w:p>
            <w:pPr>
              <w:pStyle w:val="TableParagraph"/>
              <w:ind w:left="472"/>
              <w:rPr>
                <w:sz w:val="24"/>
              </w:rPr>
            </w:pPr>
            <w:r>
              <w:rPr>
                <w:sz w:val="24"/>
              </w:rPr>
              <w:t>12</w:t>
            </w:r>
          </w:p>
        </w:tc>
        <w:tc>
          <w:tcPr>
            <w:tcW w:w="912" w:type="dxa"/>
          </w:tcPr>
          <w:p>
            <w:pPr>
              <w:pStyle w:val="TableParagraph"/>
              <w:ind w:left="387"/>
              <w:rPr>
                <w:sz w:val="24"/>
              </w:rPr>
            </w:pPr>
            <w:r>
              <w:rPr>
                <w:sz w:val="24"/>
              </w:rPr>
              <w:t>10</w:t>
            </w:r>
          </w:p>
        </w:tc>
        <w:tc>
          <w:tcPr>
            <w:tcW w:w="867" w:type="dxa"/>
          </w:tcPr>
          <w:p>
            <w:pPr>
              <w:pStyle w:val="TableParagraph"/>
              <w:ind w:left="144" w:right="20"/>
              <w:jc w:val="center"/>
              <w:rPr>
                <w:sz w:val="24"/>
              </w:rPr>
            </w:pPr>
            <w:r>
              <w:rPr>
                <w:sz w:val="24"/>
              </w:rPr>
              <w:t>14</w:t>
            </w:r>
          </w:p>
        </w:tc>
      </w:tr>
      <w:tr>
        <w:trPr>
          <w:trHeight w:val="276" w:hRule="atLeast"/>
        </w:trPr>
        <w:tc>
          <w:tcPr>
            <w:tcW w:w="2160" w:type="dxa"/>
          </w:tcPr>
          <w:p>
            <w:pPr>
              <w:pStyle w:val="TableParagraph"/>
              <w:ind w:left="50"/>
              <w:rPr>
                <w:sz w:val="24"/>
              </w:rPr>
            </w:pPr>
            <w:r>
              <w:rPr>
                <w:sz w:val="24"/>
              </w:rPr>
              <w:t>Up by 4% but &lt; 5%</w:t>
            </w:r>
          </w:p>
        </w:tc>
        <w:tc>
          <w:tcPr>
            <w:tcW w:w="846" w:type="dxa"/>
          </w:tcPr>
          <w:p>
            <w:pPr>
              <w:pStyle w:val="TableParagraph"/>
              <w:ind w:right="24"/>
              <w:jc w:val="center"/>
              <w:rPr>
                <w:sz w:val="24"/>
              </w:rPr>
            </w:pPr>
            <w:r>
              <w:rPr>
                <w:sz w:val="24"/>
              </w:rPr>
              <w:t>8</w:t>
            </w:r>
          </w:p>
        </w:tc>
        <w:tc>
          <w:tcPr>
            <w:tcW w:w="899" w:type="dxa"/>
          </w:tcPr>
          <w:p>
            <w:pPr>
              <w:pStyle w:val="TableParagraph"/>
              <w:ind w:left="28"/>
              <w:jc w:val="center"/>
              <w:rPr>
                <w:sz w:val="24"/>
              </w:rPr>
            </w:pPr>
            <w:r>
              <w:rPr>
                <w:sz w:val="24"/>
              </w:rPr>
              <w:t>6</w:t>
            </w:r>
          </w:p>
        </w:tc>
        <w:tc>
          <w:tcPr>
            <w:tcW w:w="925" w:type="dxa"/>
          </w:tcPr>
          <w:p>
            <w:pPr>
              <w:pStyle w:val="TableParagraph"/>
              <w:ind w:left="124"/>
              <w:jc w:val="center"/>
              <w:rPr>
                <w:sz w:val="24"/>
              </w:rPr>
            </w:pPr>
            <w:r>
              <w:rPr>
                <w:sz w:val="24"/>
              </w:rPr>
              <w:t>6</w:t>
            </w:r>
          </w:p>
        </w:tc>
        <w:tc>
          <w:tcPr>
            <w:tcW w:w="912" w:type="dxa"/>
          </w:tcPr>
          <w:p>
            <w:pPr>
              <w:pStyle w:val="TableParagraph"/>
              <w:ind w:left="499"/>
              <w:rPr>
                <w:sz w:val="24"/>
              </w:rPr>
            </w:pPr>
            <w:r>
              <w:rPr>
                <w:sz w:val="24"/>
              </w:rPr>
              <w:t>7</w:t>
            </w:r>
          </w:p>
        </w:tc>
        <w:tc>
          <w:tcPr>
            <w:tcW w:w="892" w:type="dxa"/>
          </w:tcPr>
          <w:p>
            <w:pPr>
              <w:pStyle w:val="TableParagraph"/>
              <w:ind w:left="83"/>
              <w:jc w:val="center"/>
              <w:rPr>
                <w:sz w:val="24"/>
              </w:rPr>
            </w:pPr>
            <w:r>
              <w:rPr>
                <w:sz w:val="24"/>
              </w:rPr>
              <w:t>7</w:t>
            </w:r>
          </w:p>
        </w:tc>
        <w:tc>
          <w:tcPr>
            <w:tcW w:w="899" w:type="dxa"/>
          </w:tcPr>
          <w:p>
            <w:pPr>
              <w:pStyle w:val="TableParagraph"/>
              <w:ind w:left="92"/>
              <w:jc w:val="center"/>
              <w:rPr>
                <w:sz w:val="24"/>
              </w:rPr>
            </w:pPr>
            <w:r>
              <w:rPr>
                <w:sz w:val="24"/>
              </w:rPr>
              <w:t>6</w:t>
            </w:r>
          </w:p>
        </w:tc>
        <w:tc>
          <w:tcPr>
            <w:tcW w:w="929" w:type="dxa"/>
          </w:tcPr>
          <w:p>
            <w:pPr>
              <w:pStyle w:val="TableParagraph"/>
              <w:ind w:left="556"/>
              <w:rPr>
                <w:sz w:val="24"/>
              </w:rPr>
            </w:pPr>
            <w:r>
              <w:rPr>
                <w:sz w:val="24"/>
              </w:rPr>
              <w:t>7</w:t>
            </w:r>
          </w:p>
        </w:tc>
        <w:tc>
          <w:tcPr>
            <w:tcW w:w="912" w:type="dxa"/>
          </w:tcPr>
          <w:p>
            <w:pPr>
              <w:pStyle w:val="TableParagraph"/>
              <w:ind w:left="143"/>
              <w:jc w:val="center"/>
              <w:rPr>
                <w:sz w:val="24"/>
              </w:rPr>
            </w:pPr>
            <w:r>
              <w:rPr>
                <w:sz w:val="24"/>
              </w:rPr>
              <w:t>7</w:t>
            </w:r>
          </w:p>
        </w:tc>
        <w:tc>
          <w:tcPr>
            <w:tcW w:w="885" w:type="dxa"/>
          </w:tcPr>
          <w:p>
            <w:pPr>
              <w:pStyle w:val="TableParagraph"/>
              <w:ind w:left="26"/>
              <w:jc w:val="center"/>
              <w:rPr>
                <w:sz w:val="24"/>
              </w:rPr>
            </w:pPr>
            <w:r>
              <w:rPr>
                <w:sz w:val="24"/>
              </w:rPr>
              <w:t>6</w:t>
            </w:r>
          </w:p>
        </w:tc>
        <w:tc>
          <w:tcPr>
            <w:tcW w:w="898" w:type="dxa"/>
          </w:tcPr>
          <w:p>
            <w:pPr>
              <w:pStyle w:val="TableParagraph"/>
              <w:ind w:left="163"/>
              <w:jc w:val="center"/>
              <w:rPr>
                <w:sz w:val="24"/>
              </w:rPr>
            </w:pPr>
            <w:r>
              <w:rPr>
                <w:sz w:val="24"/>
              </w:rPr>
              <w:t>6</w:t>
            </w:r>
          </w:p>
        </w:tc>
        <w:tc>
          <w:tcPr>
            <w:tcW w:w="925" w:type="dxa"/>
          </w:tcPr>
          <w:p>
            <w:pPr>
              <w:pStyle w:val="TableParagraph"/>
              <w:ind w:left="532"/>
              <w:rPr>
                <w:sz w:val="24"/>
              </w:rPr>
            </w:pPr>
            <w:r>
              <w:rPr>
                <w:sz w:val="24"/>
              </w:rPr>
              <w:t>6</w:t>
            </w:r>
          </w:p>
        </w:tc>
        <w:tc>
          <w:tcPr>
            <w:tcW w:w="912" w:type="dxa"/>
          </w:tcPr>
          <w:p>
            <w:pPr>
              <w:pStyle w:val="TableParagraph"/>
              <w:ind w:left="103"/>
              <w:jc w:val="center"/>
              <w:rPr>
                <w:sz w:val="24"/>
              </w:rPr>
            </w:pPr>
            <w:r>
              <w:rPr>
                <w:sz w:val="24"/>
              </w:rPr>
              <w:t>7</w:t>
            </w:r>
          </w:p>
        </w:tc>
        <w:tc>
          <w:tcPr>
            <w:tcW w:w="867" w:type="dxa"/>
          </w:tcPr>
          <w:p>
            <w:pPr>
              <w:pStyle w:val="TableParagraph"/>
              <w:ind w:left="125"/>
              <w:jc w:val="center"/>
              <w:rPr>
                <w:sz w:val="24"/>
              </w:rPr>
            </w:pPr>
            <w:r>
              <w:rPr>
                <w:sz w:val="24"/>
              </w:rPr>
              <w:t>8</w:t>
            </w:r>
          </w:p>
        </w:tc>
      </w:tr>
      <w:tr>
        <w:trPr>
          <w:trHeight w:val="276" w:hRule="atLeast"/>
        </w:trPr>
        <w:tc>
          <w:tcPr>
            <w:tcW w:w="2160" w:type="dxa"/>
          </w:tcPr>
          <w:p>
            <w:pPr>
              <w:pStyle w:val="TableParagraph"/>
              <w:ind w:left="50"/>
              <w:rPr>
                <w:sz w:val="24"/>
              </w:rPr>
            </w:pPr>
            <w:r>
              <w:rPr>
                <w:sz w:val="24"/>
              </w:rPr>
              <w:t>Up by 5% or more</w:t>
            </w:r>
          </w:p>
        </w:tc>
        <w:tc>
          <w:tcPr>
            <w:tcW w:w="846" w:type="dxa"/>
          </w:tcPr>
          <w:p>
            <w:pPr>
              <w:pStyle w:val="TableParagraph"/>
              <w:ind w:left="269" w:right="295"/>
              <w:jc w:val="center"/>
              <w:rPr>
                <w:sz w:val="24"/>
              </w:rPr>
            </w:pPr>
            <w:r>
              <w:rPr>
                <w:sz w:val="24"/>
              </w:rPr>
              <w:t>13</w:t>
            </w:r>
          </w:p>
        </w:tc>
        <w:tc>
          <w:tcPr>
            <w:tcW w:w="899" w:type="dxa"/>
          </w:tcPr>
          <w:p>
            <w:pPr>
              <w:pStyle w:val="TableParagraph"/>
              <w:ind w:left="26"/>
              <w:jc w:val="center"/>
              <w:rPr>
                <w:sz w:val="24"/>
              </w:rPr>
            </w:pPr>
            <w:r>
              <w:rPr>
                <w:sz w:val="24"/>
              </w:rPr>
              <w:t>8</w:t>
            </w:r>
          </w:p>
        </w:tc>
        <w:tc>
          <w:tcPr>
            <w:tcW w:w="925" w:type="dxa"/>
          </w:tcPr>
          <w:p>
            <w:pPr>
              <w:pStyle w:val="TableParagraph"/>
              <w:ind w:left="122"/>
              <w:jc w:val="center"/>
              <w:rPr>
                <w:sz w:val="24"/>
              </w:rPr>
            </w:pPr>
            <w:r>
              <w:rPr>
                <w:sz w:val="24"/>
              </w:rPr>
              <w:t>9</w:t>
            </w:r>
          </w:p>
        </w:tc>
        <w:tc>
          <w:tcPr>
            <w:tcW w:w="912" w:type="dxa"/>
          </w:tcPr>
          <w:p>
            <w:pPr>
              <w:pStyle w:val="TableParagraph"/>
              <w:ind w:right="231"/>
              <w:jc w:val="right"/>
              <w:rPr>
                <w:sz w:val="24"/>
              </w:rPr>
            </w:pPr>
            <w:r>
              <w:rPr>
                <w:sz w:val="24"/>
              </w:rPr>
              <w:t>11</w:t>
            </w:r>
          </w:p>
        </w:tc>
        <w:tc>
          <w:tcPr>
            <w:tcW w:w="892" w:type="dxa"/>
          </w:tcPr>
          <w:p>
            <w:pPr>
              <w:pStyle w:val="TableParagraph"/>
              <w:ind w:left="366"/>
              <w:rPr>
                <w:sz w:val="24"/>
              </w:rPr>
            </w:pPr>
            <w:r>
              <w:rPr>
                <w:sz w:val="24"/>
              </w:rPr>
              <w:t>11</w:t>
            </w:r>
          </w:p>
        </w:tc>
        <w:tc>
          <w:tcPr>
            <w:tcW w:w="899" w:type="dxa"/>
          </w:tcPr>
          <w:p>
            <w:pPr>
              <w:pStyle w:val="TableParagraph"/>
              <w:ind w:left="374"/>
              <w:rPr>
                <w:sz w:val="24"/>
              </w:rPr>
            </w:pPr>
            <w:r>
              <w:rPr>
                <w:sz w:val="24"/>
              </w:rPr>
              <w:t>12</w:t>
            </w:r>
          </w:p>
        </w:tc>
        <w:tc>
          <w:tcPr>
            <w:tcW w:w="929" w:type="dxa"/>
          </w:tcPr>
          <w:p>
            <w:pPr>
              <w:pStyle w:val="TableParagraph"/>
              <w:ind w:left="555"/>
              <w:rPr>
                <w:sz w:val="24"/>
              </w:rPr>
            </w:pPr>
            <w:r>
              <w:rPr>
                <w:sz w:val="24"/>
              </w:rPr>
              <w:t>8</w:t>
            </w:r>
          </w:p>
        </w:tc>
        <w:tc>
          <w:tcPr>
            <w:tcW w:w="912" w:type="dxa"/>
          </w:tcPr>
          <w:p>
            <w:pPr>
              <w:pStyle w:val="TableParagraph"/>
              <w:ind w:left="406"/>
              <w:rPr>
                <w:sz w:val="24"/>
              </w:rPr>
            </w:pPr>
            <w:r>
              <w:rPr>
                <w:sz w:val="24"/>
              </w:rPr>
              <w:t>11</w:t>
            </w:r>
          </w:p>
        </w:tc>
        <w:tc>
          <w:tcPr>
            <w:tcW w:w="885" w:type="dxa"/>
          </w:tcPr>
          <w:p>
            <w:pPr>
              <w:pStyle w:val="TableParagraph"/>
              <w:ind w:left="24"/>
              <w:jc w:val="center"/>
              <w:rPr>
                <w:sz w:val="24"/>
              </w:rPr>
            </w:pPr>
            <w:r>
              <w:rPr>
                <w:sz w:val="24"/>
              </w:rPr>
              <w:t>8</w:t>
            </w:r>
          </w:p>
        </w:tc>
        <w:tc>
          <w:tcPr>
            <w:tcW w:w="898" w:type="dxa"/>
          </w:tcPr>
          <w:p>
            <w:pPr>
              <w:pStyle w:val="TableParagraph"/>
              <w:ind w:left="161"/>
              <w:jc w:val="center"/>
              <w:rPr>
                <w:sz w:val="24"/>
              </w:rPr>
            </w:pPr>
            <w:r>
              <w:rPr>
                <w:sz w:val="24"/>
              </w:rPr>
              <w:t>7</w:t>
            </w:r>
          </w:p>
        </w:tc>
        <w:tc>
          <w:tcPr>
            <w:tcW w:w="925" w:type="dxa"/>
          </w:tcPr>
          <w:p>
            <w:pPr>
              <w:pStyle w:val="TableParagraph"/>
              <w:ind w:left="531"/>
              <w:rPr>
                <w:sz w:val="24"/>
              </w:rPr>
            </w:pPr>
            <w:r>
              <w:rPr>
                <w:sz w:val="24"/>
              </w:rPr>
              <w:t>8</w:t>
            </w:r>
          </w:p>
        </w:tc>
        <w:tc>
          <w:tcPr>
            <w:tcW w:w="912" w:type="dxa"/>
          </w:tcPr>
          <w:p>
            <w:pPr>
              <w:pStyle w:val="TableParagraph"/>
              <w:ind w:left="386"/>
              <w:rPr>
                <w:sz w:val="24"/>
              </w:rPr>
            </w:pPr>
            <w:r>
              <w:rPr>
                <w:sz w:val="24"/>
              </w:rPr>
              <w:t>10</w:t>
            </w:r>
          </w:p>
        </w:tc>
        <w:tc>
          <w:tcPr>
            <w:tcW w:w="867" w:type="dxa"/>
          </w:tcPr>
          <w:p>
            <w:pPr>
              <w:pStyle w:val="TableParagraph"/>
              <w:ind w:left="142" w:right="20"/>
              <w:jc w:val="center"/>
              <w:rPr>
                <w:sz w:val="24"/>
              </w:rPr>
            </w:pPr>
            <w:r>
              <w:rPr>
                <w:sz w:val="24"/>
              </w:rPr>
              <w:t>16</w:t>
            </w:r>
          </w:p>
        </w:tc>
      </w:tr>
      <w:tr>
        <w:trPr>
          <w:trHeight w:val="414" w:hRule="atLeast"/>
        </w:trPr>
        <w:tc>
          <w:tcPr>
            <w:tcW w:w="2160" w:type="dxa"/>
          </w:tcPr>
          <w:p>
            <w:pPr>
              <w:pStyle w:val="TableParagraph"/>
              <w:spacing w:line="271" w:lineRule="exact"/>
              <w:ind w:left="50"/>
              <w:rPr>
                <w:sz w:val="24"/>
              </w:rPr>
            </w:pPr>
            <w:r>
              <w:rPr>
                <w:sz w:val="24"/>
              </w:rPr>
              <w:t>No idea</w:t>
            </w:r>
          </w:p>
        </w:tc>
        <w:tc>
          <w:tcPr>
            <w:tcW w:w="846" w:type="dxa"/>
          </w:tcPr>
          <w:p>
            <w:pPr>
              <w:pStyle w:val="TableParagraph"/>
              <w:spacing w:line="271" w:lineRule="exact"/>
              <w:ind w:left="270" w:right="294"/>
              <w:jc w:val="center"/>
              <w:rPr>
                <w:sz w:val="24"/>
              </w:rPr>
            </w:pPr>
            <w:r>
              <w:rPr>
                <w:sz w:val="24"/>
              </w:rPr>
              <w:t>15</w:t>
            </w:r>
          </w:p>
        </w:tc>
        <w:tc>
          <w:tcPr>
            <w:tcW w:w="899" w:type="dxa"/>
          </w:tcPr>
          <w:p>
            <w:pPr>
              <w:pStyle w:val="TableParagraph"/>
              <w:spacing w:line="271" w:lineRule="exact"/>
              <w:ind w:left="297" w:right="269"/>
              <w:jc w:val="center"/>
              <w:rPr>
                <w:sz w:val="24"/>
              </w:rPr>
            </w:pPr>
            <w:r>
              <w:rPr>
                <w:sz w:val="24"/>
              </w:rPr>
              <w:t>15</w:t>
            </w:r>
          </w:p>
        </w:tc>
        <w:tc>
          <w:tcPr>
            <w:tcW w:w="925" w:type="dxa"/>
          </w:tcPr>
          <w:p>
            <w:pPr>
              <w:pStyle w:val="TableParagraph"/>
              <w:spacing w:line="271" w:lineRule="exact"/>
              <w:ind w:left="404"/>
              <w:rPr>
                <w:sz w:val="24"/>
              </w:rPr>
            </w:pPr>
            <w:r>
              <w:rPr>
                <w:sz w:val="24"/>
              </w:rPr>
              <w:t>14</w:t>
            </w:r>
          </w:p>
        </w:tc>
        <w:tc>
          <w:tcPr>
            <w:tcW w:w="912" w:type="dxa"/>
          </w:tcPr>
          <w:p>
            <w:pPr>
              <w:pStyle w:val="TableParagraph"/>
              <w:spacing w:line="271" w:lineRule="exact"/>
              <w:ind w:right="230"/>
              <w:jc w:val="right"/>
              <w:rPr>
                <w:sz w:val="24"/>
              </w:rPr>
            </w:pPr>
            <w:r>
              <w:rPr>
                <w:sz w:val="24"/>
              </w:rPr>
              <w:t>17</w:t>
            </w:r>
          </w:p>
        </w:tc>
        <w:tc>
          <w:tcPr>
            <w:tcW w:w="892" w:type="dxa"/>
          </w:tcPr>
          <w:p>
            <w:pPr>
              <w:pStyle w:val="TableParagraph"/>
              <w:spacing w:line="271" w:lineRule="exact"/>
              <w:ind w:left="367"/>
              <w:rPr>
                <w:sz w:val="24"/>
              </w:rPr>
            </w:pPr>
            <w:r>
              <w:rPr>
                <w:sz w:val="24"/>
              </w:rPr>
              <w:t>14</w:t>
            </w:r>
          </w:p>
        </w:tc>
        <w:tc>
          <w:tcPr>
            <w:tcW w:w="899" w:type="dxa"/>
          </w:tcPr>
          <w:p>
            <w:pPr>
              <w:pStyle w:val="TableParagraph"/>
              <w:spacing w:line="271" w:lineRule="exact"/>
              <w:ind w:left="375"/>
              <w:rPr>
                <w:sz w:val="24"/>
              </w:rPr>
            </w:pPr>
            <w:r>
              <w:rPr>
                <w:sz w:val="24"/>
              </w:rPr>
              <w:t>14</w:t>
            </w:r>
          </w:p>
        </w:tc>
        <w:tc>
          <w:tcPr>
            <w:tcW w:w="929" w:type="dxa"/>
          </w:tcPr>
          <w:p>
            <w:pPr>
              <w:pStyle w:val="TableParagraph"/>
              <w:spacing w:line="271" w:lineRule="exact"/>
              <w:ind w:left="436"/>
              <w:rPr>
                <w:sz w:val="24"/>
              </w:rPr>
            </w:pPr>
            <w:r>
              <w:rPr>
                <w:sz w:val="24"/>
              </w:rPr>
              <w:t>12</w:t>
            </w:r>
          </w:p>
        </w:tc>
        <w:tc>
          <w:tcPr>
            <w:tcW w:w="912" w:type="dxa"/>
          </w:tcPr>
          <w:p>
            <w:pPr>
              <w:pStyle w:val="TableParagraph"/>
              <w:spacing w:line="271" w:lineRule="exact"/>
              <w:ind w:left="407"/>
              <w:rPr>
                <w:sz w:val="24"/>
              </w:rPr>
            </w:pPr>
            <w:r>
              <w:rPr>
                <w:sz w:val="24"/>
              </w:rPr>
              <w:t>14</w:t>
            </w:r>
          </w:p>
        </w:tc>
        <w:tc>
          <w:tcPr>
            <w:tcW w:w="885" w:type="dxa"/>
          </w:tcPr>
          <w:p>
            <w:pPr>
              <w:pStyle w:val="TableParagraph"/>
              <w:spacing w:line="271" w:lineRule="exact"/>
              <w:ind w:left="68" w:right="42"/>
              <w:jc w:val="center"/>
              <w:rPr>
                <w:sz w:val="24"/>
              </w:rPr>
            </w:pPr>
            <w:r>
              <w:rPr>
                <w:sz w:val="24"/>
              </w:rPr>
              <w:t>16</w:t>
            </w:r>
          </w:p>
        </w:tc>
        <w:tc>
          <w:tcPr>
            <w:tcW w:w="898" w:type="dxa"/>
          </w:tcPr>
          <w:p>
            <w:pPr>
              <w:pStyle w:val="TableParagraph"/>
              <w:spacing w:line="271" w:lineRule="exact"/>
              <w:ind w:left="207" w:right="44"/>
              <w:jc w:val="center"/>
              <w:rPr>
                <w:sz w:val="24"/>
              </w:rPr>
            </w:pPr>
            <w:r>
              <w:rPr>
                <w:sz w:val="24"/>
              </w:rPr>
              <w:t>13</w:t>
            </w:r>
          </w:p>
        </w:tc>
        <w:tc>
          <w:tcPr>
            <w:tcW w:w="925" w:type="dxa"/>
          </w:tcPr>
          <w:p>
            <w:pPr>
              <w:pStyle w:val="TableParagraph"/>
              <w:spacing w:line="271" w:lineRule="exact"/>
              <w:ind w:left="472"/>
              <w:rPr>
                <w:sz w:val="24"/>
              </w:rPr>
            </w:pPr>
            <w:r>
              <w:rPr>
                <w:sz w:val="24"/>
              </w:rPr>
              <w:t>15</w:t>
            </w:r>
          </w:p>
        </w:tc>
        <w:tc>
          <w:tcPr>
            <w:tcW w:w="912" w:type="dxa"/>
          </w:tcPr>
          <w:p>
            <w:pPr>
              <w:pStyle w:val="TableParagraph"/>
              <w:spacing w:line="271" w:lineRule="exact"/>
              <w:ind w:left="387"/>
              <w:rPr>
                <w:sz w:val="24"/>
              </w:rPr>
            </w:pPr>
            <w:r>
              <w:rPr>
                <w:sz w:val="24"/>
              </w:rPr>
              <w:t>12</w:t>
            </w:r>
          </w:p>
        </w:tc>
        <w:tc>
          <w:tcPr>
            <w:tcW w:w="867" w:type="dxa"/>
          </w:tcPr>
          <w:p>
            <w:pPr>
              <w:pStyle w:val="TableParagraph"/>
              <w:spacing w:line="271" w:lineRule="exact"/>
              <w:ind w:left="144" w:right="20"/>
              <w:jc w:val="center"/>
              <w:rPr>
                <w:sz w:val="24"/>
              </w:rPr>
            </w:pPr>
            <w:r>
              <w:rPr>
                <w:sz w:val="24"/>
              </w:rPr>
              <w:t>13</w:t>
            </w:r>
          </w:p>
        </w:tc>
      </w:tr>
      <w:tr>
        <w:trPr>
          <w:trHeight w:val="408" w:hRule="atLeast"/>
        </w:trPr>
        <w:tc>
          <w:tcPr>
            <w:tcW w:w="2160" w:type="dxa"/>
          </w:tcPr>
          <w:p>
            <w:pPr>
              <w:pStyle w:val="TableParagraph"/>
              <w:spacing w:before="133"/>
              <w:ind w:left="50"/>
              <w:rPr>
                <w:sz w:val="24"/>
              </w:rPr>
            </w:pPr>
            <w:r>
              <w:rPr>
                <w:sz w:val="24"/>
              </w:rPr>
              <w:t>Median</w:t>
            </w:r>
          </w:p>
        </w:tc>
        <w:tc>
          <w:tcPr>
            <w:tcW w:w="846" w:type="dxa"/>
          </w:tcPr>
          <w:p>
            <w:pPr>
              <w:pStyle w:val="TableParagraph"/>
              <w:spacing w:before="133"/>
              <w:ind w:left="229"/>
              <w:rPr>
                <w:sz w:val="24"/>
              </w:rPr>
            </w:pPr>
            <w:r>
              <w:rPr>
                <w:sz w:val="24"/>
              </w:rPr>
              <w:t>2.5</w:t>
            </w:r>
          </w:p>
        </w:tc>
        <w:tc>
          <w:tcPr>
            <w:tcW w:w="899" w:type="dxa"/>
          </w:tcPr>
          <w:p>
            <w:pPr>
              <w:pStyle w:val="TableParagraph"/>
              <w:spacing w:before="133"/>
              <w:ind w:left="283"/>
              <w:rPr>
                <w:sz w:val="24"/>
              </w:rPr>
            </w:pPr>
            <w:r>
              <w:rPr>
                <w:sz w:val="24"/>
              </w:rPr>
              <w:t>2.2</w:t>
            </w:r>
          </w:p>
        </w:tc>
        <w:tc>
          <w:tcPr>
            <w:tcW w:w="925" w:type="dxa"/>
          </w:tcPr>
          <w:p>
            <w:pPr>
              <w:pStyle w:val="TableParagraph"/>
              <w:spacing w:before="133"/>
              <w:ind w:left="404"/>
              <w:rPr>
                <w:sz w:val="24"/>
              </w:rPr>
            </w:pPr>
            <w:r>
              <w:rPr>
                <w:sz w:val="24"/>
              </w:rPr>
              <w:t>2.2</w:t>
            </w:r>
          </w:p>
        </w:tc>
        <w:tc>
          <w:tcPr>
            <w:tcW w:w="912" w:type="dxa"/>
          </w:tcPr>
          <w:p>
            <w:pPr>
              <w:pStyle w:val="TableParagraph"/>
              <w:spacing w:before="133"/>
              <w:ind w:right="170"/>
              <w:jc w:val="right"/>
              <w:rPr>
                <w:sz w:val="24"/>
              </w:rPr>
            </w:pPr>
            <w:r>
              <w:rPr>
                <w:sz w:val="24"/>
              </w:rPr>
              <w:t>2.6</w:t>
            </w:r>
          </w:p>
        </w:tc>
        <w:tc>
          <w:tcPr>
            <w:tcW w:w="892" w:type="dxa"/>
          </w:tcPr>
          <w:p>
            <w:pPr>
              <w:pStyle w:val="TableParagraph"/>
              <w:spacing w:before="133"/>
              <w:ind w:left="367"/>
              <w:rPr>
                <w:sz w:val="24"/>
              </w:rPr>
            </w:pPr>
            <w:r>
              <w:rPr>
                <w:sz w:val="24"/>
              </w:rPr>
              <w:t>2.4</w:t>
            </w:r>
          </w:p>
        </w:tc>
        <w:tc>
          <w:tcPr>
            <w:tcW w:w="899" w:type="dxa"/>
          </w:tcPr>
          <w:p>
            <w:pPr>
              <w:pStyle w:val="TableParagraph"/>
              <w:spacing w:before="133"/>
              <w:ind w:left="375"/>
              <w:rPr>
                <w:sz w:val="24"/>
              </w:rPr>
            </w:pPr>
            <w:r>
              <w:rPr>
                <w:sz w:val="24"/>
              </w:rPr>
              <w:t>2.4</w:t>
            </w:r>
          </w:p>
        </w:tc>
        <w:tc>
          <w:tcPr>
            <w:tcW w:w="929" w:type="dxa"/>
          </w:tcPr>
          <w:p>
            <w:pPr>
              <w:pStyle w:val="TableParagraph"/>
              <w:spacing w:before="133"/>
              <w:ind w:left="436"/>
              <w:rPr>
                <w:sz w:val="24"/>
              </w:rPr>
            </w:pPr>
            <w:r>
              <w:rPr>
                <w:sz w:val="24"/>
              </w:rPr>
              <w:t>2.3</w:t>
            </w:r>
          </w:p>
        </w:tc>
        <w:tc>
          <w:tcPr>
            <w:tcW w:w="912" w:type="dxa"/>
          </w:tcPr>
          <w:p>
            <w:pPr>
              <w:pStyle w:val="TableParagraph"/>
              <w:spacing w:before="133"/>
              <w:ind w:left="407"/>
              <w:rPr>
                <w:sz w:val="24"/>
              </w:rPr>
            </w:pPr>
            <w:r>
              <w:rPr>
                <w:sz w:val="24"/>
              </w:rPr>
              <w:t>2.4</w:t>
            </w:r>
          </w:p>
        </w:tc>
        <w:tc>
          <w:tcPr>
            <w:tcW w:w="885" w:type="dxa"/>
          </w:tcPr>
          <w:p>
            <w:pPr>
              <w:pStyle w:val="TableParagraph"/>
              <w:spacing w:before="133"/>
              <w:ind w:left="128" w:right="43"/>
              <w:jc w:val="center"/>
              <w:rPr>
                <w:sz w:val="24"/>
              </w:rPr>
            </w:pPr>
            <w:r>
              <w:rPr>
                <w:sz w:val="24"/>
              </w:rPr>
              <w:t>2.2</w:t>
            </w:r>
          </w:p>
        </w:tc>
        <w:tc>
          <w:tcPr>
            <w:tcW w:w="898" w:type="dxa"/>
          </w:tcPr>
          <w:p>
            <w:pPr>
              <w:pStyle w:val="TableParagraph"/>
              <w:spacing w:before="133"/>
              <w:ind w:left="162"/>
              <w:jc w:val="center"/>
              <w:rPr>
                <w:sz w:val="24"/>
              </w:rPr>
            </w:pPr>
            <w:r>
              <w:rPr>
                <w:sz w:val="24"/>
              </w:rPr>
              <w:t>2</w:t>
            </w:r>
          </w:p>
        </w:tc>
        <w:tc>
          <w:tcPr>
            <w:tcW w:w="925" w:type="dxa"/>
          </w:tcPr>
          <w:p>
            <w:pPr>
              <w:pStyle w:val="TableParagraph"/>
              <w:spacing w:before="133"/>
              <w:ind w:left="472"/>
              <w:rPr>
                <w:sz w:val="24"/>
              </w:rPr>
            </w:pPr>
            <w:r>
              <w:rPr>
                <w:sz w:val="24"/>
              </w:rPr>
              <w:t>2.2</w:t>
            </w:r>
          </w:p>
        </w:tc>
        <w:tc>
          <w:tcPr>
            <w:tcW w:w="912" w:type="dxa"/>
          </w:tcPr>
          <w:p>
            <w:pPr>
              <w:pStyle w:val="TableParagraph"/>
              <w:spacing w:before="133"/>
              <w:ind w:left="387"/>
              <w:rPr>
                <w:sz w:val="24"/>
              </w:rPr>
            </w:pPr>
            <w:r>
              <w:rPr>
                <w:sz w:val="24"/>
              </w:rPr>
              <w:t>2.2</w:t>
            </w:r>
          </w:p>
        </w:tc>
        <w:tc>
          <w:tcPr>
            <w:tcW w:w="867" w:type="dxa"/>
          </w:tcPr>
          <w:p>
            <w:pPr>
              <w:pStyle w:val="TableParagraph"/>
              <w:spacing w:before="133"/>
              <w:ind w:left="203" w:right="20"/>
              <w:jc w:val="center"/>
              <w:rPr>
                <w:sz w:val="24"/>
              </w:rPr>
            </w:pPr>
            <w:r>
              <w:rPr>
                <w:sz w:val="24"/>
              </w:rPr>
              <w:t>2.7</w:t>
            </w:r>
          </w:p>
        </w:tc>
      </w:tr>
    </w:tbl>
    <w:p>
      <w:pPr>
        <w:spacing w:after="0"/>
        <w:jc w:val="center"/>
        <w:rPr>
          <w:sz w:val="24"/>
        </w:rPr>
        <w:sectPr>
          <w:footerReference w:type="default" r:id="rId10"/>
          <w:pgSz w:w="16840" w:h="11910" w:orient="landscape"/>
          <w:pgMar w:footer="0" w:header="0" w:top="640" w:bottom="280" w:left="740" w:right="2000"/>
        </w:sectPr>
      </w:pPr>
    </w:p>
    <w:p>
      <w:pPr>
        <w:spacing w:before="61"/>
        <w:ind w:left="7720" w:right="6100" w:firstLine="0"/>
        <w:jc w:val="center"/>
        <w:rPr>
          <w:sz w:val="24"/>
        </w:rPr>
      </w:pPr>
      <w:r>
        <w:rPr>
          <w:sz w:val="24"/>
        </w:rPr>
        <w:t>26</w:t>
      </w:r>
    </w:p>
    <w:p>
      <w:pPr>
        <w:pStyle w:val="BodyText"/>
        <w:spacing w:before="10"/>
        <w:rPr>
          <w:sz w:val="2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8"/>
        <w:gridCol w:w="972"/>
        <w:gridCol w:w="913"/>
        <w:gridCol w:w="969"/>
        <w:gridCol w:w="916"/>
        <w:gridCol w:w="939"/>
        <w:gridCol w:w="914"/>
        <w:gridCol w:w="914"/>
        <w:gridCol w:w="859"/>
        <w:gridCol w:w="939"/>
        <w:gridCol w:w="912"/>
        <w:gridCol w:w="886"/>
        <w:gridCol w:w="793"/>
      </w:tblGrid>
      <w:tr>
        <w:trPr>
          <w:trHeight w:val="270" w:hRule="atLeast"/>
        </w:trPr>
        <w:tc>
          <w:tcPr>
            <w:tcW w:w="2088" w:type="dxa"/>
          </w:tcPr>
          <w:p>
            <w:pPr>
              <w:pStyle w:val="TableParagraph"/>
              <w:spacing w:line="240" w:lineRule="auto"/>
              <w:rPr>
                <w:sz w:val="20"/>
              </w:rPr>
            </w:pPr>
          </w:p>
        </w:tc>
        <w:tc>
          <w:tcPr>
            <w:tcW w:w="972" w:type="dxa"/>
          </w:tcPr>
          <w:p>
            <w:pPr>
              <w:pStyle w:val="TableParagraph"/>
              <w:spacing w:line="251" w:lineRule="exact"/>
              <w:ind w:left="101" w:right="70"/>
              <w:jc w:val="center"/>
              <w:rPr>
                <w:sz w:val="24"/>
              </w:rPr>
            </w:pPr>
            <w:r>
              <w:rPr>
                <w:sz w:val="24"/>
              </w:rPr>
              <w:t>May-06</w:t>
            </w:r>
          </w:p>
        </w:tc>
        <w:tc>
          <w:tcPr>
            <w:tcW w:w="913" w:type="dxa"/>
          </w:tcPr>
          <w:p>
            <w:pPr>
              <w:pStyle w:val="TableParagraph"/>
              <w:spacing w:line="251" w:lineRule="exact"/>
              <w:ind w:left="89"/>
              <w:rPr>
                <w:sz w:val="24"/>
              </w:rPr>
            </w:pPr>
            <w:r>
              <w:rPr>
                <w:sz w:val="24"/>
              </w:rPr>
              <w:t>Aug-06</w:t>
            </w:r>
          </w:p>
        </w:tc>
        <w:tc>
          <w:tcPr>
            <w:tcW w:w="969" w:type="dxa"/>
          </w:tcPr>
          <w:p>
            <w:pPr>
              <w:pStyle w:val="TableParagraph"/>
              <w:spacing w:line="251" w:lineRule="exact"/>
              <w:ind w:left="89"/>
              <w:rPr>
                <w:sz w:val="24"/>
              </w:rPr>
            </w:pPr>
            <w:r>
              <w:rPr>
                <w:sz w:val="24"/>
              </w:rPr>
              <w:t>Nov-06</w:t>
            </w:r>
          </w:p>
        </w:tc>
        <w:tc>
          <w:tcPr>
            <w:tcW w:w="916" w:type="dxa"/>
          </w:tcPr>
          <w:p>
            <w:pPr>
              <w:pStyle w:val="TableParagraph"/>
              <w:spacing w:line="251" w:lineRule="exact"/>
              <w:ind w:left="146"/>
              <w:rPr>
                <w:sz w:val="24"/>
              </w:rPr>
            </w:pPr>
            <w:r>
              <w:rPr>
                <w:sz w:val="24"/>
              </w:rPr>
              <w:t>Feb-07</w:t>
            </w:r>
          </w:p>
        </w:tc>
        <w:tc>
          <w:tcPr>
            <w:tcW w:w="939" w:type="dxa"/>
          </w:tcPr>
          <w:p>
            <w:pPr>
              <w:pStyle w:val="TableParagraph"/>
              <w:spacing w:line="251" w:lineRule="exact"/>
              <w:ind w:left="89"/>
              <w:rPr>
                <w:sz w:val="24"/>
              </w:rPr>
            </w:pPr>
            <w:r>
              <w:rPr>
                <w:sz w:val="24"/>
              </w:rPr>
              <w:t>May-07</w:t>
            </w:r>
          </w:p>
        </w:tc>
        <w:tc>
          <w:tcPr>
            <w:tcW w:w="914" w:type="dxa"/>
          </w:tcPr>
          <w:p>
            <w:pPr>
              <w:pStyle w:val="TableParagraph"/>
              <w:spacing w:line="251" w:lineRule="exact"/>
              <w:ind w:right="88"/>
              <w:jc w:val="right"/>
              <w:rPr>
                <w:sz w:val="24"/>
              </w:rPr>
            </w:pPr>
            <w:r>
              <w:rPr>
                <w:sz w:val="24"/>
              </w:rPr>
              <w:t>Aug-07</w:t>
            </w:r>
          </w:p>
        </w:tc>
        <w:tc>
          <w:tcPr>
            <w:tcW w:w="914" w:type="dxa"/>
          </w:tcPr>
          <w:p>
            <w:pPr>
              <w:pStyle w:val="TableParagraph"/>
              <w:spacing w:line="251" w:lineRule="exact"/>
              <w:ind w:right="87"/>
              <w:jc w:val="right"/>
              <w:rPr>
                <w:sz w:val="24"/>
              </w:rPr>
            </w:pPr>
            <w:r>
              <w:rPr>
                <w:sz w:val="24"/>
              </w:rPr>
              <w:t>Nov-07</w:t>
            </w:r>
          </w:p>
        </w:tc>
        <w:tc>
          <w:tcPr>
            <w:tcW w:w="859" w:type="dxa"/>
          </w:tcPr>
          <w:p>
            <w:pPr>
              <w:pStyle w:val="TableParagraph"/>
              <w:spacing w:line="251" w:lineRule="exact"/>
              <w:ind w:left="70" w:right="69"/>
              <w:jc w:val="center"/>
              <w:rPr>
                <w:sz w:val="24"/>
              </w:rPr>
            </w:pPr>
            <w:r>
              <w:rPr>
                <w:sz w:val="24"/>
              </w:rPr>
              <w:t>Feb-08</w:t>
            </w:r>
          </w:p>
        </w:tc>
        <w:tc>
          <w:tcPr>
            <w:tcW w:w="939" w:type="dxa"/>
          </w:tcPr>
          <w:p>
            <w:pPr>
              <w:pStyle w:val="TableParagraph"/>
              <w:spacing w:line="251" w:lineRule="exact"/>
              <w:ind w:left="91"/>
              <w:rPr>
                <w:sz w:val="24"/>
              </w:rPr>
            </w:pPr>
            <w:r>
              <w:rPr>
                <w:sz w:val="24"/>
              </w:rPr>
              <w:t>May-08</w:t>
            </w:r>
          </w:p>
        </w:tc>
        <w:tc>
          <w:tcPr>
            <w:tcW w:w="912" w:type="dxa"/>
          </w:tcPr>
          <w:p>
            <w:pPr>
              <w:pStyle w:val="TableParagraph"/>
              <w:spacing w:line="251" w:lineRule="exact"/>
              <w:ind w:left="91"/>
              <w:rPr>
                <w:sz w:val="24"/>
              </w:rPr>
            </w:pPr>
            <w:r>
              <w:rPr>
                <w:sz w:val="24"/>
              </w:rPr>
              <w:t>Aug-08</w:t>
            </w:r>
          </w:p>
        </w:tc>
        <w:tc>
          <w:tcPr>
            <w:tcW w:w="886" w:type="dxa"/>
          </w:tcPr>
          <w:p>
            <w:pPr>
              <w:pStyle w:val="TableParagraph"/>
              <w:spacing w:line="251" w:lineRule="exact"/>
              <w:ind w:left="92"/>
              <w:rPr>
                <w:sz w:val="24"/>
              </w:rPr>
            </w:pPr>
            <w:r>
              <w:rPr>
                <w:sz w:val="24"/>
              </w:rPr>
              <w:t>Nov-08</w:t>
            </w:r>
          </w:p>
        </w:tc>
        <w:tc>
          <w:tcPr>
            <w:tcW w:w="793" w:type="dxa"/>
          </w:tcPr>
          <w:p>
            <w:pPr>
              <w:pStyle w:val="TableParagraph"/>
              <w:spacing w:line="251" w:lineRule="exact"/>
              <w:ind w:left="67"/>
              <w:rPr>
                <w:sz w:val="24"/>
              </w:rPr>
            </w:pPr>
            <w:r>
              <w:rPr>
                <w:sz w:val="24"/>
              </w:rPr>
              <w:t>Feb-09</w:t>
            </w:r>
          </w:p>
        </w:tc>
      </w:tr>
      <w:tr>
        <w:trPr>
          <w:trHeight w:val="275" w:hRule="atLeast"/>
        </w:trPr>
        <w:tc>
          <w:tcPr>
            <w:tcW w:w="2088" w:type="dxa"/>
          </w:tcPr>
          <w:p>
            <w:pPr>
              <w:pStyle w:val="TableParagraph"/>
              <w:ind w:left="50"/>
              <w:rPr>
                <w:sz w:val="24"/>
              </w:rPr>
            </w:pPr>
            <w:r>
              <w:rPr>
                <w:sz w:val="24"/>
              </w:rPr>
              <w:t>Go down</w:t>
            </w:r>
          </w:p>
        </w:tc>
        <w:tc>
          <w:tcPr>
            <w:tcW w:w="972" w:type="dxa"/>
          </w:tcPr>
          <w:p>
            <w:pPr>
              <w:pStyle w:val="TableParagraph"/>
              <w:ind w:left="111"/>
              <w:jc w:val="center"/>
              <w:rPr>
                <w:sz w:val="24"/>
              </w:rPr>
            </w:pPr>
            <w:r>
              <w:rPr>
                <w:sz w:val="24"/>
              </w:rPr>
              <w:t>2</w:t>
            </w:r>
          </w:p>
        </w:tc>
        <w:tc>
          <w:tcPr>
            <w:tcW w:w="913" w:type="dxa"/>
          </w:tcPr>
          <w:p>
            <w:pPr>
              <w:pStyle w:val="TableParagraph"/>
              <w:ind w:left="146"/>
              <w:jc w:val="center"/>
              <w:rPr>
                <w:sz w:val="24"/>
              </w:rPr>
            </w:pPr>
            <w:r>
              <w:rPr>
                <w:sz w:val="24"/>
              </w:rPr>
              <w:t>2</w:t>
            </w:r>
          </w:p>
        </w:tc>
        <w:tc>
          <w:tcPr>
            <w:tcW w:w="969" w:type="dxa"/>
          </w:tcPr>
          <w:p>
            <w:pPr>
              <w:pStyle w:val="TableParagraph"/>
              <w:ind w:left="64"/>
              <w:jc w:val="center"/>
              <w:rPr>
                <w:sz w:val="24"/>
              </w:rPr>
            </w:pPr>
            <w:r>
              <w:rPr>
                <w:sz w:val="24"/>
              </w:rPr>
              <w:t>2</w:t>
            </w:r>
          </w:p>
        </w:tc>
        <w:tc>
          <w:tcPr>
            <w:tcW w:w="916" w:type="dxa"/>
          </w:tcPr>
          <w:p>
            <w:pPr>
              <w:pStyle w:val="TableParagraph"/>
              <w:ind w:left="507"/>
              <w:rPr>
                <w:sz w:val="24"/>
              </w:rPr>
            </w:pPr>
            <w:r>
              <w:rPr>
                <w:sz w:val="24"/>
              </w:rPr>
              <w:t>2</w:t>
            </w:r>
          </w:p>
        </w:tc>
        <w:tc>
          <w:tcPr>
            <w:tcW w:w="939" w:type="dxa"/>
          </w:tcPr>
          <w:p>
            <w:pPr>
              <w:pStyle w:val="TableParagraph"/>
              <w:ind w:left="164"/>
              <w:jc w:val="center"/>
              <w:rPr>
                <w:sz w:val="24"/>
              </w:rPr>
            </w:pPr>
            <w:r>
              <w:rPr>
                <w:sz w:val="24"/>
              </w:rPr>
              <w:t>2</w:t>
            </w:r>
          </w:p>
        </w:tc>
        <w:tc>
          <w:tcPr>
            <w:tcW w:w="914" w:type="dxa"/>
          </w:tcPr>
          <w:p>
            <w:pPr>
              <w:pStyle w:val="TableParagraph"/>
              <w:ind w:left="111"/>
              <w:jc w:val="center"/>
              <w:rPr>
                <w:sz w:val="24"/>
              </w:rPr>
            </w:pPr>
            <w:r>
              <w:rPr>
                <w:sz w:val="24"/>
              </w:rPr>
              <w:t>1</w:t>
            </w:r>
          </w:p>
        </w:tc>
        <w:tc>
          <w:tcPr>
            <w:tcW w:w="914" w:type="dxa"/>
          </w:tcPr>
          <w:p>
            <w:pPr>
              <w:pStyle w:val="TableParagraph"/>
              <w:ind w:left="498"/>
              <w:rPr>
                <w:sz w:val="24"/>
              </w:rPr>
            </w:pPr>
            <w:r>
              <w:rPr>
                <w:sz w:val="24"/>
              </w:rPr>
              <w:t>2</w:t>
            </w:r>
          </w:p>
        </w:tc>
        <w:tc>
          <w:tcPr>
            <w:tcW w:w="859" w:type="dxa"/>
          </w:tcPr>
          <w:p>
            <w:pPr>
              <w:pStyle w:val="TableParagraph"/>
              <w:ind w:left="110"/>
              <w:jc w:val="center"/>
              <w:rPr>
                <w:sz w:val="24"/>
              </w:rPr>
            </w:pPr>
            <w:r>
              <w:rPr>
                <w:sz w:val="24"/>
              </w:rPr>
              <w:t>2</w:t>
            </w:r>
          </w:p>
        </w:tc>
        <w:tc>
          <w:tcPr>
            <w:tcW w:w="939" w:type="dxa"/>
          </w:tcPr>
          <w:p>
            <w:pPr>
              <w:pStyle w:val="TableParagraph"/>
              <w:ind w:left="526"/>
              <w:rPr>
                <w:sz w:val="24"/>
              </w:rPr>
            </w:pPr>
            <w:r>
              <w:rPr>
                <w:sz w:val="24"/>
              </w:rPr>
              <w:t>1</w:t>
            </w:r>
          </w:p>
        </w:tc>
        <w:tc>
          <w:tcPr>
            <w:tcW w:w="912" w:type="dxa"/>
          </w:tcPr>
          <w:p>
            <w:pPr>
              <w:pStyle w:val="TableParagraph"/>
              <w:ind w:left="182"/>
              <w:jc w:val="center"/>
              <w:rPr>
                <w:sz w:val="24"/>
              </w:rPr>
            </w:pPr>
            <w:r>
              <w:rPr>
                <w:sz w:val="24"/>
              </w:rPr>
              <w:t>3</w:t>
            </w:r>
          </w:p>
        </w:tc>
        <w:tc>
          <w:tcPr>
            <w:tcW w:w="886" w:type="dxa"/>
          </w:tcPr>
          <w:p>
            <w:pPr>
              <w:pStyle w:val="TableParagraph"/>
              <w:ind w:left="415"/>
              <w:rPr>
                <w:sz w:val="24"/>
              </w:rPr>
            </w:pPr>
            <w:r>
              <w:rPr>
                <w:sz w:val="24"/>
              </w:rPr>
              <w:t>17</w:t>
            </w:r>
          </w:p>
        </w:tc>
        <w:tc>
          <w:tcPr>
            <w:tcW w:w="793" w:type="dxa"/>
          </w:tcPr>
          <w:p>
            <w:pPr>
              <w:pStyle w:val="TableParagraph"/>
              <w:ind w:left="309"/>
              <w:rPr>
                <w:sz w:val="24"/>
              </w:rPr>
            </w:pPr>
            <w:r>
              <w:rPr>
                <w:sz w:val="24"/>
              </w:rPr>
              <w:t>14</w:t>
            </w:r>
          </w:p>
        </w:tc>
      </w:tr>
      <w:tr>
        <w:trPr>
          <w:trHeight w:val="276" w:hRule="atLeast"/>
        </w:trPr>
        <w:tc>
          <w:tcPr>
            <w:tcW w:w="2088" w:type="dxa"/>
          </w:tcPr>
          <w:p>
            <w:pPr>
              <w:pStyle w:val="TableParagraph"/>
              <w:ind w:left="50"/>
              <w:rPr>
                <w:sz w:val="24"/>
              </w:rPr>
            </w:pPr>
            <w:r>
              <w:rPr>
                <w:sz w:val="24"/>
              </w:rPr>
              <w:t>Not change</w:t>
            </w:r>
          </w:p>
        </w:tc>
        <w:tc>
          <w:tcPr>
            <w:tcW w:w="972" w:type="dxa"/>
          </w:tcPr>
          <w:p>
            <w:pPr>
              <w:pStyle w:val="TableParagraph"/>
              <w:ind w:left="113"/>
              <w:jc w:val="center"/>
              <w:rPr>
                <w:sz w:val="24"/>
              </w:rPr>
            </w:pPr>
            <w:r>
              <w:rPr>
                <w:sz w:val="24"/>
              </w:rPr>
              <w:t>7</w:t>
            </w:r>
          </w:p>
        </w:tc>
        <w:tc>
          <w:tcPr>
            <w:tcW w:w="913" w:type="dxa"/>
          </w:tcPr>
          <w:p>
            <w:pPr>
              <w:pStyle w:val="TableParagraph"/>
              <w:ind w:left="148"/>
              <w:jc w:val="center"/>
              <w:rPr>
                <w:sz w:val="24"/>
              </w:rPr>
            </w:pPr>
            <w:r>
              <w:rPr>
                <w:sz w:val="24"/>
              </w:rPr>
              <w:t>6</w:t>
            </w:r>
          </w:p>
        </w:tc>
        <w:tc>
          <w:tcPr>
            <w:tcW w:w="969" w:type="dxa"/>
          </w:tcPr>
          <w:p>
            <w:pPr>
              <w:pStyle w:val="TableParagraph"/>
              <w:ind w:left="66"/>
              <w:jc w:val="center"/>
              <w:rPr>
                <w:sz w:val="24"/>
              </w:rPr>
            </w:pPr>
            <w:r>
              <w:rPr>
                <w:sz w:val="24"/>
              </w:rPr>
              <w:t>6</w:t>
            </w:r>
          </w:p>
        </w:tc>
        <w:tc>
          <w:tcPr>
            <w:tcW w:w="916" w:type="dxa"/>
          </w:tcPr>
          <w:p>
            <w:pPr>
              <w:pStyle w:val="TableParagraph"/>
              <w:ind w:left="508"/>
              <w:rPr>
                <w:sz w:val="24"/>
              </w:rPr>
            </w:pPr>
            <w:r>
              <w:rPr>
                <w:sz w:val="24"/>
              </w:rPr>
              <w:t>6</w:t>
            </w:r>
          </w:p>
        </w:tc>
        <w:tc>
          <w:tcPr>
            <w:tcW w:w="939" w:type="dxa"/>
          </w:tcPr>
          <w:p>
            <w:pPr>
              <w:pStyle w:val="TableParagraph"/>
              <w:ind w:left="166"/>
              <w:jc w:val="center"/>
              <w:rPr>
                <w:sz w:val="24"/>
              </w:rPr>
            </w:pPr>
            <w:r>
              <w:rPr>
                <w:sz w:val="24"/>
              </w:rPr>
              <w:t>6</w:t>
            </w:r>
          </w:p>
        </w:tc>
        <w:tc>
          <w:tcPr>
            <w:tcW w:w="914" w:type="dxa"/>
          </w:tcPr>
          <w:p>
            <w:pPr>
              <w:pStyle w:val="TableParagraph"/>
              <w:ind w:left="113"/>
              <w:jc w:val="center"/>
              <w:rPr>
                <w:sz w:val="24"/>
              </w:rPr>
            </w:pPr>
            <w:r>
              <w:rPr>
                <w:sz w:val="24"/>
              </w:rPr>
              <w:t>5</w:t>
            </w:r>
          </w:p>
        </w:tc>
        <w:tc>
          <w:tcPr>
            <w:tcW w:w="914" w:type="dxa"/>
          </w:tcPr>
          <w:p>
            <w:pPr>
              <w:pStyle w:val="TableParagraph"/>
              <w:ind w:left="499"/>
              <w:rPr>
                <w:sz w:val="24"/>
              </w:rPr>
            </w:pPr>
            <w:r>
              <w:rPr>
                <w:sz w:val="24"/>
              </w:rPr>
              <w:t>3</w:t>
            </w:r>
          </w:p>
        </w:tc>
        <w:tc>
          <w:tcPr>
            <w:tcW w:w="859" w:type="dxa"/>
          </w:tcPr>
          <w:p>
            <w:pPr>
              <w:pStyle w:val="TableParagraph"/>
              <w:ind w:left="112"/>
              <w:jc w:val="center"/>
              <w:rPr>
                <w:sz w:val="24"/>
              </w:rPr>
            </w:pPr>
            <w:r>
              <w:rPr>
                <w:sz w:val="24"/>
              </w:rPr>
              <w:t>4</w:t>
            </w:r>
          </w:p>
        </w:tc>
        <w:tc>
          <w:tcPr>
            <w:tcW w:w="939" w:type="dxa"/>
          </w:tcPr>
          <w:p>
            <w:pPr>
              <w:pStyle w:val="TableParagraph"/>
              <w:ind w:left="526"/>
              <w:rPr>
                <w:sz w:val="24"/>
              </w:rPr>
            </w:pPr>
            <w:r>
              <w:rPr>
                <w:sz w:val="24"/>
              </w:rPr>
              <w:t>3</w:t>
            </w:r>
          </w:p>
        </w:tc>
        <w:tc>
          <w:tcPr>
            <w:tcW w:w="912" w:type="dxa"/>
          </w:tcPr>
          <w:p>
            <w:pPr>
              <w:pStyle w:val="TableParagraph"/>
              <w:ind w:left="183"/>
              <w:jc w:val="center"/>
              <w:rPr>
                <w:sz w:val="24"/>
              </w:rPr>
            </w:pPr>
            <w:r>
              <w:rPr>
                <w:sz w:val="24"/>
              </w:rPr>
              <w:t>3</w:t>
            </w:r>
          </w:p>
        </w:tc>
        <w:tc>
          <w:tcPr>
            <w:tcW w:w="886" w:type="dxa"/>
          </w:tcPr>
          <w:p>
            <w:pPr>
              <w:pStyle w:val="TableParagraph"/>
              <w:ind w:left="475"/>
              <w:rPr>
                <w:sz w:val="24"/>
              </w:rPr>
            </w:pPr>
            <w:r>
              <w:rPr>
                <w:sz w:val="24"/>
              </w:rPr>
              <w:t>9</w:t>
            </w:r>
          </w:p>
        </w:tc>
        <w:tc>
          <w:tcPr>
            <w:tcW w:w="793" w:type="dxa"/>
          </w:tcPr>
          <w:p>
            <w:pPr>
              <w:pStyle w:val="TableParagraph"/>
              <w:ind w:left="309"/>
              <w:rPr>
                <w:sz w:val="24"/>
              </w:rPr>
            </w:pPr>
            <w:r>
              <w:rPr>
                <w:sz w:val="24"/>
              </w:rPr>
              <w:t>13</w:t>
            </w:r>
          </w:p>
        </w:tc>
      </w:tr>
      <w:tr>
        <w:trPr>
          <w:trHeight w:val="276" w:hRule="atLeast"/>
        </w:trPr>
        <w:tc>
          <w:tcPr>
            <w:tcW w:w="2088" w:type="dxa"/>
          </w:tcPr>
          <w:p>
            <w:pPr>
              <w:pStyle w:val="TableParagraph"/>
              <w:ind w:left="50"/>
              <w:rPr>
                <w:sz w:val="24"/>
              </w:rPr>
            </w:pPr>
            <w:r>
              <w:rPr>
                <w:sz w:val="24"/>
              </w:rPr>
              <w:t>Up by 1% or less</w:t>
            </w:r>
          </w:p>
        </w:tc>
        <w:tc>
          <w:tcPr>
            <w:tcW w:w="972" w:type="dxa"/>
          </w:tcPr>
          <w:p>
            <w:pPr>
              <w:pStyle w:val="TableParagraph"/>
              <w:ind w:left="111"/>
              <w:jc w:val="center"/>
              <w:rPr>
                <w:sz w:val="24"/>
              </w:rPr>
            </w:pPr>
            <w:r>
              <w:rPr>
                <w:sz w:val="24"/>
              </w:rPr>
              <w:t>8</w:t>
            </w:r>
          </w:p>
        </w:tc>
        <w:tc>
          <w:tcPr>
            <w:tcW w:w="913" w:type="dxa"/>
          </w:tcPr>
          <w:p>
            <w:pPr>
              <w:pStyle w:val="TableParagraph"/>
              <w:ind w:left="146"/>
              <w:jc w:val="center"/>
              <w:rPr>
                <w:sz w:val="24"/>
              </w:rPr>
            </w:pPr>
            <w:r>
              <w:rPr>
                <w:sz w:val="24"/>
              </w:rPr>
              <w:t>9</w:t>
            </w:r>
          </w:p>
        </w:tc>
        <w:tc>
          <w:tcPr>
            <w:tcW w:w="969" w:type="dxa"/>
          </w:tcPr>
          <w:p>
            <w:pPr>
              <w:pStyle w:val="TableParagraph"/>
              <w:ind w:left="64"/>
              <w:jc w:val="center"/>
              <w:rPr>
                <w:sz w:val="24"/>
              </w:rPr>
            </w:pPr>
            <w:r>
              <w:rPr>
                <w:sz w:val="24"/>
              </w:rPr>
              <w:t>8</w:t>
            </w:r>
          </w:p>
        </w:tc>
        <w:tc>
          <w:tcPr>
            <w:tcW w:w="916" w:type="dxa"/>
          </w:tcPr>
          <w:p>
            <w:pPr>
              <w:pStyle w:val="TableParagraph"/>
              <w:ind w:left="507"/>
              <w:rPr>
                <w:sz w:val="24"/>
              </w:rPr>
            </w:pPr>
            <w:r>
              <w:rPr>
                <w:sz w:val="24"/>
              </w:rPr>
              <w:t>6</w:t>
            </w:r>
          </w:p>
        </w:tc>
        <w:tc>
          <w:tcPr>
            <w:tcW w:w="939" w:type="dxa"/>
          </w:tcPr>
          <w:p>
            <w:pPr>
              <w:pStyle w:val="TableParagraph"/>
              <w:ind w:left="164"/>
              <w:jc w:val="center"/>
              <w:rPr>
                <w:sz w:val="24"/>
              </w:rPr>
            </w:pPr>
            <w:r>
              <w:rPr>
                <w:sz w:val="24"/>
              </w:rPr>
              <w:t>8</w:t>
            </w:r>
          </w:p>
        </w:tc>
        <w:tc>
          <w:tcPr>
            <w:tcW w:w="914" w:type="dxa"/>
          </w:tcPr>
          <w:p>
            <w:pPr>
              <w:pStyle w:val="TableParagraph"/>
              <w:ind w:left="111"/>
              <w:jc w:val="center"/>
              <w:rPr>
                <w:sz w:val="24"/>
              </w:rPr>
            </w:pPr>
            <w:r>
              <w:rPr>
                <w:sz w:val="24"/>
              </w:rPr>
              <w:t>6</w:t>
            </w:r>
          </w:p>
        </w:tc>
        <w:tc>
          <w:tcPr>
            <w:tcW w:w="914" w:type="dxa"/>
          </w:tcPr>
          <w:p>
            <w:pPr>
              <w:pStyle w:val="TableParagraph"/>
              <w:ind w:left="498"/>
              <w:rPr>
                <w:sz w:val="24"/>
              </w:rPr>
            </w:pPr>
            <w:r>
              <w:rPr>
                <w:sz w:val="24"/>
              </w:rPr>
              <w:t>5</w:t>
            </w:r>
          </w:p>
        </w:tc>
        <w:tc>
          <w:tcPr>
            <w:tcW w:w="859" w:type="dxa"/>
          </w:tcPr>
          <w:p>
            <w:pPr>
              <w:pStyle w:val="TableParagraph"/>
              <w:ind w:left="110"/>
              <w:jc w:val="center"/>
              <w:rPr>
                <w:sz w:val="24"/>
              </w:rPr>
            </w:pPr>
            <w:r>
              <w:rPr>
                <w:sz w:val="24"/>
              </w:rPr>
              <w:t>4</w:t>
            </w:r>
          </w:p>
        </w:tc>
        <w:tc>
          <w:tcPr>
            <w:tcW w:w="939" w:type="dxa"/>
          </w:tcPr>
          <w:p>
            <w:pPr>
              <w:pStyle w:val="TableParagraph"/>
              <w:ind w:left="525"/>
              <w:rPr>
                <w:sz w:val="24"/>
              </w:rPr>
            </w:pPr>
            <w:r>
              <w:rPr>
                <w:sz w:val="24"/>
              </w:rPr>
              <w:t>2</w:t>
            </w:r>
          </w:p>
        </w:tc>
        <w:tc>
          <w:tcPr>
            <w:tcW w:w="912" w:type="dxa"/>
          </w:tcPr>
          <w:p>
            <w:pPr>
              <w:pStyle w:val="TableParagraph"/>
              <w:ind w:left="181"/>
              <w:jc w:val="center"/>
              <w:rPr>
                <w:sz w:val="24"/>
              </w:rPr>
            </w:pPr>
            <w:r>
              <w:rPr>
                <w:sz w:val="24"/>
              </w:rPr>
              <w:t>2</w:t>
            </w:r>
          </w:p>
        </w:tc>
        <w:tc>
          <w:tcPr>
            <w:tcW w:w="886" w:type="dxa"/>
          </w:tcPr>
          <w:p>
            <w:pPr>
              <w:pStyle w:val="TableParagraph"/>
              <w:ind w:left="474"/>
              <w:rPr>
                <w:sz w:val="24"/>
              </w:rPr>
            </w:pPr>
            <w:r>
              <w:rPr>
                <w:sz w:val="24"/>
              </w:rPr>
              <w:t>3</w:t>
            </w:r>
          </w:p>
        </w:tc>
        <w:tc>
          <w:tcPr>
            <w:tcW w:w="793" w:type="dxa"/>
          </w:tcPr>
          <w:p>
            <w:pPr>
              <w:pStyle w:val="TableParagraph"/>
              <w:ind w:left="64"/>
              <w:jc w:val="center"/>
              <w:rPr>
                <w:sz w:val="24"/>
              </w:rPr>
            </w:pPr>
            <w:r>
              <w:rPr>
                <w:sz w:val="24"/>
              </w:rPr>
              <w:t>5</w:t>
            </w:r>
          </w:p>
        </w:tc>
      </w:tr>
      <w:tr>
        <w:trPr>
          <w:trHeight w:val="275" w:hRule="atLeast"/>
        </w:trPr>
        <w:tc>
          <w:tcPr>
            <w:tcW w:w="2088" w:type="dxa"/>
          </w:tcPr>
          <w:p>
            <w:pPr>
              <w:pStyle w:val="TableParagraph"/>
              <w:ind w:left="50"/>
              <w:rPr>
                <w:sz w:val="24"/>
              </w:rPr>
            </w:pPr>
            <w:r>
              <w:rPr>
                <w:sz w:val="24"/>
              </w:rPr>
              <w:t>Up by 1% but &lt; 2%</w:t>
            </w:r>
          </w:p>
        </w:tc>
        <w:tc>
          <w:tcPr>
            <w:tcW w:w="972" w:type="dxa"/>
          </w:tcPr>
          <w:p>
            <w:pPr>
              <w:pStyle w:val="TableParagraph"/>
              <w:ind w:left="181" w:right="70"/>
              <w:jc w:val="center"/>
              <w:rPr>
                <w:sz w:val="24"/>
              </w:rPr>
            </w:pPr>
            <w:r>
              <w:rPr>
                <w:sz w:val="24"/>
              </w:rPr>
              <w:t>15</w:t>
            </w:r>
          </w:p>
        </w:tc>
        <w:tc>
          <w:tcPr>
            <w:tcW w:w="913" w:type="dxa"/>
          </w:tcPr>
          <w:p>
            <w:pPr>
              <w:pStyle w:val="TableParagraph"/>
              <w:ind w:left="409"/>
              <w:rPr>
                <w:sz w:val="24"/>
              </w:rPr>
            </w:pPr>
            <w:r>
              <w:rPr>
                <w:sz w:val="24"/>
              </w:rPr>
              <w:t>15</w:t>
            </w:r>
          </w:p>
        </w:tc>
        <w:tc>
          <w:tcPr>
            <w:tcW w:w="969" w:type="dxa"/>
          </w:tcPr>
          <w:p>
            <w:pPr>
              <w:pStyle w:val="TableParagraph"/>
              <w:ind w:left="376" w:right="312"/>
              <w:jc w:val="center"/>
              <w:rPr>
                <w:sz w:val="24"/>
              </w:rPr>
            </w:pPr>
            <w:r>
              <w:rPr>
                <w:sz w:val="24"/>
              </w:rPr>
              <w:t>14</w:t>
            </w:r>
          </w:p>
        </w:tc>
        <w:tc>
          <w:tcPr>
            <w:tcW w:w="916" w:type="dxa"/>
          </w:tcPr>
          <w:p>
            <w:pPr>
              <w:pStyle w:val="TableParagraph"/>
              <w:ind w:left="447"/>
              <w:rPr>
                <w:sz w:val="24"/>
              </w:rPr>
            </w:pPr>
            <w:r>
              <w:rPr>
                <w:sz w:val="24"/>
              </w:rPr>
              <w:t>14</w:t>
            </w:r>
          </w:p>
        </w:tc>
        <w:tc>
          <w:tcPr>
            <w:tcW w:w="939" w:type="dxa"/>
          </w:tcPr>
          <w:p>
            <w:pPr>
              <w:pStyle w:val="TableParagraph"/>
              <w:ind w:left="431"/>
              <w:rPr>
                <w:sz w:val="24"/>
              </w:rPr>
            </w:pPr>
            <w:r>
              <w:rPr>
                <w:sz w:val="24"/>
              </w:rPr>
              <w:t>14</w:t>
            </w:r>
          </w:p>
        </w:tc>
        <w:tc>
          <w:tcPr>
            <w:tcW w:w="914" w:type="dxa"/>
          </w:tcPr>
          <w:p>
            <w:pPr>
              <w:pStyle w:val="TableParagraph"/>
              <w:ind w:left="452"/>
              <w:rPr>
                <w:sz w:val="24"/>
              </w:rPr>
            </w:pPr>
            <w:r>
              <w:rPr>
                <w:sz w:val="24"/>
              </w:rPr>
              <w:t>14</w:t>
            </w:r>
          </w:p>
        </w:tc>
        <w:tc>
          <w:tcPr>
            <w:tcW w:w="914" w:type="dxa"/>
          </w:tcPr>
          <w:p>
            <w:pPr>
              <w:pStyle w:val="TableParagraph"/>
              <w:ind w:right="233"/>
              <w:jc w:val="right"/>
              <w:rPr>
                <w:sz w:val="24"/>
              </w:rPr>
            </w:pPr>
            <w:r>
              <w:rPr>
                <w:sz w:val="24"/>
              </w:rPr>
              <w:t>13</w:t>
            </w:r>
          </w:p>
        </w:tc>
        <w:tc>
          <w:tcPr>
            <w:tcW w:w="859" w:type="dxa"/>
          </w:tcPr>
          <w:p>
            <w:pPr>
              <w:pStyle w:val="TableParagraph"/>
              <w:ind w:left="110"/>
              <w:jc w:val="center"/>
              <w:rPr>
                <w:sz w:val="24"/>
              </w:rPr>
            </w:pPr>
            <w:r>
              <w:rPr>
                <w:sz w:val="24"/>
              </w:rPr>
              <w:t>9</w:t>
            </w:r>
          </w:p>
        </w:tc>
        <w:tc>
          <w:tcPr>
            <w:tcW w:w="939" w:type="dxa"/>
          </w:tcPr>
          <w:p>
            <w:pPr>
              <w:pStyle w:val="TableParagraph"/>
              <w:ind w:left="525"/>
              <w:rPr>
                <w:sz w:val="24"/>
              </w:rPr>
            </w:pPr>
            <w:r>
              <w:rPr>
                <w:sz w:val="24"/>
              </w:rPr>
              <w:t>7</w:t>
            </w:r>
          </w:p>
        </w:tc>
        <w:tc>
          <w:tcPr>
            <w:tcW w:w="912" w:type="dxa"/>
          </w:tcPr>
          <w:p>
            <w:pPr>
              <w:pStyle w:val="TableParagraph"/>
              <w:ind w:left="181"/>
              <w:jc w:val="center"/>
              <w:rPr>
                <w:sz w:val="24"/>
              </w:rPr>
            </w:pPr>
            <w:r>
              <w:rPr>
                <w:sz w:val="24"/>
              </w:rPr>
              <w:t>4</w:t>
            </w:r>
          </w:p>
        </w:tc>
        <w:tc>
          <w:tcPr>
            <w:tcW w:w="886" w:type="dxa"/>
          </w:tcPr>
          <w:p>
            <w:pPr>
              <w:pStyle w:val="TableParagraph"/>
              <w:ind w:left="474"/>
              <w:rPr>
                <w:sz w:val="24"/>
              </w:rPr>
            </w:pPr>
            <w:r>
              <w:rPr>
                <w:sz w:val="24"/>
              </w:rPr>
              <w:t>7</w:t>
            </w:r>
          </w:p>
        </w:tc>
        <w:tc>
          <w:tcPr>
            <w:tcW w:w="793" w:type="dxa"/>
          </w:tcPr>
          <w:p>
            <w:pPr>
              <w:pStyle w:val="TableParagraph"/>
              <w:ind w:left="64"/>
              <w:jc w:val="center"/>
              <w:rPr>
                <w:sz w:val="24"/>
              </w:rPr>
            </w:pPr>
            <w:r>
              <w:rPr>
                <w:sz w:val="24"/>
              </w:rPr>
              <w:t>9</w:t>
            </w:r>
          </w:p>
        </w:tc>
      </w:tr>
      <w:tr>
        <w:trPr>
          <w:trHeight w:val="276" w:hRule="atLeast"/>
        </w:trPr>
        <w:tc>
          <w:tcPr>
            <w:tcW w:w="2088" w:type="dxa"/>
          </w:tcPr>
          <w:p>
            <w:pPr>
              <w:pStyle w:val="TableParagraph"/>
              <w:ind w:left="50"/>
              <w:rPr>
                <w:sz w:val="24"/>
              </w:rPr>
            </w:pPr>
            <w:r>
              <w:rPr>
                <w:sz w:val="24"/>
              </w:rPr>
              <w:t>Up by 2% but &lt; 3%</w:t>
            </w:r>
          </w:p>
        </w:tc>
        <w:tc>
          <w:tcPr>
            <w:tcW w:w="972" w:type="dxa"/>
          </w:tcPr>
          <w:p>
            <w:pPr>
              <w:pStyle w:val="TableParagraph"/>
              <w:ind w:left="181" w:right="70"/>
              <w:jc w:val="center"/>
              <w:rPr>
                <w:sz w:val="24"/>
              </w:rPr>
            </w:pPr>
            <w:r>
              <w:rPr>
                <w:sz w:val="24"/>
              </w:rPr>
              <w:t>22</w:t>
            </w:r>
          </w:p>
        </w:tc>
        <w:tc>
          <w:tcPr>
            <w:tcW w:w="913" w:type="dxa"/>
          </w:tcPr>
          <w:p>
            <w:pPr>
              <w:pStyle w:val="TableParagraph"/>
              <w:ind w:left="409"/>
              <w:rPr>
                <w:sz w:val="24"/>
              </w:rPr>
            </w:pPr>
            <w:r>
              <w:rPr>
                <w:sz w:val="24"/>
              </w:rPr>
              <w:t>21</w:t>
            </w:r>
          </w:p>
        </w:tc>
        <w:tc>
          <w:tcPr>
            <w:tcW w:w="969" w:type="dxa"/>
          </w:tcPr>
          <w:p>
            <w:pPr>
              <w:pStyle w:val="TableParagraph"/>
              <w:ind w:left="376" w:right="312"/>
              <w:jc w:val="center"/>
              <w:rPr>
                <w:sz w:val="24"/>
              </w:rPr>
            </w:pPr>
            <w:r>
              <w:rPr>
                <w:sz w:val="24"/>
              </w:rPr>
              <w:t>21</w:t>
            </w:r>
          </w:p>
        </w:tc>
        <w:tc>
          <w:tcPr>
            <w:tcW w:w="916" w:type="dxa"/>
          </w:tcPr>
          <w:p>
            <w:pPr>
              <w:pStyle w:val="TableParagraph"/>
              <w:ind w:left="447"/>
              <w:rPr>
                <w:sz w:val="24"/>
              </w:rPr>
            </w:pPr>
            <w:r>
              <w:rPr>
                <w:sz w:val="24"/>
              </w:rPr>
              <w:t>20</w:t>
            </w:r>
          </w:p>
        </w:tc>
        <w:tc>
          <w:tcPr>
            <w:tcW w:w="939" w:type="dxa"/>
          </w:tcPr>
          <w:p>
            <w:pPr>
              <w:pStyle w:val="TableParagraph"/>
              <w:ind w:left="431"/>
              <w:rPr>
                <w:sz w:val="24"/>
              </w:rPr>
            </w:pPr>
            <w:r>
              <w:rPr>
                <w:sz w:val="24"/>
              </w:rPr>
              <w:t>19</w:t>
            </w:r>
          </w:p>
        </w:tc>
        <w:tc>
          <w:tcPr>
            <w:tcW w:w="914" w:type="dxa"/>
          </w:tcPr>
          <w:p>
            <w:pPr>
              <w:pStyle w:val="TableParagraph"/>
              <w:ind w:left="452"/>
              <w:rPr>
                <w:sz w:val="24"/>
              </w:rPr>
            </w:pPr>
            <w:r>
              <w:rPr>
                <w:sz w:val="24"/>
              </w:rPr>
              <w:t>22</w:t>
            </w:r>
          </w:p>
        </w:tc>
        <w:tc>
          <w:tcPr>
            <w:tcW w:w="914" w:type="dxa"/>
          </w:tcPr>
          <w:p>
            <w:pPr>
              <w:pStyle w:val="TableParagraph"/>
              <w:ind w:right="233"/>
              <w:jc w:val="right"/>
              <w:rPr>
                <w:sz w:val="24"/>
              </w:rPr>
            </w:pPr>
            <w:r>
              <w:rPr>
                <w:sz w:val="24"/>
              </w:rPr>
              <w:t>22</w:t>
            </w:r>
          </w:p>
        </w:tc>
        <w:tc>
          <w:tcPr>
            <w:tcW w:w="859" w:type="dxa"/>
          </w:tcPr>
          <w:p>
            <w:pPr>
              <w:pStyle w:val="TableParagraph"/>
              <w:ind w:left="179" w:right="69"/>
              <w:jc w:val="center"/>
              <w:rPr>
                <w:sz w:val="24"/>
              </w:rPr>
            </w:pPr>
            <w:r>
              <w:rPr>
                <w:sz w:val="24"/>
              </w:rPr>
              <w:t>17</w:t>
            </w:r>
          </w:p>
        </w:tc>
        <w:tc>
          <w:tcPr>
            <w:tcW w:w="939" w:type="dxa"/>
          </w:tcPr>
          <w:p>
            <w:pPr>
              <w:pStyle w:val="TableParagraph"/>
              <w:ind w:left="465"/>
              <w:rPr>
                <w:sz w:val="24"/>
              </w:rPr>
            </w:pPr>
            <w:r>
              <w:rPr>
                <w:sz w:val="24"/>
              </w:rPr>
              <w:t>16</w:t>
            </w:r>
          </w:p>
        </w:tc>
        <w:tc>
          <w:tcPr>
            <w:tcW w:w="912" w:type="dxa"/>
          </w:tcPr>
          <w:p>
            <w:pPr>
              <w:pStyle w:val="TableParagraph"/>
              <w:ind w:left="426"/>
              <w:rPr>
                <w:sz w:val="24"/>
              </w:rPr>
            </w:pPr>
            <w:r>
              <w:rPr>
                <w:sz w:val="24"/>
              </w:rPr>
              <w:t>12</w:t>
            </w:r>
          </w:p>
        </w:tc>
        <w:tc>
          <w:tcPr>
            <w:tcW w:w="886" w:type="dxa"/>
          </w:tcPr>
          <w:p>
            <w:pPr>
              <w:pStyle w:val="TableParagraph"/>
              <w:ind w:left="414"/>
              <w:rPr>
                <w:sz w:val="24"/>
              </w:rPr>
            </w:pPr>
            <w:r>
              <w:rPr>
                <w:sz w:val="24"/>
              </w:rPr>
              <w:t>11</w:t>
            </w:r>
          </w:p>
        </w:tc>
        <w:tc>
          <w:tcPr>
            <w:tcW w:w="793" w:type="dxa"/>
          </w:tcPr>
          <w:p>
            <w:pPr>
              <w:pStyle w:val="TableParagraph"/>
              <w:ind w:left="308"/>
              <w:rPr>
                <w:sz w:val="24"/>
              </w:rPr>
            </w:pPr>
            <w:r>
              <w:rPr>
                <w:sz w:val="24"/>
              </w:rPr>
              <w:t>12</w:t>
            </w:r>
          </w:p>
        </w:tc>
      </w:tr>
      <w:tr>
        <w:trPr>
          <w:trHeight w:val="275" w:hRule="atLeast"/>
        </w:trPr>
        <w:tc>
          <w:tcPr>
            <w:tcW w:w="2088" w:type="dxa"/>
          </w:tcPr>
          <w:p>
            <w:pPr>
              <w:pStyle w:val="TableParagraph"/>
              <w:ind w:left="50"/>
              <w:rPr>
                <w:sz w:val="24"/>
              </w:rPr>
            </w:pPr>
            <w:r>
              <w:rPr>
                <w:sz w:val="24"/>
              </w:rPr>
              <w:t>Up by 3% but &lt; 4%</w:t>
            </w:r>
          </w:p>
        </w:tc>
        <w:tc>
          <w:tcPr>
            <w:tcW w:w="972" w:type="dxa"/>
          </w:tcPr>
          <w:p>
            <w:pPr>
              <w:pStyle w:val="TableParagraph"/>
              <w:ind w:left="181" w:right="70"/>
              <w:jc w:val="center"/>
              <w:rPr>
                <w:sz w:val="24"/>
              </w:rPr>
            </w:pPr>
            <w:r>
              <w:rPr>
                <w:sz w:val="24"/>
              </w:rPr>
              <w:t>13</w:t>
            </w:r>
          </w:p>
        </w:tc>
        <w:tc>
          <w:tcPr>
            <w:tcW w:w="913" w:type="dxa"/>
          </w:tcPr>
          <w:p>
            <w:pPr>
              <w:pStyle w:val="TableParagraph"/>
              <w:ind w:left="409"/>
              <w:rPr>
                <w:sz w:val="24"/>
              </w:rPr>
            </w:pPr>
            <w:r>
              <w:rPr>
                <w:sz w:val="24"/>
              </w:rPr>
              <w:t>13</w:t>
            </w:r>
          </w:p>
        </w:tc>
        <w:tc>
          <w:tcPr>
            <w:tcW w:w="969" w:type="dxa"/>
          </w:tcPr>
          <w:p>
            <w:pPr>
              <w:pStyle w:val="TableParagraph"/>
              <w:ind w:left="376" w:right="312"/>
              <w:jc w:val="center"/>
              <w:rPr>
                <w:sz w:val="24"/>
              </w:rPr>
            </w:pPr>
            <w:r>
              <w:rPr>
                <w:sz w:val="24"/>
              </w:rPr>
              <w:t>13</w:t>
            </w:r>
          </w:p>
        </w:tc>
        <w:tc>
          <w:tcPr>
            <w:tcW w:w="916" w:type="dxa"/>
          </w:tcPr>
          <w:p>
            <w:pPr>
              <w:pStyle w:val="TableParagraph"/>
              <w:ind w:left="447"/>
              <w:rPr>
                <w:sz w:val="24"/>
              </w:rPr>
            </w:pPr>
            <w:r>
              <w:rPr>
                <w:sz w:val="24"/>
              </w:rPr>
              <w:t>16</w:t>
            </w:r>
          </w:p>
        </w:tc>
        <w:tc>
          <w:tcPr>
            <w:tcW w:w="939" w:type="dxa"/>
          </w:tcPr>
          <w:p>
            <w:pPr>
              <w:pStyle w:val="TableParagraph"/>
              <w:ind w:left="431"/>
              <w:rPr>
                <w:sz w:val="24"/>
              </w:rPr>
            </w:pPr>
            <w:r>
              <w:rPr>
                <w:sz w:val="24"/>
              </w:rPr>
              <w:t>17</w:t>
            </w:r>
          </w:p>
        </w:tc>
        <w:tc>
          <w:tcPr>
            <w:tcW w:w="914" w:type="dxa"/>
          </w:tcPr>
          <w:p>
            <w:pPr>
              <w:pStyle w:val="TableParagraph"/>
              <w:ind w:left="452"/>
              <w:rPr>
                <w:sz w:val="24"/>
              </w:rPr>
            </w:pPr>
            <w:r>
              <w:rPr>
                <w:sz w:val="24"/>
              </w:rPr>
              <w:t>15</w:t>
            </w:r>
          </w:p>
        </w:tc>
        <w:tc>
          <w:tcPr>
            <w:tcW w:w="914" w:type="dxa"/>
          </w:tcPr>
          <w:p>
            <w:pPr>
              <w:pStyle w:val="TableParagraph"/>
              <w:ind w:right="233"/>
              <w:jc w:val="right"/>
              <w:rPr>
                <w:sz w:val="24"/>
              </w:rPr>
            </w:pPr>
            <w:r>
              <w:rPr>
                <w:sz w:val="24"/>
              </w:rPr>
              <w:t>16</w:t>
            </w:r>
          </w:p>
        </w:tc>
        <w:tc>
          <w:tcPr>
            <w:tcW w:w="859" w:type="dxa"/>
          </w:tcPr>
          <w:p>
            <w:pPr>
              <w:pStyle w:val="TableParagraph"/>
              <w:ind w:left="179" w:right="69"/>
              <w:jc w:val="center"/>
              <w:rPr>
                <w:sz w:val="24"/>
              </w:rPr>
            </w:pPr>
            <w:r>
              <w:rPr>
                <w:sz w:val="24"/>
              </w:rPr>
              <w:t>14</w:t>
            </w:r>
          </w:p>
        </w:tc>
        <w:tc>
          <w:tcPr>
            <w:tcW w:w="939" w:type="dxa"/>
          </w:tcPr>
          <w:p>
            <w:pPr>
              <w:pStyle w:val="TableParagraph"/>
              <w:ind w:left="465"/>
              <w:rPr>
                <w:sz w:val="24"/>
              </w:rPr>
            </w:pPr>
            <w:r>
              <w:rPr>
                <w:sz w:val="24"/>
              </w:rPr>
              <w:t>13</w:t>
            </w:r>
          </w:p>
        </w:tc>
        <w:tc>
          <w:tcPr>
            <w:tcW w:w="912" w:type="dxa"/>
          </w:tcPr>
          <w:p>
            <w:pPr>
              <w:pStyle w:val="TableParagraph"/>
              <w:ind w:left="426"/>
              <w:rPr>
                <w:sz w:val="24"/>
              </w:rPr>
            </w:pPr>
            <w:r>
              <w:rPr>
                <w:sz w:val="24"/>
              </w:rPr>
              <w:t>14</w:t>
            </w:r>
          </w:p>
        </w:tc>
        <w:tc>
          <w:tcPr>
            <w:tcW w:w="886" w:type="dxa"/>
          </w:tcPr>
          <w:p>
            <w:pPr>
              <w:pStyle w:val="TableParagraph"/>
              <w:ind w:left="414"/>
              <w:rPr>
                <w:sz w:val="24"/>
              </w:rPr>
            </w:pPr>
            <w:r>
              <w:rPr>
                <w:sz w:val="24"/>
              </w:rPr>
              <w:t>11</w:t>
            </w:r>
          </w:p>
        </w:tc>
        <w:tc>
          <w:tcPr>
            <w:tcW w:w="793" w:type="dxa"/>
          </w:tcPr>
          <w:p>
            <w:pPr>
              <w:pStyle w:val="TableParagraph"/>
              <w:ind w:left="64"/>
              <w:jc w:val="center"/>
              <w:rPr>
                <w:sz w:val="24"/>
              </w:rPr>
            </w:pPr>
            <w:r>
              <w:rPr>
                <w:sz w:val="24"/>
              </w:rPr>
              <w:t>9</w:t>
            </w:r>
          </w:p>
        </w:tc>
      </w:tr>
      <w:tr>
        <w:trPr>
          <w:trHeight w:val="276" w:hRule="atLeast"/>
        </w:trPr>
        <w:tc>
          <w:tcPr>
            <w:tcW w:w="2088" w:type="dxa"/>
          </w:tcPr>
          <w:p>
            <w:pPr>
              <w:pStyle w:val="TableParagraph"/>
              <w:ind w:left="50"/>
              <w:rPr>
                <w:sz w:val="24"/>
              </w:rPr>
            </w:pPr>
            <w:r>
              <w:rPr>
                <w:sz w:val="24"/>
              </w:rPr>
              <w:t>Up by 4% but &lt; 5%</w:t>
            </w:r>
          </w:p>
        </w:tc>
        <w:tc>
          <w:tcPr>
            <w:tcW w:w="972" w:type="dxa"/>
          </w:tcPr>
          <w:p>
            <w:pPr>
              <w:pStyle w:val="TableParagraph"/>
              <w:ind w:left="111"/>
              <w:jc w:val="center"/>
              <w:rPr>
                <w:sz w:val="24"/>
              </w:rPr>
            </w:pPr>
            <w:r>
              <w:rPr>
                <w:sz w:val="24"/>
              </w:rPr>
              <w:t>7</w:t>
            </w:r>
          </w:p>
        </w:tc>
        <w:tc>
          <w:tcPr>
            <w:tcW w:w="913" w:type="dxa"/>
          </w:tcPr>
          <w:p>
            <w:pPr>
              <w:pStyle w:val="TableParagraph"/>
              <w:ind w:left="146"/>
              <w:jc w:val="center"/>
              <w:rPr>
                <w:sz w:val="24"/>
              </w:rPr>
            </w:pPr>
            <w:r>
              <w:rPr>
                <w:sz w:val="24"/>
              </w:rPr>
              <w:t>8</w:t>
            </w:r>
          </w:p>
        </w:tc>
        <w:tc>
          <w:tcPr>
            <w:tcW w:w="969" w:type="dxa"/>
          </w:tcPr>
          <w:p>
            <w:pPr>
              <w:pStyle w:val="TableParagraph"/>
              <w:ind w:left="64"/>
              <w:jc w:val="center"/>
              <w:rPr>
                <w:sz w:val="24"/>
              </w:rPr>
            </w:pPr>
            <w:r>
              <w:rPr>
                <w:sz w:val="24"/>
              </w:rPr>
              <w:t>9</w:t>
            </w:r>
          </w:p>
        </w:tc>
        <w:tc>
          <w:tcPr>
            <w:tcW w:w="916" w:type="dxa"/>
          </w:tcPr>
          <w:p>
            <w:pPr>
              <w:pStyle w:val="TableParagraph"/>
              <w:ind w:left="507"/>
              <w:rPr>
                <w:sz w:val="24"/>
              </w:rPr>
            </w:pPr>
            <w:r>
              <w:rPr>
                <w:sz w:val="24"/>
              </w:rPr>
              <w:t>9</w:t>
            </w:r>
          </w:p>
        </w:tc>
        <w:tc>
          <w:tcPr>
            <w:tcW w:w="939" w:type="dxa"/>
          </w:tcPr>
          <w:p>
            <w:pPr>
              <w:pStyle w:val="TableParagraph"/>
              <w:ind w:left="164"/>
              <w:jc w:val="center"/>
              <w:rPr>
                <w:sz w:val="24"/>
              </w:rPr>
            </w:pPr>
            <w:r>
              <w:rPr>
                <w:sz w:val="24"/>
              </w:rPr>
              <w:t>9</w:t>
            </w:r>
          </w:p>
        </w:tc>
        <w:tc>
          <w:tcPr>
            <w:tcW w:w="914" w:type="dxa"/>
          </w:tcPr>
          <w:p>
            <w:pPr>
              <w:pStyle w:val="TableParagraph"/>
              <w:ind w:left="512"/>
              <w:rPr>
                <w:sz w:val="24"/>
              </w:rPr>
            </w:pPr>
            <w:r>
              <w:rPr>
                <w:sz w:val="24"/>
              </w:rPr>
              <w:t>9</w:t>
            </w:r>
          </w:p>
        </w:tc>
        <w:tc>
          <w:tcPr>
            <w:tcW w:w="914" w:type="dxa"/>
          </w:tcPr>
          <w:p>
            <w:pPr>
              <w:pStyle w:val="TableParagraph"/>
              <w:ind w:right="233"/>
              <w:jc w:val="right"/>
              <w:rPr>
                <w:sz w:val="24"/>
              </w:rPr>
            </w:pPr>
            <w:r>
              <w:rPr>
                <w:sz w:val="24"/>
              </w:rPr>
              <w:t>10</w:t>
            </w:r>
          </w:p>
        </w:tc>
        <w:tc>
          <w:tcPr>
            <w:tcW w:w="859" w:type="dxa"/>
          </w:tcPr>
          <w:p>
            <w:pPr>
              <w:pStyle w:val="TableParagraph"/>
              <w:ind w:left="179" w:right="69"/>
              <w:jc w:val="center"/>
              <w:rPr>
                <w:sz w:val="24"/>
              </w:rPr>
            </w:pPr>
            <w:r>
              <w:rPr>
                <w:sz w:val="24"/>
              </w:rPr>
              <w:t>10</w:t>
            </w:r>
          </w:p>
        </w:tc>
        <w:tc>
          <w:tcPr>
            <w:tcW w:w="939" w:type="dxa"/>
          </w:tcPr>
          <w:p>
            <w:pPr>
              <w:pStyle w:val="TableParagraph"/>
              <w:ind w:left="465"/>
              <w:rPr>
                <w:sz w:val="24"/>
              </w:rPr>
            </w:pPr>
            <w:r>
              <w:rPr>
                <w:sz w:val="24"/>
              </w:rPr>
              <w:t>11</w:t>
            </w:r>
          </w:p>
        </w:tc>
        <w:tc>
          <w:tcPr>
            <w:tcW w:w="912" w:type="dxa"/>
          </w:tcPr>
          <w:p>
            <w:pPr>
              <w:pStyle w:val="TableParagraph"/>
              <w:ind w:left="426"/>
              <w:rPr>
                <w:sz w:val="24"/>
              </w:rPr>
            </w:pPr>
            <w:r>
              <w:rPr>
                <w:sz w:val="24"/>
              </w:rPr>
              <w:t>15</w:t>
            </w:r>
          </w:p>
        </w:tc>
        <w:tc>
          <w:tcPr>
            <w:tcW w:w="886" w:type="dxa"/>
          </w:tcPr>
          <w:p>
            <w:pPr>
              <w:pStyle w:val="TableParagraph"/>
              <w:ind w:left="414"/>
              <w:rPr>
                <w:sz w:val="24"/>
              </w:rPr>
            </w:pPr>
            <w:r>
              <w:rPr>
                <w:sz w:val="24"/>
              </w:rPr>
              <w:t>11</w:t>
            </w:r>
          </w:p>
        </w:tc>
        <w:tc>
          <w:tcPr>
            <w:tcW w:w="793" w:type="dxa"/>
          </w:tcPr>
          <w:p>
            <w:pPr>
              <w:pStyle w:val="TableParagraph"/>
              <w:ind w:left="64"/>
              <w:jc w:val="center"/>
              <w:rPr>
                <w:sz w:val="24"/>
              </w:rPr>
            </w:pPr>
            <w:r>
              <w:rPr>
                <w:sz w:val="24"/>
              </w:rPr>
              <w:t>8</w:t>
            </w:r>
          </w:p>
        </w:tc>
      </w:tr>
      <w:tr>
        <w:trPr>
          <w:trHeight w:val="275" w:hRule="atLeast"/>
        </w:trPr>
        <w:tc>
          <w:tcPr>
            <w:tcW w:w="2088" w:type="dxa"/>
          </w:tcPr>
          <w:p>
            <w:pPr>
              <w:pStyle w:val="TableParagraph"/>
              <w:ind w:left="50"/>
              <w:rPr>
                <w:sz w:val="24"/>
              </w:rPr>
            </w:pPr>
            <w:r>
              <w:rPr>
                <w:sz w:val="24"/>
              </w:rPr>
              <w:t>Up by 5% or more</w:t>
            </w:r>
          </w:p>
        </w:tc>
        <w:tc>
          <w:tcPr>
            <w:tcW w:w="972" w:type="dxa"/>
          </w:tcPr>
          <w:p>
            <w:pPr>
              <w:pStyle w:val="TableParagraph"/>
              <w:ind w:left="180" w:right="70"/>
              <w:jc w:val="center"/>
              <w:rPr>
                <w:sz w:val="24"/>
              </w:rPr>
            </w:pPr>
            <w:r>
              <w:rPr>
                <w:sz w:val="24"/>
              </w:rPr>
              <w:t>14</w:t>
            </w:r>
          </w:p>
        </w:tc>
        <w:tc>
          <w:tcPr>
            <w:tcW w:w="913" w:type="dxa"/>
          </w:tcPr>
          <w:p>
            <w:pPr>
              <w:pStyle w:val="TableParagraph"/>
              <w:ind w:left="409"/>
              <w:rPr>
                <w:sz w:val="24"/>
              </w:rPr>
            </w:pPr>
            <w:r>
              <w:rPr>
                <w:sz w:val="24"/>
              </w:rPr>
              <w:t>14</w:t>
            </w:r>
          </w:p>
        </w:tc>
        <w:tc>
          <w:tcPr>
            <w:tcW w:w="969" w:type="dxa"/>
          </w:tcPr>
          <w:p>
            <w:pPr>
              <w:pStyle w:val="TableParagraph"/>
              <w:ind w:left="375" w:right="312"/>
              <w:jc w:val="center"/>
              <w:rPr>
                <w:sz w:val="24"/>
              </w:rPr>
            </w:pPr>
            <w:r>
              <w:rPr>
                <w:sz w:val="24"/>
              </w:rPr>
              <w:t>16</w:t>
            </w:r>
          </w:p>
        </w:tc>
        <w:tc>
          <w:tcPr>
            <w:tcW w:w="916" w:type="dxa"/>
          </w:tcPr>
          <w:p>
            <w:pPr>
              <w:pStyle w:val="TableParagraph"/>
              <w:ind w:left="447"/>
              <w:rPr>
                <w:sz w:val="24"/>
              </w:rPr>
            </w:pPr>
            <w:r>
              <w:rPr>
                <w:sz w:val="24"/>
              </w:rPr>
              <w:t>14</w:t>
            </w:r>
          </w:p>
        </w:tc>
        <w:tc>
          <w:tcPr>
            <w:tcW w:w="939" w:type="dxa"/>
          </w:tcPr>
          <w:p>
            <w:pPr>
              <w:pStyle w:val="TableParagraph"/>
              <w:ind w:left="431"/>
              <w:rPr>
                <w:sz w:val="24"/>
              </w:rPr>
            </w:pPr>
            <w:r>
              <w:rPr>
                <w:sz w:val="24"/>
              </w:rPr>
              <w:t>13</w:t>
            </w:r>
          </w:p>
        </w:tc>
        <w:tc>
          <w:tcPr>
            <w:tcW w:w="914" w:type="dxa"/>
          </w:tcPr>
          <w:p>
            <w:pPr>
              <w:pStyle w:val="TableParagraph"/>
              <w:ind w:left="452"/>
              <w:rPr>
                <w:sz w:val="24"/>
              </w:rPr>
            </w:pPr>
            <w:r>
              <w:rPr>
                <w:sz w:val="24"/>
              </w:rPr>
              <w:t>14</w:t>
            </w:r>
          </w:p>
        </w:tc>
        <w:tc>
          <w:tcPr>
            <w:tcW w:w="914" w:type="dxa"/>
          </w:tcPr>
          <w:p>
            <w:pPr>
              <w:pStyle w:val="TableParagraph"/>
              <w:ind w:right="233"/>
              <w:jc w:val="right"/>
              <w:rPr>
                <w:sz w:val="24"/>
              </w:rPr>
            </w:pPr>
            <w:r>
              <w:rPr>
                <w:sz w:val="24"/>
              </w:rPr>
              <w:t>19</w:t>
            </w:r>
          </w:p>
        </w:tc>
        <w:tc>
          <w:tcPr>
            <w:tcW w:w="859" w:type="dxa"/>
          </w:tcPr>
          <w:p>
            <w:pPr>
              <w:pStyle w:val="TableParagraph"/>
              <w:ind w:left="179" w:right="69"/>
              <w:jc w:val="center"/>
              <w:rPr>
                <w:sz w:val="24"/>
              </w:rPr>
            </w:pPr>
            <w:r>
              <w:rPr>
                <w:sz w:val="24"/>
              </w:rPr>
              <w:t>21</w:t>
            </w:r>
          </w:p>
        </w:tc>
        <w:tc>
          <w:tcPr>
            <w:tcW w:w="939" w:type="dxa"/>
          </w:tcPr>
          <w:p>
            <w:pPr>
              <w:pStyle w:val="TableParagraph"/>
              <w:ind w:left="465"/>
              <w:rPr>
                <w:sz w:val="24"/>
              </w:rPr>
            </w:pPr>
            <w:r>
              <w:rPr>
                <w:sz w:val="24"/>
              </w:rPr>
              <w:t>37</w:t>
            </w:r>
          </w:p>
        </w:tc>
        <w:tc>
          <w:tcPr>
            <w:tcW w:w="912" w:type="dxa"/>
          </w:tcPr>
          <w:p>
            <w:pPr>
              <w:pStyle w:val="TableParagraph"/>
              <w:ind w:left="426"/>
              <w:rPr>
                <w:sz w:val="24"/>
              </w:rPr>
            </w:pPr>
            <w:r>
              <w:rPr>
                <w:sz w:val="24"/>
              </w:rPr>
              <w:t>36</w:t>
            </w:r>
          </w:p>
        </w:tc>
        <w:tc>
          <w:tcPr>
            <w:tcW w:w="886" w:type="dxa"/>
          </w:tcPr>
          <w:p>
            <w:pPr>
              <w:pStyle w:val="TableParagraph"/>
              <w:ind w:left="414"/>
              <w:rPr>
                <w:sz w:val="24"/>
              </w:rPr>
            </w:pPr>
            <w:r>
              <w:rPr>
                <w:sz w:val="24"/>
              </w:rPr>
              <w:t>21</w:t>
            </w:r>
          </w:p>
        </w:tc>
        <w:tc>
          <w:tcPr>
            <w:tcW w:w="793" w:type="dxa"/>
          </w:tcPr>
          <w:p>
            <w:pPr>
              <w:pStyle w:val="TableParagraph"/>
              <w:ind w:left="308"/>
              <w:rPr>
                <w:sz w:val="24"/>
              </w:rPr>
            </w:pPr>
            <w:r>
              <w:rPr>
                <w:sz w:val="24"/>
              </w:rPr>
              <w:t>16</w:t>
            </w:r>
          </w:p>
        </w:tc>
      </w:tr>
      <w:tr>
        <w:trPr>
          <w:trHeight w:val="414" w:hRule="atLeast"/>
        </w:trPr>
        <w:tc>
          <w:tcPr>
            <w:tcW w:w="2088" w:type="dxa"/>
          </w:tcPr>
          <w:p>
            <w:pPr>
              <w:pStyle w:val="TableParagraph"/>
              <w:spacing w:line="271" w:lineRule="exact"/>
              <w:ind w:left="50"/>
              <w:rPr>
                <w:sz w:val="24"/>
              </w:rPr>
            </w:pPr>
            <w:r>
              <w:rPr>
                <w:sz w:val="24"/>
              </w:rPr>
              <w:t>No idea</w:t>
            </w:r>
          </w:p>
        </w:tc>
        <w:tc>
          <w:tcPr>
            <w:tcW w:w="972" w:type="dxa"/>
          </w:tcPr>
          <w:p>
            <w:pPr>
              <w:pStyle w:val="TableParagraph"/>
              <w:spacing w:line="271" w:lineRule="exact"/>
              <w:ind w:left="181" w:right="70"/>
              <w:jc w:val="center"/>
              <w:rPr>
                <w:sz w:val="24"/>
              </w:rPr>
            </w:pPr>
            <w:r>
              <w:rPr>
                <w:sz w:val="24"/>
              </w:rPr>
              <w:t>13</w:t>
            </w:r>
          </w:p>
        </w:tc>
        <w:tc>
          <w:tcPr>
            <w:tcW w:w="913" w:type="dxa"/>
          </w:tcPr>
          <w:p>
            <w:pPr>
              <w:pStyle w:val="TableParagraph"/>
              <w:spacing w:line="271" w:lineRule="exact"/>
              <w:ind w:left="409"/>
              <w:rPr>
                <w:sz w:val="24"/>
              </w:rPr>
            </w:pPr>
            <w:r>
              <w:rPr>
                <w:sz w:val="24"/>
              </w:rPr>
              <w:t>12</w:t>
            </w:r>
          </w:p>
        </w:tc>
        <w:tc>
          <w:tcPr>
            <w:tcW w:w="969" w:type="dxa"/>
          </w:tcPr>
          <w:p>
            <w:pPr>
              <w:pStyle w:val="TableParagraph"/>
              <w:spacing w:line="271" w:lineRule="exact"/>
              <w:ind w:left="376" w:right="312"/>
              <w:jc w:val="center"/>
              <w:rPr>
                <w:sz w:val="24"/>
              </w:rPr>
            </w:pPr>
            <w:r>
              <w:rPr>
                <w:sz w:val="24"/>
              </w:rPr>
              <w:t>11</w:t>
            </w:r>
          </w:p>
        </w:tc>
        <w:tc>
          <w:tcPr>
            <w:tcW w:w="916" w:type="dxa"/>
          </w:tcPr>
          <w:p>
            <w:pPr>
              <w:pStyle w:val="TableParagraph"/>
              <w:spacing w:line="271" w:lineRule="exact"/>
              <w:ind w:left="447"/>
              <w:rPr>
                <w:sz w:val="24"/>
              </w:rPr>
            </w:pPr>
            <w:r>
              <w:rPr>
                <w:sz w:val="24"/>
              </w:rPr>
              <w:t>12</w:t>
            </w:r>
          </w:p>
        </w:tc>
        <w:tc>
          <w:tcPr>
            <w:tcW w:w="939" w:type="dxa"/>
          </w:tcPr>
          <w:p>
            <w:pPr>
              <w:pStyle w:val="TableParagraph"/>
              <w:spacing w:line="271" w:lineRule="exact"/>
              <w:ind w:left="431"/>
              <w:rPr>
                <w:sz w:val="24"/>
              </w:rPr>
            </w:pPr>
            <w:r>
              <w:rPr>
                <w:sz w:val="24"/>
              </w:rPr>
              <w:t>12</w:t>
            </w:r>
          </w:p>
        </w:tc>
        <w:tc>
          <w:tcPr>
            <w:tcW w:w="914" w:type="dxa"/>
          </w:tcPr>
          <w:p>
            <w:pPr>
              <w:pStyle w:val="TableParagraph"/>
              <w:spacing w:line="271" w:lineRule="exact"/>
              <w:ind w:left="452"/>
              <w:rPr>
                <w:sz w:val="24"/>
              </w:rPr>
            </w:pPr>
            <w:r>
              <w:rPr>
                <w:sz w:val="24"/>
              </w:rPr>
              <w:t>13</w:t>
            </w:r>
          </w:p>
        </w:tc>
        <w:tc>
          <w:tcPr>
            <w:tcW w:w="914" w:type="dxa"/>
          </w:tcPr>
          <w:p>
            <w:pPr>
              <w:pStyle w:val="TableParagraph"/>
              <w:spacing w:line="271" w:lineRule="exact"/>
              <w:ind w:right="233"/>
              <w:jc w:val="right"/>
              <w:rPr>
                <w:sz w:val="24"/>
              </w:rPr>
            </w:pPr>
            <w:r>
              <w:rPr>
                <w:sz w:val="24"/>
              </w:rPr>
              <w:t>11</w:t>
            </w:r>
          </w:p>
        </w:tc>
        <w:tc>
          <w:tcPr>
            <w:tcW w:w="859" w:type="dxa"/>
          </w:tcPr>
          <w:p>
            <w:pPr>
              <w:pStyle w:val="TableParagraph"/>
              <w:spacing w:line="271" w:lineRule="exact"/>
              <w:ind w:left="179" w:right="69"/>
              <w:jc w:val="center"/>
              <w:rPr>
                <w:sz w:val="24"/>
              </w:rPr>
            </w:pPr>
            <w:r>
              <w:rPr>
                <w:sz w:val="24"/>
              </w:rPr>
              <w:t>20</w:t>
            </w:r>
          </w:p>
        </w:tc>
        <w:tc>
          <w:tcPr>
            <w:tcW w:w="939" w:type="dxa"/>
          </w:tcPr>
          <w:p>
            <w:pPr>
              <w:pStyle w:val="TableParagraph"/>
              <w:spacing w:line="271" w:lineRule="exact"/>
              <w:ind w:left="465"/>
              <w:rPr>
                <w:sz w:val="24"/>
              </w:rPr>
            </w:pPr>
            <w:r>
              <w:rPr>
                <w:sz w:val="24"/>
              </w:rPr>
              <w:t>11</w:t>
            </w:r>
          </w:p>
        </w:tc>
        <w:tc>
          <w:tcPr>
            <w:tcW w:w="912" w:type="dxa"/>
          </w:tcPr>
          <w:p>
            <w:pPr>
              <w:pStyle w:val="TableParagraph"/>
              <w:spacing w:line="271" w:lineRule="exact"/>
              <w:ind w:left="426"/>
              <w:rPr>
                <w:sz w:val="24"/>
              </w:rPr>
            </w:pPr>
            <w:r>
              <w:rPr>
                <w:sz w:val="24"/>
              </w:rPr>
              <w:t>11</w:t>
            </w:r>
          </w:p>
        </w:tc>
        <w:tc>
          <w:tcPr>
            <w:tcW w:w="886" w:type="dxa"/>
          </w:tcPr>
          <w:p>
            <w:pPr>
              <w:pStyle w:val="TableParagraph"/>
              <w:spacing w:line="271" w:lineRule="exact"/>
              <w:ind w:left="414"/>
              <w:rPr>
                <w:sz w:val="24"/>
              </w:rPr>
            </w:pPr>
            <w:r>
              <w:rPr>
                <w:sz w:val="24"/>
              </w:rPr>
              <w:t>10</w:t>
            </w:r>
          </w:p>
        </w:tc>
        <w:tc>
          <w:tcPr>
            <w:tcW w:w="793" w:type="dxa"/>
          </w:tcPr>
          <w:p>
            <w:pPr>
              <w:pStyle w:val="TableParagraph"/>
              <w:spacing w:line="271" w:lineRule="exact"/>
              <w:ind w:left="308"/>
              <w:rPr>
                <w:sz w:val="24"/>
              </w:rPr>
            </w:pPr>
            <w:r>
              <w:rPr>
                <w:sz w:val="24"/>
              </w:rPr>
              <w:t>14</w:t>
            </w:r>
          </w:p>
        </w:tc>
      </w:tr>
      <w:tr>
        <w:trPr>
          <w:trHeight w:val="408" w:hRule="atLeast"/>
        </w:trPr>
        <w:tc>
          <w:tcPr>
            <w:tcW w:w="2088" w:type="dxa"/>
          </w:tcPr>
          <w:p>
            <w:pPr>
              <w:pStyle w:val="TableParagraph"/>
              <w:spacing w:before="133"/>
              <w:ind w:left="50"/>
              <w:rPr>
                <w:sz w:val="24"/>
              </w:rPr>
            </w:pPr>
            <w:r>
              <w:rPr>
                <w:sz w:val="24"/>
              </w:rPr>
              <w:t>Median</w:t>
            </w:r>
          </w:p>
        </w:tc>
        <w:tc>
          <w:tcPr>
            <w:tcW w:w="972" w:type="dxa"/>
          </w:tcPr>
          <w:p>
            <w:pPr>
              <w:pStyle w:val="TableParagraph"/>
              <w:spacing w:before="133"/>
              <w:ind w:left="240" w:right="70"/>
              <w:jc w:val="center"/>
              <w:rPr>
                <w:sz w:val="24"/>
              </w:rPr>
            </w:pPr>
            <w:r>
              <w:rPr>
                <w:sz w:val="24"/>
              </w:rPr>
              <w:t>2.5</w:t>
            </w:r>
          </w:p>
        </w:tc>
        <w:tc>
          <w:tcPr>
            <w:tcW w:w="913" w:type="dxa"/>
          </w:tcPr>
          <w:p>
            <w:pPr>
              <w:pStyle w:val="TableParagraph"/>
              <w:spacing w:before="133"/>
              <w:ind w:left="409"/>
              <w:rPr>
                <w:sz w:val="24"/>
              </w:rPr>
            </w:pPr>
            <w:r>
              <w:rPr>
                <w:sz w:val="24"/>
              </w:rPr>
              <w:t>2.5</w:t>
            </w:r>
          </w:p>
        </w:tc>
        <w:tc>
          <w:tcPr>
            <w:tcW w:w="969" w:type="dxa"/>
          </w:tcPr>
          <w:p>
            <w:pPr>
              <w:pStyle w:val="TableParagraph"/>
              <w:spacing w:before="133"/>
              <w:ind w:left="396"/>
              <w:rPr>
                <w:sz w:val="24"/>
              </w:rPr>
            </w:pPr>
            <w:r>
              <w:rPr>
                <w:sz w:val="24"/>
              </w:rPr>
              <w:t>2.7</w:t>
            </w:r>
          </w:p>
        </w:tc>
        <w:tc>
          <w:tcPr>
            <w:tcW w:w="916" w:type="dxa"/>
          </w:tcPr>
          <w:p>
            <w:pPr>
              <w:pStyle w:val="TableParagraph"/>
              <w:spacing w:before="133"/>
              <w:ind w:left="447"/>
              <w:rPr>
                <w:sz w:val="24"/>
              </w:rPr>
            </w:pPr>
            <w:r>
              <w:rPr>
                <w:sz w:val="24"/>
              </w:rPr>
              <w:t>2.7</w:t>
            </w:r>
          </w:p>
        </w:tc>
        <w:tc>
          <w:tcPr>
            <w:tcW w:w="939" w:type="dxa"/>
          </w:tcPr>
          <w:p>
            <w:pPr>
              <w:pStyle w:val="TableParagraph"/>
              <w:spacing w:before="133"/>
              <w:ind w:left="431"/>
              <w:rPr>
                <w:sz w:val="24"/>
              </w:rPr>
            </w:pPr>
            <w:r>
              <w:rPr>
                <w:sz w:val="24"/>
              </w:rPr>
              <w:t>2.7</w:t>
            </w:r>
          </w:p>
        </w:tc>
        <w:tc>
          <w:tcPr>
            <w:tcW w:w="914" w:type="dxa"/>
          </w:tcPr>
          <w:p>
            <w:pPr>
              <w:pStyle w:val="TableParagraph"/>
              <w:spacing w:before="133"/>
              <w:ind w:right="159"/>
              <w:jc w:val="right"/>
              <w:rPr>
                <w:sz w:val="24"/>
              </w:rPr>
            </w:pPr>
            <w:r>
              <w:rPr>
                <w:sz w:val="24"/>
              </w:rPr>
              <w:t>2.7</w:t>
            </w:r>
          </w:p>
        </w:tc>
        <w:tc>
          <w:tcPr>
            <w:tcW w:w="914" w:type="dxa"/>
          </w:tcPr>
          <w:p>
            <w:pPr>
              <w:pStyle w:val="TableParagraph"/>
              <w:spacing w:before="133"/>
              <w:ind w:left="498"/>
              <w:rPr>
                <w:sz w:val="24"/>
              </w:rPr>
            </w:pPr>
            <w:r>
              <w:rPr>
                <w:sz w:val="24"/>
              </w:rPr>
              <w:t>3</w:t>
            </w:r>
          </w:p>
        </w:tc>
        <w:tc>
          <w:tcPr>
            <w:tcW w:w="859" w:type="dxa"/>
          </w:tcPr>
          <w:p>
            <w:pPr>
              <w:pStyle w:val="TableParagraph"/>
              <w:spacing w:before="133"/>
              <w:ind w:left="70" w:right="21"/>
              <w:jc w:val="center"/>
              <w:rPr>
                <w:sz w:val="24"/>
              </w:rPr>
            </w:pPr>
            <w:r>
              <w:rPr>
                <w:sz w:val="24"/>
              </w:rPr>
              <w:t>3.3</w:t>
            </w:r>
          </w:p>
        </w:tc>
        <w:tc>
          <w:tcPr>
            <w:tcW w:w="939" w:type="dxa"/>
          </w:tcPr>
          <w:p>
            <w:pPr>
              <w:pStyle w:val="TableParagraph"/>
              <w:spacing w:before="133"/>
              <w:ind w:left="465"/>
              <w:rPr>
                <w:sz w:val="24"/>
              </w:rPr>
            </w:pPr>
            <w:r>
              <w:rPr>
                <w:sz w:val="24"/>
              </w:rPr>
              <w:t>4.3</w:t>
            </w:r>
          </w:p>
        </w:tc>
        <w:tc>
          <w:tcPr>
            <w:tcW w:w="912" w:type="dxa"/>
          </w:tcPr>
          <w:p>
            <w:pPr>
              <w:pStyle w:val="TableParagraph"/>
              <w:spacing w:before="133"/>
              <w:ind w:left="426"/>
              <w:rPr>
                <w:sz w:val="24"/>
              </w:rPr>
            </w:pPr>
            <w:r>
              <w:rPr>
                <w:sz w:val="24"/>
              </w:rPr>
              <w:t>4.4</w:t>
            </w:r>
          </w:p>
        </w:tc>
        <w:tc>
          <w:tcPr>
            <w:tcW w:w="886" w:type="dxa"/>
          </w:tcPr>
          <w:p>
            <w:pPr>
              <w:pStyle w:val="TableParagraph"/>
              <w:spacing w:before="133"/>
              <w:ind w:left="414"/>
              <w:rPr>
                <w:sz w:val="24"/>
              </w:rPr>
            </w:pPr>
            <w:r>
              <w:rPr>
                <w:sz w:val="24"/>
              </w:rPr>
              <w:t>2.8</w:t>
            </w:r>
          </w:p>
        </w:tc>
        <w:tc>
          <w:tcPr>
            <w:tcW w:w="793" w:type="dxa"/>
          </w:tcPr>
          <w:p>
            <w:pPr>
              <w:pStyle w:val="TableParagraph"/>
              <w:spacing w:before="133"/>
              <w:ind w:left="308"/>
              <w:rPr>
                <w:sz w:val="24"/>
              </w:rPr>
            </w:pPr>
            <w:r>
              <w:rPr>
                <w:sz w:val="24"/>
              </w:rPr>
              <w:t>2.1</w:t>
            </w:r>
          </w:p>
        </w:tc>
      </w:tr>
    </w:tbl>
    <w:p>
      <w:pPr>
        <w:pStyle w:val="BodyText"/>
        <w:rPr>
          <w:sz w:val="24"/>
        </w:rPr>
      </w:pPr>
    </w:p>
    <w:p>
      <w:pPr>
        <w:spacing w:before="0"/>
        <w:ind w:left="162" w:right="0" w:firstLine="0"/>
        <w:jc w:val="left"/>
        <w:rPr>
          <w:sz w:val="24"/>
        </w:rPr>
      </w:pPr>
      <w:r>
        <w:rPr>
          <w:sz w:val="24"/>
        </w:rPr>
        <w:t>Source: Bank of England Inflation Attitudes Surveys.</w:t>
      </w:r>
    </w:p>
    <w:p>
      <w:pPr>
        <w:spacing w:after="0"/>
        <w:jc w:val="left"/>
        <w:rPr>
          <w:sz w:val="24"/>
        </w:rPr>
        <w:sectPr>
          <w:footerReference w:type="default" r:id="rId11"/>
          <w:pgSz w:w="16840" w:h="11910" w:orient="landscape"/>
          <w:pgMar w:footer="0" w:header="0" w:top="640" w:bottom="280" w:left="740" w:right="2000"/>
        </w:sectPr>
      </w:pPr>
    </w:p>
    <w:p>
      <w:pPr>
        <w:spacing w:before="64"/>
        <w:ind w:left="171" w:right="116" w:firstLine="0"/>
        <w:jc w:val="center"/>
        <w:rPr>
          <w:sz w:val="24"/>
        </w:rPr>
      </w:pPr>
      <w:r>
        <w:rPr>
          <w:sz w:val="24"/>
        </w:rPr>
        <w:t>27</w:t>
      </w:r>
    </w:p>
    <w:p>
      <w:pPr>
        <w:pStyle w:val="BodyText"/>
        <w:spacing w:before="1"/>
        <w:rPr>
          <w:sz w:val="24"/>
        </w:rPr>
      </w:pPr>
    </w:p>
    <w:p>
      <w:pPr>
        <w:spacing w:before="0"/>
        <w:ind w:left="160" w:right="0" w:firstLine="0"/>
        <w:jc w:val="left"/>
        <w:rPr>
          <w:sz w:val="22"/>
        </w:rPr>
      </w:pPr>
      <w:r>
        <w:rPr>
          <w:sz w:val="22"/>
        </w:rPr>
        <w:t>Table 2. The probability of non-response (dprobits), Bank/NOP February 2001-February 2009</w:t>
      </w:r>
    </w:p>
    <w:p>
      <w:pPr>
        <w:pStyle w:val="BodyText"/>
        <w:spacing w:before="10"/>
        <w:rPr>
          <w:sz w:val="2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2"/>
        <w:gridCol w:w="2897"/>
        <w:gridCol w:w="2288"/>
      </w:tblGrid>
      <w:tr>
        <w:trPr>
          <w:trHeight w:val="500" w:hRule="atLeast"/>
        </w:trPr>
        <w:tc>
          <w:tcPr>
            <w:tcW w:w="2072" w:type="dxa"/>
          </w:tcPr>
          <w:p>
            <w:pPr>
              <w:pStyle w:val="TableParagraph"/>
              <w:spacing w:line="240" w:lineRule="auto"/>
              <w:rPr>
                <w:sz w:val="20"/>
              </w:rPr>
            </w:pPr>
          </w:p>
        </w:tc>
        <w:tc>
          <w:tcPr>
            <w:tcW w:w="2897" w:type="dxa"/>
          </w:tcPr>
          <w:p>
            <w:pPr>
              <w:pStyle w:val="TableParagraph"/>
              <w:spacing w:line="243" w:lineRule="exact"/>
              <w:ind w:left="596"/>
              <w:rPr>
                <w:sz w:val="22"/>
              </w:rPr>
            </w:pPr>
            <w:r>
              <w:rPr>
                <w:sz w:val="22"/>
              </w:rPr>
              <w:t>Satisfaction</w:t>
            </w:r>
            <w:r>
              <w:rPr>
                <w:spacing w:val="-3"/>
                <w:sz w:val="22"/>
              </w:rPr>
              <w:t> </w:t>
            </w:r>
            <w:r>
              <w:rPr>
                <w:sz w:val="22"/>
              </w:rPr>
              <w:t>with</w:t>
            </w:r>
          </w:p>
          <w:p>
            <w:pPr>
              <w:pStyle w:val="TableParagraph"/>
              <w:spacing w:line="237" w:lineRule="exact"/>
              <w:ind w:left="596"/>
              <w:rPr>
                <w:sz w:val="22"/>
              </w:rPr>
            </w:pPr>
            <w:r>
              <w:rPr>
                <w:sz w:val="22"/>
              </w:rPr>
              <w:t>Bank of</w:t>
            </w:r>
            <w:r>
              <w:rPr>
                <w:spacing w:val="-4"/>
                <w:sz w:val="22"/>
              </w:rPr>
              <w:t> </w:t>
            </w:r>
            <w:r>
              <w:rPr>
                <w:sz w:val="22"/>
              </w:rPr>
              <w:t>England</w:t>
            </w:r>
          </w:p>
        </w:tc>
        <w:tc>
          <w:tcPr>
            <w:tcW w:w="2288" w:type="dxa"/>
          </w:tcPr>
          <w:p>
            <w:pPr>
              <w:pStyle w:val="TableParagraph"/>
              <w:spacing w:line="243" w:lineRule="exact"/>
              <w:ind w:left="878"/>
              <w:rPr>
                <w:sz w:val="22"/>
              </w:rPr>
            </w:pPr>
            <w:r>
              <w:rPr>
                <w:sz w:val="22"/>
              </w:rPr>
              <w:t>Price changes</w:t>
            </w:r>
          </w:p>
          <w:p>
            <w:pPr>
              <w:pStyle w:val="TableParagraph"/>
              <w:spacing w:line="237" w:lineRule="exact"/>
              <w:ind w:left="879"/>
              <w:rPr>
                <w:sz w:val="22"/>
              </w:rPr>
            </w:pPr>
            <w:r>
              <w:rPr>
                <w:sz w:val="22"/>
              </w:rPr>
              <w:t>next 12 months</w:t>
            </w:r>
          </w:p>
        </w:tc>
      </w:tr>
      <w:tr>
        <w:trPr>
          <w:trHeight w:val="253" w:hRule="atLeast"/>
        </w:trPr>
        <w:tc>
          <w:tcPr>
            <w:tcW w:w="2072" w:type="dxa"/>
          </w:tcPr>
          <w:p>
            <w:pPr>
              <w:pStyle w:val="TableParagraph"/>
              <w:spacing w:line="233" w:lineRule="exact"/>
              <w:ind w:left="50"/>
              <w:rPr>
                <w:sz w:val="22"/>
              </w:rPr>
            </w:pPr>
            <w:r>
              <w:rPr>
                <w:sz w:val="22"/>
              </w:rPr>
              <w:t>Male</w:t>
            </w:r>
          </w:p>
        </w:tc>
        <w:tc>
          <w:tcPr>
            <w:tcW w:w="2897" w:type="dxa"/>
          </w:tcPr>
          <w:p>
            <w:pPr>
              <w:pStyle w:val="TableParagraph"/>
              <w:spacing w:line="233" w:lineRule="exact"/>
              <w:ind w:left="710"/>
              <w:rPr>
                <w:sz w:val="22"/>
              </w:rPr>
            </w:pPr>
            <w:r>
              <w:rPr>
                <w:sz w:val="22"/>
              </w:rPr>
              <w:t>-.0690 (28.92)</w:t>
            </w:r>
          </w:p>
        </w:tc>
        <w:tc>
          <w:tcPr>
            <w:tcW w:w="2288" w:type="dxa"/>
          </w:tcPr>
          <w:p>
            <w:pPr>
              <w:pStyle w:val="TableParagraph"/>
              <w:spacing w:line="233" w:lineRule="exact"/>
              <w:ind w:left="804"/>
              <w:rPr>
                <w:sz w:val="22"/>
              </w:rPr>
            </w:pPr>
            <w:r>
              <w:rPr>
                <w:sz w:val="22"/>
              </w:rPr>
              <w:t>-.0403 (15.60)</w:t>
            </w:r>
          </w:p>
        </w:tc>
      </w:tr>
      <w:tr>
        <w:trPr>
          <w:trHeight w:val="253" w:hRule="atLeast"/>
        </w:trPr>
        <w:tc>
          <w:tcPr>
            <w:tcW w:w="2072" w:type="dxa"/>
          </w:tcPr>
          <w:p>
            <w:pPr>
              <w:pStyle w:val="TableParagraph"/>
              <w:spacing w:line="233" w:lineRule="exact"/>
              <w:ind w:left="50"/>
              <w:rPr>
                <w:sz w:val="22"/>
              </w:rPr>
            </w:pPr>
            <w:r>
              <w:rPr>
                <w:sz w:val="22"/>
              </w:rPr>
              <w:t>February 2009</w:t>
            </w:r>
          </w:p>
        </w:tc>
        <w:tc>
          <w:tcPr>
            <w:tcW w:w="2897" w:type="dxa"/>
          </w:tcPr>
          <w:p>
            <w:pPr>
              <w:pStyle w:val="TableParagraph"/>
              <w:spacing w:line="233" w:lineRule="exact"/>
              <w:ind w:left="711"/>
              <w:rPr>
                <w:sz w:val="22"/>
              </w:rPr>
            </w:pPr>
            <w:r>
              <w:rPr>
                <w:sz w:val="22"/>
              </w:rPr>
              <w:t>-.0091 (1.29)</w:t>
            </w:r>
          </w:p>
        </w:tc>
        <w:tc>
          <w:tcPr>
            <w:tcW w:w="2288" w:type="dxa"/>
          </w:tcPr>
          <w:p>
            <w:pPr>
              <w:pStyle w:val="TableParagraph"/>
              <w:spacing w:line="233" w:lineRule="exact"/>
              <w:ind w:left="879"/>
              <w:rPr>
                <w:sz w:val="22"/>
              </w:rPr>
            </w:pPr>
            <w:r>
              <w:rPr>
                <w:sz w:val="22"/>
              </w:rPr>
              <w:t>.0171 (2.17)</w:t>
            </w:r>
          </w:p>
        </w:tc>
      </w:tr>
      <w:tr>
        <w:trPr>
          <w:trHeight w:val="253" w:hRule="atLeast"/>
        </w:trPr>
        <w:tc>
          <w:tcPr>
            <w:tcW w:w="2072" w:type="dxa"/>
          </w:tcPr>
          <w:p>
            <w:pPr>
              <w:pStyle w:val="TableParagraph"/>
              <w:spacing w:line="233" w:lineRule="exact"/>
              <w:ind w:left="50"/>
              <w:rPr>
                <w:sz w:val="22"/>
              </w:rPr>
            </w:pPr>
            <w:r>
              <w:rPr>
                <w:sz w:val="22"/>
              </w:rPr>
              <w:t>November 2008</w:t>
            </w:r>
          </w:p>
        </w:tc>
        <w:tc>
          <w:tcPr>
            <w:tcW w:w="2897" w:type="dxa"/>
          </w:tcPr>
          <w:p>
            <w:pPr>
              <w:pStyle w:val="TableParagraph"/>
              <w:spacing w:line="233" w:lineRule="exact"/>
              <w:ind w:left="783"/>
              <w:rPr>
                <w:sz w:val="22"/>
              </w:rPr>
            </w:pPr>
            <w:r>
              <w:rPr>
                <w:sz w:val="22"/>
              </w:rPr>
              <w:t>.0149 (1.69)</w:t>
            </w:r>
          </w:p>
        </w:tc>
        <w:tc>
          <w:tcPr>
            <w:tcW w:w="2288" w:type="dxa"/>
          </w:tcPr>
          <w:p>
            <w:pPr>
              <w:pStyle w:val="TableParagraph"/>
              <w:spacing w:line="233" w:lineRule="exact"/>
              <w:ind w:left="804"/>
              <w:rPr>
                <w:sz w:val="22"/>
              </w:rPr>
            </w:pPr>
            <w:r>
              <w:rPr>
                <w:sz w:val="22"/>
              </w:rPr>
              <w:t>-.0238 (2.66)</w:t>
            </w:r>
          </w:p>
        </w:tc>
      </w:tr>
      <w:tr>
        <w:trPr>
          <w:trHeight w:val="252" w:hRule="atLeast"/>
        </w:trPr>
        <w:tc>
          <w:tcPr>
            <w:tcW w:w="2072" w:type="dxa"/>
          </w:tcPr>
          <w:p>
            <w:pPr>
              <w:pStyle w:val="TableParagraph"/>
              <w:spacing w:line="233" w:lineRule="exact"/>
              <w:ind w:left="50"/>
              <w:rPr>
                <w:sz w:val="22"/>
              </w:rPr>
            </w:pPr>
            <w:r>
              <w:rPr>
                <w:sz w:val="22"/>
              </w:rPr>
              <w:t>August 2008</w:t>
            </w:r>
          </w:p>
        </w:tc>
        <w:tc>
          <w:tcPr>
            <w:tcW w:w="2897" w:type="dxa"/>
          </w:tcPr>
          <w:p>
            <w:pPr>
              <w:pStyle w:val="TableParagraph"/>
              <w:spacing w:line="233" w:lineRule="exact"/>
              <w:ind w:left="783"/>
              <w:rPr>
                <w:sz w:val="22"/>
              </w:rPr>
            </w:pPr>
            <w:r>
              <w:rPr>
                <w:sz w:val="22"/>
              </w:rPr>
              <w:t>.0173 (1.98)</w:t>
            </w:r>
          </w:p>
        </w:tc>
        <w:tc>
          <w:tcPr>
            <w:tcW w:w="2288" w:type="dxa"/>
          </w:tcPr>
          <w:p>
            <w:pPr>
              <w:pStyle w:val="TableParagraph"/>
              <w:spacing w:line="233" w:lineRule="exact"/>
              <w:ind w:left="804"/>
              <w:rPr>
                <w:sz w:val="22"/>
              </w:rPr>
            </w:pPr>
            <w:r>
              <w:rPr>
                <w:sz w:val="22"/>
              </w:rPr>
              <w:t>-.0236 (2.67)</w:t>
            </w:r>
          </w:p>
        </w:tc>
      </w:tr>
      <w:tr>
        <w:trPr>
          <w:trHeight w:val="252" w:hRule="atLeast"/>
        </w:trPr>
        <w:tc>
          <w:tcPr>
            <w:tcW w:w="2072" w:type="dxa"/>
          </w:tcPr>
          <w:p>
            <w:pPr>
              <w:pStyle w:val="TableParagraph"/>
              <w:spacing w:line="233" w:lineRule="exact"/>
              <w:ind w:left="50"/>
              <w:rPr>
                <w:sz w:val="22"/>
              </w:rPr>
            </w:pPr>
            <w:r>
              <w:rPr>
                <w:sz w:val="22"/>
              </w:rPr>
              <w:t>May 2008</w:t>
            </w:r>
          </w:p>
        </w:tc>
        <w:tc>
          <w:tcPr>
            <w:tcW w:w="2897" w:type="dxa"/>
          </w:tcPr>
          <w:p>
            <w:pPr>
              <w:pStyle w:val="TableParagraph"/>
              <w:spacing w:line="233" w:lineRule="exact"/>
              <w:ind w:left="784"/>
              <w:rPr>
                <w:sz w:val="22"/>
              </w:rPr>
            </w:pPr>
            <w:r>
              <w:rPr>
                <w:sz w:val="22"/>
              </w:rPr>
              <w:t>.0235 (2.61)</w:t>
            </w:r>
          </w:p>
        </w:tc>
        <w:tc>
          <w:tcPr>
            <w:tcW w:w="2288" w:type="dxa"/>
          </w:tcPr>
          <w:p>
            <w:pPr>
              <w:pStyle w:val="TableParagraph"/>
              <w:spacing w:line="233" w:lineRule="exact"/>
              <w:ind w:left="804"/>
              <w:rPr>
                <w:sz w:val="22"/>
              </w:rPr>
            </w:pPr>
            <w:r>
              <w:rPr>
                <w:sz w:val="22"/>
              </w:rPr>
              <w:t>-.0210 (2.33)</w:t>
            </w:r>
          </w:p>
        </w:tc>
      </w:tr>
      <w:tr>
        <w:trPr>
          <w:trHeight w:val="253" w:hRule="atLeast"/>
        </w:trPr>
        <w:tc>
          <w:tcPr>
            <w:tcW w:w="2072" w:type="dxa"/>
          </w:tcPr>
          <w:p>
            <w:pPr>
              <w:pStyle w:val="TableParagraph"/>
              <w:spacing w:line="233" w:lineRule="exact"/>
              <w:ind w:left="50"/>
              <w:rPr>
                <w:sz w:val="22"/>
              </w:rPr>
            </w:pPr>
            <w:r>
              <w:rPr>
                <w:sz w:val="22"/>
              </w:rPr>
              <w:t>February 2008</w:t>
            </w:r>
          </w:p>
        </w:tc>
        <w:tc>
          <w:tcPr>
            <w:tcW w:w="2897" w:type="dxa"/>
          </w:tcPr>
          <w:p>
            <w:pPr>
              <w:pStyle w:val="TableParagraph"/>
              <w:spacing w:line="233" w:lineRule="exact"/>
              <w:ind w:left="784"/>
              <w:rPr>
                <w:sz w:val="22"/>
              </w:rPr>
            </w:pPr>
            <w:r>
              <w:rPr>
                <w:sz w:val="22"/>
              </w:rPr>
              <w:t>.0504 (6.47)</w:t>
            </w:r>
          </w:p>
        </w:tc>
        <w:tc>
          <w:tcPr>
            <w:tcW w:w="2288" w:type="dxa"/>
          </w:tcPr>
          <w:p>
            <w:pPr>
              <w:pStyle w:val="TableParagraph"/>
              <w:spacing w:line="233" w:lineRule="exact"/>
              <w:ind w:left="879"/>
              <w:rPr>
                <w:sz w:val="22"/>
              </w:rPr>
            </w:pPr>
            <w:r>
              <w:rPr>
                <w:sz w:val="22"/>
              </w:rPr>
              <w:t>.0662 (7.93)</w:t>
            </w:r>
          </w:p>
        </w:tc>
      </w:tr>
      <w:tr>
        <w:trPr>
          <w:trHeight w:val="253" w:hRule="atLeast"/>
        </w:trPr>
        <w:tc>
          <w:tcPr>
            <w:tcW w:w="2072" w:type="dxa"/>
          </w:tcPr>
          <w:p>
            <w:pPr>
              <w:pStyle w:val="TableParagraph"/>
              <w:spacing w:line="233" w:lineRule="exact"/>
              <w:ind w:left="50"/>
              <w:rPr>
                <w:sz w:val="22"/>
              </w:rPr>
            </w:pPr>
            <w:r>
              <w:rPr>
                <w:sz w:val="22"/>
              </w:rPr>
              <w:t>November 2007</w:t>
            </w:r>
          </w:p>
        </w:tc>
        <w:tc>
          <w:tcPr>
            <w:tcW w:w="2897" w:type="dxa"/>
          </w:tcPr>
          <w:p>
            <w:pPr>
              <w:pStyle w:val="TableParagraph"/>
              <w:spacing w:line="233" w:lineRule="exact"/>
              <w:ind w:left="783"/>
              <w:rPr>
                <w:sz w:val="22"/>
              </w:rPr>
            </w:pPr>
            <w:r>
              <w:rPr>
                <w:sz w:val="22"/>
              </w:rPr>
              <w:t>.0186 (2.06)</w:t>
            </w:r>
          </w:p>
        </w:tc>
        <w:tc>
          <w:tcPr>
            <w:tcW w:w="2288" w:type="dxa"/>
          </w:tcPr>
          <w:p>
            <w:pPr>
              <w:pStyle w:val="TableParagraph"/>
              <w:spacing w:line="233" w:lineRule="exact"/>
              <w:ind w:left="804"/>
              <w:rPr>
                <w:sz w:val="22"/>
              </w:rPr>
            </w:pPr>
            <w:r>
              <w:rPr>
                <w:sz w:val="22"/>
              </w:rPr>
              <w:t>-.0185 (2.01)</w:t>
            </w:r>
          </w:p>
        </w:tc>
      </w:tr>
      <w:tr>
        <w:trPr>
          <w:trHeight w:val="253" w:hRule="atLeast"/>
        </w:trPr>
        <w:tc>
          <w:tcPr>
            <w:tcW w:w="2072" w:type="dxa"/>
          </w:tcPr>
          <w:p>
            <w:pPr>
              <w:pStyle w:val="TableParagraph"/>
              <w:spacing w:line="233" w:lineRule="exact"/>
              <w:ind w:left="50"/>
              <w:rPr>
                <w:sz w:val="22"/>
              </w:rPr>
            </w:pPr>
            <w:r>
              <w:rPr>
                <w:sz w:val="22"/>
              </w:rPr>
              <w:t>August 2007</w:t>
            </w:r>
          </w:p>
        </w:tc>
        <w:tc>
          <w:tcPr>
            <w:tcW w:w="2897" w:type="dxa"/>
          </w:tcPr>
          <w:p>
            <w:pPr>
              <w:pStyle w:val="TableParagraph"/>
              <w:spacing w:line="233" w:lineRule="exact"/>
              <w:ind w:left="783"/>
              <w:rPr>
                <w:sz w:val="22"/>
              </w:rPr>
            </w:pPr>
            <w:r>
              <w:rPr>
                <w:sz w:val="22"/>
              </w:rPr>
              <w:t>.0314 (3.38)</w:t>
            </w:r>
          </w:p>
        </w:tc>
        <w:tc>
          <w:tcPr>
            <w:tcW w:w="2288" w:type="dxa"/>
          </w:tcPr>
          <w:p>
            <w:pPr>
              <w:pStyle w:val="TableParagraph"/>
              <w:spacing w:line="233" w:lineRule="exact"/>
              <w:ind w:left="804"/>
              <w:rPr>
                <w:sz w:val="22"/>
              </w:rPr>
            </w:pPr>
            <w:r>
              <w:rPr>
                <w:sz w:val="22"/>
              </w:rPr>
              <w:t>-.0052 (0.56)</w:t>
            </w:r>
          </w:p>
        </w:tc>
      </w:tr>
      <w:tr>
        <w:trPr>
          <w:trHeight w:val="253" w:hRule="atLeast"/>
        </w:trPr>
        <w:tc>
          <w:tcPr>
            <w:tcW w:w="2072" w:type="dxa"/>
          </w:tcPr>
          <w:p>
            <w:pPr>
              <w:pStyle w:val="TableParagraph"/>
              <w:spacing w:line="233" w:lineRule="exact"/>
              <w:ind w:left="50"/>
              <w:rPr>
                <w:sz w:val="22"/>
              </w:rPr>
            </w:pPr>
            <w:r>
              <w:rPr>
                <w:sz w:val="22"/>
              </w:rPr>
              <w:t>May 2007</w:t>
            </w:r>
          </w:p>
        </w:tc>
        <w:tc>
          <w:tcPr>
            <w:tcW w:w="2897" w:type="dxa"/>
          </w:tcPr>
          <w:p>
            <w:pPr>
              <w:pStyle w:val="TableParagraph"/>
              <w:spacing w:line="233" w:lineRule="exact"/>
              <w:ind w:left="784"/>
              <w:rPr>
                <w:sz w:val="22"/>
              </w:rPr>
            </w:pPr>
            <w:r>
              <w:rPr>
                <w:sz w:val="22"/>
              </w:rPr>
              <w:t>.0156 (1.71)</w:t>
            </w:r>
          </w:p>
        </w:tc>
        <w:tc>
          <w:tcPr>
            <w:tcW w:w="2288" w:type="dxa"/>
          </w:tcPr>
          <w:p>
            <w:pPr>
              <w:pStyle w:val="TableParagraph"/>
              <w:spacing w:line="233" w:lineRule="exact"/>
              <w:ind w:left="804"/>
              <w:rPr>
                <w:sz w:val="22"/>
              </w:rPr>
            </w:pPr>
            <w:r>
              <w:rPr>
                <w:sz w:val="22"/>
              </w:rPr>
              <w:t>-.0014 (0.15)</w:t>
            </w:r>
          </w:p>
        </w:tc>
      </w:tr>
      <w:tr>
        <w:trPr>
          <w:trHeight w:val="252" w:hRule="atLeast"/>
        </w:trPr>
        <w:tc>
          <w:tcPr>
            <w:tcW w:w="2072" w:type="dxa"/>
          </w:tcPr>
          <w:p>
            <w:pPr>
              <w:pStyle w:val="TableParagraph"/>
              <w:spacing w:line="233" w:lineRule="exact"/>
              <w:ind w:left="50"/>
              <w:rPr>
                <w:sz w:val="22"/>
              </w:rPr>
            </w:pPr>
            <w:r>
              <w:rPr>
                <w:sz w:val="22"/>
              </w:rPr>
              <w:t>February 2007</w:t>
            </w:r>
          </w:p>
        </w:tc>
        <w:tc>
          <w:tcPr>
            <w:tcW w:w="2897" w:type="dxa"/>
          </w:tcPr>
          <w:p>
            <w:pPr>
              <w:pStyle w:val="TableParagraph"/>
              <w:spacing w:line="233" w:lineRule="exact"/>
              <w:ind w:left="784"/>
              <w:rPr>
                <w:sz w:val="22"/>
              </w:rPr>
            </w:pPr>
            <w:r>
              <w:rPr>
                <w:sz w:val="22"/>
              </w:rPr>
              <w:t>.0184 (2.45)</w:t>
            </w:r>
          </w:p>
        </w:tc>
        <w:tc>
          <w:tcPr>
            <w:tcW w:w="2288" w:type="dxa"/>
          </w:tcPr>
          <w:p>
            <w:pPr>
              <w:pStyle w:val="TableParagraph"/>
              <w:spacing w:line="233" w:lineRule="exact"/>
              <w:ind w:left="805"/>
              <w:rPr>
                <w:sz w:val="22"/>
              </w:rPr>
            </w:pPr>
            <w:r>
              <w:rPr>
                <w:sz w:val="22"/>
              </w:rPr>
              <w:t>-.0066 (0.86)</w:t>
            </w:r>
          </w:p>
        </w:tc>
      </w:tr>
      <w:tr>
        <w:trPr>
          <w:trHeight w:val="252" w:hRule="atLeast"/>
        </w:trPr>
        <w:tc>
          <w:tcPr>
            <w:tcW w:w="2072" w:type="dxa"/>
          </w:tcPr>
          <w:p>
            <w:pPr>
              <w:pStyle w:val="TableParagraph"/>
              <w:spacing w:line="233" w:lineRule="exact"/>
              <w:ind w:left="50"/>
              <w:rPr>
                <w:sz w:val="22"/>
              </w:rPr>
            </w:pPr>
            <w:r>
              <w:rPr>
                <w:sz w:val="22"/>
              </w:rPr>
              <w:t>November 2006</w:t>
            </w:r>
          </w:p>
        </w:tc>
        <w:tc>
          <w:tcPr>
            <w:tcW w:w="2897" w:type="dxa"/>
          </w:tcPr>
          <w:p>
            <w:pPr>
              <w:pStyle w:val="TableParagraph"/>
              <w:spacing w:line="233" w:lineRule="exact"/>
              <w:ind w:left="783"/>
              <w:rPr>
                <w:sz w:val="22"/>
              </w:rPr>
            </w:pPr>
            <w:r>
              <w:rPr>
                <w:sz w:val="22"/>
              </w:rPr>
              <w:t>.0034 (0.39)</w:t>
            </w:r>
          </w:p>
        </w:tc>
        <w:tc>
          <w:tcPr>
            <w:tcW w:w="2288" w:type="dxa"/>
          </w:tcPr>
          <w:p>
            <w:pPr>
              <w:pStyle w:val="TableParagraph"/>
              <w:spacing w:line="233" w:lineRule="exact"/>
              <w:ind w:left="804"/>
              <w:rPr>
                <w:sz w:val="22"/>
              </w:rPr>
            </w:pPr>
            <w:r>
              <w:rPr>
                <w:sz w:val="22"/>
              </w:rPr>
              <w:t>-.0117 (1.27)</w:t>
            </w:r>
          </w:p>
        </w:tc>
      </w:tr>
      <w:tr>
        <w:trPr>
          <w:trHeight w:val="253" w:hRule="atLeast"/>
        </w:trPr>
        <w:tc>
          <w:tcPr>
            <w:tcW w:w="2072" w:type="dxa"/>
          </w:tcPr>
          <w:p>
            <w:pPr>
              <w:pStyle w:val="TableParagraph"/>
              <w:spacing w:line="233" w:lineRule="exact"/>
              <w:ind w:left="50"/>
              <w:rPr>
                <w:sz w:val="22"/>
              </w:rPr>
            </w:pPr>
            <w:r>
              <w:rPr>
                <w:sz w:val="22"/>
              </w:rPr>
              <w:t>August 2006</w:t>
            </w:r>
          </w:p>
        </w:tc>
        <w:tc>
          <w:tcPr>
            <w:tcW w:w="2897" w:type="dxa"/>
          </w:tcPr>
          <w:p>
            <w:pPr>
              <w:pStyle w:val="TableParagraph"/>
              <w:spacing w:line="233" w:lineRule="exact"/>
              <w:ind w:left="783"/>
              <w:rPr>
                <w:sz w:val="22"/>
              </w:rPr>
            </w:pPr>
            <w:r>
              <w:rPr>
                <w:sz w:val="22"/>
              </w:rPr>
              <w:t>.0131 (1.46)</w:t>
            </w:r>
          </w:p>
        </w:tc>
        <w:tc>
          <w:tcPr>
            <w:tcW w:w="2288" w:type="dxa"/>
          </w:tcPr>
          <w:p>
            <w:pPr>
              <w:pStyle w:val="TableParagraph"/>
              <w:spacing w:line="233" w:lineRule="exact"/>
              <w:ind w:left="804"/>
              <w:rPr>
                <w:sz w:val="22"/>
              </w:rPr>
            </w:pPr>
            <w:r>
              <w:rPr>
                <w:sz w:val="22"/>
              </w:rPr>
              <w:t>-.0089 (0.96)</w:t>
            </w:r>
          </w:p>
        </w:tc>
      </w:tr>
      <w:tr>
        <w:trPr>
          <w:trHeight w:val="253" w:hRule="atLeast"/>
        </w:trPr>
        <w:tc>
          <w:tcPr>
            <w:tcW w:w="2072" w:type="dxa"/>
          </w:tcPr>
          <w:p>
            <w:pPr>
              <w:pStyle w:val="TableParagraph"/>
              <w:spacing w:line="233" w:lineRule="exact"/>
              <w:ind w:left="50"/>
              <w:rPr>
                <w:sz w:val="22"/>
              </w:rPr>
            </w:pPr>
            <w:r>
              <w:rPr>
                <w:sz w:val="22"/>
              </w:rPr>
              <w:t>May 2006</w:t>
            </w:r>
          </w:p>
        </w:tc>
        <w:tc>
          <w:tcPr>
            <w:tcW w:w="2897" w:type="dxa"/>
          </w:tcPr>
          <w:p>
            <w:pPr>
              <w:pStyle w:val="TableParagraph"/>
              <w:spacing w:line="233" w:lineRule="exact"/>
              <w:ind w:left="784"/>
              <w:rPr>
                <w:sz w:val="22"/>
              </w:rPr>
            </w:pPr>
            <w:r>
              <w:rPr>
                <w:sz w:val="22"/>
              </w:rPr>
              <w:t>.0338 (3.59)</w:t>
            </w:r>
          </w:p>
        </w:tc>
        <w:tc>
          <w:tcPr>
            <w:tcW w:w="2288" w:type="dxa"/>
          </w:tcPr>
          <w:p>
            <w:pPr>
              <w:pStyle w:val="TableParagraph"/>
              <w:spacing w:line="233" w:lineRule="exact"/>
              <w:ind w:left="878"/>
              <w:rPr>
                <w:sz w:val="22"/>
              </w:rPr>
            </w:pPr>
            <w:r>
              <w:rPr>
                <w:sz w:val="22"/>
              </w:rPr>
              <w:t>.0007 (0.08)</w:t>
            </w:r>
          </w:p>
        </w:tc>
      </w:tr>
      <w:tr>
        <w:trPr>
          <w:trHeight w:val="253" w:hRule="atLeast"/>
        </w:trPr>
        <w:tc>
          <w:tcPr>
            <w:tcW w:w="2072" w:type="dxa"/>
          </w:tcPr>
          <w:p>
            <w:pPr>
              <w:pStyle w:val="TableParagraph"/>
              <w:spacing w:line="233" w:lineRule="exact"/>
              <w:ind w:left="50"/>
              <w:rPr>
                <w:sz w:val="22"/>
              </w:rPr>
            </w:pPr>
            <w:r>
              <w:rPr>
                <w:sz w:val="22"/>
              </w:rPr>
              <w:t>February 2006</w:t>
            </w:r>
          </w:p>
        </w:tc>
        <w:tc>
          <w:tcPr>
            <w:tcW w:w="2897" w:type="dxa"/>
          </w:tcPr>
          <w:p>
            <w:pPr>
              <w:pStyle w:val="TableParagraph"/>
              <w:spacing w:line="233" w:lineRule="exact"/>
              <w:ind w:left="784"/>
              <w:rPr>
                <w:sz w:val="22"/>
              </w:rPr>
            </w:pPr>
            <w:r>
              <w:rPr>
                <w:sz w:val="22"/>
              </w:rPr>
              <w:t>.0125 (1.68)</w:t>
            </w:r>
          </w:p>
        </w:tc>
        <w:tc>
          <w:tcPr>
            <w:tcW w:w="2288" w:type="dxa"/>
          </w:tcPr>
          <w:p>
            <w:pPr>
              <w:pStyle w:val="TableParagraph"/>
              <w:spacing w:line="233" w:lineRule="exact"/>
              <w:ind w:left="879"/>
              <w:rPr>
                <w:sz w:val="22"/>
              </w:rPr>
            </w:pPr>
            <w:r>
              <w:rPr>
                <w:sz w:val="22"/>
              </w:rPr>
              <w:t>.0016 (0.21)</w:t>
            </w:r>
          </w:p>
        </w:tc>
      </w:tr>
      <w:tr>
        <w:trPr>
          <w:trHeight w:val="252" w:hRule="atLeast"/>
        </w:trPr>
        <w:tc>
          <w:tcPr>
            <w:tcW w:w="2072" w:type="dxa"/>
          </w:tcPr>
          <w:p>
            <w:pPr>
              <w:pStyle w:val="TableParagraph"/>
              <w:spacing w:line="233" w:lineRule="exact"/>
              <w:ind w:left="50"/>
              <w:rPr>
                <w:sz w:val="22"/>
              </w:rPr>
            </w:pPr>
            <w:r>
              <w:rPr>
                <w:sz w:val="22"/>
              </w:rPr>
              <w:t>November 2005</w:t>
            </w:r>
          </w:p>
        </w:tc>
        <w:tc>
          <w:tcPr>
            <w:tcW w:w="2897" w:type="dxa"/>
          </w:tcPr>
          <w:p>
            <w:pPr>
              <w:pStyle w:val="TableParagraph"/>
              <w:spacing w:line="233" w:lineRule="exact"/>
              <w:ind w:left="783"/>
              <w:rPr>
                <w:sz w:val="22"/>
              </w:rPr>
            </w:pPr>
            <w:r>
              <w:rPr>
                <w:sz w:val="22"/>
              </w:rPr>
              <w:t>.0147 (1.65)</w:t>
            </w:r>
          </w:p>
        </w:tc>
        <w:tc>
          <w:tcPr>
            <w:tcW w:w="2288" w:type="dxa"/>
          </w:tcPr>
          <w:p>
            <w:pPr>
              <w:pStyle w:val="TableParagraph"/>
              <w:spacing w:line="233" w:lineRule="exact"/>
              <w:ind w:left="804"/>
              <w:rPr>
                <w:sz w:val="22"/>
              </w:rPr>
            </w:pPr>
            <w:r>
              <w:rPr>
                <w:sz w:val="22"/>
              </w:rPr>
              <w:t>-.0067 (0.73)</w:t>
            </w:r>
          </w:p>
        </w:tc>
      </w:tr>
      <w:tr>
        <w:trPr>
          <w:trHeight w:val="252" w:hRule="atLeast"/>
        </w:trPr>
        <w:tc>
          <w:tcPr>
            <w:tcW w:w="2072" w:type="dxa"/>
          </w:tcPr>
          <w:p>
            <w:pPr>
              <w:pStyle w:val="TableParagraph"/>
              <w:spacing w:line="233" w:lineRule="exact"/>
              <w:ind w:left="50"/>
              <w:rPr>
                <w:sz w:val="22"/>
              </w:rPr>
            </w:pPr>
            <w:r>
              <w:rPr>
                <w:sz w:val="22"/>
              </w:rPr>
              <w:t>August 2005</w:t>
            </w:r>
          </w:p>
        </w:tc>
        <w:tc>
          <w:tcPr>
            <w:tcW w:w="2897" w:type="dxa"/>
          </w:tcPr>
          <w:p>
            <w:pPr>
              <w:pStyle w:val="TableParagraph"/>
              <w:spacing w:line="233" w:lineRule="exact"/>
              <w:ind w:left="783"/>
              <w:rPr>
                <w:sz w:val="22"/>
              </w:rPr>
            </w:pPr>
            <w:r>
              <w:rPr>
                <w:sz w:val="22"/>
              </w:rPr>
              <w:t>.0450 (4.79)</w:t>
            </w:r>
          </w:p>
        </w:tc>
        <w:tc>
          <w:tcPr>
            <w:tcW w:w="2288" w:type="dxa"/>
          </w:tcPr>
          <w:p>
            <w:pPr>
              <w:pStyle w:val="TableParagraph"/>
              <w:spacing w:line="233" w:lineRule="exact"/>
              <w:ind w:left="878"/>
              <w:rPr>
                <w:sz w:val="22"/>
              </w:rPr>
            </w:pPr>
            <w:r>
              <w:rPr>
                <w:sz w:val="22"/>
              </w:rPr>
              <w:t>.0243 (2.52)</w:t>
            </w:r>
          </w:p>
        </w:tc>
      </w:tr>
      <w:tr>
        <w:trPr>
          <w:trHeight w:val="253" w:hRule="atLeast"/>
        </w:trPr>
        <w:tc>
          <w:tcPr>
            <w:tcW w:w="2072" w:type="dxa"/>
          </w:tcPr>
          <w:p>
            <w:pPr>
              <w:pStyle w:val="TableParagraph"/>
              <w:spacing w:line="233" w:lineRule="exact"/>
              <w:ind w:left="50"/>
              <w:rPr>
                <w:sz w:val="22"/>
              </w:rPr>
            </w:pPr>
            <w:r>
              <w:rPr>
                <w:sz w:val="22"/>
              </w:rPr>
              <w:t>May 2005</w:t>
            </w:r>
          </w:p>
        </w:tc>
        <w:tc>
          <w:tcPr>
            <w:tcW w:w="2897" w:type="dxa"/>
          </w:tcPr>
          <w:p>
            <w:pPr>
              <w:pStyle w:val="TableParagraph"/>
              <w:spacing w:line="233" w:lineRule="exact"/>
              <w:ind w:left="783"/>
              <w:rPr>
                <w:sz w:val="22"/>
              </w:rPr>
            </w:pPr>
            <w:r>
              <w:rPr>
                <w:sz w:val="22"/>
              </w:rPr>
              <w:t>.0214 (2.31)</w:t>
            </w:r>
          </w:p>
        </w:tc>
        <w:tc>
          <w:tcPr>
            <w:tcW w:w="2288" w:type="dxa"/>
          </w:tcPr>
          <w:p>
            <w:pPr>
              <w:pStyle w:val="TableParagraph"/>
              <w:spacing w:line="233" w:lineRule="exact"/>
              <w:ind w:left="878"/>
              <w:rPr>
                <w:sz w:val="22"/>
              </w:rPr>
            </w:pPr>
            <w:r>
              <w:rPr>
                <w:sz w:val="22"/>
              </w:rPr>
              <w:t>.0088 (0.92)</w:t>
            </w:r>
          </w:p>
        </w:tc>
      </w:tr>
      <w:tr>
        <w:trPr>
          <w:trHeight w:val="253" w:hRule="atLeast"/>
        </w:trPr>
        <w:tc>
          <w:tcPr>
            <w:tcW w:w="2072" w:type="dxa"/>
          </w:tcPr>
          <w:p>
            <w:pPr>
              <w:pStyle w:val="TableParagraph"/>
              <w:spacing w:line="233" w:lineRule="exact"/>
              <w:ind w:left="50"/>
              <w:rPr>
                <w:sz w:val="22"/>
              </w:rPr>
            </w:pPr>
            <w:r>
              <w:rPr>
                <w:sz w:val="22"/>
              </w:rPr>
              <w:t>February 2005</w:t>
            </w:r>
          </w:p>
        </w:tc>
        <w:tc>
          <w:tcPr>
            <w:tcW w:w="2897" w:type="dxa"/>
          </w:tcPr>
          <w:p>
            <w:pPr>
              <w:pStyle w:val="TableParagraph"/>
              <w:spacing w:line="233" w:lineRule="exact"/>
              <w:ind w:left="784"/>
              <w:rPr>
                <w:sz w:val="22"/>
              </w:rPr>
            </w:pPr>
            <w:r>
              <w:rPr>
                <w:sz w:val="22"/>
              </w:rPr>
              <w:t>.0127 (1.69)</w:t>
            </w:r>
          </w:p>
        </w:tc>
        <w:tc>
          <w:tcPr>
            <w:tcW w:w="2288" w:type="dxa"/>
          </w:tcPr>
          <w:p>
            <w:pPr>
              <w:pStyle w:val="TableParagraph"/>
              <w:spacing w:line="233" w:lineRule="exact"/>
              <w:ind w:left="879"/>
              <w:rPr>
                <w:sz w:val="22"/>
              </w:rPr>
            </w:pPr>
            <w:r>
              <w:rPr>
                <w:sz w:val="22"/>
              </w:rPr>
              <w:t>.0300 (3.69)</w:t>
            </w:r>
          </w:p>
        </w:tc>
      </w:tr>
      <w:tr>
        <w:trPr>
          <w:trHeight w:val="253" w:hRule="atLeast"/>
        </w:trPr>
        <w:tc>
          <w:tcPr>
            <w:tcW w:w="2072" w:type="dxa"/>
          </w:tcPr>
          <w:p>
            <w:pPr>
              <w:pStyle w:val="TableParagraph"/>
              <w:spacing w:line="233" w:lineRule="exact"/>
              <w:ind w:left="50"/>
              <w:rPr>
                <w:sz w:val="22"/>
              </w:rPr>
            </w:pPr>
            <w:r>
              <w:rPr>
                <w:sz w:val="22"/>
              </w:rPr>
              <w:t>November 2004</w:t>
            </w:r>
          </w:p>
        </w:tc>
        <w:tc>
          <w:tcPr>
            <w:tcW w:w="2897" w:type="dxa"/>
          </w:tcPr>
          <w:p>
            <w:pPr>
              <w:pStyle w:val="TableParagraph"/>
              <w:spacing w:line="233" w:lineRule="exact"/>
              <w:ind w:left="783"/>
              <w:rPr>
                <w:sz w:val="22"/>
              </w:rPr>
            </w:pPr>
            <w:r>
              <w:rPr>
                <w:sz w:val="22"/>
              </w:rPr>
              <w:t>.0613 (6.38)</w:t>
            </w:r>
          </w:p>
        </w:tc>
        <w:tc>
          <w:tcPr>
            <w:tcW w:w="2288" w:type="dxa"/>
          </w:tcPr>
          <w:p>
            <w:pPr>
              <w:pStyle w:val="TableParagraph"/>
              <w:spacing w:line="233" w:lineRule="exact"/>
              <w:ind w:left="878"/>
              <w:rPr>
                <w:sz w:val="22"/>
              </w:rPr>
            </w:pPr>
            <w:r>
              <w:rPr>
                <w:sz w:val="22"/>
              </w:rPr>
              <w:t>.0073 (0.77)</w:t>
            </w:r>
          </w:p>
        </w:tc>
      </w:tr>
      <w:tr>
        <w:trPr>
          <w:trHeight w:val="253" w:hRule="atLeast"/>
        </w:trPr>
        <w:tc>
          <w:tcPr>
            <w:tcW w:w="2072" w:type="dxa"/>
          </w:tcPr>
          <w:p>
            <w:pPr>
              <w:pStyle w:val="TableParagraph"/>
              <w:spacing w:line="233" w:lineRule="exact"/>
              <w:ind w:left="50"/>
              <w:rPr>
                <w:sz w:val="22"/>
              </w:rPr>
            </w:pPr>
            <w:r>
              <w:rPr>
                <w:sz w:val="22"/>
              </w:rPr>
              <w:t>August 2004</w:t>
            </w:r>
          </w:p>
        </w:tc>
        <w:tc>
          <w:tcPr>
            <w:tcW w:w="2897" w:type="dxa"/>
          </w:tcPr>
          <w:p>
            <w:pPr>
              <w:pStyle w:val="TableParagraph"/>
              <w:spacing w:line="233" w:lineRule="exact"/>
              <w:ind w:left="783"/>
              <w:rPr>
                <w:sz w:val="22"/>
              </w:rPr>
            </w:pPr>
            <w:r>
              <w:rPr>
                <w:sz w:val="22"/>
              </w:rPr>
              <w:t>.0114 (1.30)</w:t>
            </w:r>
          </w:p>
        </w:tc>
        <w:tc>
          <w:tcPr>
            <w:tcW w:w="2288" w:type="dxa"/>
          </w:tcPr>
          <w:p>
            <w:pPr>
              <w:pStyle w:val="TableParagraph"/>
              <w:spacing w:line="233" w:lineRule="exact"/>
              <w:ind w:left="804"/>
              <w:rPr>
                <w:sz w:val="22"/>
              </w:rPr>
            </w:pPr>
            <w:r>
              <w:rPr>
                <w:sz w:val="22"/>
              </w:rPr>
              <w:t>-.0111 (1.22)</w:t>
            </w:r>
          </w:p>
        </w:tc>
      </w:tr>
      <w:tr>
        <w:trPr>
          <w:trHeight w:val="252" w:hRule="atLeast"/>
        </w:trPr>
        <w:tc>
          <w:tcPr>
            <w:tcW w:w="2072" w:type="dxa"/>
          </w:tcPr>
          <w:p>
            <w:pPr>
              <w:pStyle w:val="TableParagraph"/>
              <w:spacing w:line="233" w:lineRule="exact"/>
              <w:ind w:left="50"/>
              <w:rPr>
                <w:sz w:val="22"/>
              </w:rPr>
            </w:pPr>
            <w:r>
              <w:rPr>
                <w:sz w:val="22"/>
              </w:rPr>
              <w:t>May 2004</w:t>
            </w:r>
          </w:p>
        </w:tc>
        <w:tc>
          <w:tcPr>
            <w:tcW w:w="2897" w:type="dxa"/>
          </w:tcPr>
          <w:p>
            <w:pPr>
              <w:pStyle w:val="TableParagraph"/>
              <w:spacing w:line="233" w:lineRule="exact"/>
              <w:ind w:left="784"/>
              <w:rPr>
                <w:sz w:val="22"/>
              </w:rPr>
            </w:pPr>
            <w:r>
              <w:rPr>
                <w:sz w:val="22"/>
              </w:rPr>
              <w:t>.0311 (3.31)</w:t>
            </w:r>
          </w:p>
        </w:tc>
        <w:tc>
          <w:tcPr>
            <w:tcW w:w="2288" w:type="dxa"/>
          </w:tcPr>
          <w:p>
            <w:pPr>
              <w:pStyle w:val="TableParagraph"/>
              <w:spacing w:line="233" w:lineRule="exact"/>
              <w:ind w:left="878"/>
              <w:rPr>
                <w:sz w:val="22"/>
              </w:rPr>
            </w:pPr>
            <w:r>
              <w:rPr>
                <w:sz w:val="22"/>
              </w:rPr>
              <w:t>.0113 (1.17)</w:t>
            </w:r>
          </w:p>
        </w:tc>
      </w:tr>
      <w:tr>
        <w:trPr>
          <w:trHeight w:val="252" w:hRule="atLeast"/>
        </w:trPr>
        <w:tc>
          <w:tcPr>
            <w:tcW w:w="2072" w:type="dxa"/>
          </w:tcPr>
          <w:p>
            <w:pPr>
              <w:pStyle w:val="TableParagraph"/>
              <w:spacing w:line="233" w:lineRule="exact"/>
              <w:ind w:left="50"/>
              <w:rPr>
                <w:sz w:val="22"/>
              </w:rPr>
            </w:pPr>
            <w:r>
              <w:rPr>
                <w:sz w:val="22"/>
              </w:rPr>
              <w:t>February 2004</w:t>
            </w:r>
          </w:p>
        </w:tc>
        <w:tc>
          <w:tcPr>
            <w:tcW w:w="2897" w:type="dxa"/>
          </w:tcPr>
          <w:p>
            <w:pPr>
              <w:pStyle w:val="TableParagraph"/>
              <w:spacing w:line="233" w:lineRule="exact"/>
              <w:ind w:left="784"/>
              <w:rPr>
                <w:sz w:val="22"/>
              </w:rPr>
            </w:pPr>
            <w:r>
              <w:rPr>
                <w:sz w:val="22"/>
              </w:rPr>
              <w:t>.0046 (0.63)</w:t>
            </w:r>
          </w:p>
        </w:tc>
        <w:tc>
          <w:tcPr>
            <w:tcW w:w="2288" w:type="dxa"/>
          </w:tcPr>
          <w:p>
            <w:pPr>
              <w:pStyle w:val="TableParagraph"/>
              <w:spacing w:line="233" w:lineRule="exact"/>
              <w:ind w:left="879"/>
              <w:rPr>
                <w:sz w:val="22"/>
              </w:rPr>
            </w:pPr>
            <w:r>
              <w:rPr>
                <w:sz w:val="22"/>
              </w:rPr>
              <w:t>.0013 (0.18)</w:t>
            </w:r>
          </w:p>
        </w:tc>
      </w:tr>
      <w:tr>
        <w:trPr>
          <w:trHeight w:val="253" w:hRule="atLeast"/>
        </w:trPr>
        <w:tc>
          <w:tcPr>
            <w:tcW w:w="2072" w:type="dxa"/>
          </w:tcPr>
          <w:p>
            <w:pPr>
              <w:pStyle w:val="TableParagraph"/>
              <w:spacing w:line="233" w:lineRule="exact"/>
              <w:ind w:left="50"/>
              <w:rPr>
                <w:sz w:val="22"/>
              </w:rPr>
            </w:pPr>
            <w:r>
              <w:rPr>
                <w:sz w:val="22"/>
              </w:rPr>
              <w:t>November 2003</w:t>
            </w:r>
          </w:p>
        </w:tc>
        <w:tc>
          <w:tcPr>
            <w:tcW w:w="2897" w:type="dxa"/>
          </w:tcPr>
          <w:p>
            <w:pPr>
              <w:pStyle w:val="TableParagraph"/>
              <w:spacing w:line="233" w:lineRule="exact"/>
              <w:ind w:left="783"/>
              <w:rPr>
                <w:sz w:val="22"/>
              </w:rPr>
            </w:pPr>
            <w:r>
              <w:rPr>
                <w:sz w:val="22"/>
              </w:rPr>
              <w:t>.0302 (3.25)</w:t>
            </w:r>
          </w:p>
        </w:tc>
        <w:tc>
          <w:tcPr>
            <w:tcW w:w="2288" w:type="dxa"/>
          </w:tcPr>
          <w:p>
            <w:pPr>
              <w:pStyle w:val="TableParagraph"/>
              <w:spacing w:line="233" w:lineRule="exact"/>
              <w:ind w:left="878"/>
              <w:rPr>
                <w:sz w:val="22"/>
              </w:rPr>
            </w:pPr>
            <w:r>
              <w:rPr>
                <w:sz w:val="22"/>
              </w:rPr>
              <w:t>.0342 (3.45)</w:t>
            </w:r>
          </w:p>
        </w:tc>
      </w:tr>
      <w:tr>
        <w:trPr>
          <w:trHeight w:val="253" w:hRule="atLeast"/>
        </w:trPr>
        <w:tc>
          <w:tcPr>
            <w:tcW w:w="2072" w:type="dxa"/>
          </w:tcPr>
          <w:p>
            <w:pPr>
              <w:pStyle w:val="TableParagraph"/>
              <w:spacing w:line="233" w:lineRule="exact"/>
              <w:ind w:left="50"/>
              <w:rPr>
                <w:sz w:val="22"/>
              </w:rPr>
            </w:pPr>
            <w:r>
              <w:rPr>
                <w:sz w:val="22"/>
              </w:rPr>
              <w:t>August 2003</w:t>
            </w:r>
          </w:p>
        </w:tc>
        <w:tc>
          <w:tcPr>
            <w:tcW w:w="2897" w:type="dxa"/>
          </w:tcPr>
          <w:p>
            <w:pPr>
              <w:pStyle w:val="TableParagraph"/>
              <w:spacing w:line="233" w:lineRule="exact"/>
              <w:ind w:left="783"/>
              <w:rPr>
                <w:sz w:val="22"/>
              </w:rPr>
            </w:pPr>
            <w:r>
              <w:rPr>
                <w:sz w:val="22"/>
              </w:rPr>
              <w:t>.0503 (5.31)</w:t>
            </w:r>
          </w:p>
        </w:tc>
        <w:tc>
          <w:tcPr>
            <w:tcW w:w="2288" w:type="dxa"/>
          </w:tcPr>
          <w:p>
            <w:pPr>
              <w:pStyle w:val="TableParagraph"/>
              <w:spacing w:line="233" w:lineRule="exact"/>
              <w:ind w:left="878"/>
              <w:rPr>
                <w:sz w:val="22"/>
              </w:rPr>
            </w:pPr>
            <w:r>
              <w:rPr>
                <w:sz w:val="22"/>
              </w:rPr>
              <w:t>.0019 (0.20)</w:t>
            </w:r>
          </w:p>
        </w:tc>
      </w:tr>
      <w:tr>
        <w:trPr>
          <w:trHeight w:val="253" w:hRule="atLeast"/>
        </w:trPr>
        <w:tc>
          <w:tcPr>
            <w:tcW w:w="2072" w:type="dxa"/>
          </w:tcPr>
          <w:p>
            <w:pPr>
              <w:pStyle w:val="TableParagraph"/>
              <w:spacing w:line="233" w:lineRule="exact"/>
              <w:ind w:left="50"/>
              <w:rPr>
                <w:sz w:val="22"/>
              </w:rPr>
            </w:pPr>
            <w:r>
              <w:rPr>
                <w:sz w:val="22"/>
              </w:rPr>
              <w:t>May 2003</w:t>
            </w:r>
          </w:p>
        </w:tc>
        <w:tc>
          <w:tcPr>
            <w:tcW w:w="2897" w:type="dxa"/>
          </w:tcPr>
          <w:p>
            <w:pPr>
              <w:pStyle w:val="TableParagraph"/>
              <w:spacing w:line="233" w:lineRule="exact"/>
              <w:ind w:left="784"/>
              <w:rPr>
                <w:sz w:val="22"/>
              </w:rPr>
            </w:pPr>
            <w:r>
              <w:rPr>
                <w:sz w:val="22"/>
              </w:rPr>
              <w:t>.0309 (3.32)</w:t>
            </w:r>
          </w:p>
        </w:tc>
        <w:tc>
          <w:tcPr>
            <w:tcW w:w="2288" w:type="dxa"/>
          </w:tcPr>
          <w:p>
            <w:pPr>
              <w:pStyle w:val="TableParagraph"/>
              <w:spacing w:line="233" w:lineRule="exact"/>
              <w:ind w:left="878"/>
              <w:rPr>
                <w:sz w:val="22"/>
              </w:rPr>
            </w:pPr>
            <w:r>
              <w:rPr>
                <w:sz w:val="22"/>
              </w:rPr>
              <w:t>.0180 (1.85)</w:t>
            </w:r>
          </w:p>
        </w:tc>
      </w:tr>
      <w:tr>
        <w:trPr>
          <w:trHeight w:val="252" w:hRule="atLeast"/>
        </w:trPr>
        <w:tc>
          <w:tcPr>
            <w:tcW w:w="2072" w:type="dxa"/>
          </w:tcPr>
          <w:p>
            <w:pPr>
              <w:pStyle w:val="TableParagraph"/>
              <w:spacing w:line="233" w:lineRule="exact"/>
              <w:ind w:left="50"/>
              <w:rPr>
                <w:sz w:val="22"/>
              </w:rPr>
            </w:pPr>
            <w:r>
              <w:rPr>
                <w:sz w:val="22"/>
              </w:rPr>
              <w:t>February 2003</w:t>
            </w:r>
          </w:p>
        </w:tc>
        <w:tc>
          <w:tcPr>
            <w:tcW w:w="2897" w:type="dxa"/>
          </w:tcPr>
          <w:p>
            <w:pPr>
              <w:pStyle w:val="TableParagraph"/>
              <w:spacing w:line="233" w:lineRule="exact"/>
              <w:ind w:left="711"/>
              <w:rPr>
                <w:sz w:val="22"/>
              </w:rPr>
            </w:pPr>
            <w:r>
              <w:rPr>
                <w:sz w:val="22"/>
              </w:rPr>
              <w:t>-.0070 (0.99)</w:t>
            </w:r>
          </w:p>
        </w:tc>
        <w:tc>
          <w:tcPr>
            <w:tcW w:w="2288" w:type="dxa"/>
          </w:tcPr>
          <w:p>
            <w:pPr>
              <w:pStyle w:val="TableParagraph"/>
              <w:spacing w:line="233" w:lineRule="exact"/>
              <w:ind w:left="879"/>
              <w:rPr>
                <w:sz w:val="22"/>
              </w:rPr>
            </w:pPr>
            <w:r>
              <w:rPr>
                <w:sz w:val="22"/>
              </w:rPr>
              <w:t>.0120 (1.52)</w:t>
            </w:r>
          </w:p>
        </w:tc>
      </w:tr>
      <w:tr>
        <w:trPr>
          <w:trHeight w:val="252" w:hRule="atLeast"/>
        </w:trPr>
        <w:tc>
          <w:tcPr>
            <w:tcW w:w="2072" w:type="dxa"/>
          </w:tcPr>
          <w:p>
            <w:pPr>
              <w:pStyle w:val="TableParagraph"/>
              <w:spacing w:line="233" w:lineRule="exact"/>
              <w:ind w:left="50"/>
              <w:rPr>
                <w:sz w:val="22"/>
              </w:rPr>
            </w:pPr>
            <w:r>
              <w:rPr>
                <w:sz w:val="22"/>
              </w:rPr>
              <w:t>February 2002</w:t>
            </w:r>
          </w:p>
        </w:tc>
        <w:tc>
          <w:tcPr>
            <w:tcW w:w="2897" w:type="dxa"/>
          </w:tcPr>
          <w:p>
            <w:pPr>
              <w:pStyle w:val="TableParagraph"/>
              <w:spacing w:line="233" w:lineRule="exact"/>
              <w:ind w:left="711"/>
              <w:rPr>
                <w:sz w:val="22"/>
              </w:rPr>
            </w:pPr>
            <w:r>
              <w:rPr>
                <w:sz w:val="22"/>
              </w:rPr>
              <w:t>-.0034 (0.48)</w:t>
            </w:r>
          </w:p>
        </w:tc>
        <w:tc>
          <w:tcPr>
            <w:tcW w:w="2288" w:type="dxa"/>
          </w:tcPr>
          <w:p>
            <w:pPr>
              <w:pStyle w:val="TableParagraph"/>
              <w:spacing w:line="233" w:lineRule="exact"/>
              <w:ind w:left="805"/>
              <w:rPr>
                <w:sz w:val="22"/>
              </w:rPr>
            </w:pPr>
            <w:r>
              <w:rPr>
                <w:sz w:val="22"/>
              </w:rPr>
              <w:t>-.0105 (1.38)</w:t>
            </w:r>
          </w:p>
        </w:tc>
      </w:tr>
      <w:tr>
        <w:trPr>
          <w:trHeight w:val="253" w:hRule="atLeast"/>
        </w:trPr>
        <w:tc>
          <w:tcPr>
            <w:tcW w:w="2072" w:type="dxa"/>
          </w:tcPr>
          <w:p>
            <w:pPr>
              <w:pStyle w:val="TableParagraph"/>
              <w:spacing w:line="233" w:lineRule="exact"/>
              <w:ind w:left="50"/>
              <w:rPr>
                <w:sz w:val="22"/>
              </w:rPr>
            </w:pPr>
            <w:r>
              <w:rPr>
                <w:sz w:val="22"/>
              </w:rPr>
              <w:t>25-34</w:t>
            </w:r>
          </w:p>
        </w:tc>
        <w:tc>
          <w:tcPr>
            <w:tcW w:w="2897" w:type="dxa"/>
          </w:tcPr>
          <w:p>
            <w:pPr>
              <w:pStyle w:val="TableParagraph"/>
              <w:spacing w:line="233" w:lineRule="exact"/>
              <w:ind w:left="710"/>
              <w:rPr>
                <w:sz w:val="22"/>
              </w:rPr>
            </w:pPr>
            <w:r>
              <w:rPr>
                <w:sz w:val="22"/>
              </w:rPr>
              <w:t>-.0399 (10.64)</w:t>
            </w:r>
          </w:p>
        </w:tc>
        <w:tc>
          <w:tcPr>
            <w:tcW w:w="2288" w:type="dxa"/>
          </w:tcPr>
          <w:p>
            <w:pPr>
              <w:pStyle w:val="TableParagraph"/>
              <w:spacing w:line="233" w:lineRule="exact"/>
              <w:ind w:left="805"/>
              <w:rPr>
                <w:sz w:val="22"/>
              </w:rPr>
            </w:pPr>
            <w:r>
              <w:rPr>
                <w:sz w:val="22"/>
              </w:rPr>
              <w:t>-.0294 (6.34)</w:t>
            </w:r>
          </w:p>
        </w:tc>
      </w:tr>
      <w:tr>
        <w:trPr>
          <w:trHeight w:val="253" w:hRule="atLeast"/>
        </w:trPr>
        <w:tc>
          <w:tcPr>
            <w:tcW w:w="2072" w:type="dxa"/>
          </w:tcPr>
          <w:p>
            <w:pPr>
              <w:pStyle w:val="TableParagraph"/>
              <w:spacing w:line="233" w:lineRule="exact"/>
              <w:ind w:left="50"/>
              <w:rPr>
                <w:sz w:val="22"/>
              </w:rPr>
            </w:pPr>
            <w:r>
              <w:rPr>
                <w:sz w:val="22"/>
              </w:rPr>
              <w:t>35-44</w:t>
            </w:r>
          </w:p>
        </w:tc>
        <w:tc>
          <w:tcPr>
            <w:tcW w:w="2897" w:type="dxa"/>
          </w:tcPr>
          <w:p>
            <w:pPr>
              <w:pStyle w:val="TableParagraph"/>
              <w:spacing w:line="233" w:lineRule="exact"/>
              <w:ind w:left="710"/>
              <w:rPr>
                <w:sz w:val="22"/>
              </w:rPr>
            </w:pPr>
            <w:r>
              <w:rPr>
                <w:sz w:val="22"/>
              </w:rPr>
              <w:t>-.0590 (16.28)</w:t>
            </w:r>
          </w:p>
        </w:tc>
        <w:tc>
          <w:tcPr>
            <w:tcW w:w="2288" w:type="dxa"/>
          </w:tcPr>
          <w:p>
            <w:pPr>
              <w:pStyle w:val="TableParagraph"/>
              <w:spacing w:line="233" w:lineRule="exact"/>
              <w:ind w:left="804"/>
              <w:rPr>
                <w:sz w:val="22"/>
              </w:rPr>
            </w:pPr>
            <w:r>
              <w:rPr>
                <w:sz w:val="22"/>
              </w:rPr>
              <w:t>-.0465 (10.30)</w:t>
            </w:r>
          </w:p>
        </w:tc>
      </w:tr>
      <w:tr>
        <w:trPr>
          <w:trHeight w:val="253" w:hRule="atLeast"/>
        </w:trPr>
        <w:tc>
          <w:tcPr>
            <w:tcW w:w="2072" w:type="dxa"/>
          </w:tcPr>
          <w:p>
            <w:pPr>
              <w:pStyle w:val="TableParagraph"/>
              <w:spacing w:line="233" w:lineRule="exact"/>
              <w:ind w:left="50"/>
              <w:rPr>
                <w:sz w:val="22"/>
              </w:rPr>
            </w:pPr>
            <w:r>
              <w:rPr>
                <w:sz w:val="22"/>
              </w:rPr>
              <w:t>45-54</w:t>
            </w:r>
          </w:p>
        </w:tc>
        <w:tc>
          <w:tcPr>
            <w:tcW w:w="2897" w:type="dxa"/>
          </w:tcPr>
          <w:p>
            <w:pPr>
              <w:pStyle w:val="TableParagraph"/>
              <w:spacing w:line="233" w:lineRule="exact"/>
              <w:ind w:left="710"/>
              <w:rPr>
                <w:sz w:val="22"/>
              </w:rPr>
            </w:pPr>
            <w:r>
              <w:rPr>
                <w:sz w:val="22"/>
              </w:rPr>
              <w:t>-.0678 (18.32)</w:t>
            </w:r>
          </w:p>
        </w:tc>
        <w:tc>
          <w:tcPr>
            <w:tcW w:w="2288" w:type="dxa"/>
          </w:tcPr>
          <w:p>
            <w:pPr>
              <w:pStyle w:val="TableParagraph"/>
              <w:spacing w:line="233" w:lineRule="exact"/>
              <w:ind w:left="805"/>
              <w:rPr>
                <w:sz w:val="22"/>
              </w:rPr>
            </w:pPr>
            <w:r>
              <w:rPr>
                <w:sz w:val="22"/>
              </w:rPr>
              <w:t>-.0575 (12.42)</w:t>
            </w:r>
          </w:p>
        </w:tc>
      </w:tr>
      <w:tr>
        <w:trPr>
          <w:trHeight w:val="252" w:hRule="atLeast"/>
        </w:trPr>
        <w:tc>
          <w:tcPr>
            <w:tcW w:w="2072" w:type="dxa"/>
          </w:tcPr>
          <w:p>
            <w:pPr>
              <w:pStyle w:val="TableParagraph"/>
              <w:spacing w:line="233" w:lineRule="exact"/>
              <w:ind w:left="50"/>
              <w:rPr>
                <w:sz w:val="22"/>
              </w:rPr>
            </w:pPr>
            <w:r>
              <w:rPr>
                <w:sz w:val="22"/>
              </w:rPr>
              <w:t>55-64</w:t>
            </w:r>
          </w:p>
        </w:tc>
        <w:tc>
          <w:tcPr>
            <w:tcW w:w="2897" w:type="dxa"/>
          </w:tcPr>
          <w:p>
            <w:pPr>
              <w:pStyle w:val="TableParagraph"/>
              <w:spacing w:line="233" w:lineRule="exact"/>
              <w:ind w:left="710"/>
              <w:rPr>
                <w:sz w:val="22"/>
              </w:rPr>
            </w:pPr>
            <w:r>
              <w:rPr>
                <w:sz w:val="22"/>
              </w:rPr>
              <w:t>-.0831 (22.15)</w:t>
            </w:r>
          </w:p>
        </w:tc>
        <w:tc>
          <w:tcPr>
            <w:tcW w:w="2288" w:type="dxa"/>
          </w:tcPr>
          <w:p>
            <w:pPr>
              <w:pStyle w:val="TableParagraph"/>
              <w:spacing w:line="233" w:lineRule="exact"/>
              <w:ind w:left="805"/>
              <w:rPr>
                <w:sz w:val="22"/>
              </w:rPr>
            </w:pPr>
            <w:r>
              <w:rPr>
                <w:sz w:val="22"/>
              </w:rPr>
              <w:t>-.0570 (11.68)</w:t>
            </w:r>
          </w:p>
        </w:tc>
      </w:tr>
      <w:tr>
        <w:trPr>
          <w:trHeight w:val="252" w:hRule="atLeast"/>
        </w:trPr>
        <w:tc>
          <w:tcPr>
            <w:tcW w:w="2072" w:type="dxa"/>
          </w:tcPr>
          <w:p>
            <w:pPr>
              <w:pStyle w:val="TableParagraph"/>
              <w:spacing w:line="233" w:lineRule="exact"/>
              <w:ind w:left="50"/>
              <w:rPr>
                <w:sz w:val="22"/>
              </w:rPr>
            </w:pPr>
            <w:r>
              <w:rPr>
                <w:sz w:val="22"/>
              </w:rPr>
              <w:t>&gt;=65</w:t>
            </w:r>
          </w:p>
        </w:tc>
        <w:tc>
          <w:tcPr>
            <w:tcW w:w="2897" w:type="dxa"/>
          </w:tcPr>
          <w:p>
            <w:pPr>
              <w:pStyle w:val="TableParagraph"/>
              <w:spacing w:line="233" w:lineRule="exact"/>
              <w:ind w:left="711"/>
              <w:rPr>
                <w:sz w:val="22"/>
              </w:rPr>
            </w:pPr>
            <w:r>
              <w:rPr>
                <w:sz w:val="22"/>
              </w:rPr>
              <w:t>-.0775 (19.13)</w:t>
            </w:r>
          </w:p>
        </w:tc>
        <w:tc>
          <w:tcPr>
            <w:tcW w:w="2288" w:type="dxa"/>
          </w:tcPr>
          <w:p>
            <w:pPr>
              <w:pStyle w:val="TableParagraph"/>
              <w:spacing w:line="233" w:lineRule="exact"/>
              <w:ind w:left="805"/>
              <w:rPr>
                <w:sz w:val="22"/>
              </w:rPr>
            </w:pPr>
            <w:r>
              <w:rPr>
                <w:sz w:val="22"/>
              </w:rPr>
              <w:t>-.0214 (4.01)</w:t>
            </w:r>
          </w:p>
        </w:tc>
      </w:tr>
      <w:tr>
        <w:trPr>
          <w:trHeight w:val="253" w:hRule="atLeast"/>
        </w:trPr>
        <w:tc>
          <w:tcPr>
            <w:tcW w:w="2072" w:type="dxa"/>
          </w:tcPr>
          <w:p>
            <w:pPr>
              <w:pStyle w:val="TableParagraph"/>
              <w:spacing w:line="233" w:lineRule="exact"/>
              <w:ind w:left="50"/>
              <w:rPr>
                <w:sz w:val="22"/>
              </w:rPr>
            </w:pPr>
            <w:r>
              <w:rPr>
                <w:sz w:val="22"/>
              </w:rPr>
              <w:t>Not working</w:t>
            </w:r>
          </w:p>
        </w:tc>
        <w:tc>
          <w:tcPr>
            <w:tcW w:w="2897" w:type="dxa"/>
          </w:tcPr>
          <w:p>
            <w:pPr>
              <w:pStyle w:val="TableParagraph"/>
              <w:spacing w:line="233" w:lineRule="exact"/>
              <w:ind w:right="919"/>
              <w:jc w:val="right"/>
              <w:rPr>
                <w:sz w:val="22"/>
              </w:rPr>
            </w:pPr>
            <w:r>
              <w:rPr>
                <w:sz w:val="22"/>
              </w:rPr>
              <w:t>.0329 (11.56)</w:t>
            </w:r>
          </w:p>
        </w:tc>
        <w:tc>
          <w:tcPr>
            <w:tcW w:w="2288" w:type="dxa"/>
          </w:tcPr>
          <w:p>
            <w:pPr>
              <w:pStyle w:val="TableParagraph"/>
              <w:spacing w:line="233" w:lineRule="exact"/>
              <w:ind w:left="878"/>
              <w:rPr>
                <w:sz w:val="22"/>
              </w:rPr>
            </w:pPr>
            <w:r>
              <w:rPr>
                <w:sz w:val="22"/>
              </w:rPr>
              <w:t>.0270 (8.40)</w:t>
            </w:r>
          </w:p>
        </w:tc>
      </w:tr>
      <w:tr>
        <w:trPr>
          <w:trHeight w:val="253" w:hRule="atLeast"/>
        </w:trPr>
        <w:tc>
          <w:tcPr>
            <w:tcW w:w="2072" w:type="dxa"/>
          </w:tcPr>
          <w:p>
            <w:pPr>
              <w:pStyle w:val="TableParagraph"/>
              <w:spacing w:line="233" w:lineRule="exact"/>
              <w:ind w:left="50"/>
              <w:rPr>
                <w:sz w:val="22"/>
              </w:rPr>
            </w:pPr>
            <w:r>
              <w:rPr>
                <w:sz w:val="22"/>
              </w:rPr>
              <w:t>A-level</w:t>
            </w:r>
          </w:p>
        </w:tc>
        <w:tc>
          <w:tcPr>
            <w:tcW w:w="2897" w:type="dxa"/>
          </w:tcPr>
          <w:p>
            <w:pPr>
              <w:pStyle w:val="TableParagraph"/>
              <w:spacing w:line="233" w:lineRule="exact"/>
              <w:ind w:left="711"/>
              <w:rPr>
                <w:sz w:val="22"/>
              </w:rPr>
            </w:pPr>
            <w:r>
              <w:rPr>
                <w:sz w:val="22"/>
              </w:rPr>
              <w:t>-.0413 (13.77)</w:t>
            </w:r>
          </w:p>
        </w:tc>
        <w:tc>
          <w:tcPr>
            <w:tcW w:w="2288" w:type="dxa"/>
          </w:tcPr>
          <w:p>
            <w:pPr>
              <w:pStyle w:val="TableParagraph"/>
              <w:spacing w:line="233" w:lineRule="exact"/>
              <w:ind w:left="805"/>
              <w:rPr>
                <w:sz w:val="22"/>
              </w:rPr>
            </w:pPr>
            <w:r>
              <w:rPr>
                <w:sz w:val="22"/>
              </w:rPr>
              <w:t>-.0286 (8.67)</w:t>
            </w:r>
          </w:p>
        </w:tc>
      </w:tr>
      <w:tr>
        <w:trPr>
          <w:trHeight w:val="253" w:hRule="atLeast"/>
        </w:trPr>
        <w:tc>
          <w:tcPr>
            <w:tcW w:w="2072" w:type="dxa"/>
          </w:tcPr>
          <w:p>
            <w:pPr>
              <w:pStyle w:val="TableParagraph"/>
              <w:spacing w:line="233" w:lineRule="exact"/>
              <w:ind w:left="50"/>
              <w:rPr>
                <w:sz w:val="22"/>
              </w:rPr>
            </w:pPr>
            <w:r>
              <w:rPr>
                <w:sz w:val="22"/>
              </w:rPr>
              <w:t>Degree+</w:t>
            </w:r>
          </w:p>
        </w:tc>
        <w:tc>
          <w:tcPr>
            <w:tcW w:w="2897" w:type="dxa"/>
          </w:tcPr>
          <w:p>
            <w:pPr>
              <w:pStyle w:val="TableParagraph"/>
              <w:spacing w:line="233" w:lineRule="exact"/>
              <w:ind w:left="710"/>
              <w:rPr>
                <w:sz w:val="22"/>
              </w:rPr>
            </w:pPr>
            <w:r>
              <w:rPr>
                <w:sz w:val="22"/>
              </w:rPr>
              <w:t>-.0584 (17.35)</w:t>
            </w:r>
          </w:p>
        </w:tc>
        <w:tc>
          <w:tcPr>
            <w:tcW w:w="2288" w:type="dxa"/>
          </w:tcPr>
          <w:p>
            <w:pPr>
              <w:pStyle w:val="TableParagraph"/>
              <w:spacing w:line="233" w:lineRule="exact"/>
              <w:ind w:left="805"/>
              <w:rPr>
                <w:sz w:val="22"/>
              </w:rPr>
            </w:pPr>
            <w:r>
              <w:rPr>
                <w:sz w:val="22"/>
              </w:rPr>
              <w:t>-.0412 (10.73)</w:t>
            </w:r>
          </w:p>
        </w:tc>
      </w:tr>
      <w:tr>
        <w:trPr>
          <w:trHeight w:val="253" w:hRule="atLeast"/>
        </w:trPr>
        <w:tc>
          <w:tcPr>
            <w:tcW w:w="2072" w:type="dxa"/>
          </w:tcPr>
          <w:p>
            <w:pPr>
              <w:pStyle w:val="TableParagraph"/>
              <w:spacing w:line="233" w:lineRule="exact"/>
              <w:ind w:left="50"/>
              <w:rPr>
                <w:sz w:val="22"/>
              </w:rPr>
            </w:pPr>
            <w:r>
              <w:rPr>
                <w:sz w:val="22"/>
              </w:rPr>
              <w:t>Mortgage</w:t>
            </w:r>
          </w:p>
        </w:tc>
        <w:tc>
          <w:tcPr>
            <w:tcW w:w="2897" w:type="dxa"/>
          </w:tcPr>
          <w:p>
            <w:pPr>
              <w:pStyle w:val="TableParagraph"/>
              <w:spacing w:line="233" w:lineRule="exact"/>
              <w:ind w:left="711"/>
              <w:rPr>
                <w:sz w:val="22"/>
              </w:rPr>
            </w:pPr>
            <w:r>
              <w:rPr>
                <w:sz w:val="22"/>
              </w:rPr>
              <w:t>-.0149 (4.13)</w:t>
            </w:r>
          </w:p>
        </w:tc>
        <w:tc>
          <w:tcPr>
            <w:tcW w:w="2288" w:type="dxa"/>
          </w:tcPr>
          <w:p>
            <w:pPr>
              <w:pStyle w:val="TableParagraph"/>
              <w:spacing w:line="233" w:lineRule="exact"/>
              <w:ind w:left="805"/>
              <w:rPr>
                <w:sz w:val="22"/>
              </w:rPr>
            </w:pPr>
            <w:r>
              <w:rPr>
                <w:sz w:val="22"/>
              </w:rPr>
              <w:t>-.0125 (3.22)</w:t>
            </w:r>
          </w:p>
        </w:tc>
      </w:tr>
      <w:tr>
        <w:trPr>
          <w:trHeight w:val="252" w:hRule="atLeast"/>
        </w:trPr>
        <w:tc>
          <w:tcPr>
            <w:tcW w:w="2072" w:type="dxa"/>
          </w:tcPr>
          <w:p>
            <w:pPr>
              <w:pStyle w:val="TableParagraph"/>
              <w:spacing w:line="233" w:lineRule="exact"/>
              <w:ind w:left="50"/>
              <w:rPr>
                <w:sz w:val="22"/>
              </w:rPr>
            </w:pPr>
            <w:r>
              <w:rPr>
                <w:sz w:val="22"/>
              </w:rPr>
              <w:t>Council rent</w:t>
            </w:r>
          </w:p>
        </w:tc>
        <w:tc>
          <w:tcPr>
            <w:tcW w:w="2897" w:type="dxa"/>
          </w:tcPr>
          <w:p>
            <w:pPr>
              <w:pStyle w:val="TableParagraph"/>
              <w:spacing w:line="233" w:lineRule="exact"/>
              <w:ind w:right="918"/>
              <w:jc w:val="right"/>
              <w:rPr>
                <w:sz w:val="22"/>
              </w:rPr>
            </w:pPr>
            <w:r>
              <w:rPr>
                <w:sz w:val="22"/>
              </w:rPr>
              <w:t>.0778 (18.27)</w:t>
            </w:r>
          </w:p>
        </w:tc>
        <w:tc>
          <w:tcPr>
            <w:tcW w:w="2288" w:type="dxa"/>
          </w:tcPr>
          <w:p>
            <w:pPr>
              <w:pStyle w:val="TableParagraph"/>
              <w:spacing w:line="233" w:lineRule="exact"/>
              <w:ind w:left="879"/>
              <w:rPr>
                <w:sz w:val="22"/>
              </w:rPr>
            </w:pPr>
            <w:r>
              <w:rPr>
                <w:sz w:val="22"/>
              </w:rPr>
              <w:t>.0379 (8.71)</w:t>
            </w:r>
          </w:p>
        </w:tc>
      </w:tr>
      <w:tr>
        <w:trPr>
          <w:trHeight w:val="247" w:hRule="atLeast"/>
        </w:trPr>
        <w:tc>
          <w:tcPr>
            <w:tcW w:w="2072" w:type="dxa"/>
          </w:tcPr>
          <w:p>
            <w:pPr>
              <w:pStyle w:val="TableParagraph"/>
              <w:spacing w:line="228" w:lineRule="exact"/>
              <w:ind w:left="50"/>
              <w:rPr>
                <w:sz w:val="22"/>
              </w:rPr>
            </w:pPr>
            <w:r>
              <w:rPr>
                <w:sz w:val="22"/>
              </w:rPr>
              <w:t>Private rent</w:t>
            </w:r>
          </w:p>
        </w:tc>
        <w:tc>
          <w:tcPr>
            <w:tcW w:w="2897" w:type="dxa"/>
          </w:tcPr>
          <w:p>
            <w:pPr>
              <w:pStyle w:val="TableParagraph"/>
              <w:spacing w:line="228" w:lineRule="exact"/>
              <w:ind w:right="918"/>
              <w:jc w:val="right"/>
              <w:rPr>
                <w:sz w:val="22"/>
              </w:rPr>
            </w:pPr>
            <w:r>
              <w:rPr>
                <w:sz w:val="22"/>
              </w:rPr>
              <w:t>.0618 (14.44)</w:t>
            </w:r>
          </w:p>
        </w:tc>
        <w:tc>
          <w:tcPr>
            <w:tcW w:w="2288" w:type="dxa"/>
          </w:tcPr>
          <w:p>
            <w:pPr>
              <w:pStyle w:val="TableParagraph"/>
              <w:spacing w:line="228" w:lineRule="exact"/>
              <w:ind w:left="879"/>
              <w:rPr>
                <w:sz w:val="22"/>
              </w:rPr>
            </w:pPr>
            <w:r>
              <w:rPr>
                <w:sz w:val="22"/>
              </w:rPr>
              <w:t>.0322 (7.22)</w:t>
            </w:r>
          </w:p>
        </w:tc>
      </w:tr>
      <w:tr>
        <w:trPr>
          <w:trHeight w:val="496" w:hRule="atLeast"/>
        </w:trPr>
        <w:tc>
          <w:tcPr>
            <w:tcW w:w="2072" w:type="dxa"/>
          </w:tcPr>
          <w:p>
            <w:pPr>
              <w:pStyle w:val="TableParagraph"/>
              <w:spacing w:line="240" w:lineRule="auto"/>
              <w:rPr>
                <w:sz w:val="22"/>
              </w:rPr>
            </w:pPr>
          </w:p>
          <w:p>
            <w:pPr>
              <w:pStyle w:val="TableParagraph"/>
              <w:spacing w:line="223" w:lineRule="exact"/>
              <w:ind w:left="50"/>
              <w:rPr>
                <w:sz w:val="22"/>
              </w:rPr>
            </w:pPr>
            <w:r>
              <w:rPr>
                <w:w w:val="99"/>
                <w:sz w:val="22"/>
              </w:rPr>
              <w:t>N</w:t>
            </w:r>
          </w:p>
        </w:tc>
        <w:tc>
          <w:tcPr>
            <w:tcW w:w="2897" w:type="dxa"/>
          </w:tcPr>
          <w:p>
            <w:pPr>
              <w:pStyle w:val="TableParagraph"/>
              <w:spacing w:line="240" w:lineRule="auto"/>
              <w:rPr>
                <w:sz w:val="22"/>
              </w:rPr>
            </w:pPr>
          </w:p>
          <w:p>
            <w:pPr>
              <w:pStyle w:val="TableParagraph"/>
              <w:spacing w:line="223" w:lineRule="exact"/>
              <w:ind w:left="858"/>
              <w:rPr>
                <w:sz w:val="22"/>
              </w:rPr>
            </w:pPr>
            <w:r>
              <w:rPr>
                <w:sz w:val="22"/>
              </w:rPr>
              <w:t>68973</w:t>
            </w:r>
          </w:p>
        </w:tc>
        <w:tc>
          <w:tcPr>
            <w:tcW w:w="2288" w:type="dxa"/>
          </w:tcPr>
          <w:p>
            <w:pPr>
              <w:pStyle w:val="TableParagraph"/>
              <w:spacing w:line="240" w:lineRule="auto"/>
              <w:rPr>
                <w:sz w:val="22"/>
              </w:rPr>
            </w:pPr>
          </w:p>
          <w:p>
            <w:pPr>
              <w:pStyle w:val="TableParagraph"/>
              <w:spacing w:line="223" w:lineRule="exact"/>
              <w:ind w:left="836"/>
              <w:rPr>
                <w:sz w:val="22"/>
              </w:rPr>
            </w:pPr>
            <w:r>
              <w:rPr>
                <w:sz w:val="22"/>
              </w:rPr>
              <w:t>68973</w:t>
            </w:r>
          </w:p>
        </w:tc>
      </w:tr>
      <w:tr>
        <w:trPr>
          <w:trHeight w:val="262" w:hRule="atLeast"/>
        </w:trPr>
        <w:tc>
          <w:tcPr>
            <w:tcW w:w="2072" w:type="dxa"/>
          </w:tcPr>
          <w:p>
            <w:pPr>
              <w:pStyle w:val="TableParagraph"/>
              <w:spacing w:line="233" w:lineRule="exact" w:before="9"/>
              <w:ind w:left="50"/>
              <w:rPr>
                <w:sz w:val="22"/>
              </w:rPr>
            </w:pPr>
            <w:r>
              <w:rPr>
                <w:sz w:val="22"/>
              </w:rPr>
              <w:t>Pseudo R</w:t>
            </w:r>
            <w:r>
              <w:rPr>
                <w:sz w:val="22"/>
                <w:vertAlign w:val="superscript"/>
              </w:rPr>
              <w:t>2</w:t>
            </w:r>
          </w:p>
        </w:tc>
        <w:tc>
          <w:tcPr>
            <w:tcW w:w="2897" w:type="dxa"/>
          </w:tcPr>
          <w:p>
            <w:pPr>
              <w:pStyle w:val="TableParagraph"/>
              <w:spacing w:line="233" w:lineRule="exact" w:before="10"/>
              <w:ind w:left="783"/>
              <w:rPr>
                <w:sz w:val="22"/>
              </w:rPr>
            </w:pPr>
            <w:r>
              <w:rPr>
                <w:sz w:val="22"/>
              </w:rPr>
              <w:t>.0771</w:t>
            </w:r>
          </w:p>
        </w:tc>
        <w:tc>
          <w:tcPr>
            <w:tcW w:w="2288" w:type="dxa"/>
          </w:tcPr>
          <w:p>
            <w:pPr>
              <w:pStyle w:val="TableParagraph"/>
              <w:spacing w:line="233" w:lineRule="exact" w:before="10"/>
              <w:ind w:left="878"/>
              <w:rPr>
                <w:sz w:val="22"/>
              </w:rPr>
            </w:pPr>
            <w:r>
              <w:rPr>
                <w:sz w:val="22"/>
              </w:rPr>
              <w:t>.0329</w:t>
            </w:r>
          </w:p>
        </w:tc>
      </w:tr>
    </w:tbl>
    <w:p>
      <w:pPr>
        <w:spacing w:before="0"/>
        <w:ind w:left="160" w:right="258" w:hanging="1"/>
        <w:jc w:val="left"/>
        <w:rPr>
          <w:sz w:val="22"/>
        </w:rPr>
      </w:pPr>
      <w:r>
        <w:rPr>
          <w:sz w:val="22"/>
        </w:rPr>
        <w:t>Source: </w:t>
      </w:r>
      <w:r>
        <w:rPr>
          <w:i/>
          <w:sz w:val="22"/>
        </w:rPr>
        <w:t>Bank of England Inflation Attitudes Surveys</w:t>
      </w:r>
      <w:r>
        <w:rPr>
          <w:sz w:val="22"/>
        </w:rPr>
        <w:t>: Notes: excluded categories ≥£25,000; 16-24; own home outright; February 2001.</w:t>
      </w:r>
      <w:r>
        <w:rPr>
          <w:spacing w:val="54"/>
          <w:sz w:val="22"/>
        </w:rPr>
        <w:t> </w:t>
      </w:r>
      <w:r>
        <w:rPr>
          <w:sz w:val="22"/>
        </w:rPr>
        <w:t>T-statistics.</w:t>
      </w:r>
    </w:p>
    <w:p>
      <w:pPr>
        <w:spacing w:after="0"/>
        <w:jc w:val="left"/>
        <w:rPr>
          <w:sz w:val="22"/>
        </w:rPr>
        <w:sectPr>
          <w:footerReference w:type="default" r:id="rId12"/>
          <w:pgSz w:w="11910" w:h="16840"/>
          <w:pgMar w:footer="0" w:header="0" w:top="640" w:bottom="280" w:left="560" w:right="460"/>
        </w:sectPr>
      </w:pPr>
    </w:p>
    <w:p>
      <w:pPr>
        <w:pStyle w:val="Heading2"/>
        <w:spacing w:before="64"/>
        <w:ind w:left="171" w:right="116"/>
      </w:pPr>
      <w:r>
        <w:rPr/>
        <w:t>28</w:t>
      </w:r>
    </w:p>
    <w:p>
      <w:pPr>
        <w:spacing w:before="1"/>
        <w:ind w:left="171" w:right="481" w:firstLine="0"/>
        <w:jc w:val="center"/>
        <w:rPr>
          <w:sz w:val="22"/>
        </w:rPr>
      </w:pPr>
      <w:r>
        <w:rPr>
          <w:sz w:val="22"/>
        </w:rPr>
        <w:t>Table 3: Interval regressions of Inflation Expectations from Bank of England Inflation Attitudes Survey, 2001-2009</w:t>
      </w:r>
    </w:p>
    <w:p>
      <w:pPr>
        <w:pStyle w:val="BodyText"/>
        <w:spacing w:before="10"/>
        <w:rPr>
          <w:sz w:val="2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7"/>
        <w:gridCol w:w="1750"/>
        <w:gridCol w:w="1794"/>
        <w:gridCol w:w="1763"/>
        <w:gridCol w:w="1749"/>
      </w:tblGrid>
      <w:tr>
        <w:trPr>
          <w:trHeight w:val="248" w:hRule="atLeast"/>
        </w:trPr>
        <w:tc>
          <w:tcPr>
            <w:tcW w:w="3527" w:type="dxa"/>
          </w:tcPr>
          <w:p>
            <w:pPr>
              <w:pStyle w:val="TableParagraph"/>
              <w:spacing w:line="228" w:lineRule="exact"/>
              <w:ind w:right="798"/>
              <w:jc w:val="right"/>
              <w:rPr>
                <w:sz w:val="22"/>
              </w:rPr>
            </w:pPr>
            <w:r>
              <w:rPr>
                <w:w w:val="95"/>
                <w:sz w:val="22"/>
              </w:rPr>
              <w:t>(1)</w:t>
            </w:r>
          </w:p>
        </w:tc>
        <w:tc>
          <w:tcPr>
            <w:tcW w:w="1750" w:type="dxa"/>
          </w:tcPr>
          <w:p>
            <w:pPr>
              <w:pStyle w:val="TableParagraph"/>
              <w:spacing w:line="228" w:lineRule="exact"/>
              <w:ind w:left="721" w:right="731"/>
              <w:jc w:val="center"/>
              <w:rPr>
                <w:sz w:val="22"/>
              </w:rPr>
            </w:pPr>
            <w:r>
              <w:rPr>
                <w:sz w:val="22"/>
              </w:rPr>
              <w:t>(2)</w:t>
            </w:r>
          </w:p>
        </w:tc>
        <w:tc>
          <w:tcPr>
            <w:tcW w:w="1794" w:type="dxa"/>
          </w:tcPr>
          <w:p>
            <w:pPr>
              <w:pStyle w:val="TableParagraph"/>
              <w:spacing w:line="228" w:lineRule="exact"/>
              <w:ind w:left="658" w:right="838"/>
              <w:jc w:val="center"/>
              <w:rPr>
                <w:sz w:val="22"/>
              </w:rPr>
            </w:pPr>
            <w:r>
              <w:rPr>
                <w:sz w:val="22"/>
              </w:rPr>
              <w:t>(3)</w:t>
            </w:r>
          </w:p>
        </w:tc>
        <w:tc>
          <w:tcPr>
            <w:tcW w:w="1763" w:type="dxa"/>
          </w:tcPr>
          <w:p>
            <w:pPr>
              <w:pStyle w:val="TableParagraph"/>
              <w:spacing w:line="228" w:lineRule="exact"/>
              <w:ind w:left="716" w:right="750"/>
              <w:jc w:val="center"/>
              <w:rPr>
                <w:sz w:val="22"/>
              </w:rPr>
            </w:pPr>
            <w:r>
              <w:rPr>
                <w:sz w:val="22"/>
              </w:rPr>
              <w:t>(4)</w:t>
            </w:r>
          </w:p>
        </w:tc>
        <w:tc>
          <w:tcPr>
            <w:tcW w:w="1749" w:type="dxa"/>
          </w:tcPr>
          <w:p>
            <w:pPr>
              <w:pStyle w:val="TableParagraph"/>
              <w:spacing w:line="228" w:lineRule="exact"/>
              <w:ind w:left="693" w:right="759"/>
              <w:jc w:val="center"/>
              <w:rPr>
                <w:sz w:val="22"/>
              </w:rPr>
            </w:pPr>
            <w:r>
              <w:rPr>
                <w:sz w:val="22"/>
              </w:rPr>
              <w:t>(5)</w:t>
            </w:r>
          </w:p>
        </w:tc>
      </w:tr>
      <w:tr>
        <w:trPr>
          <w:trHeight w:val="252" w:hRule="atLeast"/>
        </w:trPr>
        <w:tc>
          <w:tcPr>
            <w:tcW w:w="3527" w:type="dxa"/>
          </w:tcPr>
          <w:p>
            <w:pPr>
              <w:pStyle w:val="TableParagraph"/>
              <w:spacing w:line="233" w:lineRule="exact"/>
              <w:ind w:left="2085"/>
              <w:rPr>
                <w:b/>
                <w:sz w:val="22"/>
              </w:rPr>
            </w:pPr>
            <w:r>
              <w:rPr>
                <w:b/>
                <w:sz w:val="22"/>
              </w:rPr>
              <w:t>2001-2009</w:t>
            </w:r>
          </w:p>
        </w:tc>
        <w:tc>
          <w:tcPr>
            <w:tcW w:w="1750" w:type="dxa"/>
          </w:tcPr>
          <w:p>
            <w:pPr>
              <w:pStyle w:val="TableParagraph"/>
              <w:spacing w:line="233" w:lineRule="exact"/>
              <w:ind w:left="280"/>
              <w:rPr>
                <w:b/>
                <w:sz w:val="22"/>
              </w:rPr>
            </w:pPr>
            <w:r>
              <w:rPr>
                <w:b/>
                <w:sz w:val="22"/>
              </w:rPr>
              <w:t>2001-2009</w:t>
            </w:r>
          </w:p>
        </w:tc>
        <w:tc>
          <w:tcPr>
            <w:tcW w:w="1794" w:type="dxa"/>
          </w:tcPr>
          <w:p>
            <w:pPr>
              <w:pStyle w:val="TableParagraph"/>
              <w:spacing w:line="233" w:lineRule="exact"/>
              <w:ind w:left="142"/>
              <w:rPr>
                <w:b/>
                <w:sz w:val="22"/>
              </w:rPr>
            </w:pPr>
            <w:r>
              <w:rPr>
                <w:b/>
                <w:sz w:val="22"/>
              </w:rPr>
              <w:t>February 2009</w:t>
            </w:r>
          </w:p>
        </w:tc>
        <w:tc>
          <w:tcPr>
            <w:tcW w:w="1763" w:type="dxa"/>
          </w:tcPr>
          <w:p>
            <w:pPr>
              <w:pStyle w:val="TableParagraph"/>
              <w:spacing w:line="233" w:lineRule="exact"/>
              <w:ind w:left="396"/>
              <w:rPr>
                <w:b/>
                <w:sz w:val="22"/>
              </w:rPr>
            </w:pPr>
            <w:r>
              <w:rPr>
                <w:b/>
                <w:sz w:val="22"/>
              </w:rPr>
              <w:t>2001-2009</w:t>
            </w:r>
          </w:p>
        </w:tc>
        <w:tc>
          <w:tcPr>
            <w:tcW w:w="1749" w:type="dxa"/>
          </w:tcPr>
          <w:p>
            <w:pPr>
              <w:pStyle w:val="TableParagraph"/>
              <w:spacing w:line="233" w:lineRule="exact"/>
              <w:ind w:left="411"/>
              <w:rPr>
                <w:b/>
                <w:sz w:val="22"/>
              </w:rPr>
            </w:pPr>
            <w:r>
              <w:rPr>
                <w:b/>
                <w:sz w:val="22"/>
              </w:rPr>
              <w:t>2001-2009</w:t>
            </w:r>
          </w:p>
        </w:tc>
      </w:tr>
      <w:tr>
        <w:trPr>
          <w:trHeight w:val="252" w:hRule="atLeast"/>
        </w:trPr>
        <w:tc>
          <w:tcPr>
            <w:tcW w:w="3527" w:type="dxa"/>
          </w:tcPr>
          <w:p>
            <w:pPr>
              <w:pStyle w:val="TableParagraph"/>
              <w:spacing w:line="233" w:lineRule="exact"/>
              <w:ind w:left="50"/>
              <w:rPr>
                <w:sz w:val="22"/>
              </w:rPr>
            </w:pPr>
            <w:r>
              <w:rPr>
                <w:sz w:val="22"/>
              </w:rPr>
              <w:t>Age 25-34</w:t>
            </w:r>
          </w:p>
        </w:tc>
        <w:tc>
          <w:tcPr>
            <w:tcW w:w="1750" w:type="dxa"/>
          </w:tcPr>
          <w:p>
            <w:pPr>
              <w:pStyle w:val="TableParagraph"/>
              <w:spacing w:line="233" w:lineRule="exact"/>
              <w:ind w:left="230"/>
              <w:rPr>
                <w:sz w:val="22"/>
              </w:rPr>
            </w:pPr>
            <w:r>
              <w:rPr>
                <w:sz w:val="22"/>
              </w:rPr>
              <w:t>-.1276 (3.65)</w:t>
            </w:r>
          </w:p>
        </w:tc>
        <w:tc>
          <w:tcPr>
            <w:tcW w:w="1794" w:type="dxa"/>
          </w:tcPr>
          <w:p>
            <w:pPr>
              <w:pStyle w:val="TableParagraph"/>
              <w:spacing w:line="233" w:lineRule="exact"/>
              <w:ind w:left="280"/>
              <w:rPr>
                <w:sz w:val="22"/>
              </w:rPr>
            </w:pPr>
            <w:r>
              <w:rPr>
                <w:sz w:val="22"/>
              </w:rPr>
              <w:t>-.1285 (0.60)</w:t>
            </w:r>
          </w:p>
        </w:tc>
        <w:tc>
          <w:tcPr>
            <w:tcW w:w="1763" w:type="dxa"/>
          </w:tcPr>
          <w:p>
            <w:pPr>
              <w:pStyle w:val="TableParagraph"/>
              <w:spacing w:line="233" w:lineRule="exact"/>
              <w:ind w:left="286"/>
              <w:rPr>
                <w:sz w:val="22"/>
              </w:rPr>
            </w:pPr>
            <w:r>
              <w:rPr>
                <w:sz w:val="22"/>
              </w:rPr>
              <w:t>-.1277 (3.66)</w:t>
            </w:r>
          </w:p>
        </w:tc>
        <w:tc>
          <w:tcPr>
            <w:tcW w:w="1749" w:type="dxa"/>
          </w:tcPr>
          <w:p>
            <w:pPr>
              <w:pStyle w:val="TableParagraph"/>
              <w:spacing w:line="233" w:lineRule="exact"/>
              <w:ind w:left="323"/>
              <w:rPr>
                <w:sz w:val="22"/>
              </w:rPr>
            </w:pPr>
            <w:r>
              <w:rPr>
                <w:sz w:val="22"/>
              </w:rPr>
              <w:t>-.1052 (3.73)</w:t>
            </w:r>
          </w:p>
        </w:tc>
      </w:tr>
      <w:tr>
        <w:trPr>
          <w:trHeight w:val="253" w:hRule="atLeast"/>
        </w:trPr>
        <w:tc>
          <w:tcPr>
            <w:tcW w:w="3527" w:type="dxa"/>
          </w:tcPr>
          <w:p>
            <w:pPr>
              <w:pStyle w:val="TableParagraph"/>
              <w:spacing w:line="233" w:lineRule="exact"/>
              <w:ind w:left="50"/>
              <w:rPr>
                <w:sz w:val="22"/>
              </w:rPr>
            </w:pPr>
            <w:r>
              <w:rPr>
                <w:sz w:val="22"/>
              </w:rPr>
              <w:t>Age 35-44</w:t>
            </w:r>
          </w:p>
        </w:tc>
        <w:tc>
          <w:tcPr>
            <w:tcW w:w="1750" w:type="dxa"/>
          </w:tcPr>
          <w:p>
            <w:pPr>
              <w:pStyle w:val="TableParagraph"/>
              <w:spacing w:line="233" w:lineRule="exact"/>
              <w:ind w:left="303"/>
              <w:rPr>
                <w:sz w:val="22"/>
              </w:rPr>
            </w:pPr>
            <w:r>
              <w:rPr>
                <w:sz w:val="22"/>
              </w:rPr>
              <w:t>.0343 (1.00)</w:t>
            </w:r>
          </w:p>
        </w:tc>
        <w:tc>
          <w:tcPr>
            <w:tcW w:w="1794" w:type="dxa"/>
          </w:tcPr>
          <w:p>
            <w:pPr>
              <w:pStyle w:val="TableParagraph"/>
              <w:spacing w:line="233" w:lineRule="exact"/>
              <w:ind w:left="280"/>
              <w:rPr>
                <w:sz w:val="22"/>
              </w:rPr>
            </w:pPr>
            <w:r>
              <w:rPr>
                <w:sz w:val="22"/>
              </w:rPr>
              <w:t>-.0521 (0.25)</w:t>
            </w:r>
          </w:p>
        </w:tc>
        <w:tc>
          <w:tcPr>
            <w:tcW w:w="1763" w:type="dxa"/>
          </w:tcPr>
          <w:p>
            <w:pPr>
              <w:pStyle w:val="TableParagraph"/>
              <w:spacing w:line="233" w:lineRule="exact"/>
              <w:ind w:left="359"/>
              <w:rPr>
                <w:sz w:val="22"/>
              </w:rPr>
            </w:pPr>
            <w:r>
              <w:rPr>
                <w:sz w:val="22"/>
              </w:rPr>
              <w:t>.0351 (1.02)</w:t>
            </w:r>
          </w:p>
        </w:tc>
        <w:tc>
          <w:tcPr>
            <w:tcW w:w="1749" w:type="dxa"/>
          </w:tcPr>
          <w:p>
            <w:pPr>
              <w:pStyle w:val="TableParagraph"/>
              <w:spacing w:line="233" w:lineRule="exact"/>
              <w:ind w:left="322"/>
              <w:rPr>
                <w:sz w:val="22"/>
              </w:rPr>
            </w:pPr>
            <w:r>
              <w:rPr>
                <w:sz w:val="22"/>
              </w:rPr>
              <w:t>-.0517 (1.86)</w:t>
            </w:r>
          </w:p>
        </w:tc>
      </w:tr>
      <w:tr>
        <w:trPr>
          <w:trHeight w:val="253" w:hRule="atLeast"/>
        </w:trPr>
        <w:tc>
          <w:tcPr>
            <w:tcW w:w="3527" w:type="dxa"/>
          </w:tcPr>
          <w:p>
            <w:pPr>
              <w:pStyle w:val="TableParagraph"/>
              <w:spacing w:line="233" w:lineRule="exact"/>
              <w:ind w:left="50"/>
              <w:rPr>
                <w:sz w:val="22"/>
              </w:rPr>
            </w:pPr>
            <w:r>
              <w:rPr>
                <w:sz w:val="22"/>
              </w:rPr>
              <w:t>Age 45-54</w:t>
            </w:r>
          </w:p>
        </w:tc>
        <w:tc>
          <w:tcPr>
            <w:tcW w:w="1750" w:type="dxa"/>
          </w:tcPr>
          <w:p>
            <w:pPr>
              <w:pStyle w:val="TableParagraph"/>
              <w:spacing w:line="233" w:lineRule="exact"/>
              <w:ind w:left="303"/>
              <w:rPr>
                <w:sz w:val="22"/>
              </w:rPr>
            </w:pPr>
            <w:r>
              <w:rPr>
                <w:sz w:val="22"/>
              </w:rPr>
              <w:t>.3126 (8.75)</w:t>
            </w:r>
          </w:p>
        </w:tc>
        <w:tc>
          <w:tcPr>
            <w:tcW w:w="1794" w:type="dxa"/>
          </w:tcPr>
          <w:p>
            <w:pPr>
              <w:pStyle w:val="TableParagraph"/>
              <w:spacing w:line="233" w:lineRule="exact"/>
              <w:ind w:left="353"/>
              <w:rPr>
                <w:sz w:val="22"/>
              </w:rPr>
            </w:pPr>
            <w:r>
              <w:rPr>
                <w:sz w:val="22"/>
              </w:rPr>
              <w:t>.1598 (0.76)</w:t>
            </w:r>
          </w:p>
        </w:tc>
        <w:tc>
          <w:tcPr>
            <w:tcW w:w="1763" w:type="dxa"/>
          </w:tcPr>
          <w:p>
            <w:pPr>
              <w:pStyle w:val="TableParagraph"/>
              <w:spacing w:line="233" w:lineRule="exact"/>
              <w:ind w:left="358"/>
              <w:rPr>
                <w:sz w:val="22"/>
              </w:rPr>
            </w:pPr>
            <w:r>
              <w:rPr>
                <w:sz w:val="22"/>
              </w:rPr>
              <w:t>.3147 (8.81)</w:t>
            </w:r>
          </w:p>
        </w:tc>
        <w:tc>
          <w:tcPr>
            <w:tcW w:w="1749" w:type="dxa"/>
          </w:tcPr>
          <w:p>
            <w:pPr>
              <w:pStyle w:val="TableParagraph"/>
              <w:spacing w:line="233" w:lineRule="exact"/>
              <w:ind w:left="395"/>
              <w:rPr>
                <w:sz w:val="22"/>
              </w:rPr>
            </w:pPr>
            <w:r>
              <w:rPr>
                <w:sz w:val="22"/>
              </w:rPr>
              <w:t>.0694 (2.40)</w:t>
            </w:r>
          </w:p>
        </w:tc>
      </w:tr>
      <w:tr>
        <w:trPr>
          <w:trHeight w:val="253" w:hRule="atLeast"/>
        </w:trPr>
        <w:tc>
          <w:tcPr>
            <w:tcW w:w="3527" w:type="dxa"/>
          </w:tcPr>
          <w:p>
            <w:pPr>
              <w:pStyle w:val="TableParagraph"/>
              <w:spacing w:line="233" w:lineRule="exact"/>
              <w:ind w:left="50"/>
              <w:rPr>
                <w:sz w:val="22"/>
              </w:rPr>
            </w:pPr>
            <w:r>
              <w:rPr>
                <w:sz w:val="22"/>
              </w:rPr>
              <w:t>Age 55-64</w:t>
            </w:r>
          </w:p>
        </w:tc>
        <w:tc>
          <w:tcPr>
            <w:tcW w:w="1750" w:type="dxa"/>
          </w:tcPr>
          <w:p>
            <w:pPr>
              <w:pStyle w:val="TableParagraph"/>
              <w:spacing w:line="233" w:lineRule="exact"/>
              <w:ind w:left="303"/>
              <w:rPr>
                <w:sz w:val="22"/>
              </w:rPr>
            </w:pPr>
            <w:r>
              <w:rPr>
                <w:sz w:val="22"/>
              </w:rPr>
              <w:t>.3543 (9.25)</w:t>
            </w:r>
          </w:p>
        </w:tc>
        <w:tc>
          <w:tcPr>
            <w:tcW w:w="1794" w:type="dxa"/>
          </w:tcPr>
          <w:p>
            <w:pPr>
              <w:pStyle w:val="TableParagraph"/>
              <w:spacing w:line="233" w:lineRule="exact"/>
              <w:ind w:left="353"/>
              <w:rPr>
                <w:sz w:val="22"/>
              </w:rPr>
            </w:pPr>
            <w:r>
              <w:rPr>
                <w:sz w:val="22"/>
              </w:rPr>
              <w:t>.1881 (0.82)</w:t>
            </w:r>
          </w:p>
        </w:tc>
        <w:tc>
          <w:tcPr>
            <w:tcW w:w="1763" w:type="dxa"/>
          </w:tcPr>
          <w:p>
            <w:pPr>
              <w:pStyle w:val="TableParagraph"/>
              <w:spacing w:line="233" w:lineRule="exact"/>
              <w:ind w:left="359"/>
              <w:rPr>
                <w:sz w:val="22"/>
              </w:rPr>
            </w:pPr>
            <w:r>
              <w:rPr>
                <w:sz w:val="22"/>
              </w:rPr>
              <w:t>.3560 (9.31)</w:t>
            </w:r>
          </w:p>
        </w:tc>
        <w:tc>
          <w:tcPr>
            <w:tcW w:w="1749" w:type="dxa"/>
          </w:tcPr>
          <w:p>
            <w:pPr>
              <w:pStyle w:val="TableParagraph"/>
              <w:spacing w:line="233" w:lineRule="exact"/>
              <w:ind w:left="395"/>
              <w:rPr>
                <w:sz w:val="22"/>
              </w:rPr>
            </w:pPr>
            <w:r>
              <w:rPr>
                <w:sz w:val="22"/>
              </w:rPr>
              <w:t>.0947 (3.06)</w:t>
            </w:r>
          </w:p>
        </w:tc>
      </w:tr>
      <w:tr>
        <w:trPr>
          <w:trHeight w:val="252" w:hRule="atLeast"/>
        </w:trPr>
        <w:tc>
          <w:tcPr>
            <w:tcW w:w="3527" w:type="dxa"/>
          </w:tcPr>
          <w:p>
            <w:pPr>
              <w:pStyle w:val="TableParagraph"/>
              <w:spacing w:line="233" w:lineRule="exact"/>
              <w:ind w:left="50"/>
              <w:rPr>
                <w:sz w:val="22"/>
              </w:rPr>
            </w:pPr>
            <w:r>
              <w:rPr>
                <w:sz w:val="22"/>
              </w:rPr>
              <w:t>Age 65+</w:t>
            </w:r>
          </w:p>
        </w:tc>
        <w:tc>
          <w:tcPr>
            <w:tcW w:w="1750" w:type="dxa"/>
          </w:tcPr>
          <w:p>
            <w:pPr>
              <w:pStyle w:val="TableParagraph"/>
              <w:spacing w:line="233" w:lineRule="exact"/>
              <w:ind w:left="304"/>
              <w:rPr>
                <w:sz w:val="22"/>
              </w:rPr>
            </w:pPr>
            <w:r>
              <w:rPr>
                <w:sz w:val="22"/>
              </w:rPr>
              <w:t>.2751 (6.81)</w:t>
            </w:r>
          </w:p>
        </w:tc>
        <w:tc>
          <w:tcPr>
            <w:tcW w:w="1794" w:type="dxa"/>
          </w:tcPr>
          <w:p>
            <w:pPr>
              <w:pStyle w:val="TableParagraph"/>
              <w:spacing w:line="233" w:lineRule="exact"/>
              <w:ind w:left="353"/>
              <w:rPr>
                <w:sz w:val="22"/>
              </w:rPr>
            </w:pPr>
            <w:r>
              <w:rPr>
                <w:sz w:val="22"/>
              </w:rPr>
              <w:t>.3546 (1.46)</w:t>
            </w:r>
          </w:p>
        </w:tc>
        <w:tc>
          <w:tcPr>
            <w:tcW w:w="1763" w:type="dxa"/>
          </w:tcPr>
          <w:p>
            <w:pPr>
              <w:pStyle w:val="TableParagraph"/>
              <w:spacing w:line="233" w:lineRule="exact"/>
              <w:ind w:left="359"/>
              <w:rPr>
                <w:sz w:val="22"/>
              </w:rPr>
            </w:pPr>
            <w:r>
              <w:rPr>
                <w:sz w:val="22"/>
              </w:rPr>
              <w:t>.2790 (6.91)</w:t>
            </w:r>
          </w:p>
        </w:tc>
        <w:tc>
          <w:tcPr>
            <w:tcW w:w="1749" w:type="dxa"/>
          </w:tcPr>
          <w:p>
            <w:pPr>
              <w:pStyle w:val="TableParagraph"/>
              <w:spacing w:line="233" w:lineRule="exact"/>
              <w:ind w:left="396"/>
              <w:rPr>
                <w:sz w:val="22"/>
              </w:rPr>
            </w:pPr>
            <w:r>
              <w:rPr>
                <w:sz w:val="22"/>
              </w:rPr>
              <w:t>.0516 (1.58)</w:t>
            </w:r>
          </w:p>
        </w:tc>
      </w:tr>
      <w:tr>
        <w:trPr>
          <w:trHeight w:val="252" w:hRule="atLeast"/>
        </w:trPr>
        <w:tc>
          <w:tcPr>
            <w:tcW w:w="3527" w:type="dxa"/>
          </w:tcPr>
          <w:p>
            <w:pPr>
              <w:pStyle w:val="TableParagraph"/>
              <w:spacing w:line="233" w:lineRule="exact"/>
              <w:ind w:left="50"/>
              <w:rPr>
                <w:sz w:val="22"/>
              </w:rPr>
            </w:pPr>
            <w:r>
              <w:rPr>
                <w:sz w:val="22"/>
              </w:rPr>
              <w:t>Worker</w:t>
            </w:r>
          </w:p>
        </w:tc>
        <w:tc>
          <w:tcPr>
            <w:tcW w:w="1750" w:type="dxa"/>
          </w:tcPr>
          <w:p>
            <w:pPr>
              <w:pStyle w:val="TableParagraph"/>
              <w:spacing w:line="233" w:lineRule="exact"/>
              <w:ind w:left="304"/>
              <w:rPr>
                <w:sz w:val="22"/>
              </w:rPr>
            </w:pPr>
            <w:r>
              <w:rPr>
                <w:sz w:val="22"/>
              </w:rPr>
              <w:t>.0162 (0.75)</w:t>
            </w:r>
          </w:p>
        </w:tc>
        <w:tc>
          <w:tcPr>
            <w:tcW w:w="1794" w:type="dxa"/>
          </w:tcPr>
          <w:p>
            <w:pPr>
              <w:pStyle w:val="TableParagraph"/>
              <w:spacing w:line="233" w:lineRule="exact"/>
              <w:ind w:left="354"/>
              <w:rPr>
                <w:sz w:val="22"/>
              </w:rPr>
            </w:pPr>
            <w:r>
              <w:rPr>
                <w:sz w:val="22"/>
              </w:rPr>
              <w:t>.1010 (0.75)</w:t>
            </w:r>
          </w:p>
        </w:tc>
        <w:tc>
          <w:tcPr>
            <w:tcW w:w="1763" w:type="dxa"/>
          </w:tcPr>
          <w:p>
            <w:pPr>
              <w:pStyle w:val="TableParagraph"/>
              <w:spacing w:line="233" w:lineRule="exact"/>
              <w:ind w:left="359"/>
              <w:rPr>
                <w:sz w:val="22"/>
              </w:rPr>
            </w:pPr>
            <w:r>
              <w:rPr>
                <w:sz w:val="22"/>
              </w:rPr>
              <w:t>.0164 (0.75)</w:t>
            </w:r>
          </w:p>
        </w:tc>
        <w:tc>
          <w:tcPr>
            <w:tcW w:w="1749" w:type="dxa"/>
          </w:tcPr>
          <w:p>
            <w:pPr>
              <w:pStyle w:val="TableParagraph"/>
              <w:spacing w:line="233" w:lineRule="exact"/>
              <w:ind w:left="396"/>
              <w:rPr>
                <w:sz w:val="22"/>
              </w:rPr>
            </w:pPr>
            <w:r>
              <w:rPr>
                <w:sz w:val="22"/>
              </w:rPr>
              <w:t>.0009 (0.05)</w:t>
            </w:r>
          </w:p>
        </w:tc>
      </w:tr>
      <w:tr>
        <w:trPr>
          <w:trHeight w:val="253" w:hRule="atLeast"/>
        </w:trPr>
        <w:tc>
          <w:tcPr>
            <w:tcW w:w="3527" w:type="dxa"/>
          </w:tcPr>
          <w:p>
            <w:pPr>
              <w:pStyle w:val="TableParagraph"/>
              <w:spacing w:line="233" w:lineRule="exact"/>
              <w:ind w:left="50"/>
              <w:rPr>
                <w:sz w:val="22"/>
              </w:rPr>
            </w:pPr>
            <w:r>
              <w:rPr>
                <w:sz w:val="22"/>
              </w:rPr>
              <w:t>Male</w:t>
            </w:r>
          </w:p>
        </w:tc>
        <w:tc>
          <w:tcPr>
            <w:tcW w:w="1750" w:type="dxa"/>
          </w:tcPr>
          <w:p>
            <w:pPr>
              <w:pStyle w:val="TableParagraph"/>
              <w:spacing w:line="233" w:lineRule="exact"/>
              <w:ind w:left="303"/>
              <w:rPr>
                <w:sz w:val="22"/>
              </w:rPr>
            </w:pPr>
            <w:r>
              <w:rPr>
                <w:sz w:val="22"/>
              </w:rPr>
              <w:t>.0828 (4.83)</w:t>
            </w:r>
          </w:p>
        </w:tc>
        <w:tc>
          <w:tcPr>
            <w:tcW w:w="1794" w:type="dxa"/>
          </w:tcPr>
          <w:p>
            <w:pPr>
              <w:pStyle w:val="TableParagraph"/>
              <w:spacing w:line="233" w:lineRule="exact"/>
              <w:ind w:left="280"/>
              <w:rPr>
                <w:sz w:val="22"/>
              </w:rPr>
            </w:pPr>
            <w:r>
              <w:rPr>
                <w:sz w:val="22"/>
              </w:rPr>
              <w:t>-.3180 (2.89)</w:t>
            </w:r>
          </w:p>
        </w:tc>
        <w:tc>
          <w:tcPr>
            <w:tcW w:w="1763" w:type="dxa"/>
          </w:tcPr>
          <w:p>
            <w:pPr>
              <w:pStyle w:val="TableParagraph"/>
              <w:spacing w:line="233" w:lineRule="exact"/>
              <w:ind w:left="359"/>
              <w:rPr>
                <w:sz w:val="22"/>
              </w:rPr>
            </w:pPr>
            <w:r>
              <w:rPr>
                <w:sz w:val="22"/>
              </w:rPr>
              <w:t>.1024 (5.81)</w:t>
            </w:r>
          </w:p>
        </w:tc>
        <w:tc>
          <w:tcPr>
            <w:tcW w:w="1749" w:type="dxa"/>
          </w:tcPr>
          <w:p>
            <w:pPr>
              <w:pStyle w:val="TableParagraph"/>
              <w:spacing w:line="233" w:lineRule="exact"/>
              <w:ind w:left="395"/>
              <w:rPr>
                <w:sz w:val="22"/>
              </w:rPr>
            </w:pPr>
            <w:r>
              <w:rPr>
                <w:sz w:val="22"/>
              </w:rPr>
              <w:t>.0343 (2.41)</w:t>
            </w:r>
          </w:p>
        </w:tc>
      </w:tr>
      <w:tr>
        <w:trPr>
          <w:trHeight w:val="253" w:hRule="atLeast"/>
        </w:trPr>
        <w:tc>
          <w:tcPr>
            <w:tcW w:w="3527" w:type="dxa"/>
          </w:tcPr>
          <w:p>
            <w:pPr>
              <w:pStyle w:val="TableParagraph"/>
              <w:spacing w:line="233" w:lineRule="exact"/>
              <w:ind w:left="50"/>
              <w:rPr>
                <w:sz w:val="22"/>
              </w:rPr>
            </w:pPr>
            <w:r>
              <w:rPr>
                <w:sz w:val="22"/>
              </w:rPr>
              <w:t>A-level</w:t>
            </w:r>
          </w:p>
        </w:tc>
        <w:tc>
          <w:tcPr>
            <w:tcW w:w="1750" w:type="dxa"/>
          </w:tcPr>
          <w:p>
            <w:pPr>
              <w:pStyle w:val="TableParagraph"/>
              <w:spacing w:line="233" w:lineRule="exact"/>
              <w:ind w:left="230"/>
              <w:rPr>
                <w:sz w:val="22"/>
              </w:rPr>
            </w:pPr>
            <w:r>
              <w:rPr>
                <w:sz w:val="22"/>
              </w:rPr>
              <w:t>-.0591 (2.60)</w:t>
            </w:r>
          </w:p>
        </w:tc>
        <w:tc>
          <w:tcPr>
            <w:tcW w:w="1794" w:type="dxa"/>
          </w:tcPr>
          <w:p>
            <w:pPr>
              <w:pStyle w:val="TableParagraph"/>
              <w:spacing w:line="233" w:lineRule="exact"/>
              <w:ind w:left="280"/>
              <w:rPr>
                <w:sz w:val="22"/>
              </w:rPr>
            </w:pPr>
            <w:r>
              <w:rPr>
                <w:sz w:val="22"/>
              </w:rPr>
              <w:t>-.2773 (1.86)</w:t>
            </w:r>
          </w:p>
        </w:tc>
        <w:tc>
          <w:tcPr>
            <w:tcW w:w="1763" w:type="dxa"/>
          </w:tcPr>
          <w:p>
            <w:pPr>
              <w:pStyle w:val="TableParagraph"/>
              <w:spacing w:line="233" w:lineRule="exact"/>
              <w:ind w:left="287"/>
              <w:rPr>
                <w:sz w:val="22"/>
              </w:rPr>
            </w:pPr>
            <w:r>
              <w:rPr>
                <w:sz w:val="22"/>
              </w:rPr>
              <w:t>-.0488 (2.10)</w:t>
            </w:r>
          </w:p>
        </w:tc>
        <w:tc>
          <w:tcPr>
            <w:tcW w:w="1749" w:type="dxa"/>
          </w:tcPr>
          <w:p>
            <w:pPr>
              <w:pStyle w:val="TableParagraph"/>
              <w:spacing w:line="233" w:lineRule="exact"/>
              <w:ind w:left="324"/>
              <w:rPr>
                <w:sz w:val="22"/>
              </w:rPr>
            </w:pPr>
            <w:r>
              <w:rPr>
                <w:sz w:val="22"/>
              </w:rPr>
              <w:t>-.0176 (0.94)</w:t>
            </w:r>
          </w:p>
        </w:tc>
      </w:tr>
      <w:tr>
        <w:trPr>
          <w:trHeight w:val="253" w:hRule="atLeast"/>
        </w:trPr>
        <w:tc>
          <w:tcPr>
            <w:tcW w:w="3527" w:type="dxa"/>
          </w:tcPr>
          <w:p>
            <w:pPr>
              <w:pStyle w:val="TableParagraph"/>
              <w:spacing w:line="233" w:lineRule="exact"/>
              <w:ind w:left="50"/>
              <w:rPr>
                <w:sz w:val="22"/>
              </w:rPr>
            </w:pPr>
            <w:r>
              <w:rPr>
                <w:sz w:val="22"/>
              </w:rPr>
              <w:t>Degree+</w:t>
            </w:r>
          </w:p>
        </w:tc>
        <w:tc>
          <w:tcPr>
            <w:tcW w:w="1750" w:type="dxa"/>
          </w:tcPr>
          <w:p>
            <w:pPr>
              <w:pStyle w:val="TableParagraph"/>
              <w:spacing w:line="233" w:lineRule="exact"/>
              <w:ind w:left="230"/>
              <w:rPr>
                <w:sz w:val="22"/>
              </w:rPr>
            </w:pPr>
            <w:r>
              <w:rPr>
                <w:sz w:val="22"/>
              </w:rPr>
              <w:t>-.2569 (9.53)</w:t>
            </w:r>
          </w:p>
        </w:tc>
        <w:tc>
          <w:tcPr>
            <w:tcW w:w="1794" w:type="dxa"/>
          </w:tcPr>
          <w:p>
            <w:pPr>
              <w:pStyle w:val="TableParagraph"/>
              <w:spacing w:line="233" w:lineRule="exact"/>
              <w:ind w:left="280"/>
              <w:rPr>
                <w:sz w:val="22"/>
              </w:rPr>
            </w:pPr>
            <w:r>
              <w:rPr>
                <w:sz w:val="22"/>
              </w:rPr>
              <w:t>-.7670 (4.34)</w:t>
            </w:r>
          </w:p>
        </w:tc>
        <w:tc>
          <w:tcPr>
            <w:tcW w:w="1763" w:type="dxa"/>
          </w:tcPr>
          <w:p>
            <w:pPr>
              <w:pStyle w:val="TableParagraph"/>
              <w:spacing w:line="233" w:lineRule="exact"/>
              <w:ind w:left="286"/>
              <w:rPr>
                <w:sz w:val="22"/>
              </w:rPr>
            </w:pPr>
            <w:r>
              <w:rPr>
                <w:sz w:val="22"/>
              </w:rPr>
              <w:t>-.2338 (8.48)</w:t>
            </w:r>
          </w:p>
        </w:tc>
        <w:tc>
          <w:tcPr>
            <w:tcW w:w="1749" w:type="dxa"/>
          </w:tcPr>
          <w:p>
            <w:pPr>
              <w:pStyle w:val="TableParagraph"/>
              <w:spacing w:line="233" w:lineRule="exact"/>
              <w:ind w:left="323"/>
              <w:rPr>
                <w:sz w:val="22"/>
              </w:rPr>
            </w:pPr>
            <w:r>
              <w:rPr>
                <w:sz w:val="22"/>
              </w:rPr>
              <w:t>-.1190 (5.34)</w:t>
            </w:r>
          </w:p>
        </w:tc>
      </w:tr>
      <w:tr>
        <w:trPr>
          <w:trHeight w:val="252" w:hRule="atLeast"/>
        </w:trPr>
        <w:tc>
          <w:tcPr>
            <w:tcW w:w="3527" w:type="dxa"/>
          </w:tcPr>
          <w:p>
            <w:pPr>
              <w:pStyle w:val="TableParagraph"/>
              <w:spacing w:line="233" w:lineRule="exact"/>
              <w:ind w:left="50"/>
              <w:rPr>
                <w:sz w:val="22"/>
              </w:rPr>
            </w:pPr>
            <w:r>
              <w:rPr>
                <w:sz w:val="22"/>
              </w:rPr>
              <w:t>Council renter</w:t>
            </w:r>
          </w:p>
        </w:tc>
        <w:tc>
          <w:tcPr>
            <w:tcW w:w="1750" w:type="dxa"/>
          </w:tcPr>
          <w:p>
            <w:pPr>
              <w:pStyle w:val="TableParagraph"/>
              <w:spacing w:line="233" w:lineRule="exact"/>
              <w:ind w:left="305"/>
              <w:rPr>
                <w:sz w:val="22"/>
              </w:rPr>
            </w:pPr>
            <w:r>
              <w:rPr>
                <w:sz w:val="22"/>
              </w:rPr>
              <w:t>.2555 (8.72)</w:t>
            </w:r>
          </w:p>
        </w:tc>
        <w:tc>
          <w:tcPr>
            <w:tcW w:w="1794" w:type="dxa"/>
          </w:tcPr>
          <w:p>
            <w:pPr>
              <w:pStyle w:val="TableParagraph"/>
              <w:spacing w:line="233" w:lineRule="exact"/>
              <w:ind w:left="355"/>
              <w:rPr>
                <w:sz w:val="22"/>
              </w:rPr>
            </w:pPr>
            <w:r>
              <w:rPr>
                <w:sz w:val="22"/>
              </w:rPr>
              <w:t>.5803 (2.88)</w:t>
            </w:r>
          </w:p>
        </w:tc>
        <w:tc>
          <w:tcPr>
            <w:tcW w:w="1763" w:type="dxa"/>
          </w:tcPr>
          <w:p>
            <w:pPr>
              <w:pStyle w:val="TableParagraph"/>
              <w:spacing w:line="233" w:lineRule="exact"/>
              <w:ind w:left="360"/>
              <w:rPr>
                <w:sz w:val="22"/>
              </w:rPr>
            </w:pPr>
            <w:r>
              <w:rPr>
                <w:sz w:val="22"/>
              </w:rPr>
              <w:t>.2434 (8.17)</w:t>
            </w:r>
          </w:p>
        </w:tc>
        <w:tc>
          <w:tcPr>
            <w:tcW w:w="1749" w:type="dxa"/>
          </w:tcPr>
          <w:p>
            <w:pPr>
              <w:pStyle w:val="TableParagraph"/>
              <w:spacing w:line="233" w:lineRule="exact"/>
              <w:ind w:left="397"/>
              <w:rPr>
                <w:sz w:val="22"/>
              </w:rPr>
            </w:pPr>
            <w:r>
              <w:rPr>
                <w:sz w:val="22"/>
              </w:rPr>
              <w:t>.1337 (5.55)</w:t>
            </w:r>
          </w:p>
        </w:tc>
      </w:tr>
      <w:tr>
        <w:trPr>
          <w:trHeight w:val="252" w:hRule="atLeast"/>
        </w:trPr>
        <w:tc>
          <w:tcPr>
            <w:tcW w:w="3527" w:type="dxa"/>
          </w:tcPr>
          <w:p>
            <w:pPr>
              <w:pStyle w:val="TableParagraph"/>
              <w:spacing w:line="233" w:lineRule="exact"/>
              <w:ind w:left="50"/>
              <w:rPr>
                <w:sz w:val="22"/>
              </w:rPr>
            </w:pPr>
            <w:r>
              <w:rPr>
                <w:sz w:val="22"/>
              </w:rPr>
              <w:t>Mortgage holder</w:t>
            </w:r>
          </w:p>
        </w:tc>
        <w:tc>
          <w:tcPr>
            <w:tcW w:w="1750" w:type="dxa"/>
          </w:tcPr>
          <w:p>
            <w:pPr>
              <w:pStyle w:val="TableParagraph"/>
              <w:spacing w:line="233" w:lineRule="exact"/>
              <w:ind w:left="231"/>
              <w:rPr>
                <w:sz w:val="22"/>
              </w:rPr>
            </w:pPr>
            <w:r>
              <w:rPr>
                <w:sz w:val="22"/>
              </w:rPr>
              <w:t>-.0999 (3.96)</w:t>
            </w:r>
          </w:p>
        </w:tc>
        <w:tc>
          <w:tcPr>
            <w:tcW w:w="1794" w:type="dxa"/>
          </w:tcPr>
          <w:p>
            <w:pPr>
              <w:pStyle w:val="TableParagraph"/>
              <w:spacing w:line="233" w:lineRule="exact"/>
              <w:ind w:left="280"/>
              <w:rPr>
                <w:sz w:val="22"/>
              </w:rPr>
            </w:pPr>
            <w:r>
              <w:rPr>
                <w:sz w:val="22"/>
              </w:rPr>
              <w:t>-.3798 (2.34)</w:t>
            </w:r>
          </w:p>
        </w:tc>
        <w:tc>
          <w:tcPr>
            <w:tcW w:w="1763" w:type="dxa"/>
          </w:tcPr>
          <w:p>
            <w:pPr>
              <w:pStyle w:val="TableParagraph"/>
              <w:spacing w:line="233" w:lineRule="exact"/>
              <w:ind w:left="286"/>
              <w:rPr>
                <w:sz w:val="22"/>
              </w:rPr>
            </w:pPr>
            <w:r>
              <w:rPr>
                <w:sz w:val="22"/>
              </w:rPr>
              <w:t>-.0868 (3.40)</w:t>
            </w:r>
          </w:p>
        </w:tc>
        <w:tc>
          <w:tcPr>
            <w:tcW w:w="1749" w:type="dxa"/>
          </w:tcPr>
          <w:p>
            <w:pPr>
              <w:pStyle w:val="TableParagraph"/>
              <w:spacing w:line="233" w:lineRule="exact"/>
              <w:ind w:left="323"/>
              <w:rPr>
                <w:sz w:val="22"/>
              </w:rPr>
            </w:pPr>
            <w:r>
              <w:rPr>
                <w:sz w:val="22"/>
              </w:rPr>
              <w:t>-.0532 (2.58)</w:t>
            </w:r>
          </w:p>
        </w:tc>
      </w:tr>
      <w:tr>
        <w:trPr>
          <w:trHeight w:val="253" w:hRule="atLeast"/>
        </w:trPr>
        <w:tc>
          <w:tcPr>
            <w:tcW w:w="3527" w:type="dxa"/>
          </w:tcPr>
          <w:p>
            <w:pPr>
              <w:pStyle w:val="TableParagraph"/>
              <w:spacing w:line="233" w:lineRule="exact"/>
              <w:ind w:left="50"/>
              <w:rPr>
                <w:sz w:val="22"/>
              </w:rPr>
            </w:pPr>
            <w:r>
              <w:rPr>
                <w:sz w:val="22"/>
              </w:rPr>
              <w:t>Private renter</w:t>
            </w:r>
          </w:p>
        </w:tc>
        <w:tc>
          <w:tcPr>
            <w:tcW w:w="1750" w:type="dxa"/>
          </w:tcPr>
          <w:p>
            <w:pPr>
              <w:pStyle w:val="TableParagraph"/>
              <w:spacing w:line="233" w:lineRule="exact"/>
              <w:ind w:left="305"/>
              <w:rPr>
                <w:sz w:val="22"/>
              </w:rPr>
            </w:pPr>
            <w:r>
              <w:rPr>
                <w:sz w:val="22"/>
              </w:rPr>
              <w:t>.0607 (2.07)</w:t>
            </w:r>
          </w:p>
        </w:tc>
        <w:tc>
          <w:tcPr>
            <w:tcW w:w="1794" w:type="dxa"/>
          </w:tcPr>
          <w:p>
            <w:pPr>
              <w:pStyle w:val="TableParagraph"/>
              <w:spacing w:line="233" w:lineRule="exact"/>
              <w:ind w:left="355"/>
              <w:rPr>
                <w:sz w:val="22"/>
              </w:rPr>
            </w:pPr>
            <w:r>
              <w:rPr>
                <w:sz w:val="22"/>
              </w:rPr>
              <w:t>.0693 (0.39)</w:t>
            </w:r>
          </w:p>
        </w:tc>
        <w:tc>
          <w:tcPr>
            <w:tcW w:w="1763" w:type="dxa"/>
          </w:tcPr>
          <w:p>
            <w:pPr>
              <w:pStyle w:val="TableParagraph"/>
              <w:spacing w:line="233" w:lineRule="exact"/>
              <w:ind w:left="360"/>
              <w:rPr>
                <w:sz w:val="22"/>
              </w:rPr>
            </w:pPr>
            <w:r>
              <w:rPr>
                <w:sz w:val="22"/>
              </w:rPr>
              <w:t>.0602 (2.05)</w:t>
            </w:r>
          </w:p>
        </w:tc>
        <w:tc>
          <w:tcPr>
            <w:tcW w:w="1749" w:type="dxa"/>
          </w:tcPr>
          <w:p>
            <w:pPr>
              <w:pStyle w:val="TableParagraph"/>
              <w:spacing w:line="233" w:lineRule="exact"/>
              <w:ind w:left="397"/>
              <w:rPr>
                <w:sz w:val="22"/>
              </w:rPr>
            </w:pPr>
            <w:r>
              <w:rPr>
                <w:sz w:val="22"/>
              </w:rPr>
              <w:t>.0660 (2.79)</w:t>
            </w:r>
          </w:p>
        </w:tc>
      </w:tr>
      <w:tr>
        <w:trPr>
          <w:trHeight w:val="253" w:hRule="atLeast"/>
        </w:trPr>
        <w:tc>
          <w:tcPr>
            <w:tcW w:w="3527" w:type="dxa"/>
          </w:tcPr>
          <w:p>
            <w:pPr>
              <w:pStyle w:val="TableParagraph"/>
              <w:spacing w:line="233" w:lineRule="exact"/>
              <w:ind w:left="50"/>
              <w:rPr>
                <w:sz w:val="22"/>
              </w:rPr>
            </w:pPr>
            <w:r>
              <w:rPr>
                <w:sz w:val="22"/>
              </w:rPr>
              <w:t>Feb09*A-level</w:t>
            </w:r>
          </w:p>
        </w:tc>
        <w:tc>
          <w:tcPr>
            <w:tcW w:w="1750" w:type="dxa"/>
          </w:tcPr>
          <w:p>
            <w:pPr>
              <w:pStyle w:val="TableParagraph"/>
              <w:spacing w:line="240" w:lineRule="auto"/>
              <w:rPr>
                <w:sz w:val="18"/>
              </w:rPr>
            </w:pPr>
          </w:p>
        </w:tc>
        <w:tc>
          <w:tcPr>
            <w:tcW w:w="1794" w:type="dxa"/>
          </w:tcPr>
          <w:p>
            <w:pPr>
              <w:pStyle w:val="TableParagraph"/>
              <w:spacing w:line="240" w:lineRule="auto"/>
              <w:rPr>
                <w:sz w:val="18"/>
              </w:rPr>
            </w:pPr>
          </w:p>
        </w:tc>
        <w:tc>
          <w:tcPr>
            <w:tcW w:w="1763" w:type="dxa"/>
          </w:tcPr>
          <w:p>
            <w:pPr>
              <w:pStyle w:val="TableParagraph"/>
              <w:spacing w:line="233" w:lineRule="exact"/>
              <w:ind w:left="287"/>
              <w:rPr>
                <w:sz w:val="22"/>
              </w:rPr>
            </w:pPr>
            <w:r>
              <w:rPr>
                <w:sz w:val="22"/>
              </w:rPr>
              <w:t>-.1739 (1.83)</w:t>
            </w:r>
          </w:p>
        </w:tc>
        <w:tc>
          <w:tcPr>
            <w:tcW w:w="1749" w:type="dxa"/>
          </w:tcPr>
          <w:p>
            <w:pPr>
              <w:pStyle w:val="TableParagraph"/>
              <w:spacing w:line="233" w:lineRule="exact"/>
              <w:ind w:left="323"/>
              <w:rPr>
                <w:sz w:val="22"/>
              </w:rPr>
            </w:pPr>
            <w:r>
              <w:rPr>
                <w:sz w:val="22"/>
              </w:rPr>
              <w:t>-.2096 (2.74)</w:t>
            </w:r>
          </w:p>
        </w:tc>
      </w:tr>
      <w:tr>
        <w:trPr>
          <w:trHeight w:val="253" w:hRule="atLeast"/>
        </w:trPr>
        <w:tc>
          <w:tcPr>
            <w:tcW w:w="3527" w:type="dxa"/>
          </w:tcPr>
          <w:p>
            <w:pPr>
              <w:pStyle w:val="TableParagraph"/>
              <w:spacing w:line="233" w:lineRule="exact"/>
              <w:ind w:left="50"/>
              <w:rPr>
                <w:sz w:val="22"/>
              </w:rPr>
            </w:pPr>
            <w:r>
              <w:rPr>
                <w:sz w:val="22"/>
              </w:rPr>
              <w:t>Feb09*Degree+</w:t>
            </w:r>
          </w:p>
        </w:tc>
        <w:tc>
          <w:tcPr>
            <w:tcW w:w="1750" w:type="dxa"/>
          </w:tcPr>
          <w:p>
            <w:pPr>
              <w:pStyle w:val="TableParagraph"/>
              <w:spacing w:line="240" w:lineRule="auto"/>
              <w:rPr>
                <w:sz w:val="18"/>
              </w:rPr>
            </w:pPr>
          </w:p>
        </w:tc>
        <w:tc>
          <w:tcPr>
            <w:tcW w:w="1794" w:type="dxa"/>
          </w:tcPr>
          <w:p>
            <w:pPr>
              <w:pStyle w:val="TableParagraph"/>
              <w:spacing w:line="240" w:lineRule="auto"/>
              <w:rPr>
                <w:sz w:val="18"/>
              </w:rPr>
            </w:pPr>
          </w:p>
        </w:tc>
        <w:tc>
          <w:tcPr>
            <w:tcW w:w="1763" w:type="dxa"/>
          </w:tcPr>
          <w:p>
            <w:pPr>
              <w:pStyle w:val="TableParagraph"/>
              <w:spacing w:line="233" w:lineRule="exact"/>
              <w:ind w:left="286"/>
              <w:rPr>
                <w:sz w:val="22"/>
              </w:rPr>
            </w:pPr>
            <w:r>
              <w:rPr>
                <w:sz w:val="22"/>
              </w:rPr>
              <w:t>-.3972 (3.52)</w:t>
            </w:r>
          </w:p>
        </w:tc>
        <w:tc>
          <w:tcPr>
            <w:tcW w:w="1749" w:type="dxa"/>
          </w:tcPr>
          <w:p>
            <w:pPr>
              <w:pStyle w:val="TableParagraph"/>
              <w:spacing w:line="233" w:lineRule="exact"/>
              <w:ind w:left="323"/>
              <w:rPr>
                <w:sz w:val="22"/>
              </w:rPr>
            </w:pPr>
            <w:r>
              <w:rPr>
                <w:sz w:val="22"/>
              </w:rPr>
              <w:t>-.4215 (4.65)</w:t>
            </w:r>
          </w:p>
        </w:tc>
      </w:tr>
      <w:tr>
        <w:trPr>
          <w:trHeight w:val="252" w:hRule="atLeast"/>
        </w:trPr>
        <w:tc>
          <w:tcPr>
            <w:tcW w:w="3527" w:type="dxa"/>
          </w:tcPr>
          <w:p>
            <w:pPr>
              <w:pStyle w:val="TableParagraph"/>
              <w:spacing w:line="233" w:lineRule="exact"/>
              <w:ind w:left="50"/>
              <w:rPr>
                <w:sz w:val="22"/>
              </w:rPr>
            </w:pPr>
            <w:r>
              <w:rPr>
                <w:sz w:val="22"/>
              </w:rPr>
              <w:t>Feb09*Council renter</w:t>
            </w:r>
          </w:p>
        </w:tc>
        <w:tc>
          <w:tcPr>
            <w:tcW w:w="1750" w:type="dxa"/>
          </w:tcPr>
          <w:p>
            <w:pPr>
              <w:pStyle w:val="TableParagraph"/>
              <w:spacing w:line="240" w:lineRule="auto"/>
              <w:rPr>
                <w:sz w:val="18"/>
              </w:rPr>
            </w:pPr>
          </w:p>
        </w:tc>
        <w:tc>
          <w:tcPr>
            <w:tcW w:w="1794" w:type="dxa"/>
          </w:tcPr>
          <w:p>
            <w:pPr>
              <w:pStyle w:val="TableParagraph"/>
              <w:spacing w:line="240" w:lineRule="auto"/>
              <w:rPr>
                <w:sz w:val="18"/>
              </w:rPr>
            </w:pPr>
          </w:p>
        </w:tc>
        <w:tc>
          <w:tcPr>
            <w:tcW w:w="1763" w:type="dxa"/>
          </w:tcPr>
          <w:p>
            <w:pPr>
              <w:pStyle w:val="TableParagraph"/>
              <w:spacing w:line="233" w:lineRule="exact"/>
              <w:ind w:left="360"/>
              <w:rPr>
                <w:sz w:val="22"/>
              </w:rPr>
            </w:pPr>
            <w:r>
              <w:rPr>
                <w:sz w:val="22"/>
              </w:rPr>
              <w:t>.2660 (2.24)</w:t>
            </w:r>
          </w:p>
        </w:tc>
        <w:tc>
          <w:tcPr>
            <w:tcW w:w="1749" w:type="dxa"/>
          </w:tcPr>
          <w:p>
            <w:pPr>
              <w:pStyle w:val="TableParagraph"/>
              <w:spacing w:line="233" w:lineRule="exact"/>
              <w:ind w:left="397"/>
              <w:rPr>
                <w:sz w:val="22"/>
              </w:rPr>
            </w:pPr>
            <w:r>
              <w:rPr>
                <w:sz w:val="22"/>
              </w:rPr>
              <w:t>.2925 (3.06)</w:t>
            </w:r>
          </w:p>
        </w:tc>
      </w:tr>
      <w:tr>
        <w:trPr>
          <w:trHeight w:val="252" w:hRule="atLeast"/>
        </w:trPr>
        <w:tc>
          <w:tcPr>
            <w:tcW w:w="3527" w:type="dxa"/>
          </w:tcPr>
          <w:p>
            <w:pPr>
              <w:pStyle w:val="TableParagraph"/>
              <w:spacing w:line="233" w:lineRule="exact"/>
              <w:ind w:left="50"/>
              <w:rPr>
                <w:sz w:val="22"/>
              </w:rPr>
            </w:pPr>
            <w:r>
              <w:rPr>
                <w:sz w:val="22"/>
              </w:rPr>
              <w:t>Feb09*Mortgage holder</w:t>
            </w:r>
          </w:p>
        </w:tc>
        <w:tc>
          <w:tcPr>
            <w:tcW w:w="1750" w:type="dxa"/>
          </w:tcPr>
          <w:p>
            <w:pPr>
              <w:pStyle w:val="TableParagraph"/>
              <w:spacing w:line="240" w:lineRule="auto"/>
              <w:rPr>
                <w:sz w:val="18"/>
              </w:rPr>
            </w:pPr>
          </w:p>
        </w:tc>
        <w:tc>
          <w:tcPr>
            <w:tcW w:w="1794" w:type="dxa"/>
          </w:tcPr>
          <w:p>
            <w:pPr>
              <w:pStyle w:val="TableParagraph"/>
              <w:spacing w:line="240" w:lineRule="auto"/>
              <w:rPr>
                <w:sz w:val="18"/>
              </w:rPr>
            </w:pPr>
          </w:p>
        </w:tc>
        <w:tc>
          <w:tcPr>
            <w:tcW w:w="1763" w:type="dxa"/>
          </w:tcPr>
          <w:p>
            <w:pPr>
              <w:pStyle w:val="TableParagraph"/>
              <w:spacing w:line="233" w:lineRule="exact"/>
              <w:ind w:left="286"/>
              <w:rPr>
                <w:sz w:val="22"/>
              </w:rPr>
            </w:pPr>
            <w:r>
              <w:rPr>
                <w:sz w:val="22"/>
              </w:rPr>
              <w:t>-.2454 (3.01)</w:t>
            </w:r>
          </w:p>
        </w:tc>
        <w:tc>
          <w:tcPr>
            <w:tcW w:w="1749" w:type="dxa"/>
          </w:tcPr>
          <w:p>
            <w:pPr>
              <w:pStyle w:val="TableParagraph"/>
              <w:spacing w:line="233" w:lineRule="exact"/>
              <w:ind w:left="323"/>
              <w:rPr>
                <w:sz w:val="22"/>
              </w:rPr>
            </w:pPr>
            <w:r>
              <w:rPr>
                <w:sz w:val="22"/>
              </w:rPr>
              <w:t>-.3104 (4.73)</w:t>
            </w:r>
          </w:p>
        </w:tc>
      </w:tr>
      <w:tr>
        <w:trPr>
          <w:trHeight w:val="253" w:hRule="atLeast"/>
        </w:trPr>
        <w:tc>
          <w:tcPr>
            <w:tcW w:w="3527" w:type="dxa"/>
          </w:tcPr>
          <w:p>
            <w:pPr>
              <w:pStyle w:val="TableParagraph"/>
              <w:spacing w:line="233" w:lineRule="exact"/>
              <w:ind w:left="50"/>
              <w:rPr>
                <w:sz w:val="22"/>
              </w:rPr>
            </w:pPr>
            <w:r>
              <w:rPr>
                <w:sz w:val="22"/>
              </w:rPr>
              <w:t>Feb09*Male</w:t>
            </w:r>
          </w:p>
        </w:tc>
        <w:tc>
          <w:tcPr>
            <w:tcW w:w="1750" w:type="dxa"/>
          </w:tcPr>
          <w:p>
            <w:pPr>
              <w:pStyle w:val="TableParagraph"/>
              <w:spacing w:line="240" w:lineRule="auto"/>
              <w:rPr>
                <w:sz w:val="18"/>
              </w:rPr>
            </w:pPr>
          </w:p>
        </w:tc>
        <w:tc>
          <w:tcPr>
            <w:tcW w:w="1794" w:type="dxa"/>
          </w:tcPr>
          <w:p>
            <w:pPr>
              <w:pStyle w:val="TableParagraph"/>
              <w:spacing w:line="240" w:lineRule="auto"/>
              <w:rPr>
                <w:sz w:val="18"/>
              </w:rPr>
            </w:pPr>
          </w:p>
        </w:tc>
        <w:tc>
          <w:tcPr>
            <w:tcW w:w="1763" w:type="dxa"/>
          </w:tcPr>
          <w:p>
            <w:pPr>
              <w:pStyle w:val="TableParagraph"/>
              <w:spacing w:line="233" w:lineRule="exact"/>
              <w:ind w:left="286"/>
              <w:rPr>
                <w:sz w:val="22"/>
              </w:rPr>
            </w:pPr>
            <w:r>
              <w:rPr>
                <w:sz w:val="22"/>
              </w:rPr>
              <w:t>-.3612 (4.87)</w:t>
            </w:r>
          </w:p>
        </w:tc>
        <w:tc>
          <w:tcPr>
            <w:tcW w:w="1749" w:type="dxa"/>
          </w:tcPr>
          <w:p>
            <w:pPr>
              <w:pStyle w:val="TableParagraph"/>
              <w:spacing w:line="233" w:lineRule="exact"/>
              <w:ind w:left="323"/>
              <w:rPr>
                <w:sz w:val="22"/>
              </w:rPr>
            </w:pPr>
            <w:r>
              <w:rPr>
                <w:sz w:val="22"/>
              </w:rPr>
              <w:t>-.0856 (1.43)</w:t>
            </w:r>
          </w:p>
        </w:tc>
      </w:tr>
      <w:tr>
        <w:trPr>
          <w:trHeight w:val="253" w:hRule="atLeast"/>
        </w:trPr>
        <w:tc>
          <w:tcPr>
            <w:tcW w:w="3527" w:type="dxa"/>
          </w:tcPr>
          <w:p>
            <w:pPr>
              <w:pStyle w:val="TableParagraph"/>
              <w:tabs>
                <w:tab w:pos="2030" w:val="left" w:leader="none"/>
              </w:tabs>
              <w:spacing w:line="233" w:lineRule="exact"/>
              <w:ind w:left="50"/>
              <w:rPr>
                <w:sz w:val="22"/>
              </w:rPr>
            </w:pPr>
            <w:r>
              <w:rPr>
                <w:sz w:val="22"/>
              </w:rPr>
              <w:t>Feb09</w:t>
              <w:tab/>
              <w:t>.0461</w:t>
            </w:r>
            <w:r>
              <w:rPr>
                <w:spacing w:val="-1"/>
                <w:sz w:val="22"/>
              </w:rPr>
              <w:t> </w:t>
            </w:r>
            <w:r>
              <w:rPr>
                <w:sz w:val="22"/>
              </w:rPr>
              <w:t>(0.91)</w:t>
            </w:r>
          </w:p>
        </w:tc>
        <w:tc>
          <w:tcPr>
            <w:tcW w:w="1750" w:type="dxa"/>
          </w:tcPr>
          <w:p>
            <w:pPr>
              <w:pStyle w:val="TableParagraph"/>
              <w:spacing w:line="233" w:lineRule="exact"/>
              <w:ind w:left="303"/>
              <w:rPr>
                <w:sz w:val="22"/>
              </w:rPr>
            </w:pPr>
            <w:r>
              <w:rPr>
                <w:sz w:val="22"/>
              </w:rPr>
              <w:t>.0635 (1.24)</w:t>
            </w:r>
          </w:p>
        </w:tc>
        <w:tc>
          <w:tcPr>
            <w:tcW w:w="1794" w:type="dxa"/>
          </w:tcPr>
          <w:p>
            <w:pPr>
              <w:pStyle w:val="TableParagraph"/>
              <w:spacing w:line="240" w:lineRule="auto"/>
              <w:rPr>
                <w:sz w:val="18"/>
              </w:rPr>
            </w:pPr>
          </w:p>
        </w:tc>
        <w:tc>
          <w:tcPr>
            <w:tcW w:w="1763" w:type="dxa"/>
          </w:tcPr>
          <w:p>
            <w:pPr>
              <w:pStyle w:val="TableParagraph"/>
              <w:spacing w:line="233" w:lineRule="exact"/>
              <w:ind w:left="359"/>
              <w:rPr>
                <w:sz w:val="22"/>
              </w:rPr>
            </w:pPr>
            <w:r>
              <w:rPr>
                <w:sz w:val="22"/>
              </w:rPr>
              <w:t>.4847 (4.88)</w:t>
            </w:r>
          </w:p>
        </w:tc>
        <w:tc>
          <w:tcPr>
            <w:tcW w:w="1749" w:type="dxa"/>
          </w:tcPr>
          <w:p>
            <w:pPr>
              <w:pStyle w:val="TableParagraph"/>
              <w:spacing w:line="233" w:lineRule="exact"/>
              <w:ind w:left="322"/>
              <w:rPr>
                <w:sz w:val="22"/>
              </w:rPr>
            </w:pPr>
            <w:r>
              <w:rPr>
                <w:sz w:val="22"/>
              </w:rPr>
              <w:t>-.6847 (7.99)</w:t>
            </w:r>
          </w:p>
        </w:tc>
      </w:tr>
      <w:tr>
        <w:trPr>
          <w:trHeight w:val="253" w:hRule="atLeast"/>
        </w:trPr>
        <w:tc>
          <w:tcPr>
            <w:tcW w:w="3527" w:type="dxa"/>
          </w:tcPr>
          <w:p>
            <w:pPr>
              <w:pStyle w:val="TableParagraph"/>
              <w:tabs>
                <w:tab w:pos="2029" w:val="left" w:leader="none"/>
              </w:tabs>
              <w:spacing w:line="233" w:lineRule="exact"/>
              <w:ind w:left="50"/>
              <w:rPr>
                <w:sz w:val="22"/>
              </w:rPr>
            </w:pPr>
            <w:r>
              <w:rPr>
                <w:sz w:val="22"/>
              </w:rPr>
              <w:t>Nov08</w:t>
              <w:tab/>
              <w:t>.3391</w:t>
            </w:r>
            <w:r>
              <w:rPr>
                <w:spacing w:val="-1"/>
                <w:sz w:val="22"/>
              </w:rPr>
              <w:t> </w:t>
            </w:r>
            <w:r>
              <w:rPr>
                <w:sz w:val="22"/>
              </w:rPr>
              <w:t>(5.64)</w:t>
            </w:r>
          </w:p>
        </w:tc>
        <w:tc>
          <w:tcPr>
            <w:tcW w:w="1750" w:type="dxa"/>
          </w:tcPr>
          <w:p>
            <w:pPr>
              <w:pStyle w:val="TableParagraph"/>
              <w:spacing w:line="233" w:lineRule="exact"/>
              <w:ind w:left="302"/>
              <w:rPr>
                <w:sz w:val="22"/>
              </w:rPr>
            </w:pPr>
            <w:r>
              <w:rPr>
                <w:sz w:val="22"/>
              </w:rPr>
              <w:t>.3649 (6.02)</w:t>
            </w:r>
          </w:p>
        </w:tc>
        <w:tc>
          <w:tcPr>
            <w:tcW w:w="1794" w:type="dxa"/>
          </w:tcPr>
          <w:p>
            <w:pPr>
              <w:pStyle w:val="TableParagraph"/>
              <w:spacing w:line="240" w:lineRule="auto"/>
              <w:rPr>
                <w:sz w:val="18"/>
              </w:rPr>
            </w:pPr>
          </w:p>
        </w:tc>
        <w:tc>
          <w:tcPr>
            <w:tcW w:w="1763" w:type="dxa"/>
          </w:tcPr>
          <w:p>
            <w:pPr>
              <w:pStyle w:val="TableParagraph"/>
              <w:spacing w:line="233" w:lineRule="exact"/>
              <w:ind w:left="358"/>
              <w:rPr>
                <w:sz w:val="22"/>
              </w:rPr>
            </w:pPr>
            <w:r>
              <w:rPr>
                <w:sz w:val="22"/>
              </w:rPr>
              <w:t>.3631 (5.99)</w:t>
            </w:r>
          </w:p>
        </w:tc>
        <w:tc>
          <w:tcPr>
            <w:tcW w:w="1749" w:type="dxa"/>
          </w:tcPr>
          <w:p>
            <w:pPr>
              <w:pStyle w:val="TableParagraph"/>
              <w:spacing w:line="233" w:lineRule="exact"/>
              <w:ind w:left="211"/>
              <w:rPr>
                <w:sz w:val="22"/>
              </w:rPr>
            </w:pPr>
            <w:r>
              <w:rPr>
                <w:sz w:val="22"/>
              </w:rPr>
              <w:t>-1.1113 (19.28)</w:t>
            </w:r>
          </w:p>
        </w:tc>
      </w:tr>
      <w:tr>
        <w:trPr>
          <w:trHeight w:val="253" w:hRule="atLeast"/>
        </w:trPr>
        <w:tc>
          <w:tcPr>
            <w:tcW w:w="3527" w:type="dxa"/>
          </w:tcPr>
          <w:p>
            <w:pPr>
              <w:pStyle w:val="TableParagraph"/>
              <w:tabs>
                <w:tab w:pos="1919" w:val="left" w:leader="none"/>
              </w:tabs>
              <w:spacing w:line="233" w:lineRule="exact"/>
              <w:ind w:left="50"/>
              <w:rPr>
                <w:sz w:val="22"/>
              </w:rPr>
            </w:pPr>
            <w:r>
              <w:rPr>
                <w:sz w:val="22"/>
              </w:rPr>
              <w:t>Aug08</w:t>
              <w:tab/>
              <w:t>2.1288</w:t>
            </w:r>
            <w:r>
              <w:rPr>
                <w:spacing w:val="-1"/>
                <w:sz w:val="22"/>
              </w:rPr>
              <w:t> </w:t>
            </w:r>
            <w:r>
              <w:rPr>
                <w:sz w:val="22"/>
              </w:rPr>
              <w:t>(34.92)</w:t>
            </w:r>
          </w:p>
        </w:tc>
        <w:tc>
          <w:tcPr>
            <w:tcW w:w="1750" w:type="dxa"/>
          </w:tcPr>
          <w:p>
            <w:pPr>
              <w:pStyle w:val="TableParagraph"/>
              <w:spacing w:line="233" w:lineRule="exact"/>
              <w:ind w:left="192"/>
              <w:rPr>
                <w:sz w:val="22"/>
              </w:rPr>
            </w:pPr>
            <w:r>
              <w:rPr>
                <w:sz w:val="22"/>
              </w:rPr>
              <w:t>2.1590 (35.13)</w:t>
            </w:r>
          </w:p>
        </w:tc>
        <w:tc>
          <w:tcPr>
            <w:tcW w:w="1794" w:type="dxa"/>
          </w:tcPr>
          <w:p>
            <w:pPr>
              <w:pStyle w:val="TableParagraph"/>
              <w:spacing w:line="240" w:lineRule="auto"/>
              <w:rPr>
                <w:sz w:val="18"/>
              </w:rPr>
            </w:pPr>
          </w:p>
        </w:tc>
        <w:tc>
          <w:tcPr>
            <w:tcW w:w="1763" w:type="dxa"/>
          </w:tcPr>
          <w:p>
            <w:pPr>
              <w:pStyle w:val="TableParagraph"/>
              <w:spacing w:line="233" w:lineRule="exact"/>
              <w:ind w:left="248"/>
              <w:rPr>
                <w:sz w:val="22"/>
              </w:rPr>
            </w:pPr>
            <w:r>
              <w:rPr>
                <w:sz w:val="22"/>
              </w:rPr>
              <w:t>2.1569 (35.11)</w:t>
            </w:r>
          </w:p>
        </w:tc>
        <w:tc>
          <w:tcPr>
            <w:tcW w:w="1749" w:type="dxa"/>
          </w:tcPr>
          <w:p>
            <w:pPr>
              <w:pStyle w:val="TableParagraph"/>
              <w:spacing w:line="233" w:lineRule="exact"/>
              <w:ind w:left="395"/>
              <w:rPr>
                <w:sz w:val="22"/>
              </w:rPr>
            </w:pPr>
            <w:r>
              <w:rPr>
                <w:sz w:val="22"/>
              </w:rPr>
              <w:t>.3675 (6.29)</w:t>
            </w:r>
          </w:p>
        </w:tc>
      </w:tr>
      <w:tr>
        <w:trPr>
          <w:trHeight w:val="252" w:hRule="atLeast"/>
        </w:trPr>
        <w:tc>
          <w:tcPr>
            <w:tcW w:w="3527" w:type="dxa"/>
          </w:tcPr>
          <w:p>
            <w:pPr>
              <w:pStyle w:val="TableParagraph"/>
              <w:tabs>
                <w:tab w:pos="1920" w:val="left" w:leader="none"/>
              </w:tabs>
              <w:spacing w:line="233" w:lineRule="exact"/>
              <w:ind w:left="50"/>
              <w:rPr>
                <w:sz w:val="22"/>
              </w:rPr>
            </w:pPr>
            <w:r>
              <w:rPr>
                <w:sz w:val="22"/>
              </w:rPr>
              <w:t>May08</w:t>
              <w:tab/>
              <w:t>2.1056</w:t>
            </w:r>
            <w:r>
              <w:rPr>
                <w:spacing w:val="-1"/>
                <w:sz w:val="22"/>
              </w:rPr>
              <w:t> </w:t>
            </w:r>
            <w:r>
              <w:rPr>
                <w:sz w:val="22"/>
              </w:rPr>
              <w:t>(33.90)</w:t>
            </w:r>
          </w:p>
        </w:tc>
        <w:tc>
          <w:tcPr>
            <w:tcW w:w="1750" w:type="dxa"/>
          </w:tcPr>
          <w:p>
            <w:pPr>
              <w:pStyle w:val="TableParagraph"/>
              <w:spacing w:line="233" w:lineRule="exact"/>
              <w:ind w:left="193"/>
              <w:rPr>
                <w:sz w:val="22"/>
              </w:rPr>
            </w:pPr>
            <w:r>
              <w:rPr>
                <w:sz w:val="22"/>
              </w:rPr>
              <w:t>2.1385 (34.12)</w:t>
            </w:r>
          </w:p>
        </w:tc>
        <w:tc>
          <w:tcPr>
            <w:tcW w:w="1794" w:type="dxa"/>
          </w:tcPr>
          <w:p>
            <w:pPr>
              <w:pStyle w:val="TableParagraph"/>
              <w:spacing w:line="240" w:lineRule="auto"/>
              <w:rPr>
                <w:sz w:val="18"/>
              </w:rPr>
            </w:pPr>
          </w:p>
        </w:tc>
        <w:tc>
          <w:tcPr>
            <w:tcW w:w="1763" w:type="dxa"/>
          </w:tcPr>
          <w:p>
            <w:pPr>
              <w:pStyle w:val="TableParagraph"/>
              <w:spacing w:line="233" w:lineRule="exact"/>
              <w:ind w:left="247"/>
              <w:rPr>
                <w:sz w:val="22"/>
              </w:rPr>
            </w:pPr>
            <w:r>
              <w:rPr>
                <w:sz w:val="22"/>
              </w:rPr>
              <w:t>2.1364 (34.11)</w:t>
            </w:r>
          </w:p>
        </w:tc>
        <w:tc>
          <w:tcPr>
            <w:tcW w:w="1749" w:type="dxa"/>
          </w:tcPr>
          <w:p>
            <w:pPr>
              <w:pStyle w:val="TableParagraph"/>
              <w:spacing w:line="233" w:lineRule="exact"/>
              <w:ind w:left="394"/>
              <w:rPr>
                <w:sz w:val="22"/>
              </w:rPr>
            </w:pPr>
            <w:r>
              <w:rPr>
                <w:sz w:val="22"/>
              </w:rPr>
              <w:t>.6337 (10.68)</w:t>
            </w:r>
          </w:p>
        </w:tc>
      </w:tr>
      <w:tr>
        <w:trPr>
          <w:trHeight w:val="252" w:hRule="atLeast"/>
        </w:trPr>
        <w:tc>
          <w:tcPr>
            <w:tcW w:w="3527" w:type="dxa"/>
          </w:tcPr>
          <w:p>
            <w:pPr>
              <w:pStyle w:val="TableParagraph"/>
              <w:tabs>
                <w:tab w:pos="1919" w:val="left" w:leader="none"/>
              </w:tabs>
              <w:spacing w:line="233" w:lineRule="exact"/>
              <w:ind w:left="50"/>
              <w:rPr>
                <w:sz w:val="22"/>
              </w:rPr>
            </w:pPr>
            <w:r>
              <w:rPr>
                <w:sz w:val="22"/>
              </w:rPr>
              <w:t>Feb08</w:t>
              <w:tab/>
              <w:t>1.3544</w:t>
            </w:r>
            <w:r>
              <w:rPr>
                <w:spacing w:val="-1"/>
                <w:sz w:val="22"/>
              </w:rPr>
              <w:t> </w:t>
            </w:r>
            <w:r>
              <w:rPr>
                <w:sz w:val="22"/>
              </w:rPr>
              <w:t>(26.48)</w:t>
            </w:r>
          </w:p>
        </w:tc>
        <w:tc>
          <w:tcPr>
            <w:tcW w:w="1750" w:type="dxa"/>
          </w:tcPr>
          <w:p>
            <w:pPr>
              <w:pStyle w:val="TableParagraph"/>
              <w:spacing w:line="233" w:lineRule="exact"/>
              <w:ind w:left="193"/>
              <w:rPr>
                <w:sz w:val="22"/>
              </w:rPr>
            </w:pPr>
            <w:r>
              <w:rPr>
                <w:sz w:val="22"/>
              </w:rPr>
              <w:t>1.3645 (26.34)</w:t>
            </w:r>
          </w:p>
        </w:tc>
        <w:tc>
          <w:tcPr>
            <w:tcW w:w="1794" w:type="dxa"/>
          </w:tcPr>
          <w:p>
            <w:pPr>
              <w:pStyle w:val="TableParagraph"/>
              <w:spacing w:line="240" w:lineRule="auto"/>
              <w:rPr>
                <w:sz w:val="18"/>
              </w:rPr>
            </w:pPr>
          </w:p>
        </w:tc>
        <w:tc>
          <w:tcPr>
            <w:tcW w:w="1763" w:type="dxa"/>
          </w:tcPr>
          <w:p>
            <w:pPr>
              <w:pStyle w:val="TableParagraph"/>
              <w:spacing w:line="233" w:lineRule="exact"/>
              <w:ind w:left="248"/>
              <w:rPr>
                <w:sz w:val="22"/>
              </w:rPr>
            </w:pPr>
            <w:r>
              <w:rPr>
                <w:sz w:val="22"/>
              </w:rPr>
              <w:t>1.3629 (26.32)</w:t>
            </w:r>
          </w:p>
        </w:tc>
        <w:tc>
          <w:tcPr>
            <w:tcW w:w="1749" w:type="dxa"/>
          </w:tcPr>
          <w:p>
            <w:pPr>
              <w:pStyle w:val="TableParagraph"/>
              <w:spacing w:line="233" w:lineRule="exact"/>
              <w:ind w:left="395"/>
              <w:rPr>
                <w:sz w:val="22"/>
              </w:rPr>
            </w:pPr>
            <w:r>
              <w:rPr>
                <w:sz w:val="22"/>
              </w:rPr>
              <w:t>.2509 (4.86)</w:t>
            </w:r>
          </w:p>
        </w:tc>
      </w:tr>
      <w:tr>
        <w:trPr>
          <w:trHeight w:val="253" w:hRule="atLeast"/>
        </w:trPr>
        <w:tc>
          <w:tcPr>
            <w:tcW w:w="3527" w:type="dxa"/>
          </w:tcPr>
          <w:p>
            <w:pPr>
              <w:pStyle w:val="TableParagraph"/>
              <w:tabs>
                <w:tab w:pos="1919" w:val="left" w:leader="none"/>
              </w:tabs>
              <w:spacing w:line="233" w:lineRule="exact"/>
              <w:ind w:left="50"/>
              <w:rPr>
                <w:sz w:val="22"/>
              </w:rPr>
            </w:pPr>
            <w:r>
              <w:rPr>
                <w:sz w:val="22"/>
              </w:rPr>
              <w:t>Nov07</w:t>
              <w:tab/>
              <w:t>1.1233</w:t>
            </w:r>
            <w:r>
              <w:rPr>
                <w:spacing w:val="-1"/>
                <w:sz w:val="22"/>
              </w:rPr>
              <w:t> </w:t>
            </w:r>
            <w:r>
              <w:rPr>
                <w:sz w:val="22"/>
              </w:rPr>
              <w:t>(18.70)</w:t>
            </w:r>
          </w:p>
        </w:tc>
        <w:tc>
          <w:tcPr>
            <w:tcW w:w="1750" w:type="dxa"/>
          </w:tcPr>
          <w:p>
            <w:pPr>
              <w:pStyle w:val="TableParagraph"/>
              <w:spacing w:line="233" w:lineRule="exact"/>
              <w:ind w:left="192"/>
              <w:rPr>
                <w:sz w:val="22"/>
              </w:rPr>
            </w:pPr>
            <w:r>
              <w:rPr>
                <w:sz w:val="22"/>
              </w:rPr>
              <w:t>1.1589 (18.77)</w:t>
            </w:r>
          </w:p>
        </w:tc>
        <w:tc>
          <w:tcPr>
            <w:tcW w:w="1794" w:type="dxa"/>
          </w:tcPr>
          <w:p>
            <w:pPr>
              <w:pStyle w:val="TableParagraph"/>
              <w:spacing w:line="240" w:lineRule="auto"/>
              <w:rPr>
                <w:sz w:val="18"/>
              </w:rPr>
            </w:pPr>
          </w:p>
        </w:tc>
        <w:tc>
          <w:tcPr>
            <w:tcW w:w="1763" w:type="dxa"/>
          </w:tcPr>
          <w:p>
            <w:pPr>
              <w:pStyle w:val="TableParagraph"/>
              <w:spacing w:line="233" w:lineRule="exact"/>
              <w:ind w:left="248"/>
              <w:rPr>
                <w:sz w:val="22"/>
              </w:rPr>
            </w:pPr>
            <w:r>
              <w:rPr>
                <w:sz w:val="22"/>
              </w:rPr>
              <w:t>1.1574 (18.76)</w:t>
            </w:r>
          </w:p>
        </w:tc>
        <w:tc>
          <w:tcPr>
            <w:tcW w:w="1749" w:type="dxa"/>
          </w:tcPr>
          <w:p>
            <w:pPr>
              <w:pStyle w:val="TableParagraph"/>
              <w:spacing w:line="233" w:lineRule="exact"/>
              <w:ind w:left="395"/>
              <w:rPr>
                <w:sz w:val="22"/>
              </w:rPr>
            </w:pPr>
            <w:r>
              <w:rPr>
                <w:sz w:val="22"/>
              </w:rPr>
              <w:t>.3674 (6.32)</w:t>
            </w:r>
          </w:p>
        </w:tc>
      </w:tr>
      <w:tr>
        <w:trPr>
          <w:trHeight w:val="253" w:hRule="atLeast"/>
        </w:trPr>
        <w:tc>
          <w:tcPr>
            <w:tcW w:w="3527" w:type="dxa"/>
          </w:tcPr>
          <w:p>
            <w:pPr>
              <w:pStyle w:val="TableParagraph"/>
              <w:tabs>
                <w:tab w:pos="2029" w:val="left" w:leader="none"/>
              </w:tabs>
              <w:spacing w:line="233" w:lineRule="exact"/>
              <w:ind w:left="50"/>
              <w:rPr>
                <w:sz w:val="22"/>
              </w:rPr>
            </w:pPr>
            <w:r>
              <w:rPr>
                <w:sz w:val="22"/>
              </w:rPr>
              <w:t>Aug07</w:t>
              <w:tab/>
              <w:t>.7932</w:t>
            </w:r>
            <w:r>
              <w:rPr>
                <w:spacing w:val="-1"/>
                <w:sz w:val="22"/>
              </w:rPr>
              <w:t> </w:t>
            </w:r>
            <w:r>
              <w:rPr>
                <w:sz w:val="22"/>
              </w:rPr>
              <w:t>(13.19)</w:t>
            </w:r>
          </w:p>
        </w:tc>
        <w:tc>
          <w:tcPr>
            <w:tcW w:w="1750" w:type="dxa"/>
          </w:tcPr>
          <w:p>
            <w:pPr>
              <w:pStyle w:val="TableParagraph"/>
              <w:spacing w:line="233" w:lineRule="exact"/>
              <w:ind w:left="302"/>
              <w:rPr>
                <w:sz w:val="22"/>
              </w:rPr>
            </w:pPr>
            <w:r>
              <w:rPr>
                <w:sz w:val="22"/>
              </w:rPr>
              <w:t>.8322 (13.51)</w:t>
            </w:r>
          </w:p>
        </w:tc>
        <w:tc>
          <w:tcPr>
            <w:tcW w:w="1794" w:type="dxa"/>
          </w:tcPr>
          <w:p>
            <w:pPr>
              <w:pStyle w:val="TableParagraph"/>
              <w:spacing w:line="240" w:lineRule="auto"/>
              <w:rPr>
                <w:sz w:val="18"/>
              </w:rPr>
            </w:pPr>
          </w:p>
        </w:tc>
        <w:tc>
          <w:tcPr>
            <w:tcW w:w="1763" w:type="dxa"/>
          </w:tcPr>
          <w:p>
            <w:pPr>
              <w:pStyle w:val="TableParagraph"/>
              <w:spacing w:line="233" w:lineRule="exact"/>
              <w:ind w:right="211"/>
              <w:jc w:val="right"/>
              <w:rPr>
                <w:sz w:val="22"/>
              </w:rPr>
            </w:pPr>
            <w:r>
              <w:rPr>
                <w:sz w:val="22"/>
              </w:rPr>
              <w:t>.8298 (13.48)</w:t>
            </w:r>
          </w:p>
        </w:tc>
        <w:tc>
          <w:tcPr>
            <w:tcW w:w="1749" w:type="dxa"/>
          </w:tcPr>
          <w:p>
            <w:pPr>
              <w:pStyle w:val="TableParagraph"/>
              <w:spacing w:line="233" w:lineRule="exact"/>
              <w:ind w:left="395"/>
              <w:rPr>
                <w:sz w:val="22"/>
              </w:rPr>
            </w:pPr>
            <w:r>
              <w:rPr>
                <w:sz w:val="22"/>
              </w:rPr>
              <w:t>.2765 (4.77)</w:t>
            </w:r>
          </w:p>
        </w:tc>
      </w:tr>
      <w:tr>
        <w:trPr>
          <w:trHeight w:val="253" w:hRule="atLeast"/>
        </w:trPr>
        <w:tc>
          <w:tcPr>
            <w:tcW w:w="3527" w:type="dxa"/>
          </w:tcPr>
          <w:p>
            <w:pPr>
              <w:pStyle w:val="TableParagraph"/>
              <w:tabs>
                <w:tab w:pos="2030" w:val="left" w:leader="none"/>
              </w:tabs>
              <w:spacing w:line="233" w:lineRule="exact"/>
              <w:ind w:left="50"/>
              <w:rPr>
                <w:sz w:val="22"/>
              </w:rPr>
            </w:pPr>
            <w:r>
              <w:rPr>
                <w:sz w:val="22"/>
              </w:rPr>
              <w:t>May07</w:t>
              <w:tab/>
              <w:t>.6313</w:t>
            </w:r>
            <w:r>
              <w:rPr>
                <w:spacing w:val="-1"/>
                <w:sz w:val="22"/>
              </w:rPr>
              <w:t> </w:t>
            </w:r>
            <w:r>
              <w:rPr>
                <w:sz w:val="22"/>
              </w:rPr>
              <w:t>(10.42)</w:t>
            </w:r>
          </w:p>
        </w:tc>
        <w:tc>
          <w:tcPr>
            <w:tcW w:w="1750" w:type="dxa"/>
          </w:tcPr>
          <w:p>
            <w:pPr>
              <w:pStyle w:val="TableParagraph"/>
              <w:spacing w:line="233" w:lineRule="exact"/>
              <w:ind w:left="303"/>
              <w:rPr>
                <w:sz w:val="22"/>
              </w:rPr>
            </w:pPr>
            <w:r>
              <w:rPr>
                <w:sz w:val="22"/>
              </w:rPr>
              <w:t>.6461 (10.43)</w:t>
            </w:r>
          </w:p>
        </w:tc>
        <w:tc>
          <w:tcPr>
            <w:tcW w:w="1794" w:type="dxa"/>
          </w:tcPr>
          <w:p>
            <w:pPr>
              <w:pStyle w:val="TableParagraph"/>
              <w:spacing w:line="240" w:lineRule="auto"/>
              <w:rPr>
                <w:sz w:val="18"/>
              </w:rPr>
            </w:pPr>
          </w:p>
        </w:tc>
        <w:tc>
          <w:tcPr>
            <w:tcW w:w="1763" w:type="dxa"/>
          </w:tcPr>
          <w:p>
            <w:pPr>
              <w:pStyle w:val="TableParagraph"/>
              <w:spacing w:line="233" w:lineRule="exact"/>
              <w:ind w:right="210"/>
              <w:jc w:val="right"/>
              <w:rPr>
                <w:sz w:val="22"/>
              </w:rPr>
            </w:pPr>
            <w:r>
              <w:rPr>
                <w:sz w:val="22"/>
              </w:rPr>
              <w:t>.6441 (10.40)</w:t>
            </w:r>
          </w:p>
        </w:tc>
        <w:tc>
          <w:tcPr>
            <w:tcW w:w="1749" w:type="dxa"/>
          </w:tcPr>
          <w:p>
            <w:pPr>
              <w:pStyle w:val="TableParagraph"/>
              <w:spacing w:line="233" w:lineRule="exact"/>
              <w:ind w:left="323"/>
              <w:rPr>
                <w:sz w:val="22"/>
              </w:rPr>
            </w:pPr>
            <w:r>
              <w:rPr>
                <w:sz w:val="22"/>
              </w:rPr>
              <w:t>-.0269 (0.46)</w:t>
            </w:r>
          </w:p>
        </w:tc>
      </w:tr>
      <w:tr>
        <w:trPr>
          <w:trHeight w:val="252" w:hRule="atLeast"/>
        </w:trPr>
        <w:tc>
          <w:tcPr>
            <w:tcW w:w="3527" w:type="dxa"/>
          </w:tcPr>
          <w:p>
            <w:pPr>
              <w:pStyle w:val="TableParagraph"/>
              <w:tabs>
                <w:tab w:pos="2030" w:val="left" w:leader="none"/>
              </w:tabs>
              <w:spacing w:line="233" w:lineRule="exact"/>
              <w:ind w:left="50"/>
              <w:rPr>
                <w:sz w:val="22"/>
              </w:rPr>
            </w:pPr>
            <w:r>
              <w:rPr>
                <w:sz w:val="22"/>
              </w:rPr>
              <w:t>Feb07</w:t>
              <w:tab/>
              <w:t>.7344</w:t>
            </w:r>
            <w:r>
              <w:rPr>
                <w:spacing w:val="-1"/>
                <w:sz w:val="22"/>
              </w:rPr>
              <w:t> </w:t>
            </w:r>
            <w:r>
              <w:rPr>
                <w:sz w:val="22"/>
              </w:rPr>
              <w:t>(14.79)</w:t>
            </w:r>
          </w:p>
        </w:tc>
        <w:tc>
          <w:tcPr>
            <w:tcW w:w="1750" w:type="dxa"/>
          </w:tcPr>
          <w:p>
            <w:pPr>
              <w:pStyle w:val="TableParagraph"/>
              <w:spacing w:line="233" w:lineRule="exact"/>
              <w:ind w:left="302"/>
              <w:rPr>
                <w:sz w:val="22"/>
              </w:rPr>
            </w:pPr>
            <w:r>
              <w:rPr>
                <w:sz w:val="22"/>
              </w:rPr>
              <w:t>.7698 (15.10)</w:t>
            </w:r>
          </w:p>
        </w:tc>
        <w:tc>
          <w:tcPr>
            <w:tcW w:w="1794" w:type="dxa"/>
          </w:tcPr>
          <w:p>
            <w:pPr>
              <w:pStyle w:val="TableParagraph"/>
              <w:spacing w:line="240" w:lineRule="auto"/>
              <w:rPr>
                <w:sz w:val="18"/>
              </w:rPr>
            </w:pPr>
          </w:p>
        </w:tc>
        <w:tc>
          <w:tcPr>
            <w:tcW w:w="1763" w:type="dxa"/>
          </w:tcPr>
          <w:p>
            <w:pPr>
              <w:pStyle w:val="TableParagraph"/>
              <w:spacing w:line="233" w:lineRule="exact"/>
              <w:ind w:right="211"/>
              <w:jc w:val="right"/>
              <w:rPr>
                <w:sz w:val="22"/>
              </w:rPr>
            </w:pPr>
            <w:r>
              <w:rPr>
                <w:sz w:val="22"/>
              </w:rPr>
              <w:t>.7688 (15.09)</w:t>
            </w:r>
          </w:p>
        </w:tc>
        <w:tc>
          <w:tcPr>
            <w:tcW w:w="1749" w:type="dxa"/>
          </w:tcPr>
          <w:p>
            <w:pPr>
              <w:pStyle w:val="TableParagraph"/>
              <w:spacing w:line="233" w:lineRule="exact"/>
              <w:ind w:left="395"/>
              <w:rPr>
                <w:sz w:val="22"/>
              </w:rPr>
            </w:pPr>
            <w:r>
              <w:rPr>
                <w:sz w:val="22"/>
              </w:rPr>
              <w:t>.1284 (2.53)</w:t>
            </w:r>
          </w:p>
        </w:tc>
      </w:tr>
      <w:tr>
        <w:trPr>
          <w:trHeight w:val="252" w:hRule="atLeast"/>
        </w:trPr>
        <w:tc>
          <w:tcPr>
            <w:tcW w:w="3527" w:type="dxa"/>
          </w:tcPr>
          <w:p>
            <w:pPr>
              <w:pStyle w:val="TableParagraph"/>
              <w:tabs>
                <w:tab w:pos="2029" w:val="left" w:leader="none"/>
              </w:tabs>
              <w:spacing w:line="233" w:lineRule="exact"/>
              <w:ind w:left="50"/>
              <w:rPr>
                <w:sz w:val="22"/>
              </w:rPr>
            </w:pPr>
            <w:r>
              <w:rPr>
                <w:sz w:val="22"/>
              </w:rPr>
              <w:t>Nov06</w:t>
              <w:tab/>
              <w:t>.8280</w:t>
            </w:r>
            <w:r>
              <w:rPr>
                <w:spacing w:val="-1"/>
                <w:sz w:val="22"/>
              </w:rPr>
              <w:t> </w:t>
            </w:r>
            <w:r>
              <w:rPr>
                <w:sz w:val="22"/>
              </w:rPr>
              <w:t>(13.90)</w:t>
            </w:r>
          </w:p>
        </w:tc>
        <w:tc>
          <w:tcPr>
            <w:tcW w:w="1750" w:type="dxa"/>
          </w:tcPr>
          <w:p>
            <w:pPr>
              <w:pStyle w:val="TableParagraph"/>
              <w:spacing w:line="233" w:lineRule="exact"/>
              <w:ind w:left="302"/>
              <w:rPr>
                <w:sz w:val="22"/>
              </w:rPr>
            </w:pPr>
            <w:r>
              <w:rPr>
                <w:sz w:val="22"/>
              </w:rPr>
              <w:t>.8698 (14.25)</w:t>
            </w:r>
          </w:p>
        </w:tc>
        <w:tc>
          <w:tcPr>
            <w:tcW w:w="1794" w:type="dxa"/>
          </w:tcPr>
          <w:p>
            <w:pPr>
              <w:pStyle w:val="TableParagraph"/>
              <w:spacing w:line="240" w:lineRule="auto"/>
              <w:rPr>
                <w:sz w:val="18"/>
              </w:rPr>
            </w:pPr>
          </w:p>
        </w:tc>
        <w:tc>
          <w:tcPr>
            <w:tcW w:w="1763" w:type="dxa"/>
          </w:tcPr>
          <w:p>
            <w:pPr>
              <w:pStyle w:val="TableParagraph"/>
              <w:spacing w:line="233" w:lineRule="exact"/>
              <w:ind w:right="211"/>
              <w:jc w:val="right"/>
              <w:rPr>
                <w:sz w:val="22"/>
              </w:rPr>
            </w:pPr>
            <w:r>
              <w:rPr>
                <w:sz w:val="22"/>
              </w:rPr>
              <w:t>.8682 (14.23)</w:t>
            </w:r>
          </w:p>
        </w:tc>
        <w:tc>
          <w:tcPr>
            <w:tcW w:w="1749" w:type="dxa"/>
          </w:tcPr>
          <w:p>
            <w:pPr>
              <w:pStyle w:val="TableParagraph"/>
              <w:spacing w:line="233" w:lineRule="exact"/>
              <w:ind w:left="395"/>
              <w:rPr>
                <w:sz w:val="22"/>
              </w:rPr>
            </w:pPr>
            <w:r>
              <w:rPr>
                <w:sz w:val="22"/>
              </w:rPr>
              <w:t>.2534 (4.40)</w:t>
            </w:r>
          </w:p>
        </w:tc>
      </w:tr>
      <w:tr>
        <w:trPr>
          <w:trHeight w:val="253" w:hRule="atLeast"/>
        </w:trPr>
        <w:tc>
          <w:tcPr>
            <w:tcW w:w="3527" w:type="dxa"/>
          </w:tcPr>
          <w:p>
            <w:pPr>
              <w:pStyle w:val="TableParagraph"/>
              <w:tabs>
                <w:tab w:pos="2029" w:val="left" w:leader="none"/>
              </w:tabs>
              <w:spacing w:line="233" w:lineRule="exact"/>
              <w:ind w:left="50"/>
              <w:rPr>
                <w:sz w:val="22"/>
              </w:rPr>
            </w:pPr>
            <w:r>
              <w:rPr>
                <w:sz w:val="22"/>
              </w:rPr>
              <w:t>Aug06</w:t>
              <w:tab/>
              <w:t>.5874</w:t>
            </w:r>
            <w:r>
              <w:rPr>
                <w:spacing w:val="-1"/>
                <w:sz w:val="22"/>
              </w:rPr>
              <w:t> </w:t>
            </w:r>
            <w:r>
              <w:rPr>
                <w:sz w:val="22"/>
              </w:rPr>
              <w:t>(9.88)</w:t>
            </w:r>
          </w:p>
        </w:tc>
        <w:tc>
          <w:tcPr>
            <w:tcW w:w="1750" w:type="dxa"/>
          </w:tcPr>
          <w:p>
            <w:pPr>
              <w:pStyle w:val="TableParagraph"/>
              <w:spacing w:line="233" w:lineRule="exact"/>
              <w:ind w:left="302"/>
              <w:rPr>
                <w:sz w:val="22"/>
              </w:rPr>
            </w:pPr>
            <w:r>
              <w:rPr>
                <w:sz w:val="22"/>
              </w:rPr>
              <w:t>.6146 (10.10)</w:t>
            </w:r>
          </w:p>
        </w:tc>
        <w:tc>
          <w:tcPr>
            <w:tcW w:w="1794" w:type="dxa"/>
          </w:tcPr>
          <w:p>
            <w:pPr>
              <w:pStyle w:val="TableParagraph"/>
              <w:spacing w:line="240" w:lineRule="auto"/>
              <w:rPr>
                <w:sz w:val="18"/>
              </w:rPr>
            </w:pPr>
          </w:p>
        </w:tc>
        <w:tc>
          <w:tcPr>
            <w:tcW w:w="1763" w:type="dxa"/>
          </w:tcPr>
          <w:p>
            <w:pPr>
              <w:pStyle w:val="TableParagraph"/>
              <w:spacing w:line="233" w:lineRule="exact"/>
              <w:ind w:right="210"/>
              <w:jc w:val="right"/>
              <w:rPr>
                <w:sz w:val="22"/>
              </w:rPr>
            </w:pPr>
            <w:r>
              <w:rPr>
                <w:sz w:val="22"/>
              </w:rPr>
              <w:t>.6125 (10.07)</w:t>
            </w:r>
          </w:p>
        </w:tc>
        <w:tc>
          <w:tcPr>
            <w:tcW w:w="1749" w:type="dxa"/>
          </w:tcPr>
          <w:p>
            <w:pPr>
              <w:pStyle w:val="TableParagraph"/>
              <w:spacing w:line="233" w:lineRule="exact"/>
              <w:ind w:left="396"/>
              <w:rPr>
                <w:sz w:val="22"/>
              </w:rPr>
            </w:pPr>
            <w:r>
              <w:rPr>
                <w:sz w:val="22"/>
              </w:rPr>
              <w:t>.0763 (1.33)</w:t>
            </w:r>
          </w:p>
        </w:tc>
      </w:tr>
      <w:tr>
        <w:trPr>
          <w:trHeight w:val="253" w:hRule="atLeast"/>
        </w:trPr>
        <w:tc>
          <w:tcPr>
            <w:tcW w:w="3527" w:type="dxa"/>
          </w:tcPr>
          <w:p>
            <w:pPr>
              <w:pStyle w:val="TableParagraph"/>
              <w:tabs>
                <w:tab w:pos="2030" w:val="left" w:leader="none"/>
              </w:tabs>
              <w:spacing w:line="233" w:lineRule="exact"/>
              <w:ind w:left="50"/>
              <w:rPr>
                <w:sz w:val="22"/>
              </w:rPr>
            </w:pPr>
            <w:r>
              <w:rPr>
                <w:sz w:val="22"/>
              </w:rPr>
              <w:t>May06</w:t>
              <w:tab/>
              <w:t>.5928</w:t>
            </w:r>
            <w:r>
              <w:rPr>
                <w:spacing w:val="-1"/>
                <w:sz w:val="22"/>
              </w:rPr>
              <w:t> </w:t>
            </w:r>
            <w:r>
              <w:rPr>
                <w:sz w:val="22"/>
              </w:rPr>
              <w:t>(9.72)</w:t>
            </w:r>
          </w:p>
        </w:tc>
        <w:tc>
          <w:tcPr>
            <w:tcW w:w="1750" w:type="dxa"/>
          </w:tcPr>
          <w:p>
            <w:pPr>
              <w:pStyle w:val="TableParagraph"/>
              <w:spacing w:line="233" w:lineRule="exact"/>
              <w:ind w:left="303"/>
              <w:rPr>
                <w:sz w:val="22"/>
              </w:rPr>
            </w:pPr>
            <w:r>
              <w:rPr>
                <w:sz w:val="22"/>
              </w:rPr>
              <w:t>.6228 (9.96)</w:t>
            </w:r>
          </w:p>
        </w:tc>
        <w:tc>
          <w:tcPr>
            <w:tcW w:w="1794" w:type="dxa"/>
          </w:tcPr>
          <w:p>
            <w:pPr>
              <w:pStyle w:val="TableParagraph"/>
              <w:spacing w:line="240" w:lineRule="auto"/>
              <w:rPr>
                <w:sz w:val="18"/>
              </w:rPr>
            </w:pPr>
          </w:p>
        </w:tc>
        <w:tc>
          <w:tcPr>
            <w:tcW w:w="1763" w:type="dxa"/>
          </w:tcPr>
          <w:p>
            <w:pPr>
              <w:pStyle w:val="TableParagraph"/>
              <w:spacing w:line="233" w:lineRule="exact"/>
              <w:ind w:left="358"/>
              <w:rPr>
                <w:sz w:val="22"/>
              </w:rPr>
            </w:pPr>
            <w:r>
              <w:rPr>
                <w:sz w:val="22"/>
              </w:rPr>
              <w:t>.6211 (9.94)</w:t>
            </w:r>
          </w:p>
        </w:tc>
        <w:tc>
          <w:tcPr>
            <w:tcW w:w="1749" w:type="dxa"/>
          </w:tcPr>
          <w:p>
            <w:pPr>
              <w:pStyle w:val="TableParagraph"/>
              <w:spacing w:line="233" w:lineRule="exact"/>
              <w:ind w:left="395"/>
              <w:rPr>
                <w:sz w:val="22"/>
              </w:rPr>
            </w:pPr>
            <w:r>
              <w:rPr>
                <w:sz w:val="22"/>
              </w:rPr>
              <w:t>.1179 (2.01)</w:t>
            </w:r>
          </w:p>
        </w:tc>
      </w:tr>
      <w:tr>
        <w:trPr>
          <w:trHeight w:val="253" w:hRule="atLeast"/>
        </w:trPr>
        <w:tc>
          <w:tcPr>
            <w:tcW w:w="3527" w:type="dxa"/>
          </w:tcPr>
          <w:p>
            <w:pPr>
              <w:pStyle w:val="TableParagraph"/>
              <w:tabs>
                <w:tab w:pos="2030" w:val="left" w:leader="none"/>
              </w:tabs>
              <w:spacing w:line="233" w:lineRule="exact"/>
              <w:ind w:left="50"/>
              <w:rPr>
                <w:sz w:val="22"/>
              </w:rPr>
            </w:pPr>
            <w:r>
              <w:rPr>
                <w:sz w:val="22"/>
              </w:rPr>
              <w:t>Feb06</w:t>
              <w:tab/>
              <w:t>.7706</w:t>
            </w:r>
            <w:r>
              <w:rPr>
                <w:spacing w:val="-1"/>
                <w:sz w:val="22"/>
              </w:rPr>
              <w:t> </w:t>
            </w:r>
            <w:r>
              <w:rPr>
                <w:sz w:val="22"/>
              </w:rPr>
              <w:t>(15.42)</w:t>
            </w:r>
          </w:p>
        </w:tc>
        <w:tc>
          <w:tcPr>
            <w:tcW w:w="1750" w:type="dxa"/>
          </w:tcPr>
          <w:p>
            <w:pPr>
              <w:pStyle w:val="TableParagraph"/>
              <w:spacing w:line="233" w:lineRule="exact"/>
              <w:ind w:left="302"/>
              <w:rPr>
                <w:sz w:val="22"/>
              </w:rPr>
            </w:pPr>
            <w:r>
              <w:rPr>
                <w:sz w:val="22"/>
              </w:rPr>
              <w:t>.7925 (15.49)</w:t>
            </w:r>
          </w:p>
        </w:tc>
        <w:tc>
          <w:tcPr>
            <w:tcW w:w="1794" w:type="dxa"/>
          </w:tcPr>
          <w:p>
            <w:pPr>
              <w:pStyle w:val="TableParagraph"/>
              <w:spacing w:line="240" w:lineRule="auto"/>
              <w:rPr>
                <w:sz w:val="18"/>
              </w:rPr>
            </w:pPr>
          </w:p>
        </w:tc>
        <w:tc>
          <w:tcPr>
            <w:tcW w:w="1763" w:type="dxa"/>
          </w:tcPr>
          <w:p>
            <w:pPr>
              <w:pStyle w:val="TableParagraph"/>
              <w:spacing w:line="233" w:lineRule="exact"/>
              <w:ind w:right="211"/>
              <w:jc w:val="right"/>
              <w:rPr>
                <w:sz w:val="22"/>
              </w:rPr>
            </w:pPr>
            <w:r>
              <w:rPr>
                <w:sz w:val="22"/>
              </w:rPr>
              <w:t>.7914 (15.47)</w:t>
            </w:r>
          </w:p>
        </w:tc>
        <w:tc>
          <w:tcPr>
            <w:tcW w:w="1749" w:type="dxa"/>
          </w:tcPr>
          <w:p>
            <w:pPr>
              <w:pStyle w:val="TableParagraph"/>
              <w:spacing w:line="233" w:lineRule="exact"/>
              <w:ind w:left="395"/>
              <w:rPr>
                <w:sz w:val="22"/>
              </w:rPr>
            </w:pPr>
            <w:r>
              <w:rPr>
                <w:sz w:val="22"/>
              </w:rPr>
              <w:t>.2490 (4.89)</w:t>
            </w:r>
          </w:p>
        </w:tc>
      </w:tr>
      <w:tr>
        <w:trPr>
          <w:trHeight w:val="253" w:hRule="atLeast"/>
        </w:trPr>
        <w:tc>
          <w:tcPr>
            <w:tcW w:w="3527" w:type="dxa"/>
          </w:tcPr>
          <w:p>
            <w:pPr>
              <w:pStyle w:val="TableParagraph"/>
              <w:tabs>
                <w:tab w:pos="2030" w:val="left" w:leader="none"/>
              </w:tabs>
              <w:spacing w:line="233" w:lineRule="exact"/>
              <w:ind w:left="50"/>
              <w:rPr>
                <w:sz w:val="22"/>
              </w:rPr>
            </w:pPr>
            <w:r>
              <w:rPr>
                <w:sz w:val="22"/>
              </w:rPr>
              <w:t>Nov05</w:t>
              <w:tab/>
              <w:t>.1565</w:t>
            </w:r>
            <w:r>
              <w:rPr>
                <w:spacing w:val="-1"/>
                <w:sz w:val="22"/>
              </w:rPr>
              <w:t> </w:t>
            </w:r>
            <w:r>
              <w:rPr>
                <w:sz w:val="22"/>
              </w:rPr>
              <w:t>(2.65)</w:t>
            </w:r>
          </w:p>
        </w:tc>
        <w:tc>
          <w:tcPr>
            <w:tcW w:w="1750" w:type="dxa"/>
          </w:tcPr>
          <w:p>
            <w:pPr>
              <w:pStyle w:val="TableParagraph"/>
              <w:spacing w:line="233" w:lineRule="exact"/>
              <w:ind w:left="303"/>
              <w:rPr>
                <w:sz w:val="22"/>
              </w:rPr>
            </w:pPr>
            <w:r>
              <w:rPr>
                <w:sz w:val="22"/>
              </w:rPr>
              <w:t>.1802 (2.99)</w:t>
            </w:r>
          </w:p>
        </w:tc>
        <w:tc>
          <w:tcPr>
            <w:tcW w:w="1794" w:type="dxa"/>
          </w:tcPr>
          <w:p>
            <w:pPr>
              <w:pStyle w:val="TableParagraph"/>
              <w:spacing w:line="240" w:lineRule="auto"/>
              <w:rPr>
                <w:sz w:val="18"/>
              </w:rPr>
            </w:pPr>
          </w:p>
        </w:tc>
        <w:tc>
          <w:tcPr>
            <w:tcW w:w="1763" w:type="dxa"/>
          </w:tcPr>
          <w:p>
            <w:pPr>
              <w:pStyle w:val="TableParagraph"/>
              <w:spacing w:line="233" w:lineRule="exact"/>
              <w:ind w:left="359"/>
              <w:rPr>
                <w:sz w:val="22"/>
              </w:rPr>
            </w:pPr>
            <w:r>
              <w:rPr>
                <w:sz w:val="22"/>
              </w:rPr>
              <w:t>.1785 (2.96)</w:t>
            </w:r>
          </w:p>
        </w:tc>
        <w:tc>
          <w:tcPr>
            <w:tcW w:w="1749" w:type="dxa"/>
          </w:tcPr>
          <w:p>
            <w:pPr>
              <w:pStyle w:val="TableParagraph"/>
              <w:spacing w:line="233" w:lineRule="exact"/>
              <w:ind w:left="396"/>
              <w:rPr>
                <w:sz w:val="22"/>
              </w:rPr>
            </w:pPr>
            <w:r>
              <w:rPr>
                <w:sz w:val="22"/>
              </w:rPr>
              <w:t>.0091 (0.16)</w:t>
            </w:r>
          </w:p>
        </w:tc>
      </w:tr>
      <w:tr>
        <w:trPr>
          <w:trHeight w:val="252" w:hRule="atLeast"/>
        </w:trPr>
        <w:tc>
          <w:tcPr>
            <w:tcW w:w="3527" w:type="dxa"/>
          </w:tcPr>
          <w:p>
            <w:pPr>
              <w:pStyle w:val="TableParagraph"/>
              <w:tabs>
                <w:tab w:pos="2030" w:val="left" w:leader="none"/>
              </w:tabs>
              <w:spacing w:line="233" w:lineRule="exact"/>
              <w:ind w:left="50"/>
              <w:rPr>
                <w:sz w:val="22"/>
              </w:rPr>
            </w:pPr>
            <w:r>
              <w:rPr>
                <w:sz w:val="22"/>
              </w:rPr>
              <w:t>Aug05</w:t>
              <w:tab/>
              <w:t>.0518</w:t>
            </w:r>
            <w:r>
              <w:rPr>
                <w:spacing w:val="-1"/>
                <w:sz w:val="22"/>
              </w:rPr>
              <w:t> </w:t>
            </w:r>
            <w:r>
              <w:rPr>
                <w:sz w:val="22"/>
              </w:rPr>
              <w:t>(0.86)</w:t>
            </w:r>
          </w:p>
        </w:tc>
        <w:tc>
          <w:tcPr>
            <w:tcW w:w="1750" w:type="dxa"/>
          </w:tcPr>
          <w:p>
            <w:pPr>
              <w:pStyle w:val="TableParagraph"/>
              <w:spacing w:line="233" w:lineRule="exact"/>
              <w:ind w:left="303"/>
              <w:rPr>
                <w:sz w:val="22"/>
              </w:rPr>
            </w:pPr>
            <w:r>
              <w:rPr>
                <w:sz w:val="22"/>
              </w:rPr>
              <w:t>.0618 (1.00)</w:t>
            </w:r>
          </w:p>
        </w:tc>
        <w:tc>
          <w:tcPr>
            <w:tcW w:w="1794" w:type="dxa"/>
          </w:tcPr>
          <w:p>
            <w:pPr>
              <w:pStyle w:val="TableParagraph"/>
              <w:spacing w:line="240" w:lineRule="auto"/>
              <w:rPr>
                <w:sz w:val="18"/>
              </w:rPr>
            </w:pPr>
          </w:p>
        </w:tc>
        <w:tc>
          <w:tcPr>
            <w:tcW w:w="1763" w:type="dxa"/>
          </w:tcPr>
          <w:p>
            <w:pPr>
              <w:pStyle w:val="TableParagraph"/>
              <w:spacing w:line="233" w:lineRule="exact"/>
              <w:ind w:left="359"/>
              <w:rPr>
                <w:sz w:val="22"/>
              </w:rPr>
            </w:pPr>
            <w:r>
              <w:rPr>
                <w:sz w:val="22"/>
              </w:rPr>
              <w:t>.0599 (0.97)</w:t>
            </w:r>
          </w:p>
        </w:tc>
        <w:tc>
          <w:tcPr>
            <w:tcW w:w="1749" w:type="dxa"/>
          </w:tcPr>
          <w:p>
            <w:pPr>
              <w:pStyle w:val="TableParagraph"/>
              <w:spacing w:line="233" w:lineRule="exact"/>
              <w:ind w:left="323"/>
              <w:rPr>
                <w:sz w:val="22"/>
              </w:rPr>
            </w:pPr>
            <w:r>
              <w:rPr>
                <w:sz w:val="22"/>
              </w:rPr>
              <w:t>-.1273 (2.20)</w:t>
            </w:r>
          </w:p>
        </w:tc>
      </w:tr>
      <w:tr>
        <w:trPr>
          <w:trHeight w:val="252" w:hRule="atLeast"/>
        </w:trPr>
        <w:tc>
          <w:tcPr>
            <w:tcW w:w="3527" w:type="dxa"/>
          </w:tcPr>
          <w:p>
            <w:pPr>
              <w:pStyle w:val="TableParagraph"/>
              <w:tabs>
                <w:tab w:pos="1957" w:val="left" w:leader="none"/>
              </w:tabs>
              <w:spacing w:line="233" w:lineRule="exact"/>
              <w:ind w:left="50"/>
              <w:rPr>
                <w:sz w:val="22"/>
              </w:rPr>
            </w:pPr>
            <w:r>
              <w:rPr>
                <w:sz w:val="22"/>
              </w:rPr>
              <w:t>May05</w:t>
              <w:tab/>
              <w:t>-.0057</w:t>
            </w:r>
            <w:r>
              <w:rPr>
                <w:spacing w:val="-2"/>
                <w:sz w:val="22"/>
              </w:rPr>
              <w:t> </w:t>
            </w:r>
            <w:r>
              <w:rPr>
                <w:sz w:val="22"/>
              </w:rPr>
              <w:t>(0.09)</w:t>
            </w:r>
          </w:p>
        </w:tc>
        <w:tc>
          <w:tcPr>
            <w:tcW w:w="1750" w:type="dxa"/>
          </w:tcPr>
          <w:p>
            <w:pPr>
              <w:pStyle w:val="TableParagraph"/>
              <w:spacing w:line="233" w:lineRule="exact"/>
              <w:ind w:left="304"/>
              <w:rPr>
                <w:sz w:val="22"/>
              </w:rPr>
            </w:pPr>
            <w:r>
              <w:rPr>
                <w:sz w:val="22"/>
              </w:rPr>
              <w:t>.0331 (0.53)</w:t>
            </w:r>
          </w:p>
        </w:tc>
        <w:tc>
          <w:tcPr>
            <w:tcW w:w="1794" w:type="dxa"/>
          </w:tcPr>
          <w:p>
            <w:pPr>
              <w:pStyle w:val="TableParagraph"/>
              <w:spacing w:line="240" w:lineRule="auto"/>
              <w:rPr>
                <w:sz w:val="18"/>
              </w:rPr>
            </w:pPr>
          </w:p>
        </w:tc>
        <w:tc>
          <w:tcPr>
            <w:tcW w:w="1763" w:type="dxa"/>
          </w:tcPr>
          <w:p>
            <w:pPr>
              <w:pStyle w:val="TableParagraph"/>
              <w:spacing w:line="233" w:lineRule="exact"/>
              <w:ind w:left="359"/>
              <w:rPr>
                <w:sz w:val="22"/>
              </w:rPr>
            </w:pPr>
            <w:r>
              <w:rPr>
                <w:sz w:val="22"/>
              </w:rPr>
              <w:t>.0322 (0.52)</w:t>
            </w:r>
          </w:p>
        </w:tc>
        <w:tc>
          <w:tcPr>
            <w:tcW w:w="1749" w:type="dxa"/>
          </w:tcPr>
          <w:p>
            <w:pPr>
              <w:pStyle w:val="TableParagraph"/>
              <w:spacing w:line="233" w:lineRule="exact"/>
              <w:ind w:left="323"/>
              <w:rPr>
                <w:sz w:val="22"/>
              </w:rPr>
            </w:pPr>
            <w:r>
              <w:rPr>
                <w:sz w:val="22"/>
              </w:rPr>
              <w:t>-.0418 (0.72)</w:t>
            </w:r>
          </w:p>
        </w:tc>
      </w:tr>
      <w:tr>
        <w:trPr>
          <w:trHeight w:val="253" w:hRule="atLeast"/>
        </w:trPr>
        <w:tc>
          <w:tcPr>
            <w:tcW w:w="3527" w:type="dxa"/>
          </w:tcPr>
          <w:p>
            <w:pPr>
              <w:pStyle w:val="TableParagraph"/>
              <w:tabs>
                <w:tab w:pos="2030" w:val="left" w:leader="none"/>
              </w:tabs>
              <w:spacing w:line="233" w:lineRule="exact"/>
              <w:ind w:left="50"/>
              <w:rPr>
                <w:sz w:val="22"/>
              </w:rPr>
            </w:pPr>
            <w:r>
              <w:rPr>
                <w:sz w:val="22"/>
              </w:rPr>
              <w:t>Feb05</w:t>
              <w:tab/>
              <w:t>.1602</w:t>
            </w:r>
            <w:r>
              <w:rPr>
                <w:spacing w:val="-1"/>
                <w:sz w:val="22"/>
              </w:rPr>
              <w:t> </w:t>
            </w:r>
            <w:r>
              <w:rPr>
                <w:sz w:val="22"/>
              </w:rPr>
              <w:t>(3.18)</w:t>
            </w:r>
          </w:p>
        </w:tc>
        <w:tc>
          <w:tcPr>
            <w:tcW w:w="1750" w:type="dxa"/>
          </w:tcPr>
          <w:p>
            <w:pPr>
              <w:pStyle w:val="TableParagraph"/>
              <w:spacing w:line="233" w:lineRule="exact"/>
              <w:ind w:left="303"/>
              <w:rPr>
                <w:sz w:val="22"/>
              </w:rPr>
            </w:pPr>
            <w:r>
              <w:rPr>
                <w:sz w:val="22"/>
              </w:rPr>
              <w:t>.1516 (2.94)</w:t>
            </w:r>
          </w:p>
        </w:tc>
        <w:tc>
          <w:tcPr>
            <w:tcW w:w="1794" w:type="dxa"/>
          </w:tcPr>
          <w:p>
            <w:pPr>
              <w:pStyle w:val="TableParagraph"/>
              <w:spacing w:line="240" w:lineRule="auto"/>
              <w:rPr>
                <w:sz w:val="18"/>
              </w:rPr>
            </w:pPr>
          </w:p>
        </w:tc>
        <w:tc>
          <w:tcPr>
            <w:tcW w:w="1763" w:type="dxa"/>
          </w:tcPr>
          <w:p>
            <w:pPr>
              <w:pStyle w:val="TableParagraph"/>
              <w:spacing w:line="233" w:lineRule="exact"/>
              <w:ind w:left="359"/>
              <w:rPr>
                <w:sz w:val="22"/>
              </w:rPr>
            </w:pPr>
            <w:r>
              <w:rPr>
                <w:sz w:val="22"/>
              </w:rPr>
              <w:t>.1505 (2.92)</w:t>
            </w:r>
          </w:p>
        </w:tc>
        <w:tc>
          <w:tcPr>
            <w:tcW w:w="1749" w:type="dxa"/>
          </w:tcPr>
          <w:p>
            <w:pPr>
              <w:pStyle w:val="TableParagraph"/>
              <w:spacing w:line="233" w:lineRule="exact"/>
              <w:ind w:left="323"/>
              <w:rPr>
                <w:sz w:val="22"/>
              </w:rPr>
            </w:pPr>
            <w:r>
              <w:rPr>
                <w:sz w:val="22"/>
              </w:rPr>
              <w:t>-.0080 (0.16)</w:t>
            </w:r>
          </w:p>
        </w:tc>
      </w:tr>
      <w:tr>
        <w:trPr>
          <w:trHeight w:val="253" w:hRule="atLeast"/>
        </w:trPr>
        <w:tc>
          <w:tcPr>
            <w:tcW w:w="3527" w:type="dxa"/>
          </w:tcPr>
          <w:p>
            <w:pPr>
              <w:pStyle w:val="TableParagraph"/>
              <w:tabs>
                <w:tab w:pos="2030" w:val="left" w:leader="none"/>
              </w:tabs>
              <w:spacing w:line="233" w:lineRule="exact"/>
              <w:ind w:left="50"/>
              <w:rPr>
                <w:sz w:val="22"/>
              </w:rPr>
            </w:pPr>
            <w:r>
              <w:rPr>
                <w:sz w:val="22"/>
              </w:rPr>
              <w:t>Nov04</w:t>
              <w:tab/>
              <w:t>.3063</w:t>
            </w:r>
            <w:r>
              <w:rPr>
                <w:spacing w:val="-1"/>
                <w:sz w:val="22"/>
              </w:rPr>
              <w:t> </w:t>
            </w:r>
            <w:r>
              <w:rPr>
                <w:sz w:val="22"/>
              </w:rPr>
              <w:t>(5.07)</w:t>
            </w:r>
          </w:p>
        </w:tc>
        <w:tc>
          <w:tcPr>
            <w:tcW w:w="1750" w:type="dxa"/>
          </w:tcPr>
          <w:p>
            <w:pPr>
              <w:pStyle w:val="TableParagraph"/>
              <w:spacing w:line="233" w:lineRule="exact"/>
              <w:ind w:left="303"/>
              <w:rPr>
                <w:sz w:val="22"/>
              </w:rPr>
            </w:pPr>
            <w:r>
              <w:rPr>
                <w:sz w:val="22"/>
              </w:rPr>
              <w:t>.3200 (5.18)</w:t>
            </w:r>
          </w:p>
        </w:tc>
        <w:tc>
          <w:tcPr>
            <w:tcW w:w="1794" w:type="dxa"/>
          </w:tcPr>
          <w:p>
            <w:pPr>
              <w:pStyle w:val="TableParagraph"/>
              <w:spacing w:line="240" w:lineRule="auto"/>
              <w:rPr>
                <w:sz w:val="18"/>
              </w:rPr>
            </w:pPr>
          </w:p>
        </w:tc>
        <w:tc>
          <w:tcPr>
            <w:tcW w:w="1763" w:type="dxa"/>
          </w:tcPr>
          <w:p>
            <w:pPr>
              <w:pStyle w:val="TableParagraph"/>
              <w:spacing w:line="233" w:lineRule="exact"/>
              <w:ind w:left="359"/>
              <w:rPr>
                <w:sz w:val="22"/>
              </w:rPr>
            </w:pPr>
            <w:r>
              <w:rPr>
                <w:sz w:val="22"/>
              </w:rPr>
              <w:t>.3197 (5.18)</w:t>
            </w:r>
          </w:p>
        </w:tc>
        <w:tc>
          <w:tcPr>
            <w:tcW w:w="1749" w:type="dxa"/>
          </w:tcPr>
          <w:p>
            <w:pPr>
              <w:pStyle w:val="TableParagraph"/>
              <w:spacing w:line="233" w:lineRule="exact"/>
              <w:ind w:left="396"/>
              <w:rPr>
                <w:sz w:val="22"/>
              </w:rPr>
            </w:pPr>
            <w:r>
              <w:rPr>
                <w:sz w:val="22"/>
              </w:rPr>
              <w:t>.0855 (1.47)</w:t>
            </w:r>
          </w:p>
        </w:tc>
      </w:tr>
      <w:tr>
        <w:trPr>
          <w:trHeight w:val="253" w:hRule="atLeast"/>
        </w:trPr>
        <w:tc>
          <w:tcPr>
            <w:tcW w:w="3527" w:type="dxa"/>
          </w:tcPr>
          <w:p>
            <w:pPr>
              <w:pStyle w:val="TableParagraph"/>
              <w:tabs>
                <w:tab w:pos="2030" w:val="left" w:leader="none"/>
              </w:tabs>
              <w:spacing w:line="233" w:lineRule="exact"/>
              <w:ind w:left="50"/>
              <w:rPr>
                <w:sz w:val="22"/>
              </w:rPr>
            </w:pPr>
            <w:r>
              <w:rPr>
                <w:sz w:val="22"/>
              </w:rPr>
              <w:t>Aug04</w:t>
              <w:tab/>
              <w:t>.2676</w:t>
            </w:r>
            <w:r>
              <w:rPr>
                <w:spacing w:val="-1"/>
                <w:sz w:val="22"/>
              </w:rPr>
              <w:t> </w:t>
            </w:r>
            <w:r>
              <w:rPr>
                <w:sz w:val="22"/>
              </w:rPr>
              <w:t>(4.58)</w:t>
            </w:r>
          </w:p>
        </w:tc>
        <w:tc>
          <w:tcPr>
            <w:tcW w:w="1750" w:type="dxa"/>
          </w:tcPr>
          <w:p>
            <w:pPr>
              <w:pStyle w:val="TableParagraph"/>
              <w:spacing w:line="233" w:lineRule="exact"/>
              <w:ind w:left="303"/>
              <w:rPr>
                <w:sz w:val="22"/>
              </w:rPr>
            </w:pPr>
            <w:r>
              <w:rPr>
                <w:sz w:val="22"/>
              </w:rPr>
              <w:t>.2836 (4.73)</w:t>
            </w:r>
          </w:p>
        </w:tc>
        <w:tc>
          <w:tcPr>
            <w:tcW w:w="1794" w:type="dxa"/>
          </w:tcPr>
          <w:p>
            <w:pPr>
              <w:pStyle w:val="TableParagraph"/>
              <w:spacing w:line="240" w:lineRule="auto"/>
              <w:rPr>
                <w:sz w:val="18"/>
              </w:rPr>
            </w:pPr>
          </w:p>
        </w:tc>
        <w:tc>
          <w:tcPr>
            <w:tcW w:w="1763" w:type="dxa"/>
          </w:tcPr>
          <w:p>
            <w:pPr>
              <w:pStyle w:val="TableParagraph"/>
              <w:spacing w:line="233" w:lineRule="exact"/>
              <w:ind w:left="359"/>
              <w:rPr>
                <w:sz w:val="22"/>
              </w:rPr>
            </w:pPr>
            <w:r>
              <w:rPr>
                <w:sz w:val="22"/>
              </w:rPr>
              <w:t>.2822 (4.71)</w:t>
            </w:r>
          </w:p>
        </w:tc>
        <w:tc>
          <w:tcPr>
            <w:tcW w:w="1749" w:type="dxa"/>
          </w:tcPr>
          <w:p>
            <w:pPr>
              <w:pStyle w:val="TableParagraph"/>
              <w:spacing w:line="233" w:lineRule="exact"/>
              <w:ind w:left="396"/>
              <w:rPr>
                <w:sz w:val="22"/>
              </w:rPr>
            </w:pPr>
            <w:r>
              <w:rPr>
                <w:sz w:val="22"/>
              </w:rPr>
              <w:t>.0563 (0.99)</w:t>
            </w:r>
          </w:p>
        </w:tc>
      </w:tr>
      <w:tr>
        <w:trPr>
          <w:trHeight w:val="252" w:hRule="atLeast"/>
        </w:trPr>
        <w:tc>
          <w:tcPr>
            <w:tcW w:w="3527" w:type="dxa"/>
          </w:tcPr>
          <w:p>
            <w:pPr>
              <w:pStyle w:val="TableParagraph"/>
              <w:tabs>
                <w:tab w:pos="2030" w:val="left" w:leader="none"/>
              </w:tabs>
              <w:spacing w:line="233" w:lineRule="exact"/>
              <w:ind w:left="50"/>
              <w:rPr>
                <w:sz w:val="22"/>
              </w:rPr>
            </w:pPr>
            <w:r>
              <w:rPr>
                <w:sz w:val="22"/>
              </w:rPr>
              <w:t>May04</w:t>
              <w:tab/>
              <w:t>.4569</w:t>
            </w:r>
            <w:r>
              <w:rPr>
                <w:spacing w:val="-1"/>
                <w:sz w:val="22"/>
              </w:rPr>
              <w:t> </w:t>
            </w:r>
            <w:r>
              <w:rPr>
                <w:sz w:val="22"/>
              </w:rPr>
              <w:t>(7.47)</w:t>
            </w:r>
          </w:p>
        </w:tc>
        <w:tc>
          <w:tcPr>
            <w:tcW w:w="1750" w:type="dxa"/>
          </w:tcPr>
          <w:p>
            <w:pPr>
              <w:pStyle w:val="TableParagraph"/>
              <w:spacing w:line="233" w:lineRule="exact"/>
              <w:ind w:left="303"/>
              <w:rPr>
                <w:sz w:val="22"/>
              </w:rPr>
            </w:pPr>
            <w:r>
              <w:rPr>
                <w:sz w:val="22"/>
              </w:rPr>
              <w:t>.4743 (7.53)</w:t>
            </w:r>
          </w:p>
        </w:tc>
        <w:tc>
          <w:tcPr>
            <w:tcW w:w="1794" w:type="dxa"/>
          </w:tcPr>
          <w:p>
            <w:pPr>
              <w:pStyle w:val="TableParagraph"/>
              <w:spacing w:line="240" w:lineRule="auto"/>
              <w:rPr>
                <w:sz w:val="18"/>
              </w:rPr>
            </w:pPr>
          </w:p>
        </w:tc>
        <w:tc>
          <w:tcPr>
            <w:tcW w:w="1763" w:type="dxa"/>
          </w:tcPr>
          <w:p>
            <w:pPr>
              <w:pStyle w:val="TableParagraph"/>
              <w:spacing w:line="233" w:lineRule="exact"/>
              <w:ind w:left="359"/>
              <w:rPr>
                <w:sz w:val="22"/>
              </w:rPr>
            </w:pPr>
            <w:r>
              <w:rPr>
                <w:sz w:val="22"/>
              </w:rPr>
              <w:t>.4734 (7.52)</w:t>
            </w:r>
          </w:p>
        </w:tc>
        <w:tc>
          <w:tcPr>
            <w:tcW w:w="1749" w:type="dxa"/>
          </w:tcPr>
          <w:p>
            <w:pPr>
              <w:pStyle w:val="TableParagraph"/>
              <w:spacing w:line="233" w:lineRule="exact"/>
              <w:ind w:left="395"/>
              <w:rPr>
                <w:sz w:val="22"/>
              </w:rPr>
            </w:pPr>
            <w:r>
              <w:rPr>
                <w:sz w:val="22"/>
              </w:rPr>
              <w:t>.2343 (3.98)</w:t>
            </w:r>
          </w:p>
        </w:tc>
      </w:tr>
      <w:tr>
        <w:trPr>
          <w:trHeight w:val="252" w:hRule="atLeast"/>
        </w:trPr>
        <w:tc>
          <w:tcPr>
            <w:tcW w:w="3527" w:type="dxa"/>
          </w:tcPr>
          <w:p>
            <w:pPr>
              <w:pStyle w:val="TableParagraph"/>
              <w:tabs>
                <w:tab w:pos="2030" w:val="left" w:leader="none"/>
              </w:tabs>
              <w:spacing w:line="233" w:lineRule="exact"/>
              <w:ind w:left="50"/>
              <w:rPr>
                <w:sz w:val="22"/>
              </w:rPr>
            </w:pPr>
            <w:r>
              <w:rPr>
                <w:sz w:val="22"/>
              </w:rPr>
              <w:t>Feb04</w:t>
              <w:tab/>
              <w:t>.4114</w:t>
            </w:r>
            <w:r>
              <w:rPr>
                <w:spacing w:val="-1"/>
                <w:sz w:val="22"/>
              </w:rPr>
              <w:t> </w:t>
            </w:r>
            <w:r>
              <w:rPr>
                <w:sz w:val="22"/>
              </w:rPr>
              <w:t>(8.28)</w:t>
            </w:r>
          </w:p>
        </w:tc>
        <w:tc>
          <w:tcPr>
            <w:tcW w:w="1750" w:type="dxa"/>
          </w:tcPr>
          <w:p>
            <w:pPr>
              <w:pStyle w:val="TableParagraph"/>
              <w:spacing w:line="233" w:lineRule="exact"/>
              <w:ind w:left="303"/>
              <w:rPr>
                <w:sz w:val="22"/>
              </w:rPr>
            </w:pPr>
            <w:r>
              <w:rPr>
                <w:sz w:val="22"/>
              </w:rPr>
              <w:t>.4352 (8.53)</w:t>
            </w:r>
          </w:p>
        </w:tc>
        <w:tc>
          <w:tcPr>
            <w:tcW w:w="1794" w:type="dxa"/>
          </w:tcPr>
          <w:p>
            <w:pPr>
              <w:pStyle w:val="TableParagraph"/>
              <w:spacing w:line="240" w:lineRule="auto"/>
              <w:rPr>
                <w:sz w:val="18"/>
              </w:rPr>
            </w:pPr>
          </w:p>
        </w:tc>
        <w:tc>
          <w:tcPr>
            <w:tcW w:w="1763" w:type="dxa"/>
          </w:tcPr>
          <w:p>
            <w:pPr>
              <w:pStyle w:val="TableParagraph"/>
              <w:spacing w:line="233" w:lineRule="exact"/>
              <w:ind w:left="358"/>
              <w:rPr>
                <w:sz w:val="22"/>
              </w:rPr>
            </w:pPr>
            <w:r>
              <w:rPr>
                <w:sz w:val="22"/>
              </w:rPr>
              <w:t>.4336 (8.50)</w:t>
            </w:r>
          </w:p>
        </w:tc>
        <w:tc>
          <w:tcPr>
            <w:tcW w:w="1749" w:type="dxa"/>
          </w:tcPr>
          <w:p>
            <w:pPr>
              <w:pStyle w:val="TableParagraph"/>
              <w:spacing w:line="233" w:lineRule="exact"/>
              <w:ind w:left="395"/>
              <w:rPr>
                <w:sz w:val="22"/>
              </w:rPr>
            </w:pPr>
            <w:r>
              <w:rPr>
                <w:sz w:val="22"/>
              </w:rPr>
              <w:t>.1672 (3.29)</w:t>
            </w:r>
          </w:p>
        </w:tc>
      </w:tr>
      <w:tr>
        <w:trPr>
          <w:trHeight w:val="253" w:hRule="atLeast"/>
        </w:trPr>
        <w:tc>
          <w:tcPr>
            <w:tcW w:w="3527" w:type="dxa"/>
          </w:tcPr>
          <w:p>
            <w:pPr>
              <w:pStyle w:val="TableParagraph"/>
              <w:tabs>
                <w:tab w:pos="2030" w:val="left" w:leader="none"/>
              </w:tabs>
              <w:spacing w:line="233" w:lineRule="exact"/>
              <w:ind w:left="50"/>
              <w:rPr>
                <w:sz w:val="22"/>
              </w:rPr>
            </w:pPr>
            <w:r>
              <w:rPr>
                <w:sz w:val="22"/>
              </w:rPr>
              <w:t>Nov03</w:t>
              <w:tab/>
              <w:t>.5613</w:t>
            </w:r>
            <w:r>
              <w:rPr>
                <w:spacing w:val="-1"/>
                <w:sz w:val="22"/>
              </w:rPr>
              <w:t> </w:t>
            </w:r>
            <w:r>
              <w:rPr>
                <w:sz w:val="22"/>
              </w:rPr>
              <w:t>(9.05)</w:t>
            </w:r>
          </w:p>
        </w:tc>
        <w:tc>
          <w:tcPr>
            <w:tcW w:w="1750" w:type="dxa"/>
          </w:tcPr>
          <w:p>
            <w:pPr>
              <w:pStyle w:val="TableParagraph"/>
              <w:spacing w:line="233" w:lineRule="exact"/>
              <w:ind w:left="303"/>
              <w:rPr>
                <w:sz w:val="22"/>
              </w:rPr>
            </w:pPr>
            <w:r>
              <w:rPr>
                <w:sz w:val="22"/>
              </w:rPr>
              <w:t>.5782 (9.11)</w:t>
            </w:r>
          </w:p>
        </w:tc>
        <w:tc>
          <w:tcPr>
            <w:tcW w:w="1794" w:type="dxa"/>
          </w:tcPr>
          <w:p>
            <w:pPr>
              <w:pStyle w:val="TableParagraph"/>
              <w:spacing w:line="240" w:lineRule="auto"/>
              <w:rPr>
                <w:sz w:val="18"/>
              </w:rPr>
            </w:pPr>
          </w:p>
        </w:tc>
        <w:tc>
          <w:tcPr>
            <w:tcW w:w="1763" w:type="dxa"/>
          </w:tcPr>
          <w:p>
            <w:pPr>
              <w:pStyle w:val="TableParagraph"/>
              <w:spacing w:line="233" w:lineRule="exact"/>
              <w:ind w:left="359"/>
              <w:rPr>
                <w:sz w:val="22"/>
              </w:rPr>
            </w:pPr>
            <w:r>
              <w:rPr>
                <w:sz w:val="22"/>
              </w:rPr>
              <w:t>.5783 (9.12)</w:t>
            </w:r>
          </w:p>
        </w:tc>
        <w:tc>
          <w:tcPr>
            <w:tcW w:w="1749" w:type="dxa"/>
          </w:tcPr>
          <w:p>
            <w:pPr>
              <w:pStyle w:val="TableParagraph"/>
              <w:spacing w:line="233" w:lineRule="exact"/>
              <w:ind w:left="396"/>
              <w:rPr>
                <w:sz w:val="22"/>
              </w:rPr>
            </w:pPr>
            <w:r>
              <w:rPr>
                <w:sz w:val="22"/>
              </w:rPr>
              <w:t>.2817 (4.76)</w:t>
            </w:r>
          </w:p>
        </w:tc>
      </w:tr>
      <w:tr>
        <w:trPr>
          <w:trHeight w:val="253" w:hRule="atLeast"/>
        </w:trPr>
        <w:tc>
          <w:tcPr>
            <w:tcW w:w="3527" w:type="dxa"/>
          </w:tcPr>
          <w:p>
            <w:pPr>
              <w:pStyle w:val="TableParagraph"/>
              <w:tabs>
                <w:tab w:pos="2030" w:val="left" w:leader="none"/>
              </w:tabs>
              <w:spacing w:line="233" w:lineRule="exact"/>
              <w:ind w:left="50"/>
              <w:rPr>
                <w:sz w:val="22"/>
              </w:rPr>
            </w:pPr>
            <w:r>
              <w:rPr>
                <w:sz w:val="22"/>
              </w:rPr>
              <w:t>Aug03</w:t>
              <w:tab/>
              <w:t>.1238</w:t>
            </w:r>
            <w:r>
              <w:rPr>
                <w:spacing w:val="-1"/>
                <w:sz w:val="22"/>
              </w:rPr>
              <w:t> </w:t>
            </w:r>
            <w:r>
              <w:rPr>
                <w:sz w:val="22"/>
              </w:rPr>
              <w:t>(2.07)</w:t>
            </w:r>
          </w:p>
        </w:tc>
        <w:tc>
          <w:tcPr>
            <w:tcW w:w="1750" w:type="dxa"/>
          </w:tcPr>
          <w:p>
            <w:pPr>
              <w:pStyle w:val="TableParagraph"/>
              <w:spacing w:line="233" w:lineRule="exact"/>
              <w:ind w:left="303"/>
              <w:rPr>
                <w:sz w:val="22"/>
              </w:rPr>
            </w:pPr>
            <w:r>
              <w:rPr>
                <w:sz w:val="22"/>
              </w:rPr>
              <w:t>.1367 (2.22)</w:t>
            </w:r>
          </w:p>
        </w:tc>
        <w:tc>
          <w:tcPr>
            <w:tcW w:w="1794" w:type="dxa"/>
          </w:tcPr>
          <w:p>
            <w:pPr>
              <w:pStyle w:val="TableParagraph"/>
              <w:spacing w:line="240" w:lineRule="auto"/>
              <w:rPr>
                <w:sz w:val="18"/>
              </w:rPr>
            </w:pPr>
          </w:p>
        </w:tc>
        <w:tc>
          <w:tcPr>
            <w:tcW w:w="1763" w:type="dxa"/>
          </w:tcPr>
          <w:p>
            <w:pPr>
              <w:pStyle w:val="TableParagraph"/>
              <w:spacing w:line="233" w:lineRule="exact"/>
              <w:ind w:left="359"/>
              <w:rPr>
                <w:sz w:val="22"/>
              </w:rPr>
            </w:pPr>
            <w:r>
              <w:rPr>
                <w:sz w:val="22"/>
              </w:rPr>
              <w:t>.1359 (2.20)</w:t>
            </w:r>
          </w:p>
        </w:tc>
        <w:tc>
          <w:tcPr>
            <w:tcW w:w="1749" w:type="dxa"/>
          </w:tcPr>
          <w:p>
            <w:pPr>
              <w:pStyle w:val="TableParagraph"/>
              <w:spacing w:line="233" w:lineRule="exact"/>
              <w:ind w:left="323"/>
              <w:rPr>
                <w:sz w:val="22"/>
              </w:rPr>
            </w:pPr>
            <w:r>
              <w:rPr>
                <w:sz w:val="22"/>
              </w:rPr>
              <w:t>-.0157 (0.27)</w:t>
            </w:r>
          </w:p>
        </w:tc>
      </w:tr>
      <w:tr>
        <w:trPr>
          <w:trHeight w:val="253" w:hRule="atLeast"/>
        </w:trPr>
        <w:tc>
          <w:tcPr>
            <w:tcW w:w="3527" w:type="dxa"/>
          </w:tcPr>
          <w:p>
            <w:pPr>
              <w:pStyle w:val="TableParagraph"/>
              <w:tabs>
                <w:tab w:pos="2030" w:val="left" w:leader="none"/>
              </w:tabs>
              <w:spacing w:line="233" w:lineRule="exact"/>
              <w:ind w:left="50"/>
              <w:rPr>
                <w:sz w:val="22"/>
              </w:rPr>
            </w:pPr>
            <w:r>
              <w:rPr>
                <w:sz w:val="22"/>
              </w:rPr>
              <w:t>May03</w:t>
              <w:tab/>
              <w:t>.1405</w:t>
            </w:r>
            <w:r>
              <w:rPr>
                <w:spacing w:val="-1"/>
                <w:sz w:val="22"/>
              </w:rPr>
              <w:t> </w:t>
            </w:r>
            <w:r>
              <w:rPr>
                <w:sz w:val="22"/>
              </w:rPr>
              <w:t>(2.30)</w:t>
            </w:r>
          </w:p>
        </w:tc>
        <w:tc>
          <w:tcPr>
            <w:tcW w:w="1750" w:type="dxa"/>
          </w:tcPr>
          <w:p>
            <w:pPr>
              <w:pStyle w:val="TableParagraph"/>
              <w:spacing w:line="233" w:lineRule="exact"/>
              <w:ind w:left="303"/>
              <w:rPr>
                <w:sz w:val="22"/>
              </w:rPr>
            </w:pPr>
            <w:r>
              <w:rPr>
                <w:sz w:val="22"/>
              </w:rPr>
              <w:t>.1415 (2.25)</w:t>
            </w:r>
          </w:p>
        </w:tc>
        <w:tc>
          <w:tcPr>
            <w:tcW w:w="1794" w:type="dxa"/>
          </w:tcPr>
          <w:p>
            <w:pPr>
              <w:pStyle w:val="TableParagraph"/>
              <w:spacing w:line="240" w:lineRule="auto"/>
              <w:rPr>
                <w:sz w:val="18"/>
              </w:rPr>
            </w:pPr>
          </w:p>
        </w:tc>
        <w:tc>
          <w:tcPr>
            <w:tcW w:w="1763" w:type="dxa"/>
          </w:tcPr>
          <w:p>
            <w:pPr>
              <w:pStyle w:val="TableParagraph"/>
              <w:spacing w:line="233" w:lineRule="exact"/>
              <w:ind w:left="359"/>
              <w:rPr>
                <w:sz w:val="22"/>
              </w:rPr>
            </w:pPr>
            <w:r>
              <w:rPr>
                <w:sz w:val="22"/>
              </w:rPr>
              <w:t>.1419 (2.25)</w:t>
            </w:r>
          </w:p>
        </w:tc>
        <w:tc>
          <w:tcPr>
            <w:tcW w:w="1749" w:type="dxa"/>
          </w:tcPr>
          <w:p>
            <w:pPr>
              <w:pStyle w:val="TableParagraph"/>
              <w:spacing w:line="233" w:lineRule="exact"/>
              <w:ind w:left="396"/>
              <w:rPr>
                <w:sz w:val="22"/>
              </w:rPr>
            </w:pPr>
            <w:r>
              <w:rPr>
                <w:sz w:val="22"/>
              </w:rPr>
              <w:t>.3376 (6.62)</w:t>
            </w:r>
          </w:p>
        </w:tc>
      </w:tr>
      <w:tr>
        <w:trPr>
          <w:trHeight w:val="252" w:hRule="atLeast"/>
        </w:trPr>
        <w:tc>
          <w:tcPr>
            <w:tcW w:w="3527" w:type="dxa"/>
          </w:tcPr>
          <w:p>
            <w:pPr>
              <w:pStyle w:val="TableParagraph"/>
              <w:tabs>
                <w:tab w:pos="2030" w:val="left" w:leader="none"/>
              </w:tabs>
              <w:spacing w:line="233" w:lineRule="exact"/>
              <w:ind w:left="50"/>
              <w:rPr>
                <w:sz w:val="22"/>
              </w:rPr>
            </w:pPr>
            <w:r>
              <w:rPr>
                <w:sz w:val="22"/>
              </w:rPr>
              <w:t>Feb03</w:t>
              <w:tab/>
              <w:t>.5673</w:t>
            </w:r>
            <w:r>
              <w:rPr>
                <w:spacing w:val="-1"/>
                <w:sz w:val="22"/>
              </w:rPr>
              <w:t> </w:t>
            </w:r>
            <w:r>
              <w:rPr>
                <w:sz w:val="22"/>
              </w:rPr>
              <w:t>(11.38)</w:t>
            </w:r>
          </w:p>
        </w:tc>
        <w:tc>
          <w:tcPr>
            <w:tcW w:w="1750" w:type="dxa"/>
          </w:tcPr>
          <w:p>
            <w:pPr>
              <w:pStyle w:val="TableParagraph"/>
              <w:spacing w:line="233" w:lineRule="exact"/>
              <w:ind w:left="303"/>
              <w:rPr>
                <w:sz w:val="22"/>
              </w:rPr>
            </w:pPr>
            <w:r>
              <w:rPr>
                <w:sz w:val="22"/>
              </w:rPr>
              <w:t>.5983 (11.65)</w:t>
            </w:r>
          </w:p>
        </w:tc>
        <w:tc>
          <w:tcPr>
            <w:tcW w:w="1794" w:type="dxa"/>
          </w:tcPr>
          <w:p>
            <w:pPr>
              <w:pStyle w:val="TableParagraph"/>
              <w:spacing w:line="240" w:lineRule="auto"/>
              <w:rPr>
                <w:sz w:val="18"/>
              </w:rPr>
            </w:pPr>
          </w:p>
        </w:tc>
        <w:tc>
          <w:tcPr>
            <w:tcW w:w="1763" w:type="dxa"/>
          </w:tcPr>
          <w:p>
            <w:pPr>
              <w:pStyle w:val="TableParagraph"/>
              <w:spacing w:line="233" w:lineRule="exact"/>
              <w:ind w:right="210"/>
              <w:jc w:val="right"/>
              <w:rPr>
                <w:sz w:val="22"/>
              </w:rPr>
            </w:pPr>
            <w:r>
              <w:rPr>
                <w:sz w:val="22"/>
              </w:rPr>
              <w:t>.5974 (11.65)</w:t>
            </w:r>
          </w:p>
        </w:tc>
        <w:tc>
          <w:tcPr>
            <w:tcW w:w="1749" w:type="dxa"/>
          </w:tcPr>
          <w:p>
            <w:pPr>
              <w:pStyle w:val="TableParagraph"/>
              <w:spacing w:line="233" w:lineRule="exact"/>
              <w:ind w:left="396"/>
              <w:rPr>
                <w:sz w:val="22"/>
              </w:rPr>
            </w:pPr>
            <w:r>
              <w:rPr>
                <w:sz w:val="22"/>
              </w:rPr>
              <w:t>.1081 (2.14)</w:t>
            </w:r>
          </w:p>
        </w:tc>
      </w:tr>
      <w:tr>
        <w:trPr>
          <w:trHeight w:val="253" w:hRule="atLeast"/>
        </w:trPr>
        <w:tc>
          <w:tcPr>
            <w:tcW w:w="3527" w:type="dxa"/>
          </w:tcPr>
          <w:p>
            <w:pPr>
              <w:pStyle w:val="TableParagraph"/>
              <w:tabs>
                <w:tab w:pos="2030" w:val="left" w:leader="none"/>
              </w:tabs>
              <w:spacing w:line="233" w:lineRule="exact"/>
              <w:ind w:left="50"/>
              <w:rPr>
                <w:sz w:val="22"/>
              </w:rPr>
            </w:pPr>
            <w:r>
              <w:rPr>
                <w:sz w:val="22"/>
              </w:rPr>
              <w:t>Feb02</w:t>
              <w:tab/>
              <w:t>.1319</w:t>
            </w:r>
            <w:r>
              <w:rPr>
                <w:spacing w:val="-1"/>
                <w:sz w:val="22"/>
              </w:rPr>
              <w:t> </w:t>
            </w:r>
            <w:r>
              <w:rPr>
                <w:sz w:val="22"/>
              </w:rPr>
              <w:t>(2.67)</w:t>
            </w:r>
          </w:p>
        </w:tc>
        <w:tc>
          <w:tcPr>
            <w:tcW w:w="1750" w:type="dxa"/>
          </w:tcPr>
          <w:p>
            <w:pPr>
              <w:pStyle w:val="TableParagraph"/>
              <w:spacing w:line="233" w:lineRule="exact"/>
              <w:ind w:left="303"/>
              <w:rPr>
                <w:sz w:val="22"/>
              </w:rPr>
            </w:pPr>
            <w:r>
              <w:rPr>
                <w:sz w:val="22"/>
              </w:rPr>
              <w:t>.1468 (2.90)</w:t>
            </w:r>
          </w:p>
        </w:tc>
        <w:tc>
          <w:tcPr>
            <w:tcW w:w="1794" w:type="dxa"/>
          </w:tcPr>
          <w:p>
            <w:pPr>
              <w:pStyle w:val="TableParagraph"/>
              <w:spacing w:line="240" w:lineRule="auto"/>
              <w:rPr>
                <w:sz w:val="18"/>
              </w:rPr>
            </w:pPr>
          </w:p>
        </w:tc>
        <w:tc>
          <w:tcPr>
            <w:tcW w:w="1763" w:type="dxa"/>
          </w:tcPr>
          <w:p>
            <w:pPr>
              <w:pStyle w:val="TableParagraph"/>
              <w:spacing w:line="233" w:lineRule="exact"/>
              <w:ind w:left="359"/>
              <w:rPr>
                <w:sz w:val="22"/>
              </w:rPr>
            </w:pPr>
            <w:r>
              <w:rPr>
                <w:sz w:val="22"/>
              </w:rPr>
              <w:t>.1460 (2.88)</w:t>
            </w:r>
          </w:p>
        </w:tc>
        <w:tc>
          <w:tcPr>
            <w:tcW w:w="1749" w:type="dxa"/>
          </w:tcPr>
          <w:p>
            <w:pPr>
              <w:pStyle w:val="TableParagraph"/>
              <w:spacing w:line="233" w:lineRule="exact"/>
              <w:ind w:left="323"/>
              <w:rPr>
                <w:sz w:val="22"/>
              </w:rPr>
            </w:pPr>
            <w:r>
              <w:rPr>
                <w:sz w:val="22"/>
              </w:rPr>
              <w:t>-.1295 (2.55)</w:t>
            </w:r>
          </w:p>
        </w:tc>
      </w:tr>
      <w:tr>
        <w:trPr>
          <w:trHeight w:val="253" w:hRule="atLeast"/>
        </w:trPr>
        <w:tc>
          <w:tcPr>
            <w:tcW w:w="3527" w:type="dxa"/>
          </w:tcPr>
          <w:p>
            <w:pPr>
              <w:pStyle w:val="TableParagraph"/>
              <w:spacing w:line="233" w:lineRule="exact"/>
              <w:ind w:left="50"/>
              <w:rPr>
                <w:i/>
                <w:sz w:val="22"/>
              </w:rPr>
            </w:pPr>
            <w:r>
              <w:rPr>
                <w:i/>
                <w:sz w:val="22"/>
              </w:rPr>
              <w:t>Inflation perceptions</w:t>
            </w:r>
          </w:p>
        </w:tc>
        <w:tc>
          <w:tcPr>
            <w:tcW w:w="1750" w:type="dxa"/>
          </w:tcPr>
          <w:p>
            <w:pPr>
              <w:pStyle w:val="TableParagraph"/>
              <w:spacing w:line="240" w:lineRule="auto"/>
              <w:rPr>
                <w:sz w:val="18"/>
              </w:rPr>
            </w:pPr>
          </w:p>
        </w:tc>
        <w:tc>
          <w:tcPr>
            <w:tcW w:w="1794" w:type="dxa"/>
          </w:tcPr>
          <w:p>
            <w:pPr>
              <w:pStyle w:val="TableParagraph"/>
              <w:spacing w:line="240" w:lineRule="auto"/>
              <w:rPr>
                <w:sz w:val="18"/>
              </w:rPr>
            </w:pPr>
          </w:p>
        </w:tc>
        <w:tc>
          <w:tcPr>
            <w:tcW w:w="1763" w:type="dxa"/>
          </w:tcPr>
          <w:p>
            <w:pPr>
              <w:pStyle w:val="TableParagraph"/>
              <w:spacing w:line="240" w:lineRule="auto"/>
              <w:rPr>
                <w:sz w:val="18"/>
              </w:rPr>
            </w:pPr>
          </w:p>
        </w:tc>
        <w:tc>
          <w:tcPr>
            <w:tcW w:w="1749" w:type="dxa"/>
          </w:tcPr>
          <w:p>
            <w:pPr>
              <w:pStyle w:val="TableParagraph"/>
              <w:spacing w:line="240" w:lineRule="auto"/>
              <w:rPr>
                <w:sz w:val="18"/>
              </w:rPr>
            </w:pPr>
          </w:p>
        </w:tc>
      </w:tr>
      <w:tr>
        <w:trPr>
          <w:trHeight w:val="252" w:hRule="atLeast"/>
        </w:trPr>
        <w:tc>
          <w:tcPr>
            <w:tcW w:w="3527" w:type="dxa"/>
          </w:tcPr>
          <w:p>
            <w:pPr>
              <w:pStyle w:val="TableParagraph"/>
              <w:spacing w:line="233" w:lineRule="exact"/>
              <w:ind w:left="50"/>
              <w:rPr>
                <w:sz w:val="22"/>
              </w:rPr>
            </w:pPr>
            <w:r>
              <w:rPr>
                <w:sz w:val="22"/>
              </w:rPr>
              <w:t>Gone down</w:t>
            </w:r>
          </w:p>
        </w:tc>
        <w:tc>
          <w:tcPr>
            <w:tcW w:w="1750" w:type="dxa"/>
          </w:tcPr>
          <w:p>
            <w:pPr>
              <w:pStyle w:val="TableParagraph"/>
              <w:spacing w:line="240" w:lineRule="auto"/>
              <w:rPr>
                <w:sz w:val="18"/>
              </w:rPr>
            </w:pPr>
          </w:p>
        </w:tc>
        <w:tc>
          <w:tcPr>
            <w:tcW w:w="1794" w:type="dxa"/>
          </w:tcPr>
          <w:p>
            <w:pPr>
              <w:pStyle w:val="TableParagraph"/>
              <w:spacing w:line="240" w:lineRule="auto"/>
              <w:rPr>
                <w:sz w:val="18"/>
              </w:rPr>
            </w:pPr>
          </w:p>
        </w:tc>
        <w:tc>
          <w:tcPr>
            <w:tcW w:w="1763" w:type="dxa"/>
          </w:tcPr>
          <w:p>
            <w:pPr>
              <w:pStyle w:val="TableParagraph"/>
              <w:spacing w:line="240" w:lineRule="auto"/>
              <w:rPr>
                <w:sz w:val="18"/>
              </w:rPr>
            </w:pPr>
          </w:p>
        </w:tc>
        <w:tc>
          <w:tcPr>
            <w:tcW w:w="1749" w:type="dxa"/>
          </w:tcPr>
          <w:p>
            <w:pPr>
              <w:pStyle w:val="TableParagraph"/>
              <w:spacing w:line="233" w:lineRule="exact"/>
              <w:ind w:left="212"/>
              <w:rPr>
                <w:sz w:val="22"/>
              </w:rPr>
            </w:pPr>
            <w:r>
              <w:rPr>
                <w:sz w:val="22"/>
              </w:rPr>
              <w:t>-1.7936 (39.20)</w:t>
            </w:r>
          </w:p>
        </w:tc>
      </w:tr>
      <w:tr>
        <w:trPr>
          <w:trHeight w:val="253" w:hRule="atLeast"/>
        </w:trPr>
        <w:tc>
          <w:tcPr>
            <w:tcW w:w="3527" w:type="dxa"/>
          </w:tcPr>
          <w:p>
            <w:pPr>
              <w:pStyle w:val="TableParagraph"/>
              <w:spacing w:line="233" w:lineRule="exact"/>
              <w:ind w:left="50"/>
              <w:rPr>
                <w:sz w:val="22"/>
              </w:rPr>
            </w:pPr>
            <w:r>
              <w:rPr>
                <w:sz w:val="22"/>
              </w:rPr>
              <w:t>No change</w:t>
            </w:r>
          </w:p>
        </w:tc>
        <w:tc>
          <w:tcPr>
            <w:tcW w:w="1750" w:type="dxa"/>
          </w:tcPr>
          <w:p>
            <w:pPr>
              <w:pStyle w:val="TableParagraph"/>
              <w:spacing w:line="240" w:lineRule="auto"/>
              <w:rPr>
                <w:sz w:val="18"/>
              </w:rPr>
            </w:pPr>
          </w:p>
        </w:tc>
        <w:tc>
          <w:tcPr>
            <w:tcW w:w="1794" w:type="dxa"/>
          </w:tcPr>
          <w:p>
            <w:pPr>
              <w:pStyle w:val="TableParagraph"/>
              <w:spacing w:line="240" w:lineRule="auto"/>
              <w:rPr>
                <w:sz w:val="18"/>
              </w:rPr>
            </w:pPr>
          </w:p>
        </w:tc>
        <w:tc>
          <w:tcPr>
            <w:tcW w:w="1763" w:type="dxa"/>
          </w:tcPr>
          <w:p>
            <w:pPr>
              <w:pStyle w:val="TableParagraph"/>
              <w:spacing w:line="240" w:lineRule="auto"/>
              <w:rPr>
                <w:sz w:val="18"/>
              </w:rPr>
            </w:pPr>
          </w:p>
        </w:tc>
        <w:tc>
          <w:tcPr>
            <w:tcW w:w="1749" w:type="dxa"/>
          </w:tcPr>
          <w:p>
            <w:pPr>
              <w:pStyle w:val="TableParagraph"/>
              <w:spacing w:line="233" w:lineRule="exact"/>
              <w:ind w:left="212"/>
              <w:rPr>
                <w:sz w:val="22"/>
              </w:rPr>
            </w:pPr>
            <w:r>
              <w:rPr>
                <w:sz w:val="22"/>
              </w:rPr>
              <w:t>-1.1613 (31.15)</w:t>
            </w:r>
          </w:p>
        </w:tc>
      </w:tr>
      <w:tr>
        <w:trPr>
          <w:trHeight w:val="253" w:hRule="atLeast"/>
        </w:trPr>
        <w:tc>
          <w:tcPr>
            <w:tcW w:w="3527" w:type="dxa"/>
          </w:tcPr>
          <w:p>
            <w:pPr>
              <w:pStyle w:val="TableParagraph"/>
              <w:spacing w:line="233" w:lineRule="exact"/>
              <w:ind w:left="50"/>
              <w:rPr>
                <w:sz w:val="22"/>
              </w:rPr>
            </w:pPr>
            <w:r>
              <w:rPr>
                <w:sz w:val="22"/>
              </w:rPr>
              <w:t>&gt;0% &amp; ≤1%</w:t>
            </w:r>
          </w:p>
        </w:tc>
        <w:tc>
          <w:tcPr>
            <w:tcW w:w="1750" w:type="dxa"/>
          </w:tcPr>
          <w:p>
            <w:pPr>
              <w:pStyle w:val="TableParagraph"/>
              <w:spacing w:line="240" w:lineRule="auto"/>
              <w:rPr>
                <w:sz w:val="18"/>
              </w:rPr>
            </w:pPr>
          </w:p>
        </w:tc>
        <w:tc>
          <w:tcPr>
            <w:tcW w:w="1794" w:type="dxa"/>
          </w:tcPr>
          <w:p>
            <w:pPr>
              <w:pStyle w:val="TableParagraph"/>
              <w:spacing w:line="240" w:lineRule="auto"/>
              <w:rPr>
                <w:sz w:val="18"/>
              </w:rPr>
            </w:pPr>
          </w:p>
        </w:tc>
        <w:tc>
          <w:tcPr>
            <w:tcW w:w="1763" w:type="dxa"/>
          </w:tcPr>
          <w:p>
            <w:pPr>
              <w:pStyle w:val="TableParagraph"/>
              <w:spacing w:line="240" w:lineRule="auto"/>
              <w:rPr>
                <w:sz w:val="18"/>
              </w:rPr>
            </w:pPr>
          </w:p>
        </w:tc>
        <w:tc>
          <w:tcPr>
            <w:tcW w:w="1749" w:type="dxa"/>
          </w:tcPr>
          <w:p>
            <w:pPr>
              <w:pStyle w:val="TableParagraph"/>
              <w:spacing w:line="233" w:lineRule="exact"/>
              <w:ind w:left="212"/>
              <w:rPr>
                <w:sz w:val="22"/>
              </w:rPr>
            </w:pPr>
            <w:r>
              <w:rPr>
                <w:sz w:val="22"/>
              </w:rPr>
              <w:t>-1.0916 (26.16)</w:t>
            </w:r>
          </w:p>
        </w:tc>
      </w:tr>
      <w:tr>
        <w:trPr>
          <w:trHeight w:val="252" w:hRule="atLeast"/>
        </w:trPr>
        <w:tc>
          <w:tcPr>
            <w:tcW w:w="3527" w:type="dxa"/>
          </w:tcPr>
          <w:p>
            <w:pPr>
              <w:pStyle w:val="TableParagraph"/>
              <w:spacing w:line="233" w:lineRule="exact"/>
              <w:ind w:left="50"/>
              <w:rPr>
                <w:sz w:val="22"/>
              </w:rPr>
            </w:pPr>
            <w:r>
              <w:rPr>
                <w:sz w:val="22"/>
              </w:rPr>
              <w:t>&gt;1% &amp; ≤2%</w:t>
            </w:r>
          </w:p>
        </w:tc>
        <w:tc>
          <w:tcPr>
            <w:tcW w:w="1750" w:type="dxa"/>
          </w:tcPr>
          <w:p>
            <w:pPr>
              <w:pStyle w:val="TableParagraph"/>
              <w:spacing w:line="240" w:lineRule="auto"/>
              <w:rPr>
                <w:sz w:val="18"/>
              </w:rPr>
            </w:pPr>
          </w:p>
        </w:tc>
        <w:tc>
          <w:tcPr>
            <w:tcW w:w="1794" w:type="dxa"/>
          </w:tcPr>
          <w:p>
            <w:pPr>
              <w:pStyle w:val="TableParagraph"/>
              <w:spacing w:line="240" w:lineRule="auto"/>
              <w:rPr>
                <w:sz w:val="18"/>
              </w:rPr>
            </w:pPr>
          </w:p>
        </w:tc>
        <w:tc>
          <w:tcPr>
            <w:tcW w:w="1763" w:type="dxa"/>
          </w:tcPr>
          <w:p>
            <w:pPr>
              <w:pStyle w:val="TableParagraph"/>
              <w:spacing w:line="240" w:lineRule="auto"/>
              <w:rPr>
                <w:sz w:val="18"/>
              </w:rPr>
            </w:pPr>
          </w:p>
        </w:tc>
        <w:tc>
          <w:tcPr>
            <w:tcW w:w="1749" w:type="dxa"/>
          </w:tcPr>
          <w:p>
            <w:pPr>
              <w:pStyle w:val="TableParagraph"/>
              <w:spacing w:line="233" w:lineRule="exact"/>
              <w:ind w:left="322"/>
              <w:rPr>
                <w:sz w:val="22"/>
              </w:rPr>
            </w:pPr>
            <w:r>
              <w:rPr>
                <w:sz w:val="22"/>
              </w:rPr>
              <w:t>-.5487 (15.18)</w:t>
            </w:r>
          </w:p>
        </w:tc>
      </w:tr>
      <w:tr>
        <w:trPr>
          <w:trHeight w:val="252" w:hRule="atLeast"/>
        </w:trPr>
        <w:tc>
          <w:tcPr>
            <w:tcW w:w="3527" w:type="dxa"/>
          </w:tcPr>
          <w:p>
            <w:pPr>
              <w:pStyle w:val="TableParagraph"/>
              <w:spacing w:line="233" w:lineRule="exact"/>
              <w:ind w:left="50"/>
              <w:rPr>
                <w:sz w:val="22"/>
              </w:rPr>
            </w:pPr>
            <w:r>
              <w:rPr>
                <w:sz w:val="22"/>
              </w:rPr>
              <w:t>&gt;2% &amp; ≤3%</w:t>
            </w:r>
          </w:p>
        </w:tc>
        <w:tc>
          <w:tcPr>
            <w:tcW w:w="1750" w:type="dxa"/>
          </w:tcPr>
          <w:p>
            <w:pPr>
              <w:pStyle w:val="TableParagraph"/>
              <w:spacing w:line="240" w:lineRule="auto"/>
              <w:rPr>
                <w:sz w:val="18"/>
              </w:rPr>
            </w:pPr>
          </w:p>
        </w:tc>
        <w:tc>
          <w:tcPr>
            <w:tcW w:w="1794" w:type="dxa"/>
          </w:tcPr>
          <w:p>
            <w:pPr>
              <w:pStyle w:val="TableParagraph"/>
              <w:spacing w:line="240" w:lineRule="auto"/>
              <w:rPr>
                <w:sz w:val="18"/>
              </w:rPr>
            </w:pPr>
          </w:p>
        </w:tc>
        <w:tc>
          <w:tcPr>
            <w:tcW w:w="1763" w:type="dxa"/>
          </w:tcPr>
          <w:p>
            <w:pPr>
              <w:pStyle w:val="TableParagraph"/>
              <w:spacing w:line="240" w:lineRule="auto"/>
              <w:rPr>
                <w:sz w:val="18"/>
              </w:rPr>
            </w:pPr>
          </w:p>
        </w:tc>
        <w:tc>
          <w:tcPr>
            <w:tcW w:w="1749" w:type="dxa"/>
          </w:tcPr>
          <w:p>
            <w:pPr>
              <w:pStyle w:val="TableParagraph"/>
              <w:spacing w:line="233" w:lineRule="exact"/>
              <w:ind w:left="396"/>
              <w:rPr>
                <w:sz w:val="22"/>
              </w:rPr>
            </w:pPr>
            <w:r>
              <w:rPr>
                <w:sz w:val="22"/>
              </w:rPr>
              <w:t>.1649 (4.85)</w:t>
            </w:r>
          </w:p>
        </w:tc>
      </w:tr>
      <w:tr>
        <w:trPr>
          <w:trHeight w:val="253" w:hRule="atLeast"/>
        </w:trPr>
        <w:tc>
          <w:tcPr>
            <w:tcW w:w="3527" w:type="dxa"/>
          </w:tcPr>
          <w:p>
            <w:pPr>
              <w:pStyle w:val="TableParagraph"/>
              <w:spacing w:line="233" w:lineRule="exact"/>
              <w:ind w:left="50"/>
              <w:rPr>
                <w:sz w:val="22"/>
              </w:rPr>
            </w:pPr>
            <w:r>
              <w:rPr>
                <w:sz w:val="22"/>
              </w:rPr>
              <w:t>&gt;3% &amp; ≤4%</w:t>
            </w:r>
          </w:p>
        </w:tc>
        <w:tc>
          <w:tcPr>
            <w:tcW w:w="1750" w:type="dxa"/>
          </w:tcPr>
          <w:p>
            <w:pPr>
              <w:pStyle w:val="TableParagraph"/>
              <w:spacing w:line="240" w:lineRule="auto"/>
              <w:rPr>
                <w:sz w:val="18"/>
              </w:rPr>
            </w:pPr>
          </w:p>
        </w:tc>
        <w:tc>
          <w:tcPr>
            <w:tcW w:w="1794" w:type="dxa"/>
          </w:tcPr>
          <w:p>
            <w:pPr>
              <w:pStyle w:val="TableParagraph"/>
              <w:spacing w:line="240" w:lineRule="auto"/>
              <w:rPr>
                <w:sz w:val="18"/>
              </w:rPr>
            </w:pPr>
          </w:p>
        </w:tc>
        <w:tc>
          <w:tcPr>
            <w:tcW w:w="1763" w:type="dxa"/>
          </w:tcPr>
          <w:p>
            <w:pPr>
              <w:pStyle w:val="TableParagraph"/>
              <w:spacing w:line="240" w:lineRule="auto"/>
              <w:rPr>
                <w:sz w:val="18"/>
              </w:rPr>
            </w:pPr>
          </w:p>
        </w:tc>
        <w:tc>
          <w:tcPr>
            <w:tcW w:w="1749" w:type="dxa"/>
          </w:tcPr>
          <w:p>
            <w:pPr>
              <w:pStyle w:val="TableParagraph"/>
              <w:spacing w:line="233" w:lineRule="exact"/>
              <w:ind w:left="396"/>
              <w:rPr>
                <w:sz w:val="22"/>
              </w:rPr>
            </w:pPr>
            <w:r>
              <w:rPr>
                <w:sz w:val="22"/>
              </w:rPr>
              <w:t>.9700 (27.49)</w:t>
            </w:r>
          </w:p>
        </w:tc>
      </w:tr>
      <w:tr>
        <w:trPr>
          <w:trHeight w:val="253" w:hRule="atLeast"/>
        </w:trPr>
        <w:tc>
          <w:tcPr>
            <w:tcW w:w="3527" w:type="dxa"/>
          </w:tcPr>
          <w:p>
            <w:pPr>
              <w:pStyle w:val="TableParagraph"/>
              <w:spacing w:line="233" w:lineRule="exact"/>
              <w:ind w:left="50"/>
              <w:rPr>
                <w:sz w:val="22"/>
              </w:rPr>
            </w:pPr>
            <w:r>
              <w:rPr>
                <w:sz w:val="22"/>
              </w:rPr>
              <w:t>&gt;4% &amp; ≤5%</w:t>
            </w:r>
          </w:p>
        </w:tc>
        <w:tc>
          <w:tcPr>
            <w:tcW w:w="1750" w:type="dxa"/>
          </w:tcPr>
          <w:p>
            <w:pPr>
              <w:pStyle w:val="TableParagraph"/>
              <w:spacing w:line="240" w:lineRule="auto"/>
              <w:rPr>
                <w:sz w:val="18"/>
              </w:rPr>
            </w:pPr>
          </w:p>
        </w:tc>
        <w:tc>
          <w:tcPr>
            <w:tcW w:w="1794" w:type="dxa"/>
          </w:tcPr>
          <w:p>
            <w:pPr>
              <w:pStyle w:val="TableParagraph"/>
              <w:spacing w:line="240" w:lineRule="auto"/>
              <w:rPr>
                <w:sz w:val="18"/>
              </w:rPr>
            </w:pPr>
          </w:p>
        </w:tc>
        <w:tc>
          <w:tcPr>
            <w:tcW w:w="1763" w:type="dxa"/>
          </w:tcPr>
          <w:p>
            <w:pPr>
              <w:pStyle w:val="TableParagraph"/>
              <w:spacing w:line="240" w:lineRule="auto"/>
              <w:rPr>
                <w:sz w:val="18"/>
              </w:rPr>
            </w:pPr>
          </w:p>
        </w:tc>
        <w:tc>
          <w:tcPr>
            <w:tcW w:w="1749" w:type="dxa"/>
          </w:tcPr>
          <w:p>
            <w:pPr>
              <w:pStyle w:val="TableParagraph"/>
              <w:spacing w:line="233" w:lineRule="exact"/>
              <w:ind w:left="285"/>
              <w:rPr>
                <w:sz w:val="22"/>
              </w:rPr>
            </w:pPr>
            <w:r>
              <w:rPr>
                <w:sz w:val="22"/>
              </w:rPr>
              <w:t>1.5927 (42.22)</w:t>
            </w:r>
          </w:p>
        </w:tc>
      </w:tr>
      <w:tr>
        <w:trPr>
          <w:trHeight w:val="253" w:hRule="atLeast"/>
        </w:trPr>
        <w:tc>
          <w:tcPr>
            <w:tcW w:w="3527" w:type="dxa"/>
          </w:tcPr>
          <w:p>
            <w:pPr>
              <w:pStyle w:val="TableParagraph"/>
              <w:spacing w:line="233" w:lineRule="exact"/>
              <w:ind w:left="50"/>
              <w:rPr>
                <w:sz w:val="22"/>
              </w:rPr>
            </w:pPr>
            <w:r>
              <w:rPr>
                <w:sz w:val="22"/>
              </w:rPr>
              <w:t>≥5%</w:t>
            </w:r>
          </w:p>
        </w:tc>
        <w:tc>
          <w:tcPr>
            <w:tcW w:w="1750" w:type="dxa"/>
          </w:tcPr>
          <w:p>
            <w:pPr>
              <w:pStyle w:val="TableParagraph"/>
              <w:spacing w:line="240" w:lineRule="auto"/>
              <w:rPr>
                <w:sz w:val="18"/>
              </w:rPr>
            </w:pPr>
          </w:p>
        </w:tc>
        <w:tc>
          <w:tcPr>
            <w:tcW w:w="1794" w:type="dxa"/>
          </w:tcPr>
          <w:p>
            <w:pPr>
              <w:pStyle w:val="TableParagraph"/>
              <w:spacing w:line="240" w:lineRule="auto"/>
              <w:rPr>
                <w:sz w:val="18"/>
              </w:rPr>
            </w:pPr>
          </w:p>
        </w:tc>
        <w:tc>
          <w:tcPr>
            <w:tcW w:w="1763" w:type="dxa"/>
          </w:tcPr>
          <w:p>
            <w:pPr>
              <w:pStyle w:val="TableParagraph"/>
              <w:spacing w:line="240" w:lineRule="auto"/>
              <w:rPr>
                <w:sz w:val="18"/>
              </w:rPr>
            </w:pPr>
          </w:p>
        </w:tc>
        <w:tc>
          <w:tcPr>
            <w:tcW w:w="1749" w:type="dxa"/>
          </w:tcPr>
          <w:p>
            <w:pPr>
              <w:pStyle w:val="TableParagraph"/>
              <w:spacing w:line="233" w:lineRule="exact"/>
              <w:ind w:left="285"/>
              <w:rPr>
                <w:sz w:val="22"/>
              </w:rPr>
            </w:pPr>
            <w:r>
              <w:rPr>
                <w:sz w:val="22"/>
              </w:rPr>
              <w:t>2.3500 (66.51)</w:t>
            </w:r>
          </w:p>
        </w:tc>
      </w:tr>
      <w:tr>
        <w:trPr>
          <w:trHeight w:val="252" w:hRule="atLeast"/>
        </w:trPr>
        <w:tc>
          <w:tcPr>
            <w:tcW w:w="3527" w:type="dxa"/>
          </w:tcPr>
          <w:p>
            <w:pPr>
              <w:pStyle w:val="TableParagraph"/>
              <w:tabs>
                <w:tab w:pos="2527" w:val="right" w:leader="none"/>
              </w:tabs>
              <w:spacing w:line="233" w:lineRule="exact"/>
              <w:ind w:left="50"/>
              <w:rPr>
                <w:sz w:val="22"/>
              </w:rPr>
            </w:pPr>
            <w:r>
              <w:rPr>
                <w:sz w:val="22"/>
              </w:rPr>
              <w:t>Constant</w:t>
              <w:tab/>
              <w:t>2.1827</w:t>
            </w:r>
          </w:p>
        </w:tc>
        <w:tc>
          <w:tcPr>
            <w:tcW w:w="1750" w:type="dxa"/>
          </w:tcPr>
          <w:p>
            <w:pPr>
              <w:pStyle w:val="TableParagraph"/>
              <w:spacing w:line="233" w:lineRule="exact"/>
              <w:ind w:left="194"/>
              <w:rPr>
                <w:sz w:val="22"/>
              </w:rPr>
            </w:pPr>
            <w:r>
              <w:rPr>
                <w:sz w:val="22"/>
              </w:rPr>
              <w:t>2.0561</w:t>
            </w:r>
          </w:p>
        </w:tc>
        <w:tc>
          <w:tcPr>
            <w:tcW w:w="1794" w:type="dxa"/>
          </w:tcPr>
          <w:p>
            <w:pPr>
              <w:pStyle w:val="TableParagraph"/>
              <w:spacing w:line="233" w:lineRule="exact"/>
              <w:ind w:left="244"/>
              <w:rPr>
                <w:sz w:val="22"/>
              </w:rPr>
            </w:pPr>
            <w:r>
              <w:rPr>
                <w:sz w:val="22"/>
              </w:rPr>
              <w:t>2.6482</w:t>
            </w:r>
          </w:p>
        </w:tc>
        <w:tc>
          <w:tcPr>
            <w:tcW w:w="1763" w:type="dxa"/>
          </w:tcPr>
          <w:p>
            <w:pPr>
              <w:pStyle w:val="TableParagraph"/>
              <w:spacing w:line="233" w:lineRule="exact"/>
              <w:ind w:left="249"/>
              <w:rPr>
                <w:sz w:val="22"/>
              </w:rPr>
            </w:pPr>
            <w:r>
              <w:rPr>
                <w:sz w:val="22"/>
              </w:rPr>
              <w:t>2.0329</w:t>
            </w:r>
          </w:p>
        </w:tc>
        <w:tc>
          <w:tcPr>
            <w:tcW w:w="1749" w:type="dxa"/>
          </w:tcPr>
          <w:p>
            <w:pPr>
              <w:pStyle w:val="TableParagraph"/>
              <w:spacing w:line="233" w:lineRule="exact"/>
              <w:ind w:left="286"/>
              <w:rPr>
                <w:sz w:val="22"/>
              </w:rPr>
            </w:pPr>
            <w:r>
              <w:rPr>
                <w:sz w:val="22"/>
              </w:rPr>
              <w:t>2.2272</w:t>
            </w:r>
          </w:p>
        </w:tc>
      </w:tr>
      <w:tr>
        <w:trPr>
          <w:trHeight w:val="252" w:hRule="atLeast"/>
        </w:trPr>
        <w:tc>
          <w:tcPr>
            <w:tcW w:w="3527" w:type="dxa"/>
          </w:tcPr>
          <w:p>
            <w:pPr>
              <w:pStyle w:val="TableParagraph"/>
              <w:tabs>
                <w:tab w:pos="2032" w:val="left" w:leader="none"/>
              </w:tabs>
              <w:spacing w:line="233" w:lineRule="exact"/>
              <w:ind w:left="50"/>
              <w:rPr>
                <w:sz w:val="22"/>
              </w:rPr>
            </w:pPr>
            <w:r>
              <w:rPr>
                <w:sz w:val="22"/>
              </w:rPr>
              <w:t>lnsigma</w:t>
              <w:tab/>
              <w:t>.6975</w:t>
            </w:r>
            <w:r>
              <w:rPr>
                <w:spacing w:val="-2"/>
                <w:sz w:val="22"/>
              </w:rPr>
              <w:t> </w:t>
            </w:r>
            <w:r>
              <w:rPr>
                <w:sz w:val="22"/>
              </w:rPr>
              <w:t>(205.21)</w:t>
            </w:r>
          </w:p>
        </w:tc>
        <w:tc>
          <w:tcPr>
            <w:tcW w:w="1750" w:type="dxa"/>
          </w:tcPr>
          <w:p>
            <w:pPr>
              <w:pStyle w:val="TableParagraph"/>
              <w:spacing w:line="233" w:lineRule="exact"/>
              <w:ind w:left="305"/>
              <w:rPr>
                <w:sz w:val="22"/>
              </w:rPr>
            </w:pPr>
            <w:r>
              <w:rPr>
                <w:sz w:val="22"/>
              </w:rPr>
              <w:t>.6940 (199.15)</w:t>
            </w:r>
          </w:p>
        </w:tc>
        <w:tc>
          <w:tcPr>
            <w:tcW w:w="1794" w:type="dxa"/>
          </w:tcPr>
          <w:p>
            <w:pPr>
              <w:pStyle w:val="TableParagraph"/>
              <w:spacing w:line="233" w:lineRule="exact"/>
              <w:ind w:left="244"/>
              <w:rPr>
                <w:sz w:val="22"/>
              </w:rPr>
            </w:pPr>
            <w:r>
              <w:rPr>
                <w:sz w:val="22"/>
              </w:rPr>
              <w:t>1.0997 (64.94)</w:t>
            </w:r>
          </w:p>
        </w:tc>
        <w:tc>
          <w:tcPr>
            <w:tcW w:w="1763" w:type="dxa"/>
          </w:tcPr>
          <w:p>
            <w:pPr>
              <w:pStyle w:val="TableParagraph"/>
              <w:spacing w:line="233" w:lineRule="exact"/>
              <w:ind w:right="209"/>
              <w:jc w:val="right"/>
              <w:rPr>
                <w:sz w:val="22"/>
              </w:rPr>
            </w:pPr>
            <w:r>
              <w:rPr>
                <w:sz w:val="22"/>
              </w:rPr>
              <w:t>.6933 (198.9)</w:t>
            </w:r>
          </w:p>
        </w:tc>
        <w:tc>
          <w:tcPr>
            <w:tcW w:w="1749" w:type="dxa"/>
          </w:tcPr>
          <w:p>
            <w:pPr>
              <w:pStyle w:val="TableParagraph"/>
              <w:spacing w:line="233" w:lineRule="exact"/>
              <w:ind w:left="397"/>
              <w:rPr>
                <w:sz w:val="22"/>
              </w:rPr>
            </w:pPr>
            <w:r>
              <w:rPr>
                <w:sz w:val="22"/>
              </w:rPr>
              <w:t>.4671 (134.03)</w:t>
            </w:r>
          </w:p>
        </w:tc>
      </w:tr>
      <w:tr>
        <w:trPr>
          <w:trHeight w:val="248" w:hRule="atLeast"/>
        </w:trPr>
        <w:tc>
          <w:tcPr>
            <w:tcW w:w="3527" w:type="dxa"/>
          </w:tcPr>
          <w:p>
            <w:pPr>
              <w:pStyle w:val="TableParagraph"/>
              <w:tabs>
                <w:tab w:pos="2526" w:val="right" w:leader="none"/>
              </w:tabs>
              <w:spacing w:line="228" w:lineRule="exact"/>
              <w:ind w:left="50"/>
              <w:rPr>
                <w:sz w:val="22"/>
              </w:rPr>
            </w:pPr>
            <w:r>
              <w:rPr>
                <w:sz w:val="22"/>
              </w:rPr>
              <w:t>sigma</w:t>
              <w:tab/>
              <w:t>2.0088</w:t>
            </w:r>
          </w:p>
        </w:tc>
        <w:tc>
          <w:tcPr>
            <w:tcW w:w="1750" w:type="dxa"/>
          </w:tcPr>
          <w:p>
            <w:pPr>
              <w:pStyle w:val="TableParagraph"/>
              <w:spacing w:line="228" w:lineRule="exact"/>
              <w:ind w:left="194"/>
              <w:rPr>
                <w:sz w:val="22"/>
              </w:rPr>
            </w:pPr>
            <w:r>
              <w:rPr>
                <w:sz w:val="22"/>
              </w:rPr>
              <w:t>2.0017</w:t>
            </w:r>
          </w:p>
        </w:tc>
        <w:tc>
          <w:tcPr>
            <w:tcW w:w="1794" w:type="dxa"/>
          </w:tcPr>
          <w:p>
            <w:pPr>
              <w:pStyle w:val="TableParagraph"/>
              <w:spacing w:line="228" w:lineRule="exact"/>
              <w:ind w:left="243"/>
              <w:rPr>
                <w:sz w:val="22"/>
              </w:rPr>
            </w:pPr>
            <w:r>
              <w:rPr>
                <w:sz w:val="22"/>
              </w:rPr>
              <w:t>3.0034</w:t>
            </w:r>
          </w:p>
        </w:tc>
        <w:tc>
          <w:tcPr>
            <w:tcW w:w="1763" w:type="dxa"/>
          </w:tcPr>
          <w:p>
            <w:pPr>
              <w:pStyle w:val="TableParagraph"/>
              <w:spacing w:line="228" w:lineRule="exact"/>
              <w:ind w:left="249"/>
              <w:rPr>
                <w:sz w:val="22"/>
              </w:rPr>
            </w:pPr>
            <w:r>
              <w:rPr>
                <w:sz w:val="22"/>
              </w:rPr>
              <w:t>2.0003</w:t>
            </w:r>
          </w:p>
        </w:tc>
        <w:tc>
          <w:tcPr>
            <w:tcW w:w="1749" w:type="dxa"/>
          </w:tcPr>
          <w:p>
            <w:pPr>
              <w:pStyle w:val="TableParagraph"/>
              <w:spacing w:line="228" w:lineRule="exact"/>
              <w:ind w:left="286"/>
              <w:rPr>
                <w:sz w:val="22"/>
              </w:rPr>
            </w:pPr>
            <w:r>
              <w:rPr>
                <w:sz w:val="22"/>
              </w:rPr>
              <w:t>1.5953</w:t>
            </w:r>
          </w:p>
        </w:tc>
      </w:tr>
    </w:tbl>
    <w:p>
      <w:pPr>
        <w:spacing w:after="0" w:line="228" w:lineRule="exact"/>
        <w:rPr>
          <w:sz w:val="22"/>
        </w:rPr>
        <w:sectPr>
          <w:footerReference w:type="default" r:id="rId13"/>
          <w:pgSz w:w="11910" w:h="16840"/>
          <w:pgMar w:footer="0" w:header="0" w:top="640" w:bottom="280" w:left="560" w:right="460"/>
        </w:sectPr>
      </w:pPr>
    </w:p>
    <w:p>
      <w:pPr>
        <w:pStyle w:val="Heading2"/>
        <w:spacing w:before="64"/>
        <w:ind w:left="171" w:right="116"/>
      </w:pPr>
      <w:r>
        <w:rPr/>
        <w:t>29</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7"/>
        <w:gridCol w:w="1878"/>
        <w:gridCol w:w="1650"/>
        <w:gridCol w:w="1669"/>
        <w:gridCol w:w="1835"/>
        <w:gridCol w:w="1579"/>
      </w:tblGrid>
      <w:tr>
        <w:trPr>
          <w:trHeight w:val="277" w:hRule="atLeast"/>
        </w:trPr>
        <w:tc>
          <w:tcPr>
            <w:tcW w:w="1247" w:type="dxa"/>
          </w:tcPr>
          <w:p>
            <w:pPr>
              <w:pStyle w:val="TableParagraph"/>
              <w:spacing w:line="240" w:lineRule="auto" w:before="1"/>
              <w:ind w:left="50"/>
              <w:rPr>
                <w:sz w:val="22"/>
              </w:rPr>
            </w:pPr>
            <w:r>
              <w:rPr>
                <w:sz w:val="22"/>
              </w:rPr>
              <w:t>LR chi</w:t>
            </w:r>
            <w:r>
              <w:rPr>
                <w:sz w:val="22"/>
                <w:vertAlign w:val="superscript"/>
              </w:rPr>
              <w:t>2</w:t>
            </w:r>
          </w:p>
        </w:tc>
        <w:tc>
          <w:tcPr>
            <w:tcW w:w="1878" w:type="dxa"/>
          </w:tcPr>
          <w:p>
            <w:pPr>
              <w:pStyle w:val="TableParagraph"/>
              <w:spacing w:line="240" w:lineRule="auto" w:before="1"/>
              <w:ind w:left="522"/>
              <w:rPr>
                <w:sz w:val="22"/>
              </w:rPr>
            </w:pPr>
            <w:r>
              <w:rPr>
                <w:sz w:val="22"/>
              </w:rPr>
              <w:t>3866.22</w:t>
            </w:r>
          </w:p>
        </w:tc>
        <w:tc>
          <w:tcPr>
            <w:tcW w:w="1650" w:type="dxa"/>
          </w:tcPr>
          <w:p>
            <w:pPr>
              <w:pStyle w:val="TableParagraph"/>
              <w:spacing w:line="240" w:lineRule="auto" w:before="1"/>
              <w:ind w:right="487"/>
              <w:jc w:val="right"/>
              <w:rPr>
                <w:sz w:val="22"/>
              </w:rPr>
            </w:pPr>
            <w:r>
              <w:rPr>
                <w:sz w:val="22"/>
              </w:rPr>
              <w:t>4719.04</w:t>
            </w:r>
          </w:p>
        </w:tc>
        <w:tc>
          <w:tcPr>
            <w:tcW w:w="1669" w:type="dxa"/>
          </w:tcPr>
          <w:p>
            <w:pPr>
              <w:pStyle w:val="TableParagraph"/>
              <w:spacing w:line="240" w:lineRule="auto" w:before="1"/>
              <w:ind w:left="813"/>
              <w:rPr>
                <w:sz w:val="22"/>
              </w:rPr>
            </w:pPr>
            <w:r>
              <w:rPr>
                <w:sz w:val="22"/>
              </w:rPr>
              <w:t>91.88</w:t>
            </w:r>
          </w:p>
        </w:tc>
        <w:tc>
          <w:tcPr>
            <w:tcW w:w="1835" w:type="dxa"/>
          </w:tcPr>
          <w:p>
            <w:pPr>
              <w:pStyle w:val="TableParagraph"/>
              <w:spacing w:line="240" w:lineRule="auto" w:before="1"/>
              <w:ind w:left="724"/>
              <w:rPr>
                <w:sz w:val="22"/>
              </w:rPr>
            </w:pPr>
            <w:r>
              <w:rPr>
                <w:sz w:val="22"/>
              </w:rPr>
              <w:t>4793.79</w:t>
            </w:r>
          </w:p>
        </w:tc>
        <w:tc>
          <w:tcPr>
            <w:tcW w:w="1579" w:type="dxa"/>
          </w:tcPr>
          <w:p>
            <w:pPr>
              <w:pStyle w:val="TableParagraph"/>
              <w:spacing w:line="240" w:lineRule="auto" w:before="1"/>
              <w:ind w:left="814"/>
              <w:rPr>
                <w:sz w:val="22"/>
              </w:rPr>
            </w:pPr>
            <w:r>
              <w:rPr>
                <w:sz w:val="22"/>
              </w:rPr>
              <w:t>29616.5</w:t>
            </w:r>
          </w:p>
        </w:tc>
      </w:tr>
      <w:tr>
        <w:trPr>
          <w:trHeight w:val="248" w:hRule="atLeast"/>
        </w:trPr>
        <w:tc>
          <w:tcPr>
            <w:tcW w:w="1247" w:type="dxa"/>
          </w:tcPr>
          <w:p>
            <w:pPr>
              <w:pStyle w:val="TableParagraph"/>
              <w:spacing w:line="228" w:lineRule="exact"/>
              <w:ind w:left="50"/>
              <w:rPr>
                <w:sz w:val="22"/>
              </w:rPr>
            </w:pPr>
            <w:r>
              <w:rPr>
                <w:w w:val="99"/>
                <w:sz w:val="22"/>
              </w:rPr>
              <w:t>N</w:t>
            </w:r>
          </w:p>
        </w:tc>
        <w:tc>
          <w:tcPr>
            <w:tcW w:w="1878" w:type="dxa"/>
          </w:tcPr>
          <w:p>
            <w:pPr>
              <w:pStyle w:val="TableParagraph"/>
              <w:spacing w:line="228" w:lineRule="exact"/>
              <w:ind w:left="832"/>
              <w:rPr>
                <w:sz w:val="22"/>
              </w:rPr>
            </w:pPr>
            <w:r>
              <w:rPr>
                <w:sz w:val="22"/>
              </w:rPr>
              <w:t>62,470</w:t>
            </w:r>
          </w:p>
        </w:tc>
        <w:tc>
          <w:tcPr>
            <w:tcW w:w="1650" w:type="dxa"/>
          </w:tcPr>
          <w:p>
            <w:pPr>
              <w:pStyle w:val="TableParagraph"/>
              <w:spacing w:line="228" w:lineRule="exact"/>
              <w:ind w:right="494"/>
              <w:jc w:val="right"/>
              <w:rPr>
                <w:sz w:val="22"/>
              </w:rPr>
            </w:pPr>
            <w:r>
              <w:rPr>
                <w:sz w:val="22"/>
              </w:rPr>
              <w:t>59,704</w:t>
            </w:r>
          </w:p>
        </w:tc>
        <w:tc>
          <w:tcPr>
            <w:tcW w:w="1669" w:type="dxa"/>
          </w:tcPr>
          <w:p>
            <w:pPr>
              <w:pStyle w:val="TableParagraph"/>
              <w:spacing w:line="228" w:lineRule="exact"/>
              <w:ind w:left="492"/>
              <w:rPr>
                <w:sz w:val="22"/>
              </w:rPr>
            </w:pPr>
            <w:r>
              <w:rPr>
                <w:sz w:val="22"/>
              </w:rPr>
              <w:t>3,342</w:t>
            </w:r>
          </w:p>
        </w:tc>
        <w:tc>
          <w:tcPr>
            <w:tcW w:w="1835" w:type="dxa"/>
          </w:tcPr>
          <w:p>
            <w:pPr>
              <w:pStyle w:val="TableParagraph"/>
              <w:spacing w:line="228" w:lineRule="exact"/>
              <w:ind w:left="363"/>
              <w:rPr>
                <w:sz w:val="22"/>
              </w:rPr>
            </w:pPr>
            <w:r>
              <w:rPr>
                <w:sz w:val="22"/>
              </w:rPr>
              <w:t>59,704</w:t>
            </w:r>
          </w:p>
        </w:tc>
        <w:tc>
          <w:tcPr>
            <w:tcW w:w="1579" w:type="dxa"/>
          </w:tcPr>
          <w:p>
            <w:pPr>
              <w:pStyle w:val="TableParagraph"/>
              <w:spacing w:line="228" w:lineRule="exact"/>
              <w:ind w:left="396"/>
              <w:rPr>
                <w:sz w:val="22"/>
              </w:rPr>
            </w:pPr>
            <w:r>
              <w:rPr>
                <w:sz w:val="22"/>
              </w:rPr>
              <w:t>59,704</w:t>
            </w:r>
          </w:p>
        </w:tc>
      </w:tr>
    </w:tbl>
    <w:p>
      <w:pPr>
        <w:spacing w:line="234" w:lineRule="exact" w:before="0"/>
        <w:ind w:left="160" w:right="0" w:firstLine="0"/>
        <w:jc w:val="both"/>
        <w:rPr>
          <w:sz w:val="22"/>
        </w:rPr>
      </w:pPr>
      <w:r>
        <w:rPr>
          <w:sz w:val="22"/>
        </w:rPr>
        <w:t>Notes: excluded categories; age &lt;25; own outright: GCSE, Feb01 and 'no idea'. T-statistics in parentheses.</w:t>
      </w:r>
    </w:p>
    <w:p>
      <w:pPr>
        <w:spacing w:before="0"/>
        <w:ind w:left="159" w:right="102" w:firstLine="0"/>
        <w:jc w:val="both"/>
        <w:rPr>
          <w:sz w:val="22"/>
        </w:rPr>
      </w:pPr>
      <w:r>
        <w:rPr>
          <w:sz w:val="22"/>
        </w:rPr>
        <w:t>Source: </w:t>
      </w:r>
      <w:r>
        <w:rPr>
          <w:i/>
          <w:sz w:val="22"/>
        </w:rPr>
        <w:t>Bank of England Inflation Attitudes Survey</w:t>
      </w:r>
      <w:r>
        <w:rPr>
          <w:sz w:val="22"/>
        </w:rPr>
        <w:t>, February 2001-February 2009. Notes: excluded categories  February 2001; private renter and ALS &lt;16. Q2 "How much would you expect prices in the shops generally to change over the next 12</w:t>
      </w:r>
      <w:r>
        <w:rPr>
          <w:spacing w:val="-2"/>
          <w:sz w:val="22"/>
        </w:rPr>
        <w:t> </w:t>
      </w:r>
      <w:r>
        <w:rPr>
          <w:sz w:val="22"/>
        </w:rPr>
        <w:t>months?".</w:t>
      </w:r>
    </w:p>
    <w:p>
      <w:pPr>
        <w:spacing w:after="0"/>
        <w:jc w:val="both"/>
        <w:rPr>
          <w:sz w:val="22"/>
        </w:rPr>
        <w:sectPr>
          <w:footerReference w:type="default" r:id="rId14"/>
          <w:pgSz w:w="11910" w:h="16840"/>
          <w:pgMar w:footer="0" w:header="0" w:top="640" w:bottom="280" w:left="560" w:right="460"/>
        </w:sectPr>
      </w:pPr>
    </w:p>
    <w:p>
      <w:pPr>
        <w:pStyle w:val="Heading2"/>
        <w:spacing w:before="61"/>
        <w:ind w:left="144" w:right="104"/>
      </w:pPr>
      <w:r>
        <w:rPr/>
        <w:t>30</w:t>
      </w:r>
    </w:p>
    <w:p>
      <w:pPr>
        <w:spacing w:before="0"/>
        <w:ind w:left="144" w:right="6131" w:firstLine="0"/>
        <w:jc w:val="center"/>
        <w:rPr>
          <w:sz w:val="24"/>
        </w:rPr>
      </w:pPr>
      <w:r>
        <w:rPr>
          <w:sz w:val="24"/>
        </w:rPr>
        <w:t>Table 4: Bank NOP Inflation Attitudes Survey: Inflation Expectations by Educational Attainment</w:t>
      </w:r>
    </w:p>
    <w:p>
      <w:pPr>
        <w:pStyle w:val="BodyText"/>
        <w:spacing w:before="1"/>
        <w:rPr>
          <w:sz w:val="25"/>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0"/>
        <w:gridCol w:w="1860"/>
        <w:gridCol w:w="2160"/>
        <w:gridCol w:w="2160"/>
        <w:gridCol w:w="2120"/>
        <w:gridCol w:w="2207"/>
        <w:gridCol w:w="1754"/>
      </w:tblGrid>
      <w:tr>
        <w:trPr>
          <w:trHeight w:val="407" w:hRule="atLeast"/>
        </w:trPr>
        <w:tc>
          <w:tcPr>
            <w:tcW w:w="1460" w:type="dxa"/>
            <w:vMerge w:val="restart"/>
          </w:tcPr>
          <w:p>
            <w:pPr>
              <w:pStyle w:val="TableParagraph"/>
              <w:spacing w:line="240" w:lineRule="auto"/>
              <w:rPr>
                <w:sz w:val="24"/>
              </w:rPr>
            </w:pPr>
          </w:p>
        </w:tc>
        <w:tc>
          <w:tcPr>
            <w:tcW w:w="1860" w:type="dxa"/>
          </w:tcPr>
          <w:p>
            <w:pPr>
              <w:pStyle w:val="TableParagraph"/>
              <w:spacing w:line="240" w:lineRule="auto"/>
              <w:rPr>
                <w:sz w:val="24"/>
              </w:rPr>
            </w:pPr>
          </w:p>
        </w:tc>
        <w:tc>
          <w:tcPr>
            <w:tcW w:w="2160" w:type="dxa"/>
          </w:tcPr>
          <w:p>
            <w:pPr>
              <w:pStyle w:val="TableParagraph"/>
              <w:spacing w:line="266" w:lineRule="exact"/>
              <w:ind w:left="330"/>
              <w:rPr>
                <w:b/>
                <w:sz w:val="24"/>
              </w:rPr>
            </w:pPr>
            <w:r>
              <w:rPr>
                <w:b/>
                <w:sz w:val="24"/>
              </w:rPr>
              <w:t>2001-2009</w:t>
            </w:r>
          </w:p>
        </w:tc>
        <w:tc>
          <w:tcPr>
            <w:tcW w:w="2160" w:type="dxa"/>
          </w:tcPr>
          <w:p>
            <w:pPr>
              <w:pStyle w:val="TableParagraph"/>
              <w:spacing w:line="240" w:lineRule="auto"/>
              <w:rPr>
                <w:sz w:val="24"/>
              </w:rPr>
            </w:pPr>
          </w:p>
        </w:tc>
        <w:tc>
          <w:tcPr>
            <w:tcW w:w="2120" w:type="dxa"/>
          </w:tcPr>
          <w:p>
            <w:pPr>
              <w:pStyle w:val="TableParagraph"/>
              <w:spacing w:line="240" w:lineRule="auto"/>
              <w:rPr>
                <w:sz w:val="24"/>
              </w:rPr>
            </w:pPr>
          </w:p>
        </w:tc>
        <w:tc>
          <w:tcPr>
            <w:tcW w:w="2207" w:type="dxa"/>
          </w:tcPr>
          <w:p>
            <w:pPr>
              <w:pStyle w:val="TableParagraph"/>
              <w:spacing w:line="266" w:lineRule="exact"/>
              <w:ind w:left="369"/>
              <w:rPr>
                <w:b/>
                <w:sz w:val="24"/>
              </w:rPr>
            </w:pPr>
            <w:r>
              <w:rPr>
                <w:b/>
                <w:sz w:val="24"/>
              </w:rPr>
              <w:t>February 2009</w:t>
            </w:r>
          </w:p>
        </w:tc>
        <w:tc>
          <w:tcPr>
            <w:tcW w:w="1754" w:type="dxa"/>
          </w:tcPr>
          <w:p>
            <w:pPr>
              <w:pStyle w:val="TableParagraph"/>
              <w:spacing w:line="240" w:lineRule="auto"/>
              <w:rPr>
                <w:sz w:val="24"/>
              </w:rPr>
            </w:pPr>
          </w:p>
        </w:tc>
      </w:tr>
      <w:tr>
        <w:trPr>
          <w:trHeight w:val="550" w:hRule="atLeast"/>
        </w:trPr>
        <w:tc>
          <w:tcPr>
            <w:tcW w:w="1460" w:type="dxa"/>
            <w:vMerge/>
            <w:tcBorders>
              <w:top w:val="nil"/>
            </w:tcBorders>
          </w:tcPr>
          <w:p>
            <w:pPr>
              <w:rPr>
                <w:sz w:val="2"/>
                <w:szCs w:val="2"/>
              </w:rPr>
            </w:pPr>
          </w:p>
        </w:tc>
        <w:tc>
          <w:tcPr>
            <w:tcW w:w="1860" w:type="dxa"/>
          </w:tcPr>
          <w:p>
            <w:pPr>
              <w:pStyle w:val="TableParagraph"/>
              <w:spacing w:line="240" w:lineRule="auto" w:before="131"/>
              <w:ind w:left="30"/>
              <w:rPr>
                <w:sz w:val="24"/>
              </w:rPr>
            </w:pPr>
            <w:r>
              <w:rPr>
                <w:sz w:val="24"/>
              </w:rPr>
              <w:t>GCSE</w:t>
            </w:r>
          </w:p>
        </w:tc>
        <w:tc>
          <w:tcPr>
            <w:tcW w:w="2160" w:type="dxa"/>
          </w:tcPr>
          <w:p>
            <w:pPr>
              <w:pStyle w:val="TableParagraph"/>
              <w:spacing w:line="240" w:lineRule="auto" w:before="131"/>
              <w:ind w:left="330"/>
              <w:rPr>
                <w:sz w:val="24"/>
              </w:rPr>
            </w:pPr>
            <w:r>
              <w:rPr>
                <w:sz w:val="24"/>
              </w:rPr>
              <w:t>A-Level</w:t>
            </w:r>
          </w:p>
        </w:tc>
        <w:tc>
          <w:tcPr>
            <w:tcW w:w="2160" w:type="dxa"/>
          </w:tcPr>
          <w:p>
            <w:pPr>
              <w:pStyle w:val="TableParagraph"/>
              <w:spacing w:line="240" w:lineRule="auto" w:before="131"/>
              <w:ind w:left="329"/>
              <w:rPr>
                <w:sz w:val="24"/>
              </w:rPr>
            </w:pPr>
            <w:r>
              <w:rPr>
                <w:sz w:val="24"/>
              </w:rPr>
              <w:t>Degree+</w:t>
            </w:r>
          </w:p>
        </w:tc>
        <w:tc>
          <w:tcPr>
            <w:tcW w:w="2120" w:type="dxa"/>
          </w:tcPr>
          <w:p>
            <w:pPr>
              <w:pStyle w:val="TableParagraph"/>
              <w:spacing w:line="240" w:lineRule="auto" w:before="131"/>
              <w:ind w:left="330"/>
              <w:rPr>
                <w:sz w:val="24"/>
              </w:rPr>
            </w:pPr>
            <w:r>
              <w:rPr>
                <w:sz w:val="24"/>
              </w:rPr>
              <w:t>GCSE</w:t>
            </w:r>
          </w:p>
        </w:tc>
        <w:tc>
          <w:tcPr>
            <w:tcW w:w="2207" w:type="dxa"/>
          </w:tcPr>
          <w:p>
            <w:pPr>
              <w:pStyle w:val="TableParagraph"/>
              <w:spacing w:line="240" w:lineRule="auto" w:before="131"/>
              <w:ind w:left="370"/>
              <w:rPr>
                <w:sz w:val="24"/>
              </w:rPr>
            </w:pPr>
            <w:r>
              <w:rPr>
                <w:sz w:val="24"/>
              </w:rPr>
              <w:t>A-Level</w:t>
            </w:r>
          </w:p>
        </w:tc>
        <w:tc>
          <w:tcPr>
            <w:tcW w:w="1754" w:type="dxa"/>
          </w:tcPr>
          <w:p>
            <w:pPr>
              <w:pStyle w:val="TableParagraph"/>
              <w:spacing w:line="240" w:lineRule="auto" w:before="131"/>
              <w:ind w:left="322"/>
              <w:rPr>
                <w:sz w:val="24"/>
              </w:rPr>
            </w:pPr>
            <w:r>
              <w:rPr>
                <w:sz w:val="24"/>
              </w:rPr>
              <w:t>Degree+</w:t>
            </w:r>
          </w:p>
        </w:tc>
      </w:tr>
      <w:tr>
        <w:trPr>
          <w:trHeight w:val="413" w:hRule="atLeast"/>
        </w:trPr>
        <w:tc>
          <w:tcPr>
            <w:tcW w:w="1460" w:type="dxa"/>
          </w:tcPr>
          <w:p>
            <w:pPr>
              <w:pStyle w:val="TableParagraph"/>
              <w:spacing w:line="261" w:lineRule="exact" w:before="133"/>
              <w:ind w:left="50"/>
              <w:rPr>
                <w:sz w:val="24"/>
              </w:rPr>
            </w:pPr>
            <w:r>
              <w:rPr>
                <w:sz w:val="24"/>
              </w:rPr>
              <w:t>Age 25-34</w:t>
            </w:r>
          </w:p>
        </w:tc>
        <w:tc>
          <w:tcPr>
            <w:tcW w:w="1860" w:type="dxa"/>
          </w:tcPr>
          <w:p>
            <w:pPr>
              <w:pStyle w:val="TableParagraph"/>
              <w:spacing w:line="261" w:lineRule="exact" w:before="133"/>
              <w:ind w:left="29"/>
              <w:rPr>
                <w:sz w:val="24"/>
              </w:rPr>
            </w:pPr>
            <w:r>
              <w:rPr>
                <w:sz w:val="24"/>
              </w:rPr>
              <w:t>-0.0148 (0.15)</w:t>
            </w:r>
          </w:p>
        </w:tc>
        <w:tc>
          <w:tcPr>
            <w:tcW w:w="2160" w:type="dxa"/>
          </w:tcPr>
          <w:p>
            <w:pPr>
              <w:pStyle w:val="TableParagraph"/>
              <w:spacing w:line="261" w:lineRule="exact" w:before="133"/>
              <w:ind w:left="330"/>
              <w:rPr>
                <w:sz w:val="24"/>
              </w:rPr>
            </w:pPr>
            <w:r>
              <w:rPr>
                <w:sz w:val="24"/>
              </w:rPr>
              <w:t>-0.0938 (2.66)</w:t>
            </w:r>
          </w:p>
        </w:tc>
        <w:tc>
          <w:tcPr>
            <w:tcW w:w="2160" w:type="dxa"/>
          </w:tcPr>
          <w:p>
            <w:pPr>
              <w:pStyle w:val="TableParagraph"/>
              <w:spacing w:line="261" w:lineRule="exact" w:before="133"/>
              <w:ind w:left="330"/>
              <w:rPr>
                <w:sz w:val="24"/>
              </w:rPr>
            </w:pPr>
            <w:r>
              <w:rPr>
                <w:sz w:val="24"/>
              </w:rPr>
              <w:t>-0.1310 (2.43)</w:t>
            </w:r>
          </w:p>
        </w:tc>
        <w:tc>
          <w:tcPr>
            <w:tcW w:w="2120" w:type="dxa"/>
          </w:tcPr>
          <w:p>
            <w:pPr>
              <w:pStyle w:val="TableParagraph"/>
              <w:spacing w:line="261" w:lineRule="exact" w:before="133"/>
              <w:ind w:left="449"/>
              <w:rPr>
                <w:sz w:val="24"/>
              </w:rPr>
            </w:pPr>
            <w:r>
              <w:rPr>
                <w:sz w:val="24"/>
              </w:rPr>
              <w:t>0.1987 (0.28)</w:t>
            </w:r>
          </w:p>
        </w:tc>
        <w:tc>
          <w:tcPr>
            <w:tcW w:w="2207" w:type="dxa"/>
          </w:tcPr>
          <w:p>
            <w:pPr>
              <w:pStyle w:val="TableParagraph"/>
              <w:spacing w:line="261" w:lineRule="exact" w:before="133"/>
              <w:ind w:left="429"/>
              <w:rPr>
                <w:sz w:val="24"/>
              </w:rPr>
            </w:pPr>
            <w:r>
              <w:rPr>
                <w:sz w:val="24"/>
              </w:rPr>
              <w:t>0.3376 (1.33)</w:t>
            </w:r>
          </w:p>
        </w:tc>
        <w:tc>
          <w:tcPr>
            <w:tcW w:w="1754" w:type="dxa"/>
          </w:tcPr>
          <w:p>
            <w:pPr>
              <w:pStyle w:val="TableParagraph"/>
              <w:spacing w:line="261" w:lineRule="exact" w:before="133"/>
              <w:ind w:right="68"/>
              <w:jc w:val="right"/>
              <w:rPr>
                <w:sz w:val="24"/>
              </w:rPr>
            </w:pPr>
            <w:r>
              <w:rPr>
                <w:sz w:val="24"/>
              </w:rPr>
              <w:t>0.5410 (1.32)</w:t>
            </w:r>
          </w:p>
        </w:tc>
      </w:tr>
      <w:tr>
        <w:trPr>
          <w:trHeight w:val="276" w:hRule="atLeast"/>
        </w:trPr>
        <w:tc>
          <w:tcPr>
            <w:tcW w:w="1460" w:type="dxa"/>
          </w:tcPr>
          <w:p>
            <w:pPr>
              <w:pStyle w:val="TableParagraph"/>
              <w:ind w:left="50"/>
              <w:rPr>
                <w:sz w:val="24"/>
              </w:rPr>
            </w:pPr>
            <w:r>
              <w:rPr>
                <w:sz w:val="24"/>
              </w:rPr>
              <w:t>Age 35-44</w:t>
            </w:r>
          </w:p>
        </w:tc>
        <w:tc>
          <w:tcPr>
            <w:tcW w:w="1860" w:type="dxa"/>
          </w:tcPr>
          <w:p>
            <w:pPr>
              <w:pStyle w:val="TableParagraph"/>
              <w:ind w:left="29"/>
              <w:rPr>
                <w:sz w:val="24"/>
              </w:rPr>
            </w:pPr>
            <w:r>
              <w:rPr>
                <w:sz w:val="24"/>
              </w:rPr>
              <w:t>-0.0750 (0.78)</w:t>
            </w:r>
          </w:p>
        </w:tc>
        <w:tc>
          <w:tcPr>
            <w:tcW w:w="2160" w:type="dxa"/>
          </w:tcPr>
          <w:p>
            <w:pPr>
              <w:pStyle w:val="TableParagraph"/>
              <w:ind w:left="329"/>
              <w:rPr>
                <w:sz w:val="24"/>
              </w:rPr>
            </w:pPr>
            <w:r>
              <w:rPr>
                <w:sz w:val="24"/>
              </w:rPr>
              <w:t>-0.0575 (1.69)</w:t>
            </w:r>
          </w:p>
        </w:tc>
        <w:tc>
          <w:tcPr>
            <w:tcW w:w="2160" w:type="dxa"/>
          </w:tcPr>
          <w:p>
            <w:pPr>
              <w:pStyle w:val="TableParagraph"/>
              <w:ind w:left="329"/>
              <w:rPr>
                <w:sz w:val="24"/>
              </w:rPr>
            </w:pPr>
            <w:r>
              <w:rPr>
                <w:sz w:val="24"/>
              </w:rPr>
              <w:t>-0.0209 (0.37)</w:t>
            </w:r>
          </w:p>
        </w:tc>
        <w:tc>
          <w:tcPr>
            <w:tcW w:w="2120" w:type="dxa"/>
          </w:tcPr>
          <w:p>
            <w:pPr>
              <w:pStyle w:val="TableParagraph"/>
              <w:ind w:left="330"/>
              <w:rPr>
                <w:sz w:val="24"/>
              </w:rPr>
            </w:pPr>
            <w:r>
              <w:rPr>
                <w:sz w:val="24"/>
              </w:rPr>
              <w:t>-1.1169 (1.71)</w:t>
            </w:r>
          </w:p>
        </w:tc>
        <w:tc>
          <w:tcPr>
            <w:tcW w:w="2207" w:type="dxa"/>
          </w:tcPr>
          <w:p>
            <w:pPr>
              <w:pStyle w:val="TableParagraph"/>
              <w:ind w:left="370"/>
              <w:rPr>
                <w:sz w:val="24"/>
              </w:rPr>
            </w:pPr>
            <w:r>
              <w:rPr>
                <w:sz w:val="24"/>
              </w:rPr>
              <w:t>-0.1118 (0.46)</w:t>
            </w:r>
          </w:p>
        </w:tc>
        <w:tc>
          <w:tcPr>
            <w:tcW w:w="1754" w:type="dxa"/>
          </w:tcPr>
          <w:p>
            <w:pPr>
              <w:pStyle w:val="TableParagraph"/>
              <w:ind w:right="48"/>
              <w:jc w:val="right"/>
              <w:rPr>
                <w:sz w:val="24"/>
              </w:rPr>
            </w:pPr>
            <w:r>
              <w:rPr>
                <w:sz w:val="24"/>
              </w:rPr>
              <w:t>-0.4892 (1.15)</w:t>
            </w:r>
          </w:p>
        </w:tc>
      </w:tr>
      <w:tr>
        <w:trPr>
          <w:trHeight w:val="276" w:hRule="atLeast"/>
        </w:trPr>
        <w:tc>
          <w:tcPr>
            <w:tcW w:w="1460" w:type="dxa"/>
          </w:tcPr>
          <w:p>
            <w:pPr>
              <w:pStyle w:val="TableParagraph"/>
              <w:ind w:left="50"/>
              <w:rPr>
                <w:sz w:val="24"/>
              </w:rPr>
            </w:pPr>
            <w:r>
              <w:rPr>
                <w:sz w:val="24"/>
              </w:rPr>
              <w:t>Age 45-54</w:t>
            </w:r>
          </w:p>
        </w:tc>
        <w:tc>
          <w:tcPr>
            <w:tcW w:w="1860" w:type="dxa"/>
          </w:tcPr>
          <w:p>
            <w:pPr>
              <w:pStyle w:val="TableParagraph"/>
              <w:ind w:left="90"/>
              <w:rPr>
                <w:sz w:val="24"/>
              </w:rPr>
            </w:pPr>
            <w:r>
              <w:rPr>
                <w:sz w:val="24"/>
              </w:rPr>
              <w:t>0.1353 (1.56)</w:t>
            </w:r>
          </w:p>
        </w:tc>
        <w:tc>
          <w:tcPr>
            <w:tcW w:w="2160" w:type="dxa"/>
          </w:tcPr>
          <w:p>
            <w:pPr>
              <w:pStyle w:val="TableParagraph"/>
              <w:ind w:left="389"/>
              <w:rPr>
                <w:sz w:val="24"/>
              </w:rPr>
            </w:pPr>
            <w:r>
              <w:rPr>
                <w:sz w:val="24"/>
              </w:rPr>
              <w:t>0.0307 (1.82)</w:t>
            </w:r>
          </w:p>
        </w:tc>
        <w:tc>
          <w:tcPr>
            <w:tcW w:w="2160" w:type="dxa"/>
          </w:tcPr>
          <w:p>
            <w:pPr>
              <w:pStyle w:val="TableParagraph"/>
              <w:ind w:left="389"/>
              <w:rPr>
                <w:sz w:val="24"/>
              </w:rPr>
            </w:pPr>
            <w:r>
              <w:rPr>
                <w:sz w:val="24"/>
              </w:rPr>
              <w:t>0.1394 (2.38)</w:t>
            </w:r>
          </w:p>
        </w:tc>
        <w:tc>
          <w:tcPr>
            <w:tcW w:w="2120" w:type="dxa"/>
          </w:tcPr>
          <w:p>
            <w:pPr>
              <w:pStyle w:val="TableParagraph"/>
              <w:ind w:left="330"/>
              <w:rPr>
                <w:sz w:val="24"/>
              </w:rPr>
            </w:pPr>
            <w:r>
              <w:rPr>
                <w:sz w:val="24"/>
              </w:rPr>
              <w:t>-0.8122 (1.27)</w:t>
            </w:r>
          </w:p>
        </w:tc>
        <w:tc>
          <w:tcPr>
            <w:tcW w:w="2207" w:type="dxa"/>
          </w:tcPr>
          <w:p>
            <w:pPr>
              <w:pStyle w:val="TableParagraph"/>
              <w:ind w:left="370"/>
              <w:rPr>
                <w:sz w:val="24"/>
              </w:rPr>
            </w:pPr>
            <w:r>
              <w:rPr>
                <w:sz w:val="24"/>
              </w:rPr>
              <w:t>-0.1994 (0.81)</w:t>
            </w:r>
          </w:p>
        </w:tc>
        <w:tc>
          <w:tcPr>
            <w:tcW w:w="1754" w:type="dxa"/>
          </w:tcPr>
          <w:p>
            <w:pPr>
              <w:pStyle w:val="TableParagraph"/>
              <w:ind w:right="48"/>
              <w:jc w:val="right"/>
              <w:rPr>
                <w:sz w:val="24"/>
              </w:rPr>
            </w:pPr>
            <w:r>
              <w:rPr>
                <w:sz w:val="24"/>
              </w:rPr>
              <w:t>-0.4989 (1.14)</w:t>
            </w:r>
          </w:p>
        </w:tc>
      </w:tr>
      <w:tr>
        <w:trPr>
          <w:trHeight w:val="276" w:hRule="atLeast"/>
        </w:trPr>
        <w:tc>
          <w:tcPr>
            <w:tcW w:w="1460" w:type="dxa"/>
          </w:tcPr>
          <w:p>
            <w:pPr>
              <w:pStyle w:val="TableParagraph"/>
              <w:ind w:left="50"/>
              <w:rPr>
                <w:sz w:val="24"/>
              </w:rPr>
            </w:pPr>
            <w:r>
              <w:rPr>
                <w:sz w:val="24"/>
              </w:rPr>
              <w:t>Age 55-64</w:t>
            </w:r>
          </w:p>
        </w:tc>
        <w:tc>
          <w:tcPr>
            <w:tcW w:w="1860" w:type="dxa"/>
          </w:tcPr>
          <w:p>
            <w:pPr>
              <w:pStyle w:val="TableParagraph"/>
              <w:ind w:left="90"/>
              <w:rPr>
                <w:sz w:val="24"/>
              </w:rPr>
            </w:pPr>
            <w:r>
              <w:rPr>
                <w:sz w:val="24"/>
              </w:rPr>
              <w:t>0.1433 (1.69)</w:t>
            </w:r>
          </w:p>
        </w:tc>
        <w:tc>
          <w:tcPr>
            <w:tcW w:w="2160" w:type="dxa"/>
          </w:tcPr>
          <w:p>
            <w:pPr>
              <w:pStyle w:val="TableParagraph"/>
              <w:ind w:left="389"/>
              <w:rPr>
                <w:sz w:val="24"/>
              </w:rPr>
            </w:pPr>
            <w:r>
              <w:rPr>
                <w:sz w:val="24"/>
              </w:rPr>
              <w:t>0.0772 (0.83)</w:t>
            </w:r>
          </w:p>
        </w:tc>
        <w:tc>
          <w:tcPr>
            <w:tcW w:w="2160" w:type="dxa"/>
          </w:tcPr>
          <w:p>
            <w:pPr>
              <w:pStyle w:val="TableParagraph"/>
              <w:ind w:left="389"/>
              <w:rPr>
                <w:sz w:val="24"/>
              </w:rPr>
            </w:pPr>
            <w:r>
              <w:rPr>
                <w:sz w:val="24"/>
              </w:rPr>
              <w:t>0.1357 (2.09)</w:t>
            </w:r>
          </w:p>
        </w:tc>
        <w:tc>
          <w:tcPr>
            <w:tcW w:w="2120" w:type="dxa"/>
          </w:tcPr>
          <w:p>
            <w:pPr>
              <w:pStyle w:val="TableParagraph"/>
              <w:ind w:left="390"/>
              <w:rPr>
                <w:sz w:val="24"/>
              </w:rPr>
            </w:pPr>
            <w:r>
              <w:rPr>
                <w:sz w:val="24"/>
              </w:rPr>
              <w:t>0.4617 (0.75)</w:t>
            </w:r>
          </w:p>
        </w:tc>
        <w:tc>
          <w:tcPr>
            <w:tcW w:w="2207" w:type="dxa"/>
          </w:tcPr>
          <w:p>
            <w:pPr>
              <w:pStyle w:val="TableParagraph"/>
              <w:ind w:left="369"/>
              <w:rPr>
                <w:sz w:val="24"/>
              </w:rPr>
            </w:pPr>
            <w:r>
              <w:rPr>
                <w:sz w:val="24"/>
              </w:rPr>
              <w:t>-0.0996 (0.35)</w:t>
            </w:r>
          </w:p>
        </w:tc>
        <w:tc>
          <w:tcPr>
            <w:tcW w:w="1754" w:type="dxa"/>
          </w:tcPr>
          <w:p>
            <w:pPr>
              <w:pStyle w:val="TableParagraph"/>
              <w:ind w:right="49"/>
              <w:jc w:val="right"/>
              <w:rPr>
                <w:sz w:val="24"/>
              </w:rPr>
            </w:pPr>
            <w:r>
              <w:rPr>
                <w:sz w:val="24"/>
              </w:rPr>
              <w:t>-0.4447 (0.92)</w:t>
            </w:r>
          </w:p>
        </w:tc>
      </w:tr>
      <w:tr>
        <w:trPr>
          <w:trHeight w:val="276" w:hRule="atLeast"/>
        </w:trPr>
        <w:tc>
          <w:tcPr>
            <w:tcW w:w="1460" w:type="dxa"/>
          </w:tcPr>
          <w:p>
            <w:pPr>
              <w:pStyle w:val="TableParagraph"/>
              <w:ind w:left="50"/>
              <w:rPr>
                <w:sz w:val="24"/>
              </w:rPr>
            </w:pPr>
            <w:r>
              <w:rPr>
                <w:sz w:val="24"/>
              </w:rPr>
              <w:t>Age 65+</w:t>
            </w:r>
          </w:p>
        </w:tc>
        <w:tc>
          <w:tcPr>
            <w:tcW w:w="1860" w:type="dxa"/>
          </w:tcPr>
          <w:p>
            <w:pPr>
              <w:pStyle w:val="TableParagraph"/>
              <w:ind w:left="90"/>
              <w:rPr>
                <w:sz w:val="24"/>
              </w:rPr>
            </w:pPr>
            <w:r>
              <w:rPr>
                <w:sz w:val="24"/>
              </w:rPr>
              <w:t>0.0934 (1.1)</w:t>
            </w:r>
          </w:p>
        </w:tc>
        <w:tc>
          <w:tcPr>
            <w:tcW w:w="2160" w:type="dxa"/>
          </w:tcPr>
          <w:p>
            <w:pPr>
              <w:pStyle w:val="TableParagraph"/>
              <w:ind w:left="390"/>
              <w:rPr>
                <w:sz w:val="24"/>
              </w:rPr>
            </w:pPr>
            <w:r>
              <w:rPr>
                <w:sz w:val="24"/>
              </w:rPr>
              <w:t>0.0202 (0.43)</w:t>
            </w:r>
          </w:p>
        </w:tc>
        <w:tc>
          <w:tcPr>
            <w:tcW w:w="2160" w:type="dxa"/>
          </w:tcPr>
          <w:p>
            <w:pPr>
              <w:pStyle w:val="TableParagraph"/>
              <w:ind w:left="389"/>
              <w:rPr>
                <w:sz w:val="24"/>
              </w:rPr>
            </w:pPr>
            <w:r>
              <w:rPr>
                <w:sz w:val="24"/>
              </w:rPr>
              <w:t>0.1873 (2.54)</w:t>
            </w:r>
          </w:p>
        </w:tc>
        <w:tc>
          <w:tcPr>
            <w:tcW w:w="2120" w:type="dxa"/>
          </w:tcPr>
          <w:p>
            <w:pPr>
              <w:pStyle w:val="TableParagraph"/>
              <w:ind w:left="390"/>
              <w:rPr>
                <w:sz w:val="24"/>
              </w:rPr>
            </w:pPr>
            <w:r>
              <w:rPr>
                <w:sz w:val="24"/>
              </w:rPr>
              <w:t>0.2603 (0.43)</w:t>
            </w:r>
          </w:p>
        </w:tc>
        <w:tc>
          <w:tcPr>
            <w:tcW w:w="2207" w:type="dxa"/>
          </w:tcPr>
          <w:p>
            <w:pPr>
              <w:pStyle w:val="TableParagraph"/>
              <w:ind w:left="369"/>
              <w:rPr>
                <w:sz w:val="24"/>
              </w:rPr>
            </w:pPr>
            <w:r>
              <w:rPr>
                <w:sz w:val="24"/>
              </w:rPr>
              <w:t>-0.3229 (1.03)</w:t>
            </w:r>
          </w:p>
        </w:tc>
        <w:tc>
          <w:tcPr>
            <w:tcW w:w="1754" w:type="dxa"/>
          </w:tcPr>
          <w:p>
            <w:pPr>
              <w:pStyle w:val="TableParagraph"/>
              <w:ind w:right="49"/>
              <w:jc w:val="right"/>
              <w:rPr>
                <w:sz w:val="24"/>
              </w:rPr>
            </w:pPr>
            <w:r>
              <w:rPr>
                <w:sz w:val="24"/>
              </w:rPr>
              <w:t>-0.4673 (0.85)</w:t>
            </w:r>
          </w:p>
        </w:tc>
      </w:tr>
      <w:tr>
        <w:trPr>
          <w:trHeight w:val="276" w:hRule="atLeast"/>
        </w:trPr>
        <w:tc>
          <w:tcPr>
            <w:tcW w:w="1460" w:type="dxa"/>
          </w:tcPr>
          <w:p>
            <w:pPr>
              <w:pStyle w:val="TableParagraph"/>
              <w:ind w:left="50"/>
              <w:rPr>
                <w:sz w:val="24"/>
              </w:rPr>
            </w:pPr>
            <w:r>
              <w:rPr>
                <w:sz w:val="24"/>
              </w:rPr>
              <w:t>Worker</w:t>
            </w:r>
          </w:p>
        </w:tc>
        <w:tc>
          <w:tcPr>
            <w:tcW w:w="1860" w:type="dxa"/>
          </w:tcPr>
          <w:p>
            <w:pPr>
              <w:pStyle w:val="TableParagraph"/>
              <w:ind w:left="90"/>
              <w:rPr>
                <w:sz w:val="24"/>
              </w:rPr>
            </w:pPr>
            <w:r>
              <w:rPr>
                <w:sz w:val="24"/>
              </w:rPr>
              <w:t>0.0220 (0.59)</w:t>
            </w:r>
          </w:p>
        </w:tc>
        <w:tc>
          <w:tcPr>
            <w:tcW w:w="2160" w:type="dxa"/>
          </w:tcPr>
          <w:p>
            <w:pPr>
              <w:pStyle w:val="TableParagraph"/>
              <w:ind w:left="330"/>
              <w:rPr>
                <w:sz w:val="24"/>
              </w:rPr>
            </w:pPr>
            <w:r>
              <w:rPr>
                <w:sz w:val="24"/>
              </w:rPr>
              <w:t>-0.0228 (0.95)</w:t>
            </w:r>
          </w:p>
        </w:tc>
        <w:tc>
          <w:tcPr>
            <w:tcW w:w="2160" w:type="dxa"/>
          </w:tcPr>
          <w:p>
            <w:pPr>
              <w:pStyle w:val="TableParagraph"/>
              <w:ind w:left="330"/>
              <w:rPr>
                <w:sz w:val="24"/>
              </w:rPr>
            </w:pPr>
            <w:r>
              <w:rPr>
                <w:sz w:val="24"/>
              </w:rPr>
              <w:t>0.0617 (1.73)</w:t>
            </w:r>
          </w:p>
        </w:tc>
        <w:tc>
          <w:tcPr>
            <w:tcW w:w="2120" w:type="dxa"/>
          </w:tcPr>
          <w:p>
            <w:pPr>
              <w:pStyle w:val="TableParagraph"/>
              <w:ind w:left="389"/>
              <w:rPr>
                <w:sz w:val="24"/>
              </w:rPr>
            </w:pPr>
            <w:r>
              <w:rPr>
                <w:sz w:val="24"/>
              </w:rPr>
              <w:t>0.2940 (1)</w:t>
            </w:r>
          </w:p>
        </w:tc>
        <w:tc>
          <w:tcPr>
            <w:tcW w:w="2207" w:type="dxa"/>
          </w:tcPr>
          <w:p>
            <w:pPr>
              <w:pStyle w:val="TableParagraph"/>
              <w:ind w:left="430"/>
              <w:rPr>
                <w:sz w:val="24"/>
              </w:rPr>
            </w:pPr>
            <w:r>
              <w:rPr>
                <w:sz w:val="24"/>
              </w:rPr>
              <w:t>0.1240 (0.74)</w:t>
            </w:r>
          </w:p>
        </w:tc>
        <w:tc>
          <w:tcPr>
            <w:tcW w:w="1754" w:type="dxa"/>
          </w:tcPr>
          <w:p>
            <w:pPr>
              <w:pStyle w:val="TableParagraph"/>
              <w:ind w:right="49"/>
              <w:jc w:val="right"/>
              <w:rPr>
                <w:sz w:val="24"/>
              </w:rPr>
            </w:pPr>
            <w:r>
              <w:rPr>
                <w:sz w:val="24"/>
              </w:rPr>
              <w:t>-0.1094 (0.42)</w:t>
            </w:r>
          </w:p>
        </w:tc>
      </w:tr>
      <w:tr>
        <w:trPr>
          <w:trHeight w:val="276" w:hRule="atLeast"/>
        </w:trPr>
        <w:tc>
          <w:tcPr>
            <w:tcW w:w="1460" w:type="dxa"/>
          </w:tcPr>
          <w:p>
            <w:pPr>
              <w:pStyle w:val="TableParagraph"/>
              <w:ind w:left="50"/>
              <w:rPr>
                <w:sz w:val="24"/>
              </w:rPr>
            </w:pPr>
            <w:r>
              <w:rPr>
                <w:sz w:val="24"/>
              </w:rPr>
              <w:t>Male</w:t>
            </w:r>
          </w:p>
        </w:tc>
        <w:tc>
          <w:tcPr>
            <w:tcW w:w="1860" w:type="dxa"/>
          </w:tcPr>
          <w:p>
            <w:pPr>
              <w:pStyle w:val="TableParagraph"/>
              <w:ind w:left="89"/>
              <w:rPr>
                <w:sz w:val="24"/>
              </w:rPr>
            </w:pPr>
            <w:r>
              <w:rPr>
                <w:sz w:val="24"/>
              </w:rPr>
              <w:t>0.0074 (0.27)</w:t>
            </w:r>
          </w:p>
        </w:tc>
        <w:tc>
          <w:tcPr>
            <w:tcW w:w="2160" w:type="dxa"/>
          </w:tcPr>
          <w:p>
            <w:pPr>
              <w:pStyle w:val="TableParagraph"/>
              <w:ind w:left="329"/>
              <w:rPr>
                <w:sz w:val="24"/>
              </w:rPr>
            </w:pPr>
            <w:r>
              <w:rPr>
                <w:sz w:val="24"/>
              </w:rPr>
              <w:t>-0.0846 (1.9)</w:t>
            </w:r>
          </w:p>
        </w:tc>
        <w:tc>
          <w:tcPr>
            <w:tcW w:w="2160" w:type="dxa"/>
          </w:tcPr>
          <w:p>
            <w:pPr>
              <w:pStyle w:val="TableParagraph"/>
              <w:ind w:left="389"/>
              <w:rPr>
                <w:sz w:val="24"/>
              </w:rPr>
            </w:pPr>
            <w:r>
              <w:rPr>
                <w:sz w:val="24"/>
              </w:rPr>
              <w:t>0.0496 (1.85)</w:t>
            </w:r>
          </w:p>
        </w:tc>
        <w:tc>
          <w:tcPr>
            <w:tcW w:w="2120" w:type="dxa"/>
          </w:tcPr>
          <w:p>
            <w:pPr>
              <w:pStyle w:val="TableParagraph"/>
              <w:ind w:left="390"/>
              <w:rPr>
                <w:sz w:val="24"/>
              </w:rPr>
            </w:pPr>
            <w:r>
              <w:rPr>
                <w:sz w:val="24"/>
              </w:rPr>
              <w:t>0.0317 (0.14)</w:t>
            </w:r>
          </w:p>
        </w:tc>
        <w:tc>
          <w:tcPr>
            <w:tcW w:w="2207" w:type="dxa"/>
          </w:tcPr>
          <w:p>
            <w:pPr>
              <w:pStyle w:val="TableParagraph"/>
              <w:ind w:left="369"/>
              <w:rPr>
                <w:sz w:val="24"/>
              </w:rPr>
            </w:pPr>
            <w:r>
              <w:rPr>
                <w:sz w:val="24"/>
              </w:rPr>
              <w:t>-0.1026 (-0.71)</w:t>
            </w:r>
          </w:p>
        </w:tc>
        <w:tc>
          <w:tcPr>
            <w:tcW w:w="1754" w:type="dxa"/>
          </w:tcPr>
          <w:p>
            <w:pPr>
              <w:pStyle w:val="TableParagraph"/>
              <w:ind w:right="49"/>
              <w:jc w:val="right"/>
              <w:rPr>
                <w:sz w:val="24"/>
              </w:rPr>
            </w:pPr>
            <w:r>
              <w:rPr>
                <w:sz w:val="24"/>
              </w:rPr>
              <w:t>-0.4566 (2.34)</w:t>
            </w:r>
          </w:p>
        </w:tc>
      </w:tr>
      <w:tr>
        <w:trPr>
          <w:trHeight w:val="276" w:hRule="atLeast"/>
        </w:trPr>
        <w:tc>
          <w:tcPr>
            <w:tcW w:w="1460" w:type="dxa"/>
          </w:tcPr>
          <w:p>
            <w:pPr>
              <w:pStyle w:val="TableParagraph"/>
              <w:ind w:left="50"/>
              <w:rPr>
                <w:sz w:val="24"/>
              </w:rPr>
            </w:pPr>
            <w:r>
              <w:rPr>
                <w:sz w:val="24"/>
              </w:rPr>
              <w:t>Council renter</w:t>
            </w:r>
          </w:p>
        </w:tc>
        <w:tc>
          <w:tcPr>
            <w:tcW w:w="1860" w:type="dxa"/>
          </w:tcPr>
          <w:p>
            <w:pPr>
              <w:pStyle w:val="TableParagraph"/>
              <w:ind w:left="90"/>
              <w:rPr>
                <w:sz w:val="24"/>
              </w:rPr>
            </w:pPr>
            <w:r>
              <w:rPr>
                <w:sz w:val="24"/>
              </w:rPr>
              <w:t>0.1365 (3.68)</w:t>
            </w:r>
          </w:p>
        </w:tc>
        <w:tc>
          <w:tcPr>
            <w:tcW w:w="2160" w:type="dxa"/>
          </w:tcPr>
          <w:p>
            <w:pPr>
              <w:pStyle w:val="TableParagraph"/>
              <w:ind w:left="390"/>
              <w:rPr>
                <w:sz w:val="24"/>
              </w:rPr>
            </w:pPr>
            <w:r>
              <w:rPr>
                <w:sz w:val="24"/>
              </w:rPr>
              <w:t>0.1489 (4.07)</w:t>
            </w:r>
          </w:p>
        </w:tc>
        <w:tc>
          <w:tcPr>
            <w:tcW w:w="2160" w:type="dxa"/>
          </w:tcPr>
          <w:p>
            <w:pPr>
              <w:pStyle w:val="TableParagraph"/>
              <w:ind w:left="390"/>
              <w:rPr>
                <w:sz w:val="24"/>
              </w:rPr>
            </w:pPr>
            <w:r>
              <w:rPr>
                <w:sz w:val="24"/>
              </w:rPr>
              <w:t>0.1129 (1.66)</w:t>
            </w:r>
          </w:p>
        </w:tc>
        <w:tc>
          <w:tcPr>
            <w:tcW w:w="2120" w:type="dxa"/>
          </w:tcPr>
          <w:p>
            <w:pPr>
              <w:pStyle w:val="TableParagraph"/>
              <w:ind w:left="389"/>
              <w:rPr>
                <w:sz w:val="24"/>
              </w:rPr>
            </w:pPr>
            <w:r>
              <w:rPr>
                <w:sz w:val="24"/>
              </w:rPr>
              <w:t>0.8651 (2.74)</w:t>
            </w:r>
          </w:p>
        </w:tc>
        <w:tc>
          <w:tcPr>
            <w:tcW w:w="2207" w:type="dxa"/>
          </w:tcPr>
          <w:p>
            <w:pPr>
              <w:pStyle w:val="TableParagraph"/>
              <w:ind w:left="429"/>
              <w:rPr>
                <w:sz w:val="24"/>
              </w:rPr>
            </w:pPr>
            <w:r>
              <w:rPr>
                <w:sz w:val="24"/>
              </w:rPr>
              <w:t>0.2031 (0.74)</w:t>
            </w:r>
          </w:p>
        </w:tc>
        <w:tc>
          <w:tcPr>
            <w:tcW w:w="1754" w:type="dxa"/>
          </w:tcPr>
          <w:p>
            <w:pPr>
              <w:pStyle w:val="TableParagraph"/>
              <w:ind w:right="69"/>
              <w:jc w:val="right"/>
              <w:rPr>
                <w:sz w:val="24"/>
              </w:rPr>
            </w:pPr>
            <w:r>
              <w:rPr>
                <w:sz w:val="24"/>
              </w:rPr>
              <w:t>0.4988 (0.87)</w:t>
            </w:r>
          </w:p>
        </w:tc>
      </w:tr>
      <w:tr>
        <w:trPr>
          <w:trHeight w:val="546" w:hRule="atLeast"/>
        </w:trPr>
        <w:tc>
          <w:tcPr>
            <w:tcW w:w="1460" w:type="dxa"/>
          </w:tcPr>
          <w:p>
            <w:pPr>
              <w:pStyle w:val="TableParagraph"/>
              <w:spacing w:line="271" w:lineRule="exact"/>
              <w:ind w:left="50"/>
              <w:rPr>
                <w:sz w:val="24"/>
              </w:rPr>
            </w:pPr>
            <w:r>
              <w:rPr>
                <w:sz w:val="24"/>
              </w:rPr>
              <w:t>Mortgage</w:t>
            </w:r>
          </w:p>
          <w:p>
            <w:pPr>
              <w:pStyle w:val="TableParagraph"/>
              <w:ind w:left="50"/>
              <w:rPr>
                <w:sz w:val="24"/>
              </w:rPr>
            </w:pPr>
            <w:r>
              <w:rPr>
                <w:sz w:val="24"/>
              </w:rPr>
              <w:t>Holder</w:t>
            </w:r>
          </w:p>
        </w:tc>
        <w:tc>
          <w:tcPr>
            <w:tcW w:w="1860" w:type="dxa"/>
          </w:tcPr>
          <w:p>
            <w:pPr>
              <w:pStyle w:val="TableParagraph"/>
              <w:spacing w:line="240" w:lineRule="auto" w:before="6"/>
              <w:rPr>
                <w:sz w:val="23"/>
              </w:rPr>
            </w:pPr>
          </w:p>
          <w:p>
            <w:pPr>
              <w:pStyle w:val="TableParagraph"/>
              <w:ind w:left="30"/>
              <w:rPr>
                <w:sz w:val="24"/>
              </w:rPr>
            </w:pPr>
            <w:r>
              <w:rPr>
                <w:sz w:val="24"/>
              </w:rPr>
              <w:t>-0.1030 (2.48)</w:t>
            </w:r>
          </w:p>
        </w:tc>
        <w:tc>
          <w:tcPr>
            <w:tcW w:w="2160" w:type="dxa"/>
          </w:tcPr>
          <w:p>
            <w:pPr>
              <w:pStyle w:val="TableParagraph"/>
              <w:spacing w:line="240" w:lineRule="auto" w:before="6"/>
              <w:rPr>
                <w:sz w:val="23"/>
              </w:rPr>
            </w:pPr>
          </w:p>
          <w:p>
            <w:pPr>
              <w:pStyle w:val="TableParagraph"/>
              <w:ind w:left="330"/>
              <w:rPr>
                <w:sz w:val="24"/>
              </w:rPr>
            </w:pPr>
            <w:r>
              <w:rPr>
                <w:sz w:val="24"/>
              </w:rPr>
              <w:t>0.0379 (2.75)</w:t>
            </w:r>
          </w:p>
        </w:tc>
        <w:tc>
          <w:tcPr>
            <w:tcW w:w="2160" w:type="dxa"/>
          </w:tcPr>
          <w:p>
            <w:pPr>
              <w:pStyle w:val="TableParagraph"/>
              <w:spacing w:line="240" w:lineRule="auto" w:before="6"/>
              <w:rPr>
                <w:sz w:val="23"/>
              </w:rPr>
            </w:pPr>
          </w:p>
          <w:p>
            <w:pPr>
              <w:pStyle w:val="TableParagraph"/>
              <w:ind w:left="330"/>
              <w:rPr>
                <w:sz w:val="24"/>
              </w:rPr>
            </w:pPr>
            <w:r>
              <w:rPr>
                <w:sz w:val="24"/>
              </w:rPr>
              <w:t>-0.0268 (0.68)</w:t>
            </w:r>
          </w:p>
        </w:tc>
        <w:tc>
          <w:tcPr>
            <w:tcW w:w="2120" w:type="dxa"/>
          </w:tcPr>
          <w:p>
            <w:pPr>
              <w:pStyle w:val="TableParagraph"/>
              <w:spacing w:line="240" w:lineRule="auto" w:before="6"/>
              <w:rPr>
                <w:sz w:val="23"/>
              </w:rPr>
            </w:pPr>
          </w:p>
          <w:p>
            <w:pPr>
              <w:pStyle w:val="TableParagraph"/>
              <w:ind w:left="389"/>
              <w:rPr>
                <w:sz w:val="24"/>
              </w:rPr>
            </w:pPr>
            <w:r>
              <w:rPr>
                <w:sz w:val="24"/>
              </w:rPr>
              <w:t>0.1871 (0.53)</w:t>
            </w:r>
          </w:p>
        </w:tc>
        <w:tc>
          <w:tcPr>
            <w:tcW w:w="2207" w:type="dxa"/>
          </w:tcPr>
          <w:p>
            <w:pPr>
              <w:pStyle w:val="TableParagraph"/>
              <w:spacing w:line="240" w:lineRule="auto" w:before="6"/>
              <w:rPr>
                <w:sz w:val="23"/>
              </w:rPr>
            </w:pPr>
          </w:p>
          <w:p>
            <w:pPr>
              <w:pStyle w:val="TableParagraph"/>
              <w:ind w:left="369"/>
              <w:rPr>
                <w:sz w:val="24"/>
              </w:rPr>
            </w:pPr>
            <w:r>
              <w:rPr>
                <w:sz w:val="24"/>
              </w:rPr>
              <w:t>-0.7970 (3.58)</w:t>
            </w:r>
          </w:p>
        </w:tc>
        <w:tc>
          <w:tcPr>
            <w:tcW w:w="1754" w:type="dxa"/>
          </w:tcPr>
          <w:p>
            <w:pPr>
              <w:pStyle w:val="TableParagraph"/>
              <w:spacing w:line="240" w:lineRule="auto" w:before="6"/>
              <w:rPr>
                <w:sz w:val="23"/>
              </w:rPr>
            </w:pPr>
          </w:p>
          <w:p>
            <w:pPr>
              <w:pStyle w:val="TableParagraph"/>
              <w:ind w:right="49"/>
              <w:jc w:val="right"/>
              <w:rPr>
                <w:sz w:val="24"/>
              </w:rPr>
            </w:pPr>
            <w:r>
              <w:rPr>
                <w:sz w:val="24"/>
              </w:rPr>
              <w:t>-0.1315 (0.46)</w:t>
            </w:r>
          </w:p>
        </w:tc>
      </w:tr>
      <w:tr>
        <w:trPr>
          <w:trHeight w:val="831" w:hRule="atLeast"/>
        </w:trPr>
        <w:tc>
          <w:tcPr>
            <w:tcW w:w="3320" w:type="dxa"/>
            <w:gridSpan w:val="2"/>
          </w:tcPr>
          <w:p>
            <w:pPr>
              <w:pStyle w:val="TableParagraph"/>
              <w:tabs>
                <w:tab w:pos="1499" w:val="left" w:leader="none"/>
              </w:tabs>
              <w:spacing w:line="266" w:lineRule="exact"/>
              <w:ind w:right="467"/>
              <w:jc w:val="right"/>
              <w:rPr>
                <w:sz w:val="24"/>
              </w:rPr>
            </w:pPr>
            <w:r>
              <w:rPr>
                <w:sz w:val="24"/>
              </w:rPr>
              <w:t>Private</w:t>
            </w:r>
            <w:r>
              <w:rPr>
                <w:spacing w:val="-3"/>
                <w:sz w:val="24"/>
              </w:rPr>
              <w:t> </w:t>
            </w:r>
            <w:r>
              <w:rPr>
                <w:sz w:val="24"/>
              </w:rPr>
              <w:t>renter</w:t>
              <w:tab/>
              <w:t>0.1065 (2.41)</w:t>
            </w:r>
          </w:p>
          <w:p>
            <w:pPr>
              <w:pStyle w:val="TableParagraph"/>
              <w:spacing w:line="275" w:lineRule="exact"/>
              <w:ind w:right="514"/>
              <w:jc w:val="right"/>
              <w:rPr>
                <w:i/>
                <w:sz w:val="24"/>
              </w:rPr>
            </w:pPr>
            <w:r>
              <w:rPr>
                <w:i/>
                <w:sz w:val="24"/>
              </w:rPr>
              <w:t>Inflation Perceptions</w:t>
            </w:r>
          </w:p>
          <w:p>
            <w:pPr>
              <w:pStyle w:val="TableParagraph"/>
              <w:tabs>
                <w:tab w:pos="1490" w:val="left" w:leader="none"/>
              </w:tabs>
              <w:spacing w:line="260" w:lineRule="exact"/>
              <w:ind w:left="50"/>
              <w:rPr>
                <w:sz w:val="24"/>
              </w:rPr>
            </w:pPr>
            <w:r>
              <w:rPr>
                <w:sz w:val="24"/>
              </w:rPr>
              <w:t>Gone</w:t>
            </w:r>
            <w:r>
              <w:rPr>
                <w:spacing w:val="-1"/>
                <w:sz w:val="24"/>
              </w:rPr>
              <w:t> </w:t>
            </w:r>
            <w:r>
              <w:rPr>
                <w:sz w:val="24"/>
              </w:rPr>
              <w:t>down</w:t>
              <w:tab/>
              <w:t>-1.8602 (20.54)</w:t>
            </w:r>
          </w:p>
        </w:tc>
        <w:tc>
          <w:tcPr>
            <w:tcW w:w="2160" w:type="dxa"/>
          </w:tcPr>
          <w:p>
            <w:pPr>
              <w:pStyle w:val="TableParagraph"/>
              <w:spacing w:line="266" w:lineRule="exact"/>
              <w:ind w:left="389"/>
              <w:rPr>
                <w:sz w:val="24"/>
              </w:rPr>
            </w:pPr>
            <w:r>
              <w:rPr>
                <w:sz w:val="24"/>
              </w:rPr>
              <w:t>0.0704 (1.95)</w:t>
            </w:r>
          </w:p>
          <w:p>
            <w:pPr>
              <w:pStyle w:val="TableParagraph"/>
              <w:spacing w:line="240" w:lineRule="auto" w:before="10"/>
              <w:rPr>
                <w:sz w:val="23"/>
              </w:rPr>
            </w:pPr>
          </w:p>
          <w:p>
            <w:pPr>
              <w:pStyle w:val="TableParagraph"/>
              <w:spacing w:line="261" w:lineRule="exact"/>
              <w:ind w:left="330"/>
              <w:rPr>
                <w:sz w:val="24"/>
              </w:rPr>
            </w:pPr>
            <w:r>
              <w:rPr>
                <w:sz w:val="24"/>
              </w:rPr>
              <w:t>-1.8031 (28.02)</w:t>
            </w:r>
          </w:p>
        </w:tc>
        <w:tc>
          <w:tcPr>
            <w:tcW w:w="2160" w:type="dxa"/>
          </w:tcPr>
          <w:p>
            <w:pPr>
              <w:pStyle w:val="TableParagraph"/>
              <w:spacing w:line="266" w:lineRule="exact"/>
              <w:ind w:left="389"/>
              <w:rPr>
                <w:sz w:val="24"/>
              </w:rPr>
            </w:pPr>
            <w:r>
              <w:rPr>
                <w:sz w:val="24"/>
              </w:rPr>
              <w:t>0.0254 (0.53)</w:t>
            </w:r>
          </w:p>
          <w:p>
            <w:pPr>
              <w:pStyle w:val="TableParagraph"/>
              <w:spacing w:line="240" w:lineRule="auto" w:before="10"/>
              <w:rPr>
                <w:sz w:val="23"/>
              </w:rPr>
            </w:pPr>
          </w:p>
          <w:p>
            <w:pPr>
              <w:pStyle w:val="TableParagraph"/>
              <w:spacing w:line="261" w:lineRule="exact"/>
              <w:ind w:left="330"/>
              <w:rPr>
                <w:sz w:val="24"/>
              </w:rPr>
            </w:pPr>
            <w:r>
              <w:rPr>
                <w:sz w:val="24"/>
              </w:rPr>
              <w:t>-1.7014 (18.22)</w:t>
            </w:r>
          </w:p>
        </w:tc>
        <w:tc>
          <w:tcPr>
            <w:tcW w:w="2120" w:type="dxa"/>
          </w:tcPr>
          <w:p>
            <w:pPr>
              <w:pStyle w:val="TableParagraph"/>
              <w:spacing w:line="266" w:lineRule="exact"/>
              <w:ind w:left="389"/>
              <w:rPr>
                <w:sz w:val="24"/>
              </w:rPr>
            </w:pPr>
            <w:r>
              <w:rPr>
                <w:sz w:val="24"/>
              </w:rPr>
              <w:t>0.2855 (0.89)</w:t>
            </w:r>
          </w:p>
          <w:p>
            <w:pPr>
              <w:pStyle w:val="TableParagraph"/>
              <w:spacing w:line="240" w:lineRule="auto" w:before="10"/>
              <w:rPr>
                <w:sz w:val="23"/>
              </w:rPr>
            </w:pPr>
          </w:p>
          <w:p>
            <w:pPr>
              <w:pStyle w:val="TableParagraph"/>
              <w:spacing w:line="261" w:lineRule="exact"/>
              <w:ind w:left="329"/>
              <w:rPr>
                <w:sz w:val="24"/>
              </w:rPr>
            </w:pPr>
            <w:r>
              <w:rPr>
                <w:sz w:val="24"/>
              </w:rPr>
              <w:t>-2.3845 (3.41)</w:t>
            </w:r>
          </w:p>
        </w:tc>
        <w:tc>
          <w:tcPr>
            <w:tcW w:w="2207" w:type="dxa"/>
          </w:tcPr>
          <w:p>
            <w:pPr>
              <w:pStyle w:val="TableParagraph"/>
              <w:spacing w:line="266" w:lineRule="exact"/>
              <w:ind w:left="369"/>
              <w:rPr>
                <w:sz w:val="24"/>
              </w:rPr>
            </w:pPr>
            <w:r>
              <w:rPr>
                <w:sz w:val="24"/>
              </w:rPr>
              <w:t>-0.1257 (0.51)</w:t>
            </w:r>
          </w:p>
          <w:p>
            <w:pPr>
              <w:pStyle w:val="TableParagraph"/>
              <w:spacing w:line="240" w:lineRule="auto" w:before="10"/>
              <w:rPr>
                <w:sz w:val="23"/>
              </w:rPr>
            </w:pPr>
          </w:p>
          <w:p>
            <w:pPr>
              <w:pStyle w:val="TableParagraph"/>
              <w:spacing w:line="261" w:lineRule="exact"/>
              <w:ind w:left="370"/>
              <w:rPr>
                <w:sz w:val="24"/>
              </w:rPr>
            </w:pPr>
            <w:r>
              <w:rPr>
                <w:sz w:val="24"/>
              </w:rPr>
              <w:t>-1.1236 (2.47)</w:t>
            </w:r>
          </w:p>
        </w:tc>
        <w:tc>
          <w:tcPr>
            <w:tcW w:w="1754" w:type="dxa"/>
          </w:tcPr>
          <w:p>
            <w:pPr>
              <w:pStyle w:val="TableParagraph"/>
              <w:spacing w:line="266" w:lineRule="exact"/>
              <w:ind w:left="382"/>
              <w:rPr>
                <w:sz w:val="24"/>
              </w:rPr>
            </w:pPr>
            <w:r>
              <w:rPr>
                <w:sz w:val="24"/>
              </w:rPr>
              <w:t>0.1841 (0.54)</w:t>
            </w:r>
          </w:p>
          <w:p>
            <w:pPr>
              <w:pStyle w:val="TableParagraph"/>
              <w:spacing w:line="240" w:lineRule="auto" w:before="10"/>
              <w:rPr>
                <w:sz w:val="23"/>
              </w:rPr>
            </w:pPr>
          </w:p>
          <w:p>
            <w:pPr>
              <w:pStyle w:val="TableParagraph"/>
              <w:spacing w:line="261" w:lineRule="exact"/>
              <w:ind w:left="323"/>
              <w:rPr>
                <w:sz w:val="24"/>
              </w:rPr>
            </w:pPr>
            <w:r>
              <w:rPr>
                <w:sz w:val="24"/>
              </w:rPr>
              <w:t>-1.7076 (2.68)</w:t>
            </w:r>
          </w:p>
        </w:tc>
      </w:tr>
      <w:tr>
        <w:trPr>
          <w:trHeight w:val="276" w:hRule="atLeast"/>
        </w:trPr>
        <w:tc>
          <w:tcPr>
            <w:tcW w:w="3320" w:type="dxa"/>
            <w:gridSpan w:val="2"/>
          </w:tcPr>
          <w:p>
            <w:pPr>
              <w:pStyle w:val="TableParagraph"/>
              <w:tabs>
                <w:tab w:pos="1490" w:val="left" w:leader="none"/>
              </w:tabs>
              <w:ind w:left="50"/>
              <w:rPr>
                <w:sz w:val="24"/>
              </w:rPr>
            </w:pPr>
            <w:r>
              <w:rPr>
                <w:sz w:val="24"/>
              </w:rPr>
              <w:t>No</w:t>
            </w:r>
            <w:r>
              <w:rPr>
                <w:spacing w:val="-2"/>
                <w:sz w:val="24"/>
              </w:rPr>
              <w:t> </w:t>
            </w:r>
            <w:r>
              <w:rPr>
                <w:sz w:val="24"/>
              </w:rPr>
              <w:t>change</w:t>
              <w:tab/>
              <w:t>-1.1995 (16.14)</w:t>
            </w:r>
          </w:p>
        </w:tc>
        <w:tc>
          <w:tcPr>
            <w:tcW w:w="2160" w:type="dxa"/>
          </w:tcPr>
          <w:p>
            <w:pPr>
              <w:pStyle w:val="TableParagraph"/>
              <w:ind w:left="330"/>
              <w:rPr>
                <w:sz w:val="24"/>
              </w:rPr>
            </w:pPr>
            <w:r>
              <w:rPr>
                <w:sz w:val="24"/>
              </w:rPr>
              <w:t>-1.1212 (21.16)</w:t>
            </w:r>
          </w:p>
        </w:tc>
        <w:tc>
          <w:tcPr>
            <w:tcW w:w="2160" w:type="dxa"/>
          </w:tcPr>
          <w:p>
            <w:pPr>
              <w:pStyle w:val="TableParagraph"/>
              <w:ind w:left="330"/>
              <w:rPr>
                <w:sz w:val="24"/>
              </w:rPr>
            </w:pPr>
            <w:r>
              <w:rPr>
                <w:sz w:val="24"/>
              </w:rPr>
              <w:t>-1.2005 (16.35)</w:t>
            </w:r>
          </w:p>
        </w:tc>
        <w:tc>
          <w:tcPr>
            <w:tcW w:w="2120" w:type="dxa"/>
          </w:tcPr>
          <w:p>
            <w:pPr>
              <w:pStyle w:val="TableParagraph"/>
              <w:ind w:left="329"/>
              <w:rPr>
                <w:sz w:val="24"/>
              </w:rPr>
            </w:pPr>
            <w:r>
              <w:rPr>
                <w:sz w:val="24"/>
              </w:rPr>
              <w:t>-0.4941 (0.76)</w:t>
            </w:r>
          </w:p>
        </w:tc>
        <w:tc>
          <w:tcPr>
            <w:tcW w:w="2207" w:type="dxa"/>
          </w:tcPr>
          <w:p>
            <w:pPr>
              <w:pStyle w:val="TableParagraph"/>
              <w:ind w:left="430"/>
              <w:rPr>
                <w:sz w:val="24"/>
              </w:rPr>
            </w:pPr>
            <w:r>
              <w:rPr>
                <w:sz w:val="24"/>
              </w:rPr>
              <w:t>0.0628 (0.14)</w:t>
            </w:r>
          </w:p>
        </w:tc>
        <w:tc>
          <w:tcPr>
            <w:tcW w:w="1754" w:type="dxa"/>
          </w:tcPr>
          <w:p>
            <w:pPr>
              <w:pStyle w:val="TableParagraph"/>
              <w:ind w:right="49"/>
              <w:jc w:val="right"/>
              <w:rPr>
                <w:sz w:val="24"/>
              </w:rPr>
            </w:pPr>
            <w:r>
              <w:rPr>
                <w:sz w:val="24"/>
              </w:rPr>
              <w:t>-1.4269 (2.03)</w:t>
            </w:r>
          </w:p>
        </w:tc>
      </w:tr>
      <w:tr>
        <w:trPr>
          <w:trHeight w:val="276" w:hRule="atLeast"/>
        </w:trPr>
        <w:tc>
          <w:tcPr>
            <w:tcW w:w="3320" w:type="dxa"/>
            <w:gridSpan w:val="2"/>
          </w:tcPr>
          <w:p>
            <w:pPr>
              <w:pStyle w:val="TableParagraph"/>
              <w:tabs>
                <w:tab w:pos="1491" w:val="left" w:leader="none"/>
              </w:tabs>
              <w:ind w:left="50"/>
              <w:rPr>
                <w:sz w:val="24"/>
              </w:rPr>
            </w:pPr>
            <w:r>
              <w:rPr>
                <w:sz w:val="24"/>
              </w:rPr>
              <w:t>&gt;0%</w:t>
            </w:r>
            <w:r>
              <w:rPr>
                <w:spacing w:val="-1"/>
                <w:sz w:val="24"/>
              </w:rPr>
              <w:t> </w:t>
            </w:r>
            <w:r>
              <w:rPr>
                <w:sz w:val="24"/>
              </w:rPr>
              <w:t>&amp; ≤1%</w:t>
              <w:tab/>
              <w:t>-1.1400</w:t>
            </w:r>
            <w:r>
              <w:rPr>
                <w:spacing w:val="-3"/>
                <w:sz w:val="24"/>
              </w:rPr>
              <w:t> </w:t>
            </w:r>
            <w:r>
              <w:rPr>
                <w:sz w:val="24"/>
              </w:rPr>
              <w:t>(13.25)</w:t>
            </w:r>
          </w:p>
        </w:tc>
        <w:tc>
          <w:tcPr>
            <w:tcW w:w="2160" w:type="dxa"/>
          </w:tcPr>
          <w:p>
            <w:pPr>
              <w:pStyle w:val="TableParagraph"/>
              <w:ind w:left="331"/>
              <w:rPr>
                <w:sz w:val="24"/>
              </w:rPr>
            </w:pPr>
            <w:r>
              <w:rPr>
                <w:sz w:val="24"/>
              </w:rPr>
              <w:t>-1.0678 (17.94)</w:t>
            </w:r>
          </w:p>
        </w:tc>
        <w:tc>
          <w:tcPr>
            <w:tcW w:w="2160" w:type="dxa"/>
          </w:tcPr>
          <w:p>
            <w:pPr>
              <w:pStyle w:val="TableParagraph"/>
              <w:ind w:left="330"/>
              <w:rPr>
                <w:sz w:val="24"/>
              </w:rPr>
            </w:pPr>
            <w:r>
              <w:rPr>
                <w:sz w:val="24"/>
              </w:rPr>
              <w:t>-1.1006 (13.91)</w:t>
            </w:r>
          </w:p>
        </w:tc>
        <w:tc>
          <w:tcPr>
            <w:tcW w:w="2120" w:type="dxa"/>
          </w:tcPr>
          <w:p>
            <w:pPr>
              <w:pStyle w:val="TableParagraph"/>
              <w:ind w:left="330"/>
              <w:rPr>
                <w:sz w:val="24"/>
              </w:rPr>
            </w:pPr>
            <w:r>
              <w:rPr>
                <w:sz w:val="24"/>
              </w:rPr>
              <w:t>-1.4219 (1.53)</w:t>
            </w:r>
          </w:p>
        </w:tc>
        <w:tc>
          <w:tcPr>
            <w:tcW w:w="2207" w:type="dxa"/>
          </w:tcPr>
          <w:p>
            <w:pPr>
              <w:pStyle w:val="TableParagraph"/>
              <w:ind w:left="430"/>
              <w:rPr>
                <w:sz w:val="24"/>
              </w:rPr>
            </w:pPr>
            <w:r>
              <w:rPr>
                <w:sz w:val="24"/>
              </w:rPr>
              <w:t>0.1503 (0.24)</w:t>
            </w:r>
          </w:p>
        </w:tc>
        <w:tc>
          <w:tcPr>
            <w:tcW w:w="1754" w:type="dxa"/>
          </w:tcPr>
          <w:p>
            <w:pPr>
              <w:pStyle w:val="TableParagraph"/>
              <w:ind w:left="322"/>
              <w:rPr>
                <w:sz w:val="24"/>
              </w:rPr>
            </w:pPr>
            <w:r>
              <w:rPr>
                <w:sz w:val="24"/>
              </w:rPr>
              <w:t>-0.6464 (0.8)</w:t>
            </w:r>
          </w:p>
        </w:tc>
      </w:tr>
      <w:tr>
        <w:trPr>
          <w:trHeight w:val="276" w:hRule="atLeast"/>
        </w:trPr>
        <w:tc>
          <w:tcPr>
            <w:tcW w:w="3320" w:type="dxa"/>
            <w:gridSpan w:val="2"/>
          </w:tcPr>
          <w:p>
            <w:pPr>
              <w:pStyle w:val="TableParagraph"/>
              <w:tabs>
                <w:tab w:pos="1491" w:val="left" w:leader="none"/>
              </w:tabs>
              <w:ind w:left="50"/>
              <w:rPr>
                <w:sz w:val="24"/>
              </w:rPr>
            </w:pPr>
            <w:r>
              <w:rPr>
                <w:sz w:val="24"/>
              </w:rPr>
              <w:t>&gt;1%</w:t>
            </w:r>
            <w:r>
              <w:rPr>
                <w:spacing w:val="-1"/>
                <w:sz w:val="24"/>
              </w:rPr>
              <w:t> </w:t>
            </w:r>
            <w:r>
              <w:rPr>
                <w:sz w:val="24"/>
              </w:rPr>
              <w:t>&amp; ≤2%</w:t>
              <w:tab/>
              <w:t>-0.5963</w:t>
            </w:r>
            <w:r>
              <w:rPr>
                <w:spacing w:val="-2"/>
                <w:sz w:val="24"/>
              </w:rPr>
              <w:t> </w:t>
            </w:r>
            <w:r>
              <w:rPr>
                <w:sz w:val="24"/>
              </w:rPr>
              <w:t>(8.16)</w:t>
            </w:r>
          </w:p>
        </w:tc>
        <w:tc>
          <w:tcPr>
            <w:tcW w:w="2160" w:type="dxa"/>
          </w:tcPr>
          <w:p>
            <w:pPr>
              <w:pStyle w:val="TableParagraph"/>
              <w:ind w:left="331"/>
              <w:rPr>
                <w:sz w:val="24"/>
              </w:rPr>
            </w:pPr>
            <w:r>
              <w:rPr>
                <w:sz w:val="24"/>
              </w:rPr>
              <w:t>-0.5321 (10.39)</w:t>
            </w:r>
          </w:p>
        </w:tc>
        <w:tc>
          <w:tcPr>
            <w:tcW w:w="2160" w:type="dxa"/>
          </w:tcPr>
          <w:p>
            <w:pPr>
              <w:pStyle w:val="TableParagraph"/>
              <w:ind w:left="330"/>
              <w:rPr>
                <w:sz w:val="24"/>
              </w:rPr>
            </w:pPr>
            <w:r>
              <w:rPr>
                <w:sz w:val="24"/>
              </w:rPr>
              <w:t>-0.5367 (7.6)</w:t>
            </w:r>
          </w:p>
        </w:tc>
        <w:tc>
          <w:tcPr>
            <w:tcW w:w="2120" w:type="dxa"/>
          </w:tcPr>
          <w:p>
            <w:pPr>
              <w:pStyle w:val="TableParagraph"/>
              <w:ind w:left="330"/>
              <w:rPr>
                <w:sz w:val="24"/>
              </w:rPr>
            </w:pPr>
            <w:r>
              <w:rPr>
                <w:sz w:val="24"/>
              </w:rPr>
              <w:t>-0.3209 (0.47)</w:t>
            </w:r>
          </w:p>
        </w:tc>
        <w:tc>
          <w:tcPr>
            <w:tcW w:w="2207" w:type="dxa"/>
          </w:tcPr>
          <w:p>
            <w:pPr>
              <w:pStyle w:val="TableParagraph"/>
              <w:ind w:left="430"/>
              <w:rPr>
                <w:sz w:val="24"/>
              </w:rPr>
            </w:pPr>
            <w:r>
              <w:rPr>
                <w:sz w:val="24"/>
              </w:rPr>
              <w:t>0.6160 (1.31)</w:t>
            </w:r>
          </w:p>
        </w:tc>
        <w:tc>
          <w:tcPr>
            <w:tcW w:w="1754" w:type="dxa"/>
          </w:tcPr>
          <w:p>
            <w:pPr>
              <w:pStyle w:val="TableParagraph"/>
              <w:ind w:right="68"/>
              <w:jc w:val="right"/>
              <w:rPr>
                <w:sz w:val="24"/>
              </w:rPr>
            </w:pPr>
            <w:r>
              <w:rPr>
                <w:sz w:val="24"/>
              </w:rPr>
              <w:t>0.0201 (0.03)</w:t>
            </w:r>
          </w:p>
        </w:tc>
      </w:tr>
      <w:tr>
        <w:trPr>
          <w:trHeight w:val="276" w:hRule="atLeast"/>
        </w:trPr>
        <w:tc>
          <w:tcPr>
            <w:tcW w:w="3320" w:type="dxa"/>
            <w:gridSpan w:val="2"/>
          </w:tcPr>
          <w:p>
            <w:pPr>
              <w:pStyle w:val="TableParagraph"/>
              <w:tabs>
                <w:tab w:pos="1551" w:val="left" w:leader="none"/>
              </w:tabs>
              <w:ind w:left="50"/>
              <w:rPr>
                <w:sz w:val="24"/>
              </w:rPr>
            </w:pPr>
            <w:r>
              <w:rPr>
                <w:sz w:val="24"/>
              </w:rPr>
              <w:t>&gt;2% &amp; ≤3%</w:t>
              <w:tab/>
              <w:t>0.0985 (1.45)</w:t>
            </w:r>
          </w:p>
        </w:tc>
        <w:tc>
          <w:tcPr>
            <w:tcW w:w="2160" w:type="dxa"/>
          </w:tcPr>
          <w:p>
            <w:pPr>
              <w:pStyle w:val="TableParagraph"/>
              <w:ind w:left="391"/>
              <w:rPr>
                <w:sz w:val="24"/>
              </w:rPr>
            </w:pPr>
            <w:r>
              <w:rPr>
                <w:sz w:val="24"/>
              </w:rPr>
              <w:t>0.1888 (3.9)</w:t>
            </w:r>
          </w:p>
        </w:tc>
        <w:tc>
          <w:tcPr>
            <w:tcW w:w="2160" w:type="dxa"/>
          </w:tcPr>
          <w:p>
            <w:pPr>
              <w:pStyle w:val="TableParagraph"/>
              <w:ind w:left="390"/>
              <w:rPr>
                <w:sz w:val="24"/>
              </w:rPr>
            </w:pPr>
            <w:r>
              <w:rPr>
                <w:sz w:val="24"/>
              </w:rPr>
              <w:t>0.1737 (2.59)</w:t>
            </w:r>
          </w:p>
        </w:tc>
        <w:tc>
          <w:tcPr>
            <w:tcW w:w="2120" w:type="dxa"/>
          </w:tcPr>
          <w:p>
            <w:pPr>
              <w:pStyle w:val="TableParagraph"/>
              <w:ind w:left="390"/>
              <w:rPr>
                <w:sz w:val="24"/>
              </w:rPr>
            </w:pPr>
            <w:r>
              <w:rPr>
                <w:sz w:val="24"/>
              </w:rPr>
              <w:t>0.2993 (0.51)</w:t>
            </w:r>
          </w:p>
        </w:tc>
        <w:tc>
          <w:tcPr>
            <w:tcW w:w="2207" w:type="dxa"/>
          </w:tcPr>
          <w:p>
            <w:pPr>
              <w:pStyle w:val="TableParagraph"/>
              <w:ind w:left="429"/>
              <w:rPr>
                <w:sz w:val="24"/>
              </w:rPr>
            </w:pPr>
            <w:r>
              <w:rPr>
                <w:sz w:val="24"/>
              </w:rPr>
              <w:t>0.7856 (1.87)</w:t>
            </w:r>
          </w:p>
        </w:tc>
        <w:tc>
          <w:tcPr>
            <w:tcW w:w="1754" w:type="dxa"/>
          </w:tcPr>
          <w:p>
            <w:pPr>
              <w:pStyle w:val="TableParagraph"/>
              <w:ind w:right="68"/>
              <w:jc w:val="right"/>
              <w:rPr>
                <w:sz w:val="24"/>
              </w:rPr>
            </w:pPr>
            <w:r>
              <w:rPr>
                <w:sz w:val="24"/>
              </w:rPr>
              <w:t>0.2748 (0.46)</w:t>
            </w:r>
          </w:p>
        </w:tc>
      </w:tr>
      <w:tr>
        <w:trPr>
          <w:trHeight w:val="276" w:hRule="atLeast"/>
        </w:trPr>
        <w:tc>
          <w:tcPr>
            <w:tcW w:w="3320" w:type="dxa"/>
            <w:gridSpan w:val="2"/>
          </w:tcPr>
          <w:p>
            <w:pPr>
              <w:pStyle w:val="TableParagraph"/>
              <w:tabs>
                <w:tab w:pos="1551" w:val="left" w:leader="none"/>
              </w:tabs>
              <w:ind w:left="50"/>
              <w:rPr>
                <w:sz w:val="24"/>
              </w:rPr>
            </w:pPr>
            <w:r>
              <w:rPr>
                <w:sz w:val="24"/>
              </w:rPr>
              <w:t>&gt;3% &amp; ≤4%</w:t>
              <w:tab/>
              <w:t>0.9535 (13.65)</w:t>
            </w:r>
          </w:p>
        </w:tc>
        <w:tc>
          <w:tcPr>
            <w:tcW w:w="2160" w:type="dxa"/>
          </w:tcPr>
          <w:p>
            <w:pPr>
              <w:pStyle w:val="TableParagraph"/>
              <w:ind w:right="346"/>
              <w:jc w:val="right"/>
              <w:rPr>
                <w:sz w:val="24"/>
              </w:rPr>
            </w:pPr>
            <w:r>
              <w:rPr>
                <w:sz w:val="24"/>
              </w:rPr>
              <w:t>1.0115 (20.15)</w:t>
            </w:r>
          </w:p>
        </w:tc>
        <w:tc>
          <w:tcPr>
            <w:tcW w:w="2160" w:type="dxa"/>
          </w:tcPr>
          <w:p>
            <w:pPr>
              <w:pStyle w:val="TableParagraph"/>
              <w:ind w:left="390"/>
              <w:rPr>
                <w:sz w:val="24"/>
              </w:rPr>
            </w:pPr>
            <w:r>
              <w:rPr>
                <w:sz w:val="24"/>
              </w:rPr>
              <w:t>0.8905 (12.7)</w:t>
            </w:r>
          </w:p>
        </w:tc>
        <w:tc>
          <w:tcPr>
            <w:tcW w:w="2120" w:type="dxa"/>
          </w:tcPr>
          <w:p>
            <w:pPr>
              <w:pStyle w:val="TableParagraph"/>
              <w:ind w:left="390"/>
              <w:rPr>
                <w:sz w:val="24"/>
              </w:rPr>
            </w:pPr>
            <w:r>
              <w:rPr>
                <w:sz w:val="24"/>
              </w:rPr>
              <w:t>0.8973 (1.57)</w:t>
            </w:r>
          </w:p>
        </w:tc>
        <w:tc>
          <w:tcPr>
            <w:tcW w:w="2207" w:type="dxa"/>
          </w:tcPr>
          <w:p>
            <w:pPr>
              <w:pStyle w:val="TableParagraph"/>
              <w:ind w:left="429"/>
              <w:rPr>
                <w:sz w:val="24"/>
              </w:rPr>
            </w:pPr>
            <w:r>
              <w:rPr>
                <w:sz w:val="24"/>
              </w:rPr>
              <w:t>1.3474 (3.28)</w:t>
            </w:r>
          </w:p>
        </w:tc>
        <w:tc>
          <w:tcPr>
            <w:tcW w:w="1754" w:type="dxa"/>
          </w:tcPr>
          <w:p>
            <w:pPr>
              <w:pStyle w:val="TableParagraph"/>
              <w:ind w:right="68"/>
              <w:jc w:val="right"/>
              <w:rPr>
                <w:sz w:val="24"/>
              </w:rPr>
            </w:pPr>
            <w:r>
              <w:rPr>
                <w:sz w:val="24"/>
              </w:rPr>
              <w:t>0.3511 (0.59)</w:t>
            </w:r>
          </w:p>
        </w:tc>
      </w:tr>
      <w:tr>
        <w:trPr>
          <w:trHeight w:val="276" w:hRule="atLeast"/>
        </w:trPr>
        <w:tc>
          <w:tcPr>
            <w:tcW w:w="3320" w:type="dxa"/>
            <w:gridSpan w:val="2"/>
          </w:tcPr>
          <w:p>
            <w:pPr>
              <w:pStyle w:val="TableParagraph"/>
              <w:tabs>
                <w:tab w:pos="1551" w:val="left" w:leader="none"/>
              </w:tabs>
              <w:ind w:left="50"/>
              <w:rPr>
                <w:sz w:val="24"/>
              </w:rPr>
            </w:pPr>
            <w:r>
              <w:rPr>
                <w:sz w:val="24"/>
              </w:rPr>
              <w:t>&gt;4% &amp; ≤5%</w:t>
              <w:tab/>
              <w:t>1.6035 (21.88)</w:t>
            </w:r>
          </w:p>
        </w:tc>
        <w:tc>
          <w:tcPr>
            <w:tcW w:w="2160" w:type="dxa"/>
          </w:tcPr>
          <w:p>
            <w:pPr>
              <w:pStyle w:val="TableParagraph"/>
              <w:ind w:right="346"/>
              <w:jc w:val="right"/>
              <w:rPr>
                <w:sz w:val="24"/>
              </w:rPr>
            </w:pPr>
            <w:r>
              <w:rPr>
                <w:sz w:val="24"/>
              </w:rPr>
              <w:t>1.6349 (30.35)</w:t>
            </w:r>
          </w:p>
        </w:tc>
        <w:tc>
          <w:tcPr>
            <w:tcW w:w="2160" w:type="dxa"/>
          </w:tcPr>
          <w:p>
            <w:pPr>
              <w:pStyle w:val="TableParagraph"/>
              <w:ind w:right="347"/>
              <w:jc w:val="right"/>
              <w:rPr>
                <w:sz w:val="24"/>
              </w:rPr>
            </w:pPr>
            <w:r>
              <w:rPr>
                <w:sz w:val="24"/>
              </w:rPr>
              <w:t>1.4694 (19.31)</w:t>
            </w:r>
          </w:p>
        </w:tc>
        <w:tc>
          <w:tcPr>
            <w:tcW w:w="2120" w:type="dxa"/>
          </w:tcPr>
          <w:p>
            <w:pPr>
              <w:pStyle w:val="TableParagraph"/>
              <w:ind w:left="390"/>
              <w:rPr>
                <w:sz w:val="24"/>
              </w:rPr>
            </w:pPr>
            <w:r>
              <w:rPr>
                <w:sz w:val="24"/>
              </w:rPr>
              <w:t>1.0593 (1.85)</w:t>
            </w:r>
          </w:p>
        </w:tc>
        <w:tc>
          <w:tcPr>
            <w:tcW w:w="2207" w:type="dxa"/>
          </w:tcPr>
          <w:p>
            <w:pPr>
              <w:pStyle w:val="TableParagraph"/>
              <w:ind w:left="429"/>
              <w:rPr>
                <w:sz w:val="24"/>
              </w:rPr>
            </w:pPr>
            <w:r>
              <w:rPr>
                <w:sz w:val="24"/>
              </w:rPr>
              <w:t>1.9569 (4.76)</w:t>
            </w:r>
          </w:p>
        </w:tc>
        <w:tc>
          <w:tcPr>
            <w:tcW w:w="1754" w:type="dxa"/>
          </w:tcPr>
          <w:p>
            <w:pPr>
              <w:pStyle w:val="TableParagraph"/>
              <w:ind w:right="68"/>
              <w:jc w:val="right"/>
              <w:rPr>
                <w:sz w:val="24"/>
              </w:rPr>
            </w:pPr>
            <w:r>
              <w:rPr>
                <w:sz w:val="24"/>
              </w:rPr>
              <w:t>1.0423 (1.75)</w:t>
            </w:r>
          </w:p>
        </w:tc>
      </w:tr>
      <w:tr>
        <w:trPr>
          <w:trHeight w:val="276" w:hRule="atLeast"/>
        </w:trPr>
        <w:tc>
          <w:tcPr>
            <w:tcW w:w="3320" w:type="dxa"/>
            <w:gridSpan w:val="2"/>
          </w:tcPr>
          <w:p>
            <w:pPr>
              <w:pStyle w:val="TableParagraph"/>
              <w:tabs>
                <w:tab w:pos="1550" w:val="left" w:leader="none"/>
              </w:tabs>
              <w:ind w:left="50"/>
              <w:rPr>
                <w:sz w:val="24"/>
              </w:rPr>
            </w:pPr>
            <w:r>
              <w:rPr>
                <w:sz w:val="24"/>
              </w:rPr>
              <w:t>≥5%</w:t>
              <w:tab/>
              <w:t>2.6052 (37.57)</w:t>
            </w:r>
          </w:p>
        </w:tc>
        <w:tc>
          <w:tcPr>
            <w:tcW w:w="2160" w:type="dxa"/>
          </w:tcPr>
          <w:p>
            <w:pPr>
              <w:pStyle w:val="TableParagraph"/>
              <w:ind w:right="347"/>
              <w:jc w:val="right"/>
              <w:rPr>
                <w:sz w:val="24"/>
              </w:rPr>
            </w:pPr>
            <w:r>
              <w:rPr>
                <w:sz w:val="24"/>
              </w:rPr>
              <w:t>2.4030 (47.79)</w:t>
            </w:r>
          </w:p>
        </w:tc>
        <w:tc>
          <w:tcPr>
            <w:tcW w:w="2160" w:type="dxa"/>
          </w:tcPr>
          <w:p>
            <w:pPr>
              <w:pStyle w:val="TableParagraph"/>
              <w:ind w:right="348"/>
              <w:jc w:val="right"/>
              <w:rPr>
                <w:sz w:val="24"/>
              </w:rPr>
            </w:pPr>
            <w:r>
              <w:rPr>
                <w:sz w:val="24"/>
              </w:rPr>
              <w:t>1.8728 (26.36)</w:t>
            </w:r>
          </w:p>
        </w:tc>
        <w:tc>
          <w:tcPr>
            <w:tcW w:w="2120" w:type="dxa"/>
          </w:tcPr>
          <w:p>
            <w:pPr>
              <w:pStyle w:val="TableParagraph"/>
              <w:ind w:left="390"/>
              <w:rPr>
                <w:sz w:val="24"/>
              </w:rPr>
            </w:pPr>
            <w:r>
              <w:rPr>
                <w:sz w:val="24"/>
              </w:rPr>
              <w:t>2.1205(4.11)</w:t>
            </w:r>
          </w:p>
        </w:tc>
        <w:tc>
          <w:tcPr>
            <w:tcW w:w="2207" w:type="dxa"/>
          </w:tcPr>
          <w:p>
            <w:pPr>
              <w:pStyle w:val="TableParagraph"/>
              <w:ind w:left="429"/>
              <w:rPr>
                <w:sz w:val="24"/>
              </w:rPr>
            </w:pPr>
            <w:r>
              <w:rPr>
                <w:sz w:val="24"/>
              </w:rPr>
              <w:t>2.2659 (5.94)</w:t>
            </w:r>
          </w:p>
        </w:tc>
        <w:tc>
          <w:tcPr>
            <w:tcW w:w="1754" w:type="dxa"/>
          </w:tcPr>
          <w:p>
            <w:pPr>
              <w:pStyle w:val="TableParagraph"/>
              <w:ind w:right="68"/>
              <w:jc w:val="right"/>
              <w:rPr>
                <w:sz w:val="24"/>
              </w:rPr>
            </w:pPr>
            <w:r>
              <w:rPr>
                <w:sz w:val="24"/>
              </w:rPr>
              <w:t>1.0755 (1.93)</w:t>
            </w:r>
          </w:p>
        </w:tc>
      </w:tr>
      <w:tr>
        <w:trPr>
          <w:trHeight w:val="276" w:hRule="atLeast"/>
        </w:trPr>
        <w:tc>
          <w:tcPr>
            <w:tcW w:w="3320" w:type="dxa"/>
            <w:gridSpan w:val="2"/>
          </w:tcPr>
          <w:p>
            <w:pPr>
              <w:pStyle w:val="TableParagraph"/>
              <w:tabs>
                <w:tab w:pos="1489" w:val="left" w:leader="none"/>
              </w:tabs>
              <w:ind w:left="50"/>
              <w:rPr>
                <w:sz w:val="24"/>
              </w:rPr>
            </w:pPr>
            <w:r>
              <w:rPr>
                <w:sz w:val="24"/>
              </w:rPr>
              <w:t>Feb-09</w:t>
              <w:tab/>
              <w:t>-0.6934 (8.28)</w:t>
            </w:r>
          </w:p>
        </w:tc>
        <w:tc>
          <w:tcPr>
            <w:tcW w:w="2160" w:type="dxa"/>
          </w:tcPr>
          <w:p>
            <w:pPr>
              <w:pStyle w:val="TableParagraph"/>
              <w:ind w:left="329"/>
              <w:rPr>
                <w:sz w:val="24"/>
              </w:rPr>
            </w:pPr>
            <w:r>
              <w:rPr>
                <w:sz w:val="24"/>
              </w:rPr>
              <w:t>-0.9009 (15.18)</w:t>
            </w:r>
          </w:p>
        </w:tc>
        <w:tc>
          <w:tcPr>
            <w:tcW w:w="2160" w:type="dxa"/>
          </w:tcPr>
          <w:p>
            <w:pPr>
              <w:pStyle w:val="TableParagraph"/>
              <w:ind w:left="329"/>
              <w:rPr>
                <w:sz w:val="24"/>
              </w:rPr>
            </w:pPr>
            <w:r>
              <w:rPr>
                <w:sz w:val="24"/>
              </w:rPr>
              <w:t>-0.9822 (11.92)</w:t>
            </w:r>
          </w:p>
        </w:tc>
        <w:tc>
          <w:tcPr>
            <w:tcW w:w="6081" w:type="dxa"/>
            <w:gridSpan w:val="3"/>
            <w:vMerge w:val="restart"/>
          </w:tcPr>
          <w:p>
            <w:pPr>
              <w:pStyle w:val="TableParagraph"/>
              <w:spacing w:line="240" w:lineRule="auto"/>
              <w:rPr>
                <w:sz w:val="24"/>
              </w:rPr>
            </w:pPr>
          </w:p>
        </w:tc>
      </w:tr>
      <w:tr>
        <w:trPr>
          <w:trHeight w:val="276" w:hRule="atLeast"/>
        </w:trPr>
        <w:tc>
          <w:tcPr>
            <w:tcW w:w="3320" w:type="dxa"/>
            <w:gridSpan w:val="2"/>
          </w:tcPr>
          <w:p>
            <w:pPr>
              <w:pStyle w:val="TableParagraph"/>
              <w:tabs>
                <w:tab w:pos="1489" w:val="left" w:leader="none"/>
              </w:tabs>
              <w:ind w:left="50"/>
              <w:rPr>
                <w:sz w:val="24"/>
              </w:rPr>
            </w:pPr>
            <w:r>
              <w:rPr>
                <w:sz w:val="24"/>
              </w:rPr>
              <w:t>Nov-08</w:t>
              <w:tab/>
              <w:t>-0.7723 (7.65)</w:t>
            </w:r>
          </w:p>
        </w:tc>
        <w:tc>
          <w:tcPr>
            <w:tcW w:w="2160" w:type="dxa"/>
          </w:tcPr>
          <w:p>
            <w:pPr>
              <w:pStyle w:val="TableParagraph"/>
              <w:ind w:left="329"/>
              <w:rPr>
                <w:sz w:val="24"/>
              </w:rPr>
            </w:pPr>
            <w:r>
              <w:rPr>
                <w:sz w:val="24"/>
              </w:rPr>
              <w:t>-0.9930 (14.2)</w:t>
            </w:r>
          </w:p>
        </w:tc>
        <w:tc>
          <w:tcPr>
            <w:tcW w:w="2160" w:type="dxa"/>
          </w:tcPr>
          <w:p>
            <w:pPr>
              <w:pStyle w:val="TableParagraph"/>
              <w:ind w:left="329"/>
              <w:rPr>
                <w:sz w:val="24"/>
              </w:rPr>
            </w:pPr>
            <w:r>
              <w:rPr>
                <w:sz w:val="24"/>
              </w:rPr>
              <w:t>-1.0618 (10.94)</w:t>
            </w:r>
          </w:p>
        </w:tc>
        <w:tc>
          <w:tcPr>
            <w:tcW w:w="6081" w:type="dxa"/>
            <w:gridSpan w:val="3"/>
            <w:vMerge/>
            <w:tcBorders>
              <w:top w:val="nil"/>
            </w:tcBorders>
          </w:tcPr>
          <w:p>
            <w:pPr>
              <w:rPr>
                <w:sz w:val="2"/>
                <w:szCs w:val="2"/>
              </w:rPr>
            </w:pPr>
          </w:p>
        </w:tc>
      </w:tr>
      <w:tr>
        <w:trPr>
          <w:trHeight w:val="276" w:hRule="atLeast"/>
        </w:trPr>
        <w:tc>
          <w:tcPr>
            <w:tcW w:w="3320" w:type="dxa"/>
            <w:gridSpan w:val="2"/>
          </w:tcPr>
          <w:p>
            <w:pPr>
              <w:pStyle w:val="TableParagraph"/>
              <w:tabs>
                <w:tab w:pos="1549" w:val="left" w:leader="none"/>
              </w:tabs>
              <w:ind w:left="50"/>
              <w:rPr>
                <w:sz w:val="24"/>
              </w:rPr>
            </w:pPr>
            <w:r>
              <w:rPr>
                <w:sz w:val="24"/>
              </w:rPr>
              <w:t>Aug-08</w:t>
              <w:tab/>
              <w:t>0.4598 (4.43)</w:t>
            </w:r>
          </w:p>
        </w:tc>
        <w:tc>
          <w:tcPr>
            <w:tcW w:w="2160" w:type="dxa"/>
          </w:tcPr>
          <w:p>
            <w:pPr>
              <w:pStyle w:val="TableParagraph"/>
              <w:ind w:left="389"/>
              <w:rPr>
                <w:sz w:val="24"/>
              </w:rPr>
            </w:pPr>
            <w:r>
              <w:rPr>
                <w:sz w:val="24"/>
              </w:rPr>
              <w:t>0.4008 (5.59)</w:t>
            </w:r>
          </w:p>
        </w:tc>
        <w:tc>
          <w:tcPr>
            <w:tcW w:w="2160" w:type="dxa"/>
          </w:tcPr>
          <w:p>
            <w:pPr>
              <w:pStyle w:val="TableParagraph"/>
              <w:ind w:left="389"/>
              <w:rPr>
                <w:sz w:val="24"/>
              </w:rPr>
            </w:pPr>
            <w:r>
              <w:rPr>
                <w:sz w:val="24"/>
              </w:rPr>
              <w:t>0.8377 (8.6)</w:t>
            </w:r>
          </w:p>
        </w:tc>
        <w:tc>
          <w:tcPr>
            <w:tcW w:w="6081" w:type="dxa"/>
            <w:gridSpan w:val="3"/>
            <w:vMerge/>
            <w:tcBorders>
              <w:top w:val="nil"/>
            </w:tcBorders>
          </w:tcPr>
          <w:p>
            <w:pPr>
              <w:rPr>
                <w:sz w:val="2"/>
                <w:szCs w:val="2"/>
              </w:rPr>
            </w:pPr>
          </w:p>
        </w:tc>
      </w:tr>
      <w:tr>
        <w:trPr>
          <w:trHeight w:val="276" w:hRule="atLeast"/>
        </w:trPr>
        <w:tc>
          <w:tcPr>
            <w:tcW w:w="3320" w:type="dxa"/>
            <w:gridSpan w:val="2"/>
          </w:tcPr>
          <w:p>
            <w:pPr>
              <w:pStyle w:val="TableParagraph"/>
              <w:tabs>
                <w:tab w:pos="1549" w:val="left" w:leader="none"/>
              </w:tabs>
              <w:ind w:left="50"/>
              <w:rPr>
                <w:sz w:val="24"/>
              </w:rPr>
            </w:pPr>
            <w:r>
              <w:rPr>
                <w:sz w:val="24"/>
              </w:rPr>
              <w:t>May-08</w:t>
              <w:tab/>
              <w:t>0.6399 (6.16)</w:t>
            </w:r>
          </w:p>
        </w:tc>
        <w:tc>
          <w:tcPr>
            <w:tcW w:w="2160" w:type="dxa"/>
          </w:tcPr>
          <w:p>
            <w:pPr>
              <w:pStyle w:val="TableParagraph"/>
              <w:ind w:left="389"/>
              <w:rPr>
                <w:sz w:val="24"/>
              </w:rPr>
            </w:pPr>
            <w:r>
              <w:rPr>
                <w:sz w:val="24"/>
              </w:rPr>
              <w:t>0.8017 (10.8)</w:t>
            </w:r>
          </w:p>
        </w:tc>
        <w:tc>
          <w:tcPr>
            <w:tcW w:w="2160" w:type="dxa"/>
          </w:tcPr>
          <w:p>
            <w:pPr>
              <w:pStyle w:val="TableParagraph"/>
              <w:ind w:left="389"/>
              <w:rPr>
                <w:sz w:val="24"/>
              </w:rPr>
            </w:pPr>
            <w:r>
              <w:rPr>
                <w:sz w:val="24"/>
              </w:rPr>
              <w:t>0.8678 (8.86)</w:t>
            </w:r>
          </w:p>
        </w:tc>
        <w:tc>
          <w:tcPr>
            <w:tcW w:w="6081" w:type="dxa"/>
            <w:gridSpan w:val="3"/>
            <w:vMerge/>
            <w:tcBorders>
              <w:top w:val="nil"/>
            </w:tcBorders>
          </w:tcPr>
          <w:p>
            <w:pPr>
              <w:rPr>
                <w:sz w:val="2"/>
                <w:szCs w:val="2"/>
              </w:rPr>
            </w:pPr>
          </w:p>
        </w:tc>
      </w:tr>
      <w:tr>
        <w:trPr>
          <w:trHeight w:val="276" w:hRule="atLeast"/>
        </w:trPr>
        <w:tc>
          <w:tcPr>
            <w:tcW w:w="3320" w:type="dxa"/>
            <w:gridSpan w:val="2"/>
          </w:tcPr>
          <w:p>
            <w:pPr>
              <w:pStyle w:val="TableParagraph"/>
              <w:tabs>
                <w:tab w:pos="1549" w:val="left" w:leader="none"/>
              </w:tabs>
              <w:ind w:left="50"/>
              <w:rPr>
                <w:sz w:val="24"/>
              </w:rPr>
            </w:pPr>
            <w:r>
              <w:rPr>
                <w:sz w:val="24"/>
              </w:rPr>
              <w:t>Feb-08</w:t>
              <w:tab/>
              <w:t>0.3498 (4.15)</w:t>
            </w:r>
          </w:p>
        </w:tc>
        <w:tc>
          <w:tcPr>
            <w:tcW w:w="2160" w:type="dxa"/>
          </w:tcPr>
          <w:p>
            <w:pPr>
              <w:pStyle w:val="TableParagraph"/>
              <w:ind w:left="328"/>
              <w:rPr>
                <w:sz w:val="24"/>
              </w:rPr>
            </w:pPr>
            <w:r>
              <w:rPr>
                <w:sz w:val="24"/>
              </w:rPr>
              <w:t>0.3753 (6.27)</w:t>
            </w:r>
          </w:p>
        </w:tc>
        <w:tc>
          <w:tcPr>
            <w:tcW w:w="2160" w:type="dxa"/>
          </w:tcPr>
          <w:p>
            <w:pPr>
              <w:pStyle w:val="TableParagraph"/>
              <w:ind w:left="329"/>
              <w:rPr>
                <w:sz w:val="24"/>
              </w:rPr>
            </w:pPr>
            <w:r>
              <w:rPr>
                <w:sz w:val="24"/>
              </w:rPr>
              <w:t>0.4714 (5.54)</w:t>
            </w:r>
          </w:p>
        </w:tc>
        <w:tc>
          <w:tcPr>
            <w:tcW w:w="6081" w:type="dxa"/>
            <w:gridSpan w:val="3"/>
            <w:vMerge/>
            <w:tcBorders>
              <w:top w:val="nil"/>
            </w:tcBorders>
          </w:tcPr>
          <w:p>
            <w:pPr>
              <w:rPr>
                <w:sz w:val="2"/>
                <w:szCs w:val="2"/>
              </w:rPr>
            </w:pPr>
          </w:p>
        </w:tc>
      </w:tr>
      <w:tr>
        <w:trPr>
          <w:trHeight w:val="276" w:hRule="atLeast"/>
        </w:trPr>
        <w:tc>
          <w:tcPr>
            <w:tcW w:w="3320" w:type="dxa"/>
            <w:gridSpan w:val="2"/>
          </w:tcPr>
          <w:p>
            <w:pPr>
              <w:pStyle w:val="TableParagraph"/>
              <w:tabs>
                <w:tab w:pos="1549" w:val="left" w:leader="none"/>
              </w:tabs>
              <w:ind w:left="50"/>
              <w:rPr>
                <w:sz w:val="24"/>
              </w:rPr>
            </w:pPr>
            <w:r>
              <w:rPr>
                <w:sz w:val="24"/>
              </w:rPr>
              <w:t>Nov-07</w:t>
              <w:tab/>
              <w:t>0.5053</w:t>
            </w:r>
            <w:r>
              <w:rPr>
                <w:spacing w:val="-1"/>
                <w:sz w:val="24"/>
              </w:rPr>
              <w:t> </w:t>
            </w:r>
            <w:r>
              <w:rPr>
                <w:sz w:val="24"/>
              </w:rPr>
              <w:t>(5.08)</w:t>
            </w:r>
          </w:p>
        </w:tc>
        <w:tc>
          <w:tcPr>
            <w:tcW w:w="2160" w:type="dxa"/>
          </w:tcPr>
          <w:p>
            <w:pPr>
              <w:pStyle w:val="TableParagraph"/>
              <w:ind w:left="328"/>
              <w:rPr>
                <w:sz w:val="24"/>
              </w:rPr>
            </w:pPr>
            <w:r>
              <w:rPr>
                <w:sz w:val="24"/>
              </w:rPr>
              <w:t>0.4909 (6.75)</w:t>
            </w:r>
          </w:p>
        </w:tc>
        <w:tc>
          <w:tcPr>
            <w:tcW w:w="2160" w:type="dxa"/>
          </w:tcPr>
          <w:p>
            <w:pPr>
              <w:pStyle w:val="TableParagraph"/>
              <w:ind w:left="328"/>
              <w:rPr>
                <w:sz w:val="24"/>
              </w:rPr>
            </w:pPr>
            <w:r>
              <w:rPr>
                <w:sz w:val="24"/>
              </w:rPr>
              <w:t>0.5341 (5.58)</w:t>
            </w:r>
          </w:p>
        </w:tc>
        <w:tc>
          <w:tcPr>
            <w:tcW w:w="6081" w:type="dxa"/>
            <w:gridSpan w:val="3"/>
            <w:vMerge/>
            <w:tcBorders>
              <w:top w:val="nil"/>
            </w:tcBorders>
          </w:tcPr>
          <w:p>
            <w:pPr>
              <w:rPr>
                <w:sz w:val="2"/>
                <w:szCs w:val="2"/>
              </w:rPr>
            </w:pPr>
          </w:p>
        </w:tc>
      </w:tr>
      <w:tr>
        <w:trPr>
          <w:trHeight w:val="276" w:hRule="atLeast"/>
        </w:trPr>
        <w:tc>
          <w:tcPr>
            <w:tcW w:w="3320" w:type="dxa"/>
            <w:gridSpan w:val="2"/>
          </w:tcPr>
          <w:p>
            <w:pPr>
              <w:pStyle w:val="TableParagraph"/>
              <w:tabs>
                <w:tab w:pos="1549" w:val="left" w:leader="none"/>
              </w:tabs>
              <w:ind w:left="50"/>
              <w:rPr>
                <w:sz w:val="24"/>
              </w:rPr>
            </w:pPr>
            <w:r>
              <w:rPr>
                <w:sz w:val="24"/>
              </w:rPr>
              <w:t>Aug-07</w:t>
              <w:tab/>
              <w:t>0.3657</w:t>
            </w:r>
            <w:r>
              <w:rPr>
                <w:spacing w:val="-1"/>
                <w:sz w:val="24"/>
              </w:rPr>
              <w:t> </w:t>
            </w:r>
            <w:r>
              <w:rPr>
                <w:sz w:val="24"/>
              </w:rPr>
              <w:t>(3.75)</w:t>
            </w:r>
          </w:p>
        </w:tc>
        <w:tc>
          <w:tcPr>
            <w:tcW w:w="2160" w:type="dxa"/>
          </w:tcPr>
          <w:p>
            <w:pPr>
              <w:pStyle w:val="TableParagraph"/>
              <w:ind w:left="328"/>
              <w:rPr>
                <w:sz w:val="24"/>
              </w:rPr>
            </w:pPr>
            <w:r>
              <w:rPr>
                <w:sz w:val="24"/>
              </w:rPr>
              <w:t>0.4572 (6.3)</w:t>
            </w:r>
          </w:p>
        </w:tc>
        <w:tc>
          <w:tcPr>
            <w:tcW w:w="2160" w:type="dxa"/>
          </w:tcPr>
          <w:p>
            <w:pPr>
              <w:pStyle w:val="TableParagraph"/>
              <w:ind w:left="328"/>
              <w:rPr>
                <w:sz w:val="24"/>
              </w:rPr>
            </w:pPr>
            <w:r>
              <w:rPr>
                <w:sz w:val="24"/>
              </w:rPr>
              <w:t>0.4011 (4.18)</w:t>
            </w:r>
          </w:p>
        </w:tc>
        <w:tc>
          <w:tcPr>
            <w:tcW w:w="6081" w:type="dxa"/>
            <w:gridSpan w:val="3"/>
            <w:vMerge/>
            <w:tcBorders>
              <w:top w:val="nil"/>
            </w:tcBorders>
          </w:tcPr>
          <w:p>
            <w:pPr>
              <w:rPr>
                <w:sz w:val="2"/>
                <w:szCs w:val="2"/>
              </w:rPr>
            </w:pPr>
          </w:p>
        </w:tc>
      </w:tr>
      <w:tr>
        <w:trPr>
          <w:trHeight w:val="275" w:hRule="atLeast"/>
        </w:trPr>
        <w:tc>
          <w:tcPr>
            <w:tcW w:w="3320" w:type="dxa"/>
            <w:gridSpan w:val="2"/>
          </w:tcPr>
          <w:p>
            <w:pPr>
              <w:pStyle w:val="TableParagraph"/>
              <w:tabs>
                <w:tab w:pos="1489" w:val="left" w:leader="none"/>
              </w:tabs>
              <w:ind w:left="50"/>
              <w:rPr>
                <w:sz w:val="24"/>
              </w:rPr>
            </w:pPr>
            <w:r>
              <w:rPr>
                <w:sz w:val="24"/>
              </w:rPr>
              <w:t>May-07</w:t>
              <w:tab/>
              <w:t>-0.0245</w:t>
            </w:r>
            <w:r>
              <w:rPr>
                <w:spacing w:val="-1"/>
                <w:sz w:val="24"/>
              </w:rPr>
              <w:t> </w:t>
            </w:r>
            <w:r>
              <w:rPr>
                <w:sz w:val="24"/>
              </w:rPr>
              <w:t>(0.25)</w:t>
            </w:r>
          </w:p>
        </w:tc>
        <w:tc>
          <w:tcPr>
            <w:tcW w:w="2160" w:type="dxa"/>
          </w:tcPr>
          <w:p>
            <w:pPr>
              <w:pStyle w:val="TableParagraph"/>
              <w:ind w:left="329"/>
              <w:rPr>
                <w:sz w:val="24"/>
              </w:rPr>
            </w:pPr>
            <w:r>
              <w:rPr>
                <w:sz w:val="24"/>
              </w:rPr>
              <w:t>0.0855 (1.18)</w:t>
            </w:r>
          </w:p>
        </w:tc>
        <w:tc>
          <w:tcPr>
            <w:tcW w:w="2160" w:type="dxa"/>
          </w:tcPr>
          <w:p>
            <w:pPr>
              <w:pStyle w:val="TableParagraph"/>
              <w:ind w:left="329"/>
              <w:rPr>
                <w:sz w:val="24"/>
              </w:rPr>
            </w:pPr>
            <w:r>
              <w:rPr>
                <w:sz w:val="24"/>
              </w:rPr>
              <w:t>0.2989 (3.1)</w:t>
            </w:r>
          </w:p>
        </w:tc>
        <w:tc>
          <w:tcPr>
            <w:tcW w:w="6081" w:type="dxa"/>
            <w:gridSpan w:val="3"/>
            <w:vMerge/>
            <w:tcBorders>
              <w:top w:val="nil"/>
            </w:tcBorders>
          </w:tcPr>
          <w:p>
            <w:pPr>
              <w:rPr>
                <w:sz w:val="2"/>
                <w:szCs w:val="2"/>
              </w:rPr>
            </w:pPr>
          </w:p>
        </w:tc>
      </w:tr>
      <w:tr>
        <w:trPr>
          <w:trHeight w:val="275" w:hRule="atLeast"/>
        </w:trPr>
        <w:tc>
          <w:tcPr>
            <w:tcW w:w="3320" w:type="dxa"/>
            <w:gridSpan w:val="2"/>
          </w:tcPr>
          <w:p>
            <w:pPr>
              <w:pStyle w:val="TableParagraph"/>
              <w:tabs>
                <w:tab w:pos="1549" w:val="left" w:leader="none"/>
              </w:tabs>
              <w:ind w:left="50"/>
              <w:rPr>
                <w:sz w:val="24"/>
              </w:rPr>
            </w:pPr>
            <w:r>
              <w:rPr>
                <w:sz w:val="24"/>
              </w:rPr>
              <w:t>Feb-07</w:t>
              <w:tab/>
              <w:t>0.1816 (2.33)</w:t>
            </w:r>
          </w:p>
        </w:tc>
        <w:tc>
          <w:tcPr>
            <w:tcW w:w="2160" w:type="dxa"/>
          </w:tcPr>
          <w:p>
            <w:pPr>
              <w:pStyle w:val="TableParagraph"/>
              <w:ind w:left="328"/>
              <w:rPr>
                <w:sz w:val="24"/>
              </w:rPr>
            </w:pPr>
            <w:r>
              <w:rPr>
                <w:sz w:val="24"/>
              </w:rPr>
              <w:t>0.2663 (4.4)</w:t>
            </w:r>
          </w:p>
        </w:tc>
        <w:tc>
          <w:tcPr>
            <w:tcW w:w="2160" w:type="dxa"/>
          </w:tcPr>
          <w:p>
            <w:pPr>
              <w:pStyle w:val="TableParagraph"/>
              <w:ind w:left="329"/>
              <w:rPr>
                <w:sz w:val="24"/>
              </w:rPr>
            </w:pPr>
            <w:r>
              <w:rPr>
                <w:sz w:val="24"/>
              </w:rPr>
              <w:t>0.3694 (4.53)</w:t>
            </w:r>
          </w:p>
        </w:tc>
        <w:tc>
          <w:tcPr>
            <w:tcW w:w="6081" w:type="dxa"/>
            <w:gridSpan w:val="3"/>
            <w:vMerge/>
            <w:tcBorders>
              <w:top w:val="nil"/>
            </w:tcBorders>
          </w:tcPr>
          <w:p>
            <w:pPr>
              <w:rPr>
                <w:sz w:val="2"/>
                <w:szCs w:val="2"/>
              </w:rPr>
            </w:pPr>
          </w:p>
        </w:tc>
      </w:tr>
      <w:tr>
        <w:trPr>
          <w:trHeight w:val="275" w:hRule="atLeast"/>
        </w:trPr>
        <w:tc>
          <w:tcPr>
            <w:tcW w:w="3320" w:type="dxa"/>
            <w:gridSpan w:val="2"/>
          </w:tcPr>
          <w:p>
            <w:pPr>
              <w:pStyle w:val="TableParagraph"/>
              <w:tabs>
                <w:tab w:pos="1549" w:val="left" w:leader="none"/>
              </w:tabs>
              <w:ind w:left="50"/>
              <w:rPr>
                <w:sz w:val="24"/>
              </w:rPr>
            </w:pPr>
            <w:r>
              <w:rPr>
                <w:sz w:val="24"/>
              </w:rPr>
              <w:t>Nov-06</w:t>
              <w:tab/>
              <w:t>0.3270</w:t>
            </w:r>
            <w:r>
              <w:rPr>
                <w:spacing w:val="-1"/>
                <w:sz w:val="24"/>
              </w:rPr>
              <w:t> </w:t>
            </w:r>
            <w:r>
              <w:rPr>
                <w:sz w:val="24"/>
              </w:rPr>
              <w:t>(3.35)</w:t>
            </w:r>
          </w:p>
        </w:tc>
        <w:tc>
          <w:tcPr>
            <w:tcW w:w="2160" w:type="dxa"/>
          </w:tcPr>
          <w:p>
            <w:pPr>
              <w:pStyle w:val="TableParagraph"/>
              <w:ind w:left="328"/>
              <w:rPr>
                <w:sz w:val="24"/>
              </w:rPr>
            </w:pPr>
            <w:r>
              <w:rPr>
                <w:sz w:val="24"/>
              </w:rPr>
              <w:t>0.3389 (4.8)</w:t>
            </w:r>
          </w:p>
        </w:tc>
        <w:tc>
          <w:tcPr>
            <w:tcW w:w="2160" w:type="dxa"/>
          </w:tcPr>
          <w:p>
            <w:pPr>
              <w:pStyle w:val="TableParagraph"/>
              <w:ind w:left="328"/>
              <w:rPr>
                <w:sz w:val="24"/>
              </w:rPr>
            </w:pPr>
            <w:r>
              <w:rPr>
                <w:sz w:val="24"/>
              </w:rPr>
              <w:t>0.5602 (5.69)</w:t>
            </w:r>
          </w:p>
        </w:tc>
        <w:tc>
          <w:tcPr>
            <w:tcW w:w="6081" w:type="dxa"/>
            <w:gridSpan w:val="3"/>
            <w:vMerge/>
            <w:tcBorders>
              <w:top w:val="nil"/>
            </w:tcBorders>
          </w:tcPr>
          <w:p>
            <w:pPr>
              <w:rPr>
                <w:sz w:val="2"/>
                <w:szCs w:val="2"/>
              </w:rPr>
            </w:pPr>
          </w:p>
        </w:tc>
      </w:tr>
      <w:tr>
        <w:trPr>
          <w:trHeight w:val="270" w:hRule="atLeast"/>
        </w:trPr>
        <w:tc>
          <w:tcPr>
            <w:tcW w:w="3320" w:type="dxa"/>
            <w:gridSpan w:val="2"/>
          </w:tcPr>
          <w:p>
            <w:pPr>
              <w:pStyle w:val="TableParagraph"/>
              <w:tabs>
                <w:tab w:pos="1549" w:val="left" w:leader="none"/>
              </w:tabs>
              <w:spacing w:line="251" w:lineRule="exact"/>
              <w:ind w:left="50"/>
              <w:rPr>
                <w:sz w:val="24"/>
              </w:rPr>
            </w:pPr>
            <w:r>
              <w:rPr>
                <w:sz w:val="24"/>
              </w:rPr>
              <w:t>Aug-06</w:t>
              <w:tab/>
              <w:t>0.3003</w:t>
            </w:r>
            <w:r>
              <w:rPr>
                <w:spacing w:val="-1"/>
                <w:sz w:val="24"/>
              </w:rPr>
              <w:t> </w:t>
            </w:r>
            <w:r>
              <w:rPr>
                <w:sz w:val="24"/>
              </w:rPr>
              <w:t>(3.09)</w:t>
            </w:r>
          </w:p>
        </w:tc>
        <w:tc>
          <w:tcPr>
            <w:tcW w:w="2160" w:type="dxa"/>
          </w:tcPr>
          <w:p>
            <w:pPr>
              <w:pStyle w:val="TableParagraph"/>
              <w:spacing w:line="251" w:lineRule="exact"/>
              <w:ind w:left="328"/>
              <w:rPr>
                <w:sz w:val="24"/>
              </w:rPr>
            </w:pPr>
            <w:r>
              <w:rPr>
                <w:sz w:val="24"/>
              </w:rPr>
              <w:t>0.1676 (2.36)</w:t>
            </w:r>
          </w:p>
        </w:tc>
        <w:tc>
          <w:tcPr>
            <w:tcW w:w="2160" w:type="dxa"/>
          </w:tcPr>
          <w:p>
            <w:pPr>
              <w:pStyle w:val="TableParagraph"/>
              <w:spacing w:line="251" w:lineRule="exact"/>
              <w:ind w:left="328"/>
              <w:rPr>
                <w:sz w:val="24"/>
              </w:rPr>
            </w:pPr>
            <w:r>
              <w:rPr>
                <w:sz w:val="24"/>
              </w:rPr>
              <w:t>0.2133 (2.23)</w:t>
            </w:r>
          </w:p>
        </w:tc>
        <w:tc>
          <w:tcPr>
            <w:tcW w:w="6081" w:type="dxa"/>
            <w:gridSpan w:val="3"/>
            <w:vMerge/>
            <w:tcBorders>
              <w:top w:val="nil"/>
            </w:tcBorders>
          </w:tcPr>
          <w:p>
            <w:pPr>
              <w:rPr>
                <w:sz w:val="2"/>
                <w:szCs w:val="2"/>
              </w:rPr>
            </w:pPr>
          </w:p>
        </w:tc>
      </w:tr>
    </w:tbl>
    <w:p>
      <w:pPr>
        <w:spacing w:after="0"/>
        <w:rPr>
          <w:sz w:val="2"/>
          <w:szCs w:val="2"/>
        </w:rPr>
        <w:sectPr>
          <w:footerReference w:type="default" r:id="rId15"/>
          <w:pgSz w:w="16840" w:h="11910" w:orient="landscape"/>
          <w:pgMar w:footer="0" w:header="0" w:top="640" w:bottom="280" w:left="740" w:right="4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6"/>
        <w:gridCol w:w="2113"/>
        <w:gridCol w:w="2130"/>
        <w:gridCol w:w="1990"/>
        <w:gridCol w:w="490"/>
        <w:gridCol w:w="1841"/>
        <w:gridCol w:w="2160"/>
        <w:gridCol w:w="1721"/>
      </w:tblGrid>
      <w:tr>
        <w:trPr>
          <w:trHeight w:val="270" w:hRule="atLeast"/>
        </w:trPr>
        <w:tc>
          <w:tcPr>
            <w:tcW w:w="7429" w:type="dxa"/>
            <w:gridSpan w:val="4"/>
          </w:tcPr>
          <w:p>
            <w:pPr>
              <w:pStyle w:val="TableParagraph"/>
              <w:spacing w:line="240" w:lineRule="auto"/>
              <w:rPr>
                <w:sz w:val="20"/>
              </w:rPr>
            </w:pPr>
          </w:p>
        </w:tc>
        <w:tc>
          <w:tcPr>
            <w:tcW w:w="490" w:type="dxa"/>
          </w:tcPr>
          <w:p>
            <w:pPr>
              <w:pStyle w:val="TableParagraph"/>
              <w:spacing w:line="251" w:lineRule="exact"/>
              <w:ind w:left="198"/>
              <w:rPr>
                <w:sz w:val="24"/>
              </w:rPr>
            </w:pPr>
            <w:r>
              <w:rPr>
                <w:sz w:val="24"/>
              </w:rPr>
              <w:t>31</w:t>
            </w:r>
          </w:p>
        </w:tc>
        <w:tc>
          <w:tcPr>
            <w:tcW w:w="5722" w:type="dxa"/>
            <w:gridSpan w:val="3"/>
            <w:vMerge w:val="restart"/>
          </w:tcPr>
          <w:p>
            <w:pPr>
              <w:pStyle w:val="TableParagraph"/>
              <w:spacing w:line="240" w:lineRule="auto"/>
              <w:rPr>
                <w:sz w:val="22"/>
              </w:rPr>
            </w:pPr>
          </w:p>
        </w:tc>
      </w:tr>
      <w:tr>
        <w:trPr>
          <w:trHeight w:val="275" w:hRule="atLeast"/>
        </w:trPr>
        <w:tc>
          <w:tcPr>
            <w:tcW w:w="1196" w:type="dxa"/>
          </w:tcPr>
          <w:p>
            <w:pPr>
              <w:pStyle w:val="TableParagraph"/>
              <w:ind w:left="50"/>
              <w:rPr>
                <w:sz w:val="24"/>
              </w:rPr>
            </w:pPr>
            <w:r>
              <w:rPr>
                <w:sz w:val="24"/>
              </w:rPr>
              <w:t>May-06</w:t>
            </w:r>
          </w:p>
        </w:tc>
        <w:tc>
          <w:tcPr>
            <w:tcW w:w="2113" w:type="dxa"/>
          </w:tcPr>
          <w:p>
            <w:pPr>
              <w:pStyle w:val="TableParagraph"/>
              <w:ind w:left="353"/>
              <w:rPr>
                <w:sz w:val="24"/>
              </w:rPr>
            </w:pPr>
            <w:r>
              <w:rPr>
                <w:sz w:val="24"/>
              </w:rPr>
              <w:t>0.2446 (2.47)</w:t>
            </w:r>
          </w:p>
        </w:tc>
        <w:tc>
          <w:tcPr>
            <w:tcW w:w="2130" w:type="dxa"/>
          </w:tcPr>
          <w:p>
            <w:pPr>
              <w:pStyle w:val="TableParagraph"/>
              <w:ind w:left="339"/>
              <w:rPr>
                <w:sz w:val="24"/>
              </w:rPr>
            </w:pPr>
            <w:r>
              <w:rPr>
                <w:sz w:val="24"/>
              </w:rPr>
              <w:t>0.2612 (3.57)</w:t>
            </w:r>
          </w:p>
        </w:tc>
        <w:tc>
          <w:tcPr>
            <w:tcW w:w="1990" w:type="dxa"/>
          </w:tcPr>
          <w:p>
            <w:pPr>
              <w:pStyle w:val="TableParagraph"/>
              <w:ind w:left="370"/>
              <w:rPr>
                <w:sz w:val="24"/>
              </w:rPr>
            </w:pPr>
            <w:r>
              <w:rPr>
                <w:sz w:val="24"/>
              </w:rPr>
              <w:t>0.2507 (2.54)</w:t>
            </w:r>
          </w:p>
        </w:tc>
        <w:tc>
          <w:tcPr>
            <w:tcW w:w="490" w:type="dxa"/>
          </w:tcPr>
          <w:p>
            <w:pPr>
              <w:pStyle w:val="TableParagraph"/>
              <w:spacing w:line="240" w:lineRule="auto"/>
              <w:rPr>
                <w:sz w:val="20"/>
              </w:rPr>
            </w:pPr>
          </w:p>
        </w:tc>
        <w:tc>
          <w:tcPr>
            <w:tcW w:w="5722" w:type="dxa"/>
            <w:gridSpan w:val="3"/>
            <w:vMerge/>
            <w:tcBorders>
              <w:top w:val="nil"/>
            </w:tcBorders>
          </w:tcPr>
          <w:p>
            <w:pPr>
              <w:rPr>
                <w:sz w:val="2"/>
                <w:szCs w:val="2"/>
              </w:rPr>
            </w:pPr>
          </w:p>
        </w:tc>
      </w:tr>
      <w:tr>
        <w:trPr>
          <w:trHeight w:val="276" w:hRule="atLeast"/>
        </w:trPr>
        <w:tc>
          <w:tcPr>
            <w:tcW w:w="1196" w:type="dxa"/>
          </w:tcPr>
          <w:p>
            <w:pPr>
              <w:pStyle w:val="TableParagraph"/>
              <w:ind w:left="50"/>
              <w:rPr>
                <w:sz w:val="24"/>
              </w:rPr>
            </w:pPr>
            <w:r>
              <w:rPr>
                <w:sz w:val="24"/>
              </w:rPr>
              <w:t>Feb-06</w:t>
            </w:r>
          </w:p>
        </w:tc>
        <w:tc>
          <w:tcPr>
            <w:tcW w:w="2113" w:type="dxa"/>
          </w:tcPr>
          <w:p>
            <w:pPr>
              <w:pStyle w:val="TableParagraph"/>
              <w:ind w:left="353"/>
              <w:rPr>
                <w:sz w:val="24"/>
              </w:rPr>
            </w:pPr>
            <w:r>
              <w:rPr>
                <w:sz w:val="24"/>
              </w:rPr>
              <w:t>0.3974 (4.99)</w:t>
            </w:r>
          </w:p>
        </w:tc>
        <w:tc>
          <w:tcPr>
            <w:tcW w:w="2130" w:type="dxa"/>
          </w:tcPr>
          <w:p>
            <w:pPr>
              <w:pStyle w:val="TableParagraph"/>
              <w:ind w:left="339"/>
              <w:rPr>
                <w:sz w:val="24"/>
              </w:rPr>
            </w:pPr>
            <w:r>
              <w:rPr>
                <w:sz w:val="24"/>
              </w:rPr>
              <w:t>0.3683 (6.15)</w:t>
            </w:r>
          </w:p>
        </w:tc>
        <w:tc>
          <w:tcPr>
            <w:tcW w:w="1990" w:type="dxa"/>
          </w:tcPr>
          <w:p>
            <w:pPr>
              <w:pStyle w:val="TableParagraph"/>
              <w:ind w:left="370"/>
              <w:rPr>
                <w:sz w:val="24"/>
              </w:rPr>
            </w:pPr>
            <w:r>
              <w:rPr>
                <w:sz w:val="24"/>
              </w:rPr>
              <w:t>0.4004 (4.85)</w:t>
            </w:r>
          </w:p>
        </w:tc>
        <w:tc>
          <w:tcPr>
            <w:tcW w:w="490" w:type="dxa"/>
          </w:tcPr>
          <w:p>
            <w:pPr>
              <w:pStyle w:val="TableParagraph"/>
              <w:spacing w:line="240" w:lineRule="auto"/>
              <w:rPr>
                <w:sz w:val="20"/>
              </w:rPr>
            </w:pPr>
          </w:p>
        </w:tc>
        <w:tc>
          <w:tcPr>
            <w:tcW w:w="5722" w:type="dxa"/>
            <w:gridSpan w:val="3"/>
            <w:vMerge/>
            <w:tcBorders>
              <w:top w:val="nil"/>
            </w:tcBorders>
          </w:tcPr>
          <w:p>
            <w:pPr>
              <w:rPr>
                <w:sz w:val="2"/>
                <w:szCs w:val="2"/>
              </w:rPr>
            </w:pPr>
          </w:p>
        </w:tc>
      </w:tr>
      <w:tr>
        <w:trPr>
          <w:trHeight w:val="275" w:hRule="atLeast"/>
        </w:trPr>
        <w:tc>
          <w:tcPr>
            <w:tcW w:w="1196" w:type="dxa"/>
          </w:tcPr>
          <w:p>
            <w:pPr>
              <w:pStyle w:val="TableParagraph"/>
              <w:ind w:left="50"/>
              <w:rPr>
                <w:sz w:val="24"/>
              </w:rPr>
            </w:pPr>
            <w:r>
              <w:rPr>
                <w:sz w:val="24"/>
              </w:rPr>
              <w:t>Nov-05</w:t>
            </w:r>
          </w:p>
        </w:tc>
        <w:tc>
          <w:tcPr>
            <w:tcW w:w="2113" w:type="dxa"/>
          </w:tcPr>
          <w:p>
            <w:pPr>
              <w:pStyle w:val="TableParagraph"/>
              <w:ind w:left="353"/>
              <w:rPr>
                <w:sz w:val="24"/>
              </w:rPr>
            </w:pPr>
            <w:r>
              <w:rPr>
                <w:sz w:val="24"/>
              </w:rPr>
              <w:t>0.0767 (0.81)</w:t>
            </w:r>
          </w:p>
        </w:tc>
        <w:tc>
          <w:tcPr>
            <w:tcW w:w="2130" w:type="dxa"/>
          </w:tcPr>
          <w:p>
            <w:pPr>
              <w:pStyle w:val="TableParagraph"/>
              <w:ind w:left="339"/>
              <w:rPr>
                <w:sz w:val="24"/>
              </w:rPr>
            </w:pPr>
            <w:r>
              <w:rPr>
                <w:sz w:val="24"/>
              </w:rPr>
              <w:t>0.1479 (2.1)</w:t>
            </w:r>
          </w:p>
        </w:tc>
        <w:tc>
          <w:tcPr>
            <w:tcW w:w="1990" w:type="dxa"/>
          </w:tcPr>
          <w:p>
            <w:pPr>
              <w:pStyle w:val="TableParagraph"/>
              <w:ind w:left="369"/>
              <w:rPr>
                <w:sz w:val="24"/>
              </w:rPr>
            </w:pPr>
            <w:r>
              <w:rPr>
                <w:sz w:val="24"/>
              </w:rPr>
              <w:t>0.1979 (2.07)</w:t>
            </w:r>
          </w:p>
        </w:tc>
        <w:tc>
          <w:tcPr>
            <w:tcW w:w="490" w:type="dxa"/>
          </w:tcPr>
          <w:p>
            <w:pPr>
              <w:pStyle w:val="TableParagraph"/>
              <w:spacing w:line="240" w:lineRule="auto"/>
              <w:rPr>
                <w:sz w:val="20"/>
              </w:rPr>
            </w:pPr>
          </w:p>
        </w:tc>
        <w:tc>
          <w:tcPr>
            <w:tcW w:w="5722" w:type="dxa"/>
            <w:gridSpan w:val="3"/>
            <w:vMerge/>
            <w:tcBorders>
              <w:top w:val="nil"/>
            </w:tcBorders>
          </w:tcPr>
          <w:p>
            <w:pPr>
              <w:rPr>
                <w:sz w:val="2"/>
                <w:szCs w:val="2"/>
              </w:rPr>
            </w:pPr>
          </w:p>
        </w:tc>
      </w:tr>
      <w:tr>
        <w:trPr>
          <w:trHeight w:val="276" w:hRule="atLeast"/>
        </w:trPr>
        <w:tc>
          <w:tcPr>
            <w:tcW w:w="1196" w:type="dxa"/>
          </w:tcPr>
          <w:p>
            <w:pPr>
              <w:pStyle w:val="TableParagraph"/>
              <w:ind w:left="50"/>
              <w:rPr>
                <w:sz w:val="24"/>
              </w:rPr>
            </w:pPr>
            <w:r>
              <w:rPr>
                <w:sz w:val="24"/>
              </w:rPr>
              <w:t>Aug-05</w:t>
            </w:r>
          </w:p>
        </w:tc>
        <w:tc>
          <w:tcPr>
            <w:tcW w:w="2113" w:type="dxa"/>
          </w:tcPr>
          <w:p>
            <w:pPr>
              <w:pStyle w:val="TableParagraph"/>
              <w:ind w:left="293"/>
              <w:rPr>
                <w:sz w:val="24"/>
              </w:rPr>
            </w:pPr>
            <w:r>
              <w:rPr>
                <w:sz w:val="24"/>
              </w:rPr>
              <w:t>-0.1222 (1.24)</w:t>
            </w:r>
          </w:p>
        </w:tc>
        <w:tc>
          <w:tcPr>
            <w:tcW w:w="2130" w:type="dxa"/>
          </w:tcPr>
          <w:p>
            <w:pPr>
              <w:pStyle w:val="TableParagraph"/>
              <w:ind w:left="340"/>
              <w:rPr>
                <w:sz w:val="24"/>
              </w:rPr>
            </w:pPr>
            <w:r>
              <w:rPr>
                <w:sz w:val="24"/>
              </w:rPr>
              <w:t>0.0661 (0.91)</w:t>
            </w:r>
          </w:p>
        </w:tc>
        <w:tc>
          <w:tcPr>
            <w:tcW w:w="1990" w:type="dxa"/>
          </w:tcPr>
          <w:p>
            <w:pPr>
              <w:pStyle w:val="TableParagraph"/>
              <w:ind w:left="370"/>
              <w:rPr>
                <w:sz w:val="24"/>
              </w:rPr>
            </w:pPr>
            <w:r>
              <w:rPr>
                <w:sz w:val="24"/>
              </w:rPr>
              <w:t>0.0238 (0.25)</w:t>
            </w:r>
          </w:p>
        </w:tc>
        <w:tc>
          <w:tcPr>
            <w:tcW w:w="490" w:type="dxa"/>
          </w:tcPr>
          <w:p>
            <w:pPr>
              <w:pStyle w:val="TableParagraph"/>
              <w:spacing w:line="240" w:lineRule="auto"/>
              <w:rPr>
                <w:sz w:val="20"/>
              </w:rPr>
            </w:pPr>
          </w:p>
        </w:tc>
        <w:tc>
          <w:tcPr>
            <w:tcW w:w="5722" w:type="dxa"/>
            <w:gridSpan w:val="3"/>
            <w:vMerge/>
            <w:tcBorders>
              <w:top w:val="nil"/>
            </w:tcBorders>
          </w:tcPr>
          <w:p>
            <w:pPr>
              <w:rPr>
                <w:sz w:val="2"/>
                <w:szCs w:val="2"/>
              </w:rPr>
            </w:pPr>
          </w:p>
        </w:tc>
      </w:tr>
      <w:tr>
        <w:trPr>
          <w:trHeight w:val="276" w:hRule="atLeast"/>
        </w:trPr>
        <w:tc>
          <w:tcPr>
            <w:tcW w:w="1196" w:type="dxa"/>
          </w:tcPr>
          <w:p>
            <w:pPr>
              <w:pStyle w:val="TableParagraph"/>
              <w:ind w:left="50"/>
              <w:rPr>
                <w:sz w:val="24"/>
              </w:rPr>
            </w:pPr>
            <w:r>
              <w:rPr>
                <w:sz w:val="24"/>
              </w:rPr>
              <w:t>May-05</w:t>
            </w:r>
          </w:p>
        </w:tc>
        <w:tc>
          <w:tcPr>
            <w:tcW w:w="2113" w:type="dxa"/>
          </w:tcPr>
          <w:p>
            <w:pPr>
              <w:pStyle w:val="TableParagraph"/>
              <w:ind w:left="293"/>
              <w:rPr>
                <w:sz w:val="24"/>
              </w:rPr>
            </w:pPr>
            <w:r>
              <w:rPr>
                <w:sz w:val="24"/>
              </w:rPr>
              <w:t>-0.0344 (0.36)</w:t>
            </w:r>
          </w:p>
        </w:tc>
        <w:tc>
          <w:tcPr>
            <w:tcW w:w="2130" w:type="dxa"/>
          </w:tcPr>
          <w:p>
            <w:pPr>
              <w:pStyle w:val="TableParagraph"/>
              <w:ind w:left="340"/>
              <w:rPr>
                <w:sz w:val="24"/>
              </w:rPr>
            </w:pPr>
            <w:r>
              <w:rPr>
                <w:sz w:val="24"/>
              </w:rPr>
              <w:t>0.1111 (1.54)</w:t>
            </w:r>
          </w:p>
        </w:tc>
        <w:tc>
          <w:tcPr>
            <w:tcW w:w="1990" w:type="dxa"/>
          </w:tcPr>
          <w:p>
            <w:pPr>
              <w:pStyle w:val="TableParagraph"/>
              <w:ind w:left="370"/>
              <w:rPr>
                <w:sz w:val="24"/>
              </w:rPr>
            </w:pPr>
            <w:r>
              <w:rPr>
                <w:sz w:val="24"/>
              </w:rPr>
              <w:t>0.2269 (2.16)</w:t>
            </w:r>
          </w:p>
        </w:tc>
        <w:tc>
          <w:tcPr>
            <w:tcW w:w="490" w:type="dxa"/>
          </w:tcPr>
          <w:p>
            <w:pPr>
              <w:pStyle w:val="TableParagraph"/>
              <w:spacing w:line="240" w:lineRule="auto"/>
              <w:rPr>
                <w:sz w:val="20"/>
              </w:rPr>
            </w:pPr>
          </w:p>
        </w:tc>
        <w:tc>
          <w:tcPr>
            <w:tcW w:w="5722" w:type="dxa"/>
            <w:gridSpan w:val="3"/>
            <w:vMerge/>
            <w:tcBorders>
              <w:top w:val="nil"/>
            </w:tcBorders>
          </w:tcPr>
          <w:p>
            <w:pPr>
              <w:rPr>
                <w:sz w:val="2"/>
                <w:szCs w:val="2"/>
              </w:rPr>
            </w:pPr>
          </w:p>
        </w:tc>
      </w:tr>
      <w:tr>
        <w:trPr>
          <w:trHeight w:val="275" w:hRule="atLeast"/>
        </w:trPr>
        <w:tc>
          <w:tcPr>
            <w:tcW w:w="1196" w:type="dxa"/>
          </w:tcPr>
          <w:p>
            <w:pPr>
              <w:pStyle w:val="TableParagraph"/>
              <w:ind w:left="50"/>
              <w:rPr>
                <w:sz w:val="24"/>
              </w:rPr>
            </w:pPr>
            <w:r>
              <w:rPr>
                <w:sz w:val="24"/>
              </w:rPr>
              <w:t>Feb-05</w:t>
            </w:r>
          </w:p>
        </w:tc>
        <w:tc>
          <w:tcPr>
            <w:tcW w:w="2113" w:type="dxa"/>
          </w:tcPr>
          <w:p>
            <w:pPr>
              <w:pStyle w:val="TableParagraph"/>
              <w:ind w:left="353"/>
              <w:rPr>
                <w:sz w:val="24"/>
              </w:rPr>
            </w:pPr>
            <w:r>
              <w:rPr>
                <w:sz w:val="24"/>
              </w:rPr>
              <w:t>0.0139 (0.17)</w:t>
            </w:r>
          </w:p>
        </w:tc>
        <w:tc>
          <w:tcPr>
            <w:tcW w:w="2130" w:type="dxa"/>
          </w:tcPr>
          <w:p>
            <w:pPr>
              <w:pStyle w:val="TableParagraph"/>
              <w:ind w:left="339"/>
              <w:rPr>
                <w:sz w:val="24"/>
              </w:rPr>
            </w:pPr>
            <w:r>
              <w:rPr>
                <w:sz w:val="24"/>
              </w:rPr>
              <w:t>0.1885 (3.13)</w:t>
            </w:r>
          </w:p>
        </w:tc>
        <w:tc>
          <w:tcPr>
            <w:tcW w:w="1990" w:type="dxa"/>
          </w:tcPr>
          <w:p>
            <w:pPr>
              <w:pStyle w:val="TableParagraph"/>
              <w:ind w:left="370"/>
              <w:rPr>
                <w:sz w:val="24"/>
              </w:rPr>
            </w:pPr>
            <w:r>
              <w:rPr>
                <w:sz w:val="24"/>
              </w:rPr>
              <w:t>0.1211 (1.46)</w:t>
            </w:r>
          </w:p>
        </w:tc>
        <w:tc>
          <w:tcPr>
            <w:tcW w:w="490" w:type="dxa"/>
          </w:tcPr>
          <w:p>
            <w:pPr>
              <w:pStyle w:val="TableParagraph"/>
              <w:spacing w:line="240" w:lineRule="auto"/>
              <w:rPr>
                <w:sz w:val="20"/>
              </w:rPr>
            </w:pPr>
          </w:p>
        </w:tc>
        <w:tc>
          <w:tcPr>
            <w:tcW w:w="5722" w:type="dxa"/>
            <w:gridSpan w:val="3"/>
            <w:vMerge/>
            <w:tcBorders>
              <w:top w:val="nil"/>
            </w:tcBorders>
          </w:tcPr>
          <w:p>
            <w:pPr>
              <w:rPr>
                <w:sz w:val="2"/>
                <w:szCs w:val="2"/>
              </w:rPr>
            </w:pPr>
          </w:p>
        </w:tc>
      </w:tr>
      <w:tr>
        <w:trPr>
          <w:trHeight w:val="276" w:hRule="atLeast"/>
        </w:trPr>
        <w:tc>
          <w:tcPr>
            <w:tcW w:w="1196" w:type="dxa"/>
          </w:tcPr>
          <w:p>
            <w:pPr>
              <w:pStyle w:val="TableParagraph"/>
              <w:ind w:left="50"/>
              <w:rPr>
                <w:sz w:val="24"/>
              </w:rPr>
            </w:pPr>
            <w:r>
              <w:rPr>
                <w:sz w:val="24"/>
              </w:rPr>
              <w:t>Nov-04</w:t>
            </w:r>
          </w:p>
        </w:tc>
        <w:tc>
          <w:tcPr>
            <w:tcW w:w="2113" w:type="dxa"/>
          </w:tcPr>
          <w:p>
            <w:pPr>
              <w:pStyle w:val="TableParagraph"/>
              <w:ind w:left="353"/>
              <w:rPr>
                <w:sz w:val="24"/>
              </w:rPr>
            </w:pPr>
            <w:r>
              <w:rPr>
                <w:sz w:val="24"/>
              </w:rPr>
              <w:t>0.1983 (2.13)</w:t>
            </w:r>
          </w:p>
        </w:tc>
        <w:tc>
          <w:tcPr>
            <w:tcW w:w="2130" w:type="dxa"/>
          </w:tcPr>
          <w:p>
            <w:pPr>
              <w:pStyle w:val="TableParagraph"/>
              <w:ind w:left="339"/>
              <w:rPr>
                <w:sz w:val="24"/>
              </w:rPr>
            </w:pPr>
            <w:r>
              <w:rPr>
                <w:sz w:val="24"/>
              </w:rPr>
              <w:t>0.2103 (2.88)</w:t>
            </w:r>
          </w:p>
        </w:tc>
        <w:tc>
          <w:tcPr>
            <w:tcW w:w="1990" w:type="dxa"/>
          </w:tcPr>
          <w:p>
            <w:pPr>
              <w:pStyle w:val="TableParagraph"/>
              <w:ind w:left="369"/>
              <w:rPr>
                <w:sz w:val="24"/>
              </w:rPr>
            </w:pPr>
            <w:r>
              <w:rPr>
                <w:sz w:val="24"/>
              </w:rPr>
              <w:t>0.2552 (2.55)</w:t>
            </w:r>
          </w:p>
        </w:tc>
        <w:tc>
          <w:tcPr>
            <w:tcW w:w="490" w:type="dxa"/>
          </w:tcPr>
          <w:p>
            <w:pPr>
              <w:pStyle w:val="TableParagraph"/>
              <w:spacing w:line="240" w:lineRule="auto"/>
              <w:rPr>
                <w:sz w:val="20"/>
              </w:rPr>
            </w:pPr>
          </w:p>
        </w:tc>
        <w:tc>
          <w:tcPr>
            <w:tcW w:w="5722" w:type="dxa"/>
            <w:gridSpan w:val="3"/>
            <w:vMerge/>
            <w:tcBorders>
              <w:top w:val="nil"/>
            </w:tcBorders>
          </w:tcPr>
          <w:p>
            <w:pPr>
              <w:rPr>
                <w:sz w:val="2"/>
                <w:szCs w:val="2"/>
              </w:rPr>
            </w:pPr>
          </w:p>
        </w:tc>
      </w:tr>
      <w:tr>
        <w:trPr>
          <w:trHeight w:val="275" w:hRule="atLeast"/>
        </w:trPr>
        <w:tc>
          <w:tcPr>
            <w:tcW w:w="1196" w:type="dxa"/>
          </w:tcPr>
          <w:p>
            <w:pPr>
              <w:pStyle w:val="TableParagraph"/>
              <w:ind w:left="50"/>
              <w:rPr>
                <w:sz w:val="24"/>
              </w:rPr>
            </w:pPr>
            <w:r>
              <w:rPr>
                <w:sz w:val="24"/>
              </w:rPr>
              <w:t>Aug-04</w:t>
            </w:r>
          </w:p>
        </w:tc>
        <w:tc>
          <w:tcPr>
            <w:tcW w:w="2113" w:type="dxa"/>
          </w:tcPr>
          <w:p>
            <w:pPr>
              <w:pStyle w:val="TableParagraph"/>
              <w:ind w:left="353"/>
              <w:rPr>
                <w:sz w:val="24"/>
              </w:rPr>
            </w:pPr>
            <w:r>
              <w:rPr>
                <w:sz w:val="24"/>
              </w:rPr>
              <w:t>0.1813 (1.99)</w:t>
            </w:r>
          </w:p>
        </w:tc>
        <w:tc>
          <w:tcPr>
            <w:tcW w:w="2130" w:type="dxa"/>
          </w:tcPr>
          <w:p>
            <w:pPr>
              <w:pStyle w:val="TableParagraph"/>
              <w:ind w:left="339"/>
              <w:rPr>
                <w:sz w:val="24"/>
              </w:rPr>
            </w:pPr>
            <w:r>
              <w:rPr>
                <w:sz w:val="24"/>
              </w:rPr>
              <w:t>0.1607 (2.26)</w:t>
            </w:r>
          </w:p>
        </w:tc>
        <w:tc>
          <w:tcPr>
            <w:tcW w:w="1990" w:type="dxa"/>
          </w:tcPr>
          <w:p>
            <w:pPr>
              <w:pStyle w:val="TableParagraph"/>
              <w:ind w:left="369"/>
              <w:rPr>
                <w:sz w:val="24"/>
              </w:rPr>
            </w:pPr>
            <w:r>
              <w:rPr>
                <w:sz w:val="24"/>
              </w:rPr>
              <w:t>0.2646 (2.78)</w:t>
            </w:r>
          </w:p>
        </w:tc>
        <w:tc>
          <w:tcPr>
            <w:tcW w:w="490" w:type="dxa"/>
          </w:tcPr>
          <w:p>
            <w:pPr>
              <w:pStyle w:val="TableParagraph"/>
              <w:spacing w:line="240" w:lineRule="auto"/>
              <w:rPr>
                <w:sz w:val="20"/>
              </w:rPr>
            </w:pPr>
          </w:p>
        </w:tc>
        <w:tc>
          <w:tcPr>
            <w:tcW w:w="5722" w:type="dxa"/>
            <w:gridSpan w:val="3"/>
            <w:vMerge/>
            <w:tcBorders>
              <w:top w:val="nil"/>
            </w:tcBorders>
          </w:tcPr>
          <w:p>
            <w:pPr>
              <w:rPr>
                <w:sz w:val="2"/>
                <w:szCs w:val="2"/>
              </w:rPr>
            </w:pPr>
          </w:p>
        </w:tc>
      </w:tr>
      <w:tr>
        <w:trPr>
          <w:trHeight w:val="276" w:hRule="atLeast"/>
        </w:trPr>
        <w:tc>
          <w:tcPr>
            <w:tcW w:w="1196" w:type="dxa"/>
          </w:tcPr>
          <w:p>
            <w:pPr>
              <w:pStyle w:val="TableParagraph"/>
              <w:ind w:left="50"/>
              <w:rPr>
                <w:sz w:val="24"/>
              </w:rPr>
            </w:pPr>
            <w:r>
              <w:rPr>
                <w:sz w:val="24"/>
              </w:rPr>
              <w:t>May-04</w:t>
            </w:r>
          </w:p>
        </w:tc>
        <w:tc>
          <w:tcPr>
            <w:tcW w:w="2113" w:type="dxa"/>
          </w:tcPr>
          <w:p>
            <w:pPr>
              <w:pStyle w:val="TableParagraph"/>
              <w:ind w:left="353"/>
              <w:rPr>
                <w:sz w:val="24"/>
              </w:rPr>
            </w:pPr>
            <w:r>
              <w:rPr>
                <w:sz w:val="24"/>
              </w:rPr>
              <w:t>0.2894 (3.04)</w:t>
            </w:r>
          </w:p>
        </w:tc>
        <w:tc>
          <w:tcPr>
            <w:tcW w:w="2130" w:type="dxa"/>
          </w:tcPr>
          <w:p>
            <w:pPr>
              <w:pStyle w:val="TableParagraph"/>
              <w:ind w:left="339"/>
              <w:rPr>
                <w:sz w:val="24"/>
              </w:rPr>
            </w:pPr>
            <w:r>
              <w:rPr>
                <w:sz w:val="24"/>
              </w:rPr>
              <w:t>0.3653 (4.92)</w:t>
            </w:r>
          </w:p>
        </w:tc>
        <w:tc>
          <w:tcPr>
            <w:tcW w:w="1990" w:type="dxa"/>
          </w:tcPr>
          <w:p>
            <w:pPr>
              <w:pStyle w:val="TableParagraph"/>
              <w:ind w:left="370"/>
              <w:rPr>
                <w:sz w:val="24"/>
              </w:rPr>
            </w:pPr>
            <w:r>
              <w:rPr>
                <w:sz w:val="24"/>
              </w:rPr>
              <w:t>0.4799 (4.68)</w:t>
            </w:r>
          </w:p>
        </w:tc>
        <w:tc>
          <w:tcPr>
            <w:tcW w:w="490" w:type="dxa"/>
          </w:tcPr>
          <w:p>
            <w:pPr>
              <w:pStyle w:val="TableParagraph"/>
              <w:spacing w:line="240" w:lineRule="auto"/>
              <w:rPr>
                <w:sz w:val="20"/>
              </w:rPr>
            </w:pPr>
          </w:p>
        </w:tc>
        <w:tc>
          <w:tcPr>
            <w:tcW w:w="5722" w:type="dxa"/>
            <w:gridSpan w:val="3"/>
            <w:vMerge/>
            <w:tcBorders>
              <w:top w:val="nil"/>
            </w:tcBorders>
          </w:tcPr>
          <w:p>
            <w:pPr>
              <w:rPr>
                <w:sz w:val="2"/>
                <w:szCs w:val="2"/>
              </w:rPr>
            </w:pPr>
          </w:p>
        </w:tc>
      </w:tr>
      <w:tr>
        <w:trPr>
          <w:trHeight w:val="275" w:hRule="atLeast"/>
        </w:trPr>
        <w:tc>
          <w:tcPr>
            <w:tcW w:w="1196" w:type="dxa"/>
          </w:tcPr>
          <w:p>
            <w:pPr>
              <w:pStyle w:val="TableParagraph"/>
              <w:ind w:left="50"/>
              <w:rPr>
                <w:sz w:val="24"/>
              </w:rPr>
            </w:pPr>
            <w:r>
              <w:rPr>
                <w:sz w:val="24"/>
              </w:rPr>
              <w:t>Feb-04</w:t>
            </w:r>
          </w:p>
        </w:tc>
        <w:tc>
          <w:tcPr>
            <w:tcW w:w="2113" w:type="dxa"/>
          </w:tcPr>
          <w:p>
            <w:pPr>
              <w:pStyle w:val="TableParagraph"/>
              <w:ind w:left="353"/>
              <w:rPr>
                <w:sz w:val="24"/>
              </w:rPr>
            </w:pPr>
            <w:r>
              <w:rPr>
                <w:sz w:val="24"/>
              </w:rPr>
              <w:t>0.1825 (2.32)</w:t>
            </w:r>
          </w:p>
        </w:tc>
        <w:tc>
          <w:tcPr>
            <w:tcW w:w="2130" w:type="dxa"/>
          </w:tcPr>
          <w:p>
            <w:pPr>
              <w:pStyle w:val="TableParagraph"/>
              <w:ind w:left="339"/>
              <w:rPr>
                <w:sz w:val="24"/>
              </w:rPr>
            </w:pPr>
            <w:r>
              <w:rPr>
                <w:sz w:val="24"/>
              </w:rPr>
              <w:t>0.3516 (5.9)</w:t>
            </w:r>
          </w:p>
        </w:tc>
        <w:tc>
          <w:tcPr>
            <w:tcW w:w="1990" w:type="dxa"/>
          </w:tcPr>
          <w:p>
            <w:pPr>
              <w:pStyle w:val="TableParagraph"/>
              <w:ind w:left="370"/>
              <w:rPr>
                <w:sz w:val="24"/>
              </w:rPr>
            </w:pPr>
            <w:r>
              <w:rPr>
                <w:sz w:val="24"/>
              </w:rPr>
              <w:t>0.3320 (4.03)</w:t>
            </w:r>
          </w:p>
        </w:tc>
        <w:tc>
          <w:tcPr>
            <w:tcW w:w="490" w:type="dxa"/>
          </w:tcPr>
          <w:p>
            <w:pPr>
              <w:pStyle w:val="TableParagraph"/>
              <w:spacing w:line="240" w:lineRule="auto"/>
              <w:rPr>
                <w:sz w:val="20"/>
              </w:rPr>
            </w:pPr>
          </w:p>
        </w:tc>
        <w:tc>
          <w:tcPr>
            <w:tcW w:w="5722" w:type="dxa"/>
            <w:gridSpan w:val="3"/>
            <w:vMerge/>
            <w:tcBorders>
              <w:top w:val="nil"/>
            </w:tcBorders>
          </w:tcPr>
          <w:p>
            <w:pPr>
              <w:rPr>
                <w:sz w:val="2"/>
                <w:szCs w:val="2"/>
              </w:rPr>
            </w:pPr>
          </w:p>
        </w:tc>
      </w:tr>
      <w:tr>
        <w:trPr>
          <w:trHeight w:val="276" w:hRule="atLeast"/>
        </w:trPr>
        <w:tc>
          <w:tcPr>
            <w:tcW w:w="1196" w:type="dxa"/>
          </w:tcPr>
          <w:p>
            <w:pPr>
              <w:pStyle w:val="TableParagraph"/>
              <w:ind w:left="50"/>
              <w:rPr>
                <w:sz w:val="24"/>
              </w:rPr>
            </w:pPr>
            <w:r>
              <w:rPr>
                <w:sz w:val="24"/>
              </w:rPr>
              <w:t>Nov-03</w:t>
            </w:r>
          </w:p>
        </w:tc>
        <w:tc>
          <w:tcPr>
            <w:tcW w:w="2113" w:type="dxa"/>
          </w:tcPr>
          <w:p>
            <w:pPr>
              <w:pStyle w:val="TableParagraph"/>
              <w:ind w:left="353"/>
              <w:rPr>
                <w:sz w:val="24"/>
              </w:rPr>
            </w:pPr>
            <w:r>
              <w:rPr>
                <w:sz w:val="24"/>
              </w:rPr>
              <w:t>0.3079 (3.12)</w:t>
            </w:r>
          </w:p>
        </w:tc>
        <w:tc>
          <w:tcPr>
            <w:tcW w:w="2130" w:type="dxa"/>
          </w:tcPr>
          <w:p>
            <w:pPr>
              <w:pStyle w:val="TableParagraph"/>
              <w:ind w:left="339"/>
              <w:rPr>
                <w:sz w:val="24"/>
              </w:rPr>
            </w:pPr>
            <w:r>
              <w:rPr>
                <w:sz w:val="24"/>
              </w:rPr>
              <w:t>0.4042 (5.54)</w:t>
            </w:r>
          </w:p>
        </w:tc>
        <w:tc>
          <w:tcPr>
            <w:tcW w:w="1990" w:type="dxa"/>
          </w:tcPr>
          <w:p>
            <w:pPr>
              <w:pStyle w:val="TableParagraph"/>
              <w:ind w:left="369"/>
              <w:rPr>
                <w:sz w:val="24"/>
              </w:rPr>
            </w:pPr>
            <w:r>
              <w:rPr>
                <w:sz w:val="24"/>
              </w:rPr>
              <w:t>0.5697 (5.39)</w:t>
            </w:r>
          </w:p>
        </w:tc>
        <w:tc>
          <w:tcPr>
            <w:tcW w:w="490" w:type="dxa"/>
          </w:tcPr>
          <w:p>
            <w:pPr>
              <w:pStyle w:val="TableParagraph"/>
              <w:spacing w:line="240" w:lineRule="auto"/>
              <w:rPr>
                <w:sz w:val="20"/>
              </w:rPr>
            </w:pPr>
          </w:p>
        </w:tc>
        <w:tc>
          <w:tcPr>
            <w:tcW w:w="5722" w:type="dxa"/>
            <w:gridSpan w:val="3"/>
            <w:vMerge/>
            <w:tcBorders>
              <w:top w:val="nil"/>
            </w:tcBorders>
          </w:tcPr>
          <w:p>
            <w:pPr>
              <w:rPr>
                <w:sz w:val="2"/>
                <w:szCs w:val="2"/>
              </w:rPr>
            </w:pPr>
          </w:p>
        </w:tc>
      </w:tr>
      <w:tr>
        <w:trPr>
          <w:trHeight w:val="275" w:hRule="atLeast"/>
        </w:trPr>
        <w:tc>
          <w:tcPr>
            <w:tcW w:w="1196" w:type="dxa"/>
          </w:tcPr>
          <w:p>
            <w:pPr>
              <w:pStyle w:val="TableParagraph"/>
              <w:ind w:left="50"/>
              <w:rPr>
                <w:sz w:val="24"/>
              </w:rPr>
            </w:pPr>
            <w:r>
              <w:rPr>
                <w:sz w:val="24"/>
              </w:rPr>
              <w:t>Aug-03</w:t>
            </w:r>
          </w:p>
        </w:tc>
        <w:tc>
          <w:tcPr>
            <w:tcW w:w="2113" w:type="dxa"/>
          </w:tcPr>
          <w:p>
            <w:pPr>
              <w:pStyle w:val="TableParagraph"/>
              <w:ind w:left="353"/>
              <w:rPr>
                <w:sz w:val="24"/>
              </w:rPr>
            </w:pPr>
            <w:r>
              <w:rPr>
                <w:sz w:val="24"/>
              </w:rPr>
              <w:t>0.0878 (0.9)</w:t>
            </w:r>
          </w:p>
        </w:tc>
        <w:tc>
          <w:tcPr>
            <w:tcW w:w="2130" w:type="dxa"/>
          </w:tcPr>
          <w:p>
            <w:pPr>
              <w:pStyle w:val="TableParagraph"/>
              <w:ind w:left="339"/>
              <w:rPr>
                <w:sz w:val="24"/>
              </w:rPr>
            </w:pPr>
            <w:r>
              <w:rPr>
                <w:sz w:val="24"/>
              </w:rPr>
              <w:t>0.0917 (1.3)</w:t>
            </w:r>
          </w:p>
        </w:tc>
        <w:tc>
          <w:tcPr>
            <w:tcW w:w="1990" w:type="dxa"/>
          </w:tcPr>
          <w:p>
            <w:pPr>
              <w:pStyle w:val="TableParagraph"/>
              <w:ind w:left="369"/>
              <w:rPr>
                <w:sz w:val="24"/>
              </w:rPr>
            </w:pPr>
            <w:r>
              <w:rPr>
                <w:sz w:val="24"/>
              </w:rPr>
              <w:t>0.1997 (1.98)</w:t>
            </w:r>
          </w:p>
        </w:tc>
        <w:tc>
          <w:tcPr>
            <w:tcW w:w="490" w:type="dxa"/>
          </w:tcPr>
          <w:p>
            <w:pPr>
              <w:pStyle w:val="TableParagraph"/>
              <w:spacing w:line="240" w:lineRule="auto"/>
              <w:rPr>
                <w:sz w:val="20"/>
              </w:rPr>
            </w:pPr>
          </w:p>
        </w:tc>
        <w:tc>
          <w:tcPr>
            <w:tcW w:w="5722" w:type="dxa"/>
            <w:gridSpan w:val="3"/>
            <w:vMerge/>
            <w:tcBorders>
              <w:top w:val="nil"/>
            </w:tcBorders>
          </w:tcPr>
          <w:p>
            <w:pPr>
              <w:rPr>
                <w:sz w:val="2"/>
                <w:szCs w:val="2"/>
              </w:rPr>
            </w:pPr>
          </w:p>
        </w:tc>
      </w:tr>
      <w:tr>
        <w:trPr>
          <w:trHeight w:val="276" w:hRule="atLeast"/>
        </w:trPr>
        <w:tc>
          <w:tcPr>
            <w:tcW w:w="1196" w:type="dxa"/>
          </w:tcPr>
          <w:p>
            <w:pPr>
              <w:pStyle w:val="TableParagraph"/>
              <w:ind w:left="50"/>
              <w:rPr>
                <w:sz w:val="24"/>
              </w:rPr>
            </w:pPr>
            <w:r>
              <w:rPr>
                <w:sz w:val="24"/>
              </w:rPr>
              <w:t>May-03</w:t>
            </w:r>
          </w:p>
        </w:tc>
        <w:tc>
          <w:tcPr>
            <w:tcW w:w="2113" w:type="dxa"/>
          </w:tcPr>
          <w:p>
            <w:pPr>
              <w:pStyle w:val="TableParagraph"/>
              <w:ind w:left="353"/>
              <w:rPr>
                <w:sz w:val="24"/>
              </w:rPr>
            </w:pPr>
            <w:r>
              <w:rPr>
                <w:sz w:val="24"/>
              </w:rPr>
              <w:t>0.0745 (0.78)</w:t>
            </w:r>
          </w:p>
        </w:tc>
        <w:tc>
          <w:tcPr>
            <w:tcW w:w="2130" w:type="dxa"/>
          </w:tcPr>
          <w:p>
            <w:pPr>
              <w:pStyle w:val="TableParagraph"/>
              <w:ind w:left="339"/>
              <w:rPr>
                <w:sz w:val="24"/>
              </w:rPr>
            </w:pPr>
            <w:r>
              <w:rPr>
                <w:sz w:val="24"/>
              </w:rPr>
              <w:t>0.1475 (2.03)</w:t>
            </w:r>
          </w:p>
        </w:tc>
        <w:tc>
          <w:tcPr>
            <w:tcW w:w="1990" w:type="dxa"/>
          </w:tcPr>
          <w:p>
            <w:pPr>
              <w:pStyle w:val="TableParagraph"/>
              <w:ind w:left="370"/>
              <w:rPr>
                <w:sz w:val="24"/>
              </w:rPr>
            </w:pPr>
            <w:r>
              <w:rPr>
                <w:sz w:val="24"/>
              </w:rPr>
              <w:t>0.1537 (1.43)</w:t>
            </w:r>
          </w:p>
        </w:tc>
        <w:tc>
          <w:tcPr>
            <w:tcW w:w="490" w:type="dxa"/>
          </w:tcPr>
          <w:p>
            <w:pPr>
              <w:pStyle w:val="TableParagraph"/>
              <w:spacing w:line="240" w:lineRule="auto"/>
              <w:rPr>
                <w:sz w:val="20"/>
              </w:rPr>
            </w:pPr>
          </w:p>
        </w:tc>
        <w:tc>
          <w:tcPr>
            <w:tcW w:w="5722" w:type="dxa"/>
            <w:gridSpan w:val="3"/>
            <w:vMerge/>
            <w:tcBorders>
              <w:top w:val="nil"/>
            </w:tcBorders>
          </w:tcPr>
          <w:p>
            <w:pPr>
              <w:rPr>
                <w:sz w:val="2"/>
                <w:szCs w:val="2"/>
              </w:rPr>
            </w:pPr>
          </w:p>
        </w:tc>
      </w:tr>
      <w:tr>
        <w:trPr>
          <w:trHeight w:val="275" w:hRule="atLeast"/>
        </w:trPr>
        <w:tc>
          <w:tcPr>
            <w:tcW w:w="1196" w:type="dxa"/>
          </w:tcPr>
          <w:p>
            <w:pPr>
              <w:pStyle w:val="TableParagraph"/>
              <w:ind w:left="50"/>
              <w:rPr>
                <w:sz w:val="24"/>
              </w:rPr>
            </w:pPr>
            <w:r>
              <w:rPr>
                <w:sz w:val="24"/>
              </w:rPr>
              <w:t>Feb-03</w:t>
            </w:r>
          </w:p>
        </w:tc>
        <w:tc>
          <w:tcPr>
            <w:tcW w:w="2113" w:type="dxa"/>
          </w:tcPr>
          <w:p>
            <w:pPr>
              <w:pStyle w:val="TableParagraph"/>
              <w:ind w:left="353"/>
              <w:rPr>
                <w:sz w:val="24"/>
              </w:rPr>
            </w:pPr>
            <w:r>
              <w:rPr>
                <w:sz w:val="24"/>
              </w:rPr>
              <w:t>0.4247 (5.4)</w:t>
            </w:r>
          </w:p>
        </w:tc>
        <w:tc>
          <w:tcPr>
            <w:tcW w:w="2130" w:type="dxa"/>
          </w:tcPr>
          <w:p>
            <w:pPr>
              <w:pStyle w:val="TableParagraph"/>
              <w:ind w:left="339"/>
              <w:rPr>
                <w:sz w:val="24"/>
              </w:rPr>
            </w:pPr>
            <w:r>
              <w:rPr>
                <w:sz w:val="24"/>
              </w:rPr>
              <w:t>0.5394 (9)</w:t>
            </w:r>
          </w:p>
        </w:tc>
        <w:tc>
          <w:tcPr>
            <w:tcW w:w="1990" w:type="dxa"/>
          </w:tcPr>
          <w:p>
            <w:pPr>
              <w:pStyle w:val="TableParagraph"/>
              <w:ind w:left="369"/>
              <w:rPr>
                <w:sz w:val="24"/>
              </w:rPr>
            </w:pPr>
            <w:r>
              <w:rPr>
                <w:sz w:val="24"/>
              </w:rPr>
              <w:t>0.3841 (4.59)</w:t>
            </w:r>
          </w:p>
        </w:tc>
        <w:tc>
          <w:tcPr>
            <w:tcW w:w="490" w:type="dxa"/>
          </w:tcPr>
          <w:p>
            <w:pPr>
              <w:pStyle w:val="TableParagraph"/>
              <w:spacing w:line="240" w:lineRule="auto"/>
              <w:rPr>
                <w:sz w:val="20"/>
              </w:rPr>
            </w:pPr>
          </w:p>
        </w:tc>
        <w:tc>
          <w:tcPr>
            <w:tcW w:w="5722" w:type="dxa"/>
            <w:gridSpan w:val="3"/>
            <w:vMerge/>
            <w:tcBorders>
              <w:top w:val="nil"/>
            </w:tcBorders>
          </w:tcPr>
          <w:p>
            <w:pPr>
              <w:rPr>
                <w:sz w:val="2"/>
                <w:szCs w:val="2"/>
              </w:rPr>
            </w:pPr>
          </w:p>
        </w:tc>
      </w:tr>
      <w:tr>
        <w:trPr>
          <w:trHeight w:val="276" w:hRule="atLeast"/>
        </w:trPr>
        <w:tc>
          <w:tcPr>
            <w:tcW w:w="1196" w:type="dxa"/>
          </w:tcPr>
          <w:p>
            <w:pPr>
              <w:pStyle w:val="TableParagraph"/>
              <w:ind w:left="50"/>
              <w:rPr>
                <w:sz w:val="24"/>
              </w:rPr>
            </w:pPr>
            <w:r>
              <w:rPr>
                <w:sz w:val="24"/>
              </w:rPr>
              <w:t>Feb-02</w:t>
            </w:r>
          </w:p>
        </w:tc>
        <w:tc>
          <w:tcPr>
            <w:tcW w:w="2113" w:type="dxa"/>
          </w:tcPr>
          <w:p>
            <w:pPr>
              <w:pStyle w:val="TableParagraph"/>
              <w:ind w:left="353"/>
              <w:rPr>
                <w:sz w:val="24"/>
              </w:rPr>
            </w:pPr>
            <w:r>
              <w:rPr>
                <w:sz w:val="24"/>
              </w:rPr>
              <w:t>0.1827 (2.38)</w:t>
            </w:r>
          </w:p>
        </w:tc>
        <w:tc>
          <w:tcPr>
            <w:tcW w:w="2130" w:type="dxa"/>
          </w:tcPr>
          <w:p>
            <w:pPr>
              <w:pStyle w:val="TableParagraph"/>
              <w:ind w:left="339"/>
              <w:rPr>
                <w:sz w:val="24"/>
              </w:rPr>
            </w:pPr>
            <w:r>
              <w:rPr>
                <w:sz w:val="24"/>
              </w:rPr>
              <w:t>0.2258 (3.82)</w:t>
            </w:r>
          </w:p>
        </w:tc>
        <w:tc>
          <w:tcPr>
            <w:tcW w:w="1990" w:type="dxa"/>
          </w:tcPr>
          <w:p>
            <w:pPr>
              <w:pStyle w:val="TableParagraph"/>
              <w:ind w:left="370"/>
              <w:rPr>
                <w:sz w:val="24"/>
              </w:rPr>
            </w:pPr>
            <w:r>
              <w:rPr>
                <w:sz w:val="24"/>
              </w:rPr>
              <w:t>0.3475 (4.15)</w:t>
            </w:r>
          </w:p>
        </w:tc>
        <w:tc>
          <w:tcPr>
            <w:tcW w:w="490" w:type="dxa"/>
          </w:tcPr>
          <w:p>
            <w:pPr>
              <w:pStyle w:val="TableParagraph"/>
              <w:spacing w:line="240" w:lineRule="auto"/>
              <w:rPr>
                <w:sz w:val="20"/>
              </w:rPr>
            </w:pPr>
          </w:p>
        </w:tc>
        <w:tc>
          <w:tcPr>
            <w:tcW w:w="5722" w:type="dxa"/>
            <w:gridSpan w:val="3"/>
            <w:vMerge/>
            <w:tcBorders>
              <w:top w:val="nil"/>
            </w:tcBorders>
          </w:tcPr>
          <w:p>
            <w:pPr>
              <w:rPr>
                <w:sz w:val="2"/>
                <w:szCs w:val="2"/>
              </w:rPr>
            </w:pPr>
          </w:p>
        </w:tc>
      </w:tr>
      <w:tr>
        <w:trPr>
          <w:trHeight w:val="275" w:hRule="atLeast"/>
        </w:trPr>
        <w:tc>
          <w:tcPr>
            <w:tcW w:w="1196" w:type="dxa"/>
          </w:tcPr>
          <w:p>
            <w:pPr>
              <w:pStyle w:val="TableParagraph"/>
              <w:ind w:left="50"/>
              <w:rPr>
                <w:sz w:val="24"/>
              </w:rPr>
            </w:pPr>
            <w:r>
              <w:rPr>
                <w:sz w:val="24"/>
              </w:rPr>
              <w:t>Constant</w:t>
            </w:r>
          </w:p>
        </w:tc>
        <w:tc>
          <w:tcPr>
            <w:tcW w:w="2113" w:type="dxa"/>
          </w:tcPr>
          <w:p>
            <w:pPr>
              <w:pStyle w:val="TableParagraph"/>
              <w:ind w:right="338"/>
              <w:jc w:val="right"/>
              <w:rPr>
                <w:sz w:val="24"/>
              </w:rPr>
            </w:pPr>
            <w:r>
              <w:rPr>
                <w:sz w:val="24"/>
              </w:rPr>
              <w:t>2.1000 (18.02)</w:t>
            </w:r>
          </w:p>
        </w:tc>
        <w:tc>
          <w:tcPr>
            <w:tcW w:w="2130" w:type="dxa"/>
          </w:tcPr>
          <w:p>
            <w:pPr>
              <w:pStyle w:val="TableParagraph"/>
              <w:ind w:left="340"/>
              <w:rPr>
                <w:sz w:val="24"/>
              </w:rPr>
            </w:pPr>
            <w:r>
              <w:rPr>
                <w:sz w:val="24"/>
              </w:rPr>
              <w:t>2.0795 (29.16)</w:t>
            </w:r>
          </w:p>
        </w:tc>
        <w:tc>
          <w:tcPr>
            <w:tcW w:w="1990" w:type="dxa"/>
          </w:tcPr>
          <w:p>
            <w:pPr>
              <w:pStyle w:val="TableParagraph"/>
              <w:ind w:left="370"/>
              <w:rPr>
                <w:sz w:val="24"/>
              </w:rPr>
            </w:pPr>
            <w:r>
              <w:rPr>
                <w:sz w:val="24"/>
              </w:rPr>
              <w:t>1.9081 (18.33)</w:t>
            </w:r>
          </w:p>
        </w:tc>
        <w:tc>
          <w:tcPr>
            <w:tcW w:w="490" w:type="dxa"/>
          </w:tcPr>
          <w:p>
            <w:pPr>
              <w:pStyle w:val="TableParagraph"/>
              <w:spacing w:line="240" w:lineRule="auto"/>
              <w:rPr>
                <w:sz w:val="20"/>
              </w:rPr>
            </w:pPr>
          </w:p>
        </w:tc>
        <w:tc>
          <w:tcPr>
            <w:tcW w:w="1841" w:type="dxa"/>
          </w:tcPr>
          <w:p>
            <w:pPr>
              <w:pStyle w:val="TableParagraph"/>
              <w:ind w:left="50"/>
              <w:rPr>
                <w:sz w:val="24"/>
              </w:rPr>
            </w:pPr>
            <w:r>
              <w:rPr>
                <w:sz w:val="24"/>
              </w:rPr>
              <w:t>1.7118 (2.29)</w:t>
            </w:r>
          </w:p>
        </w:tc>
        <w:tc>
          <w:tcPr>
            <w:tcW w:w="2160" w:type="dxa"/>
          </w:tcPr>
          <w:p>
            <w:pPr>
              <w:pStyle w:val="TableParagraph"/>
              <w:ind w:left="369"/>
              <w:rPr>
                <w:sz w:val="24"/>
              </w:rPr>
            </w:pPr>
            <w:r>
              <w:rPr>
                <w:sz w:val="24"/>
              </w:rPr>
              <w:t>1.3968 (3.15)</w:t>
            </w:r>
          </w:p>
        </w:tc>
        <w:tc>
          <w:tcPr>
            <w:tcW w:w="1721" w:type="dxa"/>
          </w:tcPr>
          <w:p>
            <w:pPr>
              <w:pStyle w:val="TableParagraph"/>
              <w:ind w:left="370"/>
              <w:rPr>
                <w:sz w:val="24"/>
              </w:rPr>
            </w:pPr>
            <w:r>
              <w:rPr>
                <w:sz w:val="24"/>
              </w:rPr>
              <w:t>2.0978 (2.96)</w:t>
            </w:r>
          </w:p>
        </w:tc>
      </w:tr>
      <w:tr>
        <w:trPr>
          <w:trHeight w:val="275" w:hRule="atLeast"/>
        </w:trPr>
        <w:tc>
          <w:tcPr>
            <w:tcW w:w="1196" w:type="dxa"/>
          </w:tcPr>
          <w:p>
            <w:pPr>
              <w:pStyle w:val="TableParagraph"/>
              <w:spacing w:line="255" w:lineRule="exact"/>
              <w:ind w:left="50"/>
              <w:rPr>
                <w:sz w:val="24"/>
              </w:rPr>
            </w:pPr>
            <w:r>
              <w:rPr>
                <w:sz w:val="24"/>
              </w:rPr>
              <w:t>lnsigma</w:t>
            </w:r>
          </w:p>
        </w:tc>
        <w:tc>
          <w:tcPr>
            <w:tcW w:w="2113" w:type="dxa"/>
          </w:tcPr>
          <w:p>
            <w:pPr>
              <w:pStyle w:val="TableParagraph"/>
              <w:spacing w:line="255" w:lineRule="exact"/>
              <w:ind w:right="337"/>
              <w:jc w:val="right"/>
              <w:rPr>
                <w:sz w:val="24"/>
              </w:rPr>
            </w:pPr>
            <w:r>
              <w:rPr>
                <w:sz w:val="24"/>
              </w:rPr>
              <w:t>0.4979 (72.81)</w:t>
            </w:r>
          </w:p>
        </w:tc>
        <w:tc>
          <w:tcPr>
            <w:tcW w:w="2130" w:type="dxa"/>
          </w:tcPr>
          <w:p>
            <w:pPr>
              <w:pStyle w:val="TableParagraph"/>
              <w:spacing w:line="255" w:lineRule="exact"/>
              <w:ind w:left="339"/>
              <w:rPr>
                <w:sz w:val="24"/>
              </w:rPr>
            </w:pPr>
            <w:r>
              <w:rPr>
                <w:sz w:val="24"/>
              </w:rPr>
              <w:t>0.4829 (98.09)</w:t>
            </w:r>
          </w:p>
        </w:tc>
        <w:tc>
          <w:tcPr>
            <w:tcW w:w="1990" w:type="dxa"/>
          </w:tcPr>
          <w:p>
            <w:pPr>
              <w:pStyle w:val="TableParagraph"/>
              <w:spacing w:line="255" w:lineRule="exact"/>
              <w:ind w:left="369"/>
              <w:rPr>
                <w:sz w:val="24"/>
              </w:rPr>
            </w:pPr>
            <w:r>
              <w:rPr>
                <w:sz w:val="24"/>
              </w:rPr>
              <w:t>0.3872 (54.39)</w:t>
            </w:r>
          </w:p>
        </w:tc>
        <w:tc>
          <w:tcPr>
            <w:tcW w:w="490" w:type="dxa"/>
          </w:tcPr>
          <w:p>
            <w:pPr>
              <w:pStyle w:val="TableParagraph"/>
              <w:spacing w:line="240" w:lineRule="auto"/>
              <w:rPr>
                <w:sz w:val="20"/>
              </w:rPr>
            </w:pPr>
          </w:p>
        </w:tc>
        <w:tc>
          <w:tcPr>
            <w:tcW w:w="1841" w:type="dxa"/>
          </w:tcPr>
          <w:p>
            <w:pPr>
              <w:pStyle w:val="TableParagraph"/>
              <w:spacing w:line="255" w:lineRule="exact"/>
              <w:ind w:left="50"/>
              <w:rPr>
                <w:sz w:val="24"/>
              </w:rPr>
            </w:pPr>
            <w:r>
              <w:rPr>
                <w:sz w:val="24"/>
              </w:rPr>
              <w:t>1.0614 (29.08)</w:t>
            </w:r>
          </w:p>
        </w:tc>
        <w:tc>
          <w:tcPr>
            <w:tcW w:w="2160" w:type="dxa"/>
          </w:tcPr>
          <w:p>
            <w:pPr>
              <w:pStyle w:val="TableParagraph"/>
              <w:spacing w:line="255" w:lineRule="exact"/>
              <w:ind w:left="369"/>
              <w:rPr>
                <w:sz w:val="24"/>
              </w:rPr>
            </w:pPr>
            <w:r>
              <w:rPr>
                <w:sz w:val="24"/>
              </w:rPr>
              <w:t>1.0542 (45.46)</w:t>
            </w:r>
          </w:p>
        </w:tc>
        <w:tc>
          <w:tcPr>
            <w:tcW w:w="1721" w:type="dxa"/>
          </w:tcPr>
          <w:p>
            <w:pPr>
              <w:pStyle w:val="TableParagraph"/>
              <w:spacing w:line="255" w:lineRule="exact"/>
              <w:ind w:left="370"/>
              <w:rPr>
                <w:sz w:val="24"/>
              </w:rPr>
            </w:pPr>
            <w:r>
              <w:rPr>
                <w:sz w:val="24"/>
              </w:rPr>
              <w:t>0.9394 (28.2)</w:t>
            </w:r>
          </w:p>
        </w:tc>
      </w:tr>
      <w:tr>
        <w:trPr>
          <w:trHeight w:val="269" w:hRule="atLeast"/>
        </w:trPr>
        <w:tc>
          <w:tcPr>
            <w:tcW w:w="1196" w:type="dxa"/>
          </w:tcPr>
          <w:p>
            <w:pPr>
              <w:pStyle w:val="TableParagraph"/>
              <w:spacing w:line="250" w:lineRule="exact"/>
              <w:ind w:left="50"/>
              <w:rPr>
                <w:sz w:val="24"/>
              </w:rPr>
            </w:pPr>
            <w:r>
              <w:rPr>
                <w:sz w:val="24"/>
              </w:rPr>
              <w:t>sigma</w:t>
            </w:r>
          </w:p>
        </w:tc>
        <w:tc>
          <w:tcPr>
            <w:tcW w:w="2113" w:type="dxa"/>
          </w:tcPr>
          <w:p>
            <w:pPr>
              <w:pStyle w:val="TableParagraph"/>
              <w:spacing w:line="250" w:lineRule="exact"/>
              <w:ind w:left="293"/>
              <w:rPr>
                <w:sz w:val="24"/>
              </w:rPr>
            </w:pPr>
            <w:r>
              <w:rPr>
                <w:sz w:val="24"/>
              </w:rPr>
              <w:t>1.6453</w:t>
            </w:r>
          </w:p>
        </w:tc>
        <w:tc>
          <w:tcPr>
            <w:tcW w:w="2130" w:type="dxa"/>
          </w:tcPr>
          <w:p>
            <w:pPr>
              <w:pStyle w:val="TableParagraph"/>
              <w:spacing w:line="250" w:lineRule="exact"/>
              <w:ind w:left="340"/>
              <w:rPr>
                <w:sz w:val="24"/>
              </w:rPr>
            </w:pPr>
            <w:r>
              <w:rPr>
                <w:sz w:val="24"/>
              </w:rPr>
              <w:t>1.6208</w:t>
            </w:r>
          </w:p>
        </w:tc>
        <w:tc>
          <w:tcPr>
            <w:tcW w:w="1990" w:type="dxa"/>
          </w:tcPr>
          <w:p>
            <w:pPr>
              <w:pStyle w:val="TableParagraph"/>
              <w:spacing w:line="250" w:lineRule="exact"/>
              <w:ind w:left="370"/>
              <w:rPr>
                <w:sz w:val="24"/>
              </w:rPr>
            </w:pPr>
            <w:r>
              <w:rPr>
                <w:sz w:val="24"/>
              </w:rPr>
              <w:t>1.4728</w:t>
            </w:r>
          </w:p>
        </w:tc>
        <w:tc>
          <w:tcPr>
            <w:tcW w:w="490" w:type="dxa"/>
          </w:tcPr>
          <w:p>
            <w:pPr>
              <w:pStyle w:val="TableParagraph"/>
              <w:spacing w:line="240" w:lineRule="auto"/>
              <w:rPr>
                <w:sz w:val="20"/>
              </w:rPr>
            </w:pPr>
          </w:p>
        </w:tc>
        <w:tc>
          <w:tcPr>
            <w:tcW w:w="1841" w:type="dxa"/>
          </w:tcPr>
          <w:p>
            <w:pPr>
              <w:pStyle w:val="TableParagraph"/>
              <w:spacing w:line="250" w:lineRule="exact"/>
              <w:ind w:left="50"/>
              <w:rPr>
                <w:sz w:val="24"/>
              </w:rPr>
            </w:pPr>
            <w:r>
              <w:rPr>
                <w:sz w:val="24"/>
              </w:rPr>
              <w:t>2.8904</w:t>
            </w:r>
          </w:p>
        </w:tc>
        <w:tc>
          <w:tcPr>
            <w:tcW w:w="2160" w:type="dxa"/>
          </w:tcPr>
          <w:p>
            <w:pPr>
              <w:pStyle w:val="TableParagraph"/>
              <w:spacing w:line="250" w:lineRule="exact"/>
              <w:ind w:left="369"/>
              <w:rPr>
                <w:sz w:val="24"/>
              </w:rPr>
            </w:pPr>
            <w:r>
              <w:rPr>
                <w:sz w:val="24"/>
              </w:rPr>
              <w:t>2.8697</w:t>
            </w:r>
          </w:p>
        </w:tc>
        <w:tc>
          <w:tcPr>
            <w:tcW w:w="1721" w:type="dxa"/>
          </w:tcPr>
          <w:p>
            <w:pPr>
              <w:pStyle w:val="TableParagraph"/>
              <w:spacing w:line="250" w:lineRule="exact"/>
              <w:ind w:left="369"/>
              <w:rPr>
                <w:sz w:val="24"/>
              </w:rPr>
            </w:pPr>
            <w:r>
              <w:rPr>
                <w:sz w:val="24"/>
              </w:rPr>
              <w:t>2.5585</w:t>
            </w:r>
          </w:p>
        </w:tc>
      </w:tr>
      <w:tr>
        <w:trPr>
          <w:trHeight w:val="281" w:hRule="atLeast"/>
        </w:trPr>
        <w:tc>
          <w:tcPr>
            <w:tcW w:w="1196" w:type="dxa"/>
          </w:tcPr>
          <w:p>
            <w:pPr>
              <w:pStyle w:val="TableParagraph"/>
              <w:spacing w:line="251" w:lineRule="exact" w:before="10"/>
              <w:ind w:left="50"/>
              <w:rPr>
                <w:sz w:val="22"/>
              </w:rPr>
            </w:pPr>
            <w:r>
              <w:rPr>
                <w:sz w:val="22"/>
              </w:rPr>
              <w:t>LR chi</w:t>
            </w:r>
            <w:r>
              <w:rPr>
                <w:sz w:val="22"/>
                <w:vertAlign w:val="superscript"/>
              </w:rPr>
              <w:t>2</w:t>
            </w:r>
          </w:p>
        </w:tc>
        <w:tc>
          <w:tcPr>
            <w:tcW w:w="2113" w:type="dxa"/>
          </w:tcPr>
          <w:p>
            <w:pPr>
              <w:pStyle w:val="TableParagraph"/>
              <w:spacing w:line="261" w:lineRule="exact"/>
              <w:ind w:left="294"/>
              <w:rPr>
                <w:sz w:val="24"/>
              </w:rPr>
            </w:pPr>
            <w:r>
              <w:rPr>
                <w:sz w:val="24"/>
              </w:rPr>
              <w:t>8543.55</w:t>
            </w:r>
          </w:p>
        </w:tc>
        <w:tc>
          <w:tcPr>
            <w:tcW w:w="2130" w:type="dxa"/>
          </w:tcPr>
          <w:p>
            <w:pPr>
              <w:pStyle w:val="TableParagraph"/>
              <w:spacing w:line="261" w:lineRule="exact"/>
              <w:ind w:left="340"/>
              <w:rPr>
                <w:sz w:val="24"/>
              </w:rPr>
            </w:pPr>
            <w:r>
              <w:rPr>
                <w:sz w:val="24"/>
              </w:rPr>
              <w:t>14637</w:t>
            </w:r>
          </w:p>
        </w:tc>
        <w:tc>
          <w:tcPr>
            <w:tcW w:w="1990" w:type="dxa"/>
          </w:tcPr>
          <w:p>
            <w:pPr>
              <w:pStyle w:val="TableParagraph"/>
              <w:spacing w:line="261" w:lineRule="exact"/>
              <w:ind w:left="371"/>
              <w:rPr>
                <w:sz w:val="24"/>
              </w:rPr>
            </w:pPr>
            <w:r>
              <w:rPr>
                <w:sz w:val="24"/>
              </w:rPr>
              <w:t>6282</w:t>
            </w:r>
          </w:p>
        </w:tc>
        <w:tc>
          <w:tcPr>
            <w:tcW w:w="490" w:type="dxa"/>
          </w:tcPr>
          <w:p>
            <w:pPr>
              <w:pStyle w:val="TableParagraph"/>
              <w:spacing w:line="240" w:lineRule="auto"/>
              <w:rPr>
                <w:sz w:val="20"/>
              </w:rPr>
            </w:pPr>
          </w:p>
        </w:tc>
        <w:tc>
          <w:tcPr>
            <w:tcW w:w="1841" w:type="dxa"/>
          </w:tcPr>
          <w:p>
            <w:pPr>
              <w:pStyle w:val="TableParagraph"/>
              <w:spacing w:line="261" w:lineRule="exact"/>
              <w:ind w:left="51"/>
              <w:rPr>
                <w:sz w:val="24"/>
              </w:rPr>
            </w:pPr>
            <w:r>
              <w:rPr>
                <w:sz w:val="24"/>
              </w:rPr>
              <w:t>136.59</w:t>
            </w:r>
          </w:p>
        </w:tc>
        <w:tc>
          <w:tcPr>
            <w:tcW w:w="2160" w:type="dxa"/>
          </w:tcPr>
          <w:p>
            <w:pPr>
              <w:pStyle w:val="TableParagraph"/>
              <w:spacing w:line="261" w:lineRule="exact"/>
              <w:ind w:left="370"/>
              <w:rPr>
                <w:sz w:val="24"/>
              </w:rPr>
            </w:pPr>
            <w:r>
              <w:rPr>
                <w:sz w:val="24"/>
              </w:rPr>
              <w:t>228.94</w:t>
            </w:r>
          </w:p>
        </w:tc>
        <w:tc>
          <w:tcPr>
            <w:tcW w:w="1721" w:type="dxa"/>
          </w:tcPr>
          <w:p>
            <w:pPr>
              <w:pStyle w:val="TableParagraph"/>
              <w:spacing w:line="261" w:lineRule="exact"/>
              <w:ind w:left="370"/>
              <w:rPr>
                <w:sz w:val="24"/>
              </w:rPr>
            </w:pPr>
            <w:r>
              <w:rPr>
                <w:sz w:val="24"/>
              </w:rPr>
              <w:t>91.29</w:t>
            </w:r>
          </w:p>
        </w:tc>
      </w:tr>
      <w:tr>
        <w:trPr>
          <w:trHeight w:val="270" w:hRule="atLeast"/>
        </w:trPr>
        <w:tc>
          <w:tcPr>
            <w:tcW w:w="1196" w:type="dxa"/>
          </w:tcPr>
          <w:p>
            <w:pPr>
              <w:pStyle w:val="TableParagraph"/>
              <w:spacing w:line="251" w:lineRule="exact"/>
              <w:ind w:left="50"/>
              <w:rPr>
                <w:sz w:val="24"/>
              </w:rPr>
            </w:pPr>
            <w:r>
              <w:rPr>
                <w:sz w:val="24"/>
              </w:rPr>
              <w:t>N</w:t>
            </w:r>
          </w:p>
        </w:tc>
        <w:tc>
          <w:tcPr>
            <w:tcW w:w="2113" w:type="dxa"/>
          </w:tcPr>
          <w:p>
            <w:pPr>
              <w:pStyle w:val="TableParagraph"/>
              <w:spacing w:line="251" w:lineRule="exact"/>
              <w:ind w:left="294"/>
              <w:rPr>
                <w:sz w:val="24"/>
              </w:rPr>
            </w:pPr>
            <w:r>
              <w:rPr>
                <w:sz w:val="24"/>
              </w:rPr>
              <w:t>16,227</w:t>
            </w:r>
          </w:p>
        </w:tc>
        <w:tc>
          <w:tcPr>
            <w:tcW w:w="2130" w:type="dxa"/>
          </w:tcPr>
          <w:p>
            <w:pPr>
              <w:pStyle w:val="TableParagraph"/>
              <w:spacing w:line="251" w:lineRule="exact"/>
              <w:ind w:left="341"/>
              <w:rPr>
                <w:sz w:val="24"/>
              </w:rPr>
            </w:pPr>
            <w:r>
              <w:rPr>
                <w:sz w:val="24"/>
              </w:rPr>
              <w:t>30,112</w:t>
            </w:r>
          </w:p>
        </w:tc>
        <w:tc>
          <w:tcPr>
            <w:tcW w:w="1990" w:type="dxa"/>
          </w:tcPr>
          <w:p>
            <w:pPr>
              <w:pStyle w:val="TableParagraph"/>
              <w:spacing w:line="251" w:lineRule="exact"/>
              <w:ind w:left="370"/>
              <w:rPr>
                <w:sz w:val="24"/>
              </w:rPr>
            </w:pPr>
            <w:r>
              <w:rPr>
                <w:sz w:val="24"/>
              </w:rPr>
              <w:t>13,365</w:t>
            </w:r>
          </w:p>
        </w:tc>
        <w:tc>
          <w:tcPr>
            <w:tcW w:w="490" w:type="dxa"/>
          </w:tcPr>
          <w:p>
            <w:pPr>
              <w:pStyle w:val="TableParagraph"/>
              <w:spacing w:line="240" w:lineRule="auto"/>
              <w:rPr>
                <w:sz w:val="20"/>
              </w:rPr>
            </w:pPr>
          </w:p>
        </w:tc>
        <w:tc>
          <w:tcPr>
            <w:tcW w:w="1841" w:type="dxa"/>
          </w:tcPr>
          <w:p>
            <w:pPr>
              <w:pStyle w:val="TableParagraph"/>
              <w:spacing w:line="251" w:lineRule="exact"/>
              <w:ind w:left="50"/>
              <w:rPr>
                <w:sz w:val="24"/>
              </w:rPr>
            </w:pPr>
            <w:r>
              <w:rPr>
                <w:sz w:val="24"/>
              </w:rPr>
              <w:t>757</w:t>
            </w:r>
          </w:p>
        </w:tc>
        <w:tc>
          <w:tcPr>
            <w:tcW w:w="2160" w:type="dxa"/>
          </w:tcPr>
          <w:p>
            <w:pPr>
              <w:pStyle w:val="TableParagraph"/>
              <w:spacing w:line="251" w:lineRule="exact"/>
              <w:ind w:left="369"/>
              <w:rPr>
                <w:sz w:val="24"/>
              </w:rPr>
            </w:pPr>
            <w:r>
              <w:rPr>
                <w:sz w:val="24"/>
              </w:rPr>
              <w:t>1,792</w:t>
            </w:r>
          </w:p>
        </w:tc>
        <w:tc>
          <w:tcPr>
            <w:tcW w:w="1721" w:type="dxa"/>
          </w:tcPr>
          <w:p>
            <w:pPr>
              <w:pStyle w:val="TableParagraph"/>
              <w:spacing w:line="251" w:lineRule="exact"/>
              <w:ind w:left="369"/>
              <w:rPr>
                <w:sz w:val="24"/>
              </w:rPr>
            </w:pPr>
            <w:r>
              <w:rPr>
                <w:sz w:val="24"/>
              </w:rPr>
              <w:t>793</w:t>
            </w:r>
          </w:p>
        </w:tc>
      </w:tr>
    </w:tbl>
    <w:p>
      <w:pPr>
        <w:pStyle w:val="BodyText"/>
        <w:rPr>
          <w:sz w:val="20"/>
        </w:rPr>
      </w:pPr>
    </w:p>
    <w:p>
      <w:pPr>
        <w:pStyle w:val="BodyText"/>
        <w:spacing w:before="5"/>
        <w:rPr>
          <w:sz w:val="19"/>
        </w:rPr>
      </w:pPr>
    </w:p>
    <w:p>
      <w:pPr>
        <w:spacing w:before="91"/>
        <w:ind w:left="162" w:right="0" w:firstLine="0"/>
        <w:jc w:val="left"/>
        <w:rPr>
          <w:sz w:val="22"/>
        </w:rPr>
      </w:pPr>
      <w:r>
        <w:rPr>
          <w:sz w:val="22"/>
        </w:rPr>
        <w:t>Notes: excluded categories; age &lt;25; own outright,Feb01 and 'no idea'. T-statistics in parentheses.</w:t>
      </w:r>
    </w:p>
    <w:p>
      <w:pPr>
        <w:spacing w:before="0"/>
        <w:ind w:left="162" w:right="0" w:firstLine="0"/>
        <w:jc w:val="left"/>
        <w:rPr>
          <w:sz w:val="22"/>
        </w:rPr>
      </w:pPr>
      <w:r>
        <w:rPr>
          <w:sz w:val="22"/>
        </w:rPr>
        <w:t>Source: </w:t>
      </w:r>
      <w:r>
        <w:rPr>
          <w:i/>
          <w:sz w:val="22"/>
        </w:rPr>
        <w:t>Bank of England Inflation Attitudes Survey</w:t>
      </w:r>
      <w:r>
        <w:rPr>
          <w:sz w:val="22"/>
        </w:rPr>
        <w:t>, February 2001-February 2009. Notes: excluded categories February 2001; private renter; and ALS &lt;16. Q2 "How much would you expect prices in the shops generally to change over the next 12 months?".</w:t>
      </w:r>
    </w:p>
    <w:p>
      <w:pPr>
        <w:spacing w:after="0"/>
        <w:jc w:val="left"/>
        <w:rPr>
          <w:sz w:val="22"/>
        </w:rPr>
        <w:sectPr>
          <w:footerReference w:type="default" r:id="rId16"/>
          <w:pgSz w:w="16840" w:h="11910" w:orient="landscape"/>
          <w:pgMar w:footer="0" w:header="0" w:top="720" w:bottom="280" w:left="740" w:right="420"/>
        </w:sectPr>
      </w:pPr>
    </w:p>
    <w:p>
      <w:pPr>
        <w:pStyle w:val="Heading2"/>
        <w:spacing w:before="64"/>
        <w:ind w:left="5332" w:right="5117"/>
      </w:pPr>
      <w:r>
        <w:rPr/>
        <w:t>32</w:t>
      </w:r>
    </w:p>
    <w:p>
      <w:pPr>
        <w:pStyle w:val="BodyText"/>
        <w:rPr>
          <w:sz w:val="24"/>
        </w:rPr>
      </w:pPr>
    </w:p>
    <w:p>
      <w:pPr>
        <w:spacing w:before="0"/>
        <w:ind w:left="160" w:right="0" w:firstLine="0"/>
        <w:jc w:val="left"/>
        <w:rPr>
          <w:sz w:val="24"/>
        </w:rPr>
      </w:pPr>
      <w:r>
        <w:rPr>
          <w:sz w:val="24"/>
        </w:rPr>
        <w:t>Table 5: GfK Consumer Confidence Barometer (CCB): Distribution of Responses to Q6:</w:t>
      </w:r>
    </w:p>
    <w:p>
      <w:pPr>
        <w:pStyle w:val="BodyText"/>
        <w:rPr>
          <w:sz w:val="24"/>
        </w:rPr>
      </w:pPr>
    </w:p>
    <w:p>
      <w:pPr>
        <w:spacing w:before="1"/>
        <w:ind w:left="160" w:right="25" w:firstLine="0"/>
        <w:jc w:val="left"/>
        <w:rPr>
          <w:sz w:val="24"/>
        </w:rPr>
      </w:pPr>
      <w:r>
        <w:rPr>
          <w:sz w:val="24"/>
        </w:rPr>
        <w:t>In comparison with the past 12 months, how do you expect consumer prices will change? Will they: (weighted % of respondents)</w:t>
      </w:r>
    </w:p>
    <w:p>
      <w:pPr>
        <w:pStyle w:val="BodyText"/>
        <w:spacing w:before="1"/>
        <w:rPr>
          <w:sz w:val="2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2"/>
        <w:gridCol w:w="1167"/>
        <w:gridCol w:w="1496"/>
        <w:gridCol w:w="1496"/>
        <w:gridCol w:w="1403"/>
        <w:gridCol w:w="1344"/>
        <w:gridCol w:w="1218"/>
      </w:tblGrid>
      <w:tr>
        <w:trPr>
          <w:trHeight w:val="269" w:hRule="atLeast"/>
        </w:trPr>
        <w:tc>
          <w:tcPr>
            <w:tcW w:w="2382" w:type="dxa"/>
          </w:tcPr>
          <w:p>
            <w:pPr>
              <w:pStyle w:val="TableParagraph"/>
              <w:spacing w:line="240" w:lineRule="auto"/>
              <w:rPr>
                <w:sz w:val="18"/>
              </w:rPr>
            </w:pPr>
          </w:p>
        </w:tc>
        <w:tc>
          <w:tcPr>
            <w:tcW w:w="1167" w:type="dxa"/>
          </w:tcPr>
          <w:p>
            <w:pPr>
              <w:pStyle w:val="TableParagraph"/>
              <w:spacing w:line="250" w:lineRule="exact"/>
              <w:ind w:left="179"/>
              <w:rPr>
                <w:i/>
                <w:sz w:val="24"/>
              </w:rPr>
            </w:pPr>
            <w:r>
              <w:rPr>
                <w:i/>
                <w:sz w:val="24"/>
              </w:rPr>
              <w:t>1996</w:t>
            </w:r>
          </w:p>
        </w:tc>
        <w:tc>
          <w:tcPr>
            <w:tcW w:w="1496" w:type="dxa"/>
          </w:tcPr>
          <w:p>
            <w:pPr>
              <w:pStyle w:val="TableParagraph"/>
              <w:spacing w:line="250" w:lineRule="exact"/>
              <w:ind w:left="508"/>
              <w:rPr>
                <w:i/>
                <w:sz w:val="24"/>
              </w:rPr>
            </w:pPr>
            <w:r>
              <w:rPr>
                <w:i/>
                <w:sz w:val="24"/>
              </w:rPr>
              <w:t>1997</w:t>
            </w:r>
          </w:p>
        </w:tc>
        <w:tc>
          <w:tcPr>
            <w:tcW w:w="1496" w:type="dxa"/>
          </w:tcPr>
          <w:p>
            <w:pPr>
              <w:pStyle w:val="TableParagraph"/>
              <w:spacing w:line="250" w:lineRule="exact"/>
              <w:ind w:left="508"/>
              <w:rPr>
                <w:i/>
                <w:sz w:val="24"/>
              </w:rPr>
            </w:pPr>
            <w:r>
              <w:rPr>
                <w:i/>
                <w:sz w:val="24"/>
              </w:rPr>
              <w:t>1998</w:t>
            </w:r>
          </w:p>
        </w:tc>
        <w:tc>
          <w:tcPr>
            <w:tcW w:w="1403" w:type="dxa"/>
          </w:tcPr>
          <w:p>
            <w:pPr>
              <w:pStyle w:val="TableParagraph"/>
              <w:spacing w:line="250" w:lineRule="exact"/>
              <w:ind w:left="488" w:right="394"/>
              <w:jc w:val="center"/>
              <w:rPr>
                <w:i/>
                <w:sz w:val="24"/>
              </w:rPr>
            </w:pPr>
            <w:r>
              <w:rPr>
                <w:i/>
                <w:sz w:val="24"/>
              </w:rPr>
              <w:t>1999</w:t>
            </w:r>
          </w:p>
        </w:tc>
        <w:tc>
          <w:tcPr>
            <w:tcW w:w="1344" w:type="dxa"/>
          </w:tcPr>
          <w:p>
            <w:pPr>
              <w:pStyle w:val="TableParagraph"/>
              <w:spacing w:line="250" w:lineRule="exact"/>
              <w:ind w:left="396" w:right="427"/>
              <w:jc w:val="center"/>
              <w:rPr>
                <w:i/>
                <w:sz w:val="24"/>
              </w:rPr>
            </w:pPr>
            <w:r>
              <w:rPr>
                <w:i/>
                <w:sz w:val="24"/>
              </w:rPr>
              <w:t>2000</w:t>
            </w:r>
          </w:p>
        </w:tc>
        <w:tc>
          <w:tcPr>
            <w:tcW w:w="1218" w:type="dxa"/>
          </w:tcPr>
          <w:p>
            <w:pPr>
              <w:pStyle w:val="TableParagraph"/>
              <w:spacing w:line="250" w:lineRule="exact"/>
              <w:ind w:right="168"/>
              <w:jc w:val="right"/>
              <w:rPr>
                <w:i/>
                <w:sz w:val="24"/>
              </w:rPr>
            </w:pPr>
            <w:r>
              <w:rPr>
                <w:i/>
                <w:sz w:val="24"/>
              </w:rPr>
              <w:t>2001</w:t>
            </w:r>
          </w:p>
        </w:tc>
      </w:tr>
      <w:tr>
        <w:trPr>
          <w:trHeight w:val="274" w:hRule="atLeast"/>
        </w:trPr>
        <w:tc>
          <w:tcPr>
            <w:tcW w:w="2382" w:type="dxa"/>
          </w:tcPr>
          <w:p>
            <w:pPr>
              <w:pStyle w:val="TableParagraph"/>
              <w:spacing w:line="255" w:lineRule="exact"/>
              <w:ind w:left="50"/>
              <w:rPr>
                <w:sz w:val="24"/>
              </w:rPr>
            </w:pPr>
            <w:r>
              <w:rPr>
                <w:sz w:val="24"/>
              </w:rPr>
              <w:t>Risen a lot</w:t>
            </w:r>
          </w:p>
        </w:tc>
        <w:tc>
          <w:tcPr>
            <w:tcW w:w="1167" w:type="dxa"/>
          </w:tcPr>
          <w:p>
            <w:pPr>
              <w:pStyle w:val="TableParagraph"/>
              <w:spacing w:line="255" w:lineRule="exact"/>
              <w:ind w:left="353"/>
              <w:rPr>
                <w:sz w:val="24"/>
              </w:rPr>
            </w:pPr>
            <w:r>
              <w:rPr>
                <w:sz w:val="24"/>
              </w:rPr>
              <w:t>8</w:t>
            </w:r>
          </w:p>
        </w:tc>
        <w:tc>
          <w:tcPr>
            <w:tcW w:w="1496" w:type="dxa"/>
          </w:tcPr>
          <w:p>
            <w:pPr>
              <w:pStyle w:val="TableParagraph"/>
              <w:spacing w:line="255" w:lineRule="exact"/>
              <w:ind w:right="9"/>
              <w:jc w:val="center"/>
              <w:rPr>
                <w:sz w:val="24"/>
              </w:rPr>
            </w:pPr>
            <w:r>
              <w:rPr>
                <w:sz w:val="24"/>
              </w:rPr>
              <w:t>6</w:t>
            </w:r>
          </w:p>
        </w:tc>
        <w:tc>
          <w:tcPr>
            <w:tcW w:w="1496" w:type="dxa"/>
          </w:tcPr>
          <w:p>
            <w:pPr>
              <w:pStyle w:val="TableParagraph"/>
              <w:spacing w:line="255" w:lineRule="exact"/>
              <w:ind w:right="8"/>
              <w:jc w:val="center"/>
              <w:rPr>
                <w:sz w:val="24"/>
              </w:rPr>
            </w:pPr>
            <w:r>
              <w:rPr>
                <w:sz w:val="24"/>
              </w:rPr>
              <w:t>6</w:t>
            </w:r>
          </w:p>
        </w:tc>
        <w:tc>
          <w:tcPr>
            <w:tcW w:w="1403" w:type="dxa"/>
          </w:tcPr>
          <w:p>
            <w:pPr>
              <w:pStyle w:val="TableParagraph"/>
              <w:spacing w:line="255" w:lineRule="exact"/>
              <w:ind w:left="81"/>
              <w:jc w:val="center"/>
              <w:rPr>
                <w:sz w:val="24"/>
              </w:rPr>
            </w:pPr>
            <w:r>
              <w:rPr>
                <w:sz w:val="24"/>
              </w:rPr>
              <w:t>8</w:t>
            </w:r>
          </w:p>
        </w:tc>
        <w:tc>
          <w:tcPr>
            <w:tcW w:w="1344" w:type="dxa"/>
          </w:tcPr>
          <w:p>
            <w:pPr>
              <w:pStyle w:val="TableParagraph"/>
              <w:spacing w:line="255" w:lineRule="exact"/>
              <w:ind w:left="262" w:right="427"/>
              <w:jc w:val="center"/>
              <w:rPr>
                <w:sz w:val="24"/>
              </w:rPr>
            </w:pPr>
            <w:r>
              <w:rPr>
                <w:sz w:val="24"/>
              </w:rPr>
              <w:t>11</w:t>
            </w:r>
          </w:p>
        </w:tc>
        <w:tc>
          <w:tcPr>
            <w:tcW w:w="1218" w:type="dxa"/>
          </w:tcPr>
          <w:p>
            <w:pPr>
              <w:pStyle w:val="TableParagraph"/>
              <w:spacing w:line="255" w:lineRule="exact"/>
              <w:ind w:left="740"/>
              <w:rPr>
                <w:sz w:val="24"/>
              </w:rPr>
            </w:pPr>
            <w:r>
              <w:rPr>
                <w:sz w:val="24"/>
              </w:rPr>
              <w:t>7</w:t>
            </w:r>
          </w:p>
        </w:tc>
      </w:tr>
      <w:tr>
        <w:trPr>
          <w:trHeight w:val="275" w:hRule="atLeast"/>
        </w:trPr>
        <w:tc>
          <w:tcPr>
            <w:tcW w:w="2382" w:type="dxa"/>
          </w:tcPr>
          <w:p>
            <w:pPr>
              <w:pStyle w:val="TableParagraph"/>
              <w:ind w:left="50"/>
              <w:rPr>
                <w:sz w:val="24"/>
              </w:rPr>
            </w:pPr>
            <w:r>
              <w:rPr>
                <w:sz w:val="24"/>
              </w:rPr>
              <w:t>Risen moderately</w:t>
            </w:r>
          </w:p>
        </w:tc>
        <w:tc>
          <w:tcPr>
            <w:tcW w:w="1167" w:type="dxa"/>
          </w:tcPr>
          <w:p>
            <w:pPr>
              <w:pStyle w:val="TableParagraph"/>
              <w:ind w:left="231"/>
              <w:rPr>
                <w:sz w:val="24"/>
              </w:rPr>
            </w:pPr>
            <w:r>
              <w:rPr>
                <w:sz w:val="24"/>
              </w:rPr>
              <w:t>25</w:t>
            </w:r>
          </w:p>
        </w:tc>
        <w:tc>
          <w:tcPr>
            <w:tcW w:w="1496" w:type="dxa"/>
          </w:tcPr>
          <w:p>
            <w:pPr>
              <w:pStyle w:val="TableParagraph"/>
              <w:ind w:left="560"/>
              <w:rPr>
                <w:sz w:val="24"/>
              </w:rPr>
            </w:pPr>
            <w:r>
              <w:rPr>
                <w:sz w:val="24"/>
              </w:rPr>
              <w:t>21</w:t>
            </w:r>
          </w:p>
        </w:tc>
        <w:tc>
          <w:tcPr>
            <w:tcW w:w="1496" w:type="dxa"/>
          </w:tcPr>
          <w:p>
            <w:pPr>
              <w:pStyle w:val="TableParagraph"/>
              <w:ind w:left="560"/>
              <w:rPr>
                <w:sz w:val="24"/>
              </w:rPr>
            </w:pPr>
            <w:r>
              <w:rPr>
                <w:sz w:val="24"/>
              </w:rPr>
              <w:t>18</w:t>
            </w:r>
          </w:p>
        </w:tc>
        <w:tc>
          <w:tcPr>
            <w:tcW w:w="1403" w:type="dxa"/>
          </w:tcPr>
          <w:p>
            <w:pPr>
              <w:pStyle w:val="TableParagraph"/>
              <w:ind w:left="354" w:right="394"/>
              <w:jc w:val="center"/>
              <w:rPr>
                <w:sz w:val="24"/>
              </w:rPr>
            </w:pPr>
            <w:r>
              <w:rPr>
                <w:sz w:val="24"/>
              </w:rPr>
              <w:t>22</w:t>
            </w:r>
          </w:p>
        </w:tc>
        <w:tc>
          <w:tcPr>
            <w:tcW w:w="1344" w:type="dxa"/>
          </w:tcPr>
          <w:p>
            <w:pPr>
              <w:pStyle w:val="TableParagraph"/>
              <w:ind w:left="257" w:right="427"/>
              <w:jc w:val="center"/>
              <w:rPr>
                <w:sz w:val="24"/>
              </w:rPr>
            </w:pPr>
            <w:r>
              <w:rPr>
                <w:sz w:val="24"/>
              </w:rPr>
              <w:t>27</w:t>
            </w:r>
          </w:p>
        </w:tc>
        <w:tc>
          <w:tcPr>
            <w:tcW w:w="1218" w:type="dxa"/>
          </w:tcPr>
          <w:p>
            <w:pPr>
              <w:pStyle w:val="TableParagraph"/>
              <w:ind w:left="618"/>
              <w:rPr>
                <w:sz w:val="24"/>
              </w:rPr>
            </w:pPr>
            <w:r>
              <w:rPr>
                <w:sz w:val="24"/>
              </w:rPr>
              <w:t>21</w:t>
            </w:r>
          </w:p>
        </w:tc>
      </w:tr>
      <w:tr>
        <w:trPr>
          <w:trHeight w:val="275" w:hRule="atLeast"/>
        </w:trPr>
        <w:tc>
          <w:tcPr>
            <w:tcW w:w="2382" w:type="dxa"/>
          </w:tcPr>
          <w:p>
            <w:pPr>
              <w:pStyle w:val="TableParagraph"/>
              <w:ind w:left="50"/>
              <w:rPr>
                <w:sz w:val="24"/>
              </w:rPr>
            </w:pPr>
            <w:r>
              <w:rPr>
                <w:sz w:val="24"/>
              </w:rPr>
              <w:t>Risen slightly</w:t>
            </w:r>
          </w:p>
        </w:tc>
        <w:tc>
          <w:tcPr>
            <w:tcW w:w="1167" w:type="dxa"/>
          </w:tcPr>
          <w:p>
            <w:pPr>
              <w:pStyle w:val="TableParagraph"/>
              <w:ind w:left="232"/>
              <w:rPr>
                <w:sz w:val="24"/>
              </w:rPr>
            </w:pPr>
            <w:r>
              <w:rPr>
                <w:sz w:val="24"/>
              </w:rPr>
              <w:t>44</w:t>
            </w:r>
          </w:p>
        </w:tc>
        <w:tc>
          <w:tcPr>
            <w:tcW w:w="1496" w:type="dxa"/>
          </w:tcPr>
          <w:p>
            <w:pPr>
              <w:pStyle w:val="TableParagraph"/>
              <w:ind w:left="561"/>
              <w:rPr>
                <w:sz w:val="24"/>
              </w:rPr>
            </w:pPr>
            <w:r>
              <w:rPr>
                <w:sz w:val="24"/>
              </w:rPr>
              <w:t>48</w:t>
            </w:r>
          </w:p>
        </w:tc>
        <w:tc>
          <w:tcPr>
            <w:tcW w:w="1496" w:type="dxa"/>
          </w:tcPr>
          <w:p>
            <w:pPr>
              <w:pStyle w:val="TableParagraph"/>
              <w:ind w:left="561"/>
              <w:rPr>
                <w:sz w:val="24"/>
              </w:rPr>
            </w:pPr>
            <w:r>
              <w:rPr>
                <w:sz w:val="24"/>
              </w:rPr>
              <w:t>50</w:t>
            </w:r>
          </w:p>
        </w:tc>
        <w:tc>
          <w:tcPr>
            <w:tcW w:w="1403" w:type="dxa"/>
          </w:tcPr>
          <w:p>
            <w:pPr>
              <w:pStyle w:val="TableParagraph"/>
              <w:ind w:left="355" w:right="394"/>
              <w:jc w:val="center"/>
              <w:rPr>
                <w:sz w:val="24"/>
              </w:rPr>
            </w:pPr>
            <w:r>
              <w:rPr>
                <w:sz w:val="24"/>
              </w:rPr>
              <w:t>39</w:t>
            </w:r>
          </w:p>
        </w:tc>
        <w:tc>
          <w:tcPr>
            <w:tcW w:w="1344" w:type="dxa"/>
          </w:tcPr>
          <w:p>
            <w:pPr>
              <w:pStyle w:val="TableParagraph"/>
              <w:ind w:left="260" w:right="427"/>
              <w:jc w:val="center"/>
              <w:rPr>
                <w:sz w:val="24"/>
              </w:rPr>
            </w:pPr>
            <w:r>
              <w:rPr>
                <w:sz w:val="24"/>
              </w:rPr>
              <w:t>34</w:t>
            </w:r>
          </w:p>
        </w:tc>
        <w:tc>
          <w:tcPr>
            <w:tcW w:w="1218" w:type="dxa"/>
          </w:tcPr>
          <w:p>
            <w:pPr>
              <w:pStyle w:val="TableParagraph"/>
              <w:ind w:left="619"/>
              <w:rPr>
                <w:sz w:val="24"/>
              </w:rPr>
            </w:pPr>
            <w:r>
              <w:rPr>
                <w:sz w:val="24"/>
              </w:rPr>
              <w:t>33</w:t>
            </w:r>
          </w:p>
        </w:tc>
      </w:tr>
      <w:tr>
        <w:trPr>
          <w:trHeight w:val="275" w:hRule="atLeast"/>
        </w:trPr>
        <w:tc>
          <w:tcPr>
            <w:tcW w:w="2382" w:type="dxa"/>
          </w:tcPr>
          <w:p>
            <w:pPr>
              <w:pStyle w:val="TableParagraph"/>
              <w:ind w:left="50"/>
              <w:rPr>
                <w:sz w:val="24"/>
              </w:rPr>
            </w:pPr>
            <w:r>
              <w:rPr>
                <w:sz w:val="24"/>
              </w:rPr>
              <w:t>Stayed about the same</w:t>
            </w:r>
          </w:p>
        </w:tc>
        <w:tc>
          <w:tcPr>
            <w:tcW w:w="1167" w:type="dxa"/>
          </w:tcPr>
          <w:p>
            <w:pPr>
              <w:pStyle w:val="TableParagraph"/>
              <w:ind w:left="234"/>
              <w:rPr>
                <w:sz w:val="24"/>
              </w:rPr>
            </w:pPr>
            <w:r>
              <w:rPr>
                <w:sz w:val="24"/>
              </w:rPr>
              <w:t>20</w:t>
            </w:r>
          </w:p>
        </w:tc>
        <w:tc>
          <w:tcPr>
            <w:tcW w:w="1496" w:type="dxa"/>
          </w:tcPr>
          <w:p>
            <w:pPr>
              <w:pStyle w:val="TableParagraph"/>
              <w:ind w:left="562"/>
              <w:rPr>
                <w:sz w:val="24"/>
              </w:rPr>
            </w:pPr>
            <w:r>
              <w:rPr>
                <w:sz w:val="24"/>
              </w:rPr>
              <w:t>23</w:t>
            </w:r>
          </w:p>
        </w:tc>
        <w:tc>
          <w:tcPr>
            <w:tcW w:w="1496" w:type="dxa"/>
          </w:tcPr>
          <w:p>
            <w:pPr>
              <w:pStyle w:val="TableParagraph"/>
              <w:ind w:left="563"/>
              <w:rPr>
                <w:sz w:val="24"/>
              </w:rPr>
            </w:pPr>
            <w:r>
              <w:rPr>
                <w:sz w:val="24"/>
              </w:rPr>
              <w:t>23</w:t>
            </w:r>
          </w:p>
        </w:tc>
        <w:tc>
          <w:tcPr>
            <w:tcW w:w="1403" w:type="dxa"/>
          </w:tcPr>
          <w:p>
            <w:pPr>
              <w:pStyle w:val="TableParagraph"/>
              <w:ind w:left="359" w:right="394"/>
              <w:jc w:val="center"/>
              <w:rPr>
                <w:sz w:val="24"/>
              </w:rPr>
            </w:pPr>
            <w:r>
              <w:rPr>
                <w:sz w:val="24"/>
              </w:rPr>
              <w:t>26</w:t>
            </w:r>
          </w:p>
        </w:tc>
        <w:tc>
          <w:tcPr>
            <w:tcW w:w="1344" w:type="dxa"/>
          </w:tcPr>
          <w:p>
            <w:pPr>
              <w:pStyle w:val="TableParagraph"/>
              <w:ind w:left="263" w:right="427"/>
              <w:jc w:val="center"/>
              <w:rPr>
                <w:sz w:val="24"/>
              </w:rPr>
            </w:pPr>
            <w:r>
              <w:rPr>
                <w:sz w:val="24"/>
              </w:rPr>
              <w:t>22</w:t>
            </w:r>
          </w:p>
        </w:tc>
        <w:tc>
          <w:tcPr>
            <w:tcW w:w="1218" w:type="dxa"/>
          </w:tcPr>
          <w:p>
            <w:pPr>
              <w:pStyle w:val="TableParagraph"/>
              <w:ind w:left="621"/>
              <w:rPr>
                <w:sz w:val="24"/>
              </w:rPr>
            </w:pPr>
            <w:r>
              <w:rPr>
                <w:sz w:val="24"/>
              </w:rPr>
              <w:t>31</w:t>
            </w:r>
          </w:p>
        </w:tc>
      </w:tr>
      <w:tr>
        <w:trPr>
          <w:trHeight w:val="275" w:hRule="atLeast"/>
        </w:trPr>
        <w:tc>
          <w:tcPr>
            <w:tcW w:w="2382" w:type="dxa"/>
          </w:tcPr>
          <w:p>
            <w:pPr>
              <w:pStyle w:val="TableParagraph"/>
              <w:ind w:left="50"/>
              <w:rPr>
                <w:sz w:val="24"/>
              </w:rPr>
            </w:pPr>
            <w:r>
              <w:rPr>
                <w:sz w:val="24"/>
              </w:rPr>
              <w:t>Fallen</w:t>
            </w:r>
          </w:p>
        </w:tc>
        <w:tc>
          <w:tcPr>
            <w:tcW w:w="1167" w:type="dxa"/>
          </w:tcPr>
          <w:p>
            <w:pPr>
              <w:pStyle w:val="TableParagraph"/>
              <w:ind w:left="352"/>
              <w:rPr>
                <w:sz w:val="24"/>
              </w:rPr>
            </w:pPr>
            <w:r>
              <w:rPr>
                <w:sz w:val="24"/>
              </w:rPr>
              <w:t>2</w:t>
            </w:r>
          </w:p>
        </w:tc>
        <w:tc>
          <w:tcPr>
            <w:tcW w:w="1496" w:type="dxa"/>
          </w:tcPr>
          <w:p>
            <w:pPr>
              <w:pStyle w:val="TableParagraph"/>
              <w:ind w:right="11"/>
              <w:jc w:val="center"/>
              <w:rPr>
                <w:sz w:val="24"/>
              </w:rPr>
            </w:pPr>
            <w:r>
              <w:rPr>
                <w:sz w:val="24"/>
              </w:rPr>
              <w:t>1</w:t>
            </w:r>
          </w:p>
        </w:tc>
        <w:tc>
          <w:tcPr>
            <w:tcW w:w="1496" w:type="dxa"/>
          </w:tcPr>
          <w:p>
            <w:pPr>
              <w:pStyle w:val="TableParagraph"/>
              <w:ind w:right="11"/>
              <w:jc w:val="center"/>
              <w:rPr>
                <w:sz w:val="24"/>
              </w:rPr>
            </w:pPr>
            <w:r>
              <w:rPr>
                <w:sz w:val="24"/>
              </w:rPr>
              <w:t>1</w:t>
            </w:r>
          </w:p>
        </w:tc>
        <w:tc>
          <w:tcPr>
            <w:tcW w:w="1403" w:type="dxa"/>
          </w:tcPr>
          <w:p>
            <w:pPr>
              <w:pStyle w:val="TableParagraph"/>
              <w:ind w:left="78"/>
              <w:jc w:val="center"/>
              <w:rPr>
                <w:sz w:val="24"/>
              </w:rPr>
            </w:pPr>
            <w:r>
              <w:rPr>
                <w:sz w:val="24"/>
              </w:rPr>
              <w:t>4</w:t>
            </w:r>
          </w:p>
        </w:tc>
        <w:tc>
          <w:tcPr>
            <w:tcW w:w="1344" w:type="dxa"/>
          </w:tcPr>
          <w:p>
            <w:pPr>
              <w:pStyle w:val="TableParagraph"/>
              <w:ind w:right="47"/>
              <w:jc w:val="center"/>
              <w:rPr>
                <w:sz w:val="24"/>
              </w:rPr>
            </w:pPr>
            <w:r>
              <w:rPr>
                <w:sz w:val="24"/>
              </w:rPr>
              <w:t>4</w:t>
            </w:r>
          </w:p>
        </w:tc>
        <w:tc>
          <w:tcPr>
            <w:tcW w:w="1218" w:type="dxa"/>
          </w:tcPr>
          <w:p>
            <w:pPr>
              <w:pStyle w:val="TableParagraph"/>
              <w:ind w:left="739"/>
              <w:rPr>
                <w:sz w:val="24"/>
              </w:rPr>
            </w:pPr>
            <w:r>
              <w:rPr>
                <w:sz w:val="24"/>
              </w:rPr>
              <w:t>6</w:t>
            </w:r>
          </w:p>
        </w:tc>
      </w:tr>
      <w:tr>
        <w:trPr>
          <w:trHeight w:val="415" w:hRule="atLeast"/>
        </w:trPr>
        <w:tc>
          <w:tcPr>
            <w:tcW w:w="2382" w:type="dxa"/>
          </w:tcPr>
          <w:p>
            <w:pPr>
              <w:pStyle w:val="TableParagraph"/>
              <w:spacing w:line="271" w:lineRule="exact"/>
              <w:ind w:left="50"/>
              <w:rPr>
                <w:sz w:val="24"/>
              </w:rPr>
            </w:pPr>
            <w:r>
              <w:rPr>
                <w:sz w:val="24"/>
              </w:rPr>
              <w:t>Don't know</w:t>
            </w:r>
          </w:p>
        </w:tc>
        <w:tc>
          <w:tcPr>
            <w:tcW w:w="1167" w:type="dxa"/>
          </w:tcPr>
          <w:p>
            <w:pPr>
              <w:pStyle w:val="TableParagraph"/>
              <w:spacing w:line="271" w:lineRule="exact"/>
              <w:ind w:left="354"/>
              <w:rPr>
                <w:sz w:val="24"/>
              </w:rPr>
            </w:pPr>
            <w:r>
              <w:rPr>
                <w:sz w:val="24"/>
              </w:rPr>
              <w:t>1</w:t>
            </w:r>
          </w:p>
        </w:tc>
        <w:tc>
          <w:tcPr>
            <w:tcW w:w="1496" w:type="dxa"/>
          </w:tcPr>
          <w:p>
            <w:pPr>
              <w:pStyle w:val="TableParagraph"/>
              <w:spacing w:line="271" w:lineRule="exact"/>
              <w:ind w:right="7"/>
              <w:jc w:val="center"/>
              <w:rPr>
                <w:sz w:val="24"/>
              </w:rPr>
            </w:pPr>
            <w:r>
              <w:rPr>
                <w:sz w:val="24"/>
              </w:rPr>
              <w:t>2</w:t>
            </w:r>
          </w:p>
        </w:tc>
        <w:tc>
          <w:tcPr>
            <w:tcW w:w="1496" w:type="dxa"/>
          </w:tcPr>
          <w:p>
            <w:pPr>
              <w:pStyle w:val="TableParagraph"/>
              <w:spacing w:line="271" w:lineRule="exact"/>
              <w:ind w:right="8"/>
              <w:jc w:val="center"/>
              <w:rPr>
                <w:sz w:val="24"/>
              </w:rPr>
            </w:pPr>
            <w:r>
              <w:rPr>
                <w:sz w:val="24"/>
              </w:rPr>
              <w:t>1</w:t>
            </w:r>
          </w:p>
        </w:tc>
        <w:tc>
          <w:tcPr>
            <w:tcW w:w="1403" w:type="dxa"/>
          </w:tcPr>
          <w:p>
            <w:pPr>
              <w:pStyle w:val="TableParagraph"/>
              <w:spacing w:line="271" w:lineRule="exact"/>
              <w:ind w:left="82"/>
              <w:jc w:val="center"/>
              <w:rPr>
                <w:sz w:val="24"/>
              </w:rPr>
            </w:pPr>
            <w:r>
              <w:rPr>
                <w:sz w:val="24"/>
              </w:rPr>
              <w:t>2</w:t>
            </w:r>
          </w:p>
        </w:tc>
        <w:tc>
          <w:tcPr>
            <w:tcW w:w="1344" w:type="dxa"/>
          </w:tcPr>
          <w:p>
            <w:pPr>
              <w:pStyle w:val="TableParagraph"/>
              <w:spacing w:line="271" w:lineRule="exact"/>
              <w:ind w:right="43"/>
              <w:jc w:val="center"/>
              <w:rPr>
                <w:sz w:val="24"/>
              </w:rPr>
            </w:pPr>
            <w:r>
              <w:rPr>
                <w:sz w:val="24"/>
              </w:rPr>
              <w:t>2</w:t>
            </w:r>
          </w:p>
        </w:tc>
        <w:tc>
          <w:tcPr>
            <w:tcW w:w="1218" w:type="dxa"/>
          </w:tcPr>
          <w:p>
            <w:pPr>
              <w:pStyle w:val="TableParagraph"/>
              <w:spacing w:line="271" w:lineRule="exact"/>
              <w:ind w:left="740"/>
              <w:rPr>
                <w:sz w:val="24"/>
              </w:rPr>
            </w:pPr>
            <w:r>
              <w:rPr>
                <w:sz w:val="24"/>
              </w:rPr>
              <w:t>3</w:t>
            </w:r>
          </w:p>
        </w:tc>
      </w:tr>
      <w:tr>
        <w:trPr>
          <w:trHeight w:val="414" w:hRule="atLeast"/>
        </w:trPr>
        <w:tc>
          <w:tcPr>
            <w:tcW w:w="2382" w:type="dxa"/>
          </w:tcPr>
          <w:p>
            <w:pPr>
              <w:pStyle w:val="TableParagraph"/>
              <w:spacing w:line="240" w:lineRule="auto"/>
              <w:rPr>
                <w:sz w:val="24"/>
              </w:rPr>
            </w:pPr>
          </w:p>
        </w:tc>
        <w:tc>
          <w:tcPr>
            <w:tcW w:w="1167" w:type="dxa"/>
          </w:tcPr>
          <w:p>
            <w:pPr>
              <w:pStyle w:val="TableParagraph"/>
              <w:spacing w:line="260" w:lineRule="exact" w:before="134"/>
              <w:ind w:left="179"/>
              <w:rPr>
                <w:i/>
                <w:sz w:val="24"/>
              </w:rPr>
            </w:pPr>
            <w:r>
              <w:rPr>
                <w:i/>
                <w:sz w:val="24"/>
              </w:rPr>
              <w:t>2003</w:t>
            </w:r>
          </w:p>
        </w:tc>
        <w:tc>
          <w:tcPr>
            <w:tcW w:w="1496" w:type="dxa"/>
          </w:tcPr>
          <w:p>
            <w:pPr>
              <w:pStyle w:val="TableParagraph"/>
              <w:spacing w:line="260" w:lineRule="exact" w:before="134"/>
              <w:ind w:left="508"/>
              <w:rPr>
                <w:i/>
                <w:sz w:val="24"/>
              </w:rPr>
            </w:pPr>
            <w:r>
              <w:rPr>
                <w:i/>
                <w:sz w:val="24"/>
              </w:rPr>
              <w:t>2004</w:t>
            </w:r>
          </w:p>
        </w:tc>
        <w:tc>
          <w:tcPr>
            <w:tcW w:w="1496" w:type="dxa"/>
          </w:tcPr>
          <w:p>
            <w:pPr>
              <w:pStyle w:val="TableParagraph"/>
              <w:spacing w:line="260" w:lineRule="exact" w:before="134"/>
              <w:ind w:left="508"/>
              <w:rPr>
                <w:i/>
                <w:sz w:val="24"/>
              </w:rPr>
            </w:pPr>
            <w:r>
              <w:rPr>
                <w:i/>
                <w:sz w:val="24"/>
              </w:rPr>
              <w:t>2005</w:t>
            </w:r>
          </w:p>
        </w:tc>
        <w:tc>
          <w:tcPr>
            <w:tcW w:w="1403" w:type="dxa"/>
          </w:tcPr>
          <w:p>
            <w:pPr>
              <w:pStyle w:val="TableParagraph"/>
              <w:spacing w:line="260" w:lineRule="exact" w:before="134"/>
              <w:ind w:left="488" w:right="394"/>
              <w:jc w:val="center"/>
              <w:rPr>
                <w:i/>
                <w:sz w:val="24"/>
              </w:rPr>
            </w:pPr>
            <w:r>
              <w:rPr>
                <w:i/>
                <w:sz w:val="24"/>
              </w:rPr>
              <w:t>2006</w:t>
            </w:r>
          </w:p>
        </w:tc>
        <w:tc>
          <w:tcPr>
            <w:tcW w:w="1344" w:type="dxa"/>
          </w:tcPr>
          <w:p>
            <w:pPr>
              <w:pStyle w:val="TableParagraph"/>
              <w:spacing w:line="260" w:lineRule="exact" w:before="134"/>
              <w:ind w:left="396" w:right="427"/>
              <w:jc w:val="center"/>
              <w:rPr>
                <w:i/>
                <w:sz w:val="24"/>
              </w:rPr>
            </w:pPr>
            <w:r>
              <w:rPr>
                <w:i/>
                <w:sz w:val="24"/>
              </w:rPr>
              <w:t>2007</w:t>
            </w:r>
          </w:p>
        </w:tc>
        <w:tc>
          <w:tcPr>
            <w:tcW w:w="1218" w:type="dxa"/>
          </w:tcPr>
          <w:p>
            <w:pPr>
              <w:pStyle w:val="TableParagraph"/>
              <w:spacing w:line="260" w:lineRule="exact" w:before="134"/>
              <w:ind w:right="48"/>
              <w:jc w:val="right"/>
              <w:rPr>
                <w:i/>
                <w:sz w:val="24"/>
              </w:rPr>
            </w:pPr>
            <w:r>
              <w:rPr>
                <w:i/>
                <w:sz w:val="24"/>
              </w:rPr>
              <w:t>2008*</w:t>
            </w:r>
          </w:p>
        </w:tc>
      </w:tr>
      <w:tr>
        <w:trPr>
          <w:trHeight w:val="274" w:hRule="atLeast"/>
        </w:trPr>
        <w:tc>
          <w:tcPr>
            <w:tcW w:w="2382" w:type="dxa"/>
          </w:tcPr>
          <w:p>
            <w:pPr>
              <w:pStyle w:val="TableParagraph"/>
              <w:spacing w:line="255" w:lineRule="exact"/>
              <w:ind w:left="50"/>
              <w:rPr>
                <w:sz w:val="24"/>
              </w:rPr>
            </w:pPr>
            <w:r>
              <w:rPr>
                <w:sz w:val="24"/>
              </w:rPr>
              <w:t>Risen a lot</w:t>
            </w:r>
          </w:p>
        </w:tc>
        <w:tc>
          <w:tcPr>
            <w:tcW w:w="1167" w:type="dxa"/>
          </w:tcPr>
          <w:p>
            <w:pPr>
              <w:pStyle w:val="TableParagraph"/>
              <w:spacing w:line="255" w:lineRule="exact"/>
              <w:ind w:left="353"/>
              <w:rPr>
                <w:sz w:val="24"/>
              </w:rPr>
            </w:pPr>
            <w:r>
              <w:rPr>
                <w:sz w:val="24"/>
              </w:rPr>
              <w:t>8</w:t>
            </w:r>
          </w:p>
        </w:tc>
        <w:tc>
          <w:tcPr>
            <w:tcW w:w="1496" w:type="dxa"/>
          </w:tcPr>
          <w:p>
            <w:pPr>
              <w:pStyle w:val="TableParagraph"/>
              <w:spacing w:line="255" w:lineRule="exact"/>
              <w:ind w:left="562"/>
              <w:rPr>
                <w:sz w:val="24"/>
              </w:rPr>
            </w:pPr>
            <w:r>
              <w:rPr>
                <w:sz w:val="24"/>
              </w:rPr>
              <w:t>11</w:t>
            </w:r>
          </w:p>
        </w:tc>
        <w:tc>
          <w:tcPr>
            <w:tcW w:w="1496" w:type="dxa"/>
          </w:tcPr>
          <w:p>
            <w:pPr>
              <w:pStyle w:val="TableParagraph"/>
              <w:spacing w:line="255" w:lineRule="exact"/>
              <w:ind w:left="562"/>
              <w:rPr>
                <w:sz w:val="24"/>
              </w:rPr>
            </w:pPr>
            <w:r>
              <w:rPr>
                <w:sz w:val="24"/>
              </w:rPr>
              <w:t>11</w:t>
            </w:r>
          </w:p>
        </w:tc>
        <w:tc>
          <w:tcPr>
            <w:tcW w:w="1403" w:type="dxa"/>
          </w:tcPr>
          <w:p>
            <w:pPr>
              <w:pStyle w:val="TableParagraph"/>
              <w:spacing w:line="255" w:lineRule="exact"/>
              <w:ind w:left="357" w:right="394"/>
              <w:jc w:val="center"/>
              <w:rPr>
                <w:sz w:val="24"/>
              </w:rPr>
            </w:pPr>
            <w:r>
              <w:rPr>
                <w:sz w:val="24"/>
              </w:rPr>
              <w:t>17</w:t>
            </w:r>
          </w:p>
        </w:tc>
        <w:tc>
          <w:tcPr>
            <w:tcW w:w="1344" w:type="dxa"/>
          </w:tcPr>
          <w:p>
            <w:pPr>
              <w:pStyle w:val="TableParagraph"/>
              <w:spacing w:line="255" w:lineRule="exact"/>
              <w:ind w:left="262" w:right="427"/>
              <w:jc w:val="center"/>
              <w:rPr>
                <w:sz w:val="24"/>
              </w:rPr>
            </w:pPr>
            <w:r>
              <w:rPr>
                <w:sz w:val="24"/>
              </w:rPr>
              <w:t>18</w:t>
            </w:r>
          </w:p>
        </w:tc>
        <w:tc>
          <w:tcPr>
            <w:tcW w:w="1218" w:type="dxa"/>
          </w:tcPr>
          <w:p>
            <w:pPr>
              <w:pStyle w:val="TableParagraph"/>
              <w:spacing w:line="255" w:lineRule="exact"/>
              <w:ind w:left="620"/>
              <w:rPr>
                <w:sz w:val="24"/>
              </w:rPr>
            </w:pPr>
            <w:r>
              <w:rPr>
                <w:sz w:val="24"/>
              </w:rPr>
              <w:t>45</w:t>
            </w:r>
          </w:p>
        </w:tc>
      </w:tr>
      <w:tr>
        <w:trPr>
          <w:trHeight w:val="275" w:hRule="atLeast"/>
        </w:trPr>
        <w:tc>
          <w:tcPr>
            <w:tcW w:w="2382" w:type="dxa"/>
          </w:tcPr>
          <w:p>
            <w:pPr>
              <w:pStyle w:val="TableParagraph"/>
              <w:ind w:left="50"/>
              <w:rPr>
                <w:sz w:val="24"/>
              </w:rPr>
            </w:pPr>
            <w:r>
              <w:rPr>
                <w:sz w:val="24"/>
              </w:rPr>
              <w:t>Risen moderately</w:t>
            </w:r>
          </w:p>
        </w:tc>
        <w:tc>
          <w:tcPr>
            <w:tcW w:w="1167" w:type="dxa"/>
          </w:tcPr>
          <w:p>
            <w:pPr>
              <w:pStyle w:val="TableParagraph"/>
              <w:ind w:left="231"/>
              <w:rPr>
                <w:sz w:val="24"/>
              </w:rPr>
            </w:pPr>
            <w:r>
              <w:rPr>
                <w:sz w:val="24"/>
              </w:rPr>
              <w:t>21</w:t>
            </w:r>
          </w:p>
        </w:tc>
        <w:tc>
          <w:tcPr>
            <w:tcW w:w="1496" w:type="dxa"/>
          </w:tcPr>
          <w:p>
            <w:pPr>
              <w:pStyle w:val="TableParagraph"/>
              <w:ind w:left="560"/>
              <w:rPr>
                <w:sz w:val="24"/>
              </w:rPr>
            </w:pPr>
            <w:r>
              <w:rPr>
                <w:sz w:val="24"/>
              </w:rPr>
              <w:t>24</w:t>
            </w:r>
          </w:p>
        </w:tc>
        <w:tc>
          <w:tcPr>
            <w:tcW w:w="1496" w:type="dxa"/>
          </w:tcPr>
          <w:p>
            <w:pPr>
              <w:pStyle w:val="TableParagraph"/>
              <w:ind w:left="560"/>
              <w:rPr>
                <w:sz w:val="24"/>
              </w:rPr>
            </w:pPr>
            <w:r>
              <w:rPr>
                <w:sz w:val="24"/>
              </w:rPr>
              <w:t>23</w:t>
            </w:r>
          </w:p>
        </w:tc>
        <w:tc>
          <w:tcPr>
            <w:tcW w:w="1403" w:type="dxa"/>
          </w:tcPr>
          <w:p>
            <w:pPr>
              <w:pStyle w:val="TableParagraph"/>
              <w:ind w:left="354" w:right="394"/>
              <w:jc w:val="center"/>
              <w:rPr>
                <w:sz w:val="24"/>
              </w:rPr>
            </w:pPr>
            <w:r>
              <w:rPr>
                <w:sz w:val="24"/>
              </w:rPr>
              <w:t>23</w:t>
            </w:r>
          </w:p>
        </w:tc>
        <w:tc>
          <w:tcPr>
            <w:tcW w:w="1344" w:type="dxa"/>
          </w:tcPr>
          <w:p>
            <w:pPr>
              <w:pStyle w:val="TableParagraph"/>
              <w:ind w:left="257" w:right="427"/>
              <w:jc w:val="center"/>
              <w:rPr>
                <w:sz w:val="24"/>
              </w:rPr>
            </w:pPr>
            <w:r>
              <w:rPr>
                <w:sz w:val="24"/>
              </w:rPr>
              <w:t>24</w:t>
            </w:r>
          </w:p>
        </w:tc>
        <w:tc>
          <w:tcPr>
            <w:tcW w:w="1218" w:type="dxa"/>
          </w:tcPr>
          <w:p>
            <w:pPr>
              <w:pStyle w:val="TableParagraph"/>
              <w:ind w:left="618"/>
              <w:rPr>
                <w:sz w:val="24"/>
              </w:rPr>
            </w:pPr>
            <w:r>
              <w:rPr>
                <w:sz w:val="24"/>
              </w:rPr>
              <w:t>24</w:t>
            </w:r>
          </w:p>
        </w:tc>
      </w:tr>
      <w:tr>
        <w:trPr>
          <w:trHeight w:val="275" w:hRule="atLeast"/>
        </w:trPr>
        <w:tc>
          <w:tcPr>
            <w:tcW w:w="2382" w:type="dxa"/>
          </w:tcPr>
          <w:p>
            <w:pPr>
              <w:pStyle w:val="TableParagraph"/>
              <w:ind w:left="50"/>
              <w:rPr>
                <w:sz w:val="24"/>
              </w:rPr>
            </w:pPr>
            <w:r>
              <w:rPr>
                <w:sz w:val="24"/>
              </w:rPr>
              <w:t>Risen slightly</w:t>
            </w:r>
          </w:p>
        </w:tc>
        <w:tc>
          <w:tcPr>
            <w:tcW w:w="1167" w:type="dxa"/>
          </w:tcPr>
          <w:p>
            <w:pPr>
              <w:pStyle w:val="TableParagraph"/>
              <w:ind w:left="232"/>
              <w:rPr>
                <w:sz w:val="24"/>
              </w:rPr>
            </w:pPr>
            <w:r>
              <w:rPr>
                <w:sz w:val="24"/>
              </w:rPr>
              <w:t>34</w:t>
            </w:r>
          </w:p>
        </w:tc>
        <w:tc>
          <w:tcPr>
            <w:tcW w:w="1496" w:type="dxa"/>
          </w:tcPr>
          <w:p>
            <w:pPr>
              <w:pStyle w:val="TableParagraph"/>
              <w:ind w:left="561"/>
              <w:rPr>
                <w:sz w:val="24"/>
              </w:rPr>
            </w:pPr>
            <w:r>
              <w:rPr>
                <w:sz w:val="24"/>
              </w:rPr>
              <w:t>30</w:t>
            </w:r>
          </w:p>
        </w:tc>
        <w:tc>
          <w:tcPr>
            <w:tcW w:w="1496" w:type="dxa"/>
          </w:tcPr>
          <w:p>
            <w:pPr>
              <w:pStyle w:val="TableParagraph"/>
              <w:ind w:left="561"/>
              <w:rPr>
                <w:sz w:val="24"/>
              </w:rPr>
            </w:pPr>
            <w:r>
              <w:rPr>
                <w:sz w:val="24"/>
              </w:rPr>
              <w:t>28</w:t>
            </w:r>
          </w:p>
        </w:tc>
        <w:tc>
          <w:tcPr>
            <w:tcW w:w="1403" w:type="dxa"/>
          </w:tcPr>
          <w:p>
            <w:pPr>
              <w:pStyle w:val="TableParagraph"/>
              <w:ind w:left="355" w:right="394"/>
              <w:jc w:val="center"/>
              <w:rPr>
                <w:sz w:val="24"/>
              </w:rPr>
            </w:pPr>
            <w:r>
              <w:rPr>
                <w:sz w:val="24"/>
              </w:rPr>
              <w:t>28</w:t>
            </w:r>
          </w:p>
        </w:tc>
        <w:tc>
          <w:tcPr>
            <w:tcW w:w="1344" w:type="dxa"/>
          </w:tcPr>
          <w:p>
            <w:pPr>
              <w:pStyle w:val="TableParagraph"/>
              <w:ind w:left="260" w:right="427"/>
              <w:jc w:val="center"/>
              <w:rPr>
                <w:sz w:val="24"/>
              </w:rPr>
            </w:pPr>
            <w:r>
              <w:rPr>
                <w:sz w:val="24"/>
              </w:rPr>
              <w:t>29</w:t>
            </w:r>
          </w:p>
        </w:tc>
        <w:tc>
          <w:tcPr>
            <w:tcW w:w="1218" w:type="dxa"/>
          </w:tcPr>
          <w:p>
            <w:pPr>
              <w:pStyle w:val="TableParagraph"/>
              <w:ind w:left="619"/>
              <w:rPr>
                <w:sz w:val="24"/>
              </w:rPr>
            </w:pPr>
            <w:r>
              <w:rPr>
                <w:sz w:val="24"/>
              </w:rPr>
              <w:t>18</w:t>
            </w:r>
          </w:p>
        </w:tc>
      </w:tr>
      <w:tr>
        <w:trPr>
          <w:trHeight w:val="275" w:hRule="atLeast"/>
        </w:trPr>
        <w:tc>
          <w:tcPr>
            <w:tcW w:w="2382" w:type="dxa"/>
          </w:tcPr>
          <w:p>
            <w:pPr>
              <w:pStyle w:val="TableParagraph"/>
              <w:ind w:left="50"/>
              <w:rPr>
                <w:sz w:val="24"/>
              </w:rPr>
            </w:pPr>
            <w:r>
              <w:rPr>
                <w:sz w:val="24"/>
              </w:rPr>
              <w:t>Stayed about the same</w:t>
            </w:r>
          </w:p>
        </w:tc>
        <w:tc>
          <w:tcPr>
            <w:tcW w:w="1167" w:type="dxa"/>
          </w:tcPr>
          <w:p>
            <w:pPr>
              <w:pStyle w:val="TableParagraph"/>
              <w:ind w:left="234"/>
              <w:rPr>
                <w:sz w:val="24"/>
              </w:rPr>
            </w:pPr>
            <w:r>
              <w:rPr>
                <w:sz w:val="24"/>
              </w:rPr>
              <w:t>28</w:t>
            </w:r>
          </w:p>
        </w:tc>
        <w:tc>
          <w:tcPr>
            <w:tcW w:w="1496" w:type="dxa"/>
          </w:tcPr>
          <w:p>
            <w:pPr>
              <w:pStyle w:val="TableParagraph"/>
              <w:ind w:left="562"/>
              <w:rPr>
                <w:sz w:val="24"/>
              </w:rPr>
            </w:pPr>
            <w:r>
              <w:rPr>
                <w:sz w:val="24"/>
              </w:rPr>
              <w:t>25</w:t>
            </w:r>
          </w:p>
        </w:tc>
        <w:tc>
          <w:tcPr>
            <w:tcW w:w="1496" w:type="dxa"/>
          </w:tcPr>
          <w:p>
            <w:pPr>
              <w:pStyle w:val="TableParagraph"/>
              <w:ind w:left="563"/>
              <w:rPr>
                <w:sz w:val="24"/>
              </w:rPr>
            </w:pPr>
            <w:r>
              <w:rPr>
                <w:sz w:val="24"/>
              </w:rPr>
              <w:t>24</w:t>
            </w:r>
          </w:p>
        </w:tc>
        <w:tc>
          <w:tcPr>
            <w:tcW w:w="1403" w:type="dxa"/>
          </w:tcPr>
          <w:p>
            <w:pPr>
              <w:pStyle w:val="TableParagraph"/>
              <w:ind w:left="359" w:right="394"/>
              <w:jc w:val="center"/>
              <w:rPr>
                <w:sz w:val="24"/>
              </w:rPr>
            </w:pPr>
            <w:r>
              <w:rPr>
                <w:sz w:val="24"/>
              </w:rPr>
              <w:t>23</w:t>
            </w:r>
          </w:p>
        </w:tc>
        <w:tc>
          <w:tcPr>
            <w:tcW w:w="1344" w:type="dxa"/>
          </w:tcPr>
          <w:p>
            <w:pPr>
              <w:pStyle w:val="TableParagraph"/>
              <w:ind w:left="263" w:right="427"/>
              <w:jc w:val="center"/>
              <w:rPr>
                <w:sz w:val="24"/>
              </w:rPr>
            </w:pPr>
            <w:r>
              <w:rPr>
                <w:sz w:val="24"/>
              </w:rPr>
              <w:t>21</w:t>
            </w:r>
          </w:p>
        </w:tc>
        <w:tc>
          <w:tcPr>
            <w:tcW w:w="1218" w:type="dxa"/>
          </w:tcPr>
          <w:p>
            <w:pPr>
              <w:pStyle w:val="TableParagraph"/>
              <w:ind w:left="621"/>
              <w:rPr>
                <w:sz w:val="24"/>
              </w:rPr>
            </w:pPr>
            <w:r>
              <w:rPr>
                <w:sz w:val="24"/>
              </w:rPr>
              <w:t>10</w:t>
            </w:r>
          </w:p>
        </w:tc>
      </w:tr>
      <w:tr>
        <w:trPr>
          <w:trHeight w:val="275" w:hRule="atLeast"/>
        </w:trPr>
        <w:tc>
          <w:tcPr>
            <w:tcW w:w="2382" w:type="dxa"/>
          </w:tcPr>
          <w:p>
            <w:pPr>
              <w:pStyle w:val="TableParagraph"/>
              <w:ind w:left="50"/>
              <w:rPr>
                <w:sz w:val="24"/>
              </w:rPr>
            </w:pPr>
            <w:r>
              <w:rPr>
                <w:sz w:val="24"/>
              </w:rPr>
              <w:t>Fallen</w:t>
            </w:r>
          </w:p>
        </w:tc>
        <w:tc>
          <w:tcPr>
            <w:tcW w:w="1167" w:type="dxa"/>
          </w:tcPr>
          <w:p>
            <w:pPr>
              <w:pStyle w:val="TableParagraph"/>
              <w:ind w:left="352"/>
              <w:rPr>
                <w:sz w:val="24"/>
              </w:rPr>
            </w:pPr>
            <w:r>
              <w:rPr>
                <w:sz w:val="24"/>
              </w:rPr>
              <w:t>7</w:t>
            </w:r>
          </w:p>
        </w:tc>
        <w:tc>
          <w:tcPr>
            <w:tcW w:w="1496" w:type="dxa"/>
          </w:tcPr>
          <w:p>
            <w:pPr>
              <w:pStyle w:val="TableParagraph"/>
              <w:ind w:right="12"/>
              <w:jc w:val="center"/>
              <w:rPr>
                <w:sz w:val="24"/>
              </w:rPr>
            </w:pPr>
            <w:r>
              <w:rPr>
                <w:sz w:val="24"/>
              </w:rPr>
              <w:t>9</w:t>
            </w:r>
          </w:p>
        </w:tc>
        <w:tc>
          <w:tcPr>
            <w:tcW w:w="1496" w:type="dxa"/>
          </w:tcPr>
          <w:p>
            <w:pPr>
              <w:pStyle w:val="TableParagraph"/>
              <w:ind w:left="561"/>
              <w:rPr>
                <w:sz w:val="24"/>
              </w:rPr>
            </w:pPr>
            <w:r>
              <w:rPr>
                <w:sz w:val="24"/>
              </w:rPr>
              <w:t>12</w:t>
            </w:r>
          </w:p>
        </w:tc>
        <w:tc>
          <w:tcPr>
            <w:tcW w:w="1403" w:type="dxa"/>
          </w:tcPr>
          <w:p>
            <w:pPr>
              <w:pStyle w:val="TableParagraph"/>
              <w:ind w:left="79"/>
              <w:jc w:val="center"/>
              <w:rPr>
                <w:sz w:val="24"/>
              </w:rPr>
            </w:pPr>
            <w:r>
              <w:rPr>
                <w:sz w:val="24"/>
              </w:rPr>
              <w:t>7</w:t>
            </w:r>
          </w:p>
        </w:tc>
        <w:tc>
          <w:tcPr>
            <w:tcW w:w="1344" w:type="dxa"/>
          </w:tcPr>
          <w:p>
            <w:pPr>
              <w:pStyle w:val="TableParagraph"/>
              <w:ind w:right="47"/>
              <w:jc w:val="center"/>
              <w:rPr>
                <w:sz w:val="24"/>
              </w:rPr>
            </w:pPr>
            <w:r>
              <w:rPr>
                <w:sz w:val="24"/>
              </w:rPr>
              <w:t>4</w:t>
            </w:r>
          </w:p>
        </w:tc>
        <w:tc>
          <w:tcPr>
            <w:tcW w:w="1218" w:type="dxa"/>
          </w:tcPr>
          <w:p>
            <w:pPr>
              <w:pStyle w:val="TableParagraph"/>
              <w:ind w:left="739"/>
              <w:rPr>
                <w:sz w:val="24"/>
              </w:rPr>
            </w:pPr>
            <w:r>
              <w:rPr>
                <w:sz w:val="24"/>
              </w:rPr>
              <w:t>3</w:t>
            </w:r>
          </w:p>
        </w:tc>
      </w:tr>
      <w:tr>
        <w:trPr>
          <w:trHeight w:val="414" w:hRule="atLeast"/>
        </w:trPr>
        <w:tc>
          <w:tcPr>
            <w:tcW w:w="2382" w:type="dxa"/>
          </w:tcPr>
          <w:p>
            <w:pPr>
              <w:pStyle w:val="TableParagraph"/>
              <w:spacing w:line="271" w:lineRule="exact"/>
              <w:ind w:left="50"/>
              <w:rPr>
                <w:sz w:val="24"/>
              </w:rPr>
            </w:pPr>
            <w:r>
              <w:rPr>
                <w:sz w:val="24"/>
              </w:rPr>
              <w:t>Don't know</w:t>
            </w:r>
          </w:p>
        </w:tc>
        <w:tc>
          <w:tcPr>
            <w:tcW w:w="1167" w:type="dxa"/>
          </w:tcPr>
          <w:p>
            <w:pPr>
              <w:pStyle w:val="TableParagraph"/>
              <w:spacing w:line="271" w:lineRule="exact"/>
              <w:ind w:left="354"/>
              <w:rPr>
                <w:sz w:val="24"/>
              </w:rPr>
            </w:pPr>
            <w:r>
              <w:rPr>
                <w:sz w:val="24"/>
              </w:rPr>
              <w:t>2</w:t>
            </w:r>
          </w:p>
        </w:tc>
        <w:tc>
          <w:tcPr>
            <w:tcW w:w="1496" w:type="dxa"/>
          </w:tcPr>
          <w:p>
            <w:pPr>
              <w:pStyle w:val="TableParagraph"/>
              <w:spacing w:line="271" w:lineRule="exact"/>
              <w:ind w:right="7"/>
              <w:jc w:val="center"/>
              <w:rPr>
                <w:sz w:val="24"/>
              </w:rPr>
            </w:pPr>
            <w:r>
              <w:rPr>
                <w:sz w:val="24"/>
              </w:rPr>
              <w:t>2</w:t>
            </w:r>
          </w:p>
        </w:tc>
        <w:tc>
          <w:tcPr>
            <w:tcW w:w="1496" w:type="dxa"/>
          </w:tcPr>
          <w:p>
            <w:pPr>
              <w:pStyle w:val="TableParagraph"/>
              <w:spacing w:line="271" w:lineRule="exact"/>
              <w:ind w:right="8"/>
              <w:jc w:val="center"/>
              <w:rPr>
                <w:sz w:val="24"/>
              </w:rPr>
            </w:pPr>
            <w:r>
              <w:rPr>
                <w:sz w:val="24"/>
              </w:rPr>
              <w:t>2</w:t>
            </w:r>
          </w:p>
        </w:tc>
        <w:tc>
          <w:tcPr>
            <w:tcW w:w="1403" w:type="dxa"/>
          </w:tcPr>
          <w:p>
            <w:pPr>
              <w:pStyle w:val="TableParagraph"/>
              <w:spacing w:line="271" w:lineRule="exact"/>
              <w:ind w:left="81"/>
              <w:jc w:val="center"/>
              <w:rPr>
                <w:sz w:val="24"/>
              </w:rPr>
            </w:pPr>
            <w:r>
              <w:rPr>
                <w:sz w:val="24"/>
              </w:rPr>
              <w:t>3</w:t>
            </w:r>
          </w:p>
        </w:tc>
        <w:tc>
          <w:tcPr>
            <w:tcW w:w="1344" w:type="dxa"/>
          </w:tcPr>
          <w:p>
            <w:pPr>
              <w:pStyle w:val="TableParagraph"/>
              <w:spacing w:line="271" w:lineRule="exact"/>
              <w:ind w:right="44"/>
              <w:jc w:val="center"/>
              <w:rPr>
                <w:sz w:val="24"/>
              </w:rPr>
            </w:pPr>
            <w:r>
              <w:rPr>
                <w:sz w:val="24"/>
              </w:rPr>
              <w:t>3</w:t>
            </w:r>
          </w:p>
        </w:tc>
        <w:tc>
          <w:tcPr>
            <w:tcW w:w="1218" w:type="dxa"/>
          </w:tcPr>
          <w:p>
            <w:pPr>
              <w:pStyle w:val="TableParagraph"/>
              <w:spacing w:line="271" w:lineRule="exact"/>
              <w:ind w:left="448"/>
              <w:rPr>
                <w:sz w:val="24"/>
              </w:rPr>
            </w:pPr>
            <w:r>
              <w:rPr>
                <w:sz w:val="24"/>
              </w:rPr>
              <w:t>N/A</w:t>
            </w:r>
          </w:p>
        </w:tc>
      </w:tr>
      <w:tr>
        <w:trPr>
          <w:trHeight w:val="408" w:hRule="atLeast"/>
        </w:trPr>
        <w:tc>
          <w:tcPr>
            <w:tcW w:w="2382" w:type="dxa"/>
          </w:tcPr>
          <w:p>
            <w:pPr>
              <w:pStyle w:val="TableParagraph"/>
              <w:spacing w:before="133"/>
              <w:ind w:left="50"/>
              <w:rPr>
                <w:sz w:val="24"/>
              </w:rPr>
            </w:pPr>
            <w:r>
              <w:rPr>
                <w:sz w:val="24"/>
              </w:rPr>
              <w:t>*Jan-Oct inclusive</w:t>
            </w:r>
          </w:p>
        </w:tc>
        <w:tc>
          <w:tcPr>
            <w:tcW w:w="1167" w:type="dxa"/>
          </w:tcPr>
          <w:p>
            <w:pPr>
              <w:pStyle w:val="TableParagraph"/>
              <w:spacing w:line="240" w:lineRule="auto"/>
              <w:rPr>
                <w:sz w:val="24"/>
              </w:rPr>
            </w:pPr>
          </w:p>
        </w:tc>
        <w:tc>
          <w:tcPr>
            <w:tcW w:w="1496" w:type="dxa"/>
          </w:tcPr>
          <w:p>
            <w:pPr>
              <w:pStyle w:val="TableParagraph"/>
              <w:spacing w:line="240" w:lineRule="auto"/>
              <w:rPr>
                <w:sz w:val="24"/>
              </w:rPr>
            </w:pPr>
          </w:p>
        </w:tc>
        <w:tc>
          <w:tcPr>
            <w:tcW w:w="1496" w:type="dxa"/>
          </w:tcPr>
          <w:p>
            <w:pPr>
              <w:pStyle w:val="TableParagraph"/>
              <w:spacing w:line="240" w:lineRule="auto"/>
              <w:rPr>
                <w:sz w:val="24"/>
              </w:rPr>
            </w:pPr>
          </w:p>
        </w:tc>
        <w:tc>
          <w:tcPr>
            <w:tcW w:w="1403" w:type="dxa"/>
          </w:tcPr>
          <w:p>
            <w:pPr>
              <w:pStyle w:val="TableParagraph"/>
              <w:spacing w:line="240" w:lineRule="auto"/>
              <w:rPr>
                <w:sz w:val="24"/>
              </w:rPr>
            </w:pPr>
          </w:p>
        </w:tc>
        <w:tc>
          <w:tcPr>
            <w:tcW w:w="1344" w:type="dxa"/>
          </w:tcPr>
          <w:p>
            <w:pPr>
              <w:pStyle w:val="TableParagraph"/>
              <w:spacing w:line="240" w:lineRule="auto"/>
              <w:rPr>
                <w:sz w:val="24"/>
              </w:rPr>
            </w:pPr>
          </w:p>
        </w:tc>
        <w:tc>
          <w:tcPr>
            <w:tcW w:w="1218" w:type="dxa"/>
          </w:tcPr>
          <w:p>
            <w:pPr>
              <w:pStyle w:val="TableParagraph"/>
              <w:spacing w:line="240" w:lineRule="auto"/>
              <w:rPr>
                <w:sz w:val="24"/>
              </w:rPr>
            </w:pPr>
          </w:p>
        </w:tc>
      </w:tr>
    </w:tbl>
    <w:p>
      <w:pPr>
        <w:spacing w:after="0" w:line="240" w:lineRule="auto"/>
        <w:rPr>
          <w:sz w:val="24"/>
        </w:rPr>
        <w:sectPr>
          <w:footerReference w:type="default" r:id="rId17"/>
          <w:pgSz w:w="11910" w:h="16840"/>
          <w:pgMar w:footer="0" w:header="0" w:top="640" w:bottom="280" w:left="560" w:right="620"/>
        </w:sectPr>
      </w:pPr>
    </w:p>
    <w:p>
      <w:pPr>
        <w:spacing w:before="61"/>
        <w:ind w:left="174" w:right="114" w:firstLine="0"/>
        <w:jc w:val="center"/>
        <w:rPr>
          <w:sz w:val="24"/>
        </w:rPr>
      </w:pPr>
      <w:r>
        <w:rPr>
          <w:sz w:val="24"/>
        </w:rPr>
        <w:t>33</w:t>
      </w:r>
    </w:p>
    <w:p>
      <w:pPr>
        <w:spacing w:before="0"/>
        <w:ind w:left="174" w:right="7934" w:firstLine="0"/>
        <w:jc w:val="center"/>
        <w:rPr>
          <w:sz w:val="24"/>
        </w:rPr>
      </w:pPr>
      <w:r>
        <w:rPr>
          <w:sz w:val="24"/>
        </w:rPr>
        <w:t>Table 6. Ordered logits of GFK/CCB expectations 12 months ahead on prices.</w:t>
      </w:r>
    </w:p>
    <w:p>
      <w:pPr>
        <w:pStyle w:val="BodyText"/>
        <w:spacing w:before="10" w:after="1"/>
        <w:rPr>
          <w:sz w:val="2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2"/>
        <w:gridCol w:w="2367"/>
        <w:gridCol w:w="2100"/>
        <w:gridCol w:w="2160"/>
        <w:gridCol w:w="2159"/>
        <w:gridCol w:w="1879"/>
      </w:tblGrid>
      <w:tr>
        <w:trPr>
          <w:trHeight w:val="272" w:hRule="atLeast"/>
        </w:trPr>
        <w:tc>
          <w:tcPr>
            <w:tcW w:w="2252" w:type="dxa"/>
            <w:vMerge w:val="restart"/>
          </w:tcPr>
          <w:p>
            <w:pPr>
              <w:pStyle w:val="TableParagraph"/>
              <w:spacing w:line="240" w:lineRule="auto"/>
              <w:rPr>
                <w:sz w:val="24"/>
              </w:rPr>
            </w:pPr>
          </w:p>
        </w:tc>
        <w:tc>
          <w:tcPr>
            <w:tcW w:w="2367" w:type="dxa"/>
          </w:tcPr>
          <w:p>
            <w:pPr>
              <w:pStyle w:val="TableParagraph"/>
              <w:spacing w:line="252" w:lineRule="exact"/>
              <w:ind w:left="1177" w:right="869"/>
              <w:jc w:val="center"/>
              <w:rPr>
                <w:sz w:val="24"/>
              </w:rPr>
            </w:pPr>
            <w:r>
              <w:rPr>
                <w:sz w:val="24"/>
              </w:rPr>
              <w:t>(1)</w:t>
            </w:r>
          </w:p>
        </w:tc>
        <w:tc>
          <w:tcPr>
            <w:tcW w:w="2100" w:type="dxa"/>
          </w:tcPr>
          <w:p>
            <w:pPr>
              <w:pStyle w:val="TableParagraph"/>
              <w:spacing w:line="252" w:lineRule="exact"/>
              <w:ind w:left="970" w:right="809"/>
              <w:jc w:val="center"/>
              <w:rPr>
                <w:sz w:val="24"/>
              </w:rPr>
            </w:pPr>
            <w:r>
              <w:rPr>
                <w:sz w:val="24"/>
              </w:rPr>
              <w:t>(2)</w:t>
            </w:r>
          </w:p>
        </w:tc>
        <w:tc>
          <w:tcPr>
            <w:tcW w:w="2160" w:type="dxa"/>
          </w:tcPr>
          <w:p>
            <w:pPr>
              <w:pStyle w:val="TableParagraph"/>
              <w:spacing w:line="252" w:lineRule="exact"/>
              <w:ind w:left="831" w:right="1009"/>
              <w:jc w:val="center"/>
              <w:rPr>
                <w:sz w:val="24"/>
              </w:rPr>
            </w:pPr>
            <w:r>
              <w:rPr>
                <w:sz w:val="24"/>
              </w:rPr>
              <w:t>(3)</w:t>
            </w:r>
          </w:p>
        </w:tc>
        <w:tc>
          <w:tcPr>
            <w:tcW w:w="2159" w:type="dxa"/>
          </w:tcPr>
          <w:p>
            <w:pPr>
              <w:pStyle w:val="TableParagraph"/>
              <w:spacing w:line="252" w:lineRule="exact"/>
              <w:ind w:left="988" w:right="850"/>
              <w:jc w:val="center"/>
              <w:rPr>
                <w:sz w:val="24"/>
              </w:rPr>
            </w:pPr>
            <w:r>
              <w:rPr>
                <w:sz w:val="24"/>
              </w:rPr>
              <w:t>(4)</w:t>
            </w:r>
          </w:p>
        </w:tc>
        <w:tc>
          <w:tcPr>
            <w:tcW w:w="1879" w:type="dxa"/>
          </w:tcPr>
          <w:p>
            <w:pPr>
              <w:pStyle w:val="TableParagraph"/>
              <w:spacing w:line="252" w:lineRule="exact"/>
              <w:ind w:left="989"/>
              <w:rPr>
                <w:sz w:val="24"/>
              </w:rPr>
            </w:pPr>
            <w:r>
              <w:rPr>
                <w:sz w:val="24"/>
              </w:rPr>
              <w:t>(5)</w:t>
            </w:r>
          </w:p>
        </w:tc>
      </w:tr>
      <w:tr>
        <w:trPr>
          <w:trHeight w:val="276" w:hRule="atLeast"/>
        </w:trPr>
        <w:tc>
          <w:tcPr>
            <w:tcW w:w="2252" w:type="dxa"/>
            <w:vMerge/>
            <w:tcBorders>
              <w:top w:val="nil"/>
            </w:tcBorders>
          </w:tcPr>
          <w:p>
            <w:pPr>
              <w:rPr>
                <w:sz w:val="2"/>
                <w:szCs w:val="2"/>
              </w:rPr>
            </w:pPr>
          </w:p>
        </w:tc>
        <w:tc>
          <w:tcPr>
            <w:tcW w:w="2367" w:type="dxa"/>
          </w:tcPr>
          <w:p>
            <w:pPr>
              <w:pStyle w:val="TableParagraph"/>
              <w:ind w:left="738"/>
              <w:rPr>
                <w:b/>
                <w:sz w:val="24"/>
              </w:rPr>
            </w:pPr>
            <w:r>
              <w:rPr>
                <w:b/>
                <w:sz w:val="24"/>
              </w:rPr>
              <w:t>1996-2008</w:t>
            </w:r>
          </w:p>
        </w:tc>
        <w:tc>
          <w:tcPr>
            <w:tcW w:w="2100" w:type="dxa"/>
          </w:tcPr>
          <w:p>
            <w:pPr>
              <w:pStyle w:val="TableParagraph"/>
              <w:ind w:left="550"/>
              <w:rPr>
                <w:b/>
                <w:sz w:val="24"/>
              </w:rPr>
            </w:pPr>
            <w:r>
              <w:rPr>
                <w:b/>
                <w:sz w:val="24"/>
              </w:rPr>
              <w:t>1996-2008</w:t>
            </w:r>
          </w:p>
        </w:tc>
        <w:tc>
          <w:tcPr>
            <w:tcW w:w="2160" w:type="dxa"/>
          </w:tcPr>
          <w:p>
            <w:pPr>
              <w:pStyle w:val="TableParagraph"/>
              <w:ind w:left="510"/>
              <w:rPr>
                <w:b/>
                <w:sz w:val="24"/>
              </w:rPr>
            </w:pPr>
            <w:r>
              <w:rPr>
                <w:b/>
                <w:sz w:val="24"/>
              </w:rPr>
              <w:t>2003-2008</w:t>
            </w:r>
          </w:p>
        </w:tc>
        <w:tc>
          <w:tcPr>
            <w:tcW w:w="2159" w:type="dxa"/>
          </w:tcPr>
          <w:p>
            <w:pPr>
              <w:pStyle w:val="TableParagraph"/>
              <w:ind w:left="712"/>
              <w:rPr>
                <w:b/>
                <w:sz w:val="24"/>
              </w:rPr>
            </w:pPr>
            <w:r>
              <w:rPr>
                <w:b/>
                <w:sz w:val="24"/>
              </w:rPr>
              <w:t>2003-2008</w:t>
            </w:r>
          </w:p>
        </w:tc>
        <w:tc>
          <w:tcPr>
            <w:tcW w:w="1879" w:type="dxa"/>
          </w:tcPr>
          <w:p>
            <w:pPr>
              <w:pStyle w:val="TableParagraph"/>
              <w:ind w:left="613"/>
              <w:rPr>
                <w:b/>
                <w:sz w:val="24"/>
              </w:rPr>
            </w:pPr>
            <w:r>
              <w:rPr>
                <w:b/>
                <w:sz w:val="24"/>
              </w:rPr>
              <w:t>2003-2008</w:t>
            </w:r>
          </w:p>
        </w:tc>
      </w:tr>
      <w:tr>
        <w:trPr>
          <w:trHeight w:val="274" w:hRule="atLeast"/>
        </w:trPr>
        <w:tc>
          <w:tcPr>
            <w:tcW w:w="2252" w:type="dxa"/>
          </w:tcPr>
          <w:p>
            <w:pPr>
              <w:pStyle w:val="TableParagraph"/>
              <w:spacing w:line="255" w:lineRule="exact"/>
              <w:ind w:left="50"/>
              <w:rPr>
                <w:sz w:val="24"/>
              </w:rPr>
            </w:pPr>
            <w:r>
              <w:rPr>
                <w:sz w:val="24"/>
              </w:rPr>
              <w:t>30-49</w:t>
            </w:r>
          </w:p>
        </w:tc>
        <w:tc>
          <w:tcPr>
            <w:tcW w:w="2367" w:type="dxa"/>
          </w:tcPr>
          <w:p>
            <w:pPr>
              <w:pStyle w:val="TableParagraph"/>
              <w:spacing w:line="255" w:lineRule="exact"/>
              <w:ind w:right="387"/>
              <w:jc w:val="right"/>
              <w:rPr>
                <w:sz w:val="24"/>
              </w:rPr>
            </w:pPr>
            <w:r>
              <w:rPr>
                <w:sz w:val="24"/>
              </w:rPr>
              <w:t>-.1181 (13.09)</w:t>
            </w:r>
          </w:p>
        </w:tc>
        <w:tc>
          <w:tcPr>
            <w:tcW w:w="2100" w:type="dxa"/>
          </w:tcPr>
          <w:p>
            <w:pPr>
              <w:pStyle w:val="TableParagraph"/>
              <w:spacing w:line="255" w:lineRule="exact"/>
              <w:ind w:left="390"/>
              <w:rPr>
                <w:sz w:val="24"/>
              </w:rPr>
            </w:pPr>
            <w:r>
              <w:rPr>
                <w:sz w:val="24"/>
              </w:rPr>
              <w:t>-.0424 (4.65)</w:t>
            </w:r>
          </w:p>
        </w:tc>
        <w:tc>
          <w:tcPr>
            <w:tcW w:w="2160" w:type="dxa"/>
          </w:tcPr>
          <w:p>
            <w:pPr>
              <w:pStyle w:val="TableParagraph"/>
              <w:spacing w:line="255" w:lineRule="exact"/>
              <w:ind w:right="326"/>
              <w:jc w:val="right"/>
              <w:rPr>
                <w:sz w:val="24"/>
              </w:rPr>
            </w:pPr>
            <w:r>
              <w:rPr>
                <w:sz w:val="24"/>
              </w:rPr>
              <w:t>-1.0768 (13.66)</w:t>
            </w:r>
          </w:p>
        </w:tc>
        <w:tc>
          <w:tcPr>
            <w:tcW w:w="2159" w:type="dxa"/>
          </w:tcPr>
          <w:p>
            <w:pPr>
              <w:pStyle w:val="TableParagraph"/>
              <w:spacing w:line="255" w:lineRule="exact"/>
              <w:ind w:right="325"/>
              <w:jc w:val="right"/>
              <w:rPr>
                <w:sz w:val="24"/>
              </w:rPr>
            </w:pPr>
            <w:r>
              <w:rPr>
                <w:sz w:val="24"/>
              </w:rPr>
              <w:t>-.7520 (11.89)</w:t>
            </w:r>
          </w:p>
        </w:tc>
        <w:tc>
          <w:tcPr>
            <w:tcW w:w="1879" w:type="dxa"/>
          </w:tcPr>
          <w:p>
            <w:pPr>
              <w:pStyle w:val="TableParagraph"/>
              <w:spacing w:line="255" w:lineRule="exact"/>
              <w:ind w:left="452"/>
              <w:rPr>
                <w:sz w:val="24"/>
              </w:rPr>
            </w:pPr>
            <w:r>
              <w:rPr>
                <w:sz w:val="24"/>
              </w:rPr>
              <w:t>-.7572 (8.23)</w:t>
            </w:r>
          </w:p>
        </w:tc>
      </w:tr>
      <w:tr>
        <w:trPr>
          <w:trHeight w:val="276" w:hRule="atLeast"/>
        </w:trPr>
        <w:tc>
          <w:tcPr>
            <w:tcW w:w="2252" w:type="dxa"/>
          </w:tcPr>
          <w:p>
            <w:pPr>
              <w:pStyle w:val="TableParagraph"/>
              <w:ind w:left="50"/>
              <w:rPr>
                <w:sz w:val="24"/>
              </w:rPr>
            </w:pPr>
            <w:r>
              <w:rPr>
                <w:sz w:val="24"/>
              </w:rPr>
              <w:t>50-64</w:t>
            </w:r>
          </w:p>
        </w:tc>
        <w:tc>
          <w:tcPr>
            <w:tcW w:w="2367" w:type="dxa"/>
          </w:tcPr>
          <w:p>
            <w:pPr>
              <w:pStyle w:val="TableParagraph"/>
              <w:ind w:left="677"/>
              <w:rPr>
                <w:sz w:val="24"/>
              </w:rPr>
            </w:pPr>
            <w:r>
              <w:rPr>
                <w:sz w:val="24"/>
              </w:rPr>
              <w:t>.0566 (5.60)</w:t>
            </w:r>
          </w:p>
        </w:tc>
        <w:tc>
          <w:tcPr>
            <w:tcW w:w="2100" w:type="dxa"/>
          </w:tcPr>
          <w:p>
            <w:pPr>
              <w:pStyle w:val="TableParagraph"/>
              <w:ind w:left="470"/>
              <w:rPr>
                <w:sz w:val="24"/>
              </w:rPr>
            </w:pPr>
            <w:r>
              <w:rPr>
                <w:sz w:val="24"/>
              </w:rPr>
              <w:t>.0982 (9.63)</w:t>
            </w:r>
          </w:p>
        </w:tc>
        <w:tc>
          <w:tcPr>
            <w:tcW w:w="2160" w:type="dxa"/>
          </w:tcPr>
          <w:p>
            <w:pPr>
              <w:pStyle w:val="TableParagraph"/>
              <w:ind w:right="326"/>
              <w:jc w:val="right"/>
              <w:rPr>
                <w:sz w:val="24"/>
              </w:rPr>
            </w:pPr>
            <w:r>
              <w:rPr>
                <w:sz w:val="24"/>
              </w:rPr>
              <w:t>-1.1190 (13.10)</w:t>
            </w:r>
          </w:p>
        </w:tc>
        <w:tc>
          <w:tcPr>
            <w:tcW w:w="2159" w:type="dxa"/>
          </w:tcPr>
          <w:p>
            <w:pPr>
              <w:pStyle w:val="TableParagraph"/>
              <w:ind w:right="325"/>
              <w:jc w:val="right"/>
              <w:rPr>
                <w:sz w:val="24"/>
              </w:rPr>
            </w:pPr>
            <w:r>
              <w:rPr>
                <w:sz w:val="24"/>
              </w:rPr>
              <w:t>-.6877 (10.04)</w:t>
            </w:r>
          </w:p>
        </w:tc>
        <w:tc>
          <w:tcPr>
            <w:tcW w:w="1879" w:type="dxa"/>
          </w:tcPr>
          <w:p>
            <w:pPr>
              <w:pStyle w:val="TableParagraph"/>
              <w:ind w:left="452"/>
              <w:rPr>
                <w:sz w:val="24"/>
              </w:rPr>
            </w:pPr>
            <w:r>
              <w:rPr>
                <w:sz w:val="24"/>
              </w:rPr>
              <w:t>-.8151 (8.29)</w:t>
            </w:r>
          </w:p>
        </w:tc>
      </w:tr>
      <w:tr>
        <w:trPr>
          <w:trHeight w:val="275" w:hRule="atLeast"/>
        </w:trPr>
        <w:tc>
          <w:tcPr>
            <w:tcW w:w="2252" w:type="dxa"/>
          </w:tcPr>
          <w:p>
            <w:pPr>
              <w:pStyle w:val="TableParagraph"/>
              <w:ind w:left="50"/>
              <w:rPr>
                <w:sz w:val="24"/>
              </w:rPr>
            </w:pPr>
            <w:r>
              <w:rPr>
                <w:sz w:val="24"/>
              </w:rPr>
              <w:t>65+</w:t>
            </w:r>
          </w:p>
        </w:tc>
        <w:tc>
          <w:tcPr>
            <w:tcW w:w="2367" w:type="dxa"/>
          </w:tcPr>
          <w:p>
            <w:pPr>
              <w:pStyle w:val="TableParagraph"/>
              <w:ind w:left="677"/>
              <w:rPr>
                <w:sz w:val="24"/>
              </w:rPr>
            </w:pPr>
            <w:r>
              <w:rPr>
                <w:sz w:val="24"/>
              </w:rPr>
              <w:t>.0586 (5.17)</w:t>
            </w:r>
          </w:p>
        </w:tc>
        <w:tc>
          <w:tcPr>
            <w:tcW w:w="2100" w:type="dxa"/>
          </w:tcPr>
          <w:p>
            <w:pPr>
              <w:pStyle w:val="TableParagraph"/>
              <w:ind w:left="470"/>
              <w:rPr>
                <w:sz w:val="24"/>
              </w:rPr>
            </w:pPr>
            <w:r>
              <w:rPr>
                <w:sz w:val="24"/>
              </w:rPr>
              <w:t>.0523 (4.57)</w:t>
            </w:r>
          </w:p>
        </w:tc>
        <w:tc>
          <w:tcPr>
            <w:tcW w:w="2160" w:type="dxa"/>
          </w:tcPr>
          <w:p>
            <w:pPr>
              <w:pStyle w:val="TableParagraph"/>
              <w:ind w:right="327"/>
              <w:jc w:val="right"/>
              <w:rPr>
                <w:sz w:val="24"/>
              </w:rPr>
            </w:pPr>
            <w:r>
              <w:rPr>
                <w:sz w:val="24"/>
              </w:rPr>
              <w:t>-1.7093 (18.00)</w:t>
            </w:r>
          </w:p>
        </w:tc>
        <w:tc>
          <w:tcPr>
            <w:tcW w:w="2159" w:type="dxa"/>
          </w:tcPr>
          <w:p>
            <w:pPr>
              <w:pStyle w:val="TableParagraph"/>
              <w:ind w:right="326"/>
              <w:jc w:val="right"/>
              <w:rPr>
                <w:sz w:val="24"/>
              </w:rPr>
            </w:pPr>
            <w:r>
              <w:rPr>
                <w:sz w:val="24"/>
              </w:rPr>
              <w:t>-1.0461 (13.73)</w:t>
            </w:r>
          </w:p>
        </w:tc>
        <w:tc>
          <w:tcPr>
            <w:tcW w:w="1879" w:type="dxa"/>
          </w:tcPr>
          <w:p>
            <w:pPr>
              <w:pStyle w:val="TableParagraph"/>
              <w:ind w:left="331"/>
              <w:rPr>
                <w:sz w:val="24"/>
              </w:rPr>
            </w:pPr>
            <w:r>
              <w:rPr>
                <w:sz w:val="24"/>
              </w:rPr>
              <w:t>-1.0463 (9.30)</w:t>
            </w:r>
          </w:p>
        </w:tc>
      </w:tr>
      <w:tr>
        <w:trPr>
          <w:trHeight w:val="276" w:hRule="atLeast"/>
        </w:trPr>
        <w:tc>
          <w:tcPr>
            <w:tcW w:w="2252" w:type="dxa"/>
          </w:tcPr>
          <w:p>
            <w:pPr>
              <w:pStyle w:val="TableParagraph"/>
              <w:ind w:left="50"/>
              <w:rPr>
                <w:sz w:val="24"/>
              </w:rPr>
            </w:pPr>
            <w:r>
              <w:rPr>
                <w:sz w:val="24"/>
              </w:rPr>
              <w:t>Male</w:t>
            </w:r>
          </w:p>
        </w:tc>
        <w:tc>
          <w:tcPr>
            <w:tcW w:w="2367" w:type="dxa"/>
          </w:tcPr>
          <w:p>
            <w:pPr>
              <w:pStyle w:val="TableParagraph"/>
              <w:ind w:left="597"/>
              <w:rPr>
                <w:sz w:val="24"/>
              </w:rPr>
            </w:pPr>
            <w:r>
              <w:rPr>
                <w:sz w:val="24"/>
              </w:rPr>
              <w:t>-.193 (28.29)</w:t>
            </w:r>
          </w:p>
        </w:tc>
        <w:tc>
          <w:tcPr>
            <w:tcW w:w="2100" w:type="dxa"/>
          </w:tcPr>
          <w:p>
            <w:pPr>
              <w:pStyle w:val="TableParagraph"/>
              <w:ind w:right="327"/>
              <w:jc w:val="right"/>
              <w:rPr>
                <w:sz w:val="24"/>
              </w:rPr>
            </w:pPr>
            <w:r>
              <w:rPr>
                <w:sz w:val="24"/>
              </w:rPr>
              <w:t>-.1167 (16.93)</w:t>
            </w:r>
          </w:p>
        </w:tc>
        <w:tc>
          <w:tcPr>
            <w:tcW w:w="2160" w:type="dxa"/>
          </w:tcPr>
          <w:p>
            <w:pPr>
              <w:pStyle w:val="TableParagraph"/>
              <w:ind w:right="327"/>
              <w:jc w:val="right"/>
              <w:rPr>
                <w:sz w:val="24"/>
              </w:rPr>
            </w:pPr>
            <w:r>
              <w:rPr>
                <w:sz w:val="24"/>
              </w:rPr>
              <w:t>-1.2563 (22.14)</w:t>
            </w:r>
          </w:p>
        </w:tc>
        <w:tc>
          <w:tcPr>
            <w:tcW w:w="2159" w:type="dxa"/>
          </w:tcPr>
          <w:p>
            <w:pPr>
              <w:pStyle w:val="TableParagraph"/>
              <w:ind w:left="450"/>
              <w:rPr>
                <w:sz w:val="24"/>
              </w:rPr>
            </w:pPr>
            <w:r>
              <w:rPr>
                <w:sz w:val="24"/>
              </w:rPr>
              <w:t>-.4064 (8.91)</w:t>
            </w:r>
          </w:p>
        </w:tc>
        <w:tc>
          <w:tcPr>
            <w:tcW w:w="1879" w:type="dxa"/>
          </w:tcPr>
          <w:p>
            <w:pPr>
              <w:pStyle w:val="TableParagraph"/>
              <w:ind w:right="45"/>
              <w:jc w:val="right"/>
              <w:rPr>
                <w:sz w:val="24"/>
              </w:rPr>
            </w:pPr>
            <w:r>
              <w:rPr>
                <w:sz w:val="24"/>
              </w:rPr>
              <w:t>-.9383 (14.05)</w:t>
            </w:r>
          </w:p>
        </w:tc>
      </w:tr>
      <w:tr>
        <w:trPr>
          <w:trHeight w:val="275" w:hRule="atLeast"/>
        </w:trPr>
        <w:tc>
          <w:tcPr>
            <w:tcW w:w="2252" w:type="dxa"/>
          </w:tcPr>
          <w:p>
            <w:pPr>
              <w:pStyle w:val="TableParagraph"/>
              <w:ind w:left="50"/>
              <w:rPr>
                <w:sz w:val="24"/>
              </w:rPr>
            </w:pPr>
            <w:r>
              <w:rPr>
                <w:sz w:val="24"/>
              </w:rPr>
              <w:t>ALS = 16</w:t>
            </w:r>
          </w:p>
        </w:tc>
        <w:tc>
          <w:tcPr>
            <w:tcW w:w="2367" w:type="dxa"/>
          </w:tcPr>
          <w:p>
            <w:pPr>
              <w:pStyle w:val="TableParagraph"/>
              <w:ind w:left="597"/>
              <w:rPr>
                <w:sz w:val="24"/>
              </w:rPr>
            </w:pPr>
            <w:r>
              <w:rPr>
                <w:sz w:val="24"/>
              </w:rPr>
              <w:t>-.0787 (8.00)</w:t>
            </w:r>
          </w:p>
        </w:tc>
        <w:tc>
          <w:tcPr>
            <w:tcW w:w="2100" w:type="dxa"/>
          </w:tcPr>
          <w:p>
            <w:pPr>
              <w:pStyle w:val="TableParagraph"/>
              <w:ind w:left="390"/>
              <w:rPr>
                <w:sz w:val="24"/>
              </w:rPr>
            </w:pPr>
            <w:r>
              <w:rPr>
                <w:sz w:val="24"/>
              </w:rPr>
              <w:t>-.0505 (5.10)</w:t>
            </w:r>
          </w:p>
        </w:tc>
        <w:tc>
          <w:tcPr>
            <w:tcW w:w="2160" w:type="dxa"/>
          </w:tcPr>
          <w:p>
            <w:pPr>
              <w:pStyle w:val="TableParagraph"/>
              <w:ind w:left="450"/>
              <w:rPr>
                <w:sz w:val="24"/>
              </w:rPr>
            </w:pPr>
            <w:r>
              <w:rPr>
                <w:sz w:val="24"/>
              </w:rPr>
              <w:t>-.4935 (5.47)</w:t>
            </w:r>
          </w:p>
        </w:tc>
        <w:tc>
          <w:tcPr>
            <w:tcW w:w="2159" w:type="dxa"/>
          </w:tcPr>
          <w:p>
            <w:pPr>
              <w:pStyle w:val="TableParagraph"/>
              <w:ind w:left="450"/>
              <w:rPr>
                <w:sz w:val="24"/>
              </w:rPr>
            </w:pPr>
            <w:r>
              <w:rPr>
                <w:sz w:val="24"/>
              </w:rPr>
              <w:t>-.2147 (2.97)</w:t>
            </w:r>
          </w:p>
        </w:tc>
        <w:tc>
          <w:tcPr>
            <w:tcW w:w="1879" w:type="dxa"/>
          </w:tcPr>
          <w:p>
            <w:pPr>
              <w:pStyle w:val="TableParagraph"/>
              <w:ind w:left="452"/>
              <w:rPr>
                <w:sz w:val="24"/>
              </w:rPr>
            </w:pPr>
            <w:r>
              <w:rPr>
                <w:sz w:val="24"/>
              </w:rPr>
              <w:t>-.6188 (5.61)</w:t>
            </w:r>
          </w:p>
        </w:tc>
      </w:tr>
      <w:tr>
        <w:trPr>
          <w:trHeight w:val="276" w:hRule="atLeast"/>
        </w:trPr>
        <w:tc>
          <w:tcPr>
            <w:tcW w:w="2252" w:type="dxa"/>
          </w:tcPr>
          <w:p>
            <w:pPr>
              <w:pStyle w:val="TableParagraph"/>
              <w:ind w:left="50"/>
              <w:rPr>
                <w:sz w:val="24"/>
              </w:rPr>
            </w:pPr>
            <w:r>
              <w:rPr>
                <w:sz w:val="24"/>
              </w:rPr>
              <w:t>ALS &gt;16</w:t>
            </w:r>
          </w:p>
        </w:tc>
        <w:tc>
          <w:tcPr>
            <w:tcW w:w="2367" w:type="dxa"/>
          </w:tcPr>
          <w:p>
            <w:pPr>
              <w:pStyle w:val="TableParagraph"/>
              <w:ind w:right="387"/>
              <w:jc w:val="right"/>
              <w:rPr>
                <w:sz w:val="24"/>
              </w:rPr>
            </w:pPr>
            <w:r>
              <w:rPr>
                <w:sz w:val="24"/>
              </w:rPr>
              <w:t>-.1103 (10.92)</w:t>
            </w:r>
          </w:p>
        </w:tc>
        <w:tc>
          <w:tcPr>
            <w:tcW w:w="2100" w:type="dxa"/>
          </w:tcPr>
          <w:p>
            <w:pPr>
              <w:pStyle w:val="TableParagraph"/>
              <w:ind w:left="390"/>
              <w:rPr>
                <w:sz w:val="24"/>
              </w:rPr>
            </w:pPr>
            <w:r>
              <w:rPr>
                <w:sz w:val="24"/>
              </w:rPr>
              <w:t>-.0339 (3.32)</w:t>
            </w:r>
          </w:p>
        </w:tc>
        <w:tc>
          <w:tcPr>
            <w:tcW w:w="2160" w:type="dxa"/>
          </w:tcPr>
          <w:p>
            <w:pPr>
              <w:pStyle w:val="TableParagraph"/>
              <w:ind w:right="327"/>
              <w:jc w:val="right"/>
              <w:rPr>
                <w:sz w:val="24"/>
              </w:rPr>
            </w:pPr>
            <w:r>
              <w:rPr>
                <w:sz w:val="24"/>
              </w:rPr>
              <w:t>-1.3914 (15.47)</w:t>
            </w:r>
          </w:p>
        </w:tc>
        <w:tc>
          <w:tcPr>
            <w:tcW w:w="2159" w:type="dxa"/>
          </w:tcPr>
          <w:p>
            <w:pPr>
              <w:pStyle w:val="TableParagraph"/>
              <w:ind w:left="450"/>
              <w:rPr>
                <w:sz w:val="24"/>
              </w:rPr>
            </w:pPr>
            <w:r>
              <w:rPr>
                <w:sz w:val="24"/>
              </w:rPr>
              <w:t>-.5310 (7.35)</w:t>
            </w:r>
          </w:p>
        </w:tc>
        <w:tc>
          <w:tcPr>
            <w:tcW w:w="1879" w:type="dxa"/>
          </w:tcPr>
          <w:p>
            <w:pPr>
              <w:pStyle w:val="TableParagraph"/>
              <w:ind w:right="45"/>
              <w:jc w:val="right"/>
              <w:rPr>
                <w:sz w:val="24"/>
              </w:rPr>
            </w:pPr>
            <w:r>
              <w:rPr>
                <w:sz w:val="24"/>
              </w:rPr>
              <w:t>-1.2355 (11.29)</w:t>
            </w:r>
          </w:p>
        </w:tc>
      </w:tr>
      <w:tr>
        <w:trPr>
          <w:trHeight w:val="275" w:hRule="atLeast"/>
        </w:trPr>
        <w:tc>
          <w:tcPr>
            <w:tcW w:w="2252" w:type="dxa"/>
          </w:tcPr>
          <w:p>
            <w:pPr>
              <w:pStyle w:val="TableParagraph"/>
              <w:ind w:left="50"/>
              <w:rPr>
                <w:sz w:val="24"/>
              </w:rPr>
            </w:pPr>
            <w:r>
              <w:rPr>
                <w:sz w:val="24"/>
              </w:rPr>
              <w:t>North West</w:t>
            </w:r>
          </w:p>
        </w:tc>
        <w:tc>
          <w:tcPr>
            <w:tcW w:w="2367" w:type="dxa"/>
          </w:tcPr>
          <w:p>
            <w:pPr>
              <w:pStyle w:val="TableParagraph"/>
              <w:ind w:left="676"/>
              <w:rPr>
                <w:sz w:val="24"/>
              </w:rPr>
            </w:pPr>
            <w:r>
              <w:rPr>
                <w:sz w:val="24"/>
              </w:rPr>
              <w:t>.0024 (0.14)</w:t>
            </w:r>
          </w:p>
        </w:tc>
        <w:tc>
          <w:tcPr>
            <w:tcW w:w="2100" w:type="dxa"/>
          </w:tcPr>
          <w:p>
            <w:pPr>
              <w:pStyle w:val="TableParagraph"/>
              <w:ind w:left="469"/>
              <w:rPr>
                <w:sz w:val="24"/>
              </w:rPr>
            </w:pPr>
            <w:r>
              <w:rPr>
                <w:sz w:val="24"/>
              </w:rPr>
              <w:t>.0081 (0.45)</w:t>
            </w:r>
          </w:p>
        </w:tc>
        <w:tc>
          <w:tcPr>
            <w:tcW w:w="2160" w:type="dxa"/>
          </w:tcPr>
          <w:p>
            <w:pPr>
              <w:pStyle w:val="TableParagraph"/>
              <w:ind w:left="531"/>
              <w:rPr>
                <w:sz w:val="24"/>
              </w:rPr>
            </w:pPr>
            <w:r>
              <w:rPr>
                <w:sz w:val="24"/>
              </w:rPr>
              <w:t>.1171 (0.79)</w:t>
            </w:r>
          </w:p>
        </w:tc>
        <w:tc>
          <w:tcPr>
            <w:tcW w:w="2159" w:type="dxa"/>
          </w:tcPr>
          <w:p>
            <w:pPr>
              <w:pStyle w:val="TableParagraph"/>
              <w:ind w:left="531"/>
              <w:rPr>
                <w:sz w:val="24"/>
              </w:rPr>
            </w:pPr>
            <w:r>
              <w:rPr>
                <w:sz w:val="24"/>
              </w:rPr>
              <w:t>.0329 (0.28)</w:t>
            </w:r>
          </w:p>
        </w:tc>
        <w:tc>
          <w:tcPr>
            <w:tcW w:w="1879" w:type="dxa"/>
          </w:tcPr>
          <w:p>
            <w:pPr>
              <w:pStyle w:val="TableParagraph"/>
              <w:ind w:left="532"/>
              <w:rPr>
                <w:sz w:val="24"/>
              </w:rPr>
            </w:pPr>
            <w:r>
              <w:rPr>
                <w:sz w:val="24"/>
              </w:rPr>
              <w:t>.1636 (0.94)</w:t>
            </w:r>
          </w:p>
        </w:tc>
      </w:tr>
      <w:tr>
        <w:trPr>
          <w:trHeight w:val="276" w:hRule="atLeast"/>
        </w:trPr>
        <w:tc>
          <w:tcPr>
            <w:tcW w:w="2252" w:type="dxa"/>
          </w:tcPr>
          <w:p>
            <w:pPr>
              <w:pStyle w:val="TableParagraph"/>
              <w:ind w:left="50"/>
              <w:rPr>
                <w:sz w:val="24"/>
              </w:rPr>
            </w:pPr>
            <w:r>
              <w:rPr>
                <w:sz w:val="24"/>
              </w:rPr>
              <w:t>Yorks/Humber</w:t>
            </w:r>
          </w:p>
        </w:tc>
        <w:tc>
          <w:tcPr>
            <w:tcW w:w="2367" w:type="dxa"/>
          </w:tcPr>
          <w:p>
            <w:pPr>
              <w:pStyle w:val="TableParagraph"/>
              <w:ind w:left="677"/>
              <w:rPr>
                <w:sz w:val="24"/>
              </w:rPr>
            </w:pPr>
            <w:r>
              <w:rPr>
                <w:sz w:val="24"/>
              </w:rPr>
              <w:t>.0361 (1.99)</w:t>
            </w:r>
          </w:p>
        </w:tc>
        <w:tc>
          <w:tcPr>
            <w:tcW w:w="2100" w:type="dxa"/>
          </w:tcPr>
          <w:p>
            <w:pPr>
              <w:pStyle w:val="TableParagraph"/>
              <w:ind w:left="469"/>
              <w:rPr>
                <w:sz w:val="24"/>
              </w:rPr>
            </w:pPr>
            <w:r>
              <w:rPr>
                <w:sz w:val="24"/>
              </w:rPr>
              <w:t>.0317 (1.73)</w:t>
            </w:r>
          </w:p>
        </w:tc>
        <w:tc>
          <w:tcPr>
            <w:tcW w:w="2160" w:type="dxa"/>
          </w:tcPr>
          <w:p>
            <w:pPr>
              <w:pStyle w:val="TableParagraph"/>
              <w:ind w:left="450"/>
              <w:rPr>
                <w:sz w:val="24"/>
              </w:rPr>
            </w:pPr>
            <w:r>
              <w:rPr>
                <w:sz w:val="24"/>
              </w:rPr>
              <w:t>-.0899 (0.58)</w:t>
            </w:r>
          </w:p>
        </w:tc>
        <w:tc>
          <w:tcPr>
            <w:tcW w:w="2159" w:type="dxa"/>
          </w:tcPr>
          <w:p>
            <w:pPr>
              <w:pStyle w:val="TableParagraph"/>
              <w:ind w:left="451"/>
              <w:rPr>
                <w:sz w:val="24"/>
              </w:rPr>
            </w:pPr>
            <w:r>
              <w:rPr>
                <w:sz w:val="24"/>
              </w:rPr>
              <w:t>-.0997 (0.81)</w:t>
            </w:r>
          </w:p>
        </w:tc>
        <w:tc>
          <w:tcPr>
            <w:tcW w:w="1879" w:type="dxa"/>
          </w:tcPr>
          <w:p>
            <w:pPr>
              <w:pStyle w:val="TableParagraph"/>
              <w:ind w:left="533"/>
              <w:rPr>
                <w:sz w:val="24"/>
              </w:rPr>
            </w:pPr>
            <w:r>
              <w:rPr>
                <w:sz w:val="24"/>
              </w:rPr>
              <w:t>.0638 (0.35)</w:t>
            </w:r>
          </w:p>
        </w:tc>
      </w:tr>
      <w:tr>
        <w:trPr>
          <w:trHeight w:val="275" w:hRule="atLeast"/>
        </w:trPr>
        <w:tc>
          <w:tcPr>
            <w:tcW w:w="2252" w:type="dxa"/>
          </w:tcPr>
          <w:p>
            <w:pPr>
              <w:pStyle w:val="TableParagraph"/>
              <w:ind w:left="50"/>
              <w:rPr>
                <w:sz w:val="24"/>
              </w:rPr>
            </w:pPr>
            <w:r>
              <w:rPr>
                <w:sz w:val="24"/>
              </w:rPr>
              <w:t>East Midlands</w:t>
            </w:r>
          </w:p>
        </w:tc>
        <w:tc>
          <w:tcPr>
            <w:tcW w:w="2367" w:type="dxa"/>
          </w:tcPr>
          <w:p>
            <w:pPr>
              <w:pStyle w:val="TableParagraph"/>
              <w:ind w:left="677"/>
              <w:rPr>
                <w:sz w:val="24"/>
              </w:rPr>
            </w:pPr>
            <w:r>
              <w:rPr>
                <w:sz w:val="24"/>
              </w:rPr>
              <w:t>.0211 (1.11)</w:t>
            </w:r>
          </w:p>
        </w:tc>
        <w:tc>
          <w:tcPr>
            <w:tcW w:w="2100" w:type="dxa"/>
          </w:tcPr>
          <w:p>
            <w:pPr>
              <w:pStyle w:val="TableParagraph"/>
              <w:ind w:left="470"/>
              <w:rPr>
                <w:sz w:val="24"/>
              </w:rPr>
            </w:pPr>
            <w:r>
              <w:rPr>
                <w:sz w:val="24"/>
              </w:rPr>
              <w:t>.0124 (0.65)</w:t>
            </w:r>
          </w:p>
        </w:tc>
        <w:tc>
          <w:tcPr>
            <w:tcW w:w="2160" w:type="dxa"/>
          </w:tcPr>
          <w:p>
            <w:pPr>
              <w:pStyle w:val="TableParagraph"/>
              <w:ind w:left="530"/>
              <w:rPr>
                <w:sz w:val="24"/>
              </w:rPr>
            </w:pPr>
            <w:r>
              <w:rPr>
                <w:sz w:val="24"/>
              </w:rPr>
              <w:t>.1494 (0.93)</w:t>
            </w:r>
          </w:p>
        </w:tc>
        <w:tc>
          <w:tcPr>
            <w:tcW w:w="2159" w:type="dxa"/>
          </w:tcPr>
          <w:p>
            <w:pPr>
              <w:pStyle w:val="TableParagraph"/>
              <w:ind w:left="530"/>
              <w:rPr>
                <w:sz w:val="24"/>
              </w:rPr>
            </w:pPr>
            <w:r>
              <w:rPr>
                <w:sz w:val="24"/>
              </w:rPr>
              <w:t>.1098 (0.86)</w:t>
            </w:r>
          </w:p>
        </w:tc>
        <w:tc>
          <w:tcPr>
            <w:tcW w:w="1879" w:type="dxa"/>
          </w:tcPr>
          <w:p>
            <w:pPr>
              <w:pStyle w:val="TableParagraph"/>
              <w:ind w:left="531"/>
              <w:rPr>
                <w:sz w:val="24"/>
              </w:rPr>
            </w:pPr>
            <w:r>
              <w:rPr>
                <w:sz w:val="24"/>
              </w:rPr>
              <w:t>.1053 (0.56)</w:t>
            </w:r>
          </w:p>
        </w:tc>
      </w:tr>
      <w:tr>
        <w:trPr>
          <w:trHeight w:val="276" w:hRule="atLeast"/>
        </w:trPr>
        <w:tc>
          <w:tcPr>
            <w:tcW w:w="2252" w:type="dxa"/>
          </w:tcPr>
          <w:p>
            <w:pPr>
              <w:pStyle w:val="TableParagraph"/>
              <w:ind w:left="50"/>
              <w:rPr>
                <w:sz w:val="24"/>
              </w:rPr>
            </w:pPr>
            <w:r>
              <w:rPr>
                <w:sz w:val="24"/>
              </w:rPr>
              <w:t>West Midlands</w:t>
            </w:r>
          </w:p>
        </w:tc>
        <w:tc>
          <w:tcPr>
            <w:tcW w:w="2367" w:type="dxa"/>
          </w:tcPr>
          <w:p>
            <w:pPr>
              <w:pStyle w:val="TableParagraph"/>
              <w:ind w:left="677"/>
              <w:rPr>
                <w:sz w:val="24"/>
              </w:rPr>
            </w:pPr>
            <w:r>
              <w:rPr>
                <w:sz w:val="24"/>
              </w:rPr>
              <w:t>.0824 (4.54)</w:t>
            </w:r>
          </w:p>
        </w:tc>
        <w:tc>
          <w:tcPr>
            <w:tcW w:w="2100" w:type="dxa"/>
          </w:tcPr>
          <w:p>
            <w:pPr>
              <w:pStyle w:val="TableParagraph"/>
              <w:ind w:left="470"/>
              <w:rPr>
                <w:sz w:val="24"/>
              </w:rPr>
            </w:pPr>
            <w:r>
              <w:rPr>
                <w:sz w:val="24"/>
              </w:rPr>
              <w:t>.0391 (2.14)</w:t>
            </w:r>
          </w:p>
        </w:tc>
        <w:tc>
          <w:tcPr>
            <w:tcW w:w="2160" w:type="dxa"/>
          </w:tcPr>
          <w:p>
            <w:pPr>
              <w:pStyle w:val="TableParagraph"/>
              <w:ind w:left="530"/>
              <w:rPr>
                <w:sz w:val="24"/>
              </w:rPr>
            </w:pPr>
            <w:r>
              <w:rPr>
                <w:sz w:val="24"/>
              </w:rPr>
              <w:t>.3962 (2.59)</w:t>
            </w:r>
          </w:p>
        </w:tc>
        <w:tc>
          <w:tcPr>
            <w:tcW w:w="2159" w:type="dxa"/>
          </w:tcPr>
          <w:p>
            <w:pPr>
              <w:pStyle w:val="TableParagraph"/>
              <w:ind w:left="530"/>
              <w:rPr>
                <w:sz w:val="24"/>
              </w:rPr>
            </w:pPr>
            <w:r>
              <w:rPr>
                <w:sz w:val="24"/>
              </w:rPr>
              <w:t>.1493 (1.22)</w:t>
            </w:r>
          </w:p>
        </w:tc>
        <w:tc>
          <w:tcPr>
            <w:tcW w:w="1879" w:type="dxa"/>
          </w:tcPr>
          <w:p>
            <w:pPr>
              <w:pStyle w:val="TableParagraph"/>
              <w:ind w:left="531"/>
              <w:rPr>
                <w:sz w:val="24"/>
              </w:rPr>
            </w:pPr>
            <w:r>
              <w:rPr>
                <w:sz w:val="24"/>
              </w:rPr>
              <w:t>.2239 (1.25)</w:t>
            </w:r>
          </w:p>
        </w:tc>
      </w:tr>
      <w:tr>
        <w:trPr>
          <w:trHeight w:val="275" w:hRule="atLeast"/>
        </w:trPr>
        <w:tc>
          <w:tcPr>
            <w:tcW w:w="2252" w:type="dxa"/>
          </w:tcPr>
          <w:p>
            <w:pPr>
              <w:pStyle w:val="TableParagraph"/>
              <w:ind w:left="50"/>
              <w:rPr>
                <w:sz w:val="24"/>
              </w:rPr>
            </w:pPr>
            <w:r>
              <w:rPr>
                <w:sz w:val="24"/>
              </w:rPr>
              <w:t>East Anglia</w:t>
            </w:r>
          </w:p>
        </w:tc>
        <w:tc>
          <w:tcPr>
            <w:tcW w:w="2367" w:type="dxa"/>
          </w:tcPr>
          <w:p>
            <w:pPr>
              <w:pStyle w:val="TableParagraph"/>
              <w:ind w:left="677"/>
              <w:rPr>
                <w:sz w:val="24"/>
              </w:rPr>
            </w:pPr>
            <w:r>
              <w:rPr>
                <w:sz w:val="24"/>
              </w:rPr>
              <w:t>.0419 (1.91)</w:t>
            </w:r>
          </w:p>
        </w:tc>
        <w:tc>
          <w:tcPr>
            <w:tcW w:w="2100" w:type="dxa"/>
          </w:tcPr>
          <w:p>
            <w:pPr>
              <w:pStyle w:val="TableParagraph"/>
              <w:ind w:left="470"/>
              <w:rPr>
                <w:sz w:val="24"/>
              </w:rPr>
            </w:pPr>
            <w:r>
              <w:rPr>
                <w:sz w:val="24"/>
              </w:rPr>
              <w:t>.0236 (1.07)</w:t>
            </w:r>
          </w:p>
        </w:tc>
        <w:tc>
          <w:tcPr>
            <w:tcW w:w="2160" w:type="dxa"/>
          </w:tcPr>
          <w:p>
            <w:pPr>
              <w:pStyle w:val="TableParagraph"/>
              <w:ind w:left="450"/>
              <w:rPr>
                <w:sz w:val="24"/>
              </w:rPr>
            </w:pPr>
            <w:r>
              <w:rPr>
                <w:sz w:val="24"/>
              </w:rPr>
              <w:t>-.1744 (0.95)</w:t>
            </w:r>
          </w:p>
        </w:tc>
        <w:tc>
          <w:tcPr>
            <w:tcW w:w="2159" w:type="dxa"/>
          </w:tcPr>
          <w:p>
            <w:pPr>
              <w:pStyle w:val="TableParagraph"/>
              <w:ind w:left="450"/>
              <w:rPr>
                <w:sz w:val="24"/>
              </w:rPr>
            </w:pPr>
            <w:r>
              <w:rPr>
                <w:sz w:val="24"/>
              </w:rPr>
              <w:t>-.1588 (1.08)</w:t>
            </w:r>
          </w:p>
        </w:tc>
        <w:tc>
          <w:tcPr>
            <w:tcW w:w="1879" w:type="dxa"/>
          </w:tcPr>
          <w:p>
            <w:pPr>
              <w:pStyle w:val="TableParagraph"/>
              <w:ind w:left="532"/>
              <w:rPr>
                <w:sz w:val="24"/>
              </w:rPr>
            </w:pPr>
            <w:r>
              <w:rPr>
                <w:sz w:val="24"/>
              </w:rPr>
              <w:t>.0848 (0.39)</w:t>
            </w:r>
          </w:p>
        </w:tc>
      </w:tr>
      <w:tr>
        <w:trPr>
          <w:trHeight w:val="276" w:hRule="atLeast"/>
        </w:trPr>
        <w:tc>
          <w:tcPr>
            <w:tcW w:w="2252" w:type="dxa"/>
          </w:tcPr>
          <w:p>
            <w:pPr>
              <w:pStyle w:val="TableParagraph"/>
              <w:ind w:left="50"/>
              <w:rPr>
                <w:sz w:val="24"/>
              </w:rPr>
            </w:pPr>
            <w:r>
              <w:rPr>
                <w:sz w:val="24"/>
              </w:rPr>
              <w:t>South East</w:t>
            </w:r>
          </w:p>
        </w:tc>
        <w:tc>
          <w:tcPr>
            <w:tcW w:w="2367" w:type="dxa"/>
          </w:tcPr>
          <w:p>
            <w:pPr>
              <w:pStyle w:val="TableParagraph"/>
              <w:ind w:left="678"/>
              <w:rPr>
                <w:sz w:val="24"/>
              </w:rPr>
            </w:pPr>
            <w:r>
              <w:rPr>
                <w:sz w:val="24"/>
              </w:rPr>
              <w:t>.0501 (3.06)</w:t>
            </w:r>
          </w:p>
        </w:tc>
        <w:tc>
          <w:tcPr>
            <w:tcW w:w="2100" w:type="dxa"/>
          </w:tcPr>
          <w:p>
            <w:pPr>
              <w:pStyle w:val="TableParagraph"/>
              <w:ind w:left="470"/>
              <w:rPr>
                <w:sz w:val="24"/>
              </w:rPr>
            </w:pPr>
            <w:r>
              <w:rPr>
                <w:sz w:val="24"/>
              </w:rPr>
              <w:t>.0217 (1.32)</w:t>
            </w:r>
          </w:p>
        </w:tc>
        <w:tc>
          <w:tcPr>
            <w:tcW w:w="2160" w:type="dxa"/>
          </w:tcPr>
          <w:p>
            <w:pPr>
              <w:pStyle w:val="TableParagraph"/>
              <w:ind w:left="450"/>
              <w:rPr>
                <w:sz w:val="24"/>
              </w:rPr>
            </w:pPr>
            <w:r>
              <w:rPr>
                <w:sz w:val="24"/>
              </w:rPr>
              <w:t>-.0870 (0.63)</w:t>
            </w:r>
          </w:p>
        </w:tc>
        <w:tc>
          <w:tcPr>
            <w:tcW w:w="2159" w:type="dxa"/>
          </w:tcPr>
          <w:p>
            <w:pPr>
              <w:pStyle w:val="TableParagraph"/>
              <w:ind w:left="531"/>
              <w:rPr>
                <w:sz w:val="24"/>
              </w:rPr>
            </w:pPr>
            <w:r>
              <w:rPr>
                <w:sz w:val="24"/>
              </w:rPr>
              <w:t>.0227 (0.21)</w:t>
            </w:r>
          </w:p>
        </w:tc>
        <w:tc>
          <w:tcPr>
            <w:tcW w:w="1879" w:type="dxa"/>
          </w:tcPr>
          <w:p>
            <w:pPr>
              <w:pStyle w:val="TableParagraph"/>
              <w:ind w:left="532"/>
              <w:rPr>
                <w:sz w:val="24"/>
              </w:rPr>
            </w:pPr>
            <w:r>
              <w:rPr>
                <w:sz w:val="24"/>
              </w:rPr>
              <w:t>.0538 (0.33)</w:t>
            </w:r>
          </w:p>
        </w:tc>
      </w:tr>
      <w:tr>
        <w:trPr>
          <w:trHeight w:val="275" w:hRule="atLeast"/>
        </w:trPr>
        <w:tc>
          <w:tcPr>
            <w:tcW w:w="2252" w:type="dxa"/>
          </w:tcPr>
          <w:p>
            <w:pPr>
              <w:pStyle w:val="TableParagraph"/>
              <w:spacing w:line="255" w:lineRule="exact"/>
              <w:ind w:left="50"/>
              <w:rPr>
                <w:sz w:val="24"/>
              </w:rPr>
            </w:pPr>
            <w:r>
              <w:rPr>
                <w:sz w:val="24"/>
              </w:rPr>
              <w:t>London</w:t>
            </w:r>
          </w:p>
        </w:tc>
        <w:tc>
          <w:tcPr>
            <w:tcW w:w="2367" w:type="dxa"/>
          </w:tcPr>
          <w:p>
            <w:pPr>
              <w:pStyle w:val="TableParagraph"/>
              <w:spacing w:line="255" w:lineRule="exact"/>
              <w:ind w:left="679"/>
              <w:rPr>
                <w:sz w:val="24"/>
              </w:rPr>
            </w:pPr>
            <w:r>
              <w:rPr>
                <w:sz w:val="24"/>
              </w:rPr>
              <w:t>.1199 (6.92)</w:t>
            </w:r>
          </w:p>
        </w:tc>
        <w:tc>
          <w:tcPr>
            <w:tcW w:w="2100" w:type="dxa"/>
          </w:tcPr>
          <w:p>
            <w:pPr>
              <w:pStyle w:val="TableParagraph"/>
              <w:spacing w:line="255" w:lineRule="exact"/>
              <w:ind w:left="471"/>
              <w:rPr>
                <w:sz w:val="24"/>
              </w:rPr>
            </w:pPr>
            <w:r>
              <w:rPr>
                <w:sz w:val="24"/>
              </w:rPr>
              <w:t>.0758 (4.34)</w:t>
            </w:r>
          </w:p>
        </w:tc>
        <w:tc>
          <w:tcPr>
            <w:tcW w:w="2160" w:type="dxa"/>
          </w:tcPr>
          <w:p>
            <w:pPr>
              <w:pStyle w:val="TableParagraph"/>
              <w:spacing w:line="255" w:lineRule="exact"/>
              <w:ind w:left="531"/>
              <w:rPr>
                <w:sz w:val="24"/>
              </w:rPr>
            </w:pPr>
            <w:r>
              <w:rPr>
                <w:sz w:val="24"/>
              </w:rPr>
              <w:t>.5193 (3.56)</w:t>
            </w:r>
          </w:p>
        </w:tc>
        <w:tc>
          <w:tcPr>
            <w:tcW w:w="2159" w:type="dxa"/>
          </w:tcPr>
          <w:p>
            <w:pPr>
              <w:pStyle w:val="TableParagraph"/>
              <w:spacing w:line="255" w:lineRule="exact"/>
              <w:ind w:left="531"/>
              <w:rPr>
                <w:sz w:val="24"/>
              </w:rPr>
            </w:pPr>
            <w:r>
              <w:rPr>
                <w:sz w:val="24"/>
              </w:rPr>
              <w:t>.3250 (2.78)</w:t>
            </w:r>
          </w:p>
        </w:tc>
        <w:tc>
          <w:tcPr>
            <w:tcW w:w="1879" w:type="dxa"/>
          </w:tcPr>
          <w:p>
            <w:pPr>
              <w:pStyle w:val="TableParagraph"/>
              <w:spacing w:line="255" w:lineRule="exact"/>
              <w:ind w:left="532"/>
              <w:rPr>
                <w:sz w:val="24"/>
              </w:rPr>
            </w:pPr>
            <w:r>
              <w:rPr>
                <w:sz w:val="24"/>
              </w:rPr>
              <w:t>.2875 (1.69)</w:t>
            </w:r>
          </w:p>
        </w:tc>
      </w:tr>
      <w:tr>
        <w:trPr>
          <w:trHeight w:val="275" w:hRule="atLeast"/>
        </w:trPr>
        <w:tc>
          <w:tcPr>
            <w:tcW w:w="2252" w:type="dxa"/>
          </w:tcPr>
          <w:p>
            <w:pPr>
              <w:pStyle w:val="TableParagraph"/>
              <w:spacing w:line="255" w:lineRule="exact"/>
              <w:ind w:left="50"/>
              <w:rPr>
                <w:sz w:val="24"/>
              </w:rPr>
            </w:pPr>
            <w:r>
              <w:rPr>
                <w:sz w:val="24"/>
              </w:rPr>
              <w:t>South West</w:t>
            </w:r>
          </w:p>
        </w:tc>
        <w:tc>
          <w:tcPr>
            <w:tcW w:w="2367" w:type="dxa"/>
          </w:tcPr>
          <w:p>
            <w:pPr>
              <w:pStyle w:val="TableParagraph"/>
              <w:spacing w:line="255" w:lineRule="exact"/>
              <w:ind w:left="676"/>
              <w:rPr>
                <w:sz w:val="24"/>
              </w:rPr>
            </w:pPr>
            <w:r>
              <w:rPr>
                <w:sz w:val="24"/>
              </w:rPr>
              <w:t>.0304 (1.66)</w:t>
            </w:r>
          </w:p>
        </w:tc>
        <w:tc>
          <w:tcPr>
            <w:tcW w:w="2100" w:type="dxa"/>
          </w:tcPr>
          <w:p>
            <w:pPr>
              <w:pStyle w:val="TableParagraph"/>
              <w:spacing w:line="255" w:lineRule="exact"/>
              <w:ind w:left="469"/>
              <w:rPr>
                <w:sz w:val="24"/>
              </w:rPr>
            </w:pPr>
            <w:r>
              <w:rPr>
                <w:sz w:val="24"/>
              </w:rPr>
              <w:t>.0031 (0.17)</w:t>
            </w:r>
          </w:p>
        </w:tc>
        <w:tc>
          <w:tcPr>
            <w:tcW w:w="2160" w:type="dxa"/>
          </w:tcPr>
          <w:p>
            <w:pPr>
              <w:pStyle w:val="TableParagraph"/>
              <w:spacing w:line="255" w:lineRule="exact"/>
              <w:ind w:left="530"/>
              <w:rPr>
                <w:sz w:val="24"/>
              </w:rPr>
            </w:pPr>
            <w:r>
              <w:rPr>
                <w:sz w:val="24"/>
              </w:rPr>
              <w:t>.0651 (0.42)</w:t>
            </w:r>
          </w:p>
        </w:tc>
        <w:tc>
          <w:tcPr>
            <w:tcW w:w="2159" w:type="dxa"/>
          </w:tcPr>
          <w:p>
            <w:pPr>
              <w:pStyle w:val="TableParagraph"/>
              <w:spacing w:line="255" w:lineRule="exact"/>
              <w:ind w:left="530"/>
              <w:rPr>
                <w:sz w:val="24"/>
              </w:rPr>
            </w:pPr>
            <w:r>
              <w:rPr>
                <w:sz w:val="24"/>
              </w:rPr>
              <w:t>.0282 (0.23)</w:t>
            </w:r>
          </w:p>
        </w:tc>
        <w:tc>
          <w:tcPr>
            <w:tcW w:w="1879" w:type="dxa"/>
          </w:tcPr>
          <w:p>
            <w:pPr>
              <w:pStyle w:val="TableParagraph"/>
              <w:spacing w:line="255" w:lineRule="exact"/>
              <w:ind w:left="451"/>
              <w:rPr>
                <w:sz w:val="24"/>
              </w:rPr>
            </w:pPr>
            <w:r>
              <w:rPr>
                <w:sz w:val="24"/>
              </w:rPr>
              <w:t>-.0477 (0.26)</w:t>
            </w:r>
          </w:p>
        </w:tc>
      </w:tr>
      <w:tr>
        <w:trPr>
          <w:trHeight w:val="276" w:hRule="atLeast"/>
        </w:trPr>
        <w:tc>
          <w:tcPr>
            <w:tcW w:w="2252" w:type="dxa"/>
          </w:tcPr>
          <w:p>
            <w:pPr>
              <w:pStyle w:val="TableParagraph"/>
              <w:ind w:left="50"/>
              <w:rPr>
                <w:sz w:val="24"/>
              </w:rPr>
            </w:pPr>
            <w:r>
              <w:rPr>
                <w:sz w:val="24"/>
              </w:rPr>
              <w:t>Scotland</w:t>
            </w:r>
          </w:p>
        </w:tc>
        <w:tc>
          <w:tcPr>
            <w:tcW w:w="2367" w:type="dxa"/>
          </w:tcPr>
          <w:p>
            <w:pPr>
              <w:pStyle w:val="TableParagraph"/>
              <w:ind w:left="677"/>
              <w:rPr>
                <w:sz w:val="24"/>
              </w:rPr>
            </w:pPr>
            <w:r>
              <w:rPr>
                <w:sz w:val="24"/>
              </w:rPr>
              <w:t>.0460 (2.54)</w:t>
            </w:r>
          </w:p>
        </w:tc>
        <w:tc>
          <w:tcPr>
            <w:tcW w:w="2100" w:type="dxa"/>
          </w:tcPr>
          <w:p>
            <w:pPr>
              <w:pStyle w:val="TableParagraph"/>
              <w:ind w:left="469"/>
              <w:rPr>
                <w:sz w:val="24"/>
              </w:rPr>
            </w:pPr>
            <w:r>
              <w:rPr>
                <w:sz w:val="24"/>
              </w:rPr>
              <w:t>.0447 (2.44)</w:t>
            </w:r>
          </w:p>
        </w:tc>
        <w:tc>
          <w:tcPr>
            <w:tcW w:w="2160" w:type="dxa"/>
          </w:tcPr>
          <w:p>
            <w:pPr>
              <w:pStyle w:val="TableParagraph"/>
              <w:ind w:left="450"/>
              <w:rPr>
                <w:sz w:val="24"/>
              </w:rPr>
            </w:pPr>
            <w:r>
              <w:rPr>
                <w:sz w:val="24"/>
              </w:rPr>
              <w:t>-.1922 (1.26)</w:t>
            </w:r>
          </w:p>
        </w:tc>
        <w:tc>
          <w:tcPr>
            <w:tcW w:w="2159" w:type="dxa"/>
          </w:tcPr>
          <w:p>
            <w:pPr>
              <w:pStyle w:val="TableParagraph"/>
              <w:ind w:left="450"/>
              <w:rPr>
                <w:sz w:val="24"/>
              </w:rPr>
            </w:pPr>
            <w:r>
              <w:rPr>
                <w:sz w:val="24"/>
              </w:rPr>
              <w:t>-.0315 (0.26)</w:t>
            </w:r>
          </w:p>
        </w:tc>
        <w:tc>
          <w:tcPr>
            <w:tcW w:w="1879" w:type="dxa"/>
          </w:tcPr>
          <w:p>
            <w:pPr>
              <w:pStyle w:val="TableParagraph"/>
              <w:ind w:left="532"/>
              <w:rPr>
                <w:sz w:val="24"/>
              </w:rPr>
            </w:pPr>
            <w:r>
              <w:rPr>
                <w:sz w:val="24"/>
              </w:rPr>
              <w:t>.0637 (0.35)</w:t>
            </w:r>
          </w:p>
        </w:tc>
      </w:tr>
      <w:tr>
        <w:trPr>
          <w:trHeight w:val="276" w:hRule="atLeast"/>
        </w:trPr>
        <w:tc>
          <w:tcPr>
            <w:tcW w:w="2252" w:type="dxa"/>
          </w:tcPr>
          <w:p>
            <w:pPr>
              <w:pStyle w:val="TableParagraph"/>
              <w:ind w:left="50"/>
              <w:rPr>
                <w:sz w:val="24"/>
              </w:rPr>
            </w:pPr>
            <w:r>
              <w:rPr>
                <w:sz w:val="24"/>
              </w:rPr>
              <w:t>Wales</w:t>
            </w:r>
          </w:p>
        </w:tc>
        <w:tc>
          <w:tcPr>
            <w:tcW w:w="2367" w:type="dxa"/>
          </w:tcPr>
          <w:p>
            <w:pPr>
              <w:pStyle w:val="TableParagraph"/>
              <w:ind w:left="678"/>
              <w:rPr>
                <w:sz w:val="24"/>
              </w:rPr>
            </w:pPr>
            <w:r>
              <w:rPr>
                <w:sz w:val="24"/>
              </w:rPr>
              <w:t>.0491 (2.39)</w:t>
            </w:r>
          </w:p>
        </w:tc>
        <w:tc>
          <w:tcPr>
            <w:tcW w:w="2100" w:type="dxa"/>
          </w:tcPr>
          <w:p>
            <w:pPr>
              <w:pStyle w:val="TableParagraph"/>
              <w:ind w:left="471"/>
              <w:rPr>
                <w:sz w:val="24"/>
              </w:rPr>
            </w:pPr>
            <w:r>
              <w:rPr>
                <w:sz w:val="24"/>
              </w:rPr>
              <w:t>.0035 (0.17)</w:t>
            </w:r>
          </w:p>
        </w:tc>
        <w:tc>
          <w:tcPr>
            <w:tcW w:w="2160" w:type="dxa"/>
          </w:tcPr>
          <w:p>
            <w:pPr>
              <w:pStyle w:val="TableParagraph"/>
              <w:ind w:left="531"/>
              <w:rPr>
                <w:sz w:val="24"/>
              </w:rPr>
            </w:pPr>
            <w:r>
              <w:rPr>
                <w:sz w:val="24"/>
              </w:rPr>
              <w:t>.3372 (1.96)</w:t>
            </w:r>
          </w:p>
        </w:tc>
        <w:tc>
          <w:tcPr>
            <w:tcW w:w="2159" w:type="dxa"/>
          </w:tcPr>
          <w:p>
            <w:pPr>
              <w:pStyle w:val="TableParagraph"/>
              <w:ind w:left="530"/>
              <w:rPr>
                <w:sz w:val="24"/>
              </w:rPr>
            </w:pPr>
            <w:r>
              <w:rPr>
                <w:sz w:val="24"/>
              </w:rPr>
              <w:t>.0717 (0.52)</w:t>
            </w:r>
          </w:p>
        </w:tc>
        <w:tc>
          <w:tcPr>
            <w:tcW w:w="1879" w:type="dxa"/>
          </w:tcPr>
          <w:p>
            <w:pPr>
              <w:pStyle w:val="TableParagraph"/>
              <w:ind w:left="531"/>
              <w:rPr>
                <w:sz w:val="24"/>
              </w:rPr>
            </w:pPr>
            <w:r>
              <w:rPr>
                <w:sz w:val="24"/>
              </w:rPr>
              <w:t>.2793 (1.37)</w:t>
            </w:r>
          </w:p>
        </w:tc>
      </w:tr>
      <w:tr>
        <w:trPr>
          <w:trHeight w:val="276" w:hRule="atLeast"/>
        </w:trPr>
        <w:tc>
          <w:tcPr>
            <w:tcW w:w="2252" w:type="dxa"/>
          </w:tcPr>
          <w:p>
            <w:pPr>
              <w:pStyle w:val="TableParagraph"/>
              <w:ind w:left="50"/>
              <w:rPr>
                <w:sz w:val="24"/>
              </w:rPr>
            </w:pPr>
            <w:r>
              <w:rPr>
                <w:sz w:val="24"/>
              </w:rPr>
              <w:t>Northern Ireland</w:t>
            </w:r>
          </w:p>
        </w:tc>
        <w:tc>
          <w:tcPr>
            <w:tcW w:w="2367" w:type="dxa"/>
          </w:tcPr>
          <w:p>
            <w:pPr>
              <w:pStyle w:val="TableParagraph"/>
              <w:ind w:right="386"/>
              <w:jc w:val="right"/>
              <w:rPr>
                <w:sz w:val="24"/>
              </w:rPr>
            </w:pPr>
            <w:r>
              <w:rPr>
                <w:sz w:val="24"/>
              </w:rPr>
              <w:t>.2698 (11.24)</w:t>
            </w:r>
          </w:p>
        </w:tc>
        <w:tc>
          <w:tcPr>
            <w:tcW w:w="2100" w:type="dxa"/>
          </w:tcPr>
          <w:p>
            <w:pPr>
              <w:pStyle w:val="TableParagraph"/>
              <w:ind w:left="469"/>
              <w:rPr>
                <w:sz w:val="24"/>
              </w:rPr>
            </w:pPr>
            <w:r>
              <w:rPr>
                <w:sz w:val="24"/>
              </w:rPr>
              <w:t>.1519 (6.27)</w:t>
            </w:r>
          </w:p>
        </w:tc>
        <w:tc>
          <w:tcPr>
            <w:tcW w:w="2160" w:type="dxa"/>
          </w:tcPr>
          <w:p>
            <w:pPr>
              <w:pStyle w:val="TableParagraph"/>
              <w:ind w:left="530"/>
              <w:rPr>
                <w:sz w:val="24"/>
              </w:rPr>
            </w:pPr>
            <w:r>
              <w:rPr>
                <w:sz w:val="24"/>
              </w:rPr>
              <w:t>.6555 (3.25)</w:t>
            </w:r>
          </w:p>
        </w:tc>
        <w:tc>
          <w:tcPr>
            <w:tcW w:w="2159" w:type="dxa"/>
          </w:tcPr>
          <w:p>
            <w:pPr>
              <w:pStyle w:val="TableParagraph"/>
              <w:ind w:left="530"/>
              <w:rPr>
                <w:sz w:val="24"/>
              </w:rPr>
            </w:pPr>
            <w:r>
              <w:rPr>
                <w:sz w:val="24"/>
              </w:rPr>
              <w:t>.3921 (2.42)</w:t>
            </w:r>
          </w:p>
        </w:tc>
        <w:tc>
          <w:tcPr>
            <w:tcW w:w="1879" w:type="dxa"/>
          </w:tcPr>
          <w:p>
            <w:pPr>
              <w:pStyle w:val="TableParagraph"/>
              <w:ind w:left="531"/>
              <w:rPr>
                <w:sz w:val="24"/>
              </w:rPr>
            </w:pPr>
            <w:r>
              <w:rPr>
                <w:sz w:val="24"/>
              </w:rPr>
              <w:t>.2024 (0.87)</w:t>
            </w:r>
          </w:p>
        </w:tc>
      </w:tr>
      <w:tr>
        <w:trPr>
          <w:trHeight w:val="276" w:hRule="atLeast"/>
        </w:trPr>
        <w:tc>
          <w:tcPr>
            <w:tcW w:w="2252" w:type="dxa"/>
          </w:tcPr>
          <w:p>
            <w:pPr>
              <w:pStyle w:val="TableParagraph"/>
              <w:ind w:left="50"/>
              <w:rPr>
                <w:sz w:val="24"/>
              </w:rPr>
            </w:pPr>
            <w:r>
              <w:rPr>
                <w:sz w:val="24"/>
              </w:rPr>
              <w:t>Self-employed</w:t>
            </w:r>
          </w:p>
        </w:tc>
        <w:tc>
          <w:tcPr>
            <w:tcW w:w="2367" w:type="dxa"/>
          </w:tcPr>
          <w:p>
            <w:pPr>
              <w:pStyle w:val="TableParagraph"/>
              <w:ind w:left="596"/>
              <w:rPr>
                <w:sz w:val="24"/>
              </w:rPr>
            </w:pPr>
            <w:r>
              <w:rPr>
                <w:sz w:val="24"/>
              </w:rPr>
              <w:t>-.0424 (4.20)</w:t>
            </w:r>
          </w:p>
        </w:tc>
        <w:tc>
          <w:tcPr>
            <w:tcW w:w="2100" w:type="dxa"/>
          </w:tcPr>
          <w:p>
            <w:pPr>
              <w:pStyle w:val="TableParagraph"/>
              <w:ind w:left="470"/>
              <w:rPr>
                <w:sz w:val="24"/>
              </w:rPr>
            </w:pPr>
            <w:r>
              <w:rPr>
                <w:sz w:val="24"/>
              </w:rPr>
              <w:t>.0029 (0.29)</w:t>
            </w:r>
          </w:p>
        </w:tc>
        <w:tc>
          <w:tcPr>
            <w:tcW w:w="2160" w:type="dxa"/>
          </w:tcPr>
          <w:p>
            <w:pPr>
              <w:pStyle w:val="TableParagraph"/>
              <w:ind w:right="327"/>
              <w:jc w:val="right"/>
              <w:rPr>
                <w:sz w:val="24"/>
              </w:rPr>
            </w:pPr>
            <w:r>
              <w:rPr>
                <w:sz w:val="24"/>
              </w:rPr>
              <w:t>-.8858 (10.53)</w:t>
            </w:r>
          </w:p>
        </w:tc>
        <w:tc>
          <w:tcPr>
            <w:tcW w:w="2159" w:type="dxa"/>
          </w:tcPr>
          <w:p>
            <w:pPr>
              <w:pStyle w:val="TableParagraph"/>
              <w:ind w:left="450"/>
              <w:rPr>
                <w:sz w:val="24"/>
              </w:rPr>
            </w:pPr>
            <w:r>
              <w:rPr>
                <w:sz w:val="24"/>
              </w:rPr>
              <w:t>-.3720 (5.51)</w:t>
            </w:r>
          </w:p>
        </w:tc>
        <w:tc>
          <w:tcPr>
            <w:tcW w:w="1879" w:type="dxa"/>
          </w:tcPr>
          <w:p>
            <w:pPr>
              <w:pStyle w:val="TableParagraph"/>
              <w:ind w:left="451"/>
              <w:rPr>
                <w:sz w:val="24"/>
              </w:rPr>
            </w:pPr>
            <w:r>
              <w:rPr>
                <w:sz w:val="24"/>
              </w:rPr>
              <w:t>-.5747 (5.92)</w:t>
            </w:r>
          </w:p>
        </w:tc>
      </w:tr>
      <w:tr>
        <w:trPr>
          <w:trHeight w:val="276" w:hRule="atLeast"/>
        </w:trPr>
        <w:tc>
          <w:tcPr>
            <w:tcW w:w="2252" w:type="dxa"/>
          </w:tcPr>
          <w:p>
            <w:pPr>
              <w:pStyle w:val="TableParagraph"/>
              <w:ind w:left="50"/>
              <w:rPr>
                <w:sz w:val="24"/>
              </w:rPr>
            </w:pPr>
            <w:r>
              <w:rPr>
                <w:sz w:val="24"/>
              </w:rPr>
              <w:t>Self – farmer</w:t>
            </w:r>
          </w:p>
        </w:tc>
        <w:tc>
          <w:tcPr>
            <w:tcW w:w="2367" w:type="dxa"/>
          </w:tcPr>
          <w:p>
            <w:pPr>
              <w:pStyle w:val="TableParagraph"/>
              <w:ind w:left="597"/>
              <w:rPr>
                <w:sz w:val="24"/>
              </w:rPr>
            </w:pPr>
            <w:r>
              <w:rPr>
                <w:sz w:val="24"/>
              </w:rPr>
              <w:t>-.0742 (1.54)</w:t>
            </w:r>
          </w:p>
        </w:tc>
        <w:tc>
          <w:tcPr>
            <w:tcW w:w="2100" w:type="dxa"/>
          </w:tcPr>
          <w:p>
            <w:pPr>
              <w:pStyle w:val="TableParagraph"/>
              <w:ind w:left="390"/>
              <w:rPr>
                <w:sz w:val="24"/>
              </w:rPr>
            </w:pPr>
            <w:r>
              <w:rPr>
                <w:sz w:val="24"/>
              </w:rPr>
              <w:t>-.1165 (2.39)</w:t>
            </w:r>
          </w:p>
        </w:tc>
        <w:tc>
          <w:tcPr>
            <w:tcW w:w="2160" w:type="dxa"/>
          </w:tcPr>
          <w:p>
            <w:pPr>
              <w:pStyle w:val="TableParagraph"/>
              <w:ind w:left="531"/>
              <w:rPr>
                <w:sz w:val="24"/>
              </w:rPr>
            </w:pPr>
            <w:r>
              <w:rPr>
                <w:sz w:val="24"/>
              </w:rPr>
              <w:t>.1085 (0.30)</w:t>
            </w:r>
          </w:p>
        </w:tc>
        <w:tc>
          <w:tcPr>
            <w:tcW w:w="2159" w:type="dxa"/>
          </w:tcPr>
          <w:p>
            <w:pPr>
              <w:pStyle w:val="TableParagraph"/>
              <w:ind w:left="531"/>
              <w:rPr>
                <w:sz w:val="24"/>
              </w:rPr>
            </w:pPr>
            <w:r>
              <w:rPr>
                <w:sz w:val="24"/>
              </w:rPr>
              <w:t>.0751 (0.26)</w:t>
            </w:r>
          </w:p>
        </w:tc>
        <w:tc>
          <w:tcPr>
            <w:tcW w:w="1879" w:type="dxa"/>
          </w:tcPr>
          <w:p>
            <w:pPr>
              <w:pStyle w:val="TableParagraph"/>
              <w:ind w:left="451"/>
              <w:rPr>
                <w:sz w:val="24"/>
              </w:rPr>
            </w:pPr>
            <w:r>
              <w:rPr>
                <w:sz w:val="24"/>
              </w:rPr>
              <w:t>-.2626 (0.66)</w:t>
            </w:r>
          </w:p>
        </w:tc>
      </w:tr>
      <w:tr>
        <w:trPr>
          <w:trHeight w:val="276" w:hRule="atLeast"/>
        </w:trPr>
        <w:tc>
          <w:tcPr>
            <w:tcW w:w="2252" w:type="dxa"/>
          </w:tcPr>
          <w:p>
            <w:pPr>
              <w:pStyle w:val="TableParagraph"/>
              <w:ind w:left="50"/>
              <w:rPr>
                <w:sz w:val="24"/>
              </w:rPr>
            </w:pPr>
            <w:r>
              <w:rPr>
                <w:sz w:val="24"/>
              </w:rPr>
              <w:t>Clerical &amp; sales</w:t>
            </w:r>
          </w:p>
        </w:tc>
        <w:tc>
          <w:tcPr>
            <w:tcW w:w="2367" w:type="dxa"/>
          </w:tcPr>
          <w:p>
            <w:pPr>
              <w:pStyle w:val="TableParagraph"/>
              <w:ind w:left="598"/>
              <w:rPr>
                <w:sz w:val="24"/>
              </w:rPr>
            </w:pPr>
            <w:r>
              <w:rPr>
                <w:sz w:val="24"/>
              </w:rPr>
              <w:t>-.0768 (7.32)</w:t>
            </w:r>
          </w:p>
        </w:tc>
        <w:tc>
          <w:tcPr>
            <w:tcW w:w="2100" w:type="dxa"/>
          </w:tcPr>
          <w:p>
            <w:pPr>
              <w:pStyle w:val="TableParagraph"/>
              <w:ind w:left="390"/>
              <w:rPr>
                <w:sz w:val="24"/>
              </w:rPr>
            </w:pPr>
            <w:r>
              <w:rPr>
                <w:sz w:val="24"/>
              </w:rPr>
              <w:t>-.0404 (3.82)</w:t>
            </w:r>
          </w:p>
        </w:tc>
        <w:tc>
          <w:tcPr>
            <w:tcW w:w="2160" w:type="dxa"/>
          </w:tcPr>
          <w:p>
            <w:pPr>
              <w:pStyle w:val="TableParagraph"/>
              <w:ind w:right="326"/>
              <w:jc w:val="right"/>
              <w:rPr>
                <w:sz w:val="24"/>
              </w:rPr>
            </w:pPr>
            <w:r>
              <w:rPr>
                <w:sz w:val="24"/>
              </w:rPr>
              <w:t>-.8907 (10.08)</w:t>
            </w:r>
          </w:p>
        </w:tc>
        <w:tc>
          <w:tcPr>
            <w:tcW w:w="2159" w:type="dxa"/>
          </w:tcPr>
          <w:p>
            <w:pPr>
              <w:pStyle w:val="TableParagraph"/>
              <w:ind w:left="451"/>
              <w:rPr>
                <w:sz w:val="24"/>
              </w:rPr>
            </w:pPr>
            <w:r>
              <w:rPr>
                <w:sz w:val="24"/>
              </w:rPr>
              <w:t>-.3968 (5.60)</w:t>
            </w:r>
          </w:p>
        </w:tc>
        <w:tc>
          <w:tcPr>
            <w:tcW w:w="1879" w:type="dxa"/>
          </w:tcPr>
          <w:p>
            <w:pPr>
              <w:pStyle w:val="TableParagraph"/>
              <w:ind w:left="452"/>
              <w:rPr>
                <w:sz w:val="24"/>
              </w:rPr>
            </w:pPr>
            <w:r>
              <w:rPr>
                <w:sz w:val="24"/>
              </w:rPr>
              <w:t>-.6242 (6.15)</w:t>
            </w:r>
          </w:p>
        </w:tc>
      </w:tr>
      <w:tr>
        <w:trPr>
          <w:trHeight w:val="276" w:hRule="atLeast"/>
        </w:trPr>
        <w:tc>
          <w:tcPr>
            <w:tcW w:w="2252" w:type="dxa"/>
          </w:tcPr>
          <w:p>
            <w:pPr>
              <w:pStyle w:val="TableParagraph"/>
              <w:ind w:left="50"/>
              <w:rPr>
                <w:sz w:val="24"/>
              </w:rPr>
            </w:pPr>
            <w:r>
              <w:rPr>
                <w:sz w:val="24"/>
              </w:rPr>
              <w:t>Skilled manual</w:t>
            </w:r>
          </w:p>
        </w:tc>
        <w:tc>
          <w:tcPr>
            <w:tcW w:w="2367" w:type="dxa"/>
          </w:tcPr>
          <w:p>
            <w:pPr>
              <w:pStyle w:val="TableParagraph"/>
              <w:ind w:left="597"/>
              <w:rPr>
                <w:sz w:val="24"/>
              </w:rPr>
            </w:pPr>
            <w:r>
              <w:rPr>
                <w:sz w:val="24"/>
              </w:rPr>
              <w:t>-.0576 (4.89)</w:t>
            </w:r>
          </w:p>
        </w:tc>
        <w:tc>
          <w:tcPr>
            <w:tcW w:w="2100" w:type="dxa"/>
          </w:tcPr>
          <w:p>
            <w:pPr>
              <w:pStyle w:val="TableParagraph"/>
              <w:ind w:left="389"/>
              <w:rPr>
                <w:sz w:val="24"/>
              </w:rPr>
            </w:pPr>
            <w:r>
              <w:rPr>
                <w:sz w:val="24"/>
              </w:rPr>
              <w:t>-.0534 (4.49)</w:t>
            </w:r>
          </w:p>
        </w:tc>
        <w:tc>
          <w:tcPr>
            <w:tcW w:w="2160" w:type="dxa"/>
          </w:tcPr>
          <w:p>
            <w:pPr>
              <w:pStyle w:val="TableParagraph"/>
              <w:ind w:left="450"/>
              <w:rPr>
                <w:sz w:val="24"/>
              </w:rPr>
            </w:pPr>
            <w:r>
              <w:rPr>
                <w:sz w:val="24"/>
              </w:rPr>
              <w:t>-.1664 (1.67)</w:t>
            </w:r>
          </w:p>
        </w:tc>
        <w:tc>
          <w:tcPr>
            <w:tcW w:w="2159" w:type="dxa"/>
          </w:tcPr>
          <w:p>
            <w:pPr>
              <w:pStyle w:val="TableParagraph"/>
              <w:ind w:left="450"/>
              <w:rPr>
                <w:sz w:val="24"/>
              </w:rPr>
            </w:pPr>
            <w:r>
              <w:rPr>
                <w:sz w:val="24"/>
              </w:rPr>
              <w:t>-.1663 (2.08)</w:t>
            </w:r>
          </w:p>
        </w:tc>
        <w:tc>
          <w:tcPr>
            <w:tcW w:w="1879" w:type="dxa"/>
          </w:tcPr>
          <w:p>
            <w:pPr>
              <w:pStyle w:val="TableParagraph"/>
              <w:ind w:left="451"/>
              <w:rPr>
                <w:sz w:val="24"/>
              </w:rPr>
            </w:pPr>
            <w:r>
              <w:rPr>
                <w:sz w:val="24"/>
              </w:rPr>
              <w:t>-.3640 (3.16)</w:t>
            </w:r>
          </w:p>
        </w:tc>
      </w:tr>
      <w:tr>
        <w:trPr>
          <w:trHeight w:val="276" w:hRule="atLeast"/>
        </w:trPr>
        <w:tc>
          <w:tcPr>
            <w:tcW w:w="2252" w:type="dxa"/>
          </w:tcPr>
          <w:p>
            <w:pPr>
              <w:pStyle w:val="TableParagraph"/>
              <w:ind w:left="50"/>
              <w:rPr>
                <w:sz w:val="24"/>
              </w:rPr>
            </w:pPr>
            <w:r>
              <w:rPr>
                <w:sz w:val="24"/>
              </w:rPr>
              <w:t>Other manual</w:t>
            </w:r>
          </w:p>
        </w:tc>
        <w:tc>
          <w:tcPr>
            <w:tcW w:w="2367" w:type="dxa"/>
          </w:tcPr>
          <w:p>
            <w:pPr>
              <w:pStyle w:val="TableParagraph"/>
              <w:ind w:left="596"/>
              <w:rPr>
                <w:sz w:val="24"/>
              </w:rPr>
            </w:pPr>
            <w:r>
              <w:rPr>
                <w:sz w:val="24"/>
              </w:rPr>
              <w:t>-.0237 (1.93)</w:t>
            </w:r>
          </w:p>
        </w:tc>
        <w:tc>
          <w:tcPr>
            <w:tcW w:w="2100" w:type="dxa"/>
          </w:tcPr>
          <w:p>
            <w:pPr>
              <w:pStyle w:val="TableParagraph"/>
              <w:ind w:left="390"/>
              <w:rPr>
                <w:sz w:val="24"/>
              </w:rPr>
            </w:pPr>
            <w:r>
              <w:rPr>
                <w:sz w:val="24"/>
              </w:rPr>
              <w:t>-.0355 (2.87)</w:t>
            </w:r>
          </w:p>
        </w:tc>
        <w:tc>
          <w:tcPr>
            <w:tcW w:w="2160" w:type="dxa"/>
          </w:tcPr>
          <w:p>
            <w:pPr>
              <w:pStyle w:val="TableParagraph"/>
              <w:ind w:left="530"/>
              <w:rPr>
                <w:sz w:val="24"/>
              </w:rPr>
            </w:pPr>
            <w:r>
              <w:rPr>
                <w:sz w:val="24"/>
              </w:rPr>
              <w:t>.3130 (2.95)</w:t>
            </w:r>
          </w:p>
        </w:tc>
        <w:tc>
          <w:tcPr>
            <w:tcW w:w="2159" w:type="dxa"/>
          </w:tcPr>
          <w:p>
            <w:pPr>
              <w:pStyle w:val="TableParagraph"/>
              <w:ind w:left="530"/>
              <w:rPr>
                <w:sz w:val="24"/>
              </w:rPr>
            </w:pPr>
            <w:r>
              <w:rPr>
                <w:sz w:val="24"/>
              </w:rPr>
              <w:t>.1816 (2.13)</w:t>
            </w:r>
          </w:p>
        </w:tc>
        <w:tc>
          <w:tcPr>
            <w:tcW w:w="1879" w:type="dxa"/>
          </w:tcPr>
          <w:p>
            <w:pPr>
              <w:pStyle w:val="TableParagraph"/>
              <w:ind w:left="531"/>
              <w:rPr>
                <w:sz w:val="24"/>
              </w:rPr>
            </w:pPr>
            <w:r>
              <w:rPr>
                <w:sz w:val="24"/>
              </w:rPr>
              <w:t>.2397 (1.90)</w:t>
            </w:r>
          </w:p>
        </w:tc>
      </w:tr>
      <w:tr>
        <w:trPr>
          <w:trHeight w:val="276" w:hRule="atLeast"/>
        </w:trPr>
        <w:tc>
          <w:tcPr>
            <w:tcW w:w="2252" w:type="dxa"/>
          </w:tcPr>
          <w:p>
            <w:pPr>
              <w:pStyle w:val="TableParagraph"/>
              <w:ind w:left="50"/>
              <w:rPr>
                <w:sz w:val="24"/>
              </w:rPr>
            </w:pPr>
            <w:r>
              <w:rPr>
                <w:sz w:val="24"/>
              </w:rPr>
              <w:t>1997</w:t>
            </w:r>
          </w:p>
        </w:tc>
        <w:tc>
          <w:tcPr>
            <w:tcW w:w="2367" w:type="dxa"/>
          </w:tcPr>
          <w:p>
            <w:pPr>
              <w:pStyle w:val="TableParagraph"/>
              <w:ind w:left="678"/>
              <w:rPr>
                <w:sz w:val="24"/>
              </w:rPr>
            </w:pPr>
            <w:r>
              <w:rPr>
                <w:sz w:val="24"/>
              </w:rPr>
              <w:t>.1611 (9.66)</w:t>
            </w:r>
          </w:p>
        </w:tc>
        <w:tc>
          <w:tcPr>
            <w:tcW w:w="2100" w:type="dxa"/>
          </w:tcPr>
          <w:p>
            <w:pPr>
              <w:pStyle w:val="TableParagraph"/>
              <w:ind w:right="326"/>
              <w:jc w:val="right"/>
              <w:rPr>
                <w:sz w:val="24"/>
              </w:rPr>
            </w:pPr>
            <w:r>
              <w:rPr>
                <w:sz w:val="24"/>
              </w:rPr>
              <w:t>.2152 (12.70)</w:t>
            </w:r>
          </w:p>
        </w:tc>
        <w:tc>
          <w:tcPr>
            <w:tcW w:w="2160" w:type="dxa"/>
          </w:tcPr>
          <w:p>
            <w:pPr>
              <w:pStyle w:val="TableParagraph"/>
              <w:spacing w:line="240" w:lineRule="auto"/>
              <w:rPr>
                <w:sz w:val="20"/>
              </w:rPr>
            </w:pPr>
          </w:p>
        </w:tc>
        <w:tc>
          <w:tcPr>
            <w:tcW w:w="2159" w:type="dxa"/>
          </w:tcPr>
          <w:p>
            <w:pPr>
              <w:pStyle w:val="TableParagraph"/>
              <w:spacing w:line="240" w:lineRule="auto"/>
              <w:rPr>
                <w:sz w:val="20"/>
              </w:rPr>
            </w:pPr>
          </w:p>
        </w:tc>
        <w:tc>
          <w:tcPr>
            <w:tcW w:w="1879" w:type="dxa"/>
          </w:tcPr>
          <w:p>
            <w:pPr>
              <w:pStyle w:val="TableParagraph"/>
              <w:spacing w:line="240" w:lineRule="auto"/>
              <w:rPr>
                <w:sz w:val="20"/>
              </w:rPr>
            </w:pPr>
          </w:p>
        </w:tc>
      </w:tr>
      <w:tr>
        <w:trPr>
          <w:trHeight w:val="276" w:hRule="atLeast"/>
        </w:trPr>
        <w:tc>
          <w:tcPr>
            <w:tcW w:w="2252" w:type="dxa"/>
          </w:tcPr>
          <w:p>
            <w:pPr>
              <w:pStyle w:val="TableParagraph"/>
              <w:ind w:left="50"/>
              <w:rPr>
                <w:sz w:val="24"/>
              </w:rPr>
            </w:pPr>
            <w:r>
              <w:rPr>
                <w:sz w:val="24"/>
              </w:rPr>
              <w:t>1998</w:t>
            </w:r>
          </w:p>
        </w:tc>
        <w:tc>
          <w:tcPr>
            <w:tcW w:w="2367" w:type="dxa"/>
          </w:tcPr>
          <w:p>
            <w:pPr>
              <w:pStyle w:val="TableParagraph"/>
              <w:ind w:left="678"/>
              <w:rPr>
                <w:sz w:val="24"/>
              </w:rPr>
            </w:pPr>
            <w:r>
              <w:rPr>
                <w:sz w:val="24"/>
              </w:rPr>
              <w:t>.1289 (7.76)</w:t>
            </w:r>
          </w:p>
        </w:tc>
        <w:tc>
          <w:tcPr>
            <w:tcW w:w="2100" w:type="dxa"/>
          </w:tcPr>
          <w:p>
            <w:pPr>
              <w:pStyle w:val="TableParagraph"/>
              <w:ind w:right="326"/>
              <w:jc w:val="right"/>
              <w:rPr>
                <w:sz w:val="24"/>
              </w:rPr>
            </w:pPr>
            <w:r>
              <w:rPr>
                <w:sz w:val="24"/>
              </w:rPr>
              <w:t>.1954 (11.59)</w:t>
            </w:r>
          </w:p>
        </w:tc>
        <w:tc>
          <w:tcPr>
            <w:tcW w:w="2160" w:type="dxa"/>
          </w:tcPr>
          <w:p>
            <w:pPr>
              <w:pStyle w:val="TableParagraph"/>
              <w:spacing w:line="240" w:lineRule="auto"/>
              <w:rPr>
                <w:sz w:val="20"/>
              </w:rPr>
            </w:pPr>
          </w:p>
        </w:tc>
        <w:tc>
          <w:tcPr>
            <w:tcW w:w="2159" w:type="dxa"/>
          </w:tcPr>
          <w:p>
            <w:pPr>
              <w:pStyle w:val="TableParagraph"/>
              <w:spacing w:line="240" w:lineRule="auto"/>
              <w:rPr>
                <w:sz w:val="20"/>
              </w:rPr>
            </w:pPr>
          </w:p>
        </w:tc>
        <w:tc>
          <w:tcPr>
            <w:tcW w:w="1879" w:type="dxa"/>
          </w:tcPr>
          <w:p>
            <w:pPr>
              <w:pStyle w:val="TableParagraph"/>
              <w:spacing w:line="240" w:lineRule="auto"/>
              <w:rPr>
                <w:sz w:val="20"/>
              </w:rPr>
            </w:pPr>
          </w:p>
        </w:tc>
      </w:tr>
      <w:tr>
        <w:trPr>
          <w:trHeight w:val="276" w:hRule="atLeast"/>
        </w:trPr>
        <w:tc>
          <w:tcPr>
            <w:tcW w:w="2252" w:type="dxa"/>
          </w:tcPr>
          <w:p>
            <w:pPr>
              <w:pStyle w:val="TableParagraph"/>
              <w:ind w:left="50"/>
              <w:rPr>
                <w:sz w:val="24"/>
              </w:rPr>
            </w:pPr>
            <w:r>
              <w:rPr>
                <w:sz w:val="24"/>
              </w:rPr>
              <w:t>1999</w:t>
            </w:r>
          </w:p>
        </w:tc>
        <w:tc>
          <w:tcPr>
            <w:tcW w:w="2367" w:type="dxa"/>
          </w:tcPr>
          <w:p>
            <w:pPr>
              <w:pStyle w:val="TableParagraph"/>
              <w:ind w:right="387"/>
              <w:jc w:val="right"/>
              <w:rPr>
                <w:sz w:val="24"/>
              </w:rPr>
            </w:pPr>
            <w:r>
              <w:rPr>
                <w:sz w:val="24"/>
              </w:rPr>
              <w:t>-.1778 (10.62)</w:t>
            </w:r>
          </w:p>
        </w:tc>
        <w:tc>
          <w:tcPr>
            <w:tcW w:w="2100" w:type="dxa"/>
          </w:tcPr>
          <w:p>
            <w:pPr>
              <w:pStyle w:val="TableParagraph"/>
              <w:ind w:left="390"/>
              <w:rPr>
                <w:sz w:val="24"/>
              </w:rPr>
            </w:pPr>
            <w:r>
              <w:rPr>
                <w:sz w:val="24"/>
              </w:rPr>
              <w:t>-.0880 (5.20)</w:t>
            </w:r>
          </w:p>
        </w:tc>
        <w:tc>
          <w:tcPr>
            <w:tcW w:w="2160" w:type="dxa"/>
          </w:tcPr>
          <w:p>
            <w:pPr>
              <w:pStyle w:val="TableParagraph"/>
              <w:spacing w:line="240" w:lineRule="auto"/>
              <w:rPr>
                <w:sz w:val="20"/>
              </w:rPr>
            </w:pPr>
          </w:p>
        </w:tc>
        <w:tc>
          <w:tcPr>
            <w:tcW w:w="2159" w:type="dxa"/>
          </w:tcPr>
          <w:p>
            <w:pPr>
              <w:pStyle w:val="TableParagraph"/>
              <w:spacing w:line="240" w:lineRule="auto"/>
              <w:rPr>
                <w:sz w:val="20"/>
              </w:rPr>
            </w:pPr>
          </w:p>
        </w:tc>
        <w:tc>
          <w:tcPr>
            <w:tcW w:w="1879" w:type="dxa"/>
          </w:tcPr>
          <w:p>
            <w:pPr>
              <w:pStyle w:val="TableParagraph"/>
              <w:spacing w:line="240" w:lineRule="auto"/>
              <w:rPr>
                <w:sz w:val="20"/>
              </w:rPr>
            </w:pPr>
          </w:p>
        </w:tc>
      </w:tr>
      <w:tr>
        <w:trPr>
          <w:trHeight w:val="276" w:hRule="atLeast"/>
        </w:trPr>
        <w:tc>
          <w:tcPr>
            <w:tcW w:w="2252" w:type="dxa"/>
          </w:tcPr>
          <w:p>
            <w:pPr>
              <w:pStyle w:val="TableParagraph"/>
              <w:ind w:left="50"/>
              <w:rPr>
                <w:sz w:val="24"/>
              </w:rPr>
            </w:pPr>
            <w:r>
              <w:rPr>
                <w:sz w:val="24"/>
              </w:rPr>
              <w:t>2000</w:t>
            </w:r>
          </w:p>
        </w:tc>
        <w:tc>
          <w:tcPr>
            <w:tcW w:w="2367" w:type="dxa"/>
          </w:tcPr>
          <w:p>
            <w:pPr>
              <w:pStyle w:val="TableParagraph"/>
              <w:ind w:left="678"/>
              <w:rPr>
                <w:sz w:val="24"/>
              </w:rPr>
            </w:pPr>
            <w:r>
              <w:rPr>
                <w:sz w:val="24"/>
              </w:rPr>
              <w:t>.0294 (1.78)</w:t>
            </w:r>
          </w:p>
        </w:tc>
        <w:tc>
          <w:tcPr>
            <w:tcW w:w="2100" w:type="dxa"/>
          </w:tcPr>
          <w:p>
            <w:pPr>
              <w:pStyle w:val="TableParagraph"/>
              <w:ind w:left="470"/>
              <w:rPr>
                <w:sz w:val="24"/>
              </w:rPr>
            </w:pPr>
            <w:r>
              <w:rPr>
                <w:sz w:val="24"/>
              </w:rPr>
              <w:t>.0449 (2.69)</w:t>
            </w:r>
          </w:p>
        </w:tc>
        <w:tc>
          <w:tcPr>
            <w:tcW w:w="2160" w:type="dxa"/>
          </w:tcPr>
          <w:p>
            <w:pPr>
              <w:pStyle w:val="TableParagraph"/>
              <w:spacing w:line="240" w:lineRule="auto"/>
              <w:rPr>
                <w:sz w:val="20"/>
              </w:rPr>
            </w:pPr>
          </w:p>
        </w:tc>
        <w:tc>
          <w:tcPr>
            <w:tcW w:w="2159" w:type="dxa"/>
          </w:tcPr>
          <w:p>
            <w:pPr>
              <w:pStyle w:val="TableParagraph"/>
              <w:spacing w:line="240" w:lineRule="auto"/>
              <w:rPr>
                <w:sz w:val="20"/>
              </w:rPr>
            </w:pPr>
          </w:p>
        </w:tc>
        <w:tc>
          <w:tcPr>
            <w:tcW w:w="1879" w:type="dxa"/>
          </w:tcPr>
          <w:p>
            <w:pPr>
              <w:pStyle w:val="TableParagraph"/>
              <w:spacing w:line="240" w:lineRule="auto"/>
              <w:rPr>
                <w:sz w:val="20"/>
              </w:rPr>
            </w:pPr>
          </w:p>
        </w:tc>
      </w:tr>
      <w:tr>
        <w:trPr>
          <w:trHeight w:val="276" w:hRule="atLeast"/>
        </w:trPr>
        <w:tc>
          <w:tcPr>
            <w:tcW w:w="2252" w:type="dxa"/>
          </w:tcPr>
          <w:p>
            <w:pPr>
              <w:pStyle w:val="TableParagraph"/>
              <w:ind w:left="50"/>
              <w:rPr>
                <w:sz w:val="24"/>
              </w:rPr>
            </w:pPr>
            <w:r>
              <w:rPr>
                <w:sz w:val="24"/>
              </w:rPr>
              <w:t>2001</w:t>
            </w:r>
          </w:p>
        </w:tc>
        <w:tc>
          <w:tcPr>
            <w:tcW w:w="2367" w:type="dxa"/>
          </w:tcPr>
          <w:p>
            <w:pPr>
              <w:pStyle w:val="TableParagraph"/>
              <w:ind w:left="597"/>
              <w:rPr>
                <w:sz w:val="24"/>
              </w:rPr>
            </w:pPr>
            <w:r>
              <w:rPr>
                <w:sz w:val="24"/>
              </w:rPr>
              <w:t>-.0493 (2.97)</w:t>
            </w:r>
          </w:p>
        </w:tc>
        <w:tc>
          <w:tcPr>
            <w:tcW w:w="2100" w:type="dxa"/>
          </w:tcPr>
          <w:p>
            <w:pPr>
              <w:pStyle w:val="TableParagraph"/>
              <w:ind w:left="471"/>
              <w:rPr>
                <w:sz w:val="24"/>
              </w:rPr>
            </w:pPr>
            <w:r>
              <w:rPr>
                <w:sz w:val="24"/>
              </w:rPr>
              <w:t>.1246 (7.41)</w:t>
            </w:r>
          </w:p>
        </w:tc>
        <w:tc>
          <w:tcPr>
            <w:tcW w:w="2160" w:type="dxa"/>
          </w:tcPr>
          <w:p>
            <w:pPr>
              <w:pStyle w:val="TableParagraph"/>
              <w:spacing w:line="240" w:lineRule="auto"/>
              <w:rPr>
                <w:sz w:val="20"/>
              </w:rPr>
            </w:pPr>
          </w:p>
        </w:tc>
        <w:tc>
          <w:tcPr>
            <w:tcW w:w="2159" w:type="dxa"/>
          </w:tcPr>
          <w:p>
            <w:pPr>
              <w:pStyle w:val="TableParagraph"/>
              <w:spacing w:line="240" w:lineRule="auto"/>
              <w:rPr>
                <w:sz w:val="20"/>
              </w:rPr>
            </w:pPr>
          </w:p>
        </w:tc>
        <w:tc>
          <w:tcPr>
            <w:tcW w:w="1879" w:type="dxa"/>
          </w:tcPr>
          <w:p>
            <w:pPr>
              <w:pStyle w:val="TableParagraph"/>
              <w:spacing w:line="240" w:lineRule="auto"/>
              <w:rPr>
                <w:sz w:val="20"/>
              </w:rPr>
            </w:pPr>
          </w:p>
        </w:tc>
      </w:tr>
      <w:tr>
        <w:trPr>
          <w:trHeight w:val="276" w:hRule="atLeast"/>
        </w:trPr>
        <w:tc>
          <w:tcPr>
            <w:tcW w:w="2252" w:type="dxa"/>
          </w:tcPr>
          <w:p>
            <w:pPr>
              <w:pStyle w:val="TableParagraph"/>
              <w:ind w:left="50"/>
              <w:rPr>
                <w:sz w:val="24"/>
              </w:rPr>
            </w:pPr>
            <w:r>
              <w:rPr>
                <w:sz w:val="24"/>
              </w:rPr>
              <w:t>2002</w:t>
            </w:r>
          </w:p>
        </w:tc>
        <w:tc>
          <w:tcPr>
            <w:tcW w:w="2367" w:type="dxa"/>
          </w:tcPr>
          <w:p>
            <w:pPr>
              <w:pStyle w:val="TableParagraph"/>
              <w:ind w:left="597"/>
              <w:rPr>
                <w:sz w:val="24"/>
              </w:rPr>
            </w:pPr>
            <w:r>
              <w:rPr>
                <w:sz w:val="24"/>
              </w:rPr>
              <w:t>-.1571 (9.38)</w:t>
            </w:r>
          </w:p>
        </w:tc>
        <w:tc>
          <w:tcPr>
            <w:tcW w:w="2100" w:type="dxa"/>
          </w:tcPr>
          <w:p>
            <w:pPr>
              <w:pStyle w:val="TableParagraph"/>
              <w:ind w:left="471"/>
              <w:rPr>
                <w:sz w:val="24"/>
              </w:rPr>
            </w:pPr>
            <w:r>
              <w:rPr>
                <w:sz w:val="24"/>
              </w:rPr>
              <w:t>.0766 (4.50)</w:t>
            </w:r>
          </w:p>
        </w:tc>
        <w:tc>
          <w:tcPr>
            <w:tcW w:w="2160" w:type="dxa"/>
          </w:tcPr>
          <w:p>
            <w:pPr>
              <w:pStyle w:val="TableParagraph"/>
              <w:spacing w:line="240" w:lineRule="auto"/>
              <w:rPr>
                <w:sz w:val="20"/>
              </w:rPr>
            </w:pPr>
          </w:p>
        </w:tc>
        <w:tc>
          <w:tcPr>
            <w:tcW w:w="2159" w:type="dxa"/>
          </w:tcPr>
          <w:p>
            <w:pPr>
              <w:pStyle w:val="TableParagraph"/>
              <w:spacing w:line="240" w:lineRule="auto"/>
              <w:rPr>
                <w:sz w:val="20"/>
              </w:rPr>
            </w:pPr>
          </w:p>
        </w:tc>
        <w:tc>
          <w:tcPr>
            <w:tcW w:w="1879" w:type="dxa"/>
          </w:tcPr>
          <w:p>
            <w:pPr>
              <w:pStyle w:val="TableParagraph"/>
              <w:spacing w:line="240" w:lineRule="auto"/>
              <w:rPr>
                <w:sz w:val="20"/>
              </w:rPr>
            </w:pPr>
          </w:p>
        </w:tc>
      </w:tr>
      <w:tr>
        <w:trPr>
          <w:trHeight w:val="276" w:hRule="atLeast"/>
        </w:trPr>
        <w:tc>
          <w:tcPr>
            <w:tcW w:w="2252" w:type="dxa"/>
          </w:tcPr>
          <w:p>
            <w:pPr>
              <w:pStyle w:val="TableParagraph"/>
              <w:ind w:left="50"/>
              <w:rPr>
                <w:sz w:val="24"/>
              </w:rPr>
            </w:pPr>
            <w:r>
              <w:rPr>
                <w:sz w:val="24"/>
              </w:rPr>
              <w:t>2003</w:t>
            </w:r>
          </w:p>
        </w:tc>
        <w:tc>
          <w:tcPr>
            <w:tcW w:w="2367" w:type="dxa"/>
          </w:tcPr>
          <w:p>
            <w:pPr>
              <w:pStyle w:val="TableParagraph"/>
              <w:ind w:right="387"/>
              <w:jc w:val="right"/>
              <w:rPr>
                <w:sz w:val="24"/>
              </w:rPr>
            </w:pPr>
            <w:r>
              <w:rPr>
                <w:sz w:val="24"/>
              </w:rPr>
              <w:t>-.2322 (13.82)</w:t>
            </w:r>
          </w:p>
        </w:tc>
        <w:tc>
          <w:tcPr>
            <w:tcW w:w="2100" w:type="dxa"/>
          </w:tcPr>
          <w:p>
            <w:pPr>
              <w:pStyle w:val="TableParagraph"/>
              <w:ind w:left="390"/>
              <w:rPr>
                <w:sz w:val="24"/>
              </w:rPr>
            </w:pPr>
            <w:r>
              <w:rPr>
                <w:sz w:val="24"/>
              </w:rPr>
              <w:t>-.0910 (5.35)</w:t>
            </w:r>
          </w:p>
        </w:tc>
        <w:tc>
          <w:tcPr>
            <w:tcW w:w="2160" w:type="dxa"/>
          </w:tcPr>
          <w:p>
            <w:pPr>
              <w:pStyle w:val="TableParagraph"/>
              <w:spacing w:line="240" w:lineRule="auto"/>
              <w:rPr>
                <w:sz w:val="20"/>
              </w:rPr>
            </w:pPr>
          </w:p>
        </w:tc>
        <w:tc>
          <w:tcPr>
            <w:tcW w:w="2159" w:type="dxa"/>
          </w:tcPr>
          <w:p>
            <w:pPr>
              <w:pStyle w:val="TableParagraph"/>
              <w:spacing w:line="240" w:lineRule="auto"/>
              <w:rPr>
                <w:sz w:val="20"/>
              </w:rPr>
            </w:pPr>
          </w:p>
        </w:tc>
        <w:tc>
          <w:tcPr>
            <w:tcW w:w="1879" w:type="dxa"/>
          </w:tcPr>
          <w:p>
            <w:pPr>
              <w:pStyle w:val="TableParagraph"/>
              <w:spacing w:line="240" w:lineRule="auto"/>
              <w:rPr>
                <w:sz w:val="20"/>
              </w:rPr>
            </w:pPr>
          </w:p>
        </w:tc>
      </w:tr>
      <w:tr>
        <w:trPr>
          <w:trHeight w:val="275" w:hRule="atLeast"/>
        </w:trPr>
        <w:tc>
          <w:tcPr>
            <w:tcW w:w="2252" w:type="dxa"/>
          </w:tcPr>
          <w:p>
            <w:pPr>
              <w:pStyle w:val="TableParagraph"/>
              <w:ind w:left="50"/>
              <w:rPr>
                <w:sz w:val="24"/>
              </w:rPr>
            </w:pPr>
            <w:r>
              <w:rPr>
                <w:sz w:val="24"/>
              </w:rPr>
              <w:t>2004</w:t>
            </w:r>
          </w:p>
        </w:tc>
        <w:tc>
          <w:tcPr>
            <w:tcW w:w="2367" w:type="dxa"/>
          </w:tcPr>
          <w:p>
            <w:pPr>
              <w:pStyle w:val="TableParagraph"/>
              <w:ind w:right="387"/>
              <w:jc w:val="right"/>
              <w:rPr>
                <w:sz w:val="24"/>
              </w:rPr>
            </w:pPr>
            <w:r>
              <w:rPr>
                <w:sz w:val="24"/>
              </w:rPr>
              <w:t>-.3227 (19.14)</w:t>
            </w:r>
          </w:p>
        </w:tc>
        <w:tc>
          <w:tcPr>
            <w:tcW w:w="2100" w:type="dxa"/>
          </w:tcPr>
          <w:p>
            <w:pPr>
              <w:pStyle w:val="TableParagraph"/>
              <w:ind w:right="327"/>
              <w:jc w:val="right"/>
              <w:rPr>
                <w:sz w:val="24"/>
              </w:rPr>
            </w:pPr>
            <w:r>
              <w:rPr>
                <w:sz w:val="24"/>
              </w:rPr>
              <w:t>-.2175 (12.75)</w:t>
            </w:r>
          </w:p>
        </w:tc>
        <w:tc>
          <w:tcPr>
            <w:tcW w:w="2160" w:type="dxa"/>
          </w:tcPr>
          <w:p>
            <w:pPr>
              <w:pStyle w:val="TableParagraph"/>
              <w:ind w:right="326"/>
              <w:jc w:val="right"/>
              <w:rPr>
                <w:sz w:val="24"/>
              </w:rPr>
            </w:pPr>
            <w:r>
              <w:rPr>
                <w:sz w:val="24"/>
              </w:rPr>
              <w:t>1.7595 (18.54)</w:t>
            </w:r>
          </w:p>
        </w:tc>
        <w:tc>
          <w:tcPr>
            <w:tcW w:w="2159" w:type="dxa"/>
          </w:tcPr>
          <w:p>
            <w:pPr>
              <w:pStyle w:val="TableParagraph"/>
              <w:ind w:left="530"/>
              <w:rPr>
                <w:sz w:val="24"/>
              </w:rPr>
            </w:pPr>
            <w:r>
              <w:rPr>
                <w:sz w:val="24"/>
              </w:rPr>
              <w:t>.6679 (8.76)</w:t>
            </w:r>
          </w:p>
        </w:tc>
        <w:tc>
          <w:tcPr>
            <w:tcW w:w="1879" w:type="dxa"/>
          </w:tcPr>
          <w:p>
            <w:pPr>
              <w:pStyle w:val="TableParagraph"/>
              <w:ind w:left="531"/>
              <w:rPr>
                <w:sz w:val="24"/>
              </w:rPr>
            </w:pPr>
            <w:r>
              <w:rPr>
                <w:sz w:val="24"/>
              </w:rPr>
              <w:t>.1610 (1.29)</w:t>
            </w:r>
          </w:p>
        </w:tc>
      </w:tr>
      <w:tr>
        <w:trPr>
          <w:trHeight w:val="275" w:hRule="atLeast"/>
        </w:trPr>
        <w:tc>
          <w:tcPr>
            <w:tcW w:w="2252" w:type="dxa"/>
          </w:tcPr>
          <w:p>
            <w:pPr>
              <w:pStyle w:val="TableParagraph"/>
              <w:ind w:left="50"/>
              <w:rPr>
                <w:sz w:val="24"/>
              </w:rPr>
            </w:pPr>
            <w:r>
              <w:rPr>
                <w:sz w:val="24"/>
              </w:rPr>
              <w:t>2005</w:t>
            </w:r>
          </w:p>
        </w:tc>
        <w:tc>
          <w:tcPr>
            <w:tcW w:w="2367" w:type="dxa"/>
          </w:tcPr>
          <w:p>
            <w:pPr>
              <w:pStyle w:val="TableParagraph"/>
              <w:ind w:right="387"/>
              <w:jc w:val="right"/>
              <w:rPr>
                <w:sz w:val="24"/>
              </w:rPr>
            </w:pPr>
            <w:r>
              <w:rPr>
                <w:sz w:val="24"/>
              </w:rPr>
              <w:t>-.5081 (30.04)</w:t>
            </w:r>
          </w:p>
        </w:tc>
        <w:tc>
          <w:tcPr>
            <w:tcW w:w="2100" w:type="dxa"/>
          </w:tcPr>
          <w:p>
            <w:pPr>
              <w:pStyle w:val="TableParagraph"/>
              <w:ind w:right="327"/>
              <w:jc w:val="right"/>
              <w:rPr>
                <w:sz w:val="24"/>
              </w:rPr>
            </w:pPr>
            <w:r>
              <w:rPr>
                <w:sz w:val="24"/>
              </w:rPr>
              <w:t>-.3659 (21.34)</w:t>
            </w:r>
          </w:p>
        </w:tc>
        <w:tc>
          <w:tcPr>
            <w:tcW w:w="2160" w:type="dxa"/>
          </w:tcPr>
          <w:p>
            <w:pPr>
              <w:pStyle w:val="TableParagraph"/>
              <w:ind w:right="326"/>
              <w:jc w:val="right"/>
              <w:rPr>
                <w:sz w:val="24"/>
              </w:rPr>
            </w:pPr>
            <w:r>
              <w:rPr>
                <w:sz w:val="24"/>
              </w:rPr>
              <w:t>1.6605 (17.51)</w:t>
            </w:r>
          </w:p>
        </w:tc>
        <w:tc>
          <w:tcPr>
            <w:tcW w:w="2159" w:type="dxa"/>
          </w:tcPr>
          <w:p>
            <w:pPr>
              <w:pStyle w:val="TableParagraph"/>
              <w:ind w:left="530"/>
              <w:rPr>
                <w:sz w:val="24"/>
              </w:rPr>
            </w:pPr>
            <w:r>
              <w:rPr>
                <w:sz w:val="24"/>
              </w:rPr>
              <w:t>.5336 (7.01)</w:t>
            </w:r>
          </w:p>
        </w:tc>
        <w:tc>
          <w:tcPr>
            <w:tcW w:w="1879" w:type="dxa"/>
          </w:tcPr>
          <w:p>
            <w:pPr>
              <w:pStyle w:val="TableParagraph"/>
              <w:ind w:left="531"/>
              <w:rPr>
                <w:sz w:val="24"/>
              </w:rPr>
            </w:pPr>
            <w:r>
              <w:rPr>
                <w:sz w:val="24"/>
              </w:rPr>
              <w:t>.1507 (1.19)</w:t>
            </w:r>
          </w:p>
        </w:tc>
      </w:tr>
      <w:tr>
        <w:trPr>
          <w:trHeight w:val="275" w:hRule="atLeast"/>
        </w:trPr>
        <w:tc>
          <w:tcPr>
            <w:tcW w:w="2252" w:type="dxa"/>
          </w:tcPr>
          <w:p>
            <w:pPr>
              <w:pStyle w:val="TableParagraph"/>
              <w:ind w:left="50"/>
              <w:rPr>
                <w:sz w:val="24"/>
              </w:rPr>
            </w:pPr>
            <w:r>
              <w:rPr>
                <w:sz w:val="24"/>
              </w:rPr>
              <w:t>2006</w:t>
            </w:r>
          </w:p>
        </w:tc>
        <w:tc>
          <w:tcPr>
            <w:tcW w:w="2367" w:type="dxa"/>
          </w:tcPr>
          <w:p>
            <w:pPr>
              <w:pStyle w:val="TableParagraph"/>
              <w:ind w:right="386"/>
              <w:jc w:val="right"/>
              <w:rPr>
                <w:sz w:val="24"/>
              </w:rPr>
            </w:pPr>
            <w:r>
              <w:rPr>
                <w:sz w:val="24"/>
              </w:rPr>
              <w:t>-.2755 (16.30)</w:t>
            </w:r>
          </w:p>
        </w:tc>
        <w:tc>
          <w:tcPr>
            <w:tcW w:w="2100" w:type="dxa"/>
          </w:tcPr>
          <w:p>
            <w:pPr>
              <w:pStyle w:val="TableParagraph"/>
              <w:ind w:right="327"/>
              <w:jc w:val="right"/>
              <w:rPr>
                <w:sz w:val="24"/>
              </w:rPr>
            </w:pPr>
            <w:r>
              <w:rPr>
                <w:sz w:val="24"/>
              </w:rPr>
              <w:t>-.2686 (15.68)</w:t>
            </w:r>
          </w:p>
        </w:tc>
        <w:tc>
          <w:tcPr>
            <w:tcW w:w="2160" w:type="dxa"/>
          </w:tcPr>
          <w:p>
            <w:pPr>
              <w:pStyle w:val="TableParagraph"/>
              <w:ind w:right="326"/>
              <w:jc w:val="right"/>
              <w:rPr>
                <w:sz w:val="24"/>
              </w:rPr>
            </w:pPr>
            <w:r>
              <w:rPr>
                <w:sz w:val="24"/>
              </w:rPr>
              <w:t>3.4911 (36.81)</w:t>
            </w:r>
          </w:p>
        </w:tc>
        <w:tc>
          <w:tcPr>
            <w:tcW w:w="2159" w:type="dxa"/>
          </w:tcPr>
          <w:p>
            <w:pPr>
              <w:pStyle w:val="TableParagraph"/>
              <w:ind w:right="326"/>
              <w:jc w:val="right"/>
              <w:rPr>
                <w:sz w:val="24"/>
              </w:rPr>
            </w:pPr>
            <w:r>
              <w:rPr>
                <w:sz w:val="24"/>
              </w:rPr>
              <w:t>1.1885 (15.54)</w:t>
            </w:r>
          </w:p>
        </w:tc>
        <w:tc>
          <w:tcPr>
            <w:tcW w:w="1879" w:type="dxa"/>
          </w:tcPr>
          <w:p>
            <w:pPr>
              <w:pStyle w:val="TableParagraph"/>
              <w:ind w:left="530"/>
              <w:rPr>
                <w:sz w:val="24"/>
              </w:rPr>
            </w:pPr>
            <w:r>
              <w:rPr>
                <w:sz w:val="24"/>
              </w:rPr>
              <w:t>.3938 (3.15)</w:t>
            </w:r>
          </w:p>
        </w:tc>
      </w:tr>
      <w:tr>
        <w:trPr>
          <w:trHeight w:val="270" w:hRule="atLeast"/>
        </w:trPr>
        <w:tc>
          <w:tcPr>
            <w:tcW w:w="2252" w:type="dxa"/>
          </w:tcPr>
          <w:p>
            <w:pPr>
              <w:pStyle w:val="TableParagraph"/>
              <w:spacing w:line="251" w:lineRule="exact"/>
              <w:ind w:left="50"/>
              <w:rPr>
                <w:sz w:val="24"/>
              </w:rPr>
            </w:pPr>
            <w:r>
              <w:rPr>
                <w:sz w:val="24"/>
              </w:rPr>
              <w:t>2007</w:t>
            </w:r>
          </w:p>
        </w:tc>
        <w:tc>
          <w:tcPr>
            <w:tcW w:w="2367" w:type="dxa"/>
          </w:tcPr>
          <w:p>
            <w:pPr>
              <w:pStyle w:val="TableParagraph"/>
              <w:spacing w:line="251" w:lineRule="exact"/>
              <w:ind w:left="597"/>
              <w:rPr>
                <w:sz w:val="24"/>
              </w:rPr>
            </w:pPr>
            <w:r>
              <w:rPr>
                <w:sz w:val="24"/>
              </w:rPr>
              <w:t>-.1542 (9.14)</w:t>
            </w:r>
          </w:p>
        </w:tc>
        <w:tc>
          <w:tcPr>
            <w:tcW w:w="2100" w:type="dxa"/>
          </w:tcPr>
          <w:p>
            <w:pPr>
              <w:pStyle w:val="TableParagraph"/>
              <w:spacing w:line="251" w:lineRule="exact"/>
              <w:ind w:right="327"/>
              <w:jc w:val="right"/>
              <w:rPr>
                <w:sz w:val="24"/>
              </w:rPr>
            </w:pPr>
            <w:r>
              <w:rPr>
                <w:sz w:val="24"/>
              </w:rPr>
              <w:t>-.2258 (13.21)</w:t>
            </w:r>
          </w:p>
        </w:tc>
        <w:tc>
          <w:tcPr>
            <w:tcW w:w="2160" w:type="dxa"/>
          </w:tcPr>
          <w:p>
            <w:pPr>
              <w:pStyle w:val="TableParagraph"/>
              <w:spacing w:line="251" w:lineRule="exact"/>
              <w:ind w:right="326"/>
              <w:jc w:val="right"/>
              <w:rPr>
                <w:sz w:val="24"/>
              </w:rPr>
            </w:pPr>
            <w:r>
              <w:rPr>
                <w:sz w:val="24"/>
              </w:rPr>
              <w:t>2.9997 (31.61)</w:t>
            </w:r>
          </w:p>
        </w:tc>
        <w:tc>
          <w:tcPr>
            <w:tcW w:w="2159" w:type="dxa"/>
          </w:tcPr>
          <w:p>
            <w:pPr>
              <w:pStyle w:val="TableParagraph"/>
              <w:spacing w:line="251" w:lineRule="exact"/>
              <w:ind w:right="326"/>
              <w:jc w:val="right"/>
              <w:rPr>
                <w:sz w:val="24"/>
              </w:rPr>
            </w:pPr>
            <w:r>
              <w:rPr>
                <w:sz w:val="24"/>
              </w:rPr>
              <w:t>1.3091 (17.15)</w:t>
            </w:r>
          </w:p>
        </w:tc>
        <w:tc>
          <w:tcPr>
            <w:tcW w:w="1879" w:type="dxa"/>
          </w:tcPr>
          <w:p>
            <w:pPr>
              <w:pStyle w:val="TableParagraph"/>
              <w:spacing w:line="251" w:lineRule="exact"/>
              <w:ind w:left="530"/>
              <w:rPr>
                <w:sz w:val="24"/>
              </w:rPr>
            </w:pPr>
            <w:r>
              <w:rPr>
                <w:sz w:val="24"/>
              </w:rPr>
              <w:t>.4813 (3.88)</w:t>
            </w:r>
          </w:p>
        </w:tc>
      </w:tr>
    </w:tbl>
    <w:p>
      <w:pPr>
        <w:spacing w:after="0" w:line="251" w:lineRule="exact"/>
        <w:rPr>
          <w:sz w:val="24"/>
        </w:rPr>
        <w:sectPr>
          <w:footerReference w:type="default" r:id="rId18"/>
          <w:pgSz w:w="16840" w:h="11910" w:orient="landscape"/>
          <w:pgMar w:footer="0" w:header="0" w:top="640" w:bottom="280" w:left="740" w:right="440"/>
        </w:sectPr>
      </w:pPr>
    </w:p>
    <w:p>
      <w:pPr>
        <w:spacing w:before="61"/>
        <w:ind w:left="174" w:right="114" w:firstLine="0"/>
        <w:jc w:val="center"/>
        <w:rPr>
          <w:sz w:val="24"/>
        </w:rPr>
      </w:pPr>
      <w:r>
        <w:rPr/>
        <w:pict>
          <v:shape style="position:absolute;margin-left:42.6105pt;margin-top:17.359766pt;width:640.050pt;height:303.05pt;mso-position-horizontal-relative:page;mso-position-vertical-relative:paragraph;z-index:25167052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6"/>
                    <w:gridCol w:w="1924"/>
                    <w:gridCol w:w="2260"/>
                    <w:gridCol w:w="2100"/>
                    <w:gridCol w:w="1961"/>
                    <w:gridCol w:w="1920"/>
                  </w:tblGrid>
                  <w:tr>
                    <w:trPr>
                      <w:trHeight w:val="270" w:hRule="atLeast"/>
                    </w:trPr>
                    <w:tc>
                      <w:tcPr>
                        <w:tcW w:w="2636" w:type="dxa"/>
                      </w:tcPr>
                      <w:p>
                        <w:pPr>
                          <w:pStyle w:val="TableParagraph"/>
                          <w:spacing w:line="251" w:lineRule="exact"/>
                          <w:ind w:left="50"/>
                          <w:rPr>
                            <w:sz w:val="24"/>
                          </w:rPr>
                        </w:pPr>
                        <w:r>
                          <w:rPr>
                            <w:sz w:val="24"/>
                          </w:rPr>
                          <w:t>Jan 2008</w:t>
                        </w:r>
                      </w:p>
                    </w:tc>
                    <w:tc>
                      <w:tcPr>
                        <w:tcW w:w="1924" w:type="dxa"/>
                      </w:tcPr>
                      <w:p>
                        <w:pPr>
                          <w:pStyle w:val="TableParagraph"/>
                          <w:spacing w:line="251" w:lineRule="exact"/>
                          <w:ind w:left="293"/>
                          <w:rPr>
                            <w:sz w:val="24"/>
                          </w:rPr>
                        </w:pPr>
                        <w:r>
                          <w:rPr>
                            <w:sz w:val="24"/>
                          </w:rPr>
                          <w:t>.0205 (0.47)</w:t>
                        </w:r>
                      </w:p>
                    </w:tc>
                    <w:tc>
                      <w:tcPr>
                        <w:tcW w:w="2260" w:type="dxa"/>
                      </w:tcPr>
                      <w:p>
                        <w:pPr>
                          <w:pStyle w:val="TableParagraph"/>
                          <w:spacing w:line="251" w:lineRule="exact"/>
                          <w:ind w:left="449"/>
                          <w:rPr>
                            <w:sz w:val="24"/>
                          </w:rPr>
                        </w:pPr>
                        <w:r>
                          <w:rPr>
                            <w:sz w:val="24"/>
                          </w:rPr>
                          <w:t>-.1808 (4.12)</w:t>
                        </w:r>
                      </w:p>
                    </w:tc>
                    <w:tc>
                      <w:tcPr>
                        <w:tcW w:w="2100" w:type="dxa"/>
                      </w:tcPr>
                      <w:p>
                        <w:pPr>
                          <w:pStyle w:val="TableParagraph"/>
                          <w:spacing w:line="251" w:lineRule="exact"/>
                          <w:ind w:left="310"/>
                          <w:rPr>
                            <w:sz w:val="24"/>
                          </w:rPr>
                        </w:pPr>
                        <w:r>
                          <w:rPr>
                            <w:sz w:val="24"/>
                          </w:rPr>
                          <w:t>6.6793 (26.07)</w:t>
                        </w:r>
                      </w:p>
                    </w:tc>
                    <w:tc>
                      <w:tcPr>
                        <w:tcW w:w="1961" w:type="dxa"/>
                      </w:tcPr>
                      <w:p>
                        <w:pPr>
                          <w:pStyle w:val="TableParagraph"/>
                          <w:spacing w:line="251" w:lineRule="exact"/>
                          <w:ind w:left="370"/>
                          <w:rPr>
                            <w:sz w:val="24"/>
                          </w:rPr>
                        </w:pPr>
                        <w:r>
                          <w:rPr>
                            <w:sz w:val="24"/>
                          </w:rPr>
                          <w:t>3.4916 (16.76)</w:t>
                        </w:r>
                      </w:p>
                    </w:tc>
                    <w:tc>
                      <w:tcPr>
                        <w:tcW w:w="1920" w:type="dxa"/>
                      </w:tcPr>
                      <w:p>
                        <w:pPr>
                          <w:pStyle w:val="TableParagraph"/>
                          <w:spacing w:line="251" w:lineRule="exact"/>
                          <w:ind w:right="48"/>
                          <w:jc w:val="right"/>
                          <w:rPr>
                            <w:sz w:val="24"/>
                          </w:rPr>
                        </w:pPr>
                        <w:r>
                          <w:rPr>
                            <w:sz w:val="24"/>
                          </w:rPr>
                          <w:t>.6788 (2.66)</w:t>
                        </w:r>
                      </w:p>
                    </w:tc>
                  </w:tr>
                  <w:tr>
                    <w:trPr>
                      <w:trHeight w:val="276" w:hRule="atLeast"/>
                    </w:trPr>
                    <w:tc>
                      <w:tcPr>
                        <w:tcW w:w="2636" w:type="dxa"/>
                      </w:tcPr>
                      <w:p>
                        <w:pPr>
                          <w:pStyle w:val="TableParagraph"/>
                          <w:ind w:left="50"/>
                          <w:rPr>
                            <w:sz w:val="24"/>
                          </w:rPr>
                        </w:pPr>
                        <w:r>
                          <w:rPr>
                            <w:sz w:val="24"/>
                          </w:rPr>
                          <w:t>Feb 2008</w:t>
                        </w:r>
                      </w:p>
                    </w:tc>
                    <w:tc>
                      <w:tcPr>
                        <w:tcW w:w="1924" w:type="dxa"/>
                      </w:tcPr>
                      <w:p>
                        <w:pPr>
                          <w:pStyle w:val="TableParagraph"/>
                          <w:ind w:left="293"/>
                          <w:rPr>
                            <w:sz w:val="24"/>
                          </w:rPr>
                        </w:pPr>
                        <w:r>
                          <w:rPr>
                            <w:sz w:val="24"/>
                          </w:rPr>
                          <w:t>.1275 (2.92)</w:t>
                        </w:r>
                      </w:p>
                    </w:tc>
                    <w:tc>
                      <w:tcPr>
                        <w:tcW w:w="2260" w:type="dxa"/>
                      </w:tcPr>
                      <w:p>
                        <w:pPr>
                          <w:pStyle w:val="TableParagraph"/>
                          <w:ind w:left="450"/>
                          <w:rPr>
                            <w:sz w:val="24"/>
                          </w:rPr>
                        </w:pPr>
                        <w:r>
                          <w:rPr>
                            <w:sz w:val="24"/>
                          </w:rPr>
                          <w:t>-.1279 (2.91)</w:t>
                        </w:r>
                      </w:p>
                    </w:tc>
                    <w:tc>
                      <w:tcPr>
                        <w:tcW w:w="2100" w:type="dxa"/>
                      </w:tcPr>
                      <w:p>
                        <w:pPr>
                          <w:pStyle w:val="TableParagraph"/>
                          <w:ind w:left="310"/>
                          <w:rPr>
                            <w:sz w:val="24"/>
                          </w:rPr>
                        </w:pPr>
                        <w:r>
                          <w:rPr>
                            <w:sz w:val="24"/>
                          </w:rPr>
                          <w:t>4.0147 (16.63)</w:t>
                        </w:r>
                      </w:p>
                    </w:tc>
                    <w:tc>
                      <w:tcPr>
                        <w:tcW w:w="1961" w:type="dxa"/>
                      </w:tcPr>
                      <w:p>
                        <w:pPr>
                          <w:pStyle w:val="TableParagraph"/>
                          <w:ind w:left="369"/>
                          <w:rPr>
                            <w:sz w:val="24"/>
                          </w:rPr>
                        </w:pPr>
                        <w:r>
                          <w:rPr>
                            <w:sz w:val="24"/>
                          </w:rPr>
                          <w:t>1.5597 (8.05)</w:t>
                        </w:r>
                      </w:p>
                    </w:tc>
                    <w:tc>
                      <w:tcPr>
                        <w:tcW w:w="1920" w:type="dxa"/>
                      </w:tcPr>
                      <w:p>
                        <w:pPr>
                          <w:pStyle w:val="TableParagraph"/>
                          <w:ind w:right="49"/>
                          <w:jc w:val="right"/>
                          <w:rPr>
                            <w:sz w:val="24"/>
                          </w:rPr>
                        </w:pPr>
                        <w:r>
                          <w:rPr>
                            <w:sz w:val="24"/>
                          </w:rPr>
                          <w:t>.6120 (2.39)</w:t>
                        </w:r>
                      </w:p>
                    </w:tc>
                  </w:tr>
                  <w:tr>
                    <w:trPr>
                      <w:trHeight w:val="275" w:hRule="atLeast"/>
                    </w:trPr>
                    <w:tc>
                      <w:tcPr>
                        <w:tcW w:w="2636" w:type="dxa"/>
                      </w:tcPr>
                      <w:p>
                        <w:pPr>
                          <w:pStyle w:val="TableParagraph"/>
                          <w:ind w:left="50"/>
                          <w:rPr>
                            <w:sz w:val="24"/>
                          </w:rPr>
                        </w:pPr>
                        <w:r>
                          <w:rPr>
                            <w:sz w:val="24"/>
                          </w:rPr>
                          <w:t>Mar 2008</w:t>
                        </w:r>
                      </w:p>
                    </w:tc>
                    <w:tc>
                      <w:tcPr>
                        <w:tcW w:w="1924" w:type="dxa"/>
                      </w:tcPr>
                      <w:p>
                        <w:pPr>
                          <w:pStyle w:val="TableParagraph"/>
                          <w:ind w:left="294"/>
                          <w:rPr>
                            <w:sz w:val="24"/>
                          </w:rPr>
                        </w:pPr>
                        <w:r>
                          <w:rPr>
                            <w:sz w:val="24"/>
                          </w:rPr>
                          <w:t>.3182 (7.30)</w:t>
                        </w:r>
                      </w:p>
                    </w:tc>
                    <w:tc>
                      <w:tcPr>
                        <w:tcW w:w="2260" w:type="dxa"/>
                      </w:tcPr>
                      <w:p>
                        <w:pPr>
                          <w:pStyle w:val="TableParagraph"/>
                          <w:ind w:left="449"/>
                          <w:rPr>
                            <w:sz w:val="24"/>
                          </w:rPr>
                        </w:pPr>
                        <w:r>
                          <w:rPr>
                            <w:sz w:val="24"/>
                          </w:rPr>
                          <w:t>-.0433 (0.99)</w:t>
                        </w:r>
                      </w:p>
                    </w:tc>
                    <w:tc>
                      <w:tcPr>
                        <w:tcW w:w="2100" w:type="dxa"/>
                      </w:tcPr>
                      <w:p>
                        <w:pPr>
                          <w:pStyle w:val="TableParagraph"/>
                          <w:ind w:left="309"/>
                          <w:rPr>
                            <w:sz w:val="24"/>
                          </w:rPr>
                        </w:pPr>
                        <w:r>
                          <w:rPr>
                            <w:sz w:val="24"/>
                          </w:rPr>
                          <w:t>4.9212 (20.41)</w:t>
                        </w:r>
                      </w:p>
                    </w:tc>
                    <w:tc>
                      <w:tcPr>
                        <w:tcW w:w="1961" w:type="dxa"/>
                      </w:tcPr>
                      <w:p>
                        <w:pPr>
                          <w:pStyle w:val="TableParagraph"/>
                          <w:ind w:left="369"/>
                          <w:rPr>
                            <w:sz w:val="24"/>
                          </w:rPr>
                        </w:pPr>
                        <w:r>
                          <w:rPr>
                            <w:sz w:val="24"/>
                          </w:rPr>
                          <w:t>1.7085 (8.82)</w:t>
                        </w:r>
                      </w:p>
                    </w:tc>
                    <w:tc>
                      <w:tcPr>
                        <w:tcW w:w="1920" w:type="dxa"/>
                      </w:tcPr>
                      <w:p>
                        <w:pPr>
                          <w:pStyle w:val="TableParagraph"/>
                          <w:ind w:right="48"/>
                          <w:jc w:val="right"/>
                          <w:rPr>
                            <w:sz w:val="24"/>
                          </w:rPr>
                        </w:pPr>
                        <w:r>
                          <w:rPr>
                            <w:sz w:val="24"/>
                          </w:rPr>
                          <w:t>.2187 (0.88)</w:t>
                        </w:r>
                      </w:p>
                    </w:tc>
                  </w:tr>
                  <w:tr>
                    <w:trPr>
                      <w:trHeight w:val="276" w:hRule="atLeast"/>
                    </w:trPr>
                    <w:tc>
                      <w:tcPr>
                        <w:tcW w:w="2636" w:type="dxa"/>
                      </w:tcPr>
                      <w:p>
                        <w:pPr>
                          <w:pStyle w:val="TableParagraph"/>
                          <w:ind w:left="50"/>
                          <w:rPr>
                            <w:sz w:val="24"/>
                          </w:rPr>
                        </w:pPr>
                        <w:r>
                          <w:rPr>
                            <w:sz w:val="24"/>
                          </w:rPr>
                          <w:t>Apr 2008</w:t>
                        </w:r>
                      </w:p>
                    </w:tc>
                    <w:tc>
                      <w:tcPr>
                        <w:tcW w:w="1924" w:type="dxa"/>
                      </w:tcPr>
                      <w:p>
                        <w:pPr>
                          <w:pStyle w:val="TableParagraph"/>
                          <w:ind w:left="294"/>
                          <w:rPr>
                            <w:sz w:val="24"/>
                          </w:rPr>
                        </w:pPr>
                        <w:r>
                          <w:rPr>
                            <w:sz w:val="24"/>
                          </w:rPr>
                          <w:t>.3856 (8.83)</w:t>
                        </w:r>
                      </w:p>
                    </w:tc>
                    <w:tc>
                      <w:tcPr>
                        <w:tcW w:w="2260" w:type="dxa"/>
                      </w:tcPr>
                      <w:p>
                        <w:pPr>
                          <w:pStyle w:val="TableParagraph"/>
                          <w:ind w:left="530"/>
                          <w:rPr>
                            <w:sz w:val="24"/>
                          </w:rPr>
                        </w:pPr>
                        <w:r>
                          <w:rPr>
                            <w:sz w:val="24"/>
                          </w:rPr>
                          <w:t>.0043 (0.10)</w:t>
                        </w:r>
                      </w:p>
                    </w:tc>
                    <w:tc>
                      <w:tcPr>
                        <w:tcW w:w="2100" w:type="dxa"/>
                      </w:tcPr>
                      <w:p>
                        <w:pPr>
                          <w:pStyle w:val="TableParagraph"/>
                          <w:ind w:left="310"/>
                          <w:rPr>
                            <w:sz w:val="24"/>
                          </w:rPr>
                        </w:pPr>
                        <w:r>
                          <w:rPr>
                            <w:sz w:val="24"/>
                          </w:rPr>
                          <w:t>5.5820 (23.14)</w:t>
                        </w:r>
                      </w:p>
                    </w:tc>
                    <w:tc>
                      <w:tcPr>
                        <w:tcW w:w="1961" w:type="dxa"/>
                      </w:tcPr>
                      <w:p>
                        <w:pPr>
                          <w:pStyle w:val="TableParagraph"/>
                          <w:ind w:left="370"/>
                          <w:rPr>
                            <w:sz w:val="24"/>
                          </w:rPr>
                        </w:pPr>
                        <w:r>
                          <w:rPr>
                            <w:sz w:val="24"/>
                          </w:rPr>
                          <w:t>1.8208 (9.39)</w:t>
                        </w:r>
                      </w:p>
                    </w:tc>
                    <w:tc>
                      <w:tcPr>
                        <w:tcW w:w="1920" w:type="dxa"/>
                      </w:tcPr>
                      <w:p>
                        <w:pPr>
                          <w:pStyle w:val="TableParagraph"/>
                          <w:ind w:right="48"/>
                          <w:jc w:val="right"/>
                          <w:rPr>
                            <w:sz w:val="24"/>
                          </w:rPr>
                        </w:pPr>
                        <w:r>
                          <w:rPr>
                            <w:sz w:val="24"/>
                          </w:rPr>
                          <w:t>.1971 (0.80)</w:t>
                        </w:r>
                      </w:p>
                    </w:tc>
                  </w:tr>
                  <w:tr>
                    <w:trPr>
                      <w:trHeight w:val="276" w:hRule="atLeast"/>
                    </w:trPr>
                    <w:tc>
                      <w:tcPr>
                        <w:tcW w:w="2636" w:type="dxa"/>
                      </w:tcPr>
                      <w:p>
                        <w:pPr>
                          <w:pStyle w:val="TableParagraph"/>
                          <w:ind w:left="50"/>
                          <w:rPr>
                            <w:sz w:val="24"/>
                          </w:rPr>
                        </w:pPr>
                        <w:r>
                          <w:rPr>
                            <w:sz w:val="24"/>
                          </w:rPr>
                          <w:t>May 2008</w:t>
                        </w:r>
                      </w:p>
                    </w:tc>
                    <w:tc>
                      <w:tcPr>
                        <w:tcW w:w="1924" w:type="dxa"/>
                      </w:tcPr>
                      <w:p>
                        <w:pPr>
                          <w:pStyle w:val="TableParagraph"/>
                          <w:ind w:left="293"/>
                          <w:rPr>
                            <w:sz w:val="24"/>
                          </w:rPr>
                        </w:pPr>
                        <w:r>
                          <w:rPr>
                            <w:sz w:val="24"/>
                          </w:rPr>
                          <w:t>.3384 (7.74)</w:t>
                        </w:r>
                      </w:p>
                    </w:tc>
                    <w:tc>
                      <w:tcPr>
                        <w:tcW w:w="2260" w:type="dxa"/>
                      </w:tcPr>
                      <w:p>
                        <w:pPr>
                          <w:pStyle w:val="TableParagraph"/>
                          <w:ind w:left="448"/>
                          <w:rPr>
                            <w:sz w:val="24"/>
                          </w:rPr>
                        </w:pPr>
                        <w:r>
                          <w:rPr>
                            <w:sz w:val="24"/>
                          </w:rPr>
                          <w:t>-.1608 (3.60)</w:t>
                        </w:r>
                      </w:p>
                    </w:tc>
                    <w:tc>
                      <w:tcPr>
                        <w:tcW w:w="2100" w:type="dxa"/>
                      </w:tcPr>
                      <w:p>
                        <w:pPr>
                          <w:pStyle w:val="TableParagraph"/>
                          <w:ind w:left="309"/>
                          <w:rPr>
                            <w:sz w:val="24"/>
                          </w:rPr>
                        </w:pPr>
                        <w:r>
                          <w:rPr>
                            <w:sz w:val="24"/>
                          </w:rPr>
                          <w:t>5.9646 (24.73)</w:t>
                        </w:r>
                      </w:p>
                    </w:tc>
                    <w:tc>
                      <w:tcPr>
                        <w:tcW w:w="1961" w:type="dxa"/>
                      </w:tcPr>
                      <w:p>
                        <w:pPr>
                          <w:pStyle w:val="TableParagraph"/>
                          <w:ind w:left="369"/>
                          <w:rPr>
                            <w:sz w:val="24"/>
                          </w:rPr>
                        </w:pPr>
                        <w:r>
                          <w:rPr>
                            <w:sz w:val="24"/>
                          </w:rPr>
                          <w:t>1.5036 (7.75)</w:t>
                        </w:r>
                      </w:p>
                    </w:tc>
                    <w:tc>
                      <w:tcPr>
                        <w:tcW w:w="1920" w:type="dxa"/>
                      </w:tcPr>
                      <w:p>
                        <w:pPr>
                          <w:pStyle w:val="TableParagraph"/>
                          <w:ind w:right="49"/>
                          <w:jc w:val="right"/>
                          <w:rPr>
                            <w:sz w:val="24"/>
                          </w:rPr>
                        </w:pPr>
                        <w:r>
                          <w:rPr>
                            <w:sz w:val="24"/>
                          </w:rPr>
                          <w:t>.3629 (1.49)</w:t>
                        </w:r>
                      </w:p>
                    </w:tc>
                  </w:tr>
                  <w:tr>
                    <w:trPr>
                      <w:trHeight w:val="275" w:hRule="atLeast"/>
                    </w:trPr>
                    <w:tc>
                      <w:tcPr>
                        <w:tcW w:w="2636" w:type="dxa"/>
                      </w:tcPr>
                      <w:p>
                        <w:pPr>
                          <w:pStyle w:val="TableParagraph"/>
                          <w:ind w:left="50"/>
                          <w:rPr>
                            <w:sz w:val="24"/>
                          </w:rPr>
                        </w:pPr>
                        <w:r>
                          <w:rPr>
                            <w:sz w:val="24"/>
                          </w:rPr>
                          <w:t>Jun 2008</w:t>
                        </w:r>
                      </w:p>
                    </w:tc>
                    <w:tc>
                      <w:tcPr>
                        <w:tcW w:w="1924" w:type="dxa"/>
                      </w:tcPr>
                      <w:p>
                        <w:pPr>
                          <w:pStyle w:val="TableParagraph"/>
                          <w:ind w:right="327"/>
                          <w:jc w:val="right"/>
                          <w:rPr>
                            <w:sz w:val="24"/>
                          </w:rPr>
                        </w:pPr>
                        <w:r>
                          <w:rPr>
                            <w:sz w:val="24"/>
                          </w:rPr>
                          <w:t>.5181 (11.58)</w:t>
                        </w:r>
                      </w:p>
                    </w:tc>
                    <w:tc>
                      <w:tcPr>
                        <w:tcW w:w="2260" w:type="dxa"/>
                      </w:tcPr>
                      <w:p>
                        <w:pPr>
                          <w:pStyle w:val="TableParagraph"/>
                          <w:ind w:left="529"/>
                          <w:rPr>
                            <w:sz w:val="24"/>
                          </w:rPr>
                        </w:pPr>
                        <w:r>
                          <w:rPr>
                            <w:sz w:val="24"/>
                          </w:rPr>
                          <w:t>.0084 (0.19)</w:t>
                        </w:r>
                      </w:p>
                    </w:tc>
                    <w:tc>
                      <w:tcPr>
                        <w:tcW w:w="2100" w:type="dxa"/>
                      </w:tcPr>
                      <w:p>
                        <w:pPr>
                          <w:pStyle w:val="TableParagraph"/>
                          <w:ind w:left="309"/>
                          <w:rPr>
                            <w:sz w:val="24"/>
                          </w:rPr>
                        </w:pPr>
                        <w:r>
                          <w:rPr>
                            <w:sz w:val="24"/>
                          </w:rPr>
                          <w:t>7.8047 (32.33)</w:t>
                        </w:r>
                      </w:p>
                    </w:tc>
                    <w:tc>
                      <w:tcPr>
                        <w:tcW w:w="1961" w:type="dxa"/>
                      </w:tcPr>
                      <w:p>
                        <w:pPr>
                          <w:pStyle w:val="TableParagraph"/>
                          <w:ind w:left="369"/>
                          <w:rPr>
                            <w:sz w:val="24"/>
                          </w:rPr>
                        </w:pPr>
                        <w:r>
                          <w:rPr>
                            <w:sz w:val="24"/>
                          </w:rPr>
                          <w:t>2.3323 (11.99)</w:t>
                        </w:r>
                      </w:p>
                    </w:tc>
                    <w:tc>
                      <w:tcPr>
                        <w:tcW w:w="1920" w:type="dxa"/>
                      </w:tcPr>
                      <w:p>
                        <w:pPr>
                          <w:pStyle w:val="TableParagraph"/>
                          <w:ind w:right="48"/>
                          <w:jc w:val="right"/>
                          <w:rPr>
                            <w:sz w:val="24"/>
                          </w:rPr>
                        </w:pPr>
                        <w:r>
                          <w:rPr>
                            <w:sz w:val="24"/>
                          </w:rPr>
                          <w:t>1.1115 (4.50)</w:t>
                        </w:r>
                      </w:p>
                    </w:tc>
                  </w:tr>
                  <w:tr>
                    <w:trPr>
                      <w:trHeight w:val="276" w:hRule="atLeast"/>
                    </w:trPr>
                    <w:tc>
                      <w:tcPr>
                        <w:tcW w:w="2636" w:type="dxa"/>
                      </w:tcPr>
                      <w:p>
                        <w:pPr>
                          <w:pStyle w:val="TableParagraph"/>
                          <w:ind w:left="50"/>
                          <w:rPr>
                            <w:sz w:val="24"/>
                          </w:rPr>
                        </w:pPr>
                        <w:r>
                          <w:rPr>
                            <w:sz w:val="24"/>
                          </w:rPr>
                          <w:t>Jul 2008</w:t>
                        </w:r>
                      </w:p>
                    </w:tc>
                    <w:tc>
                      <w:tcPr>
                        <w:tcW w:w="1924" w:type="dxa"/>
                      </w:tcPr>
                      <w:p>
                        <w:pPr>
                          <w:pStyle w:val="TableParagraph"/>
                          <w:ind w:right="327"/>
                          <w:jc w:val="right"/>
                          <w:rPr>
                            <w:sz w:val="24"/>
                          </w:rPr>
                        </w:pPr>
                        <w:r>
                          <w:rPr>
                            <w:sz w:val="24"/>
                          </w:rPr>
                          <w:t>.5739 (13.10)</w:t>
                        </w:r>
                      </w:p>
                    </w:tc>
                    <w:tc>
                      <w:tcPr>
                        <w:tcW w:w="2260" w:type="dxa"/>
                      </w:tcPr>
                      <w:p>
                        <w:pPr>
                          <w:pStyle w:val="TableParagraph"/>
                          <w:ind w:left="529"/>
                          <w:rPr>
                            <w:sz w:val="24"/>
                          </w:rPr>
                        </w:pPr>
                        <w:r>
                          <w:rPr>
                            <w:sz w:val="24"/>
                          </w:rPr>
                          <w:t>.0255 (0.57)</w:t>
                        </w:r>
                      </w:p>
                    </w:tc>
                    <w:tc>
                      <w:tcPr>
                        <w:tcW w:w="2100" w:type="dxa"/>
                      </w:tcPr>
                      <w:p>
                        <w:pPr>
                          <w:pStyle w:val="TableParagraph"/>
                          <w:ind w:left="310"/>
                          <w:rPr>
                            <w:sz w:val="24"/>
                          </w:rPr>
                        </w:pPr>
                        <w:r>
                          <w:rPr>
                            <w:sz w:val="24"/>
                          </w:rPr>
                          <w:t>9.2402 (38.28)</w:t>
                        </w:r>
                      </w:p>
                    </w:tc>
                    <w:tc>
                      <w:tcPr>
                        <w:tcW w:w="1961" w:type="dxa"/>
                      </w:tcPr>
                      <w:p>
                        <w:pPr>
                          <w:pStyle w:val="TableParagraph"/>
                          <w:ind w:left="369"/>
                          <w:rPr>
                            <w:sz w:val="24"/>
                          </w:rPr>
                        </w:pPr>
                        <w:r>
                          <w:rPr>
                            <w:sz w:val="24"/>
                          </w:rPr>
                          <w:t>3.1099 (15.97)</w:t>
                        </w:r>
                      </w:p>
                    </w:tc>
                    <w:tc>
                      <w:tcPr>
                        <w:tcW w:w="1920" w:type="dxa"/>
                      </w:tcPr>
                      <w:p>
                        <w:pPr>
                          <w:pStyle w:val="TableParagraph"/>
                          <w:ind w:right="48"/>
                          <w:jc w:val="right"/>
                          <w:rPr>
                            <w:sz w:val="24"/>
                          </w:rPr>
                        </w:pPr>
                        <w:r>
                          <w:rPr>
                            <w:sz w:val="24"/>
                          </w:rPr>
                          <w:t>1.3845 (5.89)</w:t>
                        </w:r>
                      </w:p>
                    </w:tc>
                  </w:tr>
                  <w:tr>
                    <w:trPr>
                      <w:trHeight w:val="275" w:hRule="atLeast"/>
                    </w:trPr>
                    <w:tc>
                      <w:tcPr>
                        <w:tcW w:w="2636" w:type="dxa"/>
                      </w:tcPr>
                      <w:p>
                        <w:pPr>
                          <w:pStyle w:val="TableParagraph"/>
                          <w:ind w:left="50"/>
                          <w:rPr>
                            <w:sz w:val="24"/>
                          </w:rPr>
                        </w:pPr>
                        <w:r>
                          <w:rPr>
                            <w:sz w:val="24"/>
                          </w:rPr>
                          <w:t>Aug 2008</w:t>
                        </w:r>
                      </w:p>
                    </w:tc>
                    <w:tc>
                      <w:tcPr>
                        <w:tcW w:w="1924" w:type="dxa"/>
                      </w:tcPr>
                      <w:p>
                        <w:pPr>
                          <w:pStyle w:val="TableParagraph"/>
                          <w:ind w:left="294"/>
                          <w:rPr>
                            <w:sz w:val="24"/>
                          </w:rPr>
                        </w:pPr>
                        <w:r>
                          <w:rPr>
                            <w:sz w:val="24"/>
                          </w:rPr>
                          <w:t>.1501 (3.45)</w:t>
                        </w:r>
                      </w:p>
                    </w:tc>
                    <w:tc>
                      <w:tcPr>
                        <w:tcW w:w="2260" w:type="dxa"/>
                      </w:tcPr>
                      <w:p>
                        <w:pPr>
                          <w:pStyle w:val="TableParagraph"/>
                          <w:ind w:left="450"/>
                          <w:rPr>
                            <w:sz w:val="24"/>
                          </w:rPr>
                        </w:pPr>
                        <w:r>
                          <w:rPr>
                            <w:sz w:val="24"/>
                          </w:rPr>
                          <w:t>-.4212 (9.39)</w:t>
                        </w:r>
                      </w:p>
                    </w:tc>
                    <w:tc>
                      <w:tcPr>
                        <w:tcW w:w="2100" w:type="dxa"/>
                      </w:tcPr>
                      <w:p>
                        <w:pPr>
                          <w:pStyle w:val="TableParagraph"/>
                          <w:ind w:left="310"/>
                          <w:rPr>
                            <w:sz w:val="24"/>
                          </w:rPr>
                        </w:pPr>
                        <w:r>
                          <w:rPr>
                            <w:sz w:val="24"/>
                          </w:rPr>
                          <w:t>8.4436 (34.98)</w:t>
                        </w:r>
                      </w:p>
                    </w:tc>
                    <w:tc>
                      <w:tcPr>
                        <w:tcW w:w="1961" w:type="dxa"/>
                      </w:tcPr>
                      <w:p>
                        <w:pPr>
                          <w:pStyle w:val="TableParagraph"/>
                          <w:ind w:left="370"/>
                          <w:rPr>
                            <w:sz w:val="24"/>
                          </w:rPr>
                        </w:pPr>
                        <w:r>
                          <w:rPr>
                            <w:sz w:val="24"/>
                          </w:rPr>
                          <w:t>1.7658 (9.05)</w:t>
                        </w:r>
                      </w:p>
                    </w:tc>
                    <w:tc>
                      <w:tcPr>
                        <w:tcW w:w="1920" w:type="dxa"/>
                      </w:tcPr>
                      <w:p>
                        <w:pPr>
                          <w:pStyle w:val="TableParagraph"/>
                          <w:ind w:right="49"/>
                          <w:jc w:val="right"/>
                          <w:rPr>
                            <w:sz w:val="24"/>
                          </w:rPr>
                        </w:pPr>
                        <w:r>
                          <w:rPr>
                            <w:sz w:val="24"/>
                          </w:rPr>
                          <w:t>.0360 (0.15)</w:t>
                        </w:r>
                      </w:p>
                    </w:tc>
                  </w:tr>
                  <w:tr>
                    <w:trPr>
                      <w:trHeight w:val="270" w:hRule="atLeast"/>
                    </w:trPr>
                    <w:tc>
                      <w:tcPr>
                        <w:tcW w:w="2636" w:type="dxa"/>
                      </w:tcPr>
                      <w:p>
                        <w:pPr>
                          <w:pStyle w:val="TableParagraph"/>
                          <w:spacing w:line="251" w:lineRule="exact"/>
                          <w:ind w:left="50"/>
                          <w:rPr>
                            <w:sz w:val="24"/>
                          </w:rPr>
                        </w:pPr>
                        <w:r>
                          <w:rPr>
                            <w:sz w:val="24"/>
                          </w:rPr>
                          <w:t>Sep 2008</w:t>
                        </w:r>
                      </w:p>
                    </w:tc>
                    <w:tc>
                      <w:tcPr>
                        <w:tcW w:w="1924" w:type="dxa"/>
                      </w:tcPr>
                      <w:p>
                        <w:pPr>
                          <w:pStyle w:val="TableParagraph"/>
                          <w:spacing w:line="251" w:lineRule="exact"/>
                          <w:ind w:left="293"/>
                          <w:rPr>
                            <w:sz w:val="24"/>
                          </w:rPr>
                        </w:pPr>
                        <w:r>
                          <w:rPr>
                            <w:sz w:val="24"/>
                          </w:rPr>
                          <w:t>.2164 (5.07)</w:t>
                        </w:r>
                      </w:p>
                    </w:tc>
                    <w:tc>
                      <w:tcPr>
                        <w:tcW w:w="2260" w:type="dxa"/>
                      </w:tcPr>
                      <w:p>
                        <w:pPr>
                          <w:pStyle w:val="TableParagraph"/>
                          <w:spacing w:line="251" w:lineRule="exact"/>
                          <w:ind w:left="450"/>
                          <w:rPr>
                            <w:sz w:val="24"/>
                          </w:rPr>
                        </w:pPr>
                        <w:r>
                          <w:rPr>
                            <w:sz w:val="24"/>
                          </w:rPr>
                          <w:t>-.3685 (8.39)</w:t>
                        </w:r>
                      </w:p>
                    </w:tc>
                    <w:tc>
                      <w:tcPr>
                        <w:tcW w:w="2100" w:type="dxa"/>
                      </w:tcPr>
                      <w:p>
                        <w:pPr>
                          <w:pStyle w:val="TableParagraph"/>
                          <w:spacing w:line="251" w:lineRule="exact"/>
                          <w:ind w:left="310"/>
                          <w:rPr>
                            <w:sz w:val="24"/>
                          </w:rPr>
                        </w:pPr>
                        <w:r>
                          <w:rPr>
                            <w:sz w:val="24"/>
                          </w:rPr>
                          <w:t>8.5359 (35.41)</w:t>
                        </w:r>
                      </w:p>
                    </w:tc>
                    <w:tc>
                      <w:tcPr>
                        <w:tcW w:w="1961" w:type="dxa"/>
                      </w:tcPr>
                      <w:p>
                        <w:pPr>
                          <w:pStyle w:val="TableParagraph"/>
                          <w:spacing w:line="251" w:lineRule="exact"/>
                          <w:ind w:left="369"/>
                          <w:rPr>
                            <w:sz w:val="24"/>
                          </w:rPr>
                        </w:pPr>
                        <w:r>
                          <w:rPr>
                            <w:sz w:val="24"/>
                          </w:rPr>
                          <w:t>2.1520 (11.06)</w:t>
                        </w:r>
                      </w:p>
                    </w:tc>
                    <w:tc>
                      <w:tcPr>
                        <w:tcW w:w="1920" w:type="dxa"/>
                      </w:tcPr>
                      <w:p>
                        <w:pPr>
                          <w:pStyle w:val="TableParagraph"/>
                          <w:spacing w:line="251" w:lineRule="exact"/>
                          <w:ind w:right="49"/>
                          <w:jc w:val="right"/>
                          <w:rPr>
                            <w:sz w:val="24"/>
                          </w:rPr>
                        </w:pPr>
                        <w:r>
                          <w:rPr>
                            <w:sz w:val="24"/>
                          </w:rPr>
                          <w:t>.2008 (0.86)</w:t>
                        </w:r>
                      </w:p>
                    </w:tc>
                  </w:tr>
                  <w:tr>
                    <w:trPr>
                      <w:trHeight w:val="281" w:hRule="atLeast"/>
                    </w:trPr>
                    <w:tc>
                      <w:tcPr>
                        <w:tcW w:w="2636" w:type="dxa"/>
                      </w:tcPr>
                      <w:p>
                        <w:pPr>
                          <w:pStyle w:val="TableParagraph"/>
                          <w:spacing w:line="251" w:lineRule="exact"/>
                          <w:ind w:left="50"/>
                          <w:rPr>
                            <w:sz w:val="24"/>
                          </w:rPr>
                        </w:pPr>
                        <w:r>
                          <w:rPr>
                            <w:sz w:val="24"/>
                          </w:rPr>
                          <w:t>Oct 2008</w:t>
                        </w:r>
                      </w:p>
                    </w:tc>
                    <w:tc>
                      <w:tcPr>
                        <w:tcW w:w="1924" w:type="dxa"/>
                      </w:tcPr>
                      <w:p>
                        <w:pPr>
                          <w:pStyle w:val="TableParagraph"/>
                          <w:spacing w:line="251" w:lineRule="exact"/>
                          <w:ind w:left="213"/>
                          <w:rPr>
                            <w:sz w:val="24"/>
                          </w:rPr>
                        </w:pPr>
                        <w:r>
                          <w:rPr>
                            <w:sz w:val="24"/>
                          </w:rPr>
                          <w:t>-.3275 (7.52)</w:t>
                        </w:r>
                      </w:p>
                    </w:tc>
                    <w:tc>
                      <w:tcPr>
                        <w:tcW w:w="2260" w:type="dxa"/>
                      </w:tcPr>
                      <w:p>
                        <w:pPr>
                          <w:pStyle w:val="TableParagraph"/>
                          <w:spacing w:line="251" w:lineRule="exact"/>
                          <w:ind w:left="449"/>
                          <w:rPr>
                            <w:sz w:val="24"/>
                          </w:rPr>
                        </w:pPr>
                        <w:r>
                          <w:rPr>
                            <w:sz w:val="24"/>
                          </w:rPr>
                          <w:t>-.8747 (19.44)</w:t>
                        </w:r>
                      </w:p>
                    </w:tc>
                    <w:tc>
                      <w:tcPr>
                        <w:tcW w:w="2100" w:type="dxa"/>
                      </w:tcPr>
                      <w:p>
                        <w:pPr>
                          <w:pStyle w:val="TableParagraph"/>
                          <w:spacing w:line="251" w:lineRule="exact"/>
                          <w:ind w:left="310"/>
                          <w:rPr>
                            <w:sz w:val="24"/>
                          </w:rPr>
                        </w:pPr>
                        <w:r>
                          <w:rPr>
                            <w:sz w:val="24"/>
                          </w:rPr>
                          <w:t>7.4822 (31.01)</w:t>
                        </w:r>
                      </w:p>
                    </w:tc>
                    <w:tc>
                      <w:tcPr>
                        <w:tcW w:w="3881" w:type="dxa"/>
                        <w:gridSpan w:val="2"/>
                      </w:tcPr>
                      <w:p>
                        <w:pPr>
                          <w:pStyle w:val="TableParagraph"/>
                          <w:tabs>
                            <w:tab w:pos="2448" w:val="left" w:leader="none"/>
                          </w:tabs>
                          <w:spacing w:line="251" w:lineRule="exact"/>
                          <w:ind w:left="489"/>
                          <w:rPr>
                            <w:sz w:val="24"/>
                          </w:rPr>
                        </w:pPr>
                        <w:r>
                          <w:rPr>
                            <w:sz w:val="24"/>
                          </w:rPr>
                          <w:t>.8293 (4.25)</w:t>
                          <w:tab/>
                          <w:t>-1.0948 (4.51)</w:t>
                        </w:r>
                      </w:p>
                    </w:tc>
                  </w:tr>
                  <w:tr>
                    <w:trPr>
                      <w:trHeight w:val="276" w:hRule="atLeast"/>
                    </w:trPr>
                    <w:tc>
                      <w:tcPr>
                        <w:tcW w:w="2636" w:type="dxa"/>
                      </w:tcPr>
                      <w:p>
                        <w:pPr>
                          <w:pStyle w:val="TableParagraph"/>
                          <w:ind w:left="50"/>
                          <w:rPr>
                            <w:sz w:val="24"/>
                          </w:rPr>
                        </w:pPr>
                        <w:r>
                          <w:rPr>
                            <w:sz w:val="24"/>
                          </w:rPr>
                          <w:t>Inflation perceptions rate</w:t>
                        </w:r>
                      </w:p>
                    </w:tc>
                    <w:tc>
                      <w:tcPr>
                        <w:tcW w:w="1924" w:type="dxa"/>
                      </w:tcPr>
                      <w:p>
                        <w:pPr>
                          <w:pStyle w:val="TableParagraph"/>
                          <w:spacing w:line="240" w:lineRule="auto"/>
                          <w:rPr>
                            <w:sz w:val="20"/>
                          </w:rPr>
                        </w:pPr>
                      </w:p>
                    </w:tc>
                    <w:tc>
                      <w:tcPr>
                        <w:tcW w:w="2260" w:type="dxa"/>
                      </w:tcPr>
                      <w:p>
                        <w:pPr>
                          <w:pStyle w:val="TableParagraph"/>
                          <w:spacing w:line="240" w:lineRule="auto"/>
                          <w:rPr>
                            <w:sz w:val="20"/>
                          </w:rPr>
                        </w:pPr>
                      </w:p>
                    </w:tc>
                    <w:tc>
                      <w:tcPr>
                        <w:tcW w:w="2100" w:type="dxa"/>
                      </w:tcPr>
                      <w:p>
                        <w:pPr>
                          <w:pStyle w:val="TableParagraph"/>
                          <w:spacing w:line="240" w:lineRule="auto"/>
                          <w:rPr>
                            <w:sz w:val="20"/>
                          </w:rPr>
                        </w:pPr>
                      </w:p>
                    </w:tc>
                    <w:tc>
                      <w:tcPr>
                        <w:tcW w:w="3881" w:type="dxa"/>
                        <w:gridSpan w:val="2"/>
                      </w:tcPr>
                      <w:p>
                        <w:pPr>
                          <w:pStyle w:val="TableParagraph"/>
                          <w:tabs>
                            <w:tab w:pos="2650" w:val="left" w:leader="none"/>
                          </w:tabs>
                          <w:ind w:left="490" w:right="-116"/>
                          <w:rPr>
                            <w:sz w:val="24"/>
                          </w:rPr>
                        </w:pPr>
                        <w:r>
                          <w:rPr>
                            <w:sz w:val="24"/>
                          </w:rPr>
                          <w:t>.5215 (277.86)</w:t>
                          <w:tab/>
                          <w:t>.6832</w:t>
                        </w:r>
                        <w:r>
                          <w:rPr>
                            <w:spacing w:val="-10"/>
                            <w:sz w:val="24"/>
                          </w:rPr>
                          <w:t> </w:t>
                        </w:r>
                        <w:r>
                          <w:rPr>
                            <w:sz w:val="24"/>
                          </w:rPr>
                          <w:t>(289.59</w:t>
                        </w:r>
                      </w:p>
                    </w:tc>
                  </w:tr>
                  <w:tr>
                    <w:trPr>
                      <w:trHeight w:val="275" w:hRule="atLeast"/>
                    </w:trPr>
                    <w:tc>
                      <w:tcPr>
                        <w:tcW w:w="2636" w:type="dxa"/>
                      </w:tcPr>
                      <w:p>
                        <w:pPr>
                          <w:pStyle w:val="TableParagraph"/>
                          <w:ind w:left="50"/>
                          <w:rPr>
                            <w:sz w:val="24"/>
                          </w:rPr>
                        </w:pPr>
                        <w:r>
                          <w:rPr>
                            <w:sz w:val="24"/>
                          </w:rPr>
                          <w:t>Stayed about the same*</w:t>
                        </w:r>
                      </w:p>
                    </w:tc>
                    <w:tc>
                      <w:tcPr>
                        <w:tcW w:w="1924" w:type="dxa"/>
                      </w:tcPr>
                      <w:p>
                        <w:pPr>
                          <w:pStyle w:val="TableParagraph"/>
                          <w:spacing w:line="240" w:lineRule="auto"/>
                          <w:rPr>
                            <w:sz w:val="20"/>
                          </w:rPr>
                        </w:pPr>
                      </w:p>
                    </w:tc>
                    <w:tc>
                      <w:tcPr>
                        <w:tcW w:w="2260" w:type="dxa"/>
                      </w:tcPr>
                      <w:p>
                        <w:pPr>
                          <w:pStyle w:val="TableParagraph"/>
                          <w:ind w:left="530"/>
                          <w:rPr>
                            <w:sz w:val="24"/>
                          </w:rPr>
                        </w:pPr>
                        <w:r>
                          <w:rPr>
                            <w:sz w:val="24"/>
                          </w:rPr>
                          <w:t>.9947 (56.73)</w:t>
                        </w:r>
                      </w:p>
                    </w:tc>
                    <w:tc>
                      <w:tcPr>
                        <w:tcW w:w="2100" w:type="dxa"/>
                      </w:tcPr>
                      <w:p>
                        <w:pPr>
                          <w:pStyle w:val="TableParagraph"/>
                          <w:spacing w:line="240" w:lineRule="auto"/>
                          <w:rPr>
                            <w:sz w:val="20"/>
                          </w:rPr>
                        </w:pPr>
                      </w:p>
                    </w:tc>
                    <w:tc>
                      <w:tcPr>
                        <w:tcW w:w="3881" w:type="dxa"/>
                        <w:gridSpan w:val="2"/>
                      </w:tcPr>
                      <w:p>
                        <w:pPr>
                          <w:pStyle w:val="TableParagraph"/>
                          <w:spacing w:line="240" w:lineRule="auto"/>
                          <w:rPr>
                            <w:sz w:val="20"/>
                          </w:rPr>
                        </w:pPr>
                      </w:p>
                    </w:tc>
                  </w:tr>
                  <w:tr>
                    <w:trPr>
                      <w:trHeight w:val="276" w:hRule="atLeast"/>
                    </w:trPr>
                    <w:tc>
                      <w:tcPr>
                        <w:tcW w:w="2636" w:type="dxa"/>
                      </w:tcPr>
                      <w:p>
                        <w:pPr>
                          <w:pStyle w:val="TableParagraph"/>
                          <w:ind w:left="50"/>
                          <w:rPr>
                            <w:sz w:val="24"/>
                          </w:rPr>
                        </w:pPr>
                        <w:r>
                          <w:rPr>
                            <w:sz w:val="24"/>
                          </w:rPr>
                          <w:t>Risen slightly*</w:t>
                        </w:r>
                      </w:p>
                    </w:tc>
                    <w:tc>
                      <w:tcPr>
                        <w:tcW w:w="1924" w:type="dxa"/>
                      </w:tcPr>
                      <w:p>
                        <w:pPr>
                          <w:pStyle w:val="TableParagraph"/>
                          <w:spacing w:line="240" w:lineRule="auto"/>
                          <w:rPr>
                            <w:sz w:val="20"/>
                          </w:rPr>
                        </w:pPr>
                      </w:p>
                    </w:tc>
                    <w:tc>
                      <w:tcPr>
                        <w:tcW w:w="2260" w:type="dxa"/>
                      </w:tcPr>
                      <w:p>
                        <w:pPr>
                          <w:pStyle w:val="TableParagraph"/>
                          <w:ind w:right="307"/>
                          <w:jc w:val="right"/>
                          <w:rPr>
                            <w:sz w:val="24"/>
                          </w:rPr>
                        </w:pPr>
                        <w:r>
                          <w:rPr>
                            <w:sz w:val="24"/>
                          </w:rPr>
                          <w:t>1.8603 (107.13)</w:t>
                        </w:r>
                      </w:p>
                    </w:tc>
                    <w:tc>
                      <w:tcPr>
                        <w:tcW w:w="2100" w:type="dxa"/>
                      </w:tcPr>
                      <w:p>
                        <w:pPr>
                          <w:pStyle w:val="TableParagraph"/>
                          <w:spacing w:line="240" w:lineRule="auto"/>
                          <w:rPr>
                            <w:sz w:val="20"/>
                          </w:rPr>
                        </w:pPr>
                      </w:p>
                    </w:tc>
                    <w:tc>
                      <w:tcPr>
                        <w:tcW w:w="3881" w:type="dxa"/>
                        <w:gridSpan w:val="2"/>
                      </w:tcPr>
                      <w:p>
                        <w:pPr>
                          <w:pStyle w:val="TableParagraph"/>
                          <w:spacing w:line="240" w:lineRule="auto"/>
                          <w:rPr>
                            <w:sz w:val="20"/>
                          </w:rPr>
                        </w:pPr>
                      </w:p>
                    </w:tc>
                  </w:tr>
                  <w:tr>
                    <w:trPr>
                      <w:trHeight w:val="275" w:hRule="atLeast"/>
                    </w:trPr>
                    <w:tc>
                      <w:tcPr>
                        <w:tcW w:w="2636" w:type="dxa"/>
                      </w:tcPr>
                      <w:p>
                        <w:pPr>
                          <w:pStyle w:val="TableParagraph"/>
                          <w:ind w:left="50"/>
                          <w:rPr>
                            <w:sz w:val="24"/>
                          </w:rPr>
                        </w:pPr>
                        <w:r>
                          <w:rPr>
                            <w:sz w:val="24"/>
                          </w:rPr>
                          <w:t>Risen moderately*</w:t>
                        </w:r>
                      </w:p>
                    </w:tc>
                    <w:tc>
                      <w:tcPr>
                        <w:tcW w:w="1924" w:type="dxa"/>
                      </w:tcPr>
                      <w:p>
                        <w:pPr>
                          <w:pStyle w:val="TableParagraph"/>
                          <w:spacing w:line="240" w:lineRule="auto"/>
                          <w:rPr>
                            <w:sz w:val="20"/>
                          </w:rPr>
                        </w:pPr>
                      </w:p>
                    </w:tc>
                    <w:tc>
                      <w:tcPr>
                        <w:tcW w:w="2260" w:type="dxa"/>
                      </w:tcPr>
                      <w:p>
                        <w:pPr>
                          <w:pStyle w:val="TableParagraph"/>
                          <w:ind w:right="307"/>
                          <w:jc w:val="right"/>
                          <w:rPr>
                            <w:sz w:val="24"/>
                          </w:rPr>
                        </w:pPr>
                        <w:r>
                          <w:rPr>
                            <w:sz w:val="24"/>
                          </w:rPr>
                          <w:t>2.2753 (126.61)</w:t>
                        </w:r>
                      </w:p>
                    </w:tc>
                    <w:tc>
                      <w:tcPr>
                        <w:tcW w:w="2100" w:type="dxa"/>
                      </w:tcPr>
                      <w:p>
                        <w:pPr>
                          <w:pStyle w:val="TableParagraph"/>
                          <w:spacing w:line="240" w:lineRule="auto"/>
                          <w:rPr>
                            <w:sz w:val="20"/>
                          </w:rPr>
                        </w:pPr>
                      </w:p>
                    </w:tc>
                    <w:tc>
                      <w:tcPr>
                        <w:tcW w:w="3881" w:type="dxa"/>
                        <w:gridSpan w:val="2"/>
                      </w:tcPr>
                      <w:p>
                        <w:pPr>
                          <w:pStyle w:val="TableParagraph"/>
                          <w:spacing w:line="240" w:lineRule="auto"/>
                          <w:rPr>
                            <w:sz w:val="20"/>
                          </w:rPr>
                        </w:pPr>
                      </w:p>
                    </w:tc>
                  </w:tr>
                  <w:tr>
                    <w:trPr>
                      <w:trHeight w:val="276" w:hRule="atLeast"/>
                    </w:trPr>
                    <w:tc>
                      <w:tcPr>
                        <w:tcW w:w="2636" w:type="dxa"/>
                      </w:tcPr>
                      <w:p>
                        <w:pPr>
                          <w:pStyle w:val="TableParagraph"/>
                          <w:ind w:left="50"/>
                          <w:rPr>
                            <w:sz w:val="24"/>
                          </w:rPr>
                        </w:pPr>
                        <w:r>
                          <w:rPr>
                            <w:sz w:val="24"/>
                          </w:rPr>
                          <w:t>Risen a lot*</w:t>
                        </w:r>
                      </w:p>
                    </w:tc>
                    <w:tc>
                      <w:tcPr>
                        <w:tcW w:w="1924" w:type="dxa"/>
                      </w:tcPr>
                      <w:p>
                        <w:pPr>
                          <w:pStyle w:val="TableParagraph"/>
                          <w:spacing w:line="240" w:lineRule="auto"/>
                          <w:rPr>
                            <w:sz w:val="20"/>
                          </w:rPr>
                        </w:pPr>
                      </w:p>
                    </w:tc>
                    <w:tc>
                      <w:tcPr>
                        <w:tcW w:w="2260" w:type="dxa"/>
                      </w:tcPr>
                      <w:p>
                        <w:pPr>
                          <w:pStyle w:val="TableParagraph"/>
                          <w:ind w:right="306"/>
                          <w:jc w:val="right"/>
                          <w:rPr>
                            <w:sz w:val="24"/>
                          </w:rPr>
                        </w:pPr>
                        <w:r>
                          <w:rPr>
                            <w:sz w:val="24"/>
                          </w:rPr>
                          <w:t>2.8600 (143.78)</w:t>
                        </w:r>
                      </w:p>
                    </w:tc>
                    <w:tc>
                      <w:tcPr>
                        <w:tcW w:w="2100" w:type="dxa"/>
                      </w:tcPr>
                      <w:p>
                        <w:pPr>
                          <w:pStyle w:val="TableParagraph"/>
                          <w:spacing w:line="240" w:lineRule="auto"/>
                          <w:rPr>
                            <w:sz w:val="20"/>
                          </w:rPr>
                        </w:pPr>
                      </w:p>
                    </w:tc>
                    <w:tc>
                      <w:tcPr>
                        <w:tcW w:w="3881" w:type="dxa"/>
                        <w:gridSpan w:val="2"/>
                      </w:tcPr>
                      <w:p>
                        <w:pPr>
                          <w:pStyle w:val="TableParagraph"/>
                          <w:spacing w:line="240" w:lineRule="auto"/>
                          <w:rPr>
                            <w:sz w:val="20"/>
                          </w:rPr>
                        </w:pPr>
                      </w:p>
                    </w:tc>
                  </w:tr>
                  <w:tr>
                    <w:trPr>
                      <w:trHeight w:val="270" w:hRule="atLeast"/>
                    </w:trPr>
                    <w:tc>
                      <w:tcPr>
                        <w:tcW w:w="2636" w:type="dxa"/>
                      </w:tcPr>
                      <w:p>
                        <w:pPr>
                          <w:pStyle w:val="TableParagraph"/>
                          <w:spacing w:line="251" w:lineRule="exact"/>
                          <w:ind w:left="50"/>
                          <w:rPr>
                            <w:sz w:val="24"/>
                          </w:rPr>
                        </w:pPr>
                        <w:r>
                          <w:rPr>
                            <w:sz w:val="24"/>
                          </w:rPr>
                          <w:t>Don't know*</w:t>
                        </w:r>
                      </w:p>
                    </w:tc>
                    <w:tc>
                      <w:tcPr>
                        <w:tcW w:w="1924" w:type="dxa"/>
                      </w:tcPr>
                      <w:p>
                        <w:pPr>
                          <w:pStyle w:val="TableParagraph"/>
                          <w:spacing w:line="240" w:lineRule="auto"/>
                          <w:rPr>
                            <w:sz w:val="20"/>
                          </w:rPr>
                        </w:pPr>
                      </w:p>
                    </w:tc>
                    <w:tc>
                      <w:tcPr>
                        <w:tcW w:w="2260" w:type="dxa"/>
                      </w:tcPr>
                      <w:p>
                        <w:pPr>
                          <w:pStyle w:val="TableParagraph"/>
                          <w:spacing w:line="251" w:lineRule="exact"/>
                          <w:ind w:left="409"/>
                          <w:rPr>
                            <w:sz w:val="24"/>
                          </w:rPr>
                        </w:pPr>
                        <w:r>
                          <w:rPr>
                            <w:sz w:val="24"/>
                          </w:rPr>
                          <w:t>1.5692 (42.46)</w:t>
                        </w:r>
                      </w:p>
                    </w:tc>
                    <w:tc>
                      <w:tcPr>
                        <w:tcW w:w="2100" w:type="dxa"/>
                      </w:tcPr>
                      <w:p>
                        <w:pPr>
                          <w:pStyle w:val="TableParagraph"/>
                          <w:spacing w:line="240" w:lineRule="auto"/>
                          <w:rPr>
                            <w:sz w:val="20"/>
                          </w:rPr>
                        </w:pPr>
                      </w:p>
                    </w:tc>
                    <w:tc>
                      <w:tcPr>
                        <w:tcW w:w="3881" w:type="dxa"/>
                        <w:gridSpan w:val="2"/>
                      </w:tcPr>
                      <w:p>
                        <w:pPr>
                          <w:pStyle w:val="TableParagraph"/>
                          <w:spacing w:line="240" w:lineRule="auto"/>
                          <w:rPr>
                            <w:sz w:val="20"/>
                          </w:rPr>
                        </w:pPr>
                      </w:p>
                    </w:tc>
                  </w:tr>
                  <w:tr>
                    <w:trPr>
                      <w:trHeight w:val="280" w:hRule="atLeast"/>
                    </w:trPr>
                    <w:tc>
                      <w:tcPr>
                        <w:tcW w:w="2636" w:type="dxa"/>
                      </w:tcPr>
                      <w:p>
                        <w:pPr>
                          <w:pStyle w:val="TableParagraph"/>
                          <w:spacing w:line="250" w:lineRule="exact"/>
                          <w:ind w:left="50"/>
                          <w:rPr>
                            <w:sz w:val="24"/>
                          </w:rPr>
                        </w:pPr>
                        <w:r>
                          <w:rPr>
                            <w:sz w:val="24"/>
                          </w:rPr>
                          <w:t>Cut1</w:t>
                        </w:r>
                      </w:p>
                    </w:tc>
                    <w:tc>
                      <w:tcPr>
                        <w:tcW w:w="1924" w:type="dxa"/>
                      </w:tcPr>
                      <w:p>
                        <w:pPr>
                          <w:pStyle w:val="TableParagraph"/>
                          <w:spacing w:line="250" w:lineRule="exact"/>
                          <w:ind w:left="174"/>
                          <w:rPr>
                            <w:sz w:val="24"/>
                          </w:rPr>
                        </w:pPr>
                        <w:r>
                          <w:rPr>
                            <w:sz w:val="24"/>
                          </w:rPr>
                          <w:t>3.5792</w:t>
                        </w:r>
                      </w:p>
                    </w:tc>
                    <w:tc>
                      <w:tcPr>
                        <w:tcW w:w="2260" w:type="dxa"/>
                      </w:tcPr>
                      <w:p>
                        <w:pPr>
                          <w:pStyle w:val="TableParagraph"/>
                          <w:spacing w:line="250" w:lineRule="exact"/>
                          <w:ind w:left="329"/>
                          <w:rPr>
                            <w:sz w:val="24"/>
                          </w:rPr>
                        </w:pPr>
                        <w:r>
                          <w:rPr>
                            <w:sz w:val="24"/>
                          </w:rPr>
                          <w:t>-1.9059</w:t>
                        </w:r>
                      </w:p>
                    </w:tc>
                    <w:tc>
                      <w:tcPr>
                        <w:tcW w:w="2100" w:type="dxa"/>
                      </w:tcPr>
                      <w:p>
                        <w:pPr>
                          <w:pStyle w:val="TableParagraph"/>
                          <w:spacing w:line="250" w:lineRule="exact"/>
                          <w:ind w:left="309"/>
                          <w:rPr>
                            <w:sz w:val="24"/>
                          </w:rPr>
                        </w:pPr>
                        <w:r>
                          <w:rPr>
                            <w:sz w:val="24"/>
                          </w:rPr>
                          <w:t>5.5527</w:t>
                        </w:r>
                      </w:p>
                    </w:tc>
                    <w:tc>
                      <w:tcPr>
                        <w:tcW w:w="1961" w:type="dxa"/>
                      </w:tcPr>
                      <w:p>
                        <w:pPr>
                          <w:pStyle w:val="TableParagraph"/>
                          <w:spacing w:line="250" w:lineRule="exact"/>
                          <w:ind w:left="370"/>
                          <w:rPr>
                            <w:sz w:val="24"/>
                          </w:rPr>
                        </w:pPr>
                        <w:r>
                          <w:rPr>
                            <w:sz w:val="24"/>
                          </w:rPr>
                          <w:t>2.3539</w:t>
                        </w:r>
                      </w:p>
                    </w:tc>
                    <w:tc>
                      <w:tcPr>
                        <w:tcW w:w="1920" w:type="dxa"/>
                      </w:tcPr>
                      <w:p>
                        <w:pPr>
                          <w:pStyle w:val="TableParagraph"/>
                          <w:spacing w:line="250" w:lineRule="exact"/>
                          <w:ind w:left="569"/>
                          <w:rPr>
                            <w:sz w:val="24"/>
                          </w:rPr>
                        </w:pPr>
                        <w:r>
                          <w:rPr>
                            <w:sz w:val="24"/>
                          </w:rPr>
                          <w:t>4.2969</w:t>
                        </w:r>
                      </w:p>
                    </w:tc>
                  </w:tr>
                  <w:tr>
                    <w:trPr>
                      <w:trHeight w:val="275" w:hRule="atLeast"/>
                    </w:trPr>
                    <w:tc>
                      <w:tcPr>
                        <w:tcW w:w="2636" w:type="dxa"/>
                      </w:tcPr>
                      <w:p>
                        <w:pPr>
                          <w:pStyle w:val="TableParagraph"/>
                          <w:spacing w:line="255" w:lineRule="exact"/>
                          <w:ind w:left="50"/>
                          <w:rPr>
                            <w:sz w:val="24"/>
                          </w:rPr>
                        </w:pPr>
                        <w:r>
                          <w:rPr>
                            <w:sz w:val="24"/>
                          </w:rPr>
                          <w:t>Cut2</w:t>
                        </w:r>
                      </w:p>
                    </w:tc>
                    <w:tc>
                      <w:tcPr>
                        <w:tcW w:w="1924" w:type="dxa"/>
                      </w:tcPr>
                      <w:p>
                        <w:pPr>
                          <w:pStyle w:val="TableParagraph"/>
                          <w:spacing w:line="255" w:lineRule="exact"/>
                          <w:ind w:left="173"/>
                          <w:rPr>
                            <w:sz w:val="24"/>
                          </w:rPr>
                        </w:pPr>
                        <w:r>
                          <w:rPr>
                            <w:sz w:val="24"/>
                          </w:rPr>
                          <w:t>1.4291</w:t>
                        </w:r>
                      </w:p>
                    </w:tc>
                    <w:tc>
                      <w:tcPr>
                        <w:tcW w:w="2260" w:type="dxa"/>
                      </w:tcPr>
                      <w:p>
                        <w:pPr>
                          <w:pStyle w:val="TableParagraph"/>
                          <w:spacing w:line="255" w:lineRule="exact"/>
                          <w:ind w:left="529"/>
                          <w:rPr>
                            <w:sz w:val="24"/>
                          </w:rPr>
                        </w:pPr>
                        <w:r>
                          <w:rPr>
                            <w:sz w:val="24"/>
                          </w:rPr>
                          <w:t>.3942</w:t>
                        </w:r>
                      </w:p>
                    </w:tc>
                    <w:tc>
                      <w:tcPr>
                        <w:tcW w:w="2100" w:type="dxa"/>
                      </w:tcPr>
                      <w:p>
                        <w:pPr>
                          <w:pStyle w:val="TableParagraph"/>
                          <w:spacing w:line="240" w:lineRule="auto"/>
                          <w:rPr>
                            <w:sz w:val="20"/>
                          </w:rPr>
                        </w:pPr>
                      </w:p>
                    </w:tc>
                    <w:tc>
                      <w:tcPr>
                        <w:tcW w:w="1961" w:type="dxa"/>
                      </w:tcPr>
                      <w:p>
                        <w:pPr>
                          <w:pStyle w:val="TableParagraph"/>
                          <w:spacing w:line="240" w:lineRule="auto"/>
                          <w:rPr>
                            <w:sz w:val="20"/>
                          </w:rPr>
                        </w:pPr>
                      </w:p>
                    </w:tc>
                    <w:tc>
                      <w:tcPr>
                        <w:tcW w:w="1920" w:type="dxa"/>
                      </w:tcPr>
                      <w:p>
                        <w:pPr>
                          <w:pStyle w:val="TableParagraph"/>
                          <w:spacing w:line="240" w:lineRule="auto"/>
                          <w:rPr>
                            <w:sz w:val="20"/>
                          </w:rPr>
                        </w:pPr>
                      </w:p>
                    </w:tc>
                  </w:tr>
                  <w:tr>
                    <w:trPr>
                      <w:trHeight w:val="275" w:hRule="atLeast"/>
                    </w:trPr>
                    <w:tc>
                      <w:tcPr>
                        <w:tcW w:w="2636" w:type="dxa"/>
                      </w:tcPr>
                      <w:p>
                        <w:pPr>
                          <w:pStyle w:val="TableParagraph"/>
                          <w:ind w:left="50"/>
                          <w:rPr>
                            <w:sz w:val="24"/>
                          </w:rPr>
                        </w:pPr>
                        <w:r>
                          <w:rPr>
                            <w:sz w:val="24"/>
                          </w:rPr>
                          <w:t>Cut3</w:t>
                        </w:r>
                      </w:p>
                    </w:tc>
                    <w:tc>
                      <w:tcPr>
                        <w:tcW w:w="1924" w:type="dxa"/>
                      </w:tcPr>
                      <w:p>
                        <w:pPr>
                          <w:pStyle w:val="TableParagraph"/>
                          <w:ind w:left="213"/>
                          <w:rPr>
                            <w:sz w:val="24"/>
                          </w:rPr>
                        </w:pPr>
                        <w:r>
                          <w:rPr>
                            <w:sz w:val="24"/>
                          </w:rPr>
                          <w:t>-.4548</w:t>
                        </w:r>
                      </w:p>
                    </w:tc>
                    <w:tc>
                      <w:tcPr>
                        <w:tcW w:w="2260" w:type="dxa"/>
                      </w:tcPr>
                      <w:p>
                        <w:pPr>
                          <w:pStyle w:val="TableParagraph"/>
                          <w:ind w:left="409"/>
                          <w:rPr>
                            <w:sz w:val="24"/>
                          </w:rPr>
                        </w:pPr>
                        <w:r>
                          <w:rPr>
                            <w:sz w:val="24"/>
                          </w:rPr>
                          <w:t>1.4738</w:t>
                        </w:r>
                      </w:p>
                    </w:tc>
                    <w:tc>
                      <w:tcPr>
                        <w:tcW w:w="2100" w:type="dxa"/>
                      </w:tcPr>
                      <w:p>
                        <w:pPr>
                          <w:pStyle w:val="TableParagraph"/>
                          <w:spacing w:line="240" w:lineRule="auto"/>
                          <w:rPr>
                            <w:sz w:val="20"/>
                          </w:rPr>
                        </w:pPr>
                      </w:p>
                    </w:tc>
                    <w:tc>
                      <w:tcPr>
                        <w:tcW w:w="1961" w:type="dxa"/>
                      </w:tcPr>
                      <w:p>
                        <w:pPr>
                          <w:pStyle w:val="TableParagraph"/>
                          <w:spacing w:line="240" w:lineRule="auto"/>
                          <w:rPr>
                            <w:sz w:val="20"/>
                          </w:rPr>
                        </w:pPr>
                      </w:p>
                    </w:tc>
                    <w:tc>
                      <w:tcPr>
                        <w:tcW w:w="1920" w:type="dxa"/>
                      </w:tcPr>
                      <w:p>
                        <w:pPr>
                          <w:pStyle w:val="TableParagraph"/>
                          <w:spacing w:line="240" w:lineRule="auto"/>
                          <w:rPr>
                            <w:sz w:val="20"/>
                          </w:rPr>
                        </w:pPr>
                      </w:p>
                    </w:tc>
                  </w:tr>
                  <w:tr>
                    <w:trPr>
                      <w:trHeight w:val="276" w:hRule="atLeast"/>
                    </w:trPr>
                    <w:tc>
                      <w:tcPr>
                        <w:tcW w:w="2636" w:type="dxa"/>
                      </w:tcPr>
                      <w:p>
                        <w:pPr>
                          <w:pStyle w:val="TableParagraph"/>
                          <w:ind w:left="50"/>
                          <w:rPr>
                            <w:sz w:val="24"/>
                          </w:rPr>
                        </w:pPr>
                        <w:r>
                          <w:rPr>
                            <w:sz w:val="24"/>
                          </w:rPr>
                          <w:t>Cut4</w:t>
                        </w:r>
                      </w:p>
                    </w:tc>
                    <w:tc>
                      <w:tcPr>
                        <w:tcW w:w="1924" w:type="dxa"/>
                      </w:tcPr>
                      <w:p>
                        <w:pPr>
                          <w:pStyle w:val="TableParagraph"/>
                          <w:ind w:left="173"/>
                          <w:rPr>
                            <w:sz w:val="24"/>
                          </w:rPr>
                        </w:pPr>
                        <w:r>
                          <w:rPr>
                            <w:sz w:val="24"/>
                          </w:rPr>
                          <w:t>1.3350</w:t>
                        </w:r>
                      </w:p>
                    </w:tc>
                    <w:tc>
                      <w:tcPr>
                        <w:tcW w:w="2260" w:type="dxa"/>
                      </w:tcPr>
                      <w:p>
                        <w:pPr>
                          <w:pStyle w:val="TableParagraph"/>
                          <w:ind w:left="409"/>
                          <w:rPr>
                            <w:sz w:val="24"/>
                          </w:rPr>
                        </w:pPr>
                        <w:r>
                          <w:rPr>
                            <w:sz w:val="24"/>
                          </w:rPr>
                          <w:t>3.3978</w:t>
                        </w:r>
                      </w:p>
                    </w:tc>
                    <w:tc>
                      <w:tcPr>
                        <w:tcW w:w="2100" w:type="dxa"/>
                      </w:tcPr>
                      <w:p>
                        <w:pPr>
                          <w:pStyle w:val="TableParagraph"/>
                          <w:spacing w:line="240" w:lineRule="auto"/>
                          <w:rPr>
                            <w:sz w:val="20"/>
                          </w:rPr>
                        </w:pPr>
                      </w:p>
                    </w:tc>
                    <w:tc>
                      <w:tcPr>
                        <w:tcW w:w="1961" w:type="dxa"/>
                      </w:tcPr>
                      <w:p>
                        <w:pPr>
                          <w:pStyle w:val="TableParagraph"/>
                          <w:spacing w:line="240" w:lineRule="auto"/>
                          <w:rPr>
                            <w:sz w:val="20"/>
                          </w:rPr>
                        </w:pPr>
                      </w:p>
                    </w:tc>
                    <w:tc>
                      <w:tcPr>
                        <w:tcW w:w="1920" w:type="dxa"/>
                      </w:tcPr>
                      <w:p>
                        <w:pPr>
                          <w:pStyle w:val="TableParagraph"/>
                          <w:spacing w:line="240" w:lineRule="auto"/>
                          <w:rPr>
                            <w:sz w:val="20"/>
                          </w:rPr>
                        </w:pPr>
                      </w:p>
                    </w:tc>
                  </w:tr>
                  <w:tr>
                    <w:trPr>
                      <w:trHeight w:val="256" w:hRule="atLeast"/>
                    </w:trPr>
                    <w:tc>
                      <w:tcPr>
                        <w:tcW w:w="2636" w:type="dxa"/>
                      </w:tcPr>
                      <w:p>
                        <w:pPr>
                          <w:pStyle w:val="TableParagraph"/>
                          <w:spacing w:line="237" w:lineRule="exact"/>
                          <w:ind w:left="50"/>
                          <w:rPr>
                            <w:sz w:val="24"/>
                          </w:rPr>
                        </w:pPr>
                        <w:r>
                          <w:rPr>
                            <w:sz w:val="24"/>
                          </w:rPr>
                          <w:t>N</w:t>
                        </w:r>
                      </w:p>
                    </w:tc>
                    <w:tc>
                      <w:tcPr>
                        <w:tcW w:w="1924" w:type="dxa"/>
                      </w:tcPr>
                      <w:p>
                        <w:pPr>
                          <w:pStyle w:val="TableParagraph"/>
                          <w:spacing w:line="237" w:lineRule="exact"/>
                          <w:ind w:left="287"/>
                          <w:rPr>
                            <w:sz w:val="24"/>
                          </w:rPr>
                        </w:pPr>
                        <w:r>
                          <w:rPr>
                            <w:sz w:val="24"/>
                          </w:rPr>
                          <w:t>293,378</w:t>
                        </w:r>
                      </w:p>
                    </w:tc>
                    <w:tc>
                      <w:tcPr>
                        <w:tcW w:w="2260" w:type="dxa"/>
                      </w:tcPr>
                      <w:p>
                        <w:pPr>
                          <w:pStyle w:val="TableParagraph"/>
                          <w:spacing w:line="237" w:lineRule="exact"/>
                          <w:ind w:left="763"/>
                          <w:rPr>
                            <w:sz w:val="24"/>
                          </w:rPr>
                        </w:pPr>
                        <w:r>
                          <w:rPr>
                            <w:sz w:val="24"/>
                          </w:rPr>
                          <w:t>293,378</w:t>
                        </w:r>
                      </w:p>
                    </w:tc>
                    <w:tc>
                      <w:tcPr>
                        <w:tcW w:w="2100" w:type="dxa"/>
                      </w:tcPr>
                      <w:p>
                        <w:pPr>
                          <w:pStyle w:val="TableParagraph"/>
                          <w:spacing w:line="237" w:lineRule="exact"/>
                          <w:ind w:left="603"/>
                          <w:rPr>
                            <w:sz w:val="24"/>
                          </w:rPr>
                        </w:pPr>
                        <w:r>
                          <w:rPr>
                            <w:sz w:val="24"/>
                          </w:rPr>
                          <w:t>139,451</w:t>
                        </w:r>
                      </w:p>
                    </w:tc>
                    <w:tc>
                      <w:tcPr>
                        <w:tcW w:w="1961" w:type="dxa"/>
                      </w:tcPr>
                      <w:p>
                        <w:pPr>
                          <w:pStyle w:val="TableParagraph"/>
                          <w:spacing w:line="237" w:lineRule="exact"/>
                          <w:ind w:left="782"/>
                          <w:rPr>
                            <w:sz w:val="24"/>
                          </w:rPr>
                        </w:pPr>
                        <w:r>
                          <w:rPr>
                            <w:sz w:val="24"/>
                          </w:rPr>
                          <w:t>139,405</w:t>
                        </w:r>
                      </w:p>
                    </w:tc>
                    <w:tc>
                      <w:tcPr>
                        <w:tcW w:w="1920" w:type="dxa"/>
                      </w:tcPr>
                      <w:p>
                        <w:pPr>
                          <w:pStyle w:val="TableParagraph"/>
                          <w:spacing w:line="237" w:lineRule="exact"/>
                          <w:ind w:left="801"/>
                          <w:rPr>
                            <w:sz w:val="24"/>
                          </w:rPr>
                        </w:pPr>
                        <w:r>
                          <w:rPr>
                            <w:sz w:val="24"/>
                          </w:rPr>
                          <w:t>61,588</w:t>
                        </w:r>
                      </w:p>
                    </w:tc>
                  </w:tr>
                  <w:tr>
                    <w:trPr>
                      <w:trHeight w:val="290" w:hRule="atLeast"/>
                    </w:trPr>
                    <w:tc>
                      <w:tcPr>
                        <w:tcW w:w="2636" w:type="dxa"/>
                      </w:tcPr>
                      <w:p>
                        <w:pPr>
                          <w:pStyle w:val="TableParagraph"/>
                          <w:spacing w:before="14"/>
                          <w:ind w:left="50"/>
                          <w:rPr>
                            <w:sz w:val="24"/>
                          </w:rPr>
                        </w:pPr>
                        <w:r>
                          <w:rPr>
                            <w:sz w:val="24"/>
                          </w:rPr>
                          <w:t>Pseudo R</w:t>
                        </w:r>
                        <w:r>
                          <w:rPr>
                            <w:sz w:val="24"/>
                            <w:vertAlign w:val="superscript"/>
                          </w:rPr>
                          <w:t>2</w:t>
                        </w:r>
                      </w:p>
                    </w:tc>
                    <w:tc>
                      <w:tcPr>
                        <w:tcW w:w="1924" w:type="dxa"/>
                      </w:tcPr>
                      <w:p>
                        <w:pPr>
                          <w:pStyle w:val="TableParagraph"/>
                          <w:spacing w:before="14"/>
                          <w:ind w:left="294"/>
                          <w:rPr>
                            <w:sz w:val="24"/>
                          </w:rPr>
                        </w:pPr>
                        <w:r>
                          <w:rPr>
                            <w:sz w:val="24"/>
                          </w:rPr>
                          <w:t>.0072</w:t>
                        </w:r>
                      </w:p>
                    </w:tc>
                    <w:tc>
                      <w:tcPr>
                        <w:tcW w:w="2260" w:type="dxa"/>
                      </w:tcPr>
                      <w:p>
                        <w:pPr>
                          <w:pStyle w:val="TableParagraph"/>
                          <w:spacing w:before="14"/>
                          <w:ind w:left="530"/>
                          <w:rPr>
                            <w:sz w:val="24"/>
                          </w:rPr>
                        </w:pPr>
                        <w:r>
                          <w:rPr>
                            <w:sz w:val="24"/>
                          </w:rPr>
                          <w:t>.0509</w:t>
                        </w:r>
                      </w:p>
                    </w:tc>
                    <w:tc>
                      <w:tcPr>
                        <w:tcW w:w="2100" w:type="dxa"/>
                      </w:tcPr>
                      <w:p>
                        <w:pPr>
                          <w:pStyle w:val="TableParagraph"/>
                          <w:spacing w:before="14"/>
                          <w:ind w:left="430"/>
                          <w:rPr>
                            <w:sz w:val="24"/>
                          </w:rPr>
                        </w:pPr>
                        <w:r>
                          <w:rPr>
                            <w:sz w:val="24"/>
                          </w:rPr>
                          <w:t>.0491</w:t>
                        </w:r>
                      </w:p>
                    </w:tc>
                    <w:tc>
                      <w:tcPr>
                        <w:tcW w:w="1961" w:type="dxa"/>
                      </w:tcPr>
                      <w:p>
                        <w:pPr>
                          <w:pStyle w:val="TableParagraph"/>
                          <w:spacing w:before="14"/>
                          <w:ind w:left="490"/>
                          <w:rPr>
                            <w:sz w:val="24"/>
                          </w:rPr>
                        </w:pPr>
                        <w:r>
                          <w:rPr>
                            <w:sz w:val="24"/>
                          </w:rPr>
                          <w:t>.3880</w:t>
                        </w:r>
                      </w:p>
                    </w:tc>
                    <w:tc>
                      <w:tcPr>
                        <w:tcW w:w="1920" w:type="dxa"/>
                      </w:tcPr>
                      <w:p>
                        <w:pPr>
                          <w:pStyle w:val="TableParagraph"/>
                          <w:spacing w:before="14"/>
                          <w:ind w:left="669" w:right="670"/>
                          <w:jc w:val="center"/>
                          <w:rPr>
                            <w:sz w:val="24"/>
                          </w:rPr>
                        </w:pPr>
                        <w:r>
                          <w:rPr>
                            <w:sz w:val="24"/>
                          </w:rPr>
                          <w:t>.6073</w:t>
                        </w:r>
                      </w:p>
                    </w:tc>
                  </w:tr>
                </w:tbl>
                <w:p>
                  <w:pPr>
                    <w:pStyle w:val="BodyText"/>
                  </w:pPr>
                </w:p>
              </w:txbxContent>
            </v:textbox>
            <w10:wrap type="none"/>
          </v:shape>
        </w:pict>
      </w:r>
      <w:r>
        <w:rPr>
          <w:sz w:val="24"/>
        </w:rPr>
        <w:t>34</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32"/>
        </w:rPr>
      </w:pPr>
    </w:p>
    <w:p>
      <w:pPr>
        <w:spacing w:before="0"/>
        <w:ind w:left="0" w:right="2555" w:firstLine="0"/>
        <w:jc w:val="right"/>
        <w:rPr>
          <w:sz w:val="24"/>
        </w:rPr>
      </w:pPr>
      <w:r>
        <w:rPr>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spacing w:before="90"/>
        <w:ind w:left="162" w:right="0" w:firstLine="0"/>
        <w:jc w:val="left"/>
        <w:rPr>
          <w:sz w:val="24"/>
        </w:rPr>
      </w:pPr>
      <w:r>
        <w:rPr>
          <w:sz w:val="24"/>
        </w:rPr>
        <w:t>Source: </w:t>
      </w:r>
      <w:r>
        <w:rPr>
          <w:i/>
          <w:sz w:val="24"/>
        </w:rPr>
        <w:t>GFK survey. </w:t>
      </w:r>
      <w:r>
        <w:rPr>
          <w:sz w:val="24"/>
        </w:rPr>
        <w:t>Notes: excluded categories 1996 (columns 1 &amp; 2) and 2003 (columns 3 &amp; 4); North; &lt;30; ALS&lt;16; prices fall. * refers to how prices changed over preceding 12 months. Columns 1 &amp; 2 ordered logits and columns 3 &amp; 4 OLS. Column 5 is where exact perceptions and expectations&gt;0</w:t>
      </w:r>
    </w:p>
    <w:p>
      <w:pPr>
        <w:spacing w:after="0"/>
        <w:jc w:val="left"/>
        <w:rPr>
          <w:sz w:val="24"/>
        </w:rPr>
        <w:sectPr>
          <w:footerReference w:type="default" r:id="rId19"/>
          <w:pgSz w:w="16840" w:h="11910" w:orient="landscape"/>
          <w:pgMar w:footer="0" w:header="0" w:top="640" w:bottom="280" w:left="740" w:right="440"/>
        </w:sectPr>
      </w:pPr>
    </w:p>
    <w:p>
      <w:pPr>
        <w:pStyle w:val="BodyText"/>
        <w:spacing w:before="75"/>
        <w:ind w:left="4802" w:right="4183"/>
        <w:jc w:val="center"/>
      </w:pPr>
      <w:r>
        <w:rPr/>
        <w:t>35</w:t>
      </w:r>
    </w:p>
    <w:p>
      <w:pPr>
        <w:pStyle w:val="BodyText"/>
        <w:spacing w:before="10"/>
        <w:rPr>
          <w:sz w:val="37"/>
        </w:rPr>
      </w:pPr>
    </w:p>
    <w:p>
      <w:pPr>
        <w:pStyle w:val="BodyText"/>
        <w:spacing w:line="242" w:lineRule="auto"/>
        <w:ind w:left="1130" w:right="510"/>
        <w:jc w:val="both"/>
      </w:pPr>
      <w:r>
        <w:rPr/>
        <w:t>Table 7: Distribution of Responses to Q. 14 “Overall, how satisfied or dissatisfied are you with the way the Bank of England is doing its job to set interest rates in order to control inflation?”:</w:t>
      </w:r>
    </w:p>
    <w:p>
      <w:pPr>
        <w:pStyle w:val="BodyText"/>
        <w:spacing w:before="4"/>
        <w:rPr>
          <w:sz w:val="24"/>
        </w:rPr>
      </w:pPr>
    </w:p>
    <w:tbl>
      <w:tblPr>
        <w:tblW w:w="0" w:type="auto"/>
        <w:jc w:val="left"/>
        <w:tblInd w:w="1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2"/>
        <w:gridCol w:w="1281"/>
        <w:gridCol w:w="1299"/>
        <w:gridCol w:w="933"/>
        <w:gridCol w:w="1056"/>
        <w:gridCol w:w="1000"/>
        <w:gridCol w:w="863"/>
      </w:tblGrid>
      <w:tr>
        <w:trPr>
          <w:trHeight w:val="531" w:hRule="atLeast"/>
        </w:trPr>
        <w:tc>
          <w:tcPr>
            <w:tcW w:w="1652" w:type="dxa"/>
          </w:tcPr>
          <w:p>
            <w:pPr>
              <w:pStyle w:val="TableParagraph"/>
              <w:spacing w:line="240" w:lineRule="auto"/>
              <w:rPr>
                <w:sz w:val="22"/>
              </w:rPr>
            </w:pPr>
          </w:p>
        </w:tc>
        <w:tc>
          <w:tcPr>
            <w:tcW w:w="1281" w:type="dxa"/>
          </w:tcPr>
          <w:p>
            <w:pPr>
              <w:pStyle w:val="TableParagraph"/>
              <w:spacing w:line="258" w:lineRule="exact"/>
              <w:ind w:left="78" w:right="11"/>
              <w:jc w:val="center"/>
              <w:rPr>
                <w:sz w:val="23"/>
              </w:rPr>
            </w:pPr>
            <w:r>
              <w:rPr>
                <w:sz w:val="23"/>
              </w:rPr>
              <w:t>Very</w:t>
            </w:r>
          </w:p>
          <w:p>
            <w:pPr>
              <w:pStyle w:val="TableParagraph"/>
              <w:spacing w:line="250" w:lineRule="exact" w:before="3"/>
              <w:ind w:left="78" w:right="76"/>
              <w:jc w:val="center"/>
              <w:rPr>
                <w:sz w:val="23"/>
              </w:rPr>
            </w:pPr>
            <w:r>
              <w:rPr>
                <w:sz w:val="23"/>
              </w:rPr>
              <w:t>Dissatisfied</w:t>
            </w:r>
          </w:p>
        </w:tc>
        <w:tc>
          <w:tcPr>
            <w:tcW w:w="1299" w:type="dxa"/>
          </w:tcPr>
          <w:p>
            <w:pPr>
              <w:pStyle w:val="TableParagraph"/>
              <w:spacing w:line="258" w:lineRule="exact"/>
              <w:ind w:left="11" w:right="95"/>
              <w:jc w:val="center"/>
              <w:rPr>
                <w:sz w:val="23"/>
              </w:rPr>
            </w:pPr>
            <w:r>
              <w:rPr>
                <w:sz w:val="23"/>
              </w:rPr>
              <w:t>Fairly</w:t>
            </w:r>
          </w:p>
          <w:p>
            <w:pPr>
              <w:pStyle w:val="TableParagraph"/>
              <w:spacing w:line="250" w:lineRule="exact" w:before="3"/>
              <w:ind w:left="77" w:right="95"/>
              <w:jc w:val="center"/>
              <w:rPr>
                <w:sz w:val="23"/>
              </w:rPr>
            </w:pPr>
            <w:r>
              <w:rPr>
                <w:sz w:val="23"/>
              </w:rPr>
              <w:t>Dissatisfied</w:t>
            </w:r>
          </w:p>
        </w:tc>
        <w:tc>
          <w:tcPr>
            <w:tcW w:w="933" w:type="dxa"/>
          </w:tcPr>
          <w:p>
            <w:pPr>
              <w:pStyle w:val="TableParagraph"/>
              <w:spacing w:line="258" w:lineRule="exact"/>
              <w:ind w:left="97" w:right="105"/>
              <w:jc w:val="center"/>
              <w:rPr>
                <w:sz w:val="23"/>
              </w:rPr>
            </w:pPr>
            <w:r>
              <w:rPr>
                <w:sz w:val="23"/>
              </w:rPr>
              <w:t>Neither</w:t>
            </w:r>
          </w:p>
        </w:tc>
        <w:tc>
          <w:tcPr>
            <w:tcW w:w="1056" w:type="dxa"/>
          </w:tcPr>
          <w:p>
            <w:pPr>
              <w:pStyle w:val="TableParagraph"/>
              <w:spacing w:line="258" w:lineRule="exact"/>
              <w:ind w:left="227"/>
              <w:rPr>
                <w:sz w:val="23"/>
              </w:rPr>
            </w:pPr>
            <w:r>
              <w:rPr>
                <w:sz w:val="23"/>
              </w:rPr>
              <w:t>Fairly</w:t>
            </w:r>
          </w:p>
          <w:p>
            <w:pPr>
              <w:pStyle w:val="TableParagraph"/>
              <w:spacing w:line="250" w:lineRule="exact" w:before="3"/>
              <w:ind w:left="124"/>
              <w:rPr>
                <w:sz w:val="23"/>
              </w:rPr>
            </w:pPr>
            <w:r>
              <w:rPr>
                <w:sz w:val="23"/>
              </w:rPr>
              <w:t>Satisfied</w:t>
            </w:r>
          </w:p>
        </w:tc>
        <w:tc>
          <w:tcPr>
            <w:tcW w:w="1000" w:type="dxa"/>
          </w:tcPr>
          <w:p>
            <w:pPr>
              <w:pStyle w:val="TableParagraph"/>
              <w:spacing w:line="258" w:lineRule="exact"/>
              <w:ind w:left="196"/>
              <w:rPr>
                <w:sz w:val="23"/>
              </w:rPr>
            </w:pPr>
            <w:r>
              <w:rPr>
                <w:sz w:val="23"/>
              </w:rPr>
              <w:t>Very</w:t>
            </w:r>
          </w:p>
          <w:p>
            <w:pPr>
              <w:pStyle w:val="TableParagraph"/>
              <w:spacing w:line="250" w:lineRule="exact" w:before="3"/>
              <w:ind w:left="119"/>
              <w:rPr>
                <w:sz w:val="23"/>
              </w:rPr>
            </w:pPr>
            <w:r>
              <w:rPr>
                <w:sz w:val="23"/>
              </w:rPr>
              <w:t>Satisfied</w:t>
            </w:r>
          </w:p>
        </w:tc>
        <w:tc>
          <w:tcPr>
            <w:tcW w:w="863" w:type="dxa"/>
          </w:tcPr>
          <w:p>
            <w:pPr>
              <w:pStyle w:val="TableParagraph"/>
              <w:spacing w:line="258" w:lineRule="exact"/>
              <w:ind w:left="57" w:right="30"/>
              <w:jc w:val="center"/>
              <w:rPr>
                <w:sz w:val="23"/>
              </w:rPr>
            </w:pPr>
            <w:r>
              <w:rPr>
                <w:sz w:val="23"/>
              </w:rPr>
              <w:t>No Idea</w:t>
            </w:r>
          </w:p>
        </w:tc>
      </w:tr>
      <w:tr>
        <w:trPr>
          <w:trHeight w:val="268" w:hRule="atLeast"/>
        </w:trPr>
        <w:tc>
          <w:tcPr>
            <w:tcW w:w="1652" w:type="dxa"/>
          </w:tcPr>
          <w:p>
            <w:pPr>
              <w:pStyle w:val="TableParagraph"/>
              <w:spacing w:line="249" w:lineRule="exact"/>
              <w:ind w:left="50"/>
              <w:rPr>
                <w:sz w:val="23"/>
              </w:rPr>
            </w:pPr>
            <w:r>
              <w:rPr>
                <w:sz w:val="23"/>
              </w:rPr>
              <w:t>November 1999</w:t>
            </w:r>
          </w:p>
        </w:tc>
        <w:tc>
          <w:tcPr>
            <w:tcW w:w="1281" w:type="dxa"/>
          </w:tcPr>
          <w:p>
            <w:pPr>
              <w:pStyle w:val="TableParagraph"/>
              <w:spacing w:line="249" w:lineRule="exact"/>
              <w:ind w:left="70"/>
              <w:jc w:val="center"/>
              <w:rPr>
                <w:sz w:val="23"/>
              </w:rPr>
            </w:pPr>
            <w:r>
              <w:rPr>
                <w:w w:val="101"/>
                <w:sz w:val="23"/>
              </w:rPr>
              <w:t>4</w:t>
            </w:r>
          </w:p>
        </w:tc>
        <w:tc>
          <w:tcPr>
            <w:tcW w:w="1299" w:type="dxa"/>
          </w:tcPr>
          <w:p>
            <w:pPr>
              <w:pStyle w:val="TableParagraph"/>
              <w:spacing w:line="249" w:lineRule="exact"/>
              <w:ind w:right="676"/>
              <w:jc w:val="right"/>
              <w:rPr>
                <w:sz w:val="23"/>
              </w:rPr>
            </w:pPr>
            <w:r>
              <w:rPr>
                <w:w w:val="101"/>
                <w:sz w:val="23"/>
              </w:rPr>
              <w:t>7</w:t>
            </w:r>
          </w:p>
        </w:tc>
        <w:tc>
          <w:tcPr>
            <w:tcW w:w="933" w:type="dxa"/>
          </w:tcPr>
          <w:p>
            <w:pPr>
              <w:pStyle w:val="TableParagraph"/>
              <w:spacing w:line="249" w:lineRule="exact"/>
              <w:ind w:left="97" w:right="52"/>
              <w:jc w:val="center"/>
              <w:rPr>
                <w:sz w:val="23"/>
              </w:rPr>
            </w:pPr>
            <w:r>
              <w:rPr>
                <w:sz w:val="23"/>
              </w:rPr>
              <w:t>26</w:t>
            </w:r>
          </w:p>
        </w:tc>
        <w:tc>
          <w:tcPr>
            <w:tcW w:w="1056" w:type="dxa"/>
          </w:tcPr>
          <w:p>
            <w:pPr>
              <w:pStyle w:val="TableParagraph"/>
              <w:spacing w:line="249" w:lineRule="exact"/>
              <w:ind w:left="410" w:right="369"/>
              <w:jc w:val="center"/>
              <w:rPr>
                <w:sz w:val="23"/>
              </w:rPr>
            </w:pPr>
            <w:r>
              <w:rPr>
                <w:sz w:val="23"/>
              </w:rPr>
              <w:t>41</w:t>
            </w:r>
          </w:p>
        </w:tc>
        <w:tc>
          <w:tcPr>
            <w:tcW w:w="1000" w:type="dxa"/>
          </w:tcPr>
          <w:p>
            <w:pPr>
              <w:pStyle w:val="TableParagraph"/>
              <w:spacing w:line="249" w:lineRule="exact"/>
              <w:ind w:right="30"/>
              <w:jc w:val="center"/>
              <w:rPr>
                <w:sz w:val="23"/>
              </w:rPr>
            </w:pPr>
            <w:r>
              <w:rPr>
                <w:w w:val="101"/>
                <w:sz w:val="23"/>
              </w:rPr>
              <w:t>7</w:t>
            </w:r>
          </w:p>
        </w:tc>
        <w:tc>
          <w:tcPr>
            <w:tcW w:w="863" w:type="dxa"/>
          </w:tcPr>
          <w:p>
            <w:pPr>
              <w:pStyle w:val="TableParagraph"/>
              <w:spacing w:line="249" w:lineRule="exact"/>
              <w:ind w:left="5" w:right="30"/>
              <w:jc w:val="center"/>
              <w:rPr>
                <w:sz w:val="23"/>
              </w:rPr>
            </w:pPr>
            <w:r>
              <w:rPr>
                <w:sz w:val="23"/>
              </w:rPr>
              <w:t>16</w:t>
            </w:r>
          </w:p>
        </w:tc>
      </w:tr>
      <w:tr>
        <w:trPr>
          <w:trHeight w:val="268" w:hRule="atLeast"/>
        </w:trPr>
        <w:tc>
          <w:tcPr>
            <w:tcW w:w="1652" w:type="dxa"/>
          </w:tcPr>
          <w:p>
            <w:pPr>
              <w:pStyle w:val="TableParagraph"/>
              <w:spacing w:line="248" w:lineRule="exact"/>
              <w:ind w:left="50"/>
              <w:rPr>
                <w:sz w:val="23"/>
              </w:rPr>
            </w:pPr>
            <w:r>
              <w:rPr>
                <w:sz w:val="23"/>
              </w:rPr>
              <w:t>February 2000</w:t>
            </w:r>
          </w:p>
        </w:tc>
        <w:tc>
          <w:tcPr>
            <w:tcW w:w="1281" w:type="dxa"/>
          </w:tcPr>
          <w:p>
            <w:pPr>
              <w:pStyle w:val="TableParagraph"/>
              <w:spacing w:line="248" w:lineRule="exact"/>
              <w:ind w:left="68"/>
              <w:jc w:val="center"/>
              <w:rPr>
                <w:sz w:val="23"/>
              </w:rPr>
            </w:pPr>
            <w:r>
              <w:rPr>
                <w:w w:val="101"/>
                <w:sz w:val="23"/>
              </w:rPr>
              <w:t>5</w:t>
            </w:r>
          </w:p>
        </w:tc>
        <w:tc>
          <w:tcPr>
            <w:tcW w:w="1299" w:type="dxa"/>
          </w:tcPr>
          <w:p>
            <w:pPr>
              <w:pStyle w:val="TableParagraph"/>
              <w:spacing w:line="248" w:lineRule="exact"/>
              <w:ind w:right="619"/>
              <w:jc w:val="right"/>
              <w:rPr>
                <w:sz w:val="23"/>
              </w:rPr>
            </w:pPr>
            <w:r>
              <w:rPr>
                <w:sz w:val="23"/>
              </w:rPr>
              <w:t>12</w:t>
            </w:r>
          </w:p>
        </w:tc>
        <w:tc>
          <w:tcPr>
            <w:tcW w:w="933" w:type="dxa"/>
          </w:tcPr>
          <w:p>
            <w:pPr>
              <w:pStyle w:val="TableParagraph"/>
              <w:spacing w:line="248" w:lineRule="exact"/>
              <w:ind w:left="97" w:right="55"/>
              <w:jc w:val="center"/>
              <w:rPr>
                <w:sz w:val="23"/>
              </w:rPr>
            </w:pPr>
            <w:r>
              <w:rPr>
                <w:sz w:val="23"/>
              </w:rPr>
              <w:t>28</w:t>
            </w:r>
          </w:p>
        </w:tc>
        <w:tc>
          <w:tcPr>
            <w:tcW w:w="1056" w:type="dxa"/>
          </w:tcPr>
          <w:p>
            <w:pPr>
              <w:pStyle w:val="TableParagraph"/>
              <w:spacing w:line="248" w:lineRule="exact"/>
              <w:ind w:left="409" w:right="371"/>
              <w:jc w:val="center"/>
              <w:rPr>
                <w:sz w:val="23"/>
              </w:rPr>
            </w:pPr>
            <w:r>
              <w:rPr>
                <w:sz w:val="23"/>
              </w:rPr>
              <w:t>37</w:t>
            </w:r>
          </w:p>
        </w:tc>
        <w:tc>
          <w:tcPr>
            <w:tcW w:w="1000" w:type="dxa"/>
          </w:tcPr>
          <w:p>
            <w:pPr>
              <w:pStyle w:val="TableParagraph"/>
              <w:spacing w:line="248" w:lineRule="exact"/>
              <w:ind w:right="33"/>
              <w:jc w:val="center"/>
              <w:rPr>
                <w:sz w:val="23"/>
              </w:rPr>
            </w:pPr>
            <w:r>
              <w:rPr>
                <w:w w:val="101"/>
                <w:sz w:val="23"/>
              </w:rPr>
              <w:t>4</w:t>
            </w:r>
          </w:p>
        </w:tc>
        <w:tc>
          <w:tcPr>
            <w:tcW w:w="863" w:type="dxa"/>
          </w:tcPr>
          <w:p>
            <w:pPr>
              <w:pStyle w:val="TableParagraph"/>
              <w:spacing w:line="248" w:lineRule="exact"/>
              <w:ind w:left="2" w:right="30"/>
              <w:jc w:val="center"/>
              <w:rPr>
                <w:sz w:val="23"/>
              </w:rPr>
            </w:pPr>
            <w:r>
              <w:rPr>
                <w:sz w:val="23"/>
              </w:rPr>
              <w:t>14</w:t>
            </w:r>
          </w:p>
        </w:tc>
      </w:tr>
      <w:tr>
        <w:trPr>
          <w:trHeight w:val="268" w:hRule="atLeast"/>
        </w:trPr>
        <w:tc>
          <w:tcPr>
            <w:tcW w:w="1652" w:type="dxa"/>
          </w:tcPr>
          <w:p>
            <w:pPr>
              <w:pStyle w:val="TableParagraph"/>
              <w:spacing w:line="248" w:lineRule="exact"/>
              <w:ind w:left="50"/>
              <w:rPr>
                <w:sz w:val="23"/>
              </w:rPr>
            </w:pPr>
            <w:r>
              <w:rPr>
                <w:sz w:val="23"/>
              </w:rPr>
              <w:t>May 2000</w:t>
            </w:r>
          </w:p>
        </w:tc>
        <w:tc>
          <w:tcPr>
            <w:tcW w:w="1281" w:type="dxa"/>
          </w:tcPr>
          <w:p>
            <w:pPr>
              <w:pStyle w:val="TableParagraph"/>
              <w:spacing w:line="248" w:lineRule="exact"/>
              <w:ind w:left="68"/>
              <w:jc w:val="center"/>
              <w:rPr>
                <w:sz w:val="23"/>
              </w:rPr>
            </w:pPr>
            <w:r>
              <w:rPr>
                <w:w w:val="101"/>
                <w:sz w:val="23"/>
              </w:rPr>
              <w:t>4</w:t>
            </w:r>
          </w:p>
        </w:tc>
        <w:tc>
          <w:tcPr>
            <w:tcW w:w="1299" w:type="dxa"/>
          </w:tcPr>
          <w:p>
            <w:pPr>
              <w:pStyle w:val="TableParagraph"/>
              <w:spacing w:line="248" w:lineRule="exact"/>
              <w:ind w:right="678"/>
              <w:jc w:val="right"/>
              <w:rPr>
                <w:sz w:val="23"/>
              </w:rPr>
            </w:pPr>
            <w:r>
              <w:rPr>
                <w:w w:val="101"/>
                <w:sz w:val="23"/>
              </w:rPr>
              <w:t>9</w:t>
            </w:r>
          </w:p>
        </w:tc>
        <w:tc>
          <w:tcPr>
            <w:tcW w:w="933" w:type="dxa"/>
          </w:tcPr>
          <w:p>
            <w:pPr>
              <w:pStyle w:val="TableParagraph"/>
              <w:spacing w:line="248" w:lineRule="exact"/>
              <w:ind w:left="97" w:right="56"/>
              <w:jc w:val="center"/>
              <w:rPr>
                <w:sz w:val="23"/>
              </w:rPr>
            </w:pPr>
            <w:r>
              <w:rPr>
                <w:sz w:val="23"/>
              </w:rPr>
              <w:t>27</w:t>
            </w:r>
          </w:p>
        </w:tc>
        <w:tc>
          <w:tcPr>
            <w:tcW w:w="1056" w:type="dxa"/>
          </w:tcPr>
          <w:p>
            <w:pPr>
              <w:pStyle w:val="TableParagraph"/>
              <w:spacing w:line="248" w:lineRule="exact"/>
              <w:ind w:left="407" w:right="371"/>
              <w:jc w:val="center"/>
              <w:rPr>
                <w:sz w:val="23"/>
              </w:rPr>
            </w:pPr>
            <w:r>
              <w:rPr>
                <w:sz w:val="23"/>
              </w:rPr>
              <w:t>38</w:t>
            </w:r>
          </w:p>
        </w:tc>
        <w:tc>
          <w:tcPr>
            <w:tcW w:w="1000" w:type="dxa"/>
          </w:tcPr>
          <w:p>
            <w:pPr>
              <w:pStyle w:val="TableParagraph"/>
              <w:spacing w:line="248" w:lineRule="exact"/>
              <w:ind w:right="34"/>
              <w:jc w:val="center"/>
              <w:rPr>
                <w:sz w:val="23"/>
              </w:rPr>
            </w:pPr>
            <w:r>
              <w:rPr>
                <w:w w:val="101"/>
                <w:sz w:val="23"/>
              </w:rPr>
              <w:t>5</w:t>
            </w:r>
          </w:p>
        </w:tc>
        <w:tc>
          <w:tcPr>
            <w:tcW w:w="863" w:type="dxa"/>
          </w:tcPr>
          <w:p>
            <w:pPr>
              <w:pStyle w:val="TableParagraph"/>
              <w:spacing w:line="248" w:lineRule="exact"/>
              <w:ind w:left="2" w:right="30"/>
              <w:jc w:val="center"/>
              <w:rPr>
                <w:sz w:val="23"/>
              </w:rPr>
            </w:pPr>
            <w:r>
              <w:rPr>
                <w:sz w:val="23"/>
              </w:rPr>
              <w:t>17</w:t>
            </w:r>
          </w:p>
        </w:tc>
      </w:tr>
      <w:tr>
        <w:trPr>
          <w:trHeight w:val="268" w:hRule="atLeast"/>
        </w:trPr>
        <w:tc>
          <w:tcPr>
            <w:tcW w:w="1652" w:type="dxa"/>
          </w:tcPr>
          <w:p>
            <w:pPr>
              <w:pStyle w:val="TableParagraph"/>
              <w:spacing w:line="249" w:lineRule="exact"/>
              <w:ind w:left="50"/>
              <w:rPr>
                <w:sz w:val="23"/>
              </w:rPr>
            </w:pPr>
            <w:r>
              <w:rPr>
                <w:sz w:val="23"/>
              </w:rPr>
              <w:t>August 2000</w:t>
            </w:r>
          </w:p>
        </w:tc>
        <w:tc>
          <w:tcPr>
            <w:tcW w:w="1281" w:type="dxa"/>
          </w:tcPr>
          <w:p>
            <w:pPr>
              <w:pStyle w:val="TableParagraph"/>
              <w:spacing w:line="249" w:lineRule="exact"/>
              <w:ind w:left="72"/>
              <w:jc w:val="center"/>
              <w:rPr>
                <w:sz w:val="23"/>
              </w:rPr>
            </w:pPr>
            <w:r>
              <w:rPr>
                <w:w w:val="101"/>
                <w:sz w:val="23"/>
              </w:rPr>
              <w:t>4</w:t>
            </w:r>
          </w:p>
        </w:tc>
        <w:tc>
          <w:tcPr>
            <w:tcW w:w="1299" w:type="dxa"/>
          </w:tcPr>
          <w:p>
            <w:pPr>
              <w:pStyle w:val="TableParagraph"/>
              <w:spacing w:line="249" w:lineRule="exact"/>
              <w:ind w:right="676"/>
              <w:jc w:val="right"/>
              <w:rPr>
                <w:sz w:val="23"/>
              </w:rPr>
            </w:pPr>
            <w:r>
              <w:rPr>
                <w:w w:val="101"/>
                <w:sz w:val="23"/>
              </w:rPr>
              <w:t>9</w:t>
            </w:r>
          </w:p>
        </w:tc>
        <w:tc>
          <w:tcPr>
            <w:tcW w:w="933" w:type="dxa"/>
          </w:tcPr>
          <w:p>
            <w:pPr>
              <w:pStyle w:val="TableParagraph"/>
              <w:spacing w:line="249" w:lineRule="exact"/>
              <w:ind w:left="97" w:right="51"/>
              <w:jc w:val="center"/>
              <w:rPr>
                <w:sz w:val="23"/>
              </w:rPr>
            </w:pPr>
            <w:r>
              <w:rPr>
                <w:sz w:val="23"/>
              </w:rPr>
              <w:t>25</w:t>
            </w:r>
          </w:p>
        </w:tc>
        <w:tc>
          <w:tcPr>
            <w:tcW w:w="1056" w:type="dxa"/>
          </w:tcPr>
          <w:p>
            <w:pPr>
              <w:pStyle w:val="TableParagraph"/>
              <w:spacing w:line="249" w:lineRule="exact"/>
              <w:ind w:left="410" w:right="369"/>
              <w:jc w:val="center"/>
              <w:rPr>
                <w:sz w:val="23"/>
              </w:rPr>
            </w:pPr>
            <w:r>
              <w:rPr>
                <w:sz w:val="23"/>
              </w:rPr>
              <w:t>45</w:t>
            </w:r>
          </w:p>
        </w:tc>
        <w:tc>
          <w:tcPr>
            <w:tcW w:w="1000" w:type="dxa"/>
          </w:tcPr>
          <w:p>
            <w:pPr>
              <w:pStyle w:val="TableParagraph"/>
              <w:spacing w:line="249" w:lineRule="exact"/>
              <w:ind w:right="28"/>
              <w:jc w:val="center"/>
              <w:rPr>
                <w:sz w:val="23"/>
              </w:rPr>
            </w:pPr>
            <w:r>
              <w:rPr>
                <w:w w:val="101"/>
                <w:sz w:val="23"/>
              </w:rPr>
              <w:t>6</w:t>
            </w:r>
          </w:p>
        </w:tc>
        <w:tc>
          <w:tcPr>
            <w:tcW w:w="863" w:type="dxa"/>
          </w:tcPr>
          <w:p>
            <w:pPr>
              <w:pStyle w:val="TableParagraph"/>
              <w:spacing w:line="249" w:lineRule="exact"/>
              <w:ind w:left="8" w:right="30"/>
              <w:jc w:val="center"/>
              <w:rPr>
                <w:sz w:val="23"/>
              </w:rPr>
            </w:pPr>
            <w:r>
              <w:rPr>
                <w:sz w:val="23"/>
              </w:rPr>
              <w:t>12</w:t>
            </w:r>
          </w:p>
        </w:tc>
      </w:tr>
      <w:tr>
        <w:trPr>
          <w:trHeight w:val="268" w:hRule="atLeast"/>
        </w:trPr>
        <w:tc>
          <w:tcPr>
            <w:tcW w:w="1652" w:type="dxa"/>
          </w:tcPr>
          <w:p>
            <w:pPr>
              <w:pStyle w:val="TableParagraph"/>
              <w:spacing w:line="248" w:lineRule="exact"/>
              <w:ind w:left="50"/>
              <w:rPr>
                <w:sz w:val="23"/>
              </w:rPr>
            </w:pPr>
            <w:r>
              <w:rPr>
                <w:sz w:val="23"/>
              </w:rPr>
              <w:t>November 2000</w:t>
            </w:r>
          </w:p>
        </w:tc>
        <w:tc>
          <w:tcPr>
            <w:tcW w:w="1281" w:type="dxa"/>
          </w:tcPr>
          <w:p>
            <w:pPr>
              <w:pStyle w:val="TableParagraph"/>
              <w:spacing w:line="248" w:lineRule="exact"/>
              <w:ind w:left="72"/>
              <w:jc w:val="center"/>
              <w:rPr>
                <w:sz w:val="23"/>
              </w:rPr>
            </w:pPr>
            <w:r>
              <w:rPr>
                <w:w w:val="101"/>
                <w:sz w:val="23"/>
              </w:rPr>
              <w:t>3</w:t>
            </w:r>
          </w:p>
        </w:tc>
        <w:tc>
          <w:tcPr>
            <w:tcW w:w="1299" w:type="dxa"/>
          </w:tcPr>
          <w:p>
            <w:pPr>
              <w:pStyle w:val="TableParagraph"/>
              <w:spacing w:line="248" w:lineRule="exact"/>
              <w:ind w:right="676"/>
              <w:jc w:val="right"/>
              <w:rPr>
                <w:sz w:val="23"/>
              </w:rPr>
            </w:pPr>
            <w:r>
              <w:rPr>
                <w:w w:val="101"/>
                <w:sz w:val="23"/>
              </w:rPr>
              <w:t>8</w:t>
            </w:r>
          </w:p>
        </w:tc>
        <w:tc>
          <w:tcPr>
            <w:tcW w:w="933" w:type="dxa"/>
          </w:tcPr>
          <w:p>
            <w:pPr>
              <w:pStyle w:val="TableParagraph"/>
              <w:spacing w:line="248" w:lineRule="exact"/>
              <w:ind w:left="97" w:right="50"/>
              <w:jc w:val="center"/>
              <w:rPr>
                <w:sz w:val="23"/>
              </w:rPr>
            </w:pPr>
            <w:r>
              <w:rPr>
                <w:sz w:val="23"/>
              </w:rPr>
              <w:t>26</w:t>
            </w:r>
          </w:p>
        </w:tc>
        <w:tc>
          <w:tcPr>
            <w:tcW w:w="1056" w:type="dxa"/>
          </w:tcPr>
          <w:p>
            <w:pPr>
              <w:pStyle w:val="TableParagraph"/>
              <w:spacing w:line="248" w:lineRule="exact"/>
              <w:ind w:left="410" w:right="367"/>
              <w:jc w:val="center"/>
              <w:rPr>
                <w:sz w:val="23"/>
              </w:rPr>
            </w:pPr>
            <w:r>
              <w:rPr>
                <w:sz w:val="23"/>
              </w:rPr>
              <w:t>48</w:t>
            </w:r>
          </w:p>
        </w:tc>
        <w:tc>
          <w:tcPr>
            <w:tcW w:w="1000" w:type="dxa"/>
          </w:tcPr>
          <w:p>
            <w:pPr>
              <w:pStyle w:val="TableParagraph"/>
              <w:spacing w:line="248" w:lineRule="exact"/>
              <w:ind w:right="28"/>
              <w:jc w:val="center"/>
              <w:rPr>
                <w:sz w:val="23"/>
              </w:rPr>
            </w:pPr>
            <w:r>
              <w:rPr>
                <w:w w:val="101"/>
                <w:sz w:val="23"/>
              </w:rPr>
              <w:t>7</w:t>
            </w:r>
          </w:p>
        </w:tc>
        <w:tc>
          <w:tcPr>
            <w:tcW w:w="863" w:type="dxa"/>
          </w:tcPr>
          <w:p>
            <w:pPr>
              <w:pStyle w:val="TableParagraph"/>
              <w:spacing w:line="248" w:lineRule="exact"/>
              <w:ind w:right="25"/>
              <w:jc w:val="center"/>
              <w:rPr>
                <w:sz w:val="23"/>
              </w:rPr>
            </w:pPr>
            <w:r>
              <w:rPr>
                <w:w w:val="101"/>
                <w:sz w:val="23"/>
              </w:rPr>
              <w:t>9</w:t>
            </w:r>
          </w:p>
        </w:tc>
      </w:tr>
      <w:tr>
        <w:trPr>
          <w:trHeight w:val="268" w:hRule="atLeast"/>
        </w:trPr>
        <w:tc>
          <w:tcPr>
            <w:tcW w:w="1652" w:type="dxa"/>
          </w:tcPr>
          <w:p>
            <w:pPr>
              <w:pStyle w:val="TableParagraph"/>
              <w:spacing w:line="248" w:lineRule="exact"/>
              <w:ind w:left="50"/>
              <w:rPr>
                <w:sz w:val="23"/>
              </w:rPr>
            </w:pPr>
            <w:r>
              <w:rPr>
                <w:sz w:val="23"/>
              </w:rPr>
              <w:t>February 2001</w:t>
            </w:r>
          </w:p>
        </w:tc>
        <w:tc>
          <w:tcPr>
            <w:tcW w:w="1281" w:type="dxa"/>
          </w:tcPr>
          <w:p>
            <w:pPr>
              <w:pStyle w:val="TableParagraph"/>
              <w:spacing w:line="248" w:lineRule="exact"/>
              <w:ind w:left="68"/>
              <w:jc w:val="center"/>
              <w:rPr>
                <w:sz w:val="23"/>
              </w:rPr>
            </w:pPr>
            <w:r>
              <w:rPr>
                <w:w w:val="101"/>
                <w:sz w:val="23"/>
              </w:rPr>
              <w:t>3</w:t>
            </w:r>
          </w:p>
        </w:tc>
        <w:tc>
          <w:tcPr>
            <w:tcW w:w="1299" w:type="dxa"/>
          </w:tcPr>
          <w:p>
            <w:pPr>
              <w:pStyle w:val="TableParagraph"/>
              <w:spacing w:line="248" w:lineRule="exact"/>
              <w:ind w:right="677"/>
              <w:jc w:val="right"/>
              <w:rPr>
                <w:sz w:val="23"/>
              </w:rPr>
            </w:pPr>
            <w:r>
              <w:rPr>
                <w:w w:val="101"/>
                <w:sz w:val="23"/>
              </w:rPr>
              <w:t>7</w:t>
            </w:r>
          </w:p>
        </w:tc>
        <w:tc>
          <w:tcPr>
            <w:tcW w:w="933" w:type="dxa"/>
          </w:tcPr>
          <w:p>
            <w:pPr>
              <w:pStyle w:val="TableParagraph"/>
              <w:spacing w:line="248" w:lineRule="exact"/>
              <w:ind w:left="97" w:right="54"/>
              <w:jc w:val="center"/>
              <w:rPr>
                <w:sz w:val="23"/>
              </w:rPr>
            </w:pPr>
            <w:r>
              <w:rPr>
                <w:sz w:val="23"/>
              </w:rPr>
              <w:t>25</w:t>
            </w:r>
          </w:p>
        </w:tc>
        <w:tc>
          <w:tcPr>
            <w:tcW w:w="1056" w:type="dxa"/>
          </w:tcPr>
          <w:p>
            <w:pPr>
              <w:pStyle w:val="TableParagraph"/>
              <w:spacing w:line="248" w:lineRule="exact"/>
              <w:ind w:left="410" w:right="371"/>
              <w:jc w:val="center"/>
              <w:rPr>
                <w:sz w:val="23"/>
              </w:rPr>
            </w:pPr>
            <w:r>
              <w:rPr>
                <w:sz w:val="23"/>
              </w:rPr>
              <w:t>47</w:t>
            </w:r>
          </w:p>
        </w:tc>
        <w:tc>
          <w:tcPr>
            <w:tcW w:w="1000" w:type="dxa"/>
          </w:tcPr>
          <w:p>
            <w:pPr>
              <w:pStyle w:val="TableParagraph"/>
              <w:spacing w:line="248" w:lineRule="exact"/>
              <w:ind w:right="31"/>
              <w:jc w:val="center"/>
              <w:rPr>
                <w:sz w:val="23"/>
              </w:rPr>
            </w:pPr>
            <w:r>
              <w:rPr>
                <w:w w:val="101"/>
                <w:sz w:val="23"/>
              </w:rPr>
              <w:t>8</w:t>
            </w:r>
          </w:p>
        </w:tc>
        <w:tc>
          <w:tcPr>
            <w:tcW w:w="863" w:type="dxa"/>
          </w:tcPr>
          <w:p>
            <w:pPr>
              <w:pStyle w:val="TableParagraph"/>
              <w:spacing w:line="248" w:lineRule="exact"/>
              <w:ind w:left="2" w:right="30"/>
              <w:jc w:val="center"/>
              <w:rPr>
                <w:sz w:val="23"/>
              </w:rPr>
            </w:pPr>
            <w:r>
              <w:rPr>
                <w:sz w:val="23"/>
              </w:rPr>
              <w:t>11</w:t>
            </w:r>
          </w:p>
        </w:tc>
      </w:tr>
      <w:tr>
        <w:trPr>
          <w:trHeight w:val="268" w:hRule="atLeast"/>
        </w:trPr>
        <w:tc>
          <w:tcPr>
            <w:tcW w:w="1652" w:type="dxa"/>
          </w:tcPr>
          <w:p>
            <w:pPr>
              <w:pStyle w:val="TableParagraph"/>
              <w:spacing w:line="249" w:lineRule="exact"/>
              <w:ind w:left="50"/>
              <w:rPr>
                <w:sz w:val="23"/>
              </w:rPr>
            </w:pPr>
            <w:r>
              <w:rPr>
                <w:sz w:val="23"/>
              </w:rPr>
              <w:t>May 2001</w:t>
            </w:r>
          </w:p>
        </w:tc>
        <w:tc>
          <w:tcPr>
            <w:tcW w:w="1281" w:type="dxa"/>
          </w:tcPr>
          <w:p>
            <w:pPr>
              <w:pStyle w:val="TableParagraph"/>
              <w:spacing w:line="249" w:lineRule="exact"/>
              <w:ind w:left="68"/>
              <w:jc w:val="center"/>
              <w:rPr>
                <w:sz w:val="23"/>
              </w:rPr>
            </w:pPr>
            <w:r>
              <w:rPr>
                <w:w w:val="101"/>
                <w:sz w:val="23"/>
              </w:rPr>
              <w:t>2</w:t>
            </w:r>
          </w:p>
        </w:tc>
        <w:tc>
          <w:tcPr>
            <w:tcW w:w="1299" w:type="dxa"/>
          </w:tcPr>
          <w:p>
            <w:pPr>
              <w:pStyle w:val="TableParagraph"/>
              <w:spacing w:line="249" w:lineRule="exact"/>
              <w:ind w:right="678"/>
              <w:jc w:val="right"/>
              <w:rPr>
                <w:sz w:val="23"/>
              </w:rPr>
            </w:pPr>
            <w:r>
              <w:rPr>
                <w:w w:val="101"/>
                <w:sz w:val="23"/>
              </w:rPr>
              <w:t>6</w:t>
            </w:r>
          </w:p>
        </w:tc>
        <w:tc>
          <w:tcPr>
            <w:tcW w:w="933" w:type="dxa"/>
          </w:tcPr>
          <w:p>
            <w:pPr>
              <w:pStyle w:val="TableParagraph"/>
              <w:spacing w:line="249" w:lineRule="exact"/>
              <w:ind w:left="97" w:right="56"/>
              <w:jc w:val="center"/>
              <w:rPr>
                <w:sz w:val="23"/>
              </w:rPr>
            </w:pPr>
            <w:r>
              <w:rPr>
                <w:sz w:val="23"/>
              </w:rPr>
              <w:t>23</w:t>
            </w:r>
          </w:p>
        </w:tc>
        <w:tc>
          <w:tcPr>
            <w:tcW w:w="1056" w:type="dxa"/>
          </w:tcPr>
          <w:p>
            <w:pPr>
              <w:pStyle w:val="TableParagraph"/>
              <w:spacing w:line="249" w:lineRule="exact"/>
              <w:ind w:left="407" w:right="371"/>
              <w:jc w:val="center"/>
              <w:rPr>
                <w:sz w:val="23"/>
              </w:rPr>
            </w:pPr>
            <w:r>
              <w:rPr>
                <w:sz w:val="23"/>
              </w:rPr>
              <w:t>49</w:t>
            </w:r>
          </w:p>
        </w:tc>
        <w:tc>
          <w:tcPr>
            <w:tcW w:w="1000" w:type="dxa"/>
          </w:tcPr>
          <w:p>
            <w:pPr>
              <w:pStyle w:val="TableParagraph"/>
              <w:spacing w:line="249" w:lineRule="exact"/>
              <w:ind w:right="34"/>
              <w:jc w:val="center"/>
              <w:rPr>
                <w:sz w:val="23"/>
              </w:rPr>
            </w:pPr>
            <w:r>
              <w:rPr>
                <w:w w:val="101"/>
                <w:sz w:val="23"/>
              </w:rPr>
              <w:t>9</w:t>
            </w:r>
          </w:p>
        </w:tc>
        <w:tc>
          <w:tcPr>
            <w:tcW w:w="863" w:type="dxa"/>
          </w:tcPr>
          <w:p>
            <w:pPr>
              <w:pStyle w:val="TableParagraph"/>
              <w:spacing w:line="249" w:lineRule="exact"/>
              <w:ind w:left="2" w:right="30"/>
              <w:jc w:val="center"/>
              <w:rPr>
                <w:sz w:val="23"/>
              </w:rPr>
            </w:pPr>
            <w:r>
              <w:rPr>
                <w:sz w:val="23"/>
              </w:rPr>
              <w:t>12</w:t>
            </w:r>
          </w:p>
        </w:tc>
      </w:tr>
      <w:tr>
        <w:trPr>
          <w:trHeight w:val="268" w:hRule="atLeast"/>
        </w:trPr>
        <w:tc>
          <w:tcPr>
            <w:tcW w:w="1652" w:type="dxa"/>
          </w:tcPr>
          <w:p>
            <w:pPr>
              <w:pStyle w:val="TableParagraph"/>
              <w:spacing w:line="248" w:lineRule="exact"/>
              <w:ind w:left="50"/>
              <w:rPr>
                <w:sz w:val="23"/>
              </w:rPr>
            </w:pPr>
            <w:r>
              <w:rPr>
                <w:sz w:val="23"/>
              </w:rPr>
              <w:t>August 2001</w:t>
            </w:r>
          </w:p>
        </w:tc>
        <w:tc>
          <w:tcPr>
            <w:tcW w:w="1281" w:type="dxa"/>
          </w:tcPr>
          <w:p>
            <w:pPr>
              <w:pStyle w:val="TableParagraph"/>
              <w:spacing w:line="248" w:lineRule="exact"/>
              <w:ind w:left="72"/>
              <w:jc w:val="center"/>
              <w:rPr>
                <w:sz w:val="23"/>
              </w:rPr>
            </w:pPr>
            <w:r>
              <w:rPr>
                <w:w w:val="101"/>
                <w:sz w:val="23"/>
              </w:rPr>
              <w:t>2</w:t>
            </w:r>
          </w:p>
        </w:tc>
        <w:tc>
          <w:tcPr>
            <w:tcW w:w="1299" w:type="dxa"/>
          </w:tcPr>
          <w:p>
            <w:pPr>
              <w:pStyle w:val="TableParagraph"/>
              <w:spacing w:line="248" w:lineRule="exact"/>
              <w:ind w:right="676"/>
              <w:jc w:val="right"/>
              <w:rPr>
                <w:sz w:val="23"/>
              </w:rPr>
            </w:pPr>
            <w:r>
              <w:rPr>
                <w:w w:val="101"/>
                <w:sz w:val="23"/>
              </w:rPr>
              <w:t>6</w:t>
            </w:r>
          </w:p>
        </w:tc>
        <w:tc>
          <w:tcPr>
            <w:tcW w:w="933" w:type="dxa"/>
          </w:tcPr>
          <w:p>
            <w:pPr>
              <w:pStyle w:val="TableParagraph"/>
              <w:spacing w:line="248" w:lineRule="exact"/>
              <w:ind w:left="97" w:right="51"/>
              <w:jc w:val="center"/>
              <w:rPr>
                <w:sz w:val="23"/>
              </w:rPr>
            </w:pPr>
            <w:r>
              <w:rPr>
                <w:sz w:val="23"/>
              </w:rPr>
              <w:t>23</w:t>
            </w:r>
          </w:p>
        </w:tc>
        <w:tc>
          <w:tcPr>
            <w:tcW w:w="1056" w:type="dxa"/>
          </w:tcPr>
          <w:p>
            <w:pPr>
              <w:pStyle w:val="TableParagraph"/>
              <w:spacing w:line="248" w:lineRule="exact"/>
              <w:ind w:left="410" w:right="369"/>
              <w:jc w:val="center"/>
              <w:rPr>
                <w:sz w:val="23"/>
              </w:rPr>
            </w:pPr>
            <w:r>
              <w:rPr>
                <w:sz w:val="23"/>
              </w:rPr>
              <w:t>45</w:t>
            </w:r>
          </w:p>
        </w:tc>
        <w:tc>
          <w:tcPr>
            <w:tcW w:w="1000" w:type="dxa"/>
          </w:tcPr>
          <w:p>
            <w:pPr>
              <w:pStyle w:val="TableParagraph"/>
              <w:spacing w:line="248" w:lineRule="exact"/>
              <w:ind w:left="349" w:right="376"/>
              <w:jc w:val="center"/>
              <w:rPr>
                <w:sz w:val="23"/>
              </w:rPr>
            </w:pPr>
            <w:r>
              <w:rPr>
                <w:sz w:val="23"/>
              </w:rPr>
              <w:t>10</w:t>
            </w:r>
          </w:p>
        </w:tc>
        <w:tc>
          <w:tcPr>
            <w:tcW w:w="863" w:type="dxa"/>
          </w:tcPr>
          <w:p>
            <w:pPr>
              <w:pStyle w:val="TableParagraph"/>
              <w:spacing w:line="248" w:lineRule="exact"/>
              <w:ind w:left="9" w:right="30"/>
              <w:jc w:val="center"/>
              <w:rPr>
                <w:sz w:val="23"/>
              </w:rPr>
            </w:pPr>
            <w:r>
              <w:rPr>
                <w:sz w:val="23"/>
              </w:rPr>
              <w:t>14</w:t>
            </w:r>
          </w:p>
        </w:tc>
      </w:tr>
      <w:tr>
        <w:trPr>
          <w:trHeight w:val="268" w:hRule="atLeast"/>
        </w:trPr>
        <w:tc>
          <w:tcPr>
            <w:tcW w:w="1652" w:type="dxa"/>
          </w:tcPr>
          <w:p>
            <w:pPr>
              <w:pStyle w:val="TableParagraph"/>
              <w:spacing w:line="248" w:lineRule="exact"/>
              <w:ind w:left="50"/>
              <w:rPr>
                <w:sz w:val="23"/>
              </w:rPr>
            </w:pPr>
            <w:r>
              <w:rPr>
                <w:sz w:val="23"/>
              </w:rPr>
              <w:t>November 2001</w:t>
            </w:r>
          </w:p>
        </w:tc>
        <w:tc>
          <w:tcPr>
            <w:tcW w:w="1281" w:type="dxa"/>
          </w:tcPr>
          <w:p>
            <w:pPr>
              <w:pStyle w:val="TableParagraph"/>
              <w:spacing w:line="248" w:lineRule="exact"/>
              <w:ind w:left="69"/>
              <w:jc w:val="center"/>
              <w:rPr>
                <w:sz w:val="23"/>
              </w:rPr>
            </w:pPr>
            <w:r>
              <w:rPr>
                <w:w w:val="101"/>
                <w:sz w:val="23"/>
              </w:rPr>
              <w:t>2</w:t>
            </w:r>
          </w:p>
        </w:tc>
        <w:tc>
          <w:tcPr>
            <w:tcW w:w="1299" w:type="dxa"/>
          </w:tcPr>
          <w:p>
            <w:pPr>
              <w:pStyle w:val="TableParagraph"/>
              <w:spacing w:line="248" w:lineRule="exact"/>
              <w:ind w:right="677"/>
              <w:jc w:val="right"/>
              <w:rPr>
                <w:sz w:val="23"/>
              </w:rPr>
            </w:pPr>
            <w:r>
              <w:rPr>
                <w:w w:val="101"/>
                <w:sz w:val="23"/>
              </w:rPr>
              <w:t>6</w:t>
            </w:r>
          </w:p>
        </w:tc>
        <w:tc>
          <w:tcPr>
            <w:tcW w:w="933" w:type="dxa"/>
          </w:tcPr>
          <w:p>
            <w:pPr>
              <w:pStyle w:val="TableParagraph"/>
              <w:spacing w:line="248" w:lineRule="exact"/>
              <w:ind w:left="97" w:right="53"/>
              <w:jc w:val="center"/>
              <w:rPr>
                <w:sz w:val="23"/>
              </w:rPr>
            </w:pPr>
            <w:r>
              <w:rPr>
                <w:sz w:val="23"/>
              </w:rPr>
              <w:t>19</w:t>
            </w:r>
          </w:p>
        </w:tc>
        <w:tc>
          <w:tcPr>
            <w:tcW w:w="1056" w:type="dxa"/>
          </w:tcPr>
          <w:p>
            <w:pPr>
              <w:pStyle w:val="TableParagraph"/>
              <w:spacing w:line="248" w:lineRule="exact"/>
              <w:ind w:left="410" w:right="371"/>
              <w:jc w:val="center"/>
              <w:rPr>
                <w:sz w:val="23"/>
              </w:rPr>
            </w:pPr>
            <w:r>
              <w:rPr>
                <w:sz w:val="23"/>
              </w:rPr>
              <w:t>51</w:t>
            </w:r>
          </w:p>
        </w:tc>
        <w:tc>
          <w:tcPr>
            <w:tcW w:w="1000" w:type="dxa"/>
          </w:tcPr>
          <w:p>
            <w:pPr>
              <w:pStyle w:val="TableParagraph"/>
              <w:spacing w:line="248" w:lineRule="exact"/>
              <w:ind w:left="348" w:right="378"/>
              <w:jc w:val="center"/>
              <w:rPr>
                <w:sz w:val="23"/>
              </w:rPr>
            </w:pPr>
            <w:r>
              <w:rPr>
                <w:sz w:val="23"/>
              </w:rPr>
              <w:t>11</w:t>
            </w:r>
          </w:p>
        </w:tc>
        <w:tc>
          <w:tcPr>
            <w:tcW w:w="863" w:type="dxa"/>
          </w:tcPr>
          <w:p>
            <w:pPr>
              <w:pStyle w:val="TableParagraph"/>
              <w:spacing w:line="248" w:lineRule="exact"/>
              <w:ind w:left="6" w:right="30"/>
              <w:jc w:val="center"/>
              <w:rPr>
                <w:sz w:val="23"/>
              </w:rPr>
            </w:pPr>
            <w:r>
              <w:rPr>
                <w:sz w:val="23"/>
              </w:rPr>
              <w:t>11</w:t>
            </w:r>
          </w:p>
        </w:tc>
      </w:tr>
      <w:tr>
        <w:trPr>
          <w:trHeight w:val="268" w:hRule="atLeast"/>
        </w:trPr>
        <w:tc>
          <w:tcPr>
            <w:tcW w:w="1652" w:type="dxa"/>
          </w:tcPr>
          <w:p>
            <w:pPr>
              <w:pStyle w:val="TableParagraph"/>
              <w:spacing w:line="249" w:lineRule="exact"/>
              <w:ind w:left="50"/>
              <w:rPr>
                <w:sz w:val="23"/>
              </w:rPr>
            </w:pPr>
            <w:r>
              <w:rPr>
                <w:sz w:val="23"/>
              </w:rPr>
              <w:t>February 2002</w:t>
            </w:r>
          </w:p>
        </w:tc>
        <w:tc>
          <w:tcPr>
            <w:tcW w:w="1281" w:type="dxa"/>
          </w:tcPr>
          <w:p>
            <w:pPr>
              <w:pStyle w:val="TableParagraph"/>
              <w:spacing w:line="249" w:lineRule="exact"/>
              <w:ind w:left="67"/>
              <w:jc w:val="center"/>
              <w:rPr>
                <w:sz w:val="23"/>
              </w:rPr>
            </w:pPr>
            <w:r>
              <w:rPr>
                <w:w w:val="101"/>
                <w:sz w:val="23"/>
              </w:rPr>
              <w:t>2</w:t>
            </w:r>
          </w:p>
        </w:tc>
        <w:tc>
          <w:tcPr>
            <w:tcW w:w="1299" w:type="dxa"/>
          </w:tcPr>
          <w:p>
            <w:pPr>
              <w:pStyle w:val="TableParagraph"/>
              <w:spacing w:line="249" w:lineRule="exact"/>
              <w:ind w:right="678"/>
              <w:jc w:val="right"/>
              <w:rPr>
                <w:sz w:val="23"/>
              </w:rPr>
            </w:pPr>
            <w:r>
              <w:rPr>
                <w:w w:val="101"/>
                <w:sz w:val="23"/>
              </w:rPr>
              <w:t>6</w:t>
            </w:r>
          </w:p>
        </w:tc>
        <w:tc>
          <w:tcPr>
            <w:tcW w:w="933" w:type="dxa"/>
          </w:tcPr>
          <w:p>
            <w:pPr>
              <w:pStyle w:val="TableParagraph"/>
              <w:spacing w:line="249" w:lineRule="exact"/>
              <w:ind w:left="97" w:right="55"/>
              <w:jc w:val="center"/>
              <w:rPr>
                <w:sz w:val="23"/>
              </w:rPr>
            </w:pPr>
            <w:r>
              <w:rPr>
                <w:sz w:val="23"/>
              </w:rPr>
              <w:t>20</w:t>
            </w:r>
          </w:p>
        </w:tc>
        <w:tc>
          <w:tcPr>
            <w:tcW w:w="1056" w:type="dxa"/>
          </w:tcPr>
          <w:p>
            <w:pPr>
              <w:pStyle w:val="TableParagraph"/>
              <w:spacing w:line="249" w:lineRule="exact"/>
              <w:ind w:left="409" w:right="371"/>
              <w:jc w:val="center"/>
              <w:rPr>
                <w:sz w:val="23"/>
              </w:rPr>
            </w:pPr>
            <w:r>
              <w:rPr>
                <w:sz w:val="23"/>
              </w:rPr>
              <w:t>50</w:t>
            </w:r>
          </w:p>
        </w:tc>
        <w:tc>
          <w:tcPr>
            <w:tcW w:w="1000" w:type="dxa"/>
          </w:tcPr>
          <w:p>
            <w:pPr>
              <w:pStyle w:val="TableParagraph"/>
              <w:spacing w:line="249" w:lineRule="exact"/>
              <w:ind w:left="347" w:right="378"/>
              <w:jc w:val="center"/>
              <w:rPr>
                <w:sz w:val="23"/>
              </w:rPr>
            </w:pPr>
            <w:r>
              <w:rPr>
                <w:sz w:val="23"/>
              </w:rPr>
              <w:t>11</w:t>
            </w:r>
          </w:p>
        </w:tc>
        <w:tc>
          <w:tcPr>
            <w:tcW w:w="863" w:type="dxa"/>
          </w:tcPr>
          <w:p>
            <w:pPr>
              <w:pStyle w:val="TableParagraph"/>
              <w:spacing w:line="249" w:lineRule="exact"/>
              <w:ind w:left="5" w:right="30"/>
              <w:jc w:val="center"/>
              <w:rPr>
                <w:sz w:val="23"/>
              </w:rPr>
            </w:pPr>
            <w:r>
              <w:rPr>
                <w:sz w:val="23"/>
              </w:rPr>
              <w:t>11</w:t>
            </w:r>
          </w:p>
        </w:tc>
      </w:tr>
      <w:tr>
        <w:trPr>
          <w:trHeight w:val="268" w:hRule="atLeast"/>
        </w:trPr>
        <w:tc>
          <w:tcPr>
            <w:tcW w:w="1652" w:type="dxa"/>
          </w:tcPr>
          <w:p>
            <w:pPr>
              <w:pStyle w:val="TableParagraph"/>
              <w:spacing w:line="248" w:lineRule="exact"/>
              <w:ind w:left="50"/>
              <w:rPr>
                <w:sz w:val="23"/>
              </w:rPr>
            </w:pPr>
            <w:r>
              <w:rPr>
                <w:sz w:val="23"/>
              </w:rPr>
              <w:t>May 2002</w:t>
            </w:r>
          </w:p>
        </w:tc>
        <w:tc>
          <w:tcPr>
            <w:tcW w:w="1281" w:type="dxa"/>
          </w:tcPr>
          <w:p>
            <w:pPr>
              <w:pStyle w:val="TableParagraph"/>
              <w:spacing w:line="248" w:lineRule="exact"/>
              <w:ind w:left="68"/>
              <w:jc w:val="center"/>
              <w:rPr>
                <w:sz w:val="23"/>
              </w:rPr>
            </w:pPr>
            <w:r>
              <w:rPr>
                <w:w w:val="101"/>
                <w:sz w:val="23"/>
              </w:rPr>
              <w:t>2</w:t>
            </w:r>
          </w:p>
        </w:tc>
        <w:tc>
          <w:tcPr>
            <w:tcW w:w="1299" w:type="dxa"/>
          </w:tcPr>
          <w:p>
            <w:pPr>
              <w:pStyle w:val="TableParagraph"/>
              <w:spacing w:line="248" w:lineRule="exact"/>
              <w:ind w:right="678"/>
              <w:jc w:val="right"/>
              <w:rPr>
                <w:sz w:val="23"/>
              </w:rPr>
            </w:pPr>
            <w:r>
              <w:rPr>
                <w:w w:val="101"/>
                <w:sz w:val="23"/>
              </w:rPr>
              <w:t>6</w:t>
            </w:r>
          </w:p>
        </w:tc>
        <w:tc>
          <w:tcPr>
            <w:tcW w:w="933" w:type="dxa"/>
          </w:tcPr>
          <w:p>
            <w:pPr>
              <w:pStyle w:val="TableParagraph"/>
              <w:spacing w:line="248" w:lineRule="exact"/>
              <w:ind w:left="97" w:right="56"/>
              <w:jc w:val="center"/>
              <w:rPr>
                <w:sz w:val="23"/>
              </w:rPr>
            </w:pPr>
            <w:r>
              <w:rPr>
                <w:sz w:val="23"/>
              </w:rPr>
              <w:t>23</w:t>
            </w:r>
          </w:p>
        </w:tc>
        <w:tc>
          <w:tcPr>
            <w:tcW w:w="1056" w:type="dxa"/>
          </w:tcPr>
          <w:p>
            <w:pPr>
              <w:pStyle w:val="TableParagraph"/>
              <w:spacing w:line="248" w:lineRule="exact"/>
              <w:ind w:left="407" w:right="371"/>
              <w:jc w:val="center"/>
              <w:rPr>
                <w:sz w:val="23"/>
              </w:rPr>
            </w:pPr>
            <w:r>
              <w:rPr>
                <w:sz w:val="23"/>
              </w:rPr>
              <w:t>49</w:t>
            </w:r>
          </w:p>
        </w:tc>
        <w:tc>
          <w:tcPr>
            <w:tcW w:w="1000" w:type="dxa"/>
          </w:tcPr>
          <w:p>
            <w:pPr>
              <w:pStyle w:val="TableParagraph"/>
              <w:spacing w:line="248" w:lineRule="exact"/>
              <w:ind w:left="346" w:right="378"/>
              <w:jc w:val="center"/>
              <w:rPr>
                <w:sz w:val="23"/>
              </w:rPr>
            </w:pPr>
            <w:r>
              <w:rPr>
                <w:sz w:val="23"/>
              </w:rPr>
              <w:t>10</w:t>
            </w:r>
          </w:p>
        </w:tc>
        <w:tc>
          <w:tcPr>
            <w:tcW w:w="863" w:type="dxa"/>
          </w:tcPr>
          <w:p>
            <w:pPr>
              <w:pStyle w:val="TableParagraph"/>
              <w:spacing w:line="248" w:lineRule="exact"/>
              <w:ind w:left="3" w:right="30"/>
              <w:jc w:val="center"/>
              <w:rPr>
                <w:sz w:val="23"/>
              </w:rPr>
            </w:pPr>
            <w:r>
              <w:rPr>
                <w:sz w:val="23"/>
              </w:rPr>
              <w:t>11</w:t>
            </w:r>
          </w:p>
        </w:tc>
      </w:tr>
      <w:tr>
        <w:trPr>
          <w:trHeight w:val="268" w:hRule="atLeast"/>
        </w:trPr>
        <w:tc>
          <w:tcPr>
            <w:tcW w:w="1652" w:type="dxa"/>
          </w:tcPr>
          <w:p>
            <w:pPr>
              <w:pStyle w:val="TableParagraph"/>
              <w:spacing w:line="248" w:lineRule="exact"/>
              <w:ind w:left="50"/>
              <w:rPr>
                <w:sz w:val="23"/>
              </w:rPr>
            </w:pPr>
            <w:r>
              <w:rPr>
                <w:sz w:val="23"/>
              </w:rPr>
              <w:t>August 2002</w:t>
            </w:r>
          </w:p>
        </w:tc>
        <w:tc>
          <w:tcPr>
            <w:tcW w:w="1281" w:type="dxa"/>
          </w:tcPr>
          <w:p>
            <w:pPr>
              <w:pStyle w:val="TableParagraph"/>
              <w:spacing w:line="248" w:lineRule="exact"/>
              <w:ind w:left="72"/>
              <w:jc w:val="center"/>
              <w:rPr>
                <w:sz w:val="23"/>
              </w:rPr>
            </w:pPr>
            <w:r>
              <w:rPr>
                <w:w w:val="101"/>
                <w:sz w:val="23"/>
              </w:rPr>
              <w:t>3</w:t>
            </w:r>
          </w:p>
        </w:tc>
        <w:tc>
          <w:tcPr>
            <w:tcW w:w="1299" w:type="dxa"/>
          </w:tcPr>
          <w:p>
            <w:pPr>
              <w:pStyle w:val="TableParagraph"/>
              <w:spacing w:line="248" w:lineRule="exact"/>
              <w:ind w:right="676"/>
              <w:jc w:val="right"/>
              <w:rPr>
                <w:sz w:val="23"/>
              </w:rPr>
            </w:pPr>
            <w:r>
              <w:rPr>
                <w:w w:val="101"/>
                <w:sz w:val="23"/>
              </w:rPr>
              <w:t>7</w:t>
            </w:r>
          </w:p>
        </w:tc>
        <w:tc>
          <w:tcPr>
            <w:tcW w:w="933" w:type="dxa"/>
          </w:tcPr>
          <w:p>
            <w:pPr>
              <w:pStyle w:val="TableParagraph"/>
              <w:spacing w:line="248" w:lineRule="exact"/>
              <w:ind w:left="97" w:right="51"/>
              <w:jc w:val="center"/>
              <w:rPr>
                <w:sz w:val="23"/>
              </w:rPr>
            </w:pPr>
            <w:r>
              <w:rPr>
                <w:sz w:val="23"/>
              </w:rPr>
              <w:t>22</w:t>
            </w:r>
          </w:p>
        </w:tc>
        <w:tc>
          <w:tcPr>
            <w:tcW w:w="1056" w:type="dxa"/>
          </w:tcPr>
          <w:p>
            <w:pPr>
              <w:pStyle w:val="TableParagraph"/>
              <w:spacing w:line="248" w:lineRule="exact"/>
              <w:ind w:left="410" w:right="369"/>
              <w:jc w:val="center"/>
              <w:rPr>
                <w:sz w:val="23"/>
              </w:rPr>
            </w:pPr>
            <w:r>
              <w:rPr>
                <w:sz w:val="23"/>
              </w:rPr>
              <w:t>46</w:t>
            </w:r>
          </w:p>
        </w:tc>
        <w:tc>
          <w:tcPr>
            <w:tcW w:w="1000" w:type="dxa"/>
          </w:tcPr>
          <w:p>
            <w:pPr>
              <w:pStyle w:val="TableParagraph"/>
              <w:spacing w:line="248" w:lineRule="exact"/>
              <w:ind w:left="349" w:right="376"/>
              <w:jc w:val="center"/>
              <w:rPr>
                <w:sz w:val="23"/>
              </w:rPr>
            </w:pPr>
            <w:r>
              <w:rPr>
                <w:sz w:val="23"/>
              </w:rPr>
              <w:t>11</w:t>
            </w:r>
          </w:p>
        </w:tc>
        <w:tc>
          <w:tcPr>
            <w:tcW w:w="863" w:type="dxa"/>
          </w:tcPr>
          <w:p>
            <w:pPr>
              <w:pStyle w:val="TableParagraph"/>
              <w:spacing w:line="248" w:lineRule="exact"/>
              <w:ind w:left="9" w:right="30"/>
              <w:jc w:val="center"/>
              <w:rPr>
                <w:sz w:val="23"/>
              </w:rPr>
            </w:pPr>
            <w:r>
              <w:rPr>
                <w:sz w:val="23"/>
              </w:rPr>
              <w:t>11</w:t>
            </w:r>
          </w:p>
        </w:tc>
      </w:tr>
      <w:tr>
        <w:trPr>
          <w:trHeight w:val="268" w:hRule="atLeast"/>
        </w:trPr>
        <w:tc>
          <w:tcPr>
            <w:tcW w:w="1652" w:type="dxa"/>
          </w:tcPr>
          <w:p>
            <w:pPr>
              <w:pStyle w:val="TableParagraph"/>
              <w:spacing w:line="249" w:lineRule="exact"/>
              <w:ind w:left="50"/>
              <w:rPr>
                <w:sz w:val="23"/>
              </w:rPr>
            </w:pPr>
            <w:r>
              <w:rPr>
                <w:sz w:val="23"/>
              </w:rPr>
              <w:t>November 2002</w:t>
            </w:r>
          </w:p>
        </w:tc>
        <w:tc>
          <w:tcPr>
            <w:tcW w:w="1281" w:type="dxa"/>
          </w:tcPr>
          <w:p>
            <w:pPr>
              <w:pStyle w:val="TableParagraph"/>
              <w:spacing w:line="249" w:lineRule="exact"/>
              <w:ind w:left="55"/>
              <w:jc w:val="center"/>
              <w:rPr>
                <w:sz w:val="23"/>
              </w:rPr>
            </w:pPr>
            <w:r>
              <w:rPr>
                <w:w w:val="101"/>
                <w:sz w:val="23"/>
              </w:rPr>
              <w:t>3</w:t>
            </w:r>
          </w:p>
        </w:tc>
        <w:tc>
          <w:tcPr>
            <w:tcW w:w="1299" w:type="dxa"/>
          </w:tcPr>
          <w:p>
            <w:pPr>
              <w:pStyle w:val="TableParagraph"/>
              <w:spacing w:line="249" w:lineRule="exact"/>
              <w:ind w:right="677"/>
              <w:jc w:val="right"/>
              <w:rPr>
                <w:sz w:val="23"/>
              </w:rPr>
            </w:pPr>
            <w:r>
              <w:rPr>
                <w:w w:val="101"/>
                <w:sz w:val="23"/>
              </w:rPr>
              <w:t>7</w:t>
            </w:r>
          </w:p>
        </w:tc>
        <w:tc>
          <w:tcPr>
            <w:tcW w:w="933" w:type="dxa"/>
          </w:tcPr>
          <w:p>
            <w:pPr>
              <w:pStyle w:val="TableParagraph"/>
              <w:spacing w:line="249" w:lineRule="exact"/>
              <w:ind w:left="97" w:right="52"/>
              <w:jc w:val="center"/>
              <w:rPr>
                <w:sz w:val="23"/>
              </w:rPr>
            </w:pPr>
            <w:r>
              <w:rPr>
                <w:sz w:val="23"/>
              </w:rPr>
              <w:t>23</w:t>
            </w:r>
          </w:p>
        </w:tc>
        <w:tc>
          <w:tcPr>
            <w:tcW w:w="1056" w:type="dxa"/>
          </w:tcPr>
          <w:p>
            <w:pPr>
              <w:pStyle w:val="TableParagraph"/>
              <w:spacing w:line="249" w:lineRule="exact"/>
              <w:ind w:left="410" w:right="370"/>
              <w:jc w:val="center"/>
              <w:rPr>
                <w:sz w:val="23"/>
              </w:rPr>
            </w:pPr>
            <w:r>
              <w:rPr>
                <w:sz w:val="23"/>
              </w:rPr>
              <w:t>42</w:t>
            </w:r>
          </w:p>
        </w:tc>
        <w:tc>
          <w:tcPr>
            <w:tcW w:w="1000" w:type="dxa"/>
          </w:tcPr>
          <w:p>
            <w:pPr>
              <w:pStyle w:val="TableParagraph"/>
              <w:spacing w:line="249" w:lineRule="exact"/>
              <w:ind w:left="349" w:right="378"/>
              <w:jc w:val="center"/>
              <w:rPr>
                <w:sz w:val="23"/>
              </w:rPr>
            </w:pPr>
            <w:r>
              <w:rPr>
                <w:sz w:val="23"/>
              </w:rPr>
              <w:t>11</w:t>
            </w:r>
          </w:p>
        </w:tc>
        <w:tc>
          <w:tcPr>
            <w:tcW w:w="863" w:type="dxa"/>
          </w:tcPr>
          <w:p>
            <w:pPr>
              <w:pStyle w:val="TableParagraph"/>
              <w:spacing w:line="249" w:lineRule="exact"/>
              <w:ind w:left="8" w:right="30"/>
              <w:jc w:val="center"/>
              <w:rPr>
                <w:sz w:val="23"/>
              </w:rPr>
            </w:pPr>
            <w:r>
              <w:rPr>
                <w:sz w:val="23"/>
              </w:rPr>
              <w:t>14</w:t>
            </w:r>
          </w:p>
        </w:tc>
      </w:tr>
      <w:tr>
        <w:trPr>
          <w:trHeight w:val="268" w:hRule="atLeast"/>
        </w:trPr>
        <w:tc>
          <w:tcPr>
            <w:tcW w:w="1652" w:type="dxa"/>
          </w:tcPr>
          <w:p>
            <w:pPr>
              <w:pStyle w:val="TableParagraph"/>
              <w:spacing w:line="248" w:lineRule="exact"/>
              <w:ind w:left="50"/>
              <w:rPr>
                <w:sz w:val="23"/>
              </w:rPr>
            </w:pPr>
            <w:r>
              <w:rPr>
                <w:sz w:val="23"/>
              </w:rPr>
              <w:t>February 2003</w:t>
            </w:r>
          </w:p>
        </w:tc>
        <w:tc>
          <w:tcPr>
            <w:tcW w:w="1281" w:type="dxa"/>
          </w:tcPr>
          <w:p>
            <w:pPr>
              <w:pStyle w:val="TableParagraph"/>
              <w:spacing w:line="248" w:lineRule="exact"/>
              <w:ind w:left="68"/>
              <w:jc w:val="center"/>
              <w:rPr>
                <w:sz w:val="23"/>
              </w:rPr>
            </w:pPr>
            <w:r>
              <w:rPr>
                <w:w w:val="101"/>
                <w:sz w:val="23"/>
              </w:rPr>
              <w:t>3</w:t>
            </w:r>
          </w:p>
        </w:tc>
        <w:tc>
          <w:tcPr>
            <w:tcW w:w="1299" w:type="dxa"/>
          </w:tcPr>
          <w:p>
            <w:pPr>
              <w:pStyle w:val="TableParagraph"/>
              <w:spacing w:line="248" w:lineRule="exact"/>
              <w:ind w:right="677"/>
              <w:jc w:val="right"/>
              <w:rPr>
                <w:sz w:val="23"/>
              </w:rPr>
            </w:pPr>
            <w:r>
              <w:rPr>
                <w:w w:val="101"/>
                <w:sz w:val="23"/>
              </w:rPr>
              <w:t>7</w:t>
            </w:r>
          </w:p>
        </w:tc>
        <w:tc>
          <w:tcPr>
            <w:tcW w:w="933" w:type="dxa"/>
          </w:tcPr>
          <w:p>
            <w:pPr>
              <w:pStyle w:val="TableParagraph"/>
              <w:spacing w:line="248" w:lineRule="exact"/>
              <w:ind w:left="97" w:right="54"/>
              <w:jc w:val="center"/>
              <w:rPr>
                <w:sz w:val="23"/>
              </w:rPr>
            </w:pPr>
            <w:r>
              <w:rPr>
                <w:sz w:val="23"/>
              </w:rPr>
              <w:t>24</w:t>
            </w:r>
          </w:p>
        </w:tc>
        <w:tc>
          <w:tcPr>
            <w:tcW w:w="1056" w:type="dxa"/>
          </w:tcPr>
          <w:p>
            <w:pPr>
              <w:pStyle w:val="TableParagraph"/>
              <w:spacing w:line="248" w:lineRule="exact"/>
              <w:ind w:left="410" w:right="371"/>
              <w:jc w:val="center"/>
              <w:rPr>
                <w:sz w:val="23"/>
              </w:rPr>
            </w:pPr>
            <w:r>
              <w:rPr>
                <w:sz w:val="23"/>
              </w:rPr>
              <w:t>47</w:t>
            </w:r>
          </w:p>
        </w:tc>
        <w:tc>
          <w:tcPr>
            <w:tcW w:w="1000" w:type="dxa"/>
          </w:tcPr>
          <w:p>
            <w:pPr>
              <w:pStyle w:val="TableParagraph"/>
              <w:spacing w:line="248" w:lineRule="exact"/>
              <w:ind w:right="31"/>
              <w:jc w:val="center"/>
              <w:rPr>
                <w:sz w:val="23"/>
              </w:rPr>
            </w:pPr>
            <w:r>
              <w:rPr>
                <w:w w:val="101"/>
                <w:sz w:val="23"/>
              </w:rPr>
              <w:t>8</w:t>
            </w:r>
          </w:p>
        </w:tc>
        <w:tc>
          <w:tcPr>
            <w:tcW w:w="863" w:type="dxa"/>
          </w:tcPr>
          <w:p>
            <w:pPr>
              <w:pStyle w:val="TableParagraph"/>
              <w:spacing w:line="248" w:lineRule="exact"/>
              <w:ind w:left="2" w:right="30"/>
              <w:jc w:val="center"/>
              <w:rPr>
                <w:sz w:val="23"/>
              </w:rPr>
            </w:pPr>
            <w:r>
              <w:rPr>
                <w:sz w:val="23"/>
              </w:rPr>
              <w:t>11</w:t>
            </w:r>
          </w:p>
        </w:tc>
      </w:tr>
      <w:tr>
        <w:trPr>
          <w:trHeight w:val="268" w:hRule="atLeast"/>
        </w:trPr>
        <w:tc>
          <w:tcPr>
            <w:tcW w:w="1652" w:type="dxa"/>
          </w:tcPr>
          <w:p>
            <w:pPr>
              <w:pStyle w:val="TableParagraph"/>
              <w:spacing w:line="248" w:lineRule="exact"/>
              <w:ind w:left="50"/>
              <w:rPr>
                <w:sz w:val="23"/>
              </w:rPr>
            </w:pPr>
            <w:r>
              <w:rPr>
                <w:sz w:val="23"/>
              </w:rPr>
              <w:t>May 2003</w:t>
            </w:r>
          </w:p>
        </w:tc>
        <w:tc>
          <w:tcPr>
            <w:tcW w:w="1281" w:type="dxa"/>
          </w:tcPr>
          <w:p>
            <w:pPr>
              <w:pStyle w:val="TableParagraph"/>
              <w:spacing w:line="248" w:lineRule="exact"/>
              <w:ind w:left="68"/>
              <w:jc w:val="center"/>
              <w:rPr>
                <w:sz w:val="23"/>
              </w:rPr>
            </w:pPr>
            <w:r>
              <w:rPr>
                <w:w w:val="101"/>
                <w:sz w:val="23"/>
              </w:rPr>
              <w:t>2</w:t>
            </w:r>
          </w:p>
        </w:tc>
        <w:tc>
          <w:tcPr>
            <w:tcW w:w="1299" w:type="dxa"/>
          </w:tcPr>
          <w:p>
            <w:pPr>
              <w:pStyle w:val="TableParagraph"/>
              <w:spacing w:line="248" w:lineRule="exact"/>
              <w:ind w:right="678"/>
              <w:jc w:val="right"/>
              <w:rPr>
                <w:sz w:val="23"/>
              </w:rPr>
            </w:pPr>
            <w:r>
              <w:rPr>
                <w:w w:val="101"/>
                <w:sz w:val="23"/>
              </w:rPr>
              <w:t>7</w:t>
            </w:r>
          </w:p>
        </w:tc>
        <w:tc>
          <w:tcPr>
            <w:tcW w:w="933" w:type="dxa"/>
          </w:tcPr>
          <w:p>
            <w:pPr>
              <w:pStyle w:val="TableParagraph"/>
              <w:spacing w:line="248" w:lineRule="exact"/>
              <w:ind w:left="97" w:right="56"/>
              <w:jc w:val="center"/>
              <w:rPr>
                <w:sz w:val="23"/>
              </w:rPr>
            </w:pPr>
            <w:r>
              <w:rPr>
                <w:sz w:val="23"/>
              </w:rPr>
              <w:t>22</w:t>
            </w:r>
          </w:p>
        </w:tc>
        <w:tc>
          <w:tcPr>
            <w:tcW w:w="1056" w:type="dxa"/>
          </w:tcPr>
          <w:p>
            <w:pPr>
              <w:pStyle w:val="TableParagraph"/>
              <w:spacing w:line="248" w:lineRule="exact"/>
              <w:ind w:left="407" w:right="371"/>
              <w:jc w:val="center"/>
              <w:rPr>
                <w:sz w:val="23"/>
              </w:rPr>
            </w:pPr>
            <w:r>
              <w:rPr>
                <w:sz w:val="23"/>
              </w:rPr>
              <w:t>46</w:t>
            </w:r>
          </w:p>
        </w:tc>
        <w:tc>
          <w:tcPr>
            <w:tcW w:w="1000" w:type="dxa"/>
          </w:tcPr>
          <w:p>
            <w:pPr>
              <w:pStyle w:val="TableParagraph"/>
              <w:spacing w:line="248" w:lineRule="exact"/>
              <w:ind w:right="34"/>
              <w:jc w:val="center"/>
              <w:rPr>
                <w:sz w:val="23"/>
              </w:rPr>
            </w:pPr>
            <w:r>
              <w:rPr>
                <w:w w:val="101"/>
                <w:sz w:val="23"/>
              </w:rPr>
              <w:t>9</w:t>
            </w:r>
          </w:p>
        </w:tc>
        <w:tc>
          <w:tcPr>
            <w:tcW w:w="863" w:type="dxa"/>
          </w:tcPr>
          <w:p>
            <w:pPr>
              <w:pStyle w:val="TableParagraph"/>
              <w:spacing w:line="248" w:lineRule="exact"/>
              <w:ind w:left="2" w:right="30"/>
              <w:jc w:val="center"/>
              <w:rPr>
                <w:sz w:val="23"/>
              </w:rPr>
            </w:pPr>
            <w:r>
              <w:rPr>
                <w:sz w:val="23"/>
              </w:rPr>
              <w:t>14</w:t>
            </w:r>
          </w:p>
        </w:tc>
      </w:tr>
      <w:tr>
        <w:trPr>
          <w:trHeight w:val="268" w:hRule="atLeast"/>
        </w:trPr>
        <w:tc>
          <w:tcPr>
            <w:tcW w:w="1652" w:type="dxa"/>
          </w:tcPr>
          <w:p>
            <w:pPr>
              <w:pStyle w:val="TableParagraph"/>
              <w:spacing w:line="249" w:lineRule="exact"/>
              <w:ind w:left="50"/>
              <w:rPr>
                <w:sz w:val="23"/>
              </w:rPr>
            </w:pPr>
            <w:r>
              <w:rPr>
                <w:sz w:val="23"/>
              </w:rPr>
              <w:t>August 2003</w:t>
            </w:r>
          </w:p>
        </w:tc>
        <w:tc>
          <w:tcPr>
            <w:tcW w:w="1281" w:type="dxa"/>
          </w:tcPr>
          <w:p>
            <w:pPr>
              <w:pStyle w:val="TableParagraph"/>
              <w:spacing w:line="249" w:lineRule="exact"/>
              <w:ind w:left="72"/>
              <w:jc w:val="center"/>
              <w:rPr>
                <w:sz w:val="23"/>
              </w:rPr>
            </w:pPr>
            <w:r>
              <w:rPr>
                <w:w w:val="101"/>
                <w:sz w:val="23"/>
              </w:rPr>
              <w:t>2</w:t>
            </w:r>
          </w:p>
        </w:tc>
        <w:tc>
          <w:tcPr>
            <w:tcW w:w="1299" w:type="dxa"/>
          </w:tcPr>
          <w:p>
            <w:pPr>
              <w:pStyle w:val="TableParagraph"/>
              <w:spacing w:line="249" w:lineRule="exact"/>
              <w:ind w:right="676"/>
              <w:jc w:val="right"/>
              <w:rPr>
                <w:sz w:val="23"/>
              </w:rPr>
            </w:pPr>
            <w:r>
              <w:rPr>
                <w:w w:val="101"/>
                <w:sz w:val="23"/>
              </w:rPr>
              <w:t>6</w:t>
            </w:r>
          </w:p>
        </w:tc>
        <w:tc>
          <w:tcPr>
            <w:tcW w:w="933" w:type="dxa"/>
          </w:tcPr>
          <w:p>
            <w:pPr>
              <w:pStyle w:val="TableParagraph"/>
              <w:spacing w:line="249" w:lineRule="exact"/>
              <w:ind w:left="97" w:right="51"/>
              <w:jc w:val="center"/>
              <w:rPr>
                <w:sz w:val="23"/>
              </w:rPr>
            </w:pPr>
            <w:r>
              <w:rPr>
                <w:sz w:val="23"/>
              </w:rPr>
              <w:t>22</w:t>
            </w:r>
          </w:p>
        </w:tc>
        <w:tc>
          <w:tcPr>
            <w:tcW w:w="1056" w:type="dxa"/>
          </w:tcPr>
          <w:p>
            <w:pPr>
              <w:pStyle w:val="TableParagraph"/>
              <w:spacing w:line="249" w:lineRule="exact"/>
              <w:ind w:left="410" w:right="369"/>
              <w:jc w:val="center"/>
              <w:rPr>
                <w:sz w:val="23"/>
              </w:rPr>
            </w:pPr>
            <w:r>
              <w:rPr>
                <w:sz w:val="23"/>
              </w:rPr>
              <w:t>40</w:t>
            </w:r>
          </w:p>
        </w:tc>
        <w:tc>
          <w:tcPr>
            <w:tcW w:w="1000" w:type="dxa"/>
          </w:tcPr>
          <w:p>
            <w:pPr>
              <w:pStyle w:val="TableParagraph"/>
              <w:spacing w:line="249" w:lineRule="exact"/>
              <w:ind w:left="349" w:right="376"/>
              <w:jc w:val="center"/>
              <w:rPr>
                <w:sz w:val="23"/>
              </w:rPr>
            </w:pPr>
            <w:r>
              <w:rPr>
                <w:sz w:val="23"/>
              </w:rPr>
              <w:t>12</w:t>
            </w:r>
          </w:p>
        </w:tc>
        <w:tc>
          <w:tcPr>
            <w:tcW w:w="863" w:type="dxa"/>
          </w:tcPr>
          <w:p>
            <w:pPr>
              <w:pStyle w:val="TableParagraph"/>
              <w:spacing w:line="249" w:lineRule="exact"/>
              <w:ind w:left="9" w:right="30"/>
              <w:jc w:val="center"/>
              <w:rPr>
                <w:sz w:val="23"/>
              </w:rPr>
            </w:pPr>
            <w:r>
              <w:rPr>
                <w:sz w:val="23"/>
              </w:rPr>
              <w:t>17</w:t>
            </w:r>
          </w:p>
        </w:tc>
      </w:tr>
      <w:tr>
        <w:trPr>
          <w:trHeight w:val="268" w:hRule="atLeast"/>
        </w:trPr>
        <w:tc>
          <w:tcPr>
            <w:tcW w:w="1652" w:type="dxa"/>
          </w:tcPr>
          <w:p>
            <w:pPr>
              <w:pStyle w:val="TableParagraph"/>
              <w:spacing w:line="248" w:lineRule="exact"/>
              <w:ind w:left="50"/>
              <w:rPr>
                <w:sz w:val="23"/>
              </w:rPr>
            </w:pPr>
            <w:r>
              <w:rPr>
                <w:sz w:val="23"/>
              </w:rPr>
              <w:t>November 2003</w:t>
            </w:r>
          </w:p>
        </w:tc>
        <w:tc>
          <w:tcPr>
            <w:tcW w:w="1281" w:type="dxa"/>
          </w:tcPr>
          <w:p>
            <w:pPr>
              <w:pStyle w:val="TableParagraph"/>
              <w:spacing w:line="248" w:lineRule="exact"/>
              <w:ind w:left="55"/>
              <w:jc w:val="center"/>
              <w:rPr>
                <w:sz w:val="23"/>
              </w:rPr>
            </w:pPr>
            <w:r>
              <w:rPr>
                <w:w w:val="101"/>
                <w:sz w:val="23"/>
              </w:rPr>
              <w:t>2</w:t>
            </w:r>
          </w:p>
        </w:tc>
        <w:tc>
          <w:tcPr>
            <w:tcW w:w="1299" w:type="dxa"/>
          </w:tcPr>
          <w:p>
            <w:pPr>
              <w:pStyle w:val="TableParagraph"/>
              <w:spacing w:line="248" w:lineRule="exact"/>
              <w:ind w:right="677"/>
              <w:jc w:val="right"/>
              <w:rPr>
                <w:sz w:val="23"/>
              </w:rPr>
            </w:pPr>
            <w:r>
              <w:rPr>
                <w:w w:val="101"/>
                <w:sz w:val="23"/>
              </w:rPr>
              <w:t>6</w:t>
            </w:r>
          </w:p>
        </w:tc>
        <w:tc>
          <w:tcPr>
            <w:tcW w:w="933" w:type="dxa"/>
          </w:tcPr>
          <w:p>
            <w:pPr>
              <w:pStyle w:val="TableParagraph"/>
              <w:spacing w:line="248" w:lineRule="exact"/>
              <w:ind w:left="97" w:right="52"/>
              <w:jc w:val="center"/>
              <w:rPr>
                <w:sz w:val="23"/>
              </w:rPr>
            </w:pPr>
            <w:r>
              <w:rPr>
                <w:sz w:val="23"/>
              </w:rPr>
              <w:t>22</w:t>
            </w:r>
          </w:p>
        </w:tc>
        <w:tc>
          <w:tcPr>
            <w:tcW w:w="1056" w:type="dxa"/>
          </w:tcPr>
          <w:p>
            <w:pPr>
              <w:pStyle w:val="TableParagraph"/>
              <w:spacing w:line="248" w:lineRule="exact"/>
              <w:ind w:left="410" w:right="370"/>
              <w:jc w:val="center"/>
              <w:rPr>
                <w:sz w:val="23"/>
              </w:rPr>
            </w:pPr>
            <w:r>
              <w:rPr>
                <w:sz w:val="23"/>
              </w:rPr>
              <w:t>45</w:t>
            </w:r>
          </w:p>
        </w:tc>
        <w:tc>
          <w:tcPr>
            <w:tcW w:w="1000" w:type="dxa"/>
          </w:tcPr>
          <w:p>
            <w:pPr>
              <w:pStyle w:val="TableParagraph"/>
              <w:spacing w:line="248" w:lineRule="exact"/>
              <w:ind w:left="349" w:right="378"/>
              <w:jc w:val="center"/>
              <w:rPr>
                <w:sz w:val="23"/>
              </w:rPr>
            </w:pPr>
            <w:r>
              <w:rPr>
                <w:sz w:val="23"/>
              </w:rPr>
              <w:t>10</w:t>
            </w:r>
          </w:p>
        </w:tc>
        <w:tc>
          <w:tcPr>
            <w:tcW w:w="863" w:type="dxa"/>
          </w:tcPr>
          <w:p>
            <w:pPr>
              <w:pStyle w:val="TableParagraph"/>
              <w:spacing w:line="248" w:lineRule="exact"/>
              <w:ind w:left="8" w:right="30"/>
              <w:jc w:val="center"/>
              <w:rPr>
                <w:sz w:val="23"/>
              </w:rPr>
            </w:pPr>
            <w:r>
              <w:rPr>
                <w:sz w:val="23"/>
              </w:rPr>
              <w:t>15</w:t>
            </w:r>
          </w:p>
        </w:tc>
      </w:tr>
      <w:tr>
        <w:trPr>
          <w:trHeight w:val="268" w:hRule="atLeast"/>
        </w:trPr>
        <w:tc>
          <w:tcPr>
            <w:tcW w:w="1652" w:type="dxa"/>
          </w:tcPr>
          <w:p>
            <w:pPr>
              <w:pStyle w:val="TableParagraph"/>
              <w:spacing w:line="248" w:lineRule="exact"/>
              <w:ind w:left="50"/>
              <w:rPr>
                <w:sz w:val="23"/>
              </w:rPr>
            </w:pPr>
            <w:r>
              <w:rPr>
                <w:sz w:val="23"/>
              </w:rPr>
              <w:t>February 2004</w:t>
            </w:r>
          </w:p>
        </w:tc>
        <w:tc>
          <w:tcPr>
            <w:tcW w:w="1281" w:type="dxa"/>
          </w:tcPr>
          <w:p>
            <w:pPr>
              <w:pStyle w:val="TableParagraph"/>
              <w:spacing w:line="248" w:lineRule="exact"/>
              <w:ind w:left="68"/>
              <w:jc w:val="center"/>
              <w:rPr>
                <w:sz w:val="23"/>
              </w:rPr>
            </w:pPr>
            <w:r>
              <w:rPr>
                <w:w w:val="101"/>
                <w:sz w:val="23"/>
              </w:rPr>
              <w:t>3</w:t>
            </w:r>
          </w:p>
        </w:tc>
        <w:tc>
          <w:tcPr>
            <w:tcW w:w="1299" w:type="dxa"/>
          </w:tcPr>
          <w:p>
            <w:pPr>
              <w:pStyle w:val="TableParagraph"/>
              <w:spacing w:line="248" w:lineRule="exact"/>
              <w:ind w:right="677"/>
              <w:jc w:val="right"/>
              <w:rPr>
                <w:sz w:val="23"/>
              </w:rPr>
            </w:pPr>
            <w:r>
              <w:rPr>
                <w:w w:val="101"/>
                <w:sz w:val="23"/>
              </w:rPr>
              <w:t>7</w:t>
            </w:r>
          </w:p>
        </w:tc>
        <w:tc>
          <w:tcPr>
            <w:tcW w:w="933" w:type="dxa"/>
          </w:tcPr>
          <w:p>
            <w:pPr>
              <w:pStyle w:val="TableParagraph"/>
              <w:spacing w:line="248" w:lineRule="exact"/>
              <w:ind w:left="97" w:right="54"/>
              <w:jc w:val="center"/>
              <w:rPr>
                <w:sz w:val="23"/>
              </w:rPr>
            </w:pPr>
            <w:r>
              <w:rPr>
                <w:sz w:val="23"/>
              </w:rPr>
              <w:t>24</w:t>
            </w:r>
          </w:p>
        </w:tc>
        <w:tc>
          <w:tcPr>
            <w:tcW w:w="1056" w:type="dxa"/>
          </w:tcPr>
          <w:p>
            <w:pPr>
              <w:pStyle w:val="TableParagraph"/>
              <w:spacing w:line="248" w:lineRule="exact"/>
              <w:ind w:left="410" w:right="371"/>
              <w:jc w:val="center"/>
              <w:rPr>
                <w:sz w:val="23"/>
              </w:rPr>
            </w:pPr>
            <w:r>
              <w:rPr>
                <w:sz w:val="23"/>
              </w:rPr>
              <w:t>46</w:t>
            </w:r>
          </w:p>
        </w:tc>
        <w:tc>
          <w:tcPr>
            <w:tcW w:w="1000" w:type="dxa"/>
          </w:tcPr>
          <w:p>
            <w:pPr>
              <w:pStyle w:val="TableParagraph"/>
              <w:spacing w:line="248" w:lineRule="exact"/>
              <w:ind w:right="31"/>
              <w:jc w:val="center"/>
              <w:rPr>
                <w:sz w:val="23"/>
              </w:rPr>
            </w:pPr>
            <w:r>
              <w:rPr>
                <w:w w:val="101"/>
                <w:sz w:val="23"/>
              </w:rPr>
              <w:t>8</w:t>
            </w:r>
          </w:p>
        </w:tc>
        <w:tc>
          <w:tcPr>
            <w:tcW w:w="863" w:type="dxa"/>
          </w:tcPr>
          <w:p>
            <w:pPr>
              <w:pStyle w:val="TableParagraph"/>
              <w:spacing w:line="248" w:lineRule="exact"/>
              <w:ind w:left="2" w:right="30"/>
              <w:jc w:val="center"/>
              <w:rPr>
                <w:sz w:val="23"/>
              </w:rPr>
            </w:pPr>
            <w:r>
              <w:rPr>
                <w:sz w:val="23"/>
              </w:rPr>
              <w:t>12</w:t>
            </w:r>
          </w:p>
        </w:tc>
      </w:tr>
      <w:tr>
        <w:trPr>
          <w:trHeight w:val="268" w:hRule="atLeast"/>
        </w:trPr>
        <w:tc>
          <w:tcPr>
            <w:tcW w:w="1652" w:type="dxa"/>
          </w:tcPr>
          <w:p>
            <w:pPr>
              <w:pStyle w:val="TableParagraph"/>
              <w:spacing w:line="249" w:lineRule="exact"/>
              <w:ind w:left="50"/>
              <w:rPr>
                <w:sz w:val="23"/>
              </w:rPr>
            </w:pPr>
            <w:r>
              <w:rPr>
                <w:sz w:val="23"/>
              </w:rPr>
              <w:t>May 2004</w:t>
            </w:r>
          </w:p>
        </w:tc>
        <w:tc>
          <w:tcPr>
            <w:tcW w:w="1281" w:type="dxa"/>
          </w:tcPr>
          <w:p>
            <w:pPr>
              <w:pStyle w:val="TableParagraph"/>
              <w:spacing w:line="249" w:lineRule="exact"/>
              <w:ind w:left="68"/>
              <w:jc w:val="center"/>
              <w:rPr>
                <w:sz w:val="23"/>
              </w:rPr>
            </w:pPr>
            <w:r>
              <w:rPr>
                <w:w w:val="101"/>
                <w:sz w:val="23"/>
              </w:rPr>
              <w:t>2</w:t>
            </w:r>
          </w:p>
        </w:tc>
        <w:tc>
          <w:tcPr>
            <w:tcW w:w="1299" w:type="dxa"/>
          </w:tcPr>
          <w:p>
            <w:pPr>
              <w:pStyle w:val="TableParagraph"/>
              <w:spacing w:line="249" w:lineRule="exact"/>
              <w:ind w:right="678"/>
              <w:jc w:val="right"/>
              <w:rPr>
                <w:sz w:val="23"/>
              </w:rPr>
            </w:pPr>
            <w:r>
              <w:rPr>
                <w:w w:val="101"/>
                <w:sz w:val="23"/>
              </w:rPr>
              <w:t>9</w:t>
            </w:r>
          </w:p>
        </w:tc>
        <w:tc>
          <w:tcPr>
            <w:tcW w:w="933" w:type="dxa"/>
          </w:tcPr>
          <w:p>
            <w:pPr>
              <w:pStyle w:val="TableParagraph"/>
              <w:spacing w:line="249" w:lineRule="exact"/>
              <w:ind w:left="97" w:right="56"/>
              <w:jc w:val="center"/>
              <w:rPr>
                <w:sz w:val="23"/>
              </w:rPr>
            </w:pPr>
            <w:r>
              <w:rPr>
                <w:sz w:val="23"/>
              </w:rPr>
              <w:t>23</w:t>
            </w:r>
          </w:p>
        </w:tc>
        <w:tc>
          <w:tcPr>
            <w:tcW w:w="1056" w:type="dxa"/>
          </w:tcPr>
          <w:p>
            <w:pPr>
              <w:pStyle w:val="TableParagraph"/>
              <w:spacing w:line="249" w:lineRule="exact"/>
              <w:ind w:left="407" w:right="371"/>
              <w:jc w:val="center"/>
              <w:rPr>
                <w:sz w:val="23"/>
              </w:rPr>
            </w:pPr>
            <w:r>
              <w:rPr>
                <w:sz w:val="23"/>
              </w:rPr>
              <w:t>43</w:t>
            </w:r>
          </w:p>
        </w:tc>
        <w:tc>
          <w:tcPr>
            <w:tcW w:w="1000" w:type="dxa"/>
          </w:tcPr>
          <w:p>
            <w:pPr>
              <w:pStyle w:val="TableParagraph"/>
              <w:spacing w:line="249" w:lineRule="exact"/>
              <w:ind w:right="34"/>
              <w:jc w:val="center"/>
              <w:rPr>
                <w:sz w:val="23"/>
              </w:rPr>
            </w:pPr>
            <w:r>
              <w:rPr>
                <w:w w:val="101"/>
                <w:sz w:val="23"/>
              </w:rPr>
              <w:t>9</w:t>
            </w:r>
          </w:p>
        </w:tc>
        <w:tc>
          <w:tcPr>
            <w:tcW w:w="863" w:type="dxa"/>
          </w:tcPr>
          <w:p>
            <w:pPr>
              <w:pStyle w:val="TableParagraph"/>
              <w:spacing w:line="249" w:lineRule="exact"/>
              <w:ind w:left="2" w:right="30"/>
              <w:jc w:val="center"/>
              <w:rPr>
                <w:sz w:val="23"/>
              </w:rPr>
            </w:pPr>
            <w:r>
              <w:rPr>
                <w:sz w:val="23"/>
              </w:rPr>
              <w:t>14</w:t>
            </w:r>
          </w:p>
        </w:tc>
      </w:tr>
      <w:tr>
        <w:trPr>
          <w:trHeight w:val="268" w:hRule="atLeast"/>
        </w:trPr>
        <w:tc>
          <w:tcPr>
            <w:tcW w:w="1652" w:type="dxa"/>
          </w:tcPr>
          <w:p>
            <w:pPr>
              <w:pStyle w:val="TableParagraph"/>
              <w:spacing w:line="248" w:lineRule="exact"/>
              <w:ind w:left="50"/>
              <w:rPr>
                <w:sz w:val="23"/>
              </w:rPr>
            </w:pPr>
            <w:r>
              <w:rPr>
                <w:sz w:val="23"/>
              </w:rPr>
              <w:t>August 2004</w:t>
            </w:r>
          </w:p>
        </w:tc>
        <w:tc>
          <w:tcPr>
            <w:tcW w:w="1281" w:type="dxa"/>
          </w:tcPr>
          <w:p>
            <w:pPr>
              <w:pStyle w:val="TableParagraph"/>
              <w:spacing w:line="248" w:lineRule="exact"/>
              <w:ind w:left="72"/>
              <w:jc w:val="center"/>
              <w:rPr>
                <w:sz w:val="23"/>
              </w:rPr>
            </w:pPr>
            <w:r>
              <w:rPr>
                <w:w w:val="101"/>
                <w:sz w:val="23"/>
              </w:rPr>
              <w:t>3</w:t>
            </w:r>
          </w:p>
        </w:tc>
        <w:tc>
          <w:tcPr>
            <w:tcW w:w="1299" w:type="dxa"/>
          </w:tcPr>
          <w:p>
            <w:pPr>
              <w:pStyle w:val="TableParagraph"/>
              <w:spacing w:line="248" w:lineRule="exact"/>
              <w:ind w:right="617"/>
              <w:jc w:val="right"/>
              <w:rPr>
                <w:sz w:val="23"/>
              </w:rPr>
            </w:pPr>
            <w:r>
              <w:rPr>
                <w:sz w:val="23"/>
              </w:rPr>
              <w:t>10</w:t>
            </w:r>
          </w:p>
        </w:tc>
        <w:tc>
          <w:tcPr>
            <w:tcW w:w="933" w:type="dxa"/>
          </w:tcPr>
          <w:p>
            <w:pPr>
              <w:pStyle w:val="TableParagraph"/>
              <w:spacing w:line="248" w:lineRule="exact"/>
              <w:ind w:left="97" w:right="52"/>
              <w:jc w:val="center"/>
              <w:rPr>
                <w:sz w:val="23"/>
              </w:rPr>
            </w:pPr>
            <w:r>
              <w:rPr>
                <w:sz w:val="23"/>
              </w:rPr>
              <w:t>24</w:t>
            </w:r>
          </w:p>
        </w:tc>
        <w:tc>
          <w:tcPr>
            <w:tcW w:w="1056" w:type="dxa"/>
          </w:tcPr>
          <w:p>
            <w:pPr>
              <w:pStyle w:val="TableParagraph"/>
              <w:spacing w:line="248" w:lineRule="exact"/>
              <w:ind w:left="410" w:right="370"/>
              <w:jc w:val="center"/>
              <w:rPr>
                <w:sz w:val="23"/>
              </w:rPr>
            </w:pPr>
            <w:r>
              <w:rPr>
                <w:sz w:val="23"/>
              </w:rPr>
              <w:t>43</w:t>
            </w:r>
          </w:p>
        </w:tc>
        <w:tc>
          <w:tcPr>
            <w:tcW w:w="1000" w:type="dxa"/>
          </w:tcPr>
          <w:p>
            <w:pPr>
              <w:pStyle w:val="TableParagraph"/>
              <w:spacing w:line="248" w:lineRule="exact"/>
              <w:ind w:right="29"/>
              <w:jc w:val="center"/>
              <w:rPr>
                <w:sz w:val="23"/>
              </w:rPr>
            </w:pPr>
            <w:r>
              <w:rPr>
                <w:w w:val="101"/>
                <w:sz w:val="23"/>
              </w:rPr>
              <w:t>8</w:t>
            </w:r>
          </w:p>
        </w:tc>
        <w:tc>
          <w:tcPr>
            <w:tcW w:w="863" w:type="dxa"/>
          </w:tcPr>
          <w:p>
            <w:pPr>
              <w:pStyle w:val="TableParagraph"/>
              <w:spacing w:line="248" w:lineRule="exact"/>
              <w:ind w:left="7" w:right="30"/>
              <w:jc w:val="center"/>
              <w:rPr>
                <w:sz w:val="23"/>
              </w:rPr>
            </w:pPr>
            <w:r>
              <w:rPr>
                <w:sz w:val="23"/>
              </w:rPr>
              <w:t>12</w:t>
            </w:r>
          </w:p>
        </w:tc>
      </w:tr>
      <w:tr>
        <w:trPr>
          <w:trHeight w:val="267" w:hRule="atLeast"/>
        </w:trPr>
        <w:tc>
          <w:tcPr>
            <w:tcW w:w="1652" w:type="dxa"/>
          </w:tcPr>
          <w:p>
            <w:pPr>
              <w:pStyle w:val="TableParagraph"/>
              <w:spacing w:line="248" w:lineRule="exact"/>
              <w:ind w:left="50"/>
              <w:rPr>
                <w:sz w:val="23"/>
              </w:rPr>
            </w:pPr>
            <w:r>
              <w:rPr>
                <w:sz w:val="23"/>
              </w:rPr>
              <w:t>November 2004</w:t>
            </w:r>
          </w:p>
        </w:tc>
        <w:tc>
          <w:tcPr>
            <w:tcW w:w="1281" w:type="dxa"/>
          </w:tcPr>
          <w:p>
            <w:pPr>
              <w:pStyle w:val="TableParagraph"/>
              <w:spacing w:line="248" w:lineRule="exact"/>
              <w:ind w:left="70"/>
              <w:jc w:val="center"/>
              <w:rPr>
                <w:sz w:val="23"/>
              </w:rPr>
            </w:pPr>
            <w:r>
              <w:rPr>
                <w:w w:val="101"/>
                <w:sz w:val="23"/>
              </w:rPr>
              <w:t>3</w:t>
            </w:r>
          </w:p>
        </w:tc>
        <w:tc>
          <w:tcPr>
            <w:tcW w:w="1299" w:type="dxa"/>
          </w:tcPr>
          <w:p>
            <w:pPr>
              <w:pStyle w:val="TableParagraph"/>
              <w:spacing w:line="248" w:lineRule="exact"/>
              <w:ind w:right="676"/>
              <w:jc w:val="right"/>
              <w:rPr>
                <w:sz w:val="23"/>
              </w:rPr>
            </w:pPr>
            <w:r>
              <w:rPr>
                <w:w w:val="101"/>
                <w:sz w:val="23"/>
              </w:rPr>
              <w:t>7</w:t>
            </w:r>
          </w:p>
        </w:tc>
        <w:tc>
          <w:tcPr>
            <w:tcW w:w="933" w:type="dxa"/>
          </w:tcPr>
          <w:p>
            <w:pPr>
              <w:pStyle w:val="TableParagraph"/>
              <w:spacing w:line="248" w:lineRule="exact"/>
              <w:ind w:left="97" w:right="52"/>
              <w:jc w:val="center"/>
              <w:rPr>
                <w:sz w:val="23"/>
              </w:rPr>
            </w:pPr>
            <w:r>
              <w:rPr>
                <w:sz w:val="23"/>
              </w:rPr>
              <w:t>21</w:t>
            </w:r>
          </w:p>
        </w:tc>
        <w:tc>
          <w:tcPr>
            <w:tcW w:w="1056" w:type="dxa"/>
          </w:tcPr>
          <w:p>
            <w:pPr>
              <w:pStyle w:val="TableParagraph"/>
              <w:spacing w:line="248" w:lineRule="exact"/>
              <w:ind w:left="410" w:right="369"/>
              <w:jc w:val="center"/>
              <w:rPr>
                <w:sz w:val="23"/>
              </w:rPr>
            </w:pPr>
            <w:r>
              <w:rPr>
                <w:sz w:val="23"/>
              </w:rPr>
              <w:t>44</w:t>
            </w:r>
          </w:p>
        </w:tc>
        <w:tc>
          <w:tcPr>
            <w:tcW w:w="1000" w:type="dxa"/>
          </w:tcPr>
          <w:p>
            <w:pPr>
              <w:pStyle w:val="TableParagraph"/>
              <w:spacing w:line="248" w:lineRule="exact"/>
              <w:ind w:right="30"/>
              <w:jc w:val="center"/>
              <w:rPr>
                <w:sz w:val="23"/>
              </w:rPr>
            </w:pPr>
            <w:r>
              <w:rPr>
                <w:w w:val="101"/>
                <w:sz w:val="23"/>
              </w:rPr>
              <w:t>8</w:t>
            </w:r>
          </w:p>
        </w:tc>
        <w:tc>
          <w:tcPr>
            <w:tcW w:w="863" w:type="dxa"/>
          </w:tcPr>
          <w:p>
            <w:pPr>
              <w:pStyle w:val="TableParagraph"/>
              <w:spacing w:line="248" w:lineRule="exact"/>
              <w:ind w:left="5" w:right="30"/>
              <w:jc w:val="center"/>
              <w:rPr>
                <w:sz w:val="23"/>
              </w:rPr>
            </w:pPr>
            <w:r>
              <w:rPr>
                <w:sz w:val="23"/>
              </w:rPr>
              <w:t>17</w:t>
            </w:r>
          </w:p>
        </w:tc>
      </w:tr>
      <w:tr>
        <w:trPr>
          <w:trHeight w:val="268" w:hRule="atLeast"/>
        </w:trPr>
        <w:tc>
          <w:tcPr>
            <w:tcW w:w="1652" w:type="dxa"/>
          </w:tcPr>
          <w:p>
            <w:pPr>
              <w:pStyle w:val="TableParagraph"/>
              <w:spacing w:line="248" w:lineRule="exact"/>
              <w:ind w:left="50"/>
              <w:rPr>
                <w:sz w:val="23"/>
              </w:rPr>
            </w:pPr>
            <w:r>
              <w:rPr>
                <w:sz w:val="23"/>
              </w:rPr>
              <w:t>February 2005</w:t>
            </w:r>
          </w:p>
        </w:tc>
        <w:tc>
          <w:tcPr>
            <w:tcW w:w="1281" w:type="dxa"/>
          </w:tcPr>
          <w:p>
            <w:pPr>
              <w:pStyle w:val="TableParagraph"/>
              <w:spacing w:line="248" w:lineRule="exact"/>
              <w:ind w:left="67"/>
              <w:jc w:val="center"/>
              <w:rPr>
                <w:sz w:val="23"/>
              </w:rPr>
            </w:pPr>
            <w:r>
              <w:rPr>
                <w:w w:val="101"/>
                <w:sz w:val="23"/>
              </w:rPr>
              <w:t>2</w:t>
            </w:r>
          </w:p>
        </w:tc>
        <w:tc>
          <w:tcPr>
            <w:tcW w:w="1299" w:type="dxa"/>
          </w:tcPr>
          <w:p>
            <w:pPr>
              <w:pStyle w:val="TableParagraph"/>
              <w:spacing w:line="248" w:lineRule="exact"/>
              <w:ind w:right="678"/>
              <w:jc w:val="right"/>
              <w:rPr>
                <w:sz w:val="23"/>
              </w:rPr>
            </w:pPr>
            <w:r>
              <w:rPr>
                <w:w w:val="101"/>
                <w:sz w:val="23"/>
              </w:rPr>
              <w:t>7</w:t>
            </w:r>
          </w:p>
        </w:tc>
        <w:tc>
          <w:tcPr>
            <w:tcW w:w="933" w:type="dxa"/>
          </w:tcPr>
          <w:p>
            <w:pPr>
              <w:pStyle w:val="TableParagraph"/>
              <w:spacing w:line="248" w:lineRule="exact"/>
              <w:ind w:left="97" w:right="55"/>
              <w:jc w:val="center"/>
              <w:rPr>
                <w:sz w:val="23"/>
              </w:rPr>
            </w:pPr>
            <w:r>
              <w:rPr>
                <w:sz w:val="23"/>
              </w:rPr>
              <w:t>23</w:t>
            </w:r>
          </w:p>
        </w:tc>
        <w:tc>
          <w:tcPr>
            <w:tcW w:w="1056" w:type="dxa"/>
          </w:tcPr>
          <w:p>
            <w:pPr>
              <w:pStyle w:val="TableParagraph"/>
              <w:spacing w:line="248" w:lineRule="exact"/>
              <w:ind w:left="409" w:right="371"/>
              <w:jc w:val="center"/>
              <w:rPr>
                <w:sz w:val="23"/>
              </w:rPr>
            </w:pPr>
            <w:r>
              <w:rPr>
                <w:sz w:val="23"/>
              </w:rPr>
              <w:t>45</w:t>
            </w:r>
          </w:p>
        </w:tc>
        <w:tc>
          <w:tcPr>
            <w:tcW w:w="1000" w:type="dxa"/>
          </w:tcPr>
          <w:p>
            <w:pPr>
              <w:pStyle w:val="TableParagraph"/>
              <w:spacing w:line="248" w:lineRule="exact"/>
              <w:ind w:left="347" w:right="378"/>
              <w:jc w:val="center"/>
              <w:rPr>
                <w:sz w:val="23"/>
              </w:rPr>
            </w:pPr>
            <w:r>
              <w:rPr>
                <w:sz w:val="23"/>
              </w:rPr>
              <w:t>11</w:t>
            </w:r>
          </w:p>
        </w:tc>
        <w:tc>
          <w:tcPr>
            <w:tcW w:w="863" w:type="dxa"/>
          </w:tcPr>
          <w:p>
            <w:pPr>
              <w:pStyle w:val="TableParagraph"/>
              <w:spacing w:line="248" w:lineRule="exact"/>
              <w:ind w:left="5" w:right="30"/>
              <w:jc w:val="center"/>
              <w:rPr>
                <w:sz w:val="23"/>
              </w:rPr>
            </w:pPr>
            <w:r>
              <w:rPr>
                <w:sz w:val="23"/>
              </w:rPr>
              <w:t>12</w:t>
            </w:r>
          </w:p>
        </w:tc>
      </w:tr>
      <w:tr>
        <w:trPr>
          <w:trHeight w:val="268" w:hRule="atLeast"/>
        </w:trPr>
        <w:tc>
          <w:tcPr>
            <w:tcW w:w="1652" w:type="dxa"/>
          </w:tcPr>
          <w:p>
            <w:pPr>
              <w:pStyle w:val="TableParagraph"/>
              <w:spacing w:line="249" w:lineRule="exact"/>
              <w:ind w:left="50"/>
              <w:rPr>
                <w:sz w:val="23"/>
              </w:rPr>
            </w:pPr>
            <w:r>
              <w:rPr>
                <w:sz w:val="23"/>
              </w:rPr>
              <w:t>May 2005</w:t>
            </w:r>
          </w:p>
        </w:tc>
        <w:tc>
          <w:tcPr>
            <w:tcW w:w="1281" w:type="dxa"/>
          </w:tcPr>
          <w:p>
            <w:pPr>
              <w:pStyle w:val="TableParagraph"/>
              <w:spacing w:line="249" w:lineRule="exact"/>
              <w:ind w:left="68"/>
              <w:jc w:val="center"/>
              <w:rPr>
                <w:sz w:val="23"/>
              </w:rPr>
            </w:pPr>
            <w:r>
              <w:rPr>
                <w:w w:val="101"/>
                <w:sz w:val="23"/>
              </w:rPr>
              <w:t>2</w:t>
            </w:r>
          </w:p>
        </w:tc>
        <w:tc>
          <w:tcPr>
            <w:tcW w:w="1299" w:type="dxa"/>
          </w:tcPr>
          <w:p>
            <w:pPr>
              <w:pStyle w:val="TableParagraph"/>
              <w:spacing w:line="249" w:lineRule="exact"/>
              <w:ind w:right="678"/>
              <w:jc w:val="right"/>
              <w:rPr>
                <w:sz w:val="23"/>
              </w:rPr>
            </w:pPr>
            <w:r>
              <w:rPr>
                <w:w w:val="101"/>
                <w:sz w:val="23"/>
              </w:rPr>
              <w:t>6</w:t>
            </w:r>
          </w:p>
        </w:tc>
        <w:tc>
          <w:tcPr>
            <w:tcW w:w="933" w:type="dxa"/>
          </w:tcPr>
          <w:p>
            <w:pPr>
              <w:pStyle w:val="TableParagraph"/>
              <w:spacing w:line="249" w:lineRule="exact"/>
              <w:ind w:left="97" w:right="56"/>
              <w:jc w:val="center"/>
              <w:rPr>
                <w:sz w:val="23"/>
              </w:rPr>
            </w:pPr>
            <w:r>
              <w:rPr>
                <w:sz w:val="23"/>
              </w:rPr>
              <w:t>21</w:t>
            </w:r>
          </w:p>
        </w:tc>
        <w:tc>
          <w:tcPr>
            <w:tcW w:w="1056" w:type="dxa"/>
          </w:tcPr>
          <w:p>
            <w:pPr>
              <w:pStyle w:val="TableParagraph"/>
              <w:spacing w:line="249" w:lineRule="exact"/>
              <w:ind w:left="407" w:right="371"/>
              <w:jc w:val="center"/>
              <w:rPr>
                <w:sz w:val="23"/>
              </w:rPr>
            </w:pPr>
            <w:r>
              <w:rPr>
                <w:sz w:val="23"/>
              </w:rPr>
              <w:t>46</w:t>
            </w:r>
          </w:p>
        </w:tc>
        <w:tc>
          <w:tcPr>
            <w:tcW w:w="1000" w:type="dxa"/>
          </w:tcPr>
          <w:p>
            <w:pPr>
              <w:pStyle w:val="TableParagraph"/>
              <w:spacing w:line="249" w:lineRule="exact"/>
              <w:ind w:left="346" w:right="378"/>
              <w:jc w:val="center"/>
              <w:rPr>
                <w:sz w:val="23"/>
              </w:rPr>
            </w:pPr>
            <w:r>
              <w:rPr>
                <w:sz w:val="23"/>
              </w:rPr>
              <w:t>13</w:t>
            </w:r>
          </w:p>
        </w:tc>
        <w:tc>
          <w:tcPr>
            <w:tcW w:w="863" w:type="dxa"/>
          </w:tcPr>
          <w:p>
            <w:pPr>
              <w:pStyle w:val="TableParagraph"/>
              <w:spacing w:line="249" w:lineRule="exact"/>
              <w:ind w:left="3" w:right="30"/>
              <w:jc w:val="center"/>
              <w:rPr>
                <w:sz w:val="23"/>
              </w:rPr>
            </w:pPr>
            <w:r>
              <w:rPr>
                <w:sz w:val="23"/>
              </w:rPr>
              <w:t>12</w:t>
            </w:r>
          </w:p>
        </w:tc>
      </w:tr>
      <w:tr>
        <w:trPr>
          <w:trHeight w:val="268" w:hRule="atLeast"/>
        </w:trPr>
        <w:tc>
          <w:tcPr>
            <w:tcW w:w="1652" w:type="dxa"/>
          </w:tcPr>
          <w:p>
            <w:pPr>
              <w:pStyle w:val="TableParagraph"/>
              <w:spacing w:line="248" w:lineRule="exact"/>
              <w:ind w:left="50"/>
              <w:rPr>
                <w:sz w:val="23"/>
              </w:rPr>
            </w:pPr>
            <w:r>
              <w:rPr>
                <w:sz w:val="23"/>
              </w:rPr>
              <w:t>August 2005</w:t>
            </w:r>
          </w:p>
        </w:tc>
        <w:tc>
          <w:tcPr>
            <w:tcW w:w="1281" w:type="dxa"/>
          </w:tcPr>
          <w:p>
            <w:pPr>
              <w:pStyle w:val="TableParagraph"/>
              <w:spacing w:line="248" w:lineRule="exact"/>
              <w:ind w:left="72"/>
              <w:jc w:val="center"/>
              <w:rPr>
                <w:sz w:val="23"/>
              </w:rPr>
            </w:pPr>
            <w:r>
              <w:rPr>
                <w:w w:val="101"/>
                <w:sz w:val="23"/>
              </w:rPr>
              <w:t>2</w:t>
            </w:r>
          </w:p>
        </w:tc>
        <w:tc>
          <w:tcPr>
            <w:tcW w:w="1299" w:type="dxa"/>
          </w:tcPr>
          <w:p>
            <w:pPr>
              <w:pStyle w:val="TableParagraph"/>
              <w:spacing w:line="248" w:lineRule="exact"/>
              <w:ind w:right="676"/>
              <w:jc w:val="right"/>
              <w:rPr>
                <w:sz w:val="23"/>
              </w:rPr>
            </w:pPr>
            <w:r>
              <w:rPr>
                <w:w w:val="101"/>
                <w:sz w:val="23"/>
              </w:rPr>
              <w:t>6</w:t>
            </w:r>
          </w:p>
        </w:tc>
        <w:tc>
          <w:tcPr>
            <w:tcW w:w="933" w:type="dxa"/>
          </w:tcPr>
          <w:p>
            <w:pPr>
              <w:pStyle w:val="TableParagraph"/>
              <w:spacing w:line="248" w:lineRule="exact"/>
              <w:ind w:left="97" w:right="51"/>
              <w:jc w:val="center"/>
              <w:rPr>
                <w:sz w:val="23"/>
              </w:rPr>
            </w:pPr>
            <w:r>
              <w:rPr>
                <w:sz w:val="23"/>
              </w:rPr>
              <w:t>22</w:t>
            </w:r>
          </w:p>
        </w:tc>
        <w:tc>
          <w:tcPr>
            <w:tcW w:w="1056" w:type="dxa"/>
          </w:tcPr>
          <w:p>
            <w:pPr>
              <w:pStyle w:val="TableParagraph"/>
              <w:spacing w:line="248" w:lineRule="exact"/>
              <w:ind w:left="410" w:right="369"/>
              <w:jc w:val="center"/>
              <w:rPr>
                <w:sz w:val="23"/>
              </w:rPr>
            </w:pPr>
            <w:r>
              <w:rPr>
                <w:sz w:val="23"/>
              </w:rPr>
              <w:t>45</w:t>
            </w:r>
          </w:p>
        </w:tc>
        <w:tc>
          <w:tcPr>
            <w:tcW w:w="1000" w:type="dxa"/>
          </w:tcPr>
          <w:p>
            <w:pPr>
              <w:pStyle w:val="TableParagraph"/>
              <w:spacing w:line="248" w:lineRule="exact"/>
              <w:ind w:left="349" w:right="376"/>
              <w:jc w:val="center"/>
              <w:rPr>
                <w:sz w:val="23"/>
              </w:rPr>
            </w:pPr>
            <w:r>
              <w:rPr>
                <w:sz w:val="23"/>
              </w:rPr>
              <w:t>11</w:t>
            </w:r>
          </w:p>
        </w:tc>
        <w:tc>
          <w:tcPr>
            <w:tcW w:w="863" w:type="dxa"/>
          </w:tcPr>
          <w:p>
            <w:pPr>
              <w:pStyle w:val="TableParagraph"/>
              <w:spacing w:line="248" w:lineRule="exact"/>
              <w:ind w:left="9" w:right="30"/>
              <w:jc w:val="center"/>
              <w:rPr>
                <w:sz w:val="23"/>
              </w:rPr>
            </w:pPr>
            <w:r>
              <w:rPr>
                <w:sz w:val="23"/>
              </w:rPr>
              <w:t>15</w:t>
            </w:r>
          </w:p>
        </w:tc>
      </w:tr>
      <w:tr>
        <w:trPr>
          <w:trHeight w:val="268" w:hRule="atLeast"/>
        </w:trPr>
        <w:tc>
          <w:tcPr>
            <w:tcW w:w="1652" w:type="dxa"/>
          </w:tcPr>
          <w:p>
            <w:pPr>
              <w:pStyle w:val="TableParagraph"/>
              <w:spacing w:line="248" w:lineRule="exact"/>
              <w:ind w:left="50"/>
              <w:rPr>
                <w:sz w:val="23"/>
              </w:rPr>
            </w:pPr>
            <w:r>
              <w:rPr>
                <w:sz w:val="23"/>
              </w:rPr>
              <w:t>November 2005</w:t>
            </w:r>
          </w:p>
        </w:tc>
        <w:tc>
          <w:tcPr>
            <w:tcW w:w="1281" w:type="dxa"/>
          </w:tcPr>
          <w:p>
            <w:pPr>
              <w:pStyle w:val="TableParagraph"/>
              <w:spacing w:line="248" w:lineRule="exact"/>
              <w:ind w:left="69"/>
              <w:jc w:val="center"/>
              <w:rPr>
                <w:sz w:val="23"/>
              </w:rPr>
            </w:pPr>
            <w:r>
              <w:rPr>
                <w:w w:val="101"/>
                <w:sz w:val="23"/>
              </w:rPr>
              <w:t>2</w:t>
            </w:r>
          </w:p>
        </w:tc>
        <w:tc>
          <w:tcPr>
            <w:tcW w:w="1299" w:type="dxa"/>
          </w:tcPr>
          <w:p>
            <w:pPr>
              <w:pStyle w:val="TableParagraph"/>
              <w:spacing w:line="248" w:lineRule="exact"/>
              <w:ind w:right="677"/>
              <w:jc w:val="right"/>
              <w:rPr>
                <w:sz w:val="23"/>
              </w:rPr>
            </w:pPr>
            <w:r>
              <w:rPr>
                <w:w w:val="101"/>
                <w:sz w:val="23"/>
              </w:rPr>
              <w:t>5</w:t>
            </w:r>
          </w:p>
        </w:tc>
        <w:tc>
          <w:tcPr>
            <w:tcW w:w="933" w:type="dxa"/>
          </w:tcPr>
          <w:p>
            <w:pPr>
              <w:pStyle w:val="TableParagraph"/>
              <w:spacing w:line="248" w:lineRule="exact"/>
              <w:ind w:left="97" w:right="53"/>
              <w:jc w:val="center"/>
              <w:rPr>
                <w:sz w:val="23"/>
              </w:rPr>
            </w:pPr>
            <w:r>
              <w:rPr>
                <w:sz w:val="23"/>
              </w:rPr>
              <w:t>21</w:t>
            </w:r>
          </w:p>
        </w:tc>
        <w:tc>
          <w:tcPr>
            <w:tcW w:w="1056" w:type="dxa"/>
          </w:tcPr>
          <w:p>
            <w:pPr>
              <w:pStyle w:val="TableParagraph"/>
              <w:spacing w:line="248" w:lineRule="exact"/>
              <w:ind w:left="410" w:right="371"/>
              <w:jc w:val="center"/>
              <w:rPr>
                <w:sz w:val="23"/>
              </w:rPr>
            </w:pPr>
            <w:r>
              <w:rPr>
                <w:sz w:val="23"/>
              </w:rPr>
              <w:t>49</w:t>
            </w:r>
          </w:p>
        </w:tc>
        <w:tc>
          <w:tcPr>
            <w:tcW w:w="1000" w:type="dxa"/>
          </w:tcPr>
          <w:p>
            <w:pPr>
              <w:pStyle w:val="TableParagraph"/>
              <w:spacing w:line="248" w:lineRule="exact"/>
              <w:ind w:left="348" w:right="378"/>
              <w:jc w:val="center"/>
              <w:rPr>
                <w:sz w:val="23"/>
              </w:rPr>
            </w:pPr>
            <w:r>
              <w:rPr>
                <w:sz w:val="23"/>
              </w:rPr>
              <w:t>11</w:t>
            </w:r>
          </w:p>
        </w:tc>
        <w:tc>
          <w:tcPr>
            <w:tcW w:w="863" w:type="dxa"/>
          </w:tcPr>
          <w:p>
            <w:pPr>
              <w:pStyle w:val="TableParagraph"/>
              <w:spacing w:line="248" w:lineRule="exact"/>
              <w:ind w:left="6" w:right="30"/>
              <w:jc w:val="center"/>
              <w:rPr>
                <w:sz w:val="23"/>
              </w:rPr>
            </w:pPr>
            <w:r>
              <w:rPr>
                <w:sz w:val="23"/>
              </w:rPr>
              <w:t>12</w:t>
            </w:r>
          </w:p>
        </w:tc>
      </w:tr>
      <w:tr>
        <w:trPr>
          <w:trHeight w:val="268" w:hRule="atLeast"/>
        </w:trPr>
        <w:tc>
          <w:tcPr>
            <w:tcW w:w="1652" w:type="dxa"/>
          </w:tcPr>
          <w:p>
            <w:pPr>
              <w:pStyle w:val="TableParagraph"/>
              <w:spacing w:line="249" w:lineRule="exact"/>
              <w:ind w:left="50"/>
              <w:rPr>
                <w:sz w:val="23"/>
              </w:rPr>
            </w:pPr>
            <w:r>
              <w:rPr>
                <w:sz w:val="23"/>
              </w:rPr>
              <w:t>February 2006</w:t>
            </w:r>
          </w:p>
        </w:tc>
        <w:tc>
          <w:tcPr>
            <w:tcW w:w="1281" w:type="dxa"/>
          </w:tcPr>
          <w:p>
            <w:pPr>
              <w:pStyle w:val="TableParagraph"/>
              <w:spacing w:line="249" w:lineRule="exact"/>
              <w:ind w:left="117"/>
              <w:jc w:val="center"/>
              <w:rPr>
                <w:sz w:val="23"/>
              </w:rPr>
            </w:pPr>
            <w:r>
              <w:rPr>
                <w:w w:val="101"/>
                <w:sz w:val="23"/>
              </w:rPr>
              <w:t>2</w:t>
            </w:r>
          </w:p>
        </w:tc>
        <w:tc>
          <w:tcPr>
            <w:tcW w:w="1299" w:type="dxa"/>
          </w:tcPr>
          <w:p>
            <w:pPr>
              <w:pStyle w:val="TableParagraph"/>
              <w:spacing w:line="249" w:lineRule="exact"/>
              <w:ind w:right="678"/>
              <w:jc w:val="right"/>
              <w:rPr>
                <w:sz w:val="23"/>
              </w:rPr>
            </w:pPr>
            <w:r>
              <w:rPr>
                <w:w w:val="101"/>
                <w:sz w:val="23"/>
              </w:rPr>
              <w:t>6</w:t>
            </w:r>
          </w:p>
        </w:tc>
        <w:tc>
          <w:tcPr>
            <w:tcW w:w="933" w:type="dxa"/>
          </w:tcPr>
          <w:p>
            <w:pPr>
              <w:pStyle w:val="TableParagraph"/>
              <w:spacing w:line="249" w:lineRule="exact"/>
              <w:ind w:left="97" w:right="55"/>
              <w:jc w:val="center"/>
              <w:rPr>
                <w:sz w:val="23"/>
              </w:rPr>
            </w:pPr>
            <w:r>
              <w:rPr>
                <w:sz w:val="23"/>
              </w:rPr>
              <w:t>23</w:t>
            </w:r>
          </w:p>
        </w:tc>
        <w:tc>
          <w:tcPr>
            <w:tcW w:w="1056" w:type="dxa"/>
          </w:tcPr>
          <w:p>
            <w:pPr>
              <w:pStyle w:val="TableParagraph"/>
              <w:spacing w:line="249" w:lineRule="exact"/>
              <w:ind w:left="409" w:right="371"/>
              <w:jc w:val="center"/>
              <w:rPr>
                <w:sz w:val="23"/>
              </w:rPr>
            </w:pPr>
            <w:r>
              <w:rPr>
                <w:sz w:val="23"/>
              </w:rPr>
              <w:t>47</w:t>
            </w:r>
          </w:p>
        </w:tc>
        <w:tc>
          <w:tcPr>
            <w:tcW w:w="1000" w:type="dxa"/>
          </w:tcPr>
          <w:p>
            <w:pPr>
              <w:pStyle w:val="TableParagraph"/>
              <w:spacing w:line="249" w:lineRule="exact"/>
              <w:ind w:left="347" w:right="378"/>
              <w:jc w:val="center"/>
              <w:rPr>
                <w:sz w:val="23"/>
              </w:rPr>
            </w:pPr>
            <w:r>
              <w:rPr>
                <w:sz w:val="23"/>
              </w:rPr>
              <w:t>10</w:t>
            </w:r>
          </w:p>
        </w:tc>
        <w:tc>
          <w:tcPr>
            <w:tcW w:w="863" w:type="dxa"/>
          </w:tcPr>
          <w:p>
            <w:pPr>
              <w:pStyle w:val="TableParagraph"/>
              <w:spacing w:line="249" w:lineRule="exact"/>
              <w:ind w:left="5" w:right="30"/>
              <w:jc w:val="center"/>
              <w:rPr>
                <w:sz w:val="23"/>
              </w:rPr>
            </w:pPr>
            <w:r>
              <w:rPr>
                <w:sz w:val="23"/>
              </w:rPr>
              <w:t>12</w:t>
            </w:r>
          </w:p>
        </w:tc>
      </w:tr>
      <w:tr>
        <w:trPr>
          <w:trHeight w:val="268" w:hRule="atLeast"/>
        </w:trPr>
        <w:tc>
          <w:tcPr>
            <w:tcW w:w="1652" w:type="dxa"/>
          </w:tcPr>
          <w:p>
            <w:pPr>
              <w:pStyle w:val="TableParagraph"/>
              <w:spacing w:line="248" w:lineRule="exact"/>
              <w:ind w:left="50"/>
              <w:rPr>
                <w:sz w:val="23"/>
              </w:rPr>
            </w:pPr>
            <w:r>
              <w:rPr>
                <w:sz w:val="23"/>
              </w:rPr>
              <w:t>May 2006</w:t>
            </w:r>
          </w:p>
        </w:tc>
        <w:tc>
          <w:tcPr>
            <w:tcW w:w="1281" w:type="dxa"/>
          </w:tcPr>
          <w:p>
            <w:pPr>
              <w:pStyle w:val="TableParagraph"/>
              <w:spacing w:line="248" w:lineRule="exact"/>
              <w:ind w:left="68"/>
              <w:jc w:val="center"/>
              <w:rPr>
                <w:sz w:val="23"/>
              </w:rPr>
            </w:pPr>
            <w:r>
              <w:rPr>
                <w:w w:val="101"/>
                <w:sz w:val="23"/>
              </w:rPr>
              <w:t>3</w:t>
            </w:r>
          </w:p>
        </w:tc>
        <w:tc>
          <w:tcPr>
            <w:tcW w:w="1299" w:type="dxa"/>
          </w:tcPr>
          <w:p>
            <w:pPr>
              <w:pStyle w:val="TableParagraph"/>
              <w:spacing w:line="248" w:lineRule="exact"/>
              <w:ind w:right="678"/>
              <w:jc w:val="right"/>
              <w:rPr>
                <w:sz w:val="23"/>
              </w:rPr>
            </w:pPr>
            <w:r>
              <w:rPr>
                <w:w w:val="101"/>
                <w:sz w:val="23"/>
              </w:rPr>
              <w:t>7</w:t>
            </w:r>
          </w:p>
        </w:tc>
        <w:tc>
          <w:tcPr>
            <w:tcW w:w="933" w:type="dxa"/>
          </w:tcPr>
          <w:p>
            <w:pPr>
              <w:pStyle w:val="TableParagraph"/>
              <w:spacing w:line="248" w:lineRule="exact"/>
              <w:ind w:left="97" w:right="56"/>
              <w:jc w:val="center"/>
              <w:rPr>
                <w:sz w:val="23"/>
              </w:rPr>
            </w:pPr>
            <w:r>
              <w:rPr>
                <w:sz w:val="23"/>
              </w:rPr>
              <w:t>23</w:t>
            </w:r>
          </w:p>
        </w:tc>
        <w:tc>
          <w:tcPr>
            <w:tcW w:w="1056" w:type="dxa"/>
          </w:tcPr>
          <w:p>
            <w:pPr>
              <w:pStyle w:val="TableParagraph"/>
              <w:spacing w:line="248" w:lineRule="exact"/>
              <w:ind w:left="407" w:right="371"/>
              <w:jc w:val="center"/>
              <w:rPr>
                <w:sz w:val="23"/>
              </w:rPr>
            </w:pPr>
            <w:r>
              <w:rPr>
                <w:sz w:val="23"/>
              </w:rPr>
              <w:t>44</w:t>
            </w:r>
          </w:p>
        </w:tc>
        <w:tc>
          <w:tcPr>
            <w:tcW w:w="1000" w:type="dxa"/>
          </w:tcPr>
          <w:p>
            <w:pPr>
              <w:pStyle w:val="TableParagraph"/>
              <w:spacing w:line="248" w:lineRule="exact"/>
              <w:ind w:left="346" w:right="378"/>
              <w:jc w:val="center"/>
              <w:rPr>
                <w:sz w:val="23"/>
              </w:rPr>
            </w:pPr>
            <w:r>
              <w:rPr>
                <w:sz w:val="23"/>
              </w:rPr>
              <w:t>10</w:t>
            </w:r>
          </w:p>
        </w:tc>
        <w:tc>
          <w:tcPr>
            <w:tcW w:w="863" w:type="dxa"/>
          </w:tcPr>
          <w:p>
            <w:pPr>
              <w:pStyle w:val="TableParagraph"/>
              <w:spacing w:line="248" w:lineRule="exact"/>
              <w:ind w:left="3" w:right="30"/>
              <w:jc w:val="center"/>
              <w:rPr>
                <w:sz w:val="23"/>
              </w:rPr>
            </w:pPr>
            <w:r>
              <w:rPr>
                <w:sz w:val="23"/>
              </w:rPr>
              <w:t>13</w:t>
            </w:r>
          </w:p>
        </w:tc>
      </w:tr>
      <w:tr>
        <w:trPr>
          <w:trHeight w:val="268" w:hRule="atLeast"/>
        </w:trPr>
        <w:tc>
          <w:tcPr>
            <w:tcW w:w="1652" w:type="dxa"/>
          </w:tcPr>
          <w:p>
            <w:pPr>
              <w:pStyle w:val="TableParagraph"/>
              <w:spacing w:line="248" w:lineRule="exact"/>
              <w:ind w:left="50"/>
              <w:rPr>
                <w:sz w:val="23"/>
              </w:rPr>
            </w:pPr>
            <w:r>
              <w:rPr>
                <w:sz w:val="23"/>
              </w:rPr>
              <w:t>August 2006</w:t>
            </w:r>
          </w:p>
        </w:tc>
        <w:tc>
          <w:tcPr>
            <w:tcW w:w="1281" w:type="dxa"/>
          </w:tcPr>
          <w:p>
            <w:pPr>
              <w:pStyle w:val="TableParagraph"/>
              <w:spacing w:line="248" w:lineRule="exact"/>
              <w:ind w:left="72"/>
              <w:jc w:val="center"/>
              <w:rPr>
                <w:sz w:val="23"/>
              </w:rPr>
            </w:pPr>
            <w:r>
              <w:rPr>
                <w:w w:val="101"/>
                <w:sz w:val="23"/>
              </w:rPr>
              <w:t>3</w:t>
            </w:r>
          </w:p>
        </w:tc>
        <w:tc>
          <w:tcPr>
            <w:tcW w:w="1299" w:type="dxa"/>
          </w:tcPr>
          <w:p>
            <w:pPr>
              <w:pStyle w:val="TableParagraph"/>
              <w:spacing w:line="248" w:lineRule="exact"/>
              <w:ind w:right="676"/>
              <w:jc w:val="right"/>
              <w:rPr>
                <w:sz w:val="23"/>
              </w:rPr>
            </w:pPr>
            <w:r>
              <w:rPr>
                <w:w w:val="101"/>
                <w:sz w:val="23"/>
              </w:rPr>
              <w:t>8</w:t>
            </w:r>
          </w:p>
        </w:tc>
        <w:tc>
          <w:tcPr>
            <w:tcW w:w="933" w:type="dxa"/>
          </w:tcPr>
          <w:p>
            <w:pPr>
              <w:pStyle w:val="TableParagraph"/>
              <w:spacing w:line="248" w:lineRule="exact"/>
              <w:ind w:left="97" w:right="51"/>
              <w:jc w:val="center"/>
              <w:rPr>
                <w:sz w:val="23"/>
              </w:rPr>
            </w:pPr>
            <w:r>
              <w:rPr>
                <w:sz w:val="23"/>
              </w:rPr>
              <w:t>25</w:t>
            </w:r>
          </w:p>
        </w:tc>
        <w:tc>
          <w:tcPr>
            <w:tcW w:w="1056" w:type="dxa"/>
          </w:tcPr>
          <w:p>
            <w:pPr>
              <w:pStyle w:val="TableParagraph"/>
              <w:spacing w:line="248" w:lineRule="exact"/>
              <w:ind w:left="410" w:right="369"/>
              <w:jc w:val="center"/>
              <w:rPr>
                <w:sz w:val="23"/>
              </w:rPr>
            </w:pPr>
            <w:r>
              <w:rPr>
                <w:sz w:val="23"/>
              </w:rPr>
              <w:t>44</w:t>
            </w:r>
          </w:p>
        </w:tc>
        <w:tc>
          <w:tcPr>
            <w:tcW w:w="1000" w:type="dxa"/>
          </w:tcPr>
          <w:p>
            <w:pPr>
              <w:pStyle w:val="TableParagraph"/>
              <w:spacing w:line="248" w:lineRule="exact"/>
              <w:ind w:right="28"/>
              <w:jc w:val="center"/>
              <w:rPr>
                <w:sz w:val="23"/>
              </w:rPr>
            </w:pPr>
            <w:r>
              <w:rPr>
                <w:w w:val="101"/>
                <w:sz w:val="23"/>
              </w:rPr>
              <w:t>9</w:t>
            </w:r>
          </w:p>
        </w:tc>
        <w:tc>
          <w:tcPr>
            <w:tcW w:w="863" w:type="dxa"/>
          </w:tcPr>
          <w:p>
            <w:pPr>
              <w:pStyle w:val="TableParagraph"/>
              <w:spacing w:line="248" w:lineRule="exact"/>
              <w:ind w:left="8" w:right="30"/>
              <w:jc w:val="center"/>
              <w:rPr>
                <w:sz w:val="23"/>
              </w:rPr>
            </w:pPr>
            <w:r>
              <w:rPr>
                <w:sz w:val="23"/>
              </w:rPr>
              <w:t>11</w:t>
            </w:r>
          </w:p>
        </w:tc>
      </w:tr>
      <w:tr>
        <w:trPr>
          <w:trHeight w:val="268" w:hRule="atLeast"/>
        </w:trPr>
        <w:tc>
          <w:tcPr>
            <w:tcW w:w="1652" w:type="dxa"/>
          </w:tcPr>
          <w:p>
            <w:pPr>
              <w:pStyle w:val="TableParagraph"/>
              <w:spacing w:line="249" w:lineRule="exact"/>
              <w:ind w:left="50"/>
              <w:rPr>
                <w:sz w:val="23"/>
              </w:rPr>
            </w:pPr>
            <w:r>
              <w:rPr>
                <w:sz w:val="23"/>
              </w:rPr>
              <w:t>November 2006</w:t>
            </w:r>
          </w:p>
        </w:tc>
        <w:tc>
          <w:tcPr>
            <w:tcW w:w="1281" w:type="dxa"/>
          </w:tcPr>
          <w:p>
            <w:pPr>
              <w:pStyle w:val="TableParagraph"/>
              <w:spacing w:line="249" w:lineRule="exact"/>
              <w:ind w:left="70"/>
              <w:jc w:val="center"/>
              <w:rPr>
                <w:sz w:val="23"/>
              </w:rPr>
            </w:pPr>
            <w:r>
              <w:rPr>
                <w:w w:val="101"/>
                <w:sz w:val="23"/>
              </w:rPr>
              <w:t>3</w:t>
            </w:r>
          </w:p>
        </w:tc>
        <w:tc>
          <w:tcPr>
            <w:tcW w:w="1299" w:type="dxa"/>
          </w:tcPr>
          <w:p>
            <w:pPr>
              <w:pStyle w:val="TableParagraph"/>
              <w:spacing w:line="249" w:lineRule="exact"/>
              <w:ind w:right="676"/>
              <w:jc w:val="right"/>
              <w:rPr>
                <w:sz w:val="23"/>
              </w:rPr>
            </w:pPr>
            <w:r>
              <w:rPr>
                <w:w w:val="101"/>
                <w:sz w:val="23"/>
              </w:rPr>
              <w:t>8</w:t>
            </w:r>
          </w:p>
        </w:tc>
        <w:tc>
          <w:tcPr>
            <w:tcW w:w="933" w:type="dxa"/>
          </w:tcPr>
          <w:p>
            <w:pPr>
              <w:pStyle w:val="TableParagraph"/>
              <w:spacing w:line="249" w:lineRule="exact"/>
              <w:ind w:left="97" w:right="52"/>
              <w:jc w:val="center"/>
              <w:rPr>
                <w:sz w:val="23"/>
              </w:rPr>
            </w:pPr>
            <w:r>
              <w:rPr>
                <w:sz w:val="23"/>
              </w:rPr>
              <w:t>25</w:t>
            </w:r>
          </w:p>
        </w:tc>
        <w:tc>
          <w:tcPr>
            <w:tcW w:w="1056" w:type="dxa"/>
          </w:tcPr>
          <w:p>
            <w:pPr>
              <w:pStyle w:val="TableParagraph"/>
              <w:spacing w:line="249" w:lineRule="exact"/>
              <w:ind w:left="410" w:right="369"/>
              <w:jc w:val="center"/>
              <w:rPr>
                <w:sz w:val="23"/>
              </w:rPr>
            </w:pPr>
            <w:r>
              <w:rPr>
                <w:sz w:val="23"/>
              </w:rPr>
              <w:t>45</w:t>
            </w:r>
          </w:p>
        </w:tc>
        <w:tc>
          <w:tcPr>
            <w:tcW w:w="1000" w:type="dxa"/>
          </w:tcPr>
          <w:p>
            <w:pPr>
              <w:pStyle w:val="TableParagraph"/>
              <w:spacing w:line="249" w:lineRule="exact"/>
              <w:ind w:right="30"/>
              <w:jc w:val="center"/>
              <w:rPr>
                <w:sz w:val="23"/>
              </w:rPr>
            </w:pPr>
            <w:r>
              <w:rPr>
                <w:w w:val="101"/>
                <w:sz w:val="23"/>
              </w:rPr>
              <w:t>9</w:t>
            </w:r>
          </w:p>
        </w:tc>
        <w:tc>
          <w:tcPr>
            <w:tcW w:w="863" w:type="dxa"/>
          </w:tcPr>
          <w:p>
            <w:pPr>
              <w:pStyle w:val="TableParagraph"/>
              <w:spacing w:line="249" w:lineRule="exact"/>
              <w:ind w:left="5" w:right="30"/>
              <w:jc w:val="center"/>
              <w:rPr>
                <w:sz w:val="23"/>
              </w:rPr>
            </w:pPr>
            <w:r>
              <w:rPr>
                <w:sz w:val="23"/>
              </w:rPr>
              <w:t>11</w:t>
            </w:r>
          </w:p>
        </w:tc>
      </w:tr>
      <w:tr>
        <w:trPr>
          <w:trHeight w:val="268" w:hRule="atLeast"/>
        </w:trPr>
        <w:tc>
          <w:tcPr>
            <w:tcW w:w="1652" w:type="dxa"/>
          </w:tcPr>
          <w:p>
            <w:pPr>
              <w:pStyle w:val="TableParagraph"/>
              <w:spacing w:line="248" w:lineRule="exact"/>
              <w:ind w:left="50"/>
              <w:rPr>
                <w:sz w:val="23"/>
              </w:rPr>
            </w:pPr>
            <w:r>
              <w:rPr>
                <w:sz w:val="23"/>
              </w:rPr>
              <w:t>February 2007</w:t>
            </w:r>
          </w:p>
        </w:tc>
        <w:tc>
          <w:tcPr>
            <w:tcW w:w="1281" w:type="dxa"/>
          </w:tcPr>
          <w:p>
            <w:pPr>
              <w:pStyle w:val="TableParagraph"/>
              <w:spacing w:line="248" w:lineRule="exact"/>
              <w:ind w:left="68"/>
              <w:jc w:val="center"/>
              <w:rPr>
                <w:sz w:val="23"/>
              </w:rPr>
            </w:pPr>
            <w:r>
              <w:rPr>
                <w:w w:val="101"/>
                <w:sz w:val="23"/>
              </w:rPr>
              <w:t>4</w:t>
            </w:r>
          </w:p>
        </w:tc>
        <w:tc>
          <w:tcPr>
            <w:tcW w:w="1299" w:type="dxa"/>
          </w:tcPr>
          <w:p>
            <w:pPr>
              <w:pStyle w:val="TableParagraph"/>
              <w:spacing w:line="248" w:lineRule="exact"/>
              <w:ind w:right="677"/>
              <w:jc w:val="right"/>
              <w:rPr>
                <w:sz w:val="23"/>
              </w:rPr>
            </w:pPr>
            <w:r>
              <w:rPr>
                <w:w w:val="101"/>
                <w:sz w:val="23"/>
              </w:rPr>
              <w:t>9</w:t>
            </w:r>
          </w:p>
        </w:tc>
        <w:tc>
          <w:tcPr>
            <w:tcW w:w="933" w:type="dxa"/>
          </w:tcPr>
          <w:p>
            <w:pPr>
              <w:pStyle w:val="TableParagraph"/>
              <w:spacing w:line="248" w:lineRule="exact"/>
              <w:ind w:left="97" w:right="54"/>
              <w:jc w:val="center"/>
              <w:rPr>
                <w:sz w:val="23"/>
              </w:rPr>
            </w:pPr>
            <w:r>
              <w:rPr>
                <w:sz w:val="23"/>
              </w:rPr>
              <w:t>25</w:t>
            </w:r>
          </w:p>
        </w:tc>
        <w:tc>
          <w:tcPr>
            <w:tcW w:w="1056" w:type="dxa"/>
          </w:tcPr>
          <w:p>
            <w:pPr>
              <w:pStyle w:val="TableParagraph"/>
              <w:spacing w:line="248" w:lineRule="exact"/>
              <w:ind w:left="410" w:right="371"/>
              <w:jc w:val="center"/>
              <w:rPr>
                <w:sz w:val="23"/>
              </w:rPr>
            </w:pPr>
            <w:r>
              <w:rPr>
                <w:sz w:val="23"/>
              </w:rPr>
              <w:t>41</w:t>
            </w:r>
          </w:p>
        </w:tc>
        <w:tc>
          <w:tcPr>
            <w:tcW w:w="1000" w:type="dxa"/>
          </w:tcPr>
          <w:p>
            <w:pPr>
              <w:pStyle w:val="TableParagraph"/>
              <w:spacing w:line="248" w:lineRule="exact"/>
              <w:ind w:right="31"/>
              <w:jc w:val="center"/>
              <w:rPr>
                <w:sz w:val="23"/>
              </w:rPr>
            </w:pPr>
            <w:r>
              <w:rPr>
                <w:w w:val="101"/>
                <w:sz w:val="23"/>
              </w:rPr>
              <w:t>9</w:t>
            </w:r>
          </w:p>
        </w:tc>
        <w:tc>
          <w:tcPr>
            <w:tcW w:w="863" w:type="dxa"/>
          </w:tcPr>
          <w:p>
            <w:pPr>
              <w:pStyle w:val="TableParagraph"/>
              <w:spacing w:line="248" w:lineRule="exact"/>
              <w:ind w:left="2" w:right="30"/>
              <w:jc w:val="center"/>
              <w:rPr>
                <w:sz w:val="23"/>
              </w:rPr>
            </w:pPr>
            <w:r>
              <w:rPr>
                <w:sz w:val="23"/>
              </w:rPr>
              <w:t>12</w:t>
            </w:r>
          </w:p>
        </w:tc>
      </w:tr>
      <w:tr>
        <w:trPr>
          <w:trHeight w:val="268" w:hRule="atLeast"/>
        </w:trPr>
        <w:tc>
          <w:tcPr>
            <w:tcW w:w="1652" w:type="dxa"/>
          </w:tcPr>
          <w:p>
            <w:pPr>
              <w:pStyle w:val="TableParagraph"/>
              <w:spacing w:line="248" w:lineRule="exact"/>
              <w:ind w:left="50"/>
              <w:rPr>
                <w:sz w:val="23"/>
              </w:rPr>
            </w:pPr>
            <w:r>
              <w:rPr>
                <w:sz w:val="23"/>
              </w:rPr>
              <w:t>May 2007</w:t>
            </w:r>
          </w:p>
        </w:tc>
        <w:tc>
          <w:tcPr>
            <w:tcW w:w="1281" w:type="dxa"/>
          </w:tcPr>
          <w:p>
            <w:pPr>
              <w:pStyle w:val="TableParagraph"/>
              <w:spacing w:line="248" w:lineRule="exact"/>
              <w:ind w:left="68"/>
              <w:jc w:val="center"/>
              <w:rPr>
                <w:sz w:val="23"/>
              </w:rPr>
            </w:pPr>
            <w:r>
              <w:rPr>
                <w:w w:val="101"/>
                <w:sz w:val="23"/>
              </w:rPr>
              <w:t>4</w:t>
            </w:r>
          </w:p>
        </w:tc>
        <w:tc>
          <w:tcPr>
            <w:tcW w:w="1299" w:type="dxa"/>
          </w:tcPr>
          <w:p>
            <w:pPr>
              <w:pStyle w:val="TableParagraph"/>
              <w:spacing w:line="248" w:lineRule="exact"/>
              <w:ind w:right="619"/>
              <w:jc w:val="right"/>
              <w:rPr>
                <w:sz w:val="23"/>
              </w:rPr>
            </w:pPr>
            <w:r>
              <w:rPr>
                <w:sz w:val="23"/>
              </w:rPr>
              <w:t>10</w:t>
            </w:r>
          </w:p>
        </w:tc>
        <w:tc>
          <w:tcPr>
            <w:tcW w:w="933" w:type="dxa"/>
          </w:tcPr>
          <w:p>
            <w:pPr>
              <w:pStyle w:val="TableParagraph"/>
              <w:spacing w:line="248" w:lineRule="exact"/>
              <w:ind w:left="97" w:right="56"/>
              <w:jc w:val="center"/>
              <w:rPr>
                <w:sz w:val="23"/>
              </w:rPr>
            </w:pPr>
            <w:r>
              <w:rPr>
                <w:sz w:val="23"/>
              </w:rPr>
              <w:t>26</w:t>
            </w:r>
          </w:p>
        </w:tc>
        <w:tc>
          <w:tcPr>
            <w:tcW w:w="1056" w:type="dxa"/>
          </w:tcPr>
          <w:p>
            <w:pPr>
              <w:pStyle w:val="TableParagraph"/>
              <w:spacing w:line="248" w:lineRule="exact"/>
              <w:ind w:left="406" w:right="371"/>
              <w:jc w:val="center"/>
              <w:rPr>
                <w:sz w:val="23"/>
              </w:rPr>
            </w:pPr>
            <w:r>
              <w:rPr>
                <w:sz w:val="23"/>
              </w:rPr>
              <w:t>43</w:t>
            </w:r>
          </w:p>
        </w:tc>
        <w:tc>
          <w:tcPr>
            <w:tcW w:w="1000" w:type="dxa"/>
          </w:tcPr>
          <w:p>
            <w:pPr>
              <w:pStyle w:val="TableParagraph"/>
              <w:spacing w:line="248" w:lineRule="exact"/>
              <w:ind w:right="34"/>
              <w:jc w:val="center"/>
              <w:rPr>
                <w:sz w:val="23"/>
              </w:rPr>
            </w:pPr>
            <w:r>
              <w:rPr>
                <w:w w:val="101"/>
                <w:sz w:val="23"/>
              </w:rPr>
              <w:t>7</w:t>
            </w:r>
          </w:p>
        </w:tc>
        <w:tc>
          <w:tcPr>
            <w:tcW w:w="863" w:type="dxa"/>
          </w:tcPr>
          <w:p>
            <w:pPr>
              <w:pStyle w:val="TableParagraph"/>
              <w:spacing w:line="248" w:lineRule="exact"/>
              <w:ind w:right="30"/>
              <w:jc w:val="center"/>
              <w:rPr>
                <w:sz w:val="23"/>
              </w:rPr>
            </w:pPr>
            <w:r>
              <w:rPr>
                <w:sz w:val="23"/>
              </w:rPr>
              <w:t>11</w:t>
            </w:r>
          </w:p>
        </w:tc>
      </w:tr>
      <w:tr>
        <w:trPr>
          <w:trHeight w:val="268" w:hRule="atLeast"/>
        </w:trPr>
        <w:tc>
          <w:tcPr>
            <w:tcW w:w="1652" w:type="dxa"/>
          </w:tcPr>
          <w:p>
            <w:pPr>
              <w:pStyle w:val="TableParagraph"/>
              <w:spacing w:line="249" w:lineRule="exact"/>
              <w:ind w:left="50"/>
              <w:rPr>
                <w:sz w:val="23"/>
              </w:rPr>
            </w:pPr>
            <w:r>
              <w:rPr>
                <w:sz w:val="23"/>
              </w:rPr>
              <w:t>August 2007</w:t>
            </w:r>
          </w:p>
        </w:tc>
        <w:tc>
          <w:tcPr>
            <w:tcW w:w="1281" w:type="dxa"/>
          </w:tcPr>
          <w:p>
            <w:pPr>
              <w:pStyle w:val="TableParagraph"/>
              <w:spacing w:line="249" w:lineRule="exact"/>
              <w:ind w:left="72"/>
              <w:jc w:val="center"/>
              <w:rPr>
                <w:sz w:val="23"/>
              </w:rPr>
            </w:pPr>
            <w:r>
              <w:rPr>
                <w:w w:val="101"/>
                <w:sz w:val="23"/>
              </w:rPr>
              <w:t>4</w:t>
            </w:r>
          </w:p>
        </w:tc>
        <w:tc>
          <w:tcPr>
            <w:tcW w:w="1299" w:type="dxa"/>
          </w:tcPr>
          <w:p>
            <w:pPr>
              <w:pStyle w:val="TableParagraph"/>
              <w:spacing w:line="249" w:lineRule="exact"/>
              <w:ind w:right="617"/>
              <w:jc w:val="right"/>
              <w:rPr>
                <w:sz w:val="23"/>
              </w:rPr>
            </w:pPr>
            <w:r>
              <w:rPr>
                <w:sz w:val="23"/>
              </w:rPr>
              <w:t>12</w:t>
            </w:r>
          </w:p>
        </w:tc>
        <w:tc>
          <w:tcPr>
            <w:tcW w:w="933" w:type="dxa"/>
          </w:tcPr>
          <w:p>
            <w:pPr>
              <w:pStyle w:val="TableParagraph"/>
              <w:spacing w:line="249" w:lineRule="exact"/>
              <w:ind w:left="97" w:right="52"/>
              <w:jc w:val="center"/>
              <w:rPr>
                <w:sz w:val="23"/>
              </w:rPr>
            </w:pPr>
            <w:r>
              <w:rPr>
                <w:sz w:val="23"/>
              </w:rPr>
              <w:t>23</w:t>
            </w:r>
          </w:p>
        </w:tc>
        <w:tc>
          <w:tcPr>
            <w:tcW w:w="1056" w:type="dxa"/>
          </w:tcPr>
          <w:p>
            <w:pPr>
              <w:pStyle w:val="TableParagraph"/>
              <w:spacing w:line="249" w:lineRule="exact"/>
              <w:ind w:left="410" w:right="370"/>
              <w:jc w:val="center"/>
              <w:rPr>
                <w:sz w:val="23"/>
              </w:rPr>
            </w:pPr>
            <w:r>
              <w:rPr>
                <w:sz w:val="23"/>
              </w:rPr>
              <w:t>40</w:t>
            </w:r>
          </w:p>
        </w:tc>
        <w:tc>
          <w:tcPr>
            <w:tcW w:w="1000" w:type="dxa"/>
          </w:tcPr>
          <w:p>
            <w:pPr>
              <w:pStyle w:val="TableParagraph"/>
              <w:spacing w:line="249" w:lineRule="exact"/>
              <w:ind w:right="29"/>
              <w:jc w:val="center"/>
              <w:rPr>
                <w:sz w:val="23"/>
              </w:rPr>
            </w:pPr>
            <w:r>
              <w:rPr>
                <w:w w:val="101"/>
                <w:sz w:val="23"/>
              </w:rPr>
              <w:t>8</w:t>
            </w:r>
          </w:p>
        </w:tc>
        <w:tc>
          <w:tcPr>
            <w:tcW w:w="863" w:type="dxa"/>
          </w:tcPr>
          <w:p>
            <w:pPr>
              <w:pStyle w:val="TableParagraph"/>
              <w:spacing w:line="249" w:lineRule="exact"/>
              <w:ind w:left="7" w:right="30"/>
              <w:jc w:val="center"/>
              <w:rPr>
                <w:sz w:val="23"/>
              </w:rPr>
            </w:pPr>
            <w:r>
              <w:rPr>
                <w:sz w:val="23"/>
              </w:rPr>
              <w:t>13</w:t>
            </w:r>
          </w:p>
        </w:tc>
      </w:tr>
      <w:tr>
        <w:trPr>
          <w:trHeight w:val="268" w:hRule="atLeast"/>
        </w:trPr>
        <w:tc>
          <w:tcPr>
            <w:tcW w:w="1652" w:type="dxa"/>
          </w:tcPr>
          <w:p>
            <w:pPr>
              <w:pStyle w:val="TableParagraph"/>
              <w:spacing w:line="248" w:lineRule="exact"/>
              <w:ind w:left="50"/>
              <w:rPr>
                <w:sz w:val="23"/>
              </w:rPr>
            </w:pPr>
            <w:r>
              <w:rPr>
                <w:sz w:val="23"/>
              </w:rPr>
              <w:t>November 2007</w:t>
            </w:r>
          </w:p>
        </w:tc>
        <w:tc>
          <w:tcPr>
            <w:tcW w:w="1281" w:type="dxa"/>
          </w:tcPr>
          <w:p>
            <w:pPr>
              <w:pStyle w:val="TableParagraph"/>
              <w:spacing w:line="248" w:lineRule="exact"/>
              <w:ind w:left="71"/>
              <w:jc w:val="center"/>
              <w:rPr>
                <w:sz w:val="23"/>
              </w:rPr>
            </w:pPr>
            <w:r>
              <w:rPr>
                <w:w w:val="101"/>
                <w:sz w:val="23"/>
              </w:rPr>
              <w:t>5</w:t>
            </w:r>
          </w:p>
        </w:tc>
        <w:tc>
          <w:tcPr>
            <w:tcW w:w="1299" w:type="dxa"/>
          </w:tcPr>
          <w:p>
            <w:pPr>
              <w:pStyle w:val="TableParagraph"/>
              <w:spacing w:line="248" w:lineRule="exact"/>
              <w:ind w:right="618"/>
              <w:jc w:val="right"/>
              <w:rPr>
                <w:sz w:val="23"/>
              </w:rPr>
            </w:pPr>
            <w:r>
              <w:rPr>
                <w:sz w:val="23"/>
              </w:rPr>
              <w:t>12</w:t>
            </w:r>
          </w:p>
        </w:tc>
        <w:tc>
          <w:tcPr>
            <w:tcW w:w="933" w:type="dxa"/>
          </w:tcPr>
          <w:p>
            <w:pPr>
              <w:pStyle w:val="TableParagraph"/>
              <w:spacing w:line="248" w:lineRule="exact"/>
              <w:ind w:left="97" w:right="52"/>
              <w:jc w:val="center"/>
              <w:rPr>
                <w:sz w:val="23"/>
              </w:rPr>
            </w:pPr>
            <w:r>
              <w:rPr>
                <w:sz w:val="23"/>
              </w:rPr>
              <w:t>23</w:t>
            </w:r>
          </w:p>
        </w:tc>
        <w:tc>
          <w:tcPr>
            <w:tcW w:w="1056" w:type="dxa"/>
          </w:tcPr>
          <w:p>
            <w:pPr>
              <w:pStyle w:val="TableParagraph"/>
              <w:spacing w:line="248" w:lineRule="exact"/>
              <w:ind w:left="410" w:right="370"/>
              <w:jc w:val="center"/>
              <w:rPr>
                <w:sz w:val="23"/>
              </w:rPr>
            </w:pPr>
            <w:r>
              <w:rPr>
                <w:sz w:val="23"/>
              </w:rPr>
              <w:t>41</w:t>
            </w:r>
          </w:p>
        </w:tc>
        <w:tc>
          <w:tcPr>
            <w:tcW w:w="1000" w:type="dxa"/>
          </w:tcPr>
          <w:p>
            <w:pPr>
              <w:pStyle w:val="TableParagraph"/>
              <w:spacing w:line="248" w:lineRule="exact"/>
              <w:ind w:right="30"/>
              <w:jc w:val="center"/>
              <w:rPr>
                <w:sz w:val="23"/>
              </w:rPr>
            </w:pPr>
            <w:r>
              <w:rPr>
                <w:w w:val="101"/>
                <w:sz w:val="23"/>
              </w:rPr>
              <w:t>7</w:t>
            </w:r>
          </w:p>
        </w:tc>
        <w:tc>
          <w:tcPr>
            <w:tcW w:w="863" w:type="dxa"/>
          </w:tcPr>
          <w:p>
            <w:pPr>
              <w:pStyle w:val="TableParagraph"/>
              <w:spacing w:line="248" w:lineRule="exact"/>
              <w:ind w:left="4" w:right="30"/>
              <w:jc w:val="center"/>
              <w:rPr>
                <w:sz w:val="23"/>
              </w:rPr>
            </w:pPr>
            <w:r>
              <w:rPr>
                <w:sz w:val="23"/>
              </w:rPr>
              <w:t>12</w:t>
            </w:r>
          </w:p>
        </w:tc>
      </w:tr>
      <w:tr>
        <w:trPr>
          <w:trHeight w:val="268" w:hRule="atLeast"/>
        </w:trPr>
        <w:tc>
          <w:tcPr>
            <w:tcW w:w="1652" w:type="dxa"/>
          </w:tcPr>
          <w:p>
            <w:pPr>
              <w:pStyle w:val="TableParagraph"/>
              <w:spacing w:line="248" w:lineRule="exact"/>
              <w:ind w:left="50"/>
              <w:rPr>
                <w:sz w:val="23"/>
              </w:rPr>
            </w:pPr>
            <w:r>
              <w:rPr>
                <w:sz w:val="23"/>
              </w:rPr>
              <w:t>February 2008</w:t>
            </w:r>
          </w:p>
        </w:tc>
        <w:tc>
          <w:tcPr>
            <w:tcW w:w="1281" w:type="dxa"/>
          </w:tcPr>
          <w:p>
            <w:pPr>
              <w:pStyle w:val="TableParagraph"/>
              <w:spacing w:line="248" w:lineRule="exact"/>
              <w:ind w:left="69"/>
              <w:jc w:val="center"/>
              <w:rPr>
                <w:sz w:val="23"/>
              </w:rPr>
            </w:pPr>
            <w:r>
              <w:rPr>
                <w:w w:val="101"/>
                <w:sz w:val="23"/>
              </w:rPr>
              <w:t>4</w:t>
            </w:r>
          </w:p>
        </w:tc>
        <w:tc>
          <w:tcPr>
            <w:tcW w:w="1299" w:type="dxa"/>
          </w:tcPr>
          <w:p>
            <w:pPr>
              <w:pStyle w:val="TableParagraph"/>
              <w:spacing w:line="248" w:lineRule="exact"/>
              <w:ind w:right="619"/>
              <w:jc w:val="right"/>
              <w:rPr>
                <w:sz w:val="23"/>
              </w:rPr>
            </w:pPr>
            <w:r>
              <w:rPr>
                <w:sz w:val="23"/>
              </w:rPr>
              <w:t>10</w:t>
            </w:r>
          </w:p>
        </w:tc>
        <w:tc>
          <w:tcPr>
            <w:tcW w:w="933" w:type="dxa"/>
          </w:tcPr>
          <w:p>
            <w:pPr>
              <w:pStyle w:val="TableParagraph"/>
              <w:spacing w:line="248" w:lineRule="exact"/>
              <w:ind w:left="97" w:right="54"/>
              <w:jc w:val="center"/>
              <w:rPr>
                <w:sz w:val="23"/>
              </w:rPr>
            </w:pPr>
            <w:r>
              <w:rPr>
                <w:sz w:val="23"/>
              </w:rPr>
              <w:t>26</w:t>
            </w:r>
          </w:p>
        </w:tc>
        <w:tc>
          <w:tcPr>
            <w:tcW w:w="1056" w:type="dxa"/>
          </w:tcPr>
          <w:p>
            <w:pPr>
              <w:pStyle w:val="TableParagraph"/>
              <w:spacing w:line="248" w:lineRule="exact"/>
              <w:ind w:left="410" w:right="371"/>
              <w:jc w:val="center"/>
              <w:rPr>
                <w:sz w:val="23"/>
              </w:rPr>
            </w:pPr>
            <w:r>
              <w:rPr>
                <w:sz w:val="23"/>
              </w:rPr>
              <w:t>37</w:t>
            </w:r>
          </w:p>
        </w:tc>
        <w:tc>
          <w:tcPr>
            <w:tcW w:w="1000" w:type="dxa"/>
          </w:tcPr>
          <w:p>
            <w:pPr>
              <w:pStyle w:val="TableParagraph"/>
              <w:spacing w:line="248" w:lineRule="exact"/>
              <w:ind w:right="32"/>
              <w:jc w:val="center"/>
              <w:rPr>
                <w:sz w:val="23"/>
              </w:rPr>
            </w:pPr>
            <w:r>
              <w:rPr>
                <w:w w:val="101"/>
                <w:sz w:val="23"/>
              </w:rPr>
              <w:t>7</w:t>
            </w:r>
          </w:p>
        </w:tc>
        <w:tc>
          <w:tcPr>
            <w:tcW w:w="863" w:type="dxa"/>
          </w:tcPr>
          <w:p>
            <w:pPr>
              <w:pStyle w:val="TableParagraph"/>
              <w:spacing w:line="248" w:lineRule="exact"/>
              <w:ind w:left="3" w:right="30"/>
              <w:jc w:val="center"/>
              <w:rPr>
                <w:sz w:val="23"/>
              </w:rPr>
            </w:pPr>
            <w:r>
              <w:rPr>
                <w:sz w:val="23"/>
              </w:rPr>
              <w:t>15</w:t>
            </w:r>
          </w:p>
        </w:tc>
      </w:tr>
      <w:tr>
        <w:trPr>
          <w:trHeight w:val="268" w:hRule="atLeast"/>
        </w:trPr>
        <w:tc>
          <w:tcPr>
            <w:tcW w:w="1652" w:type="dxa"/>
          </w:tcPr>
          <w:p>
            <w:pPr>
              <w:pStyle w:val="TableParagraph"/>
              <w:spacing w:line="249" w:lineRule="exact"/>
              <w:ind w:left="50"/>
              <w:rPr>
                <w:sz w:val="23"/>
              </w:rPr>
            </w:pPr>
            <w:r>
              <w:rPr>
                <w:sz w:val="23"/>
              </w:rPr>
              <w:t>May 2008</w:t>
            </w:r>
          </w:p>
        </w:tc>
        <w:tc>
          <w:tcPr>
            <w:tcW w:w="1281" w:type="dxa"/>
          </w:tcPr>
          <w:p>
            <w:pPr>
              <w:pStyle w:val="TableParagraph"/>
              <w:spacing w:line="249" w:lineRule="exact"/>
              <w:ind w:left="68"/>
              <w:jc w:val="center"/>
              <w:rPr>
                <w:sz w:val="23"/>
              </w:rPr>
            </w:pPr>
            <w:r>
              <w:rPr>
                <w:w w:val="101"/>
                <w:sz w:val="23"/>
              </w:rPr>
              <w:t>6</w:t>
            </w:r>
          </w:p>
        </w:tc>
        <w:tc>
          <w:tcPr>
            <w:tcW w:w="1299" w:type="dxa"/>
          </w:tcPr>
          <w:p>
            <w:pPr>
              <w:pStyle w:val="TableParagraph"/>
              <w:spacing w:line="249" w:lineRule="exact"/>
              <w:ind w:right="619"/>
              <w:jc w:val="right"/>
              <w:rPr>
                <w:sz w:val="23"/>
              </w:rPr>
            </w:pPr>
            <w:r>
              <w:rPr>
                <w:sz w:val="23"/>
              </w:rPr>
              <w:t>14</w:t>
            </w:r>
          </w:p>
        </w:tc>
        <w:tc>
          <w:tcPr>
            <w:tcW w:w="933" w:type="dxa"/>
          </w:tcPr>
          <w:p>
            <w:pPr>
              <w:pStyle w:val="TableParagraph"/>
              <w:spacing w:line="249" w:lineRule="exact"/>
              <w:ind w:left="97" w:right="56"/>
              <w:jc w:val="center"/>
              <w:rPr>
                <w:sz w:val="23"/>
              </w:rPr>
            </w:pPr>
            <w:r>
              <w:rPr>
                <w:sz w:val="23"/>
              </w:rPr>
              <w:t>26</w:t>
            </w:r>
          </w:p>
        </w:tc>
        <w:tc>
          <w:tcPr>
            <w:tcW w:w="1056" w:type="dxa"/>
          </w:tcPr>
          <w:p>
            <w:pPr>
              <w:pStyle w:val="TableParagraph"/>
              <w:spacing w:line="249" w:lineRule="exact"/>
              <w:ind w:left="406" w:right="371"/>
              <w:jc w:val="center"/>
              <w:rPr>
                <w:sz w:val="23"/>
              </w:rPr>
            </w:pPr>
            <w:r>
              <w:rPr>
                <w:sz w:val="23"/>
              </w:rPr>
              <w:t>36</w:t>
            </w:r>
          </w:p>
        </w:tc>
        <w:tc>
          <w:tcPr>
            <w:tcW w:w="1000" w:type="dxa"/>
          </w:tcPr>
          <w:p>
            <w:pPr>
              <w:pStyle w:val="TableParagraph"/>
              <w:spacing w:line="249" w:lineRule="exact"/>
              <w:ind w:right="34"/>
              <w:jc w:val="center"/>
              <w:rPr>
                <w:sz w:val="23"/>
              </w:rPr>
            </w:pPr>
            <w:r>
              <w:rPr>
                <w:w w:val="101"/>
                <w:sz w:val="23"/>
              </w:rPr>
              <w:t>6</w:t>
            </w:r>
          </w:p>
        </w:tc>
        <w:tc>
          <w:tcPr>
            <w:tcW w:w="863" w:type="dxa"/>
          </w:tcPr>
          <w:p>
            <w:pPr>
              <w:pStyle w:val="TableParagraph"/>
              <w:spacing w:line="249" w:lineRule="exact"/>
              <w:ind w:right="30"/>
              <w:jc w:val="center"/>
              <w:rPr>
                <w:sz w:val="23"/>
              </w:rPr>
            </w:pPr>
            <w:r>
              <w:rPr>
                <w:sz w:val="23"/>
              </w:rPr>
              <w:t>13</w:t>
            </w:r>
          </w:p>
        </w:tc>
      </w:tr>
      <w:tr>
        <w:trPr>
          <w:trHeight w:val="268" w:hRule="atLeast"/>
        </w:trPr>
        <w:tc>
          <w:tcPr>
            <w:tcW w:w="1652" w:type="dxa"/>
          </w:tcPr>
          <w:p>
            <w:pPr>
              <w:pStyle w:val="TableParagraph"/>
              <w:spacing w:line="248" w:lineRule="exact"/>
              <w:ind w:left="50"/>
              <w:rPr>
                <w:sz w:val="23"/>
              </w:rPr>
            </w:pPr>
            <w:r>
              <w:rPr>
                <w:sz w:val="23"/>
              </w:rPr>
              <w:t>August 2008</w:t>
            </w:r>
          </w:p>
        </w:tc>
        <w:tc>
          <w:tcPr>
            <w:tcW w:w="1281" w:type="dxa"/>
          </w:tcPr>
          <w:p>
            <w:pPr>
              <w:pStyle w:val="TableParagraph"/>
              <w:spacing w:line="248" w:lineRule="exact"/>
              <w:ind w:left="72"/>
              <w:jc w:val="center"/>
              <w:rPr>
                <w:sz w:val="23"/>
              </w:rPr>
            </w:pPr>
            <w:r>
              <w:rPr>
                <w:w w:val="101"/>
                <w:sz w:val="23"/>
              </w:rPr>
              <w:t>7</w:t>
            </w:r>
          </w:p>
        </w:tc>
        <w:tc>
          <w:tcPr>
            <w:tcW w:w="1299" w:type="dxa"/>
          </w:tcPr>
          <w:p>
            <w:pPr>
              <w:pStyle w:val="TableParagraph"/>
              <w:spacing w:line="248" w:lineRule="exact"/>
              <w:ind w:right="617"/>
              <w:jc w:val="right"/>
              <w:rPr>
                <w:sz w:val="23"/>
              </w:rPr>
            </w:pPr>
            <w:r>
              <w:rPr>
                <w:sz w:val="23"/>
              </w:rPr>
              <w:t>15</w:t>
            </w:r>
          </w:p>
        </w:tc>
        <w:tc>
          <w:tcPr>
            <w:tcW w:w="933" w:type="dxa"/>
          </w:tcPr>
          <w:p>
            <w:pPr>
              <w:pStyle w:val="TableParagraph"/>
              <w:spacing w:line="248" w:lineRule="exact"/>
              <w:ind w:left="97" w:right="52"/>
              <w:jc w:val="center"/>
              <w:rPr>
                <w:sz w:val="23"/>
              </w:rPr>
            </w:pPr>
            <w:r>
              <w:rPr>
                <w:sz w:val="23"/>
              </w:rPr>
              <w:t>25</w:t>
            </w:r>
          </w:p>
        </w:tc>
        <w:tc>
          <w:tcPr>
            <w:tcW w:w="1056" w:type="dxa"/>
          </w:tcPr>
          <w:p>
            <w:pPr>
              <w:pStyle w:val="TableParagraph"/>
              <w:spacing w:line="248" w:lineRule="exact"/>
              <w:ind w:left="410" w:right="370"/>
              <w:jc w:val="center"/>
              <w:rPr>
                <w:sz w:val="23"/>
              </w:rPr>
            </w:pPr>
            <w:r>
              <w:rPr>
                <w:sz w:val="23"/>
              </w:rPr>
              <w:t>36</w:t>
            </w:r>
          </w:p>
        </w:tc>
        <w:tc>
          <w:tcPr>
            <w:tcW w:w="1000" w:type="dxa"/>
          </w:tcPr>
          <w:p>
            <w:pPr>
              <w:pStyle w:val="TableParagraph"/>
              <w:spacing w:line="248" w:lineRule="exact"/>
              <w:ind w:right="29"/>
              <w:jc w:val="center"/>
              <w:rPr>
                <w:sz w:val="23"/>
              </w:rPr>
            </w:pPr>
            <w:r>
              <w:rPr>
                <w:w w:val="101"/>
                <w:sz w:val="23"/>
              </w:rPr>
              <w:t>4</w:t>
            </w:r>
          </w:p>
        </w:tc>
        <w:tc>
          <w:tcPr>
            <w:tcW w:w="863" w:type="dxa"/>
          </w:tcPr>
          <w:p>
            <w:pPr>
              <w:pStyle w:val="TableParagraph"/>
              <w:spacing w:line="248" w:lineRule="exact"/>
              <w:ind w:left="7" w:right="30"/>
              <w:jc w:val="center"/>
              <w:rPr>
                <w:sz w:val="23"/>
              </w:rPr>
            </w:pPr>
            <w:r>
              <w:rPr>
                <w:sz w:val="23"/>
              </w:rPr>
              <w:t>12</w:t>
            </w:r>
          </w:p>
        </w:tc>
      </w:tr>
      <w:tr>
        <w:trPr>
          <w:trHeight w:val="268" w:hRule="atLeast"/>
        </w:trPr>
        <w:tc>
          <w:tcPr>
            <w:tcW w:w="1652" w:type="dxa"/>
          </w:tcPr>
          <w:p>
            <w:pPr>
              <w:pStyle w:val="TableParagraph"/>
              <w:spacing w:line="248" w:lineRule="exact"/>
              <w:ind w:left="50"/>
              <w:rPr>
                <w:sz w:val="23"/>
              </w:rPr>
            </w:pPr>
            <w:r>
              <w:rPr>
                <w:sz w:val="23"/>
              </w:rPr>
              <w:t>November 2008</w:t>
            </w:r>
          </w:p>
        </w:tc>
        <w:tc>
          <w:tcPr>
            <w:tcW w:w="1281" w:type="dxa"/>
          </w:tcPr>
          <w:p>
            <w:pPr>
              <w:pStyle w:val="TableParagraph"/>
              <w:spacing w:line="248" w:lineRule="exact"/>
              <w:ind w:left="71"/>
              <w:jc w:val="center"/>
              <w:rPr>
                <w:sz w:val="23"/>
              </w:rPr>
            </w:pPr>
            <w:r>
              <w:rPr>
                <w:w w:val="101"/>
                <w:sz w:val="23"/>
              </w:rPr>
              <w:t>8</w:t>
            </w:r>
          </w:p>
        </w:tc>
        <w:tc>
          <w:tcPr>
            <w:tcW w:w="1299" w:type="dxa"/>
          </w:tcPr>
          <w:p>
            <w:pPr>
              <w:pStyle w:val="TableParagraph"/>
              <w:spacing w:line="248" w:lineRule="exact"/>
              <w:ind w:right="618"/>
              <w:jc w:val="right"/>
              <w:rPr>
                <w:sz w:val="23"/>
              </w:rPr>
            </w:pPr>
            <w:r>
              <w:rPr>
                <w:sz w:val="23"/>
              </w:rPr>
              <w:t>15</w:t>
            </w:r>
          </w:p>
        </w:tc>
        <w:tc>
          <w:tcPr>
            <w:tcW w:w="933" w:type="dxa"/>
          </w:tcPr>
          <w:p>
            <w:pPr>
              <w:pStyle w:val="TableParagraph"/>
              <w:spacing w:line="248" w:lineRule="exact"/>
              <w:ind w:left="97" w:right="52"/>
              <w:jc w:val="center"/>
              <w:rPr>
                <w:sz w:val="23"/>
              </w:rPr>
            </w:pPr>
            <w:r>
              <w:rPr>
                <w:sz w:val="23"/>
              </w:rPr>
              <w:t>23</w:t>
            </w:r>
          </w:p>
        </w:tc>
        <w:tc>
          <w:tcPr>
            <w:tcW w:w="1056" w:type="dxa"/>
          </w:tcPr>
          <w:p>
            <w:pPr>
              <w:pStyle w:val="TableParagraph"/>
              <w:spacing w:line="248" w:lineRule="exact"/>
              <w:ind w:left="410" w:right="370"/>
              <w:jc w:val="center"/>
              <w:rPr>
                <w:sz w:val="23"/>
              </w:rPr>
            </w:pPr>
            <w:r>
              <w:rPr>
                <w:sz w:val="23"/>
              </w:rPr>
              <w:t>37</w:t>
            </w:r>
          </w:p>
        </w:tc>
        <w:tc>
          <w:tcPr>
            <w:tcW w:w="1000" w:type="dxa"/>
          </w:tcPr>
          <w:p>
            <w:pPr>
              <w:pStyle w:val="TableParagraph"/>
              <w:spacing w:line="248" w:lineRule="exact"/>
              <w:ind w:right="30"/>
              <w:jc w:val="center"/>
              <w:rPr>
                <w:sz w:val="23"/>
              </w:rPr>
            </w:pPr>
            <w:r>
              <w:rPr>
                <w:w w:val="101"/>
                <w:sz w:val="23"/>
              </w:rPr>
              <w:t>5</w:t>
            </w:r>
          </w:p>
        </w:tc>
        <w:tc>
          <w:tcPr>
            <w:tcW w:w="863" w:type="dxa"/>
          </w:tcPr>
          <w:p>
            <w:pPr>
              <w:pStyle w:val="TableParagraph"/>
              <w:spacing w:line="248" w:lineRule="exact"/>
              <w:ind w:left="4" w:right="30"/>
              <w:jc w:val="center"/>
              <w:rPr>
                <w:sz w:val="23"/>
              </w:rPr>
            </w:pPr>
            <w:r>
              <w:rPr>
                <w:sz w:val="23"/>
              </w:rPr>
              <w:t>12</w:t>
            </w:r>
          </w:p>
        </w:tc>
      </w:tr>
      <w:tr>
        <w:trPr>
          <w:trHeight w:val="263" w:hRule="atLeast"/>
        </w:trPr>
        <w:tc>
          <w:tcPr>
            <w:tcW w:w="1652" w:type="dxa"/>
          </w:tcPr>
          <w:p>
            <w:pPr>
              <w:pStyle w:val="TableParagraph"/>
              <w:spacing w:line="244" w:lineRule="exact"/>
              <w:ind w:left="50"/>
              <w:rPr>
                <w:sz w:val="23"/>
              </w:rPr>
            </w:pPr>
            <w:r>
              <w:rPr>
                <w:sz w:val="23"/>
              </w:rPr>
              <w:t>February 2009</w:t>
            </w:r>
          </w:p>
        </w:tc>
        <w:tc>
          <w:tcPr>
            <w:tcW w:w="1281" w:type="dxa"/>
          </w:tcPr>
          <w:p>
            <w:pPr>
              <w:pStyle w:val="TableParagraph"/>
              <w:spacing w:line="244" w:lineRule="exact"/>
              <w:ind w:left="78" w:right="9"/>
              <w:jc w:val="center"/>
              <w:rPr>
                <w:sz w:val="23"/>
              </w:rPr>
            </w:pPr>
            <w:r>
              <w:rPr>
                <w:sz w:val="23"/>
              </w:rPr>
              <w:t>12</w:t>
            </w:r>
          </w:p>
        </w:tc>
        <w:tc>
          <w:tcPr>
            <w:tcW w:w="1299" w:type="dxa"/>
          </w:tcPr>
          <w:p>
            <w:pPr>
              <w:pStyle w:val="TableParagraph"/>
              <w:spacing w:line="244" w:lineRule="exact"/>
              <w:ind w:right="617"/>
              <w:jc w:val="right"/>
              <w:rPr>
                <w:sz w:val="23"/>
              </w:rPr>
            </w:pPr>
            <w:r>
              <w:rPr>
                <w:sz w:val="23"/>
              </w:rPr>
              <w:t>16</w:t>
            </w:r>
          </w:p>
        </w:tc>
        <w:tc>
          <w:tcPr>
            <w:tcW w:w="933" w:type="dxa"/>
          </w:tcPr>
          <w:p>
            <w:pPr>
              <w:pStyle w:val="TableParagraph"/>
              <w:spacing w:line="244" w:lineRule="exact"/>
              <w:ind w:left="97" w:right="51"/>
              <w:jc w:val="center"/>
              <w:rPr>
                <w:sz w:val="23"/>
              </w:rPr>
            </w:pPr>
            <w:r>
              <w:rPr>
                <w:sz w:val="23"/>
              </w:rPr>
              <w:t>25</w:t>
            </w:r>
          </w:p>
        </w:tc>
        <w:tc>
          <w:tcPr>
            <w:tcW w:w="1056" w:type="dxa"/>
          </w:tcPr>
          <w:p>
            <w:pPr>
              <w:pStyle w:val="TableParagraph"/>
              <w:spacing w:line="244" w:lineRule="exact"/>
              <w:ind w:left="410" w:right="369"/>
              <w:jc w:val="center"/>
              <w:rPr>
                <w:sz w:val="23"/>
              </w:rPr>
            </w:pPr>
            <w:r>
              <w:rPr>
                <w:sz w:val="23"/>
              </w:rPr>
              <w:t>33</w:t>
            </w:r>
          </w:p>
        </w:tc>
        <w:tc>
          <w:tcPr>
            <w:tcW w:w="1000" w:type="dxa"/>
          </w:tcPr>
          <w:p>
            <w:pPr>
              <w:pStyle w:val="TableParagraph"/>
              <w:spacing w:line="244" w:lineRule="exact"/>
              <w:ind w:right="29"/>
              <w:jc w:val="center"/>
              <w:rPr>
                <w:sz w:val="23"/>
              </w:rPr>
            </w:pPr>
            <w:r>
              <w:rPr>
                <w:w w:val="101"/>
                <w:sz w:val="23"/>
              </w:rPr>
              <w:t>5</w:t>
            </w:r>
          </w:p>
        </w:tc>
        <w:tc>
          <w:tcPr>
            <w:tcW w:w="863" w:type="dxa"/>
          </w:tcPr>
          <w:p>
            <w:pPr>
              <w:pStyle w:val="TableParagraph"/>
              <w:spacing w:line="244" w:lineRule="exact"/>
              <w:ind w:right="26"/>
              <w:jc w:val="center"/>
              <w:rPr>
                <w:sz w:val="23"/>
              </w:rPr>
            </w:pPr>
            <w:r>
              <w:rPr>
                <w:w w:val="101"/>
                <w:sz w:val="23"/>
              </w:rPr>
              <w:t>9</w:t>
            </w:r>
          </w:p>
        </w:tc>
      </w:tr>
    </w:tbl>
    <w:p>
      <w:pPr>
        <w:pStyle w:val="BodyText"/>
        <w:spacing w:before="6"/>
      </w:pPr>
    </w:p>
    <w:p>
      <w:pPr>
        <w:pStyle w:val="BodyText"/>
        <w:ind w:left="1130"/>
        <w:jc w:val="both"/>
      </w:pPr>
      <w:r>
        <w:rPr/>
        <w:t>Source: Bank of England Inflation Attitudes Survey.</w:t>
      </w:r>
    </w:p>
    <w:p>
      <w:pPr>
        <w:spacing w:after="0"/>
        <w:jc w:val="both"/>
        <w:sectPr>
          <w:footerReference w:type="default" r:id="rId20"/>
          <w:pgSz w:w="11910" w:h="16840"/>
          <w:pgMar w:footer="0" w:header="0" w:top="1340" w:bottom="280" w:left="620" w:right="1240"/>
        </w:sectPr>
      </w:pPr>
    </w:p>
    <w:p>
      <w:pPr>
        <w:pStyle w:val="BodyText"/>
        <w:spacing w:before="75"/>
        <w:ind w:left="4802" w:right="4183"/>
        <w:jc w:val="center"/>
      </w:pPr>
      <w:r>
        <w:rPr/>
        <w:t>36</w:t>
      </w:r>
    </w:p>
    <w:p>
      <w:pPr>
        <w:pStyle w:val="BodyText"/>
        <w:spacing w:before="11"/>
        <w:rPr>
          <w:sz w:val="37"/>
        </w:rPr>
      </w:pPr>
    </w:p>
    <w:p>
      <w:pPr>
        <w:spacing w:line="244" w:lineRule="auto" w:before="0"/>
        <w:ind w:left="1130" w:right="995" w:firstLine="0"/>
        <w:jc w:val="left"/>
        <w:rPr>
          <w:sz w:val="21"/>
        </w:rPr>
      </w:pPr>
      <w:r>
        <w:rPr>
          <w:sz w:val="21"/>
        </w:rPr>
        <w:t>Table 8. Ordered logits modeling satisfaction with the performance of the Bank of England, 2001-2009</w:t>
      </w:r>
    </w:p>
    <w:p>
      <w:pPr>
        <w:pStyle w:val="BodyText"/>
        <w:spacing w:before="10"/>
        <w:rPr>
          <w:sz w:val="21"/>
        </w:rPr>
      </w:pPr>
    </w:p>
    <w:tbl>
      <w:tblPr>
        <w:tblW w:w="0" w:type="auto"/>
        <w:jc w:val="left"/>
        <w:tblInd w:w="1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3"/>
        <w:gridCol w:w="1803"/>
        <w:gridCol w:w="1774"/>
        <w:gridCol w:w="1515"/>
      </w:tblGrid>
      <w:tr>
        <w:trPr>
          <w:trHeight w:val="241" w:hRule="atLeast"/>
        </w:trPr>
        <w:tc>
          <w:tcPr>
            <w:tcW w:w="3343" w:type="dxa"/>
          </w:tcPr>
          <w:p>
            <w:pPr>
              <w:pStyle w:val="TableParagraph"/>
              <w:spacing w:line="221" w:lineRule="exact"/>
              <w:ind w:right="634"/>
              <w:jc w:val="right"/>
              <w:rPr>
                <w:sz w:val="21"/>
              </w:rPr>
            </w:pPr>
            <w:r>
              <w:rPr>
                <w:sz w:val="21"/>
              </w:rPr>
              <w:t>(1)</w:t>
            </w:r>
          </w:p>
        </w:tc>
        <w:tc>
          <w:tcPr>
            <w:tcW w:w="1803" w:type="dxa"/>
          </w:tcPr>
          <w:p>
            <w:pPr>
              <w:pStyle w:val="TableParagraph"/>
              <w:spacing w:line="221" w:lineRule="exact"/>
              <w:ind w:left="791" w:right="726"/>
              <w:jc w:val="center"/>
              <w:rPr>
                <w:sz w:val="21"/>
              </w:rPr>
            </w:pPr>
            <w:r>
              <w:rPr>
                <w:sz w:val="21"/>
              </w:rPr>
              <w:t>(2)</w:t>
            </w:r>
          </w:p>
        </w:tc>
        <w:tc>
          <w:tcPr>
            <w:tcW w:w="1774" w:type="dxa"/>
          </w:tcPr>
          <w:p>
            <w:pPr>
              <w:pStyle w:val="TableParagraph"/>
              <w:spacing w:line="221" w:lineRule="exact"/>
              <w:ind w:left="631" w:right="858"/>
              <w:jc w:val="center"/>
              <w:rPr>
                <w:sz w:val="21"/>
              </w:rPr>
            </w:pPr>
            <w:r>
              <w:rPr>
                <w:sz w:val="21"/>
              </w:rPr>
              <w:t>(3)</w:t>
            </w:r>
          </w:p>
        </w:tc>
        <w:tc>
          <w:tcPr>
            <w:tcW w:w="1515" w:type="dxa"/>
          </w:tcPr>
          <w:p>
            <w:pPr>
              <w:pStyle w:val="TableParagraph"/>
              <w:spacing w:line="221" w:lineRule="exact"/>
              <w:ind w:left="780"/>
              <w:rPr>
                <w:sz w:val="21"/>
              </w:rPr>
            </w:pPr>
            <w:r>
              <w:rPr>
                <w:sz w:val="21"/>
              </w:rPr>
              <w:t>(4)</w:t>
            </w:r>
          </w:p>
        </w:tc>
      </w:tr>
      <w:tr>
        <w:trPr>
          <w:trHeight w:val="245" w:hRule="atLeast"/>
        </w:trPr>
        <w:tc>
          <w:tcPr>
            <w:tcW w:w="3343" w:type="dxa"/>
          </w:tcPr>
          <w:p>
            <w:pPr>
              <w:pStyle w:val="TableParagraph"/>
              <w:spacing w:line="226" w:lineRule="exact"/>
              <w:ind w:left="2136"/>
              <w:rPr>
                <w:sz w:val="21"/>
              </w:rPr>
            </w:pPr>
            <w:r>
              <w:rPr>
                <w:sz w:val="21"/>
              </w:rPr>
              <w:t>2001-2009</w:t>
            </w:r>
          </w:p>
        </w:tc>
        <w:tc>
          <w:tcPr>
            <w:tcW w:w="1803" w:type="dxa"/>
          </w:tcPr>
          <w:p>
            <w:pPr>
              <w:pStyle w:val="TableParagraph"/>
              <w:spacing w:line="226" w:lineRule="exact"/>
              <w:ind w:right="298"/>
              <w:jc w:val="right"/>
              <w:rPr>
                <w:sz w:val="21"/>
              </w:rPr>
            </w:pPr>
            <w:r>
              <w:rPr>
                <w:sz w:val="21"/>
              </w:rPr>
              <w:t>2001-2009</w:t>
            </w:r>
          </w:p>
        </w:tc>
        <w:tc>
          <w:tcPr>
            <w:tcW w:w="1774" w:type="dxa"/>
          </w:tcPr>
          <w:p>
            <w:pPr>
              <w:pStyle w:val="TableParagraph"/>
              <w:spacing w:line="226" w:lineRule="exact"/>
              <w:ind w:left="288"/>
              <w:rPr>
                <w:sz w:val="21"/>
              </w:rPr>
            </w:pPr>
            <w:r>
              <w:rPr>
                <w:sz w:val="21"/>
              </w:rPr>
              <w:t>February 2009</w:t>
            </w:r>
          </w:p>
        </w:tc>
        <w:tc>
          <w:tcPr>
            <w:tcW w:w="1515" w:type="dxa"/>
          </w:tcPr>
          <w:p>
            <w:pPr>
              <w:pStyle w:val="TableParagraph"/>
              <w:spacing w:line="226" w:lineRule="exact"/>
              <w:ind w:right="120"/>
              <w:jc w:val="right"/>
              <w:rPr>
                <w:sz w:val="21"/>
              </w:rPr>
            </w:pPr>
            <w:r>
              <w:rPr>
                <w:sz w:val="21"/>
              </w:rPr>
              <w:t>2001-2009</w:t>
            </w:r>
          </w:p>
        </w:tc>
      </w:tr>
      <w:tr>
        <w:trPr>
          <w:trHeight w:val="246" w:hRule="atLeast"/>
        </w:trPr>
        <w:tc>
          <w:tcPr>
            <w:tcW w:w="3343" w:type="dxa"/>
          </w:tcPr>
          <w:p>
            <w:pPr>
              <w:pStyle w:val="TableParagraph"/>
              <w:spacing w:line="227" w:lineRule="exact"/>
              <w:ind w:left="50"/>
              <w:rPr>
                <w:sz w:val="21"/>
              </w:rPr>
            </w:pPr>
            <w:r>
              <w:rPr>
                <w:sz w:val="21"/>
              </w:rPr>
              <w:t>Age 25-34</w:t>
            </w:r>
          </w:p>
        </w:tc>
        <w:tc>
          <w:tcPr>
            <w:tcW w:w="1803" w:type="dxa"/>
          </w:tcPr>
          <w:p>
            <w:pPr>
              <w:pStyle w:val="TableParagraph"/>
              <w:spacing w:line="227" w:lineRule="exact"/>
              <w:ind w:left="383"/>
              <w:rPr>
                <w:sz w:val="21"/>
              </w:rPr>
            </w:pPr>
            <w:r>
              <w:rPr>
                <w:sz w:val="21"/>
              </w:rPr>
              <w:t>.1403 (4.49)</w:t>
            </w:r>
          </w:p>
        </w:tc>
        <w:tc>
          <w:tcPr>
            <w:tcW w:w="1774" w:type="dxa"/>
          </w:tcPr>
          <w:p>
            <w:pPr>
              <w:pStyle w:val="TableParagraph"/>
              <w:spacing w:line="227" w:lineRule="exact"/>
              <w:ind w:left="260"/>
              <w:rPr>
                <w:sz w:val="21"/>
              </w:rPr>
            </w:pPr>
            <w:r>
              <w:rPr>
                <w:sz w:val="21"/>
              </w:rPr>
              <w:t>-.0215 (0.18)</w:t>
            </w:r>
          </w:p>
        </w:tc>
        <w:tc>
          <w:tcPr>
            <w:tcW w:w="1515" w:type="dxa"/>
          </w:tcPr>
          <w:p>
            <w:pPr>
              <w:pStyle w:val="TableParagraph"/>
              <w:spacing w:line="227" w:lineRule="exact"/>
              <w:ind w:left="306"/>
              <w:rPr>
                <w:sz w:val="21"/>
              </w:rPr>
            </w:pPr>
            <w:r>
              <w:rPr>
                <w:sz w:val="21"/>
              </w:rPr>
              <w:t>.1609 (4.98)</w:t>
            </w:r>
          </w:p>
        </w:tc>
      </w:tr>
      <w:tr>
        <w:trPr>
          <w:trHeight w:val="246" w:hRule="atLeast"/>
        </w:trPr>
        <w:tc>
          <w:tcPr>
            <w:tcW w:w="3343" w:type="dxa"/>
          </w:tcPr>
          <w:p>
            <w:pPr>
              <w:pStyle w:val="TableParagraph"/>
              <w:spacing w:line="227" w:lineRule="exact"/>
              <w:ind w:left="50"/>
              <w:rPr>
                <w:sz w:val="21"/>
              </w:rPr>
            </w:pPr>
            <w:r>
              <w:rPr>
                <w:sz w:val="21"/>
              </w:rPr>
              <w:t>Age 35-44</w:t>
            </w:r>
          </w:p>
        </w:tc>
        <w:tc>
          <w:tcPr>
            <w:tcW w:w="1803" w:type="dxa"/>
          </w:tcPr>
          <w:p>
            <w:pPr>
              <w:pStyle w:val="TableParagraph"/>
              <w:spacing w:line="227" w:lineRule="exact"/>
              <w:ind w:right="259"/>
              <w:jc w:val="right"/>
              <w:rPr>
                <w:sz w:val="21"/>
              </w:rPr>
            </w:pPr>
            <w:r>
              <w:rPr>
                <w:sz w:val="21"/>
              </w:rPr>
              <w:t>.3966 (12.84)</w:t>
            </w:r>
          </w:p>
        </w:tc>
        <w:tc>
          <w:tcPr>
            <w:tcW w:w="1774" w:type="dxa"/>
          </w:tcPr>
          <w:p>
            <w:pPr>
              <w:pStyle w:val="TableParagraph"/>
              <w:spacing w:line="227" w:lineRule="exact"/>
              <w:ind w:left="330"/>
              <w:rPr>
                <w:sz w:val="21"/>
              </w:rPr>
            </w:pPr>
            <w:r>
              <w:rPr>
                <w:sz w:val="21"/>
              </w:rPr>
              <w:t>.1144 (0.99)</w:t>
            </w:r>
          </w:p>
        </w:tc>
        <w:tc>
          <w:tcPr>
            <w:tcW w:w="1515" w:type="dxa"/>
          </w:tcPr>
          <w:p>
            <w:pPr>
              <w:pStyle w:val="TableParagraph"/>
              <w:spacing w:line="227" w:lineRule="exact"/>
              <w:ind w:right="47"/>
              <w:jc w:val="right"/>
              <w:rPr>
                <w:sz w:val="21"/>
              </w:rPr>
            </w:pPr>
            <w:r>
              <w:rPr>
                <w:sz w:val="21"/>
              </w:rPr>
              <w:t>.4236 (13.25)</w:t>
            </w:r>
          </w:p>
        </w:tc>
      </w:tr>
      <w:tr>
        <w:trPr>
          <w:trHeight w:val="245" w:hRule="atLeast"/>
        </w:trPr>
        <w:tc>
          <w:tcPr>
            <w:tcW w:w="3343" w:type="dxa"/>
          </w:tcPr>
          <w:p>
            <w:pPr>
              <w:pStyle w:val="TableParagraph"/>
              <w:spacing w:line="226" w:lineRule="exact"/>
              <w:ind w:left="50"/>
              <w:rPr>
                <w:sz w:val="21"/>
              </w:rPr>
            </w:pPr>
            <w:r>
              <w:rPr>
                <w:sz w:val="21"/>
              </w:rPr>
              <w:t>Age 45-54</w:t>
            </w:r>
          </w:p>
        </w:tc>
        <w:tc>
          <w:tcPr>
            <w:tcW w:w="1803" w:type="dxa"/>
          </w:tcPr>
          <w:p>
            <w:pPr>
              <w:pStyle w:val="TableParagraph"/>
              <w:spacing w:line="226" w:lineRule="exact"/>
              <w:ind w:right="259"/>
              <w:jc w:val="right"/>
              <w:rPr>
                <w:sz w:val="21"/>
              </w:rPr>
            </w:pPr>
            <w:r>
              <w:rPr>
                <w:sz w:val="21"/>
              </w:rPr>
              <w:t>.5170 (16.01)</w:t>
            </w:r>
          </w:p>
        </w:tc>
        <w:tc>
          <w:tcPr>
            <w:tcW w:w="1774" w:type="dxa"/>
          </w:tcPr>
          <w:p>
            <w:pPr>
              <w:pStyle w:val="TableParagraph"/>
              <w:spacing w:line="226" w:lineRule="exact"/>
              <w:ind w:left="330"/>
              <w:rPr>
                <w:sz w:val="21"/>
              </w:rPr>
            </w:pPr>
            <w:r>
              <w:rPr>
                <w:sz w:val="21"/>
              </w:rPr>
              <w:t>.0516 (0.44)</w:t>
            </w:r>
          </w:p>
        </w:tc>
        <w:tc>
          <w:tcPr>
            <w:tcW w:w="1515" w:type="dxa"/>
          </w:tcPr>
          <w:p>
            <w:pPr>
              <w:pStyle w:val="TableParagraph"/>
              <w:spacing w:line="226" w:lineRule="exact"/>
              <w:ind w:right="47"/>
              <w:jc w:val="right"/>
              <w:rPr>
                <w:sz w:val="21"/>
              </w:rPr>
            </w:pPr>
            <w:r>
              <w:rPr>
                <w:sz w:val="21"/>
              </w:rPr>
              <w:t>.5558 (16.60)</w:t>
            </w:r>
          </w:p>
        </w:tc>
      </w:tr>
      <w:tr>
        <w:trPr>
          <w:trHeight w:val="245" w:hRule="atLeast"/>
        </w:trPr>
        <w:tc>
          <w:tcPr>
            <w:tcW w:w="3343" w:type="dxa"/>
          </w:tcPr>
          <w:p>
            <w:pPr>
              <w:pStyle w:val="TableParagraph"/>
              <w:spacing w:line="225" w:lineRule="exact"/>
              <w:ind w:left="50"/>
              <w:rPr>
                <w:sz w:val="21"/>
              </w:rPr>
            </w:pPr>
            <w:r>
              <w:rPr>
                <w:sz w:val="21"/>
              </w:rPr>
              <w:t>Age 55-64</w:t>
            </w:r>
          </w:p>
        </w:tc>
        <w:tc>
          <w:tcPr>
            <w:tcW w:w="1803" w:type="dxa"/>
          </w:tcPr>
          <w:p>
            <w:pPr>
              <w:pStyle w:val="TableParagraph"/>
              <w:spacing w:line="225" w:lineRule="exact"/>
              <w:ind w:right="259"/>
              <w:jc w:val="right"/>
              <w:rPr>
                <w:sz w:val="21"/>
              </w:rPr>
            </w:pPr>
            <w:r>
              <w:rPr>
                <w:sz w:val="21"/>
              </w:rPr>
              <w:t>.7063 (20.31)</w:t>
            </w:r>
          </w:p>
        </w:tc>
        <w:tc>
          <w:tcPr>
            <w:tcW w:w="1774" w:type="dxa"/>
          </w:tcPr>
          <w:p>
            <w:pPr>
              <w:pStyle w:val="TableParagraph"/>
              <w:spacing w:line="225" w:lineRule="exact"/>
              <w:ind w:left="330"/>
              <w:rPr>
                <w:sz w:val="21"/>
              </w:rPr>
            </w:pPr>
            <w:r>
              <w:rPr>
                <w:sz w:val="21"/>
              </w:rPr>
              <w:t>.0269 (0.21)</w:t>
            </w:r>
          </w:p>
        </w:tc>
        <w:tc>
          <w:tcPr>
            <w:tcW w:w="1515" w:type="dxa"/>
          </w:tcPr>
          <w:p>
            <w:pPr>
              <w:pStyle w:val="TableParagraph"/>
              <w:spacing w:line="225" w:lineRule="exact"/>
              <w:ind w:right="47"/>
              <w:jc w:val="right"/>
              <w:rPr>
                <w:sz w:val="21"/>
              </w:rPr>
            </w:pPr>
            <w:r>
              <w:rPr>
                <w:sz w:val="21"/>
              </w:rPr>
              <w:t>.7605 (21.11)</w:t>
            </w:r>
          </w:p>
        </w:tc>
      </w:tr>
      <w:tr>
        <w:trPr>
          <w:trHeight w:val="245" w:hRule="atLeast"/>
        </w:trPr>
        <w:tc>
          <w:tcPr>
            <w:tcW w:w="3343" w:type="dxa"/>
          </w:tcPr>
          <w:p>
            <w:pPr>
              <w:pStyle w:val="TableParagraph"/>
              <w:spacing w:line="225" w:lineRule="exact"/>
              <w:ind w:left="50"/>
              <w:rPr>
                <w:sz w:val="21"/>
              </w:rPr>
            </w:pPr>
            <w:r>
              <w:rPr>
                <w:sz w:val="21"/>
              </w:rPr>
              <w:t>Age 65+</w:t>
            </w:r>
          </w:p>
        </w:tc>
        <w:tc>
          <w:tcPr>
            <w:tcW w:w="1803" w:type="dxa"/>
          </w:tcPr>
          <w:p>
            <w:pPr>
              <w:pStyle w:val="TableParagraph"/>
              <w:spacing w:line="225" w:lineRule="exact"/>
              <w:ind w:right="259"/>
              <w:jc w:val="right"/>
              <w:rPr>
                <w:sz w:val="21"/>
              </w:rPr>
            </w:pPr>
            <w:r>
              <w:rPr>
                <w:sz w:val="21"/>
              </w:rPr>
              <w:t>.8790 (24.01)</w:t>
            </w:r>
          </w:p>
        </w:tc>
        <w:tc>
          <w:tcPr>
            <w:tcW w:w="1774" w:type="dxa"/>
          </w:tcPr>
          <w:p>
            <w:pPr>
              <w:pStyle w:val="TableParagraph"/>
              <w:spacing w:line="225" w:lineRule="exact"/>
              <w:ind w:left="330"/>
              <w:rPr>
                <w:sz w:val="21"/>
              </w:rPr>
            </w:pPr>
            <w:r>
              <w:rPr>
                <w:sz w:val="21"/>
              </w:rPr>
              <w:t>.2523 (1.87)</w:t>
            </w:r>
          </w:p>
        </w:tc>
        <w:tc>
          <w:tcPr>
            <w:tcW w:w="1515" w:type="dxa"/>
          </w:tcPr>
          <w:p>
            <w:pPr>
              <w:pStyle w:val="TableParagraph"/>
              <w:spacing w:line="225" w:lineRule="exact"/>
              <w:ind w:right="47"/>
              <w:jc w:val="right"/>
              <w:rPr>
                <w:sz w:val="21"/>
              </w:rPr>
            </w:pPr>
            <w:r>
              <w:rPr>
                <w:sz w:val="21"/>
              </w:rPr>
              <w:t>.9299 (24.51)</w:t>
            </w:r>
          </w:p>
        </w:tc>
      </w:tr>
      <w:tr>
        <w:trPr>
          <w:trHeight w:val="246" w:hRule="atLeast"/>
        </w:trPr>
        <w:tc>
          <w:tcPr>
            <w:tcW w:w="3343" w:type="dxa"/>
          </w:tcPr>
          <w:p>
            <w:pPr>
              <w:pStyle w:val="TableParagraph"/>
              <w:spacing w:line="227" w:lineRule="exact"/>
              <w:ind w:left="50"/>
              <w:rPr>
                <w:sz w:val="21"/>
              </w:rPr>
            </w:pPr>
            <w:r>
              <w:rPr>
                <w:sz w:val="21"/>
              </w:rPr>
              <w:t>Worker</w:t>
            </w:r>
          </w:p>
        </w:tc>
        <w:tc>
          <w:tcPr>
            <w:tcW w:w="1803" w:type="dxa"/>
          </w:tcPr>
          <w:p>
            <w:pPr>
              <w:pStyle w:val="TableParagraph"/>
              <w:spacing w:line="227" w:lineRule="exact"/>
              <w:ind w:left="382"/>
              <w:rPr>
                <w:sz w:val="21"/>
              </w:rPr>
            </w:pPr>
            <w:r>
              <w:rPr>
                <w:sz w:val="21"/>
              </w:rPr>
              <w:t>.0075 (0.38)</w:t>
            </w:r>
          </w:p>
        </w:tc>
        <w:tc>
          <w:tcPr>
            <w:tcW w:w="1774" w:type="dxa"/>
          </w:tcPr>
          <w:p>
            <w:pPr>
              <w:pStyle w:val="TableParagraph"/>
              <w:spacing w:line="227" w:lineRule="exact"/>
              <w:ind w:left="260"/>
              <w:rPr>
                <w:sz w:val="21"/>
              </w:rPr>
            </w:pPr>
            <w:r>
              <w:rPr>
                <w:sz w:val="21"/>
              </w:rPr>
              <w:t>-.0562 (0.74)</w:t>
            </w:r>
          </w:p>
        </w:tc>
        <w:tc>
          <w:tcPr>
            <w:tcW w:w="1515" w:type="dxa"/>
          </w:tcPr>
          <w:p>
            <w:pPr>
              <w:pStyle w:val="TableParagraph"/>
              <w:spacing w:line="227" w:lineRule="exact"/>
              <w:ind w:left="306"/>
              <w:rPr>
                <w:sz w:val="21"/>
              </w:rPr>
            </w:pPr>
            <w:r>
              <w:rPr>
                <w:sz w:val="21"/>
              </w:rPr>
              <w:t>.0160 (0.79)</w:t>
            </w:r>
          </w:p>
        </w:tc>
      </w:tr>
      <w:tr>
        <w:trPr>
          <w:trHeight w:val="246" w:hRule="atLeast"/>
        </w:trPr>
        <w:tc>
          <w:tcPr>
            <w:tcW w:w="3343" w:type="dxa"/>
          </w:tcPr>
          <w:p>
            <w:pPr>
              <w:pStyle w:val="TableParagraph"/>
              <w:spacing w:line="227" w:lineRule="exact"/>
              <w:ind w:left="50"/>
              <w:rPr>
                <w:sz w:val="21"/>
              </w:rPr>
            </w:pPr>
            <w:r>
              <w:rPr>
                <w:sz w:val="21"/>
              </w:rPr>
              <w:t>Male</w:t>
            </w:r>
          </w:p>
        </w:tc>
        <w:tc>
          <w:tcPr>
            <w:tcW w:w="1803" w:type="dxa"/>
          </w:tcPr>
          <w:p>
            <w:pPr>
              <w:pStyle w:val="TableParagraph"/>
              <w:spacing w:line="227" w:lineRule="exact"/>
              <w:ind w:right="260"/>
              <w:jc w:val="right"/>
              <w:rPr>
                <w:sz w:val="21"/>
              </w:rPr>
            </w:pPr>
            <w:r>
              <w:rPr>
                <w:sz w:val="21"/>
              </w:rPr>
              <w:t>.5478 (34.76)</w:t>
            </w:r>
          </w:p>
        </w:tc>
        <w:tc>
          <w:tcPr>
            <w:tcW w:w="1774" w:type="dxa"/>
          </w:tcPr>
          <w:p>
            <w:pPr>
              <w:pStyle w:val="TableParagraph"/>
              <w:spacing w:line="227" w:lineRule="exact"/>
              <w:ind w:left="329"/>
              <w:rPr>
                <w:sz w:val="21"/>
              </w:rPr>
            </w:pPr>
            <w:r>
              <w:rPr>
                <w:sz w:val="21"/>
              </w:rPr>
              <w:t>.3994 (6.47)</w:t>
            </w:r>
          </w:p>
        </w:tc>
        <w:tc>
          <w:tcPr>
            <w:tcW w:w="1515" w:type="dxa"/>
          </w:tcPr>
          <w:p>
            <w:pPr>
              <w:pStyle w:val="TableParagraph"/>
              <w:spacing w:line="227" w:lineRule="exact"/>
              <w:ind w:right="47"/>
              <w:jc w:val="right"/>
              <w:rPr>
                <w:sz w:val="21"/>
              </w:rPr>
            </w:pPr>
            <w:r>
              <w:rPr>
                <w:sz w:val="21"/>
              </w:rPr>
              <w:t>.5537 (34.07)</w:t>
            </w:r>
          </w:p>
        </w:tc>
      </w:tr>
      <w:tr>
        <w:trPr>
          <w:trHeight w:val="245" w:hRule="atLeast"/>
        </w:trPr>
        <w:tc>
          <w:tcPr>
            <w:tcW w:w="3343" w:type="dxa"/>
          </w:tcPr>
          <w:p>
            <w:pPr>
              <w:pStyle w:val="TableParagraph"/>
              <w:spacing w:line="226" w:lineRule="exact"/>
              <w:ind w:left="50"/>
              <w:rPr>
                <w:sz w:val="21"/>
              </w:rPr>
            </w:pPr>
            <w:r>
              <w:rPr>
                <w:sz w:val="21"/>
              </w:rPr>
              <w:t>A-level</w:t>
            </w:r>
          </w:p>
        </w:tc>
        <w:tc>
          <w:tcPr>
            <w:tcW w:w="1803" w:type="dxa"/>
          </w:tcPr>
          <w:p>
            <w:pPr>
              <w:pStyle w:val="TableParagraph"/>
              <w:spacing w:line="226" w:lineRule="exact"/>
              <w:ind w:left="382"/>
              <w:rPr>
                <w:sz w:val="21"/>
              </w:rPr>
            </w:pPr>
            <w:r>
              <w:rPr>
                <w:sz w:val="21"/>
              </w:rPr>
              <w:t>.1936 (9.33)</w:t>
            </w:r>
          </w:p>
        </w:tc>
        <w:tc>
          <w:tcPr>
            <w:tcW w:w="1774" w:type="dxa"/>
          </w:tcPr>
          <w:p>
            <w:pPr>
              <w:pStyle w:val="TableParagraph"/>
              <w:spacing w:line="226" w:lineRule="exact"/>
              <w:ind w:left="330"/>
              <w:rPr>
                <w:sz w:val="21"/>
              </w:rPr>
            </w:pPr>
            <w:r>
              <w:rPr>
                <w:sz w:val="21"/>
              </w:rPr>
              <w:t>.2193 (2.59)</w:t>
            </w:r>
          </w:p>
        </w:tc>
        <w:tc>
          <w:tcPr>
            <w:tcW w:w="1515" w:type="dxa"/>
          </w:tcPr>
          <w:p>
            <w:pPr>
              <w:pStyle w:val="TableParagraph"/>
              <w:spacing w:line="226" w:lineRule="exact"/>
              <w:ind w:left="305"/>
              <w:rPr>
                <w:sz w:val="21"/>
              </w:rPr>
            </w:pPr>
            <w:r>
              <w:rPr>
                <w:sz w:val="21"/>
              </w:rPr>
              <w:t>.1973 (9.23)</w:t>
            </w:r>
          </w:p>
        </w:tc>
      </w:tr>
      <w:tr>
        <w:trPr>
          <w:trHeight w:val="245" w:hRule="atLeast"/>
        </w:trPr>
        <w:tc>
          <w:tcPr>
            <w:tcW w:w="3343" w:type="dxa"/>
          </w:tcPr>
          <w:p>
            <w:pPr>
              <w:pStyle w:val="TableParagraph"/>
              <w:spacing w:line="225" w:lineRule="exact"/>
              <w:ind w:left="50"/>
              <w:rPr>
                <w:sz w:val="21"/>
              </w:rPr>
            </w:pPr>
            <w:r>
              <w:rPr>
                <w:sz w:val="21"/>
              </w:rPr>
              <w:t>Degree+</w:t>
            </w:r>
          </w:p>
        </w:tc>
        <w:tc>
          <w:tcPr>
            <w:tcW w:w="1803" w:type="dxa"/>
          </w:tcPr>
          <w:p>
            <w:pPr>
              <w:pStyle w:val="TableParagraph"/>
              <w:spacing w:line="225" w:lineRule="exact"/>
              <w:ind w:right="259"/>
              <w:jc w:val="right"/>
              <w:rPr>
                <w:sz w:val="21"/>
              </w:rPr>
            </w:pPr>
            <w:r>
              <w:rPr>
                <w:sz w:val="21"/>
              </w:rPr>
              <w:t>.5149 (20.79)</w:t>
            </w:r>
          </w:p>
        </w:tc>
        <w:tc>
          <w:tcPr>
            <w:tcW w:w="1774" w:type="dxa"/>
          </w:tcPr>
          <w:p>
            <w:pPr>
              <w:pStyle w:val="TableParagraph"/>
              <w:spacing w:line="225" w:lineRule="exact"/>
              <w:ind w:left="330"/>
              <w:rPr>
                <w:sz w:val="21"/>
              </w:rPr>
            </w:pPr>
            <w:r>
              <w:rPr>
                <w:sz w:val="21"/>
              </w:rPr>
              <w:t>.4662 (4.69)</w:t>
            </w:r>
          </w:p>
        </w:tc>
        <w:tc>
          <w:tcPr>
            <w:tcW w:w="1515" w:type="dxa"/>
          </w:tcPr>
          <w:p>
            <w:pPr>
              <w:pStyle w:val="TableParagraph"/>
              <w:spacing w:line="225" w:lineRule="exact"/>
              <w:ind w:right="47"/>
              <w:jc w:val="right"/>
              <w:rPr>
                <w:sz w:val="21"/>
              </w:rPr>
            </w:pPr>
            <w:r>
              <w:rPr>
                <w:sz w:val="21"/>
              </w:rPr>
              <w:t>.5216 (20.44)</w:t>
            </w:r>
          </w:p>
        </w:tc>
      </w:tr>
      <w:tr>
        <w:trPr>
          <w:trHeight w:val="245" w:hRule="atLeast"/>
        </w:trPr>
        <w:tc>
          <w:tcPr>
            <w:tcW w:w="3343" w:type="dxa"/>
          </w:tcPr>
          <w:p>
            <w:pPr>
              <w:pStyle w:val="TableParagraph"/>
              <w:spacing w:line="225" w:lineRule="exact"/>
              <w:ind w:left="50"/>
              <w:rPr>
                <w:sz w:val="21"/>
              </w:rPr>
            </w:pPr>
            <w:r>
              <w:rPr>
                <w:sz w:val="21"/>
              </w:rPr>
              <w:t>Council renter</w:t>
            </w:r>
          </w:p>
        </w:tc>
        <w:tc>
          <w:tcPr>
            <w:tcW w:w="1803" w:type="dxa"/>
          </w:tcPr>
          <w:p>
            <w:pPr>
              <w:pStyle w:val="TableParagraph"/>
              <w:spacing w:line="225" w:lineRule="exact"/>
              <w:ind w:right="258"/>
              <w:jc w:val="right"/>
              <w:rPr>
                <w:sz w:val="21"/>
              </w:rPr>
            </w:pPr>
            <w:r>
              <w:rPr>
                <w:sz w:val="21"/>
              </w:rPr>
              <w:t>-.4252 (16.02)</w:t>
            </w:r>
          </w:p>
        </w:tc>
        <w:tc>
          <w:tcPr>
            <w:tcW w:w="1774" w:type="dxa"/>
          </w:tcPr>
          <w:p>
            <w:pPr>
              <w:pStyle w:val="TableParagraph"/>
              <w:spacing w:line="225" w:lineRule="exact"/>
              <w:ind w:left="331"/>
              <w:rPr>
                <w:sz w:val="21"/>
              </w:rPr>
            </w:pPr>
            <w:r>
              <w:rPr>
                <w:sz w:val="21"/>
              </w:rPr>
              <w:t>.0301 (0.27)</w:t>
            </w:r>
          </w:p>
        </w:tc>
        <w:tc>
          <w:tcPr>
            <w:tcW w:w="1515" w:type="dxa"/>
          </w:tcPr>
          <w:p>
            <w:pPr>
              <w:pStyle w:val="TableParagraph"/>
              <w:spacing w:line="225" w:lineRule="exact"/>
              <w:ind w:right="47"/>
              <w:jc w:val="right"/>
              <w:rPr>
                <w:sz w:val="21"/>
              </w:rPr>
            </w:pPr>
            <w:r>
              <w:rPr>
                <w:sz w:val="21"/>
              </w:rPr>
              <w:t>-.4485 (16.45)</w:t>
            </w:r>
          </w:p>
        </w:tc>
      </w:tr>
      <w:tr>
        <w:trPr>
          <w:trHeight w:val="246" w:hRule="atLeast"/>
        </w:trPr>
        <w:tc>
          <w:tcPr>
            <w:tcW w:w="3343" w:type="dxa"/>
          </w:tcPr>
          <w:p>
            <w:pPr>
              <w:pStyle w:val="TableParagraph"/>
              <w:spacing w:line="227" w:lineRule="exact"/>
              <w:ind w:left="50"/>
              <w:rPr>
                <w:sz w:val="21"/>
              </w:rPr>
            </w:pPr>
            <w:r>
              <w:rPr>
                <w:sz w:val="21"/>
              </w:rPr>
              <w:t>Mortgage holder</w:t>
            </w:r>
          </w:p>
        </w:tc>
        <w:tc>
          <w:tcPr>
            <w:tcW w:w="1803" w:type="dxa"/>
          </w:tcPr>
          <w:p>
            <w:pPr>
              <w:pStyle w:val="TableParagraph"/>
              <w:spacing w:line="227" w:lineRule="exact"/>
              <w:ind w:left="382"/>
              <w:rPr>
                <w:sz w:val="21"/>
              </w:rPr>
            </w:pPr>
            <w:r>
              <w:rPr>
                <w:sz w:val="21"/>
              </w:rPr>
              <w:t>.0826 (3.59)</w:t>
            </w:r>
          </w:p>
        </w:tc>
        <w:tc>
          <w:tcPr>
            <w:tcW w:w="1774" w:type="dxa"/>
          </w:tcPr>
          <w:p>
            <w:pPr>
              <w:pStyle w:val="TableParagraph"/>
              <w:spacing w:line="227" w:lineRule="exact"/>
              <w:ind w:left="330"/>
              <w:rPr>
                <w:sz w:val="21"/>
              </w:rPr>
            </w:pPr>
            <w:r>
              <w:rPr>
                <w:sz w:val="21"/>
              </w:rPr>
              <w:t>.5191 (5.60)</w:t>
            </w:r>
          </w:p>
        </w:tc>
        <w:tc>
          <w:tcPr>
            <w:tcW w:w="1515" w:type="dxa"/>
          </w:tcPr>
          <w:p>
            <w:pPr>
              <w:pStyle w:val="TableParagraph"/>
              <w:spacing w:line="227" w:lineRule="exact"/>
              <w:ind w:left="306"/>
              <w:rPr>
                <w:sz w:val="21"/>
              </w:rPr>
            </w:pPr>
            <w:r>
              <w:rPr>
                <w:sz w:val="21"/>
              </w:rPr>
              <w:t>.0527 (2.22)</w:t>
            </w:r>
          </w:p>
        </w:tc>
      </w:tr>
      <w:tr>
        <w:trPr>
          <w:trHeight w:val="246" w:hRule="atLeast"/>
        </w:trPr>
        <w:tc>
          <w:tcPr>
            <w:tcW w:w="3343" w:type="dxa"/>
          </w:tcPr>
          <w:p>
            <w:pPr>
              <w:pStyle w:val="TableParagraph"/>
              <w:spacing w:line="227" w:lineRule="exact"/>
              <w:ind w:left="50"/>
              <w:rPr>
                <w:sz w:val="21"/>
              </w:rPr>
            </w:pPr>
            <w:r>
              <w:rPr>
                <w:sz w:val="21"/>
              </w:rPr>
              <w:t>Private renter</w:t>
            </w:r>
          </w:p>
        </w:tc>
        <w:tc>
          <w:tcPr>
            <w:tcW w:w="1803" w:type="dxa"/>
          </w:tcPr>
          <w:p>
            <w:pPr>
              <w:pStyle w:val="TableParagraph"/>
              <w:spacing w:line="227" w:lineRule="exact"/>
              <w:ind w:right="258"/>
              <w:jc w:val="right"/>
              <w:rPr>
                <w:sz w:val="21"/>
              </w:rPr>
            </w:pPr>
            <w:r>
              <w:rPr>
                <w:sz w:val="21"/>
              </w:rPr>
              <w:t>-.2742 (10.27)</w:t>
            </w:r>
          </w:p>
        </w:tc>
        <w:tc>
          <w:tcPr>
            <w:tcW w:w="1774" w:type="dxa"/>
          </w:tcPr>
          <w:p>
            <w:pPr>
              <w:pStyle w:val="TableParagraph"/>
              <w:spacing w:line="227" w:lineRule="exact"/>
              <w:ind w:left="330"/>
              <w:rPr>
                <w:sz w:val="21"/>
              </w:rPr>
            </w:pPr>
            <w:r>
              <w:rPr>
                <w:sz w:val="21"/>
              </w:rPr>
              <w:t>.2408 (2.40)</w:t>
            </w:r>
          </w:p>
        </w:tc>
        <w:tc>
          <w:tcPr>
            <w:tcW w:w="1515" w:type="dxa"/>
          </w:tcPr>
          <w:p>
            <w:pPr>
              <w:pStyle w:val="TableParagraph"/>
              <w:spacing w:line="227" w:lineRule="exact"/>
              <w:ind w:right="46"/>
              <w:jc w:val="right"/>
              <w:rPr>
                <w:sz w:val="21"/>
              </w:rPr>
            </w:pPr>
            <w:r>
              <w:rPr>
                <w:sz w:val="21"/>
              </w:rPr>
              <w:t>-.3132 (11.34)</w:t>
            </w:r>
          </w:p>
        </w:tc>
      </w:tr>
      <w:tr>
        <w:trPr>
          <w:trHeight w:val="245" w:hRule="atLeast"/>
        </w:trPr>
        <w:tc>
          <w:tcPr>
            <w:tcW w:w="3343" w:type="dxa"/>
          </w:tcPr>
          <w:p>
            <w:pPr>
              <w:pStyle w:val="TableParagraph"/>
              <w:spacing w:line="226" w:lineRule="exact"/>
              <w:ind w:left="50"/>
              <w:rPr>
                <w:sz w:val="21"/>
              </w:rPr>
            </w:pPr>
            <w:r>
              <w:rPr>
                <w:sz w:val="21"/>
              </w:rPr>
              <w:t>Feb09*Age 25-34</w:t>
            </w:r>
          </w:p>
        </w:tc>
        <w:tc>
          <w:tcPr>
            <w:tcW w:w="1803" w:type="dxa"/>
          </w:tcPr>
          <w:p>
            <w:pPr>
              <w:pStyle w:val="TableParagraph"/>
              <w:spacing w:line="240" w:lineRule="auto"/>
              <w:rPr>
                <w:sz w:val="16"/>
              </w:rPr>
            </w:pPr>
          </w:p>
        </w:tc>
        <w:tc>
          <w:tcPr>
            <w:tcW w:w="1774" w:type="dxa"/>
          </w:tcPr>
          <w:p>
            <w:pPr>
              <w:pStyle w:val="TableParagraph"/>
              <w:spacing w:line="240" w:lineRule="auto"/>
              <w:rPr>
                <w:sz w:val="16"/>
              </w:rPr>
            </w:pPr>
          </w:p>
        </w:tc>
        <w:tc>
          <w:tcPr>
            <w:tcW w:w="1515" w:type="dxa"/>
          </w:tcPr>
          <w:p>
            <w:pPr>
              <w:pStyle w:val="TableParagraph"/>
              <w:spacing w:line="226" w:lineRule="exact"/>
              <w:ind w:left="235"/>
              <w:rPr>
                <w:sz w:val="21"/>
              </w:rPr>
            </w:pPr>
            <w:r>
              <w:rPr>
                <w:sz w:val="21"/>
              </w:rPr>
              <w:t>-.1896 (1.50)</w:t>
            </w:r>
          </w:p>
        </w:tc>
      </w:tr>
      <w:tr>
        <w:trPr>
          <w:trHeight w:val="245" w:hRule="atLeast"/>
        </w:trPr>
        <w:tc>
          <w:tcPr>
            <w:tcW w:w="3343" w:type="dxa"/>
          </w:tcPr>
          <w:p>
            <w:pPr>
              <w:pStyle w:val="TableParagraph"/>
              <w:spacing w:line="225" w:lineRule="exact"/>
              <w:ind w:left="50"/>
              <w:rPr>
                <w:sz w:val="21"/>
              </w:rPr>
            </w:pPr>
            <w:r>
              <w:rPr>
                <w:sz w:val="21"/>
              </w:rPr>
              <w:t>Feb09*Age 35-44</w:t>
            </w:r>
          </w:p>
        </w:tc>
        <w:tc>
          <w:tcPr>
            <w:tcW w:w="1803" w:type="dxa"/>
          </w:tcPr>
          <w:p>
            <w:pPr>
              <w:pStyle w:val="TableParagraph"/>
              <w:spacing w:line="240" w:lineRule="auto"/>
              <w:rPr>
                <w:sz w:val="16"/>
              </w:rPr>
            </w:pPr>
          </w:p>
        </w:tc>
        <w:tc>
          <w:tcPr>
            <w:tcW w:w="1774" w:type="dxa"/>
          </w:tcPr>
          <w:p>
            <w:pPr>
              <w:pStyle w:val="TableParagraph"/>
              <w:spacing w:line="240" w:lineRule="auto"/>
              <w:rPr>
                <w:sz w:val="16"/>
              </w:rPr>
            </w:pPr>
          </w:p>
        </w:tc>
        <w:tc>
          <w:tcPr>
            <w:tcW w:w="1515" w:type="dxa"/>
          </w:tcPr>
          <w:p>
            <w:pPr>
              <w:pStyle w:val="TableParagraph"/>
              <w:spacing w:line="225" w:lineRule="exact"/>
              <w:ind w:left="235"/>
              <w:rPr>
                <w:sz w:val="21"/>
              </w:rPr>
            </w:pPr>
            <w:r>
              <w:rPr>
                <w:sz w:val="21"/>
              </w:rPr>
              <w:t>-.2967 (2.38)</w:t>
            </w:r>
          </w:p>
        </w:tc>
      </w:tr>
      <w:tr>
        <w:trPr>
          <w:trHeight w:val="245" w:hRule="atLeast"/>
        </w:trPr>
        <w:tc>
          <w:tcPr>
            <w:tcW w:w="3343" w:type="dxa"/>
          </w:tcPr>
          <w:p>
            <w:pPr>
              <w:pStyle w:val="TableParagraph"/>
              <w:spacing w:line="225" w:lineRule="exact"/>
              <w:ind w:left="50"/>
              <w:rPr>
                <w:sz w:val="21"/>
              </w:rPr>
            </w:pPr>
            <w:r>
              <w:rPr>
                <w:sz w:val="21"/>
              </w:rPr>
              <w:t>Feb09*Age 45-54</w:t>
            </w:r>
          </w:p>
        </w:tc>
        <w:tc>
          <w:tcPr>
            <w:tcW w:w="1803" w:type="dxa"/>
          </w:tcPr>
          <w:p>
            <w:pPr>
              <w:pStyle w:val="TableParagraph"/>
              <w:spacing w:line="240" w:lineRule="auto"/>
              <w:rPr>
                <w:sz w:val="16"/>
              </w:rPr>
            </w:pPr>
          </w:p>
        </w:tc>
        <w:tc>
          <w:tcPr>
            <w:tcW w:w="1774" w:type="dxa"/>
          </w:tcPr>
          <w:p>
            <w:pPr>
              <w:pStyle w:val="TableParagraph"/>
              <w:spacing w:line="240" w:lineRule="auto"/>
              <w:rPr>
                <w:sz w:val="16"/>
              </w:rPr>
            </w:pPr>
          </w:p>
        </w:tc>
        <w:tc>
          <w:tcPr>
            <w:tcW w:w="1515" w:type="dxa"/>
          </w:tcPr>
          <w:p>
            <w:pPr>
              <w:pStyle w:val="TableParagraph"/>
              <w:spacing w:line="225" w:lineRule="exact"/>
              <w:ind w:left="235"/>
              <w:rPr>
                <w:sz w:val="21"/>
              </w:rPr>
            </w:pPr>
            <w:r>
              <w:rPr>
                <w:sz w:val="21"/>
              </w:rPr>
              <w:t>-.4992 (3.93)</w:t>
            </w:r>
          </w:p>
        </w:tc>
      </w:tr>
      <w:tr>
        <w:trPr>
          <w:trHeight w:val="246" w:hRule="atLeast"/>
        </w:trPr>
        <w:tc>
          <w:tcPr>
            <w:tcW w:w="3343" w:type="dxa"/>
          </w:tcPr>
          <w:p>
            <w:pPr>
              <w:pStyle w:val="TableParagraph"/>
              <w:spacing w:line="227" w:lineRule="exact"/>
              <w:ind w:left="50"/>
              <w:rPr>
                <w:sz w:val="21"/>
              </w:rPr>
            </w:pPr>
            <w:r>
              <w:rPr>
                <w:sz w:val="21"/>
              </w:rPr>
              <w:t>Feb09*Age 55-64</w:t>
            </w:r>
          </w:p>
        </w:tc>
        <w:tc>
          <w:tcPr>
            <w:tcW w:w="1803" w:type="dxa"/>
          </w:tcPr>
          <w:p>
            <w:pPr>
              <w:pStyle w:val="TableParagraph"/>
              <w:spacing w:line="240" w:lineRule="auto"/>
              <w:rPr>
                <w:sz w:val="16"/>
              </w:rPr>
            </w:pPr>
          </w:p>
        </w:tc>
        <w:tc>
          <w:tcPr>
            <w:tcW w:w="1774" w:type="dxa"/>
          </w:tcPr>
          <w:p>
            <w:pPr>
              <w:pStyle w:val="TableParagraph"/>
              <w:spacing w:line="240" w:lineRule="auto"/>
              <w:rPr>
                <w:sz w:val="16"/>
              </w:rPr>
            </w:pPr>
          </w:p>
        </w:tc>
        <w:tc>
          <w:tcPr>
            <w:tcW w:w="1515" w:type="dxa"/>
          </w:tcPr>
          <w:p>
            <w:pPr>
              <w:pStyle w:val="TableParagraph"/>
              <w:spacing w:line="227" w:lineRule="exact"/>
              <w:ind w:left="235"/>
              <w:rPr>
                <w:sz w:val="21"/>
              </w:rPr>
            </w:pPr>
            <w:r>
              <w:rPr>
                <w:sz w:val="21"/>
              </w:rPr>
              <w:t>-.7375 (5.34)</w:t>
            </w:r>
          </w:p>
        </w:tc>
      </w:tr>
      <w:tr>
        <w:trPr>
          <w:trHeight w:val="246" w:hRule="atLeast"/>
        </w:trPr>
        <w:tc>
          <w:tcPr>
            <w:tcW w:w="3343" w:type="dxa"/>
          </w:tcPr>
          <w:p>
            <w:pPr>
              <w:pStyle w:val="TableParagraph"/>
              <w:spacing w:line="227" w:lineRule="exact"/>
              <w:ind w:left="50"/>
              <w:rPr>
                <w:sz w:val="21"/>
              </w:rPr>
            </w:pPr>
            <w:r>
              <w:rPr>
                <w:sz w:val="21"/>
              </w:rPr>
              <w:t>Feb09*Age 65+</w:t>
            </w:r>
          </w:p>
        </w:tc>
        <w:tc>
          <w:tcPr>
            <w:tcW w:w="1803" w:type="dxa"/>
          </w:tcPr>
          <w:p>
            <w:pPr>
              <w:pStyle w:val="TableParagraph"/>
              <w:spacing w:line="240" w:lineRule="auto"/>
              <w:rPr>
                <w:sz w:val="16"/>
              </w:rPr>
            </w:pPr>
          </w:p>
        </w:tc>
        <w:tc>
          <w:tcPr>
            <w:tcW w:w="1774" w:type="dxa"/>
          </w:tcPr>
          <w:p>
            <w:pPr>
              <w:pStyle w:val="TableParagraph"/>
              <w:spacing w:line="240" w:lineRule="auto"/>
              <w:rPr>
                <w:sz w:val="16"/>
              </w:rPr>
            </w:pPr>
          </w:p>
        </w:tc>
        <w:tc>
          <w:tcPr>
            <w:tcW w:w="1515" w:type="dxa"/>
          </w:tcPr>
          <w:p>
            <w:pPr>
              <w:pStyle w:val="TableParagraph"/>
              <w:spacing w:line="227" w:lineRule="exact"/>
              <w:ind w:left="235"/>
              <w:rPr>
                <w:sz w:val="21"/>
              </w:rPr>
            </w:pPr>
            <w:r>
              <w:rPr>
                <w:sz w:val="21"/>
              </w:rPr>
              <w:t>-.6363 (4.36)</w:t>
            </w:r>
          </w:p>
        </w:tc>
      </w:tr>
      <w:tr>
        <w:trPr>
          <w:trHeight w:val="245" w:hRule="atLeast"/>
        </w:trPr>
        <w:tc>
          <w:tcPr>
            <w:tcW w:w="3343" w:type="dxa"/>
          </w:tcPr>
          <w:p>
            <w:pPr>
              <w:pStyle w:val="TableParagraph"/>
              <w:spacing w:line="226" w:lineRule="exact"/>
              <w:ind w:left="50"/>
              <w:rPr>
                <w:sz w:val="21"/>
              </w:rPr>
            </w:pPr>
            <w:r>
              <w:rPr>
                <w:sz w:val="21"/>
              </w:rPr>
              <w:t>Feb09*Worker</w:t>
            </w:r>
          </w:p>
        </w:tc>
        <w:tc>
          <w:tcPr>
            <w:tcW w:w="1803" w:type="dxa"/>
          </w:tcPr>
          <w:p>
            <w:pPr>
              <w:pStyle w:val="TableParagraph"/>
              <w:spacing w:line="240" w:lineRule="auto"/>
              <w:rPr>
                <w:sz w:val="16"/>
              </w:rPr>
            </w:pPr>
          </w:p>
        </w:tc>
        <w:tc>
          <w:tcPr>
            <w:tcW w:w="1774" w:type="dxa"/>
          </w:tcPr>
          <w:p>
            <w:pPr>
              <w:pStyle w:val="TableParagraph"/>
              <w:spacing w:line="240" w:lineRule="auto"/>
              <w:rPr>
                <w:sz w:val="16"/>
              </w:rPr>
            </w:pPr>
          </w:p>
        </w:tc>
        <w:tc>
          <w:tcPr>
            <w:tcW w:w="1515" w:type="dxa"/>
          </w:tcPr>
          <w:p>
            <w:pPr>
              <w:pStyle w:val="TableParagraph"/>
              <w:spacing w:line="226" w:lineRule="exact"/>
              <w:ind w:left="236"/>
              <w:rPr>
                <w:sz w:val="21"/>
              </w:rPr>
            </w:pPr>
            <w:r>
              <w:rPr>
                <w:sz w:val="21"/>
              </w:rPr>
              <w:t>-.0847 (1.04)</w:t>
            </w:r>
          </w:p>
        </w:tc>
      </w:tr>
      <w:tr>
        <w:trPr>
          <w:trHeight w:val="245" w:hRule="atLeast"/>
        </w:trPr>
        <w:tc>
          <w:tcPr>
            <w:tcW w:w="3343" w:type="dxa"/>
          </w:tcPr>
          <w:p>
            <w:pPr>
              <w:pStyle w:val="TableParagraph"/>
              <w:spacing w:line="226" w:lineRule="exact"/>
              <w:ind w:left="50"/>
              <w:rPr>
                <w:sz w:val="21"/>
              </w:rPr>
            </w:pPr>
            <w:r>
              <w:rPr>
                <w:sz w:val="21"/>
              </w:rPr>
              <w:t>Feb09*A-level</w:t>
            </w:r>
          </w:p>
        </w:tc>
        <w:tc>
          <w:tcPr>
            <w:tcW w:w="1803" w:type="dxa"/>
          </w:tcPr>
          <w:p>
            <w:pPr>
              <w:pStyle w:val="TableParagraph"/>
              <w:spacing w:line="240" w:lineRule="auto"/>
              <w:rPr>
                <w:sz w:val="16"/>
              </w:rPr>
            </w:pPr>
          </w:p>
        </w:tc>
        <w:tc>
          <w:tcPr>
            <w:tcW w:w="1774" w:type="dxa"/>
          </w:tcPr>
          <w:p>
            <w:pPr>
              <w:pStyle w:val="TableParagraph"/>
              <w:spacing w:line="240" w:lineRule="auto"/>
              <w:rPr>
                <w:sz w:val="16"/>
              </w:rPr>
            </w:pPr>
          </w:p>
        </w:tc>
        <w:tc>
          <w:tcPr>
            <w:tcW w:w="1515" w:type="dxa"/>
          </w:tcPr>
          <w:p>
            <w:pPr>
              <w:pStyle w:val="TableParagraph"/>
              <w:spacing w:line="226" w:lineRule="exact"/>
              <w:ind w:left="306"/>
              <w:rPr>
                <w:sz w:val="21"/>
              </w:rPr>
            </w:pPr>
            <w:r>
              <w:rPr>
                <w:sz w:val="21"/>
              </w:rPr>
              <w:t>.0550 (0.60)</w:t>
            </w:r>
          </w:p>
        </w:tc>
      </w:tr>
      <w:tr>
        <w:trPr>
          <w:trHeight w:val="245" w:hRule="atLeast"/>
        </w:trPr>
        <w:tc>
          <w:tcPr>
            <w:tcW w:w="3343" w:type="dxa"/>
          </w:tcPr>
          <w:p>
            <w:pPr>
              <w:pStyle w:val="TableParagraph"/>
              <w:spacing w:line="225" w:lineRule="exact"/>
              <w:ind w:left="50"/>
              <w:rPr>
                <w:sz w:val="21"/>
              </w:rPr>
            </w:pPr>
            <w:r>
              <w:rPr>
                <w:sz w:val="21"/>
              </w:rPr>
              <w:t>Feb09*Degree+</w:t>
            </w:r>
          </w:p>
        </w:tc>
        <w:tc>
          <w:tcPr>
            <w:tcW w:w="1803" w:type="dxa"/>
          </w:tcPr>
          <w:p>
            <w:pPr>
              <w:pStyle w:val="TableParagraph"/>
              <w:spacing w:line="240" w:lineRule="auto"/>
              <w:rPr>
                <w:sz w:val="16"/>
              </w:rPr>
            </w:pPr>
          </w:p>
        </w:tc>
        <w:tc>
          <w:tcPr>
            <w:tcW w:w="1774" w:type="dxa"/>
          </w:tcPr>
          <w:p>
            <w:pPr>
              <w:pStyle w:val="TableParagraph"/>
              <w:spacing w:line="240" w:lineRule="auto"/>
              <w:rPr>
                <w:sz w:val="16"/>
              </w:rPr>
            </w:pPr>
          </w:p>
        </w:tc>
        <w:tc>
          <w:tcPr>
            <w:tcW w:w="1515" w:type="dxa"/>
          </w:tcPr>
          <w:p>
            <w:pPr>
              <w:pStyle w:val="TableParagraph"/>
              <w:spacing w:line="225" w:lineRule="exact"/>
              <w:ind w:left="305"/>
              <w:rPr>
                <w:sz w:val="21"/>
              </w:rPr>
            </w:pPr>
            <w:r>
              <w:rPr>
                <w:sz w:val="21"/>
              </w:rPr>
              <w:t>.0206 (0.19)</w:t>
            </w:r>
          </w:p>
        </w:tc>
      </w:tr>
      <w:tr>
        <w:trPr>
          <w:trHeight w:val="245" w:hRule="atLeast"/>
        </w:trPr>
        <w:tc>
          <w:tcPr>
            <w:tcW w:w="3343" w:type="dxa"/>
          </w:tcPr>
          <w:p>
            <w:pPr>
              <w:pStyle w:val="TableParagraph"/>
              <w:spacing w:line="226" w:lineRule="exact"/>
              <w:ind w:left="50"/>
              <w:rPr>
                <w:sz w:val="21"/>
              </w:rPr>
            </w:pPr>
            <w:r>
              <w:rPr>
                <w:sz w:val="21"/>
              </w:rPr>
              <w:t>Feb09*Council renter</w:t>
            </w:r>
          </w:p>
        </w:tc>
        <w:tc>
          <w:tcPr>
            <w:tcW w:w="1803" w:type="dxa"/>
          </w:tcPr>
          <w:p>
            <w:pPr>
              <w:pStyle w:val="TableParagraph"/>
              <w:spacing w:line="240" w:lineRule="auto"/>
              <w:rPr>
                <w:sz w:val="16"/>
              </w:rPr>
            </w:pPr>
          </w:p>
        </w:tc>
        <w:tc>
          <w:tcPr>
            <w:tcW w:w="1774" w:type="dxa"/>
          </w:tcPr>
          <w:p>
            <w:pPr>
              <w:pStyle w:val="TableParagraph"/>
              <w:spacing w:line="240" w:lineRule="auto"/>
              <w:rPr>
                <w:sz w:val="16"/>
              </w:rPr>
            </w:pPr>
          </w:p>
        </w:tc>
        <w:tc>
          <w:tcPr>
            <w:tcW w:w="1515" w:type="dxa"/>
          </w:tcPr>
          <w:p>
            <w:pPr>
              <w:pStyle w:val="TableParagraph"/>
              <w:spacing w:line="226" w:lineRule="exact"/>
              <w:ind w:left="305"/>
              <w:rPr>
                <w:sz w:val="21"/>
              </w:rPr>
            </w:pPr>
            <w:r>
              <w:rPr>
                <w:sz w:val="21"/>
              </w:rPr>
              <w:t>.4853 (4.01)</w:t>
            </w:r>
          </w:p>
        </w:tc>
      </w:tr>
      <w:tr>
        <w:trPr>
          <w:trHeight w:val="246" w:hRule="atLeast"/>
        </w:trPr>
        <w:tc>
          <w:tcPr>
            <w:tcW w:w="3343" w:type="dxa"/>
          </w:tcPr>
          <w:p>
            <w:pPr>
              <w:pStyle w:val="TableParagraph"/>
              <w:spacing w:line="227" w:lineRule="exact"/>
              <w:ind w:left="50"/>
              <w:rPr>
                <w:sz w:val="21"/>
              </w:rPr>
            </w:pPr>
            <w:r>
              <w:rPr>
                <w:sz w:val="21"/>
              </w:rPr>
              <w:t>Feb09*Mortgage holder</w:t>
            </w:r>
          </w:p>
        </w:tc>
        <w:tc>
          <w:tcPr>
            <w:tcW w:w="1803" w:type="dxa"/>
          </w:tcPr>
          <w:p>
            <w:pPr>
              <w:pStyle w:val="TableParagraph"/>
              <w:spacing w:line="240" w:lineRule="auto"/>
              <w:rPr>
                <w:sz w:val="16"/>
              </w:rPr>
            </w:pPr>
          </w:p>
        </w:tc>
        <w:tc>
          <w:tcPr>
            <w:tcW w:w="1774" w:type="dxa"/>
          </w:tcPr>
          <w:p>
            <w:pPr>
              <w:pStyle w:val="TableParagraph"/>
              <w:spacing w:line="240" w:lineRule="auto"/>
              <w:rPr>
                <w:sz w:val="16"/>
              </w:rPr>
            </w:pPr>
          </w:p>
        </w:tc>
        <w:tc>
          <w:tcPr>
            <w:tcW w:w="1515" w:type="dxa"/>
          </w:tcPr>
          <w:p>
            <w:pPr>
              <w:pStyle w:val="TableParagraph"/>
              <w:spacing w:line="227" w:lineRule="exact"/>
              <w:ind w:left="307"/>
              <w:rPr>
                <w:sz w:val="21"/>
              </w:rPr>
            </w:pPr>
            <w:r>
              <w:rPr>
                <w:sz w:val="21"/>
              </w:rPr>
              <w:t>.5612 (5.62)</w:t>
            </w:r>
          </w:p>
        </w:tc>
      </w:tr>
      <w:tr>
        <w:trPr>
          <w:trHeight w:val="245" w:hRule="atLeast"/>
        </w:trPr>
        <w:tc>
          <w:tcPr>
            <w:tcW w:w="3343" w:type="dxa"/>
          </w:tcPr>
          <w:p>
            <w:pPr>
              <w:pStyle w:val="TableParagraph"/>
              <w:spacing w:line="226" w:lineRule="exact"/>
              <w:ind w:left="50"/>
              <w:rPr>
                <w:sz w:val="21"/>
              </w:rPr>
            </w:pPr>
            <w:r>
              <w:rPr>
                <w:sz w:val="21"/>
              </w:rPr>
              <w:t>Feb09*Private renter</w:t>
            </w:r>
          </w:p>
        </w:tc>
        <w:tc>
          <w:tcPr>
            <w:tcW w:w="1803" w:type="dxa"/>
          </w:tcPr>
          <w:p>
            <w:pPr>
              <w:pStyle w:val="TableParagraph"/>
              <w:spacing w:line="240" w:lineRule="auto"/>
              <w:rPr>
                <w:sz w:val="16"/>
              </w:rPr>
            </w:pPr>
          </w:p>
        </w:tc>
        <w:tc>
          <w:tcPr>
            <w:tcW w:w="1774" w:type="dxa"/>
          </w:tcPr>
          <w:p>
            <w:pPr>
              <w:pStyle w:val="TableParagraph"/>
              <w:spacing w:line="240" w:lineRule="auto"/>
              <w:rPr>
                <w:sz w:val="16"/>
              </w:rPr>
            </w:pPr>
          </w:p>
        </w:tc>
        <w:tc>
          <w:tcPr>
            <w:tcW w:w="1515" w:type="dxa"/>
          </w:tcPr>
          <w:p>
            <w:pPr>
              <w:pStyle w:val="TableParagraph"/>
              <w:spacing w:line="226" w:lineRule="exact"/>
              <w:ind w:left="306"/>
              <w:rPr>
                <w:sz w:val="21"/>
              </w:rPr>
            </w:pPr>
            <w:r>
              <w:rPr>
                <w:sz w:val="21"/>
              </w:rPr>
              <w:t>.6034 (5.55)</w:t>
            </w:r>
          </w:p>
        </w:tc>
      </w:tr>
      <w:tr>
        <w:trPr>
          <w:trHeight w:val="245" w:hRule="atLeast"/>
        </w:trPr>
        <w:tc>
          <w:tcPr>
            <w:tcW w:w="3343" w:type="dxa"/>
          </w:tcPr>
          <w:p>
            <w:pPr>
              <w:pStyle w:val="TableParagraph"/>
              <w:spacing w:line="226" w:lineRule="exact"/>
              <w:ind w:left="50"/>
              <w:rPr>
                <w:sz w:val="21"/>
              </w:rPr>
            </w:pPr>
            <w:r>
              <w:rPr>
                <w:sz w:val="21"/>
              </w:rPr>
              <w:t>Feb09*Male</w:t>
            </w:r>
          </w:p>
        </w:tc>
        <w:tc>
          <w:tcPr>
            <w:tcW w:w="1803" w:type="dxa"/>
          </w:tcPr>
          <w:p>
            <w:pPr>
              <w:pStyle w:val="TableParagraph"/>
              <w:spacing w:line="240" w:lineRule="auto"/>
              <w:rPr>
                <w:sz w:val="16"/>
              </w:rPr>
            </w:pPr>
          </w:p>
        </w:tc>
        <w:tc>
          <w:tcPr>
            <w:tcW w:w="1774" w:type="dxa"/>
          </w:tcPr>
          <w:p>
            <w:pPr>
              <w:pStyle w:val="TableParagraph"/>
              <w:spacing w:line="240" w:lineRule="auto"/>
              <w:rPr>
                <w:sz w:val="16"/>
              </w:rPr>
            </w:pPr>
          </w:p>
        </w:tc>
        <w:tc>
          <w:tcPr>
            <w:tcW w:w="1515" w:type="dxa"/>
          </w:tcPr>
          <w:p>
            <w:pPr>
              <w:pStyle w:val="TableParagraph"/>
              <w:spacing w:line="226" w:lineRule="exact"/>
              <w:ind w:left="235"/>
              <w:rPr>
                <w:sz w:val="21"/>
              </w:rPr>
            </w:pPr>
            <w:r>
              <w:rPr>
                <w:sz w:val="21"/>
              </w:rPr>
              <w:t>-.0884 (1.33)</w:t>
            </w:r>
          </w:p>
        </w:tc>
      </w:tr>
      <w:tr>
        <w:trPr>
          <w:trHeight w:val="245" w:hRule="atLeast"/>
        </w:trPr>
        <w:tc>
          <w:tcPr>
            <w:tcW w:w="3343" w:type="dxa"/>
          </w:tcPr>
          <w:p>
            <w:pPr>
              <w:pStyle w:val="TableParagraph"/>
              <w:tabs>
                <w:tab w:pos="1904" w:val="left" w:leader="none"/>
              </w:tabs>
              <w:spacing w:line="225" w:lineRule="exact"/>
              <w:ind w:left="50"/>
              <w:rPr>
                <w:sz w:val="21"/>
              </w:rPr>
            </w:pPr>
            <w:r>
              <w:rPr>
                <w:sz w:val="21"/>
              </w:rPr>
              <w:t>Feb09</w:t>
              <w:tab/>
              <w:t>-.9582</w:t>
            </w:r>
            <w:r>
              <w:rPr>
                <w:spacing w:val="4"/>
                <w:sz w:val="21"/>
              </w:rPr>
              <w:t> </w:t>
            </w:r>
            <w:r>
              <w:rPr>
                <w:sz w:val="21"/>
              </w:rPr>
              <w:t>(21.45)</w:t>
            </w:r>
          </w:p>
        </w:tc>
        <w:tc>
          <w:tcPr>
            <w:tcW w:w="1803" w:type="dxa"/>
          </w:tcPr>
          <w:p>
            <w:pPr>
              <w:pStyle w:val="TableParagraph"/>
              <w:spacing w:line="225" w:lineRule="exact"/>
              <w:ind w:right="257"/>
              <w:jc w:val="right"/>
              <w:rPr>
                <w:sz w:val="21"/>
              </w:rPr>
            </w:pPr>
            <w:r>
              <w:rPr>
                <w:sz w:val="21"/>
              </w:rPr>
              <w:t>-1.0187 (22.25)</w:t>
            </w:r>
          </w:p>
        </w:tc>
        <w:tc>
          <w:tcPr>
            <w:tcW w:w="1774" w:type="dxa"/>
          </w:tcPr>
          <w:p>
            <w:pPr>
              <w:pStyle w:val="TableParagraph"/>
              <w:spacing w:line="240" w:lineRule="auto"/>
              <w:rPr>
                <w:sz w:val="16"/>
              </w:rPr>
            </w:pPr>
          </w:p>
        </w:tc>
        <w:tc>
          <w:tcPr>
            <w:tcW w:w="1515" w:type="dxa"/>
          </w:tcPr>
          <w:p>
            <w:pPr>
              <w:pStyle w:val="TableParagraph"/>
              <w:spacing w:line="225" w:lineRule="exact"/>
              <w:ind w:left="236"/>
              <w:rPr>
                <w:sz w:val="21"/>
              </w:rPr>
            </w:pPr>
            <w:r>
              <w:rPr>
                <w:sz w:val="21"/>
              </w:rPr>
              <w:t>-.9692 (5.89)</w:t>
            </w:r>
          </w:p>
        </w:tc>
      </w:tr>
      <w:tr>
        <w:trPr>
          <w:trHeight w:val="245" w:hRule="atLeast"/>
        </w:trPr>
        <w:tc>
          <w:tcPr>
            <w:tcW w:w="3343" w:type="dxa"/>
          </w:tcPr>
          <w:p>
            <w:pPr>
              <w:pStyle w:val="TableParagraph"/>
              <w:tabs>
                <w:tab w:pos="1904" w:val="left" w:leader="none"/>
              </w:tabs>
              <w:spacing w:line="226" w:lineRule="exact"/>
              <w:ind w:left="50"/>
              <w:rPr>
                <w:sz w:val="21"/>
              </w:rPr>
            </w:pPr>
            <w:r>
              <w:rPr>
                <w:sz w:val="21"/>
              </w:rPr>
              <w:t>Nov08</w:t>
              <w:tab/>
              <w:t>-.6782</w:t>
            </w:r>
            <w:r>
              <w:rPr>
                <w:spacing w:val="2"/>
                <w:sz w:val="21"/>
              </w:rPr>
              <w:t> </w:t>
            </w:r>
            <w:r>
              <w:rPr>
                <w:sz w:val="21"/>
              </w:rPr>
              <w:t>(12.56)</w:t>
            </w:r>
          </w:p>
        </w:tc>
        <w:tc>
          <w:tcPr>
            <w:tcW w:w="1803" w:type="dxa"/>
          </w:tcPr>
          <w:p>
            <w:pPr>
              <w:pStyle w:val="TableParagraph"/>
              <w:spacing w:line="226" w:lineRule="exact"/>
              <w:ind w:right="259"/>
              <w:jc w:val="right"/>
              <w:rPr>
                <w:sz w:val="21"/>
              </w:rPr>
            </w:pPr>
            <w:r>
              <w:rPr>
                <w:sz w:val="21"/>
              </w:rPr>
              <w:t>-.7416 (13.45)</w:t>
            </w:r>
          </w:p>
        </w:tc>
        <w:tc>
          <w:tcPr>
            <w:tcW w:w="1774" w:type="dxa"/>
          </w:tcPr>
          <w:p>
            <w:pPr>
              <w:pStyle w:val="TableParagraph"/>
              <w:spacing w:line="240" w:lineRule="auto"/>
              <w:rPr>
                <w:sz w:val="16"/>
              </w:rPr>
            </w:pPr>
          </w:p>
        </w:tc>
        <w:tc>
          <w:tcPr>
            <w:tcW w:w="1515" w:type="dxa"/>
          </w:tcPr>
          <w:p>
            <w:pPr>
              <w:pStyle w:val="TableParagraph"/>
              <w:spacing w:line="226" w:lineRule="exact"/>
              <w:ind w:right="47"/>
              <w:jc w:val="right"/>
              <w:rPr>
                <w:sz w:val="21"/>
              </w:rPr>
            </w:pPr>
            <w:r>
              <w:rPr>
                <w:sz w:val="21"/>
              </w:rPr>
              <w:t>-.7409 (13.42)</w:t>
            </w:r>
          </w:p>
        </w:tc>
      </w:tr>
      <w:tr>
        <w:trPr>
          <w:trHeight w:val="246" w:hRule="atLeast"/>
        </w:trPr>
        <w:tc>
          <w:tcPr>
            <w:tcW w:w="3343" w:type="dxa"/>
          </w:tcPr>
          <w:p>
            <w:pPr>
              <w:pStyle w:val="TableParagraph"/>
              <w:tabs>
                <w:tab w:pos="1904" w:val="left" w:leader="none"/>
              </w:tabs>
              <w:spacing w:line="227" w:lineRule="exact"/>
              <w:ind w:left="50"/>
              <w:rPr>
                <w:sz w:val="21"/>
              </w:rPr>
            </w:pPr>
            <w:r>
              <w:rPr>
                <w:sz w:val="21"/>
              </w:rPr>
              <w:t>Aug08</w:t>
              <w:tab/>
              <w:t>-.7155</w:t>
            </w:r>
            <w:r>
              <w:rPr>
                <w:spacing w:val="2"/>
                <w:sz w:val="21"/>
              </w:rPr>
              <w:t> </w:t>
            </w:r>
            <w:r>
              <w:rPr>
                <w:sz w:val="21"/>
              </w:rPr>
              <w:t>(13.43)</w:t>
            </w:r>
          </w:p>
        </w:tc>
        <w:tc>
          <w:tcPr>
            <w:tcW w:w="1803" w:type="dxa"/>
          </w:tcPr>
          <w:p>
            <w:pPr>
              <w:pStyle w:val="TableParagraph"/>
              <w:spacing w:line="227" w:lineRule="exact"/>
              <w:ind w:right="259"/>
              <w:jc w:val="right"/>
              <w:rPr>
                <w:sz w:val="21"/>
              </w:rPr>
            </w:pPr>
            <w:r>
              <w:rPr>
                <w:sz w:val="21"/>
              </w:rPr>
              <w:t>-.7469 (13.79)</w:t>
            </w:r>
          </w:p>
        </w:tc>
        <w:tc>
          <w:tcPr>
            <w:tcW w:w="1774" w:type="dxa"/>
          </w:tcPr>
          <w:p>
            <w:pPr>
              <w:pStyle w:val="TableParagraph"/>
              <w:spacing w:line="240" w:lineRule="auto"/>
              <w:rPr>
                <w:sz w:val="16"/>
              </w:rPr>
            </w:pPr>
          </w:p>
        </w:tc>
        <w:tc>
          <w:tcPr>
            <w:tcW w:w="1515" w:type="dxa"/>
          </w:tcPr>
          <w:p>
            <w:pPr>
              <w:pStyle w:val="TableParagraph"/>
              <w:spacing w:line="227" w:lineRule="exact"/>
              <w:ind w:right="47"/>
              <w:jc w:val="right"/>
              <w:rPr>
                <w:sz w:val="21"/>
              </w:rPr>
            </w:pPr>
            <w:r>
              <w:rPr>
                <w:sz w:val="21"/>
              </w:rPr>
              <w:t>-.7443 (13.73)</w:t>
            </w:r>
          </w:p>
        </w:tc>
      </w:tr>
      <w:tr>
        <w:trPr>
          <w:trHeight w:val="245" w:hRule="atLeast"/>
        </w:trPr>
        <w:tc>
          <w:tcPr>
            <w:tcW w:w="3343" w:type="dxa"/>
          </w:tcPr>
          <w:p>
            <w:pPr>
              <w:pStyle w:val="TableParagraph"/>
              <w:tabs>
                <w:tab w:pos="1903" w:val="left" w:leader="none"/>
              </w:tabs>
              <w:spacing w:line="226" w:lineRule="exact"/>
              <w:ind w:left="50"/>
              <w:rPr>
                <w:sz w:val="21"/>
              </w:rPr>
            </w:pPr>
            <w:r>
              <w:rPr>
                <w:sz w:val="21"/>
              </w:rPr>
              <w:t>May08</w:t>
              <w:tab/>
              <w:t>-.5959</w:t>
            </w:r>
            <w:r>
              <w:rPr>
                <w:spacing w:val="2"/>
                <w:sz w:val="21"/>
              </w:rPr>
              <w:t> </w:t>
            </w:r>
            <w:r>
              <w:rPr>
                <w:sz w:val="21"/>
              </w:rPr>
              <w:t>(10.99)</w:t>
            </w:r>
          </w:p>
        </w:tc>
        <w:tc>
          <w:tcPr>
            <w:tcW w:w="1803" w:type="dxa"/>
          </w:tcPr>
          <w:p>
            <w:pPr>
              <w:pStyle w:val="TableParagraph"/>
              <w:spacing w:line="226" w:lineRule="exact"/>
              <w:ind w:right="260"/>
              <w:jc w:val="right"/>
              <w:rPr>
                <w:sz w:val="21"/>
              </w:rPr>
            </w:pPr>
            <w:r>
              <w:rPr>
                <w:sz w:val="21"/>
              </w:rPr>
              <w:t>-.6402 (11.59)</w:t>
            </w:r>
          </w:p>
        </w:tc>
        <w:tc>
          <w:tcPr>
            <w:tcW w:w="1774" w:type="dxa"/>
          </w:tcPr>
          <w:p>
            <w:pPr>
              <w:pStyle w:val="TableParagraph"/>
              <w:spacing w:line="240" w:lineRule="auto"/>
              <w:rPr>
                <w:sz w:val="16"/>
              </w:rPr>
            </w:pPr>
          </w:p>
        </w:tc>
        <w:tc>
          <w:tcPr>
            <w:tcW w:w="1515" w:type="dxa"/>
          </w:tcPr>
          <w:p>
            <w:pPr>
              <w:pStyle w:val="TableParagraph"/>
              <w:spacing w:line="226" w:lineRule="exact"/>
              <w:ind w:right="48"/>
              <w:jc w:val="right"/>
              <w:rPr>
                <w:sz w:val="21"/>
              </w:rPr>
            </w:pPr>
            <w:r>
              <w:rPr>
                <w:sz w:val="21"/>
              </w:rPr>
              <w:t>-.6384 (11.55)</w:t>
            </w:r>
          </w:p>
        </w:tc>
      </w:tr>
      <w:tr>
        <w:trPr>
          <w:trHeight w:val="245" w:hRule="atLeast"/>
        </w:trPr>
        <w:tc>
          <w:tcPr>
            <w:tcW w:w="3343" w:type="dxa"/>
          </w:tcPr>
          <w:p>
            <w:pPr>
              <w:pStyle w:val="TableParagraph"/>
              <w:tabs>
                <w:tab w:pos="1903" w:val="left" w:leader="none"/>
              </w:tabs>
              <w:spacing w:line="226" w:lineRule="exact"/>
              <w:ind w:left="50"/>
              <w:rPr>
                <w:sz w:val="21"/>
              </w:rPr>
            </w:pPr>
            <w:r>
              <w:rPr>
                <w:sz w:val="21"/>
              </w:rPr>
              <w:t>Feb08</w:t>
              <w:tab/>
              <w:t>-.3337</w:t>
            </w:r>
            <w:r>
              <w:rPr>
                <w:spacing w:val="2"/>
                <w:sz w:val="21"/>
              </w:rPr>
              <w:t> </w:t>
            </w:r>
            <w:r>
              <w:rPr>
                <w:sz w:val="21"/>
              </w:rPr>
              <w:t>(7.45)</w:t>
            </w:r>
          </w:p>
        </w:tc>
        <w:tc>
          <w:tcPr>
            <w:tcW w:w="1803" w:type="dxa"/>
          </w:tcPr>
          <w:p>
            <w:pPr>
              <w:pStyle w:val="TableParagraph"/>
              <w:spacing w:line="226" w:lineRule="exact"/>
              <w:ind w:left="313"/>
              <w:rPr>
                <w:sz w:val="21"/>
              </w:rPr>
            </w:pPr>
            <w:r>
              <w:rPr>
                <w:sz w:val="21"/>
              </w:rPr>
              <w:t>-.3844 (8.41)</w:t>
            </w:r>
          </w:p>
        </w:tc>
        <w:tc>
          <w:tcPr>
            <w:tcW w:w="1774" w:type="dxa"/>
          </w:tcPr>
          <w:p>
            <w:pPr>
              <w:pStyle w:val="TableParagraph"/>
              <w:spacing w:line="240" w:lineRule="auto"/>
              <w:rPr>
                <w:sz w:val="16"/>
              </w:rPr>
            </w:pPr>
          </w:p>
        </w:tc>
        <w:tc>
          <w:tcPr>
            <w:tcW w:w="1515" w:type="dxa"/>
          </w:tcPr>
          <w:p>
            <w:pPr>
              <w:pStyle w:val="TableParagraph"/>
              <w:spacing w:line="226" w:lineRule="exact"/>
              <w:ind w:left="236"/>
              <w:rPr>
                <w:sz w:val="21"/>
              </w:rPr>
            </w:pPr>
            <w:r>
              <w:rPr>
                <w:sz w:val="21"/>
              </w:rPr>
              <w:t>-.3832 (8.37)</w:t>
            </w:r>
          </w:p>
        </w:tc>
      </w:tr>
      <w:tr>
        <w:trPr>
          <w:trHeight w:val="245" w:hRule="atLeast"/>
        </w:trPr>
        <w:tc>
          <w:tcPr>
            <w:tcW w:w="3343" w:type="dxa"/>
          </w:tcPr>
          <w:p>
            <w:pPr>
              <w:pStyle w:val="TableParagraph"/>
              <w:tabs>
                <w:tab w:pos="1904" w:val="left" w:leader="none"/>
              </w:tabs>
              <w:spacing w:line="226" w:lineRule="exact"/>
              <w:ind w:left="50"/>
              <w:rPr>
                <w:sz w:val="21"/>
              </w:rPr>
            </w:pPr>
            <w:r>
              <w:rPr>
                <w:sz w:val="21"/>
              </w:rPr>
              <w:t>Nov07</w:t>
              <w:tab/>
              <w:t>-.2673</w:t>
            </w:r>
            <w:r>
              <w:rPr>
                <w:spacing w:val="1"/>
                <w:sz w:val="21"/>
              </w:rPr>
              <w:t> </w:t>
            </w:r>
            <w:r>
              <w:rPr>
                <w:sz w:val="21"/>
              </w:rPr>
              <w:t>(4.94)</w:t>
            </w:r>
          </w:p>
        </w:tc>
        <w:tc>
          <w:tcPr>
            <w:tcW w:w="1803" w:type="dxa"/>
          </w:tcPr>
          <w:p>
            <w:pPr>
              <w:pStyle w:val="TableParagraph"/>
              <w:spacing w:line="226" w:lineRule="exact"/>
              <w:ind w:left="312"/>
              <w:rPr>
                <w:sz w:val="21"/>
              </w:rPr>
            </w:pPr>
            <w:r>
              <w:rPr>
                <w:sz w:val="21"/>
              </w:rPr>
              <w:t>-.3186 (5.67)</w:t>
            </w:r>
          </w:p>
        </w:tc>
        <w:tc>
          <w:tcPr>
            <w:tcW w:w="1774" w:type="dxa"/>
          </w:tcPr>
          <w:p>
            <w:pPr>
              <w:pStyle w:val="TableParagraph"/>
              <w:spacing w:line="240" w:lineRule="auto"/>
              <w:rPr>
                <w:sz w:val="16"/>
              </w:rPr>
            </w:pPr>
          </w:p>
        </w:tc>
        <w:tc>
          <w:tcPr>
            <w:tcW w:w="1515" w:type="dxa"/>
          </w:tcPr>
          <w:p>
            <w:pPr>
              <w:pStyle w:val="TableParagraph"/>
              <w:spacing w:line="226" w:lineRule="exact"/>
              <w:ind w:left="235"/>
              <w:rPr>
                <w:sz w:val="21"/>
              </w:rPr>
            </w:pPr>
            <w:r>
              <w:rPr>
                <w:sz w:val="21"/>
              </w:rPr>
              <w:t>-.3180 (5.65)</w:t>
            </w:r>
          </w:p>
        </w:tc>
      </w:tr>
      <w:tr>
        <w:trPr>
          <w:trHeight w:val="245" w:hRule="atLeast"/>
        </w:trPr>
        <w:tc>
          <w:tcPr>
            <w:tcW w:w="3343" w:type="dxa"/>
          </w:tcPr>
          <w:p>
            <w:pPr>
              <w:pStyle w:val="TableParagraph"/>
              <w:tabs>
                <w:tab w:pos="1904" w:val="left" w:leader="none"/>
              </w:tabs>
              <w:spacing w:line="226" w:lineRule="exact"/>
              <w:ind w:left="50"/>
              <w:rPr>
                <w:sz w:val="21"/>
              </w:rPr>
            </w:pPr>
            <w:r>
              <w:rPr>
                <w:sz w:val="21"/>
              </w:rPr>
              <w:t>Aug07</w:t>
              <w:tab/>
              <w:t>-.2786</w:t>
            </w:r>
            <w:r>
              <w:rPr>
                <w:spacing w:val="2"/>
                <w:sz w:val="21"/>
              </w:rPr>
              <w:t> </w:t>
            </w:r>
            <w:r>
              <w:rPr>
                <w:sz w:val="21"/>
              </w:rPr>
              <w:t>(5.14)</w:t>
            </w:r>
          </w:p>
        </w:tc>
        <w:tc>
          <w:tcPr>
            <w:tcW w:w="1803" w:type="dxa"/>
          </w:tcPr>
          <w:p>
            <w:pPr>
              <w:pStyle w:val="TableParagraph"/>
              <w:spacing w:line="226" w:lineRule="exact"/>
              <w:ind w:left="313"/>
              <w:rPr>
                <w:sz w:val="21"/>
              </w:rPr>
            </w:pPr>
            <w:r>
              <w:rPr>
                <w:sz w:val="21"/>
              </w:rPr>
              <w:t>-.3420 (6.09)</w:t>
            </w:r>
          </w:p>
        </w:tc>
        <w:tc>
          <w:tcPr>
            <w:tcW w:w="1774" w:type="dxa"/>
          </w:tcPr>
          <w:p>
            <w:pPr>
              <w:pStyle w:val="TableParagraph"/>
              <w:spacing w:line="240" w:lineRule="auto"/>
              <w:rPr>
                <w:sz w:val="16"/>
              </w:rPr>
            </w:pPr>
          </w:p>
        </w:tc>
        <w:tc>
          <w:tcPr>
            <w:tcW w:w="1515" w:type="dxa"/>
          </w:tcPr>
          <w:p>
            <w:pPr>
              <w:pStyle w:val="TableParagraph"/>
              <w:spacing w:line="226" w:lineRule="exact"/>
              <w:ind w:left="236"/>
              <w:rPr>
                <w:sz w:val="21"/>
              </w:rPr>
            </w:pPr>
            <w:r>
              <w:rPr>
                <w:sz w:val="21"/>
              </w:rPr>
              <w:t>-.3414 (6.08)</w:t>
            </w:r>
          </w:p>
        </w:tc>
      </w:tr>
      <w:tr>
        <w:trPr>
          <w:trHeight w:val="245" w:hRule="atLeast"/>
        </w:trPr>
        <w:tc>
          <w:tcPr>
            <w:tcW w:w="3343" w:type="dxa"/>
          </w:tcPr>
          <w:p>
            <w:pPr>
              <w:pStyle w:val="TableParagraph"/>
              <w:tabs>
                <w:tab w:pos="1904" w:val="left" w:leader="none"/>
              </w:tabs>
              <w:spacing w:line="226" w:lineRule="exact"/>
              <w:ind w:left="50"/>
              <w:rPr>
                <w:sz w:val="21"/>
              </w:rPr>
            </w:pPr>
            <w:r>
              <w:rPr>
                <w:sz w:val="21"/>
              </w:rPr>
              <w:t>May07</w:t>
              <w:tab/>
              <w:t>-.2120</w:t>
            </w:r>
            <w:r>
              <w:rPr>
                <w:spacing w:val="2"/>
                <w:sz w:val="21"/>
              </w:rPr>
              <w:t> </w:t>
            </w:r>
            <w:r>
              <w:rPr>
                <w:sz w:val="21"/>
              </w:rPr>
              <w:t>(3.92)</w:t>
            </w:r>
          </w:p>
        </w:tc>
        <w:tc>
          <w:tcPr>
            <w:tcW w:w="1803" w:type="dxa"/>
          </w:tcPr>
          <w:p>
            <w:pPr>
              <w:pStyle w:val="TableParagraph"/>
              <w:spacing w:line="226" w:lineRule="exact"/>
              <w:ind w:left="313"/>
              <w:rPr>
                <w:sz w:val="21"/>
              </w:rPr>
            </w:pPr>
            <w:r>
              <w:rPr>
                <w:sz w:val="21"/>
              </w:rPr>
              <w:t>-.2692 (4.82)</w:t>
            </w:r>
          </w:p>
        </w:tc>
        <w:tc>
          <w:tcPr>
            <w:tcW w:w="1774" w:type="dxa"/>
          </w:tcPr>
          <w:p>
            <w:pPr>
              <w:pStyle w:val="TableParagraph"/>
              <w:spacing w:line="240" w:lineRule="auto"/>
              <w:rPr>
                <w:sz w:val="16"/>
              </w:rPr>
            </w:pPr>
          </w:p>
        </w:tc>
        <w:tc>
          <w:tcPr>
            <w:tcW w:w="1515" w:type="dxa"/>
          </w:tcPr>
          <w:p>
            <w:pPr>
              <w:pStyle w:val="TableParagraph"/>
              <w:spacing w:line="226" w:lineRule="exact"/>
              <w:ind w:left="236"/>
              <w:rPr>
                <w:sz w:val="21"/>
              </w:rPr>
            </w:pPr>
            <w:r>
              <w:rPr>
                <w:sz w:val="21"/>
              </w:rPr>
              <w:t>-.2697 (4.83)</w:t>
            </w:r>
          </w:p>
        </w:tc>
      </w:tr>
      <w:tr>
        <w:trPr>
          <w:trHeight w:val="245" w:hRule="atLeast"/>
        </w:trPr>
        <w:tc>
          <w:tcPr>
            <w:tcW w:w="3343" w:type="dxa"/>
          </w:tcPr>
          <w:p>
            <w:pPr>
              <w:pStyle w:val="TableParagraph"/>
              <w:tabs>
                <w:tab w:pos="1903" w:val="left" w:leader="none"/>
              </w:tabs>
              <w:spacing w:line="226" w:lineRule="exact"/>
              <w:ind w:left="50"/>
              <w:rPr>
                <w:sz w:val="21"/>
              </w:rPr>
            </w:pPr>
            <w:r>
              <w:rPr>
                <w:sz w:val="21"/>
              </w:rPr>
              <w:t>Feb07</w:t>
              <w:tab/>
              <w:t>-.1414</w:t>
            </w:r>
            <w:r>
              <w:rPr>
                <w:spacing w:val="2"/>
                <w:sz w:val="21"/>
              </w:rPr>
              <w:t> </w:t>
            </w:r>
            <w:r>
              <w:rPr>
                <w:sz w:val="21"/>
              </w:rPr>
              <w:t>(3.16)</w:t>
            </w:r>
          </w:p>
        </w:tc>
        <w:tc>
          <w:tcPr>
            <w:tcW w:w="1803" w:type="dxa"/>
          </w:tcPr>
          <w:p>
            <w:pPr>
              <w:pStyle w:val="TableParagraph"/>
              <w:spacing w:line="226" w:lineRule="exact"/>
              <w:ind w:left="313"/>
              <w:rPr>
                <w:sz w:val="21"/>
              </w:rPr>
            </w:pPr>
            <w:r>
              <w:rPr>
                <w:sz w:val="21"/>
              </w:rPr>
              <w:t>-.1684 (3.65)</w:t>
            </w:r>
          </w:p>
        </w:tc>
        <w:tc>
          <w:tcPr>
            <w:tcW w:w="1774" w:type="dxa"/>
          </w:tcPr>
          <w:p>
            <w:pPr>
              <w:pStyle w:val="TableParagraph"/>
              <w:spacing w:line="240" w:lineRule="auto"/>
              <w:rPr>
                <w:sz w:val="16"/>
              </w:rPr>
            </w:pPr>
          </w:p>
        </w:tc>
        <w:tc>
          <w:tcPr>
            <w:tcW w:w="1515" w:type="dxa"/>
          </w:tcPr>
          <w:p>
            <w:pPr>
              <w:pStyle w:val="TableParagraph"/>
              <w:spacing w:line="226" w:lineRule="exact"/>
              <w:ind w:left="236"/>
              <w:rPr>
                <w:sz w:val="21"/>
              </w:rPr>
            </w:pPr>
            <w:r>
              <w:rPr>
                <w:sz w:val="21"/>
              </w:rPr>
              <w:t>-.1687 (3.65)</w:t>
            </w:r>
          </w:p>
        </w:tc>
      </w:tr>
      <w:tr>
        <w:trPr>
          <w:trHeight w:val="245" w:hRule="atLeast"/>
        </w:trPr>
        <w:tc>
          <w:tcPr>
            <w:tcW w:w="3343" w:type="dxa"/>
          </w:tcPr>
          <w:p>
            <w:pPr>
              <w:pStyle w:val="TableParagraph"/>
              <w:tabs>
                <w:tab w:pos="1904" w:val="left" w:leader="none"/>
              </w:tabs>
              <w:spacing w:line="226" w:lineRule="exact"/>
              <w:ind w:left="50"/>
              <w:rPr>
                <w:sz w:val="21"/>
              </w:rPr>
            </w:pPr>
            <w:r>
              <w:rPr>
                <w:sz w:val="21"/>
              </w:rPr>
              <w:t>Nov06</w:t>
              <w:tab/>
              <w:t>-.0452</w:t>
            </w:r>
            <w:r>
              <w:rPr>
                <w:spacing w:val="2"/>
                <w:sz w:val="21"/>
              </w:rPr>
              <w:t> </w:t>
            </w:r>
            <w:r>
              <w:rPr>
                <w:sz w:val="21"/>
              </w:rPr>
              <w:t>(0.85)</w:t>
            </w:r>
          </w:p>
        </w:tc>
        <w:tc>
          <w:tcPr>
            <w:tcW w:w="1803" w:type="dxa"/>
          </w:tcPr>
          <w:p>
            <w:pPr>
              <w:pStyle w:val="TableParagraph"/>
              <w:spacing w:line="226" w:lineRule="exact"/>
              <w:ind w:left="313"/>
              <w:rPr>
                <w:sz w:val="21"/>
              </w:rPr>
            </w:pPr>
            <w:r>
              <w:rPr>
                <w:sz w:val="21"/>
              </w:rPr>
              <w:t>-.0626 (1.14)</w:t>
            </w:r>
          </w:p>
        </w:tc>
        <w:tc>
          <w:tcPr>
            <w:tcW w:w="1774" w:type="dxa"/>
          </w:tcPr>
          <w:p>
            <w:pPr>
              <w:pStyle w:val="TableParagraph"/>
              <w:spacing w:line="240" w:lineRule="auto"/>
              <w:rPr>
                <w:sz w:val="16"/>
              </w:rPr>
            </w:pPr>
          </w:p>
        </w:tc>
        <w:tc>
          <w:tcPr>
            <w:tcW w:w="1515" w:type="dxa"/>
          </w:tcPr>
          <w:p>
            <w:pPr>
              <w:pStyle w:val="TableParagraph"/>
              <w:spacing w:line="226" w:lineRule="exact"/>
              <w:ind w:left="236"/>
              <w:rPr>
                <w:sz w:val="21"/>
              </w:rPr>
            </w:pPr>
            <w:r>
              <w:rPr>
                <w:sz w:val="21"/>
              </w:rPr>
              <w:t>-.0609 (1.10)</w:t>
            </w:r>
          </w:p>
        </w:tc>
      </w:tr>
      <w:tr>
        <w:trPr>
          <w:trHeight w:val="245" w:hRule="atLeast"/>
        </w:trPr>
        <w:tc>
          <w:tcPr>
            <w:tcW w:w="3343" w:type="dxa"/>
          </w:tcPr>
          <w:p>
            <w:pPr>
              <w:pStyle w:val="TableParagraph"/>
              <w:tabs>
                <w:tab w:pos="1975" w:val="left" w:leader="none"/>
              </w:tabs>
              <w:spacing w:line="226" w:lineRule="exact"/>
              <w:ind w:left="50"/>
              <w:rPr>
                <w:sz w:val="21"/>
              </w:rPr>
            </w:pPr>
            <w:r>
              <w:rPr>
                <w:sz w:val="21"/>
              </w:rPr>
              <w:t>Aug06</w:t>
              <w:tab/>
              <w:t>.0355</w:t>
            </w:r>
            <w:r>
              <w:rPr>
                <w:spacing w:val="3"/>
                <w:sz w:val="21"/>
              </w:rPr>
              <w:t> </w:t>
            </w:r>
            <w:r>
              <w:rPr>
                <w:sz w:val="21"/>
              </w:rPr>
              <w:t>(0.66)</w:t>
            </w:r>
          </w:p>
        </w:tc>
        <w:tc>
          <w:tcPr>
            <w:tcW w:w="1803" w:type="dxa"/>
          </w:tcPr>
          <w:p>
            <w:pPr>
              <w:pStyle w:val="TableParagraph"/>
              <w:spacing w:line="226" w:lineRule="exact"/>
              <w:ind w:left="312"/>
              <w:rPr>
                <w:sz w:val="21"/>
              </w:rPr>
            </w:pPr>
            <w:r>
              <w:rPr>
                <w:sz w:val="21"/>
              </w:rPr>
              <w:t>-.0299 (0.54)</w:t>
            </w:r>
          </w:p>
        </w:tc>
        <w:tc>
          <w:tcPr>
            <w:tcW w:w="1774" w:type="dxa"/>
          </w:tcPr>
          <w:p>
            <w:pPr>
              <w:pStyle w:val="TableParagraph"/>
              <w:spacing w:line="240" w:lineRule="auto"/>
              <w:rPr>
                <w:sz w:val="16"/>
              </w:rPr>
            </w:pPr>
          </w:p>
        </w:tc>
        <w:tc>
          <w:tcPr>
            <w:tcW w:w="1515" w:type="dxa"/>
          </w:tcPr>
          <w:p>
            <w:pPr>
              <w:pStyle w:val="TableParagraph"/>
              <w:spacing w:line="226" w:lineRule="exact"/>
              <w:ind w:left="235"/>
              <w:rPr>
                <w:sz w:val="21"/>
              </w:rPr>
            </w:pPr>
            <w:r>
              <w:rPr>
                <w:sz w:val="21"/>
              </w:rPr>
              <w:t>-.0309 (0.56)</w:t>
            </w:r>
          </w:p>
        </w:tc>
      </w:tr>
      <w:tr>
        <w:trPr>
          <w:trHeight w:val="245" w:hRule="atLeast"/>
        </w:trPr>
        <w:tc>
          <w:tcPr>
            <w:tcW w:w="3343" w:type="dxa"/>
          </w:tcPr>
          <w:p>
            <w:pPr>
              <w:pStyle w:val="TableParagraph"/>
              <w:tabs>
                <w:tab w:pos="1974" w:val="left" w:leader="none"/>
              </w:tabs>
              <w:spacing w:line="226" w:lineRule="exact"/>
              <w:ind w:left="50"/>
              <w:rPr>
                <w:sz w:val="21"/>
              </w:rPr>
            </w:pPr>
            <w:r>
              <w:rPr>
                <w:sz w:val="21"/>
              </w:rPr>
              <w:t>May06</w:t>
              <w:tab/>
              <w:t>.0670</w:t>
            </w:r>
            <w:r>
              <w:rPr>
                <w:spacing w:val="2"/>
                <w:sz w:val="21"/>
              </w:rPr>
              <w:t> </w:t>
            </w:r>
            <w:r>
              <w:rPr>
                <w:sz w:val="21"/>
              </w:rPr>
              <w:t>(1.21)</w:t>
            </w:r>
          </w:p>
        </w:tc>
        <w:tc>
          <w:tcPr>
            <w:tcW w:w="1803" w:type="dxa"/>
          </w:tcPr>
          <w:p>
            <w:pPr>
              <w:pStyle w:val="TableParagraph"/>
              <w:spacing w:line="226" w:lineRule="exact"/>
              <w:ind w:left="382"/>
              <w:rPr>
                <w:sz w:val="21"/>
              </w:rPr>
            </w:pPr>
            <w:r>
              <w:rPr>
                <w:sz w:val="21"/>
              </w:rPr>
              <w:t>.0335 (0.59)</w:t>
            </w:r>
          </w:p>
        </w:tc>
        <w:tc>
          <w:tcPr>
            <w:tcW w:w="1774" w:type="dxa"/>
          </w:tcPr>
          <w:p>
            <w:pPr>
              <w:pStyle w:val="TableParagraph"/>
              <w:spacing w:line="240" w:lineRule="auto"/>
              <w:rPr>
                <w:sz w:val="16"/>
              </w:rPr>
            </w:pPr>
          </w:p>
        </w:tc>
        <w:tc>
          <w:tcPr>
            <w:tcW w:w="1515" w:type="dxa"/>
          </w:tcPr>
          <w:p>
            <w:pPr>
              <w:pStyle w:val="TableParagraph"/>
              <w:spacing w:line="226" w:lineRule="exact"/>
              <w:ind w:left="306"/>
              <w:rPr>
                <w:sz w:val="21"/>
              </w:rPr>
            </w:pPr>
            <w:r>
              <w:rPr>
                <w:sz w:val="21"/>
              </w:rPr>
              <w:t>.0339 (0.59)</w:t>
            </w:r>
          </w:p>
        </w:tc>
      </w:tr>
      <w:tr>
        <w:trPr>
          <w:trHeight w:val="245" w:hRule="atLeast"/>
        </w:trPr>
        <w:tc>
          <w:tcPr>
            <w:tcW w:w="3343" w:type="dxa"/>
          </w:tcPr>
          <w:p>
            <w:pPr>
              <w:pStyle w:val="TableParagraph"/>
              <w:tabs>
                <w:tab w:pos="1974" w:val="left" w:leader="none"/>
              </w:tabs>
              <w:spacing w:line="226" w:lineRule="exact"/>
              <w:ind w:left="50"/>
              <w:rPr>
                <w:sz w:val="21"/>
              </w:rPr>
            </w:pPr>
            <w:r>
              <w:rPr>
                <w:sz w:val="21"/>
              </w:rPr>
              <w:t>Feb06</w:t>
              <w:tab/>
              <w:t>.1574</w:t>
            </w:r>
            <w:r>
              <w:rPr>
                <w:spacing w:val="2"/>
                <w:sz w:val="21"/>
              </w:rPr>
              <w:t> </w:t>
            </w:r>
            <w:r>
              <w:rPr>
                <w:sz w:val="21"/>
              </w:rPr>
              <w:t>(3.52)</w:t>
            </w:r>
          </w:p>
        </w:tc>
        <w:tc>
          <w:tcPr>
            <w:tcW w:w="1803" w:type="dxa"/>
          </w:tcPr>
          <w:p>
            <w:pPr>
              <w:pStyle w:val="TableParagraph"/>
              <w:spacing w:line="226" w:lineRule="exact"/>
              <w:ind w:left="381"/>
              <w:rPr>
                <w:sz w:val="21"/>
              </w:rPr>
            </w:pPr>
            <w:r>
              <w:rPr>
                <w:sz w:val="21"/>
              </w:rPr>
              <w:t>.1007 (2.18)</w:t>
            </w:r>
          </w:p>
        </w:tc>
        <w:tc>
          <w:tcPr>
            <w:tcW w:w="1774" w:type="dxa"/>
          </w:tcPr>
          <w:p>
            <w:pPr>
              <w:pStyle w:val="TableParagraph"/>
              <w:spacing w:line="240" w:lineRule="auto"/>
              <w:rPr>
                <w:sz w:val="16"/>
              </w:rPr>
            </w:pPr>
          </w:p>
        </w:tc>
        <w:tc>
          <w:tcPr>
            <w:tcW w:w="1515" w:type="dxa"/>
          </w:tcPr>
          <w:p>
            <w:pPr>
              <w:pStyle w:val="TableParagraph"/>
              <w:spacing w:line="226" w:lineRule="exact"/>
              <w:ind w:left="306"/>
              <w:rPr>
                <w:sz w:val="21"/>
              </w:rPr>
            </w:pPr>
            <w:r>
              <w:rPr>
                <w:sz w:val="21"/>
              </w:rPr>
              <w:t>.1000 (2.17)</w:t>
            </w:r>
          </w:p>
        </w:tc>
      </w:tr>
      <w:tr>
        <w:trPr>
          <w:trHeight w:val="245" w:hRule="atLeast"/>
        </w:trPr>
        <w:tc>
          <w:tcPr>
            <w:tcW w:w="3343" w:type="dxa"/>
          </w:tcPr>
          <w:p>
            <w:pPr>
              <w:pStyle w:val="TableParagraph"/>
              <w:tabs>
                <w:tab w:pos="1975" w:val="left" w:leader="none"/>
              </w:tabs>
              <w:spacing w:line="226" w:lineRule="exact"/>
              <w:ind w:left="50"/>
              <w:rPr>
                <w:sz w:val="21"/>
              </w:rPr>
            </w:pPr>
            <w:r>
              <w:rPr>
                <w:sz w:val="21"/>
              </w:rPr>
              <w:t>Nov05</w:t>
              <w:tab/>
              <w:t>.3100</w:t>
            </w:r>
            <w:r>
              <w:rPr>
                <w:spacing w:val="2"/>
                <w:sz w:val="21"/>
              </w:rPr>
              <w:t> </w:t>
            </w:r>
            <w:r>
              <w:rPr>
                <w:sz w:val="21"/>
              </w:rPr>
              <w:t>(5.76)</w:t>
            </w:r>
          </w:p>
        </w:tc>
        <w:tc>
          <w:tcPr>
            <w:tcW w:w="1803" w:type="dxa"/>
          </w:tcPr>
          <w:p>
            <w:pPr>
              <w:pStyle w:val="TableParagraph"/>
              <w:spacing w:line="226" w:lineRule="exact"/>
              <w:ind w:left="382"/>
              <w:rPr>
                <w:sz w:val="21"/>
              </w:rPr>
            </w:pPr>
            <w:r>
              <w:rPr>
                <w:sz w:val="21"/>
              </w:rPr>
              <w:t>.2676 (4.85)</w:t>
            </w:r>
          </w:p>
        </w:tc>
        <w:tc>
          <w:tcPr>
            <w:tcW w:w="1774" w:type="dxa"/>
          </w:tcPr>
          <w:p>
            <w:pPr>
              <w:pStyle w:val="TableParagraph"/>
              <w:spacing w:line="240" w:lineRule="auto"/>
              <w:rPr>
                <w:sz w:val="16"/>
              </w:rPr>
            </w:pPr>
          </w:p>
        </w:tc>
        <w:tc>
          <w:tcPr>
            <w:tcW w:w="1515" w:type="dxa"/>
          </w:tcPr>
          <w:p>
            <w:pPr>
              <w:pStyle w:val="TableParagraph"/>
              <w:spacing w:line="226" w:lineRule="exact"/>
              <w:ind w:left="307"/>
              <w:rPr>
                <w:sz w:val="21"/>
              </w:rPr>
            </w:pPr>
            <w:r>
              <w:rPr>
                <w:sz w:val="21"/>
              </w:rPr>
              <w:t>.2679 (4.85)</w:t>
            </w:r>
          </w:p>
        </w:tc>
      </w:tr>
      <w:tr>
        <w:trPr>
          <w:trHeight w:val="245" w:hRule="atLeast"/>
        </w:trPr>
        <w:tc>
          <w:tcPr>
            <w:tcW w:w="3343" w:type="dxa"/>
          </w:tcPr>
          <w:p>
            <w:pPr>
              <w:pStyle w:val="TableParagraph"/>
              <w:tabs>
                <w:tab w:pos="1975" w:val="left" w:leader="none"/>
              </w:tabs>
              <w:spacing w:line="226" w:lineRule="exact"/>
              <w:ind w:left="50"/>
              <w:rPr>
                <w:sz w:val="21"/>
              </w:rPr>
            </w:pPr>
            <w:r>
              <w:rPr>
                <w:sz w:val="21"/>
              </w:rPr>
              <w:t>Aug05</w:t>
              <w:tab/>
              <w:t>.2304</w:t>
            </w:r>
            <w:r>
              <w:rPr>
                <w:spacing w:val="2"/>
                <w:sz w:val="21"/>
              </w:rPr>
              <w:t> </w:t>
            </w:r>
            <w:r>
              <w:rPr>
                <w:sz w:val="21"/>
              </w:rPr>
              <w:t>(4.20)</w:t>
            </w:r>
          </w:p>
        </w:tc>
        <w:tc>
          <w:tcPr>
            <w:tcW w:w="1803" w:type="dxa"/>
          </w:tcPr>
          <w:p>
            <w:pPr>
              <w:pStyle w:val="TableParagraph"/>
              <w:spacing w:line="226" w:lineRule="exact"/>
              <w:ind w:left="382"/>
              <w:rPr>
                <w:sz w:val="21"/>
              </w:rPr>
            </w:pPr>
            <w:r>
              <w:rPr>
                <w:sz w:val="21"/>
              </w:rPr>
              <w:t>.1803 (3.19)</w:t>
            </w:r>
          </w:p>
        </w:tc>
        <w:tc>
          <w:tcPr>
            <w:tcW w:w="1774" w:type="dxa"/>
          </w:tcPr>
          <w:p>
            <w:pPr>
              <w:pStyle w:val="TableParagraph"/>
              <w:spacing w:line="240" w:lineRule="auto"/>
              <w:rPr>
                <w:sz w:val="16"/>
              </w:rPr>
            </w:pPr>
          </w:p>
        </w:tc>
        <w:tc>
          <w:tcPr>
            <w:tcW w:w="1515" w:type="dxa"/>
          </w:tcPr>
          <w:p>
            <w:pPr>
              <w:pStyle w:val="TableParagraph"/>
              <w:spacing w:line="226" w:lineRule="exact"/>
              <w:ind w:left="307"/>
              <w:rPr>
                <w:sz w:val="21"/>
              </w:rPr>
            </w:pPr>
            <w:r>
              <w:rPr>
                <w:sz w:val="21"/>
              </w:rPr>
              <w:t>.1804 (3.19)</w:t>
            </w:r>
          </w:p>
        </w:tc>
      </w:tr>
      <w:tr>
        <w:trPr>
          <w:trHeight w:val="245" w:hRule="atLeast"/>
        </w:trPr>
        <w:tc>
          <w:tcPr>
            <w:tcW w:w="3343" w:type="dxa"/>
          </w:tcPr>
          <w:p>
            <w:pPr>
              <w:pStyle w:val="TableParagraph"/>
              <w:tabs>
                <w:tab w:pos="1850" w:val="left" w:leader="none"/>
              </w:tabs>
              <w:spacing w:line="226" w:lineRule="exact"/>
              <w:ind w:left="50"/>
              <w:rPr>
                <w:sz w:val="21"/>
              </w:rPr>
            </w:pPr>
            <w:r>
              <w:rPr>
                <w:sz w:val="21"/>
              </w:rPr>
              <w:t>May05</w:t>
              <w:tab/>
              <w:t>- .3341</w:t>
            </w:r>
            <w:r>
              <w:rPr>
                <w:spacing w:val="5"/>
                <w:sz w:val="21"/>
              </w:rPr>
              <w:t> </w:t>
            </w:r>
            <w:r>
              <w:rPr>
                <w:sz w:val="21"/>
              </w:rPr>
              <w:t>(5.98)</w:t>
            </w:r>
          </w:p>
        </w:tc>
        <w:tc>
          <w:tcPr>
            <w:tcW w:w="1803" w:type="dxa"/>
          </w:tcPr>
          <w:p>
            <w:pPr>
              <w:pStyle w:val="TableParagraph"/>
              <w:spacing w:line="226" w:lineRule="exact"/>
              <w:ind w:left="381"/>
              <w:rPr>
                <w:sz w:val="21"/>
              </w:rPr>
            </w:pPr>
            <w:r>
              <w:rPr>
                <w:sz w:val="21"/>
              </w:rPr>
              <w:t>.2776 (4.83)</w:t>
            </w:r>
          </w:p>
        </w:tc>
        <w:tc>
          <w:tcPr>
            <w:tcW w:w="1774" w:type="dxa"/>
          </w:tcPr>
          <w:p>
            <w:pPr>
              <w:pStyle w:val="TableParagraph"/>
              <w:spacing w:line="240" w:lineRule="auto"/>
              <w:rPr>
                <w:sz w:val="16"/>
              </w:rPr>
            </w:pPr>
          </w:p>
        </w:tc>
        <w:tc>
          <w:tcPr>
            <w:tcW w:w="1515" w:type="dxa"/>
          </w:tcPr>
          <w:p>
            <w:pPr>
              <w:pStyle w:val="TableParagraph"/>
              <w:spacing w:line="226" w:lineRule="exact"/>
              <w:ind w:left="306"/>
              <w:rPr>
                <w:sz w:val="21"/>
              </w:rPr>
            </w:pPr>
            <w:r>
              <w:rPr>
                <w:sz w:val="21"/>
              </w:rPr>
              <w:t>.2768 (4.81)</w:t>
            </w:r>
          </w:p>
        </w:tc>
      </w:tr>
      <w:tr>
        <w:trPr>
          <w:trHeight w:val="246" w:hRule="atLeast"/>
        </w:trPr>
        <w:tc>
          <w:tcPr>
            <w:tcW w:w="3343" w:type="dxa"/>
          </w:tcPr>
          <w:p>
            <w:pPr>
              <w:pStyle w:val="TableParagraph"/>
              <w:tabs>
                <w:tab w:pos="1974" w:val="left" w:leader="none"/>
              </w:tabs>
              <w:spacing w:line="227" w:lineRule="exact"/>
              <w:ind w:left="50"/>
              <w:rPr>
                <w:sz w:val="21"/>
              </w:rPr>
            </w:pPr>
            <w:r>
              <w:rPr>
                <w:sz w:val="21"/>
              </w:rPr>
              <w:t>Feb05</w:t>
              <w:tab/>
              <w:t>.1927</w:t>
            </w:r>
            <w:r>
              <w:rPr>
                <w:spacing w:val="2"/>
                <w:sz w:val="21"/>
              </w:rPr>
              <w:t> </w:t>
            </w:r>
            <w:r>
              <w:rPr>
                <w:sz w:val="21"/>
              </w:rPr>
              <w:t>(4.26)</w:t>
            </w:r>
          </w:p>
        </w:tc>
        <w:tc>
          <w:tcPr>
            <w:tcW w:w="1803" w:type="dxa"/>
          </w:tcPr>
          <w:p>
            <w:pPr>
              <w:pStyle w:val="TableParagraph"/>
              <w:spacing w:line="227" w:lineRule="exact"/>
              <w:ind w:left="381"/>
              <w:rPr>
                <w:sz w:val="21"/>
              </w:rPr>
            </w:pPr>
            <w:r>
              <w:rPr>
                <w:sz w:val="21"/>
              </w:rPr>
              <w:t>.1494 (3.22)</w:t>
            </w:r>
          </w:p>
        </w:tc>
        <w:tc>
          <w:tcPr>
            <w:tcW w:w="1774" w:type="dxa"/>
          </w:tcPr>
          <w:p>
            <w:pPr>
              <w:pStyle w:val="TableParagraph"/>
              <w:spacing w:line="240" w:lineRule="auto"/>
              <w:rPr>
                <w:sz w:val="16"/>
              </w:rPr>
            </w:pPr>
          </w:p>
        </w:tc>
        <w:tc>
          <w:tcPr>
            <w:tcW w:w="1515" w:type="dxa"/>
          </w:tcPr>
          <w:p>
            <w:pPr>
              <w:pStyle w:val="TableParagraph"/>
              <w:spacing w:line="227" w:lineRule="exact"/>
              <w:ind w:left="306"/>
              <w:rPr>
                <w:sz w:val="21"/>
              </w:rPr>
            </w:pPr>
            <w:r>
              <w:rPr>
                <w:sz w:val="21"/>
              </w:rPr>
              <w:t>.1483 (3.20)</w:t>
            </w:r>
          </w:p>
        </w:tc>
      </w:tr>
      <w:tr>
        <w:trPr>
          <w:trHeight w:val="245" w:hRule="atLeast"/>
        </w:trPr>
        <w:tc>
          <w:tcPr>
            <w:tcW w:w="3343" w:type="dxa"/>
          </w:tcPr>
          <w:p>
            <w:pPr>
              <w:pStyle w:val="TableParagraph"/>
              <w:tabs>
                <w:tab w:pos="1975" w:val="left" w:leader="none"/>
              </w:tabs>
              <w:spacing w:line="226" w:lineRule="exact"/>
              <w:ind w:left="50"/>
              <w:rPr>
                <w:sz w:val="21"/>
              </w:rPr>
            </w:pPr>
            <w:r>
              <w:rPr>
                <w:sz w:val="21"/>
              </w:rPr>
              <w:t>Nov04</w:t>
              <w:tab/>
              <w:t>.0929</w:t>
            </w:r>
            <w:r>
              <w:rPr>
                <w:spacing w:val="2"/>
                <w:sz w:val="21"/>
              </w:rPr>
              <w:t> </w:t>
            </w:r>
            <w:r>
              <w:rPr>
                <w:sz w:val="21"/>
              </w:rPr>
              <w:t>(1.68)</w:t>
            </w:r>
          </w:p>
        </w:tc>
        <w:tc>
          <w:tcPr>
            <w:tcW w:w="1803" w:type="dxa"/>
          </w:tcPr>
          <w:p>
            <w:pPr>
              <w:pStyle w:val="TableParagraph"/>
              <w:spacing w:line="226" w:lineRule="exact"/>
              <w:ind w:left="382"/>
              <w:rPr>
                <w:sz w:val="21"/>
              </w:rPr>
            </w:pPr>
            <w:r>
              <w:rPr>
                <w:sz w:val="21"/>
              </w:rPr>
              <w:t>.0520 (0.92)</w:t>
            </w:r>
          </w:p>
        </w:tc>
        <w:tc>
          <w:tcPr>
            <w:tcW w:w="1774" w:type="dxa"/>
          </w:tcPr>
          <w:p>
            <w:pPr>
              <w:pStyle w:val="TableParagraph"/>
              <w:spacing w:line="240" w:lineRule="auto"/>
              <w:rPr>
                <w:sz w:val="16"/>
              </w:rPr>
            </w:pPr>
          </w:p>
        </w:tc>
        <w:tc>
          <w:tcPr>
            <w:tcW w:w="1515" w:type="dxa"/>
          </w:tcPr>
          <w:p>
            <w:pPr>
              <w:pStyle w:val="TableParagraph"/>
              <w:spacing w:line="226" w:lineRule="exact"/>
              <w:ind w:left="306"/>
              <w:rPr>
                <w:sz w:val="21"/>
              </w:rPr>
            </w:pPr>
            <w:r>
              <w:rPr>
                <w:sz w:val="21"/>
              </w:rPr>
              <w:t>.0510 (0.90)</w:t>
            </w:r>
          </w:p>
        </w:tc>
      </w:tr>
      <w:tr>
        <w:trPr>
          <w:trHeight w:val="245" w:hRule="atLeast"/>
        </w:trPr>
        <w:tc>
          <w:tcPr>
            <w:tcW w:w="3343" w:type="dxa"/>
          </w:tcPr>
          <w:p>
            <w:pPr>
              <w:pStyle w:val="TableParagraph"/>
              <w:tabs>
                <w:tab w:pos="1904" w:val="left" w:leader="none"/>
              </w:tabs>
              <w:spacing w:line="225" w:lineRule="exact"/>
              <w:ind w:left="50"/>
              <w:rPr>
                <w:sz w:val="21"/>
              </w:rPr>
            </w:pPr>
            <w:r>
              <w:rPr>
                <w:sz w:val="21"/>
              </w:rPr>
              <w:t>Aug04</w:t>
              <w:tab/>
              <w:t>-.0420</w:t>
            </w:r>
            <w:r>
              <w:rPr>
                <w:spacing w:val="2"/>
                <w:sz w:val="21"/>
              </w:rPr>
              <w:t> </w:t>
            </w:r>
            <w:r>
              <w:rPr>
                <w:sz w:val="21"/>
              </w:rPr>
              <w:t>(0.79)</w:t>
            </w:r>
          </w:p>
        </w:tc>
        <w:tc>
          <w:tcPr>
            <w:tcW w:w="1803" w:type="dxa"/>
          </w:tcPr>
          <w:p>
            <w:pPr>
              <w:pStyle w:val="TableParagraph"/>
              <w:spacing w:line="225" w:lineRule="exact"/>
              <w:ind w:left="313"/>
              <w:rPr>
                <w:sz w:val="21"/>
              </w:rPr>
            </w:pPr>
            <w:r>
              <w:rPr>
                <w:sz w:val="21"/>
              </w:rPr>
              <w:t>-.0866 (1.58)</w:t>
            </w:r>
          </w:p>
        </w:tc>
        <w:tc>
          <w:tcPr>
            <w:tcW w:w="1774" w:type="dxa"/>
          </w:tcPr>
          <w:p>
            <w:pPr>
              <w:pStyle w:val="TableParagraph"/>
              <w:spacing w:line="240" w:lineRule="auto"/>
              <w:rPr>
                <w:sz w:val="16"/>
              </w:rPr>
            </w:pPr>
          </w:p>
        </w:tc>
        <w:tc>
          <w:tcPr>
            <w:tcW w:w="1515" w:type="dxa"/>
          </w:tcPr>
          <w:p>
            <w:pPr>
              <w:pStyle w:val="TableParagraph"/>
              <w:spacing w:line="225" w:lineRule="exact"/>
              <w:ind w:left="236"/>
              <w:rPr>
                <w:sz w:val="21"/>
              </w:rPr>
            </w:pPr>
            <w:r>
              <w:rPr>
                <w:sz w:val="21"/>
              </w:rPr>
              <w:t>-.0876 (1.60)</w:t>
            </w:r>
          </w:p>
        </w:tc>
      </w:tr>
      <w:tr>
        <w:trPr>
          <w:trHeight w:val="245" w:hRule="atLeast"/>
        </w:trPr>
        <w:tc>
          <w:tcPr>
            <w:tcW w:w="3343" w:type="dxa"/>
          </w:tcPr>
          <w:p>
            <w:pPr>
              <w:pStyle w:val="TableParagraph"/>
              <w:tabs>
                <w:tab w:pos="1975" w:val="left" w:leader="none"/>
              </w:tabs>
              <w:spacing w:line="226" w:lineRule="exact"/>
              <w:ind w:left="50"/>
              <w:rPr>
                <w:sz w:val="21"/>
              </w:rPr>
            </w:pPr>
            <w:r>
              <w:rPr>
                <w:sz w:val="21"/>
              </w:rPr>
              <w:t>May04</w:t>
              <w:tab/>
              <w:t>.0032</w:t>
            </w:r>
            <w:r>
              <w:rPr>
                <w:spacing w:val="3"/>
                <w:sz w:val="21"/>
              </w:rPr>
              <w:t> </w:t>
            </w:r>
            <w:r>
              <w:rPr>
                <w:sz w:val="21"/>
              </w:rPr>
              <w:t>(0.06)</w:t>
            </w:r>
          </w:p>
        </w:tc>
        <w:tc>
          <w:tcPr>
            <w:tcW w:w="1803" w:type="dxa"/>
          </w:tcPr>
          <w:p>
            <w:pPr>
              <w:pStyle w:val="TableParagraph"/>
              <w:spacing w:line="226" w:lineRule="exact"/>
              <w:ind w:left="312"/>
              <w:rPr>
                <w:sz w:val="21"/>
              </w:rPr>
            </w:pPr>
            <w:r>
              <w:rPr>
                <w:sz w:val="21"/>
              </w:rPr>
              <w:t>-.0260 (0.45)</w:t>
            </w:r>
          </w:p>
        </w:tc>
        <w:tc>
          <w:tcPr>
            <w:tcW w:w="1774" w:type="dxa"/>
          </w:tcPr>
          <w:p>
            <w:pPr>
              <w:pStyle w:val="TableParagraph"/>
              <w:spacing w:line="240" w:lineRule="auto"/>
              <w:rPr>
                <w:sz w:val="16"/>
              </w:rPr>
            </w:pPr>
          </w:p>
        </w:tc>
        <w:tc>
          <w:tcPr>
            <w:tcW w:w="1515" w:type="dxa"/>
          </w:tcPr>
          <w:p>
            <w:pPr>
              <w:pStyle w:val="TableParagraph"/>
              <w:spacing w:line="226" w:lineRule="exact"/>
              <w:ind w:left="235"/>
              <w:rPr>
                <w:sz w:val="21"/>
              </w:rPr>
            </w:pPr>
            <w:r>
              <w:rPr>
                <w:sz w:val="21"/>
              </w:rPr>
              <w:t>-.0263 (0.46)</w:t>
            </w:r>
          </w:p>
        </w:tc>
      </w:tr>
      <w:tr>
        <w:trPr>
          <w:trHeight w:val="246" w:hRule="atLeast"/>
        </w:trPr>
        <w:tc>
          <w:tcPr>
            <w:tcW w:w="3343" w:type="dxa"/>
          </w:tcPr>
          <w:p>
            <w:pPr>
              <w:pStyle w:val="TableParagraph"/>
              <w:tabs>
                <w:tab w:pos="1974" w:val="left" w:leader="none"/>
              </w:tabs>
              <w:spacing w:line="227" w:lineRule="exact"/>
              <w:ind w:left="50"/>
              <w:rPr>
                <w:sz w:val="21"/>
              </w:rPr>
            </w:pPr>
            <w:r>
              <w:rPr>
                <w:sz w:val="21"/>
              </w:rPr>
              <w:t>Feb04</w:t>
              <w:tab/>
              <w:t>.0207</w:t>
            </w:r>
            <w:r>
              <w:rPr>
                <w:spacing w:val="2"/>
                <w:sz w:val="21"/>
              </w:rPr>
              <w:t> </w:t>
            </w:r>
            <w:r>
              <w:rPr>
                <w:sz w:val="21"/>
              </w:rPr>
              <w:t>(0.47)</w:t>
            </w:r>
          </w:p>
        </w:tc>
        <w:tc>
          <w:tcPr>
            <w:tcW w:w="1803" w:type="dxa"/>
          </w:tcPr>
          <w:p>
            <w:pPr>
              <w:pStyle w:val="TableParagraph"/>
              <w:spacing w:line="227" w:lineRule="exact"/>
              <w:ind w:left="311"/>
              <w:rPr>
                <w:sz w:val="21"/>
              </w:rPr>
            </w:pPr>
            <w:r>
              <w:rPr>
                <w:sz w:val="21"/>
              </w:rPr>
              <w:t>-.0045 (0.10)</w:t>
            </w:r>
          </w:p>
        </w:tc>
        <w:tc>
          <w:tcPr>
            <w:tcW w:w="1774" w:type="dxa"/>
          </w:tcPr>
          <w:p>
            <w:pPr>
              <w:pStyle w:val="TableParagraph"/>
              <w:spacing w:line="240" w:lineRule="auto"/>
              <w:rPr>
                <w:sz w:val="16"/>
              </w:rPr>
            </w:pPr>
          </w:p>
        </w:tc>
        <w:tc>
          <w:tcPr>
            <w:tcW w:w="1515" w:type="dxa"/>
          </w:tcPr>
          <w:p>
            <w:pPr>
              <w:pStyle w:val="TableParagraph"/>
              <w:spacing w:line="227" w:lineRule="exact"/>
              <w:ind w:left="233"/>
              <w:rPr>
                <w:sz w:val="21"/>
              </w:rPr>
            </w:pPr>
            <w:r>
              <w:rPr>
                <w:sz w:val="21"/>
              </w:rPr>
              <w:t>-.0045 (0.10)</w:t>
            </w:r>
          </w:p>
        </w:tc>
      </w:tr>
      <w:tr>
        <w:trPr>
          <w:trHeight w:val="241" w:hRule="atLeast"/>
        </w:trPr>
        <w:tc>
          <w:tcPr>
            <w:tcW w:w="3343" w:type="dxa"/>
          </w:tcPr>
          <w:p>
            <w:pPr>
              <w:pStyle w:val="TableParagraph"/>
              <w:tabs>
                <w:tab w:pos="1975" w:val="left" w:leader="none"/>
              </w:tabs>
              <w:spacing w:line="222" w:lineRule="exact"/>
              <w:ind w:left="50"/>
              <w:rPr>
                <w:sz w:val="21"/>
              </w:rPr>
            </w:pPr>
            <w:r>
              <w:rPr>
                <w:sz w:val="21"/>
              </w:rPr>
              <w:t>Nov03</w:t>
              <w:tab/>
              <w:t>.1414</w:t>
            </w:r>
            <w:r>
              <w:rPr>
                <w:spacing w:val="2"/>
                <w:sz w:val="21"/>
              </w:rPr>
              <w:t> </w:t>
            </w:r>
            <w:r>
              <w:rPr>
                <w:sz w:val="21"/>
              </w:rPr>
              <w:t>(2.54)</w:t>
            </w:r>
          </w:p>
        </w:tc>
        <w:tc>
          <w:tcPr>
            <w:tcW w:w="1803" w:type="dxa"/>
          </w:tcPr>
          <w:p>
            <w:pPr>
              <w:pStyle w:val="TableParagraph"/>
              <w:spacing w:line="222" w:lineRule="exact"/>
              <w:ind w:left="382"/>
              <w:rPr>
                <w:sz w:val="21"/>
              </w:rPr>
            </w:pPr>
            <w:r>
              <w:rPr>
                <w:sz w:val="21"/>
              </w:rPr>
              <w:t>.1456 (2.55)</w:t>
            </w:r>
          </w:p>
        </w:tc>
        <w:tc>
          <w:tcPr>
            <w:tcW w:w="1774" w:type="dxa"/>
          </w:tcPr>
          <w:p>
            <w:pPr>
              <w:pStyle w:val="TableParagraph"/>
              <w:spacing w:line="240" w:lineRule="auto"/>
              <w:rPr>
                <w:sz w:val="16"/>
              </w:rPr>
            </w:pPr>
          </w:p>
        </w:tc>
        <w:tc>
          <w:tcPr>
            <w:tcW w:w="1515" w:type="dxa"/>
          </w:tcPr>
          <w:p>
            <w:pPr>
              <w:pStyle w:val="TableParagraph"/>
              <w:spacing w:line="222" w:lineRule="exact"/>
              <w:ind w:left="306"/>
              <w:rPr>
                <w:sz w:val="21"/>
              </w:rPr>
            </w:pPr>
            <w:r>
              <w:rPr>
                <w:sz w:val="21"/>
              </w:rPr>
              <w:t>.1465 (2.56)</w:t>
            </w:r>
          </w:p>
        </w:tc>
      </w:tr>
    </w:tbl>
    <w:p>
      <w:pPr>
        <w:spacing w:after="0" w:line="222" w:lineRule="exact"/>
        <w:rPr>
          <w:sz w:val="21"/>
        </w:rPr>
        <w:sectPr>
          <w:footerReference w:type="default" r:id="rId21"/>
          <w:pgSz w:w="11910" w:h="16840"/>
          <w:pgMar w:footer="0" w:header="0" w:top="1340" w:bottom="280" w:left="620" w:right="1240"/>
        </w:sectPr>
      </w:pPr>
    </w:p>
    <w:tbl>
      <w:tblPr>
        <w:tblW w:w="0" w:type="auto"/>
        <w:jc w:val="left"/>
        <w:tblInd w:w="1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5"/>
        <w:gridCol w:w="1886"/>
        <w:gridCol w:w="1754"/>
        <w:gridCol w:w="1392"/>
        <w:gridCol w:w="1933"/>
      </w:tblGrid>
      <w:tr>
        <w:trPr>
          <w:trHeight w:val="479" w:hRule="atLeast"/>
        </w:trPr>
        <w:tc>
          <w:tcPr>
            <w:tcW w:w="3251" w:type="dxa"/>
            <w:gridSpan w:val="2"/>
          </w:tcPr>
          <w:p>
            <w:pPr>
              <w:pStyle w:val="TableParagraph"/>
              <w:spacing w:line="240" w:lineRule="auto"/>
              <w:rPr>
                <w:sz w:val="20"/>
              </w:rPr>
            </w:pPr>
          </w:p>
        </w:tc>
        <w:tc>
          <w:tcPr>
            <w:tcW w:w="1754" w:type="dxa"/>
          </w:tcPr>
          <w:p>
            <w:pPr>
              <w:pStyle w:val="TableParagraph"/>
              <w:spacing w:line="258" w:lineRule="exact"/>
              <w:ind w:left="865" w:right="619"/>
              <w:jc w:val="center"/>
              <w:rPr>
                <w:sz w:val="23"/>
              </w:rPr>
            </w:pPr>
            <w:r>
              <w:rPr>
                <w:sz w:val="23"/>
              </w:rPr>
              <w:t>37</w:t>
            </w:r>
          </w:p>
        </w:tc>
        <w:tc>
          <w:tcPr>
            <w:tcW w:w="3325" w:type="dxa"/>
            <w:gridSpan w:val="2"/>
          </w:tcPr>
          <w:p>
            <w:pPr>
              <w:pStyle w:val="TableParagraph"/>
              <w:spacing w:line="240" w:lineRule="auto"/>
              <w:rPr>
                <w:sz w:val="20"/>
              </w:rPr>
            </w:pPr>
          </w:p>
        </w:tc>
      </w:tr>
      <w:tr>
        <w:trPr>
          <w:trHeight w:val="462" w:hRule="atLeast"/>
        </w:trPr>
        <w:tc>
          <w:tcPr>
            <w:tcW w:w="1365" w:type="dxa"/>
          </w:tcPr>
          <w:p>
            <w:pPr>
              <w:pStyle w:val="TableParagraph"/>
              <w:spacing w:line="228" w:lineRule="exact" w:before="215"/>
              <w:ind w:left="50"/>
              <w:rPr>
                <w:sz w:val="21"/>
              </w:rPr>
            </w:pPr>
            <w:r>
              <w:rPr>
                <w:sz w:val="21"/>
              </w:rPr>
              <w:t>Aug03</w:t>
            </w:r>
          </w:p>
        </w:tc>
        <w:tc>
          <w:tcPr>
            <w:tcW w:w="1886" w:type="dxa"/>
          </w:tcPr>
          <w:p>
            <w:pPr>
              <w:pStyle w:val="TableParagraph"/>
              <w:spacing w:line="228" w:lineRule="exact" w:before="215"/>
              <w:ind w:right="222"/>
              <w:jc w:val="right"/>
              <w:rPr>
                <w:sz w:val="21"/>
              </w:rPr>
            </w:pPr>
            <w:r>
              <w:rPr>
                <w:sz w:val="21"/>
              </w:rPr>
              <w:t>.1739 (3.14)</w:t>
            </w:r>
          </w:p>
        </w:tc>
        <w:tc>
          <w:tcPr>
            <w:tcW w:w="1754" w:type="dxa"/>
          </w:tcPr>
          <w:p>
            <w:pPr>
              <w:pStyle w:val="TableParagraph"/>
              <w:spacing w:line="228" w:lineRule="exact" w:before="215"/>
              <w:ind w:right="225"/>
              <w:jc w:val="right"/>
              <w:rPr>
                <w:sz w:val="21"/>
              </w:rPr>
            </w:pPr>
            <w:r>
              <w:rPr>
                <w:sz w:val="21"/>
              </w:rPr>
              <w:t>.1810 (3.16)</w:t>
            </w:r>
          </w:p>
        </w:tc>
        <w:tc>
          <w:tcPr>
            <w:tcW w:w="1392" w:type="dxa"/>
          </w:tcPr>
          <w:p>
            <w:pPr>
              <w:pStyle w:val="TableParagraph"/>
              <w:spacing w:line="240" w:lineRule="auto"/>
              <w:rPr>
                <w:sz w:val="20"/>
              </w:rPr>
            </w:pPr>
          </w:p>
        </w:tc>
        <w:tc>
          <w:tcPr>
            <w:tcW w:w="1933" w:type="dxa"/>
          </w:tcPr>
          <w:p>
            <w:pPr>
              <w:pStyle w:val="TableParagraph"/>
              <w:spacing w:line="228" w:lineRule="exact" w:before="215"/>
              <w:ind w:right="48"/>
              <w:jc w:val="right"/>
              <w:rPr>
                <w:sz w:val="21"/>
              </w:rPr>
            </w:pPr>
            <w:r>
              <w:rPr>
                <w:sz w:val="21"/>
              </w:rPr>
              <w:t>.1831 (3.19)</w:t>
            </w:r>
          </w:p>
        </w:tc>
      </w:tr>
      <w:tr>
        <w:trPr>
          <w:trHeight w:val="246" w:hRule="atLeast"/>
        </w:trPr>
        <w:tc>
          <w:tcPr>
            <w:tcW w:w="1365" w:type="dxa"/>
          </w:tcPr>
          <w:p>
            <w:pPr>
              <w:pStyle w:val="TableParagraph"/>
              <w:spacing w:line="227" w:lineRule="exact"/>
              <w:ind w:left="50"/>
              <w:rPr>
                <w:sz w:val="21"/>
              </w:rPr>
            </w:pPr>
            <w:r>
              <w:rPr>
                <w:sz w:val="21"/>
              </w:rPr>
              <w:t>May03</w:t>
            </w:r>
          </w:p>
        </w:tc>
        <w:tc>
          <w:tcPr>
            <w:tcW w:w="1886" w:type="dxa"/>
          </w:tcPr>
          <w:p>
            <w:pPr>
              <w:pStyle w:val="TableParagraph"/>
              <w:spacing w:line="227" w:lineRule="exact"/>
              <w:ind w:right="222"/>
              <w:jc w:val="right"/>
              <w:rPr>
                <w:sz w:val="21"/>
              </w:rPr>
            </w:pPr>
            <w:r>
              <w:rPr>
                <w:sz w:val="21"/>
              </w:rPr>
              <w:t>.1189 (2.15)</w:t>
            </w:r>
          </w:p>
        </w:tc>
        <w:tc>
          <w:tcPr>
            <w:tcW w:w="1754" w:type="dxa"/>
          </w:tcPr>
          <w:p>
            <w:pPr>
              <w:pStyle w:val="TableParagraph"/>
              <w:spacing w:line="227" w:lineRule="exact"/>
              <w:ind w:right="225"/>
              <w:jc w:val="right"/>
              <w:rPr>
                <w:sz w:val="21"/>
              </w:rPr>
            </w:pPr>
            <w:r>
              <w:rPr>
                <w:sz w:val="21"/>
              </w:rPr>
              <w:t>.1416 (2.46)</w:t>
            </w:r>
          </w:p>
        </w:tc>
        <w:tc>
          <w:tcPr>
            <w:tcW w:w="1392" w:type="dxa"/>
          </w:tcPr>
          <w:p>
            <w:pPr>
              <w:pStyle w:val="TableParagraph"/>
              <w:spacing w:line="240" w:lineRule="auto"/>
              <w:rPr>
                <w:sz w:val="16"/>
              </w:rPr>
            </w:pPr>
          </w:p>
        </w:tc>
        <w:tc>
          <w:tcPr>
            <w:tcW w:w="1933" w:type="dxa"/>
          </w:tcPr>
          <w:p>
            <w:pPr>
              <w:pStyle w:val="TableParagraph"/>
              <w:spacing w:line="227" w:lineRule="exact"/>
              <w:ind w:right="47"/>
              <w:jc w:val="right"/>
              <w:rPr>
                <w:sz w:val="21"/>
              </w:rPr>
            </w:pPr>
            <w:r>
              <w:rPr>
                <w:sz w:val="21"/>
              </w:rPr>
              <w:t>.1430 (2.48)</w:t>
            </w:r>
          </w:p>
        </w:tc>
      </w:tr>
      <w:tr>
        <w:trPr>
          <w:trHeight w:val="245" w:hRule="atLeast"/>
        </w:trPr>
        <w:tc>
          <w:tcPr>
            <w:tcW w:w="1365" w:type="dxa"/>
          </w:tcPr>
          <w:p>
            <w:pPr>
              <w:pStyle w:val="TableParagraph"/>
              <w:spacing w:line="225" w:lineRule="exact"/>
              <w:ind w:left="50"/>
              <w:rPr>
                <w:sz w:val="21"/>
              </w:rPr>
            </w:pPr>
            <w:r>
              <w:rPr>
                <w:sz w:val="21"/>
              </w:rPr>
              <w:t>Feb03</w:t>
            </w:r>
          </w:p>
        </w:tc>
        <w:tc>
          <w:tcPr>
            <w:tcW w:w="1886" w:type="dxa"/>
          </w:tcPr>
          <w:p>
            <w:pPr>
              <w:pStyle w:val="TableParagraph"/>
              <w:spacing w:line="225" w:lineRule="exact"/>
              <w:ind w:right="222"/>
              <w:jc w:val="right"/>
              <w:rPr>
                <w:sz w:val="21"/>
              </w:rPr>
            </w:pPr>
            <w:r>
              <w:rPr>
                <w:sz w:val="21"/>
              </w:rPr>
              <w:t>.0411 (0.93)</w:t>
            </w:r>
          </w:p>
        </w:tc>
        <w:tc>
          <w:tcPr>
            <w:tcW w:w="1754" w:type="dxa"/>
          </w:tcPr>
          <w:p>
            <w:pPr>
              <w:pStyle w:val="TableParagraph"/>
              <w:spacing w:line="225" w:lineRule="exact"/>
              <w:ind w:right="225"/>
              <w:jc w:val="right"/>
              <w:rPr>
                <w:sz w:val="21"/>
              </w:rPr>
            </w:pPr>
            <w:r>
              <w:rPr>
                <w:sz w:val="21"/>
              </w:rPr>
              <w:t>.0622 (1.36)</w:t>
            </w:r>
          </w:p>
        </w:tc>
        <w:tc>
          <w:tcPr>
            <w:tcW w:w="1392" w:type="dxa"/>
          </w:tcPr>
          <w:p>
            <w:pPr>
              <w:pStyle w:val="TableParagraph"/>
              <w:spacing w:line="240" w:lineRule="auto"/>
              <w:rPr>
                <w:sz w:val="16"/>
              </w:rPr>
            </w:pPr>
          </w:p>
        </w:tc>
        <w:tc>
          <w:tcPr>
            <w:tcW w:w="1933" w:type="dxa"/>
          </w:tcPr>
          <w:p>
            <w:pPr>
              <w:pStyle w:val="TableParagraph"/>
              <w:spacing w:line="225" w:lineRule="exact"/>
              <w:ind w:right="48"/>
              <w:jc w:val="right"/>
              <w:rPr>
                <w:sz w:val="21"/>
              </w:rPr>
            </w:pPr>
            <w:r>
              <w:rPr>
                <w:sz w:val="21"/>
              </w:rPr>
              <w:t>.0643 (1.40)</w:t>
            </w:r>
          </w:p>
        </w:tc>
      </w:tr>
      <w:tr>
        <w:trPr>
          <w:trHeight w:val="368" w:hRule="atLeast"/>
        </w:trPr>
        <w:tc>
          <w:tcPr>
            <w:tcW w:w="1365" w:type="dxa"/>
          </w:tcPr>
          <w:p>
            <w:pPr>
              <w:pStyle w:val="TableParagraph"/>
              <w:spacing w:line="240" w:lineRule="exact"/>
              <w:ind w:left="50"/>
              <w:rPr>
                <w:sz w:val="21"/>
              </w:rPr>
            </w:pPr>
            <w:r>
              <w:rPr>
                <w:sz w:val="21"/>
              </w:rPr>
              <w:t>Feb02</w:t>
            </w:r>
          </w:p>
        </w:tc>
        <w:tc>
          <w:tcPr>
            <w:tcW w:w="1886" w:type="dxa"/>
          </w:tcPr>
          <w:p>
            <w:pPr>
              <w:pStyle w:val="TableParagraph"/>
              <w:spacing w:line="240" w:lineRule="exact"/>
              <w:ind w:right="222"/>
              <w:jc w:val="right"/>
              <w:rPr>
                <w:sz w:val="21"/>
              </w:rPr>
            </w:pPr>
            <w:r>
              <w:rPr>
                <w:sz w:val="21"/>
              </w:rPr>
              <w:t>.2986 (6.71)</w:t>
            </w:r>
          </w:p>
        </w:tc>
        <w:tc>
          <w:tcPr>
            <w:tcW w:w="1754" w:type="dxa"/>
          </w:tcPr>
          <w:p>
            <w:pPr>
              <w:pStyle w:val="TableParagraph"/>
              <w:spacing w:line="240" w:lineRule="exact"/>
              <w:ind w:right="225"/>
              <w:jc w:val="right"/>
              <w:rPr>
                <w:sz w:val="21"/>
              </w:rPr>
            </w:pPr>
            <w:r>
              <w:rPr>
                <w:sz w:val="21"/>
              </w:rPr>
              <w:t>.3234 (7.03)</w:t>
            </w:r>
          </w:p>
        </w:tc>
        <w:tc>
          <w:tcPr>
            <w:tcW w:w="1392" w:type="dxa"/>
          </w:tcPr>
          <w:p>
            <w:pPr>
              <w:pStyle w:val="TableParagraph"/>
              <w:spacing w:line="240" w:lineRule="auto"/>
              <w:rPr>
                <w:sz w:val="20"/>
              </w:rPr>
            </w:pPr>
          </w:p>
        </w:tc>
        <w:tc>
          <w:tcPr>
            <w:tcW w:w="1933" w:type="dxa"/>
          </w:tcPr>
          <w:p>
            <w:pPr>
              <w:pStyle w:val="TableParagraph"/>
              <w:spacing w:line="240" w:lineRule="exact"/>
              <w:ind w:right="48"/>
              <w:jc w:val="right"/>
              <w:rPr>
                <w:sz w:val="21"/>
              </w:rPr>
            </w:pPr>
            <w:r>
              <w:rPr>
                <w:sz w:val="21"/>
              </w:rPr>
              <w:t>.3263 (7.09)</w:t>
            </w:r>
          </w:p>
        </w:tc>
      </w:tr>
      <w:tr>
        <w:trPr>
          <w:trHeight w:val="369" w:hRule="atLeast"/>
        </w:trPr>
        <w:tc>
          <w:tcPr>
            <w:tcW w:w="1365" w:type="dxa"/>
          </w:tcPr>
          <w:p>
            <w:pPr>
              <w:pStyle w:val="TableParagraph"/>
              <w:spacing w:line="228" w:lineRule="exact" w:before="122"/>
              <w:ind w:left="50"/>
              <w:rPr>
                <w:sz w:val="21"/>
              </w:rPr>
            </w:pPr>
            <w:r>
              <w:rPr>
                <w:sz w:val="21"/>
              </w:rPr>
              <w:t>cut1</w:t>
            </w:r>
          </w:p>
        </w:tc>
        <w:tc>
          <w:tcPr>
            <w:tcW w:w="1886" w:type="dxa"/>
          </w:tcPr>
          <w:p>
            <w:pPr>
              <w:pStyle w:val="TableParagraph"/>
              <w:spacing w:line="228" w:lineRule="exact" w:before="122"/>
              <w:ind w:left="431"/>
              <w:rPr>
                <w:sz w:val="21"/>
              </w:rPr>
            </w:pPr>
            <w:r>
              <w:rPr>
                <w:sz w:val="21"/>
              </w:rPr>
              <w:t>-3.2079</w:t>
            </w:r>
          </w:p>
        </w:tc>
        <w:tc>
          <w:tcPr>
            <w:tcW w:w="1754" w:type="dxa"/>
          </w:tcPr>
          <w:p>
            <w:pPr>
              <w:pStyle w:val="TableParagraph"/>
              <w:spacing w:line="228" w:lineRule="exact" w:before="122"/>
              <w:ind w:left="224"/>
              <w:rPr>
                <w:sz w:val="21"/>
              </w:rPr>
            </w:pPr>
            <w:r>
              <w:rPr>
                <w:sz w:val="21"/>
              </w:rPr>
              <w:t>--2.4357</w:t>
            </w:r>
          </w:p>
        </w:tc>
        <w:tc>
          <w:tcPr>
            <w:tcW w:w="1392" w:type="dxa"/>
          </w:tcPr>
          <w:p>
            <w:pPr>
              <w:pStyle w:val="TableParagraph"/>
              <w:spacing w:line="228" w:lineRule="exact" w:before="122"/>
              <w:ind w:left="290"/>
              <w:rPr>
                <w:sz w:val="21"/>
              </w:rPr>
            </w:pPr>
            <w:r>
              <w:rPr>
                <w:sz w:val="21"/>
              </w:rPr>
              <w:t>-1.1365</w:t>
            </w:r>
          </w:p>
        </w:tc>
        <w:tc>
          <w:tcPr>
            <w:tcW w:w="1933" w:type="dxa"/>
          </w:tcPr>
          <w:p>
            <w:pPr>
              <w:pStyle w:val="TableParagraph"/>
              <w:spacing w:line="228" w:lineRule="exact" w:before="122"/>
              <w:ind w:left="649"/>
              <w:rPr>
                <w:sz w:val="21"/>
              </w:rPr>
            </w:pPr>
            <w:r>
              <w:rPr>
                <w:sz w:val="21"/>
              </w:rPr>
              <w:t>-2.4165</w:t>
            </w:r>
          </w:p>
        </w:tc>
      </w:tr>
      <w:tr>
        <w:trPr>
          <w:trHeight w:val="246" w:hRule="atLeast"/>
        </w:trPr>
        <w:tc>
          <w:tcPr>
            <w:tcW w:w="1365" w:type="dxa"/>
          </w:tcPr>
          <w:p>
            <w:pPr>
              <w:pStyle w:val="TableParagraph"/>
              <w:spacing w:line="227" w:lineRule="exact"/>
              <w:ind w:left="50"/>
              <w:rPr>
                <w:sz w:val="21"/>
              </w:rPr>
            </w:pPr>
            <w:r>
              <w:rPr>
                <w:sz w:val="21"/>
              </w:rPr>
              <w:t>cut2</w:t>
            </w:r>
          </w:p>
        </w:tc>
        <w:tc>
          <w:tcPr>
            <w:tcW w:w="1886" w:type="dxa"/>
          </w:tcPr>
          <w:p>
            <w:pPr>
              <w:pStyle w:val="TableParagraph"/>
              <w:spacing w:line="227" w:lineRule="exact"/>
              <w:ind w:left="431"/>
              <w:rPr>
                <w:sz w:val="21"/>
              </w:rPr>
            </w:pPr>
            <w:r>
              <w:rPr>
                <w:sz w:val="21"/>
              </w:rPr>
              <w:t>-1.8995</w:t>
            </w:r>
          </w:p>
        </w:tc>
        <w:tc>
          <w:tcPr>
            <w:tcW w:w="1754" w:type="dxa"/>
          </w:tcPr>
          <w:p>
            <w:pPr>
              <w:pStyle w:val="TableParagraph"/>
              <w:spacing w:line="227" w:lineRule="exact"/>
              <w:ind w:left="295"/>
              <w:rPr>
                <w:sz w:val="21"/>
              </w:rPr>
            </w:pPr>
            <w:r>
              <w:rPr>
                <w:sz w:val="21"/>
              </w:rPr>
              <w:t>-1.1181</w:t>
            </w:r>
          </w:p>
        </w:tc>
        <w:tc>
          <w:tcPr>
            <w:tcW w:w="1392" w:type="dxa"/>
          </w:tcPr>
          <w:p>
            <w:pPr>
              <w:pStyle w:val="TableParagraph"/>
              <w:spacing w:line="227" w:lineRule="exact"/>
              <w:ind w:right="437"/>
              <w:jc w:val="right"/>
              <w:rPr>
                <w:sz w:val="21"/>
              </w:rPr>
            </w:pPr>
            <w:r>
              <w:rPr>
                <w:sz w:val="21"/>
              </w:rPr>
              <w:t>-.0704</w:t>
            </w:r>
          </w:p>
        </w:tc>
        <w:tc>
          <w:tcPr>
            <w:tcW w:w="1933" w:type="dxa"/>
          </w:tcPr>
          <w:p>
            <w:pPr>
              <w:pStyle w:val="TableParagraph"/>
              <w:spacing w:line="227" w:lineRule="exact"/>
              <w:ind w:left="649"/>
              <w:rPr>
                <w:sz w:val="21"/>
              </w:rPr>
            </w:pPr>
            <w:r>
              <w:rPr>
                <w:sz w:val="21"/>
              </w:rPr>
              <w:t>-1.0970</w:t>
            </w:r>
          </w:p>
        </w:tc>
      </w:tr>
      <w:tr>
        <w:trPr>
          <w:trHeight w:val="245" w:hRule="atLeast"/>
        </w:trPr>
        <w:tc>
          <w:tcPr>
            <w:tcW w:w="1365" w:type="dxa"/>
          </w:tcPr>
          <w:p>
            <w:pPr>
              <w:pStyle w:val="TableParagraph"/>
              <w:spacing w:line="226" w:lineRule="exact"/>
              <w:ind w:left="50"/>
              <w:rPr>
                <w:sz w:val="21"/>
              </w:rPr>
            </w:pPr>
            <w:r>
              <w:rPr>
                <w:sz w:val="21"/>
              </w:rPr>
              <w:t>cut3</w:t>
            </w:r>
          </w:p>
        </w:tc>
        <w:tc>
          <w:tcPr>
            <w:tcW w:w="1886" w:type="dxa"/>
          </w:tcPr>
          <w:p>
            <w:pPr>
              <w:pStyle w:val="TableParagraph"/>
              <w:spacing w:line="226" w:lineRule="exact"/>
              <w:ind w:left="538"/>
              <w:rPr>
                <w:sz w:val="21"/>
              </w:rPr>
            </w:pPr>
            <w:r>
              <w:rPr>
                <w:sz w:val="21"/>
              </w:rPr>
              <w:t>-.4429</w:t>
            </w:r>
          </w:p>
        </w:tc>
        <w:tc>
          <w:tcPr>
            <w:tcW w:w="1754" w:type="dxa"/>
          </w:tcPr>
          <w:p>
            <w:pPr>
              <w:pStyle w:val="TableParagraph"/>
              <w:spacing w:line="226" w:lineRule="exact"/>
              <w:ind w:left="473"/>
              <w:rPr>
                <w:sz w:val="21"/>
              </w:rPr>
            </w:pPr>
            <w:r>
              <w:rPr>
                <w:sz w:val="21"/>
              </w:rPr>
              <w:t>.3691</w:t>
            </w:r>
          </w:p>
        </w:tc>
        <w:tc>
          <w:tcPr>
            <w:tcW w:w="1392" w:type="dxa"/>
          </w:tcPr>
          <w:p>
            <w:pPr>
              <w:pStyle w:val="TableParagraph"/>
              <w:spacing w:line="226" w:lineRule="exact"/>
              <w:ind w:right="438"/>
              <w:jc w:val="right"/>
              <w:rPr>
                <w:sz w:val="21"/>
              </w:rPr>
            </w:pPr>
            <w:r>
              <w:rPr>
                <w:sz w:val="21"/>
              </w:rPr>
              <w:t>1.0790</w:t>
            </w:r>
          </w:p>
        </w:tc>
        <w:tc>
          <w:tcPr>
            <w:tcW w:w="1933" w:type="dxa"/>
          </w:tcPr>
          <w:p>
            <w:pPr>
              <w:pStyle w:val="TableParagraph"/>
              <w:spacing w:line="226" w:lineRule="exact"/>
              <w:ind w:left="828"/>
              <w:rPr>
                <w:sz w:val="21"/>
              </w:rPr>
            </w:pPr>
            <w:r>
              <w:rPr>
                <w:sz w:val="21"/>
              </w:rPr>
              <w:t>.3921</w:t>
            </w:r>
          </w:p>
        </w:tc>
      </w:tr>
      <w:tr>
        <w:trPr>
          <w:trHeight w:val="231" w:hRule="atLeast"/>
        </w:trPr>
        <w:tc>
          <w:tcPr>
            <w:tcW w:w="1365" w:type="dxa"/>
          </w:tcPr>
          <w:p>
            <w:pPr>
              <w:pStyle w:val="TableParagraph"/>
              <w:spacing w:line="211" w:lineRule="exact"/>
              <w:ind w:left="50"/>
              <w:rPr>
                <w:sz w:val="21"/>
              </w:rPr>
            </w:pPr>
            <w:r>
              <w:rPr>
                <w:sz w:val="21"/>
              </w:rPr>
              <w:t>cut4</w:t>
            </w:r>
          </w:p>
        </w:tc>
        <w:tc>
          <w:tcPr>
            <w:tcW w:w="1886" w:type="dxa"/>
          </w:tcPr>
          <w:p>
            <w:pPr>
              <w:pStyle w:val="TableParagraph"/>
              <w:spacing w:line="211" w:lineRule="exact"/>
              <w:ind w:left="502"/>
              <w:rPr>
                <w:sz w:val="21"/>
              </w:rPr>
            </w:pPr>
            <w:r>
              <w:rPr>
                <w:sz w:val="21"/>
              </w:rPr>
              <w:t>2.1685</w:t>
            </w:r>
          </w:p>
        </w:tc>
        <w:tc>
          <w:tcPr>
            <w:tcW w:w="1754" w:type="dxa"/>
          </w:tcPr>
          <w:p>
            <w:pPr>
              <w:pStyle w:val="TableParagraph"/>
              <w:spacing w:line="211" w:lineRule="exact"/>
              <w:ind w:left="367"/>
              <w:rPr>
                <w:sz w:val="21"/>
              </w:rPr>
            </w:pPr>
            <w:r>
              <w:rPr>
                <w:sz w:val="21"/>
              </w:rPr>
              <w:t>3.1020</w:t>
            </w:r>
          </w:p>
        </w:tc>
        <w:tc>
          <w:tcPr>
            <w:tcW w:w="1392" w:type="dxa"/>
          </w:tcPr>
          <w:p>
            <w:pPr>
              <w:pStyle w:val="TableParagraph"/>
              <w:spacing w:line="211" w:lineRule="exact"/>
              <w:ind w:right="437"/>
              <w:jc w:val="right"/>
              <w:rPr>
                <w:sz w:val="21"/>
              </w:rPr>
            </w:pPr>
            <w:r>
              <w:rPr>
                <w:sz w:val="21"/>
              </w:rPr>
              <w:t>3.6616</w:t>
            </w:r>
          </w:p>
        </w:tc>
        <w:tc>
          <w:tcPr>
            <w:tcW w:w="1933" w:type="dxa"/>
          </w:tcPr>
          <w:p>
            <w:pPr>
              <w:pStyle w:val="TableParagraph"/>
              <w:spacing w:line="211" w:lineRule="exact"/>
              <w:ind w:left="721"/>
              <w:rPr>
                <w:sz w:val="21"/>
              </w:rPr>
            </w:pPr>
            <w:r>
              <w:rPr>
                <w:sz w:val="21"/>
              </w:rPr>
              <w:t>3.1308</w:t>
            </w:r>
          </w:p>
        </w:tc>
      </w:tr>
      <w:tr>
        <w:trPr>
          <w:trHeight w:val="259" w:hRule="atLeast"/>
        </w:trPr>
        <w:tc>
          <w:tcPr>
            <w:tcW w:w="1365" w:type="dxa"/>
          </w:tcPr>
          <w:p>
            <w:pPr>
              <w:pStyle w:val="TableParagraph"/>
              <w:spacing w:line="227" w:lineRule="exact" w:before="12"/>
              <w:ind w:left="50"/>
              <w:rPr>
                <w:sz w:val="21"/>
              </w:rPr>
            </w:pPr>
            <w:r>
              <w:rPr>
                <w:w w:val="105"/>
                <w:sz w:val="21"/>
              </w:rPr>
              <w:t>Pseudo R</w:t>
            </w:r>
            <w:r>
              <w:rPr>
                <w:w w:val="105"/>
                <w:sz w:val="21"/>
                <w:vertAlign w:val="superscript"/>
              </w:rPr>
              <w:t>2</w:t>
            </w:r>
          </w:p>
        </w:tc>
        <w:tc>
          <w:tcPr>
            <w:tcW w:w="1886" w:type="dxa"/>
          </w:tcPr>
          <w:p>
            <w:pPr>
              <w:pStyle w:val="TableParagraph"/>
              <w:spacing w:line="227" w:lineRule="exact" w:before="12"/>
              <w:ind w:left="609"/>
              <w:rPr>
                <w:sz w:val="21"/>
              </w:rPr>
            </w:pPr>
            <w:r>
              <w:rPr>
                <w:sz w:val="21"/>
              </w:rPr>
              <w:t>.0122</w:t>
            </w:r>
          </w:p>
        </w:tc>
        <w:tc>
          <w:tcPr>
            <w:tcW w:w="1754" w:type="dxa"/>
          </w:tcPr>
          <w:p>
            <w:pPr>
              <w:pStyle w:val="TableParagraph"/>
              <w:spacing w:line="227" w:lineRule="exact" w:before="12"/>
              <w:ind w:left="474"/>
              <w:rPr>
                <w:sz w:val="21"/>
              </w:rPr>
            </w:pPr>
            <w:r>
              <w:rPr>
                <w:sz w:val="21"/>
              </w:rPr>
              <w:t>.0364</w:t>
            </w:r>
          </w:p>
        </w:tc>
        <w:tc>
          <w:tcPr>
            <w:tcW w:w="1392" w:type="dxa"/>
          </w:tcPr>
          <w:p>
            <w:pPr>
              <w:pStyle w:val="TableParagraph"/>
              <w:spacing w:line="227" w:lineRule="exact" w:before="12"/>
              <w:ind w:right="438"/>
              <w:jc w:val="right"/>
              <w:rPr>
                <w:sz w:val="21"/>
              </w:rPr>
            </w:pPr>
            <w:r>
              <w:rPr>
                <w:sz w:val="21"/>
              </w:rPr>
              <w:t>.0119</w:t>
            </w:r>
          </w:p>
        </w:tc>
        <w:tc>
          <w:tcPr>
            <w:tcW w:w="1933" w:type="dxa"/>
          </w:tcPr>
          <w:p>
            <w:pPr>
              <w:pStyle w:val="TableParagraph"/>
              <w:spacing w:line="227" w:lineRule="exact" w:before="12"/>
              <w:ind w:left="829"/>
              <w:rPr>
                <w:sz w:val="21"/>
              </w:rPr>
            </w:pPr>
            <w:r>
              <w:rPr>
                <w:sz w:val="21"/>
              </w:rPr>
              <w:t>.0374</w:t>
            </w:r>
          </w:p>
        </w:tc>
      </w:tr>
      <w:tr>
        <w:trPr>
          <w:trHeight w:val="241" w:hRule="atLeast"/>
        </w:trPr>
        <w:tc>
          <w:tcPr>
            <w:tcW w:w="1365" w:type="dxa"/>
          </w:tcPr>
          <w:p>
            <w:pPr>
              <w:pStyle w:val="TableParagraph"/>
              <w:spacing w:line="221" w:lineRule="exact"/>
              <w:ind w:left="50"/>
              <w:rPr>
                <w:sz w:val="21"/>
              </w:rPr>
            </w:pPr>
            <w:r>
              <w:rPr>
                <w:w w:val="101"/>
                <w:sz w:val="21"/>
              </w:rPr>
              <w:t>N</w:t>
            </w:r>
          </w:p>
        </w:tc>
        <w:tc>
          <w:tcPr>
            <w:tcW w:w="1886" w:type="dxa"/>
          </w:tcPr>
          <w:p>
            <w:pPr>
              <w:pStyle w:val="TableParagraph"/>
              <w:spacing w:line="221" w:lineRule="exact"/>
              <w:ind w:left="765"/>
              <w:rPr>
                <w:sz w:val="21"/>
              </w:rPr>
            </w:pPr>
            <w:r>
              <w:rPr>
                <w:sz w:val="21"/>
              </w:rPr>
              <w:t>63,395</w:t>
            </w:r>
          </w:p>
        </w:tc>
        <w:tc>
          <w:tcPr>
            <w:tcW w:w="1754" w:type="dxa"/>
          </w:tcPr>
          <w:p>
            <w:pPr>
              <w:pStyle w:val="TableParagraph"/>
              <w:spacing w:line="221" w:lineRule="exact"/>
              <w:ind w:left="589"/>
              <w:rPr>
                <w:sz w:val="21"/>
              </w:rPr>
            </w:pPr>
            <w:r>
              <w:rPr>
                <w:sz w:val="21"/>
              </w:rPr>
              <w:t>60,738</w:t>
            </w:r>
          </w:p>
        </w:tc>
        <w:tc>
          <w:tcPr>
            <w:tcW w:w="1392" w:type="dxa"/>
          </w:tcPr>
          <w:p>
            <w:pPr>
              <w:pStyle w:val="TableParagraph"/>
              <w:spacing w:line="221" w:lineRule="exact"/>
              <w:ind w:left="227"/>
              <w:rPr>
                <w:sz w:val="21"/>
              </w:rPr>
            </w:pPr>
            <w:r>
              <w:rPr>
                <w:sz w:val="21"/>
              </w:rPr>
              <w:t>3,537</w:t>
            </w:r>
          </w:p>
        </w:tc>
        <w:tc>
          <w:tcPr>
            <w:tcW w:w="1933" w:type="dxa"/>
          </w:tcPr>
          <w:p>
            <w:pPr>
              <w:pStyle w:val="TableParagraph"/>
              <w:spacing w:line="221" w:lineRule="exact"/>
              <w:ind w:left="441"/>
              <w:rPr>
                <w:sz w:val="21"/>
              </w:rPr>
            </w:pPr>
            <w:r>
              <w:rPr>
                <w:sz w:val="21"/>
              </w:rPr>
              <w:t>60,738</w:t>
            </w:r>
          </w:p>
        </w:tc>
      </w:tr>
    </w:tbl>
    <w:p>
      <w:pPr>
        <w:spacing w:line="244" w:lineRule="auto" w:before="5"/>
        <w:ind w:left="1130" w:right="571" w:firstLine="0"/>
        <w:jc w:val="left"/>
        <w:rPr>
          <w:sz w:val="21"/>
        </w:rPr>
      </w:pPr>
      <w:r>
        <w:rPr>
          <w:sz w:val="21"/>
        </w:rPr>
        <w:t>Notes: excluded categories; age &lt;25; own outright: GCSE and Feb01. T-statistics in parentheses. Source: </w:t>
      </w:r>
      <w:r>
        <w:rPr>
          <w:i/>
          <w:sz w:val="21"/>
        </w:rPr>
        <w:t>Bank of England Inflation Attitudes Surveys</w:t>
      </w:r>
      <w:r>
        <w:rPr>
          <w:sz w:val="21"/>
        </w:rPr>
        <w:t>, February 2001-February 2008</w:t>
      </w:r>
    </w:p>
    <w:p>
      <w:pPr>
        <w:tabs>
          <w:tab w:pos="8289" w:val="left" w:leader="none"/>
        </w:tabs>
        <w:spacing w:line="242" w:lineRule="auto" w:before="0"/>
        <w:ind w:left="1130" w:right="571" w:firstLine="0"/>
        <w:jc w:val="left"/>
        <w:rPr>
          <w:sz w:val="21"/>
        </w:rPr>
      </w:pPr>
      <w:r>
        <w:rPr>
          <w:sz w:val="21"/>
        </w:rPr>
        <w:t>Notes:   excluded   categories   February   2001;   private   renter   and</w:t>
      </w:r>
      <w:r>
        <w:rPr>
          <w:spacing w:val="3"/>
          <w:sz w:val="21"/>
        </w:rPr>
        <w:t> </w:t>
      </w:r>
      <w:r>
        <w:rPr>
          <w:sz w:val="21"/>
        </w:rPr>
        <w:t>ALS </w:t>
      </w:r>
      <w:r>
        <w:rPr>
          <w:spacing w:val="40"/>
          <w:sz w:val="21"/>
        </w:rPr>
        <w:t> </w:t>
      </w:r>
      <w:r>
        <w:rPr>
          <w:sz w:val="21"/>
        </w:rPr>
        <w:t>&lt;16.</w:t>
        <w:tab/>
        <w:t>T-statistics </w:t>
      </w:r>
      <w:r>
        <w:rPr>
          <w:spacing w:val="-8"/>
          <w:sz w:val="21"/>
        </w:rPr>
        <w:t>in </w:t>
      </w:r>
      <w:r>
        <w:rPr>
          <w:sz w:val="21"/>
        </w:rPr>
        <w:t>parentheses.</w:t>
      </w:r>
    </w:p>
    <w:p>
      <w:pPr>
        <w:spacing w:after="0" w:line="242" w:lineRule="auto"/>
        <w:jc w:val="left"/>
        <w:rPr>
          <w:sz w:val="21"/>
        </w:rPr>
        <w:sectPr>
          <w:footerReference w:type="default" r:id="rId22"/>
          <w:pgSz w:w="11910" w:h="16840"/>
          <w:pgMar w:footer="0" w:header="0" w:top="1420" w:bottom="280" w:left="620" w:right="1240"/>
        </w:sectPr>
      </w:pPr>
    </w:p>
    <w:p>
      <w:pPr>
        <w:pStyle w:val="BodyText"/>
        <w:spacing w:before="75"/>
        <w:ind w:left="4802" w:right="4183"/>
        <w:jc w:val="center"/>
      </w:pPr>
      <w:r>
        <w:rPr/>
        <w:t>38</w:t>
      </w:r>
    </w:p>
    <w:p>
      <w:pPr>
        <w:pStyle w:val="BodyText"/>
        <w:spacing w:before="10"/>
        <w:rPr>
          <w:sz w:val="37"/>
        </w:rPr>
      </w:pPr>
    </w:p>
    <w:p>
      <w:pPr>
        <w:pStyle w:val="BodyText"/>
        <w:spacing w:line="244" w:lineRule="auto"/>
        <w:ind w:left="1130" w:right="571"/>
      </w:pPr>
      <w:r>
        <w:rPr/>
        <w:t>Table 9. Probability of correctly reporting the level/changes in the official inflation rate, 2005/2006 (dprobits).</w:t>
      </w:r>
    </w:p>
    <w:p>
      <w:pPr>
        <w:pStyle w:val="BodyText"/>
        <w:spacing w:before="4"/>
      </w:pPr>
    </w:p>
    <w:p>
      <w:pPr>
        <w:tabs>
          <w:tab w:pos="6031" w:val="left" w:leader="none"/>
        </w:tabs>
        <w:spacing w:before="0"/>
        <w:ind w:left="4106" w:right="0" w:firstLine="0"/>
        <w:jc w:val="left"/>
        <w:rPr>
          <w:i/>
          <w:sz w:val="23"/>
        </w:rPr>
      </w:pPr>
      <w:r>
        <w:rPr>
          <w:i/>
          <w:sz w:val="23"/>
        </w:rPr>
        <w:t>Level</w:t>
        <w:tab/>
        <w:t>Change 2006 over</w:t>
      </w:r>
      <w:r>
        <w:rPr>
          <w:i/>
          <w:spacing w:val="-1"/>
          <w:sz w:val="23"/>
        </w:rPr>
        <w:t> </w:t>
      </w:r>
      <w:r>
        <w:rPr>
          <w:i/>
          <w:sz w:val="23"/>
        </w:rPr>
        <w:t>2005</w:t>
      </w:r>
    </w:p>
    <w:p>
      <w:pPr>
        <w:pStyle w:val="BodyText"/>
        <w:rPr>
          <w:i/>
          <w:sz w:val="24"/>
        </w:rPr>
      </w:pPr>
    </w:p>
    <w:tbl>
      <w:tblPr>
        <w:tblW w:w="0" w:type="auto"/>
        <w:jc w:val="left"/>
        <w:tblInd w:w="1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5"/>
        <w:gridCol w:w="1491"/>
        <w:gridCol w:w="2466"/>
        <w:gridCol w:w="773"/>
        <w:gridCol w:w="1149"/>
      </w:tblGrid>
      <w:tr>
        <w:trPr>
          <w:trHeight w:val="245" w:hRule="atLeast"/>
        </w:trPr>
        <w:tc>
          <w:tcPr>
            <w:tcW w:w="2625" w:type="dxa"/>
          </w:tcPr>
          <w:p>
            <w:pPr>
              <w:pStyle w:val="TableParagraph"/>
              <w:spacing w:line="225" w:lineRule="exact"/>
              <w:ind w:left="50"/>
              <w:rPr>
                <w:sz w:val="23"/>
              </w:rPr>
            </w:pPr>
            <w:r>
              <w:rPr>
                <w:sz w:val="23"/>
              </w:rPr>
              <w:t>Age</w:t>
            </w:r>
          </w:p>
        </w:tc>
        <w:tc>
          <w:tcPr>
            <w:tcW w:w="1491" w:type="dxa"/>
          </w:tcPr>
          <w:p>
            <w:pPr>
              <w:pStyle w:val="TableParagraph"/>
              <w:spacing w:line="225" w:lineRule="exact"/>
              <w:ind w:left="152"/>
              <w:rPr>
                <w:sz w:val="23"/>
              </w:rPr>
            </w:pPr>
            <w:r>
              <w:rPr>
                <w:sz w:val="23"/>
              </w:rPr>
              <w:t>.0199 (4.82)</w:t>
            </w:r>
          </w:p>
        </w:tc>
        <w:tc>
          <w:tcPr>
            <w:tcW w:w="2466" w:type="dxa"/>
          </w:tcPr>
          <w:p>
            <w:pPr>
              <w:pStyle w:val="TableParagraph"/>
              <w:spacing w:line="225" w:lineRule="exact"/>
              <w:ind w:left="842"/>
              <w:rPr>
                <w:sz w:val="23"/>
              </w:rPr>
            </w:pPr>
            <w:r>
              <w:rPr>
                <w:sz w:val="23"/>
              </w:rPr>
              <w:t>.0110 (2.47)</w:t>
            </w:r>
          </w:p>
        </w:tc>
        <w:tc>
          <w:tcPr>
            <w:tcW w:w="773" w:type="dxa"/>
          </w:tcPr>
          <w:p>
            <w:pPr>
              <w:pStyle w:val="TableParagraph"/>
              <w:spacing w:line="240" w:lineRule="auto"/>
              <w:rPr>
                <w:sz w:val="16"/>
              </w:rPr>
            </w:pPr>
          </w:p>
        </w:tc>
        <w:tc>
          <w:tcPr>
            <w:tcW w:w="1149" w:type="dxa"/>
            <w:vMerge w:val="restart"/>
          </w:tcPr>
          <w:p>
            <w:pPr>
              <w:pStyle w:val="TableParagraph"/>
              <w:spacing w:line="240" w:lineRule="auto"/>
              <w:rPr>
                <w:sz w:val="20"/>
              </w:rPr>
            </w:pPr>
          </w:p>
        </w:tc>
      </w:tr>
      <w:tr>
        <w:trPr>
          <w:trHeight w:val="287" w:hRule="atLeast"/>
        </w:trPr>
        <w:tc>
          <w:tcPr>
            <w:tcW w:w="2625" w:type="dxa"/>
          </w:tcPr>
          <w:p>
            <w:pPr>
              <w:pStyle w:val="TableParagraph"/>
              <w:spacing w:line="250" w:lineRule="exact" w:before="17"/>
              <w:ind w:left="50"/>
              <w:rPr>
                <w:sz w:val="23"/>
              </w:rPr>
            </w:pPr>
            <w:r>
              <w:rPr>
                <w:sz w:val="23"/>
              </w:rPr>
              <w:t>Age</w:t>
            </w:r>
            <w:r>
              <w:rPr>
                <w:sz w:val="23"/>
                <w:vertAlign w:val="superscript"/>
              </w:rPr>
              <w:t>2</w:t>
            </w:r>
          </w:p>
        </w:tc>
        <w:tc>
          <w:tcPr>
            <w:tcW w:w="1491" w:type="dxa"/>
          </w:tcPr>
          <w:p>
            <w:pPr>
              <w:pStyle w:val="TableParagraph"/>
              <w:spacing w:line="250" w:lineRule="exact" w:before="17"/>
              <w:ind w:left="74"/>
              <w:rPr>
                <w:sz w:val="23"/>
              </w:rPr>
            </w:pPr>
            <w:r>
              <w:rPr>
                <w:sz w:val="23"/>
              </w:rPr>
              <w:t>-.00017 (4.27)</w:t>
            </w:r>
          </w:p>
        </w:tc>
        <w:tc>
          <w:tcPr>
            <w:tcW w:w="2466" w:type="dxa"/>
          </w:tcPr>
          <w:p>
            <w:pPr>
              <w:pStyle w:val="TableParagraph"/>
              <w:spacing w:line="250" w:lineRule="exact" w:before="17"/>
              <w:ind w:left="764"/>
              <w:rPr>
                <w:sz w:val="23"/>
              </w:rPr>
            </w:pPr>
            <w:r>
              <w:rPr>
                <w:sz w:val="23"/>
              </w:rPr>
              <w:t>-.00013 (2.97)</w:t>
            </w:r>
          </w:p>
        </w:tc>
        <w:tc>
          <w:tcPr>
            <w:tcW w:w="773" w:type="dxa"/>
          </w:tcPr>
          <w:p>
            <w:pPr>
              <w:pStyle w:val="TableParagraph"/>
              <w:spacing w:line="240" w:lineRule="auto"/>
              <w:rPr>
                <w:sz w:val="20"/>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8" w:lineRule="exact"/>
              <w:ind w:left="50"/>
              <w:rPr>
                <w:sz w:val="23"/>
              </w:rPr>
            </w:pPr>
            <w:r>
              <w:rPr>
                <w:sz w:val="23"/>
              </w:rPr>
              <w:t>Male</w:t>
            </w:r>
          </w:p>
        </w:tc>
        <w:tc>
          <w:tcPr>
            <w:tcW w:w="1491" w:type="dxa"/>
          </w:tcPr>
          <w:p>
            <w:pPr>
              <w:pStyle w:val="TableParagraph"/>
              <w:spacing w:line="248" w:lineRule="exact"/>
              <w:ind w:left="152"/>
              <w:rPr>
                <w:sz w:val="23"/>
              </w:rPr>
            </w:pPr>
            <w:r>
              <w:rPr>
                <w:sz w:val="23"/>
              </w:rPr>
              <w:t>.2196 (8.29)</w:t>
            </w:r>
          </w:p>
        </w:tc>
        <w:tc>
          <w:tcPr>
            <w:tcW w:w="2466" w:type="dxa"/>
          </w:tcPr>
          <w:p>
            <w:pPr>
              <w:pStyle w:val="TableParagraph"/>
              <w:spacing w:line="248" w:lineRule="exact"/>
              <w:ind w:left="841"/>
              <w:rPr>
                <w:sz w:val="23"/>
              </w:rPr>
            </w:pPr>
            <w:r>
              <w:rPr>
                <w:sz w:val="23"/>
              </w:rPr>
              <w:t>.1039 (3.45)</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8" w:lineRule="exact"/>
              <w:ind w:left="50"/>
              <w:rPr>
                <w:sz w:val="23"/>
              </w:rPr>
            </w:pPr>
            <w:r>
              <w:rPr>
                <w:sz w:val="23"/>
              </w:rPr>
              <w:t>ALS 16-19</w:t>
            </w:r>
          </w:p>
        </w:tc>
        <w:tc>
          <w:tcPr>
            <w:tcW w:w="1491" w:type="dxa"/>
          </w:tcPr>
          <w:p>
            <w:pPr>
              <w:pStyle w:val="TableParagraph"/>
              <w:spacing w:line="248" w:lineRule="exact"/>
              <w:ind w:left="153"/>
              <w:rPr>
                <w:sz w:val="23"/>
              </w:rPr>
            </w:pPr>
            <w:r>
              <w:rPr>
                <w:sz w:val="23"/>
              </w:rPr>
              <w:t>.1058 (3.17)</w:t>
            </w:r>
          </w:p>
        </w:tc>
        <w:tc>
          <w:tcPr>
            <w:tcW w:w="2466" w:type="dxa"/>
          </w:tcPr>
          <w:p>
            <w:pPr>
              <w:pStyle w:val="TableParagraph"/>
              <w:spacing w:line="248" w:lineRule="exact"/>
              <w:ind w:left="763"/>
              <w:rPr>
                <w:sz w:val="23"/>
              </w:rPr>
            </w:pPr>
            <w:r>
              <w:rPr>
                <w:sz w:val="23"/>
              </w:rPr>
              <w:t>-.0548 (1.47)</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9" w:lineRule="exact"/>
              <w:ind w:left="50"/>
              <w:rPr>
                <w:sz w:val="23"/>
              </w:rPr>
            </w:pPr>
            <w:r>
              <w:rPr>
                <w:sz w:val="23"/>
              </w:rPr>
              <w:t>ALS ≥20</w:t>
            </w:r>
          </w:p>
        </w:tc>
        <w:tc>
          <w:tcPr>
            <w:tcW w:w="1491" w:type="dxa"/>
          </w:tcPr>
          <w:p>
            <w:pPr>
              <w:pStyle w:val="TableParagraph"/>
              <w:spacing w:line="249" w:lineRule="exact"/>
              <w:ind w:left="152"/>
              <w:rPr>
                <w:sz w:val="23"/>
              </w:rPr>
            </w:pPr>
            <w:r>
              <w:rPr>
                <w:sz w:val="23"/>
              </w:rPr>
              <w:t>.2124 (4.63)</w:t>
            </w:r>
          </w:p>
        </w:tc>
        <w:tc>
          <w:tcPr>
            <w:tcW w:w="2466" w:type="dxa"/>
          </w:tcPr>
          <w:p>
            <w:pPr>
              <w:pStyle w:val="TableParagraph"/>
              <w:spacing w:line="249" w:lineRule="exact"/>
              <w:ind w:left="841"/>
              <w:rPr>
                <w:sz w:val="23"/>
              </w:rPr>
            </w:pPr>
            <w:r>
              <w:rPr>
                <w:sz w:val="23"/>
              </w:rPr>
              <w:t>.0856 (1.75)</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8" w:lineRule="exact"/>
              <w:ind w:left="50"/>
              <w:rPr>
                <w:sz w:val="23"/>
              </w:rPr>
            </w:pPr>
            <w:r>
              <w:rPr>
                <w:sz w:val="23"/>
              </w:rPr>
              <w:t>Still studying</w:t>
            </w:r>
          </w:p>
        </w:tc>
        <w:tc>
          <w:tcPr>
            <w:tcW w:w="1491" w:type="dxa"/>
          </w:tcPr>
          <w:p>
            <w:pPr>
              <w:pStyle w:val="TableParagraph"/>
              <w:spacing w:line="248" w:lineRule="exact"/>
              <w:ind w:left="152"/>
              <w:rPr>
                <w:sz w:val="23"/>
              </w:rPr>
            </w:pPr>
            <w:r>
              <w:rPr>
                <w:sz w:val="23"/>
              </w:rPr>
              <w:t>.2862 (2.54)</w:t>
            </w:r>
          </w:p>
        </w:tc>
        <w:tc>
          <w:tcPr>
            <w:tcW w:w="2466" w:type="dxa"/>
          </w:tcPr>
          <w:p>
            <w:pPr>
              <w:pStyle w:val="TableParagraph"/>
              <w:spacing w:line="248" w:lineRule="exact"/>
              <w:ind w:left="841"/>
              <w:rPr>
                <w:sz w:val="23"/>
              </w:rPr>
            </w:pPr>
            <w:r>
              <w:rPr>
                <w:sz w:val="23"/>
              </w:rPr>
              <w:t>.0752 (0.82)</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8" w:lineRule="exact"/>
              <w:ind w:left="50"/>
              <w:rPr>
                <w:sz w:val="23"/>
              </w:rPr>
            </w:pPr>
            <w:r>
              <w:rPr>
                <w:sz w:val="23"/>
              </w:rPr>
              <w:t>Home worker</w:t>
            </w:r>
          </w:p>
        </w:tc>
        <w:tc>
          <w:tcPr>
            <w:tcW w:w="1491" w:type="dxa"/>
          </w:tcPr>
          <w:p>
            <w:pPr>
              <w:pStyle w:val="TableParagraph"/>
              <w:spacing w:line="248" w:lineRule="exact"/>
              <w:ind w:left="152"/>
              <w:rPr>
                <w:sz w:val="23"/>
              </w:rPr>
            </w:pPr>
            <w:r>
              <w:rPr>
                <w:sz w:val="23"/>
              </w:rPr>
              <w:t>.0862 (1.06)</w:t>
            </w:r>
          </w:p>
        </w:tc>
        <w:tc>
          <w:tcPr>
            <w:tcW w:w="2466" w:type="dxa"/>
          </w:tcPr>
          <w:p>
            <w:pPr>
              <w:pStyle w:val="TableParagraph"/>
              <w:spacing w:line="248" w:lineRule="exact"/>
              <w:ind w:left="841"/>
              <w:rPr>
                <w:sz w:val="23"/>
              </w:rPr>
            </w:pPr>
            <w:r>
              <w:rPr>
                <w:sz w:val="23"/>
              </w:rPr>
              <w:t>.1371 (1.88)</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9" w:lineRule="exact"/>
              <w:ind w:left="50"/>
              <w:rPr>
                <w:sz w:val="23"/>
              </w:rPr>
            </w:pPr>
            <w:r>
              <w:rPr>
                <w:sz w:val="23"/>
              </w:rPr>
              <w:t>Unemployed</w:t>
            </w:r>
          </w:p>
        </w:tc>
        <w:tc>
          <w:tcPr>
            <w:tcW w:w="1491" w:type="dxa"/>
          </w:tcPr>
          <w:p>
            <w:pPr>
              <w:pStyle w:val="TableParagraph"/>
              <w:spacing w:line="249" w:lineRule="exact"/>
              <w:ind w:left="153"/>
              <w:rPr>
                <w:sz w:val="23"/>
              </w:rPr>
            </w:pPr>
            <w:r>
              <w:rPr>
                <w:sz w:val="23"/>
              </w:rPr>
              <w:t>.0466 (0.56)</w:t>
            </w:r>
          </w:p>
        </w:tc>
        <w:tc>
          <w:tcPr>
            <w:tcW w:w="2466" w:type="dxa"/>
          </w:tcPr>
          <w:p>
            <w:pPr>
              <w:pStyle w:val="TableParagraph"/>
              <w:spacing w:line="249" w:lineRule="exact"/>
              <w:ind w:left="842"/>
              <w:rPr>
                <w:sz w:val="23"/>
              </w:rPr>
            </w:pPr>
            <w:r>
              <w:rPr>
                <w:sz w:val="23"/>
              </w:rPr>
              <w:t>.0078 (0.10)</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8" w:lineRule="exact"/>
              <w:ind w:left="50"/>
              <w:rPr>
                <w:sz w:val="23"/>
              </w:rPr>
            </w:pPr>
            <w:r>
              <w:rPr>
                <w:sz w:val="23"/>
              </w:rPr>
              <w:t>Retired</w:t>
            </w:r>
          </w:p>
        </w:tc>
        <w:tc>
          <w:tcPr>
            <w:tcW w:w="1491" w:type="dxa"/>
          </w:tcPr>
          <w:p>
            <w:pPr>
              <w:pStyle w:val="TableParagraph"/>
              <w:spacing w:line="248" w:lineRule="exact"/>
              <w:ind w:left="152"/>
              <w:rPr>
                <w:sz w:val="23"/>
              </w:rPr>
            </w:pPr>
            <w:r>
              <w:rPr>
                <w:sz w:val="23"/>
              </w:rPr>
              <w:t>.1928 (2.79)</w:t>
            </w:r>
          </w:p>
        </w:tc>
        <w:tc>
          <w:tcPr>
            <w:tcW w:w="2466" w:type="dxa"/>
          </w:tcPr>
          <w:p>
            <w:pPr>
              <w:pStyle w:val="TableParagraph"/>
              <w:spacing w:line="248" w:lineRule="exact"/>
              <w:ind w:left="841"/>
              <w:rPr>
                <w:sz w:val="23"/>
              </w:rPr>
            </w:pPr>
            <w:r>
              <w:rPr>
                <w:sz w:val="23"/>
              </w:rPr>
              <w:t>.1155 (1.71)</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8" w:lineRule="exact"/>
              <w:ind w:left="50"/>
              <w:rPr>
                <w:sz w:val="23"/>
              </w:rPr>
            </w:pPr>
            <w:r>
              <w:rPr>
                <w:sz w:val="23"/>
              </w:rPr>
              <w:t>Professional lawyer</w:t>
            </w:r>
          </w:p>
        </w:tc>
        <w:tc>
          <w:tcPr>
            <w:tcW w:w="1491" w:type="dxa"/>
          </w:tcPr>
          <w:p>
            <w:pPr>
              <w:pStyle w:val="TableParagraph"/>
              <w:spacing w:line="248" w:lineRule="exact"/>
              <w:ind w:left="152"/>
              <w:rPr>
                <w:sz w:val="23"/>
              </w:rPr>
            </w:pPr>
            <w:r>
              <w:rPr>
                <w:sz w:val="23"/>
              </w:rPr>
              <w:t>.3318 (2.69)</w:t>
            </w:r>
          </w:p>
        </w:tc>
        <w:tc>
          <w:tcPr>
            <w:tcW w:w="2466" w:type="dxa"/>
          </w:tcPr>
          <w:p>
            <w:pPr>
              <w:pStyle w:val="TableParagraph"/>
              <w:spacing w:line="248" w:lineRule="exact"/>
              <w:ind w:left="841"/>
              <w:rPr>
                <w:sz w:val="23"/>
              </w:rPr>
            </w:pPr>
            <w:r>
              <w:rPr>
                <w:sz w:val="23"/>
              </w:rPr>
              <w:t>.0465 (0.39)</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9" w:lineRule="exact"/>
              <w:ind w:left="50"/>
              <w:rPr>
                <w:sz w:val="23"/>
              </w:rPr>
            </w:pPr>
            <w:r>
              <w:rPr>
                <w:sz w:val="23"/>
              </w:rPr>
              <w:t>Shop owner</w:t>
            </w:r>
          </w:p>
        </w:tc>
        <w:tc>
          <w:tcPr>
            <w:tcW w:w="1491" w:type="dxa"/>
          </w:tcPr>
          <w:p>
            <w:pPr>
              <w:pStyle w:val="TableParagraph"/>
              <w:spacing w:line="249" w:lineRule="exact"/>
              <w:ind w:left="152"/>
              <w:rPr>
                <w:sz w:val="23"/>
              </w:rPr>
            </w:pPr>
            <w:r>
              <w:rPr>
                <w:sz w:val="23"/>
              </w:rPr>
              <w:t>.0651 (0.54)</w:t>
            </w:r>
          </w:p>
        </w:tc>
        <w:tc>
          <w:tcPr>
            <w:tcW w:w="2466" w:type="dxa"/>
          </w:tcPr>
          <w:p>
            <w:pPr>
              <w:pStyle w:val="TableParagraph"/>
              <w:spacing w:line="249" w:lineRule="exact"/>
              <w:ind w:left="763"/>
              <w:rPr>
                <w:sz w:val="23"/>
              </w:rPr>
            </w:pPr>
            <w:r>
              <w:rPr>
                <w:sz w:val="23"/>
              </w:rPr>
              <w:t>-.1374 (1.07)</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8" w:lineRule="exact"/>
              <w:ind w:left="50"/>
              <w:rPr>
                <w:sz w:val="23"/>
              </w:rPr>
            </w:pPr>
            <w:r>
              <w:rPr>
                <w:sz w:val="23"/>
              </w:rPr>
              <w:t>Business proprietor</w:t>
            </w:r>
          </w:p>
        </w:tc>
        <w:tc>
          <w:tcPr>
            <w:tcW w:w="1491" w:type="dxa"/>
          </w:tcPr>
          <w:p>
            <w:pPr>
              <w:pStyle w:val="TableParagraph"/>
              <w:spacing w:line="248" w:lineRule="exact"/>
              <w:ind w:left="152"/>
              <w:rPr>
                <w:sz w:val="23"/>
              </w:rPr>
            </w:pPr>
            <w:r>
              <w:rPr>
                <w:sz w:val="23"/>
              </w:rPr>
              <w:t>.3755 (2.44)</w:t>
            </w:r>
          </w:p>
        </w:tc>
        <w:tc>
          <w:tcPr>
            <w:tcW w:w="2466" w:type="dxa"/>
          </w:tcPr>
          <w:p>
            <w:pPr>
              <w:pStyle w:val="TableParagraph"/>
              <w:spacing w:line="248" w:lineRule="exact"/>
              <w:ind w:left="842"/>
              <w:rPr>
                <w:sz w:val="23"/>
              </w:rPr>
            </w:pPr>
            <w:r>
              <w:rPr>
                <w:sz w:val="23"/>
              </w:rPr>
              <w:t>.0992 (0.65)</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8" w:lineRule="exact"/>
              <w:ind w:left="50"/>
              <w:rPr>
                <w:sz w:val="23"/>
              </w:rPr>
            </w:pPr>
            <w:r>
              <w:rPr>
                <w:sz w:val="23"/>
              </w:rPr>
              <w:t>Employed professional</w:t>
            </w:r>
          </w:p>
        </w:tc>
        <w:tc>
          <w:tcPr>
            <w:tcW w:w="1491" w:type="dxa"/>
          </w:tcPr>
          <w:p>
            <w:pPr>
              <w:pStyle w:val="TableParagraph"/>
              <w:spacing w:line="248" w:lineRule="exact"/>
              <w:ind w:left="151"/>
              <w:rPr>
                <w:sz w:val="23"/>
              </w:rPr>
            </w:pPr>
            <w:r>
              <w:rPr>
                <w:sz w:val="23"/>
              </w:rPr>
              <w:t>.4668 (4.71)</w:t>
            </w:r>
          </w:p>
        </w:tc>
        <w:tc>
          <w:tcPr>
            <w:tcW w:w="2466" w:type="dxa"/>
          </w:tcPr>
          <w:p>
            <w:pPr>
              <w:pStyle w:val="TableParagraph"/>
              <w:spacing w:line="248" w:lineRule="exact"/>
              <w:ind w:left="841"/>
              <w:rPr>
                <w:sz w:val="23"/>
              </w:rPr>
            </w:pPr>
            <w:r>
              <w:rPr>
                <w:sz w:val="23"/>
              </w:rPr>
              <w:t>.2491 (2.73)</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9" w:lineRule="exact"/>
              <w:ind w:left="50"/>
              <w:rPr>
                <w:sz w:val="23"/>
              </w:rPr>
            </w:pPr>
            <w:r>
              <w:rPr>
                <w:sz w:val="23"/>
              </w:rPr>
              <w:t>General management</w:t>
            </w:r>
          </w:p>
        </w:tc>
        <w:tc>
          <w:tcPr>
            <w:tcW w:w="1491" w:type="dxa"/>
          </w:tcPr>
          <w:p>
            <w:pPr>
              <w:pStyle w:val="TableParagraph"/>
              <w:spacing w:line="249" w:lineRule="exact"/>
              <w:ind w:left="151"/>
              <w:rPr>
                <w:sz w:val="23"/>
              </w:rPr>
            </w:pPr>
            <w:r>
              <w:rPr>
                <w:sz w:val="23"/>
              </w:rPr>
              <w:t>.5564 (3.76)</w:t>
            </w:r>
          </w:p>
        </w:tc>
        <w:tc>
          <w:tcPr>
            <w:tcW w:w="2466" w:type="dxa"/>
          </w:tcPr>
          <w:p>
            <w:pPr>
              <w:pStyle w:val="TableParagraph"/>
              <w:spacing w:line="249" w:lineRule="exact"/>
              <w:ind w:left="841"/>
              <w:rPr>
                <w:sz w:val="23"/>
              </w:rPr>
            </w:pPr>
            <w:r>
              <w:rPr>
                <w:sz w:val="23"/>
              </w:rPr>
              <w:t>.2791 (2.00)</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8" w:lineRule="exact"/>
              <w:ind w:left="50"/>
              <w:rPr>
                <w:sz w:val="23"/>
              </w:rPr>
            </w:pPr>
            <w:r>
              <w:rPr>
                <w:sz w:val="23"/>
              </w:rPr>
              <w:t>Middle management</w:t>
            </w:r>
          </w:p>
        </w:tc>
        <w:tc>
          <w:tcPr>
            <w:tcW w:w="1491" w:type="dxa"/>
          </w:tcPr>
          <w:p>
            <w:pPr>
              <w:pStyle w:val="TableParagraph"/>
              <w:spacing w:line="248" w:lineRule="exact"/>
              <w:ind w:left="151"/>
              <w:rPr>
                <w:sz w:val="23"/>
              </w:rPr>
            </w:pPr>
            <w:r>
              <w:rPr>
                <w:sz w:val="23"/>
              </w:rPr>
              <w:t>.2411 (2.84)</w:t>
            </w:r>
          </w:p>
        </w:tc>
        <w:tc>
          <w:tcPr>
            <w:tcW w:w="2466" w:type="dxa"/>
          </w:tcPr>
          <w:p>
            <w:pPr>
              <w:pStyle w:val="TableParagraph"/>
              <w:spacing w:line="248" w:lineRule="exact"/>
              <w:ind w:left="840"/>
              <w:rPr>
                <w:sz w:val="23"/>
              </w:rPr>
            </w:pPr>
            <w:r>
              <w:rPr>
                <w:sz w:val="23"/>
              </w:rPr>
              <w:t>.0814 (1.03)</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8" w:lineRule="exact"/>
              <w:ind w:left="50"/>
              <w:rPr>
                <w:sz w:val="23"/>
              </w:rPr>
            </w:pPr>
            <w:r>
              <w:rPr>
                <w:sz w:val="23"/>
              </w:rPr>
              <w:t>Employed at desk</w:t>
            </w:r>
          </w:p>
        </w:tc>
        <w:tc>
          <w:tcPr>
            <w:tcW w:w="1491" w:type="dxa"/>
          </w:tcPr>
          <w:p>
            <w:pPr>
              <w:pStyle w:val="TableParagraph"/>
              <w:spacing w:line="248" w:lineRule="exact"/>
              <w:ind w:left="151"/>
              <w:rPr>
                <w:sz w:val="23"/>
              </w:rPr>
            </w:pPr>
            <w:r>
              <w:rPr>
                <w:sz w:val="23"/>
              </w:rPr>
              <w:t>.2455 (2.83)</w:t>
            </w:r>
          </w:p>
        </w:tc>
        <w:tc>
          <w:tcPr>
            <w:tcW w:w="2466" w:type="dxa"/>
          </w:tcPr>
          <w:p>
            <w:pPr>
              <w:pStyle w:val="TableParagraph"/>
              <w:spacing w:line="248" w:lineRule="exact"/>
              <w:ind w:left="841"/>
              <w:rPr>
                <w:sz w:val="23"/>
              </w:rPr>
            </w:pPr>
            <w:r>
              <w:rPr>
                <w:sz w:val="23"/>
              </w:rPr>
              <w:t>.2168 (2.80)</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9" w:lineRule="exact"/>
              <w:ind w:left="50"/>
              <w:rPr>
                <w:sz w:val="23"/>
              </w:rPr>
            </w:pPr>
            <w:r>
              <w:rPr>
                <w:sz w:val="23"/>
              </w:rPr>
              <w:t>Employed traveling</w:t>
            </w:r>
          </w:p>
        </w:tc>
        <w:tc>
          <w:tcPr>
            <w:tcW w:w="1491" w:type="dxa"/>
          </w:tcPr>
          <w:p>
            <w:pPr>
              <w:pStyle w:val="TableParagraph"/>
              <w:spacing w:line="249" w:lineRule="exact"/>
              <w:ind w:left="151"/>
              <w:rPr>
                <w:sz w:val="23"/>
              </w:rPr>
            </w:pPr>
            <w:r>
              <w:rPr>
                <w:sz w:val="23"/>
              </w:rPr>
              <w:t>.2950 (1.95)</w:t>
            </w:r>
          </w:p>
        </w:tc>
        <w:tc>
          <w:tcPr>
            <w:tcW w:w="2466" w:type="dxa"/>
          </w:tcPr>
          <w:p>
            <w:pPr>
              <w:pStyle w:val="TableParagraph"/>
              <w:spacing w:line="249" w:lineRule="exact"/>
              <w:ind w:left="762"/>
              <w:rPr>
                <w:sz w:val="23"/>
              </w:rPr>
            </w:pPr>
            <w:r>
              <w:rPr>
                <w:sz w:val="23"/>
              </w:rPr>
              <w:t>-.0842 (0.54)</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8" w:lineRule="exact"/>
              <w:ind w:left="50"/>
              <w:rPr>
                <w:sz w:val="23"/>
              </w:rPr>
            </w:pPr>
            <w:r>
              <w:rPr>
                <w:sz w:val="23"/>
              </w:rPr>
              <w:t>Employed in a service</w:t>
            </w:r>
          </w:p>
        </w:tc>
        <w:tc>
          <w:tcPr>
            <w:tcW w:w="1491" w:type="dxa"/>
          </w:tcPr>
          <w:p>
            <w:pPr>
              <w:pStyle w:val="TableParagraph"/>
              <w:spacing w:line="248" w:lineRule="exact"/>
              <w:ind w:left="149"/>
              <w:rPr>
                <w:sz w:val="23"/>
              </w:rPr>
            </w:pPr>
            <w:r>
              <w:rPr>
                <w:sz w:val="23"/>
              </w:rPr>
              <w:t>.1352 (1.48)</w:t>
            </w:r>
          </w:p>
        </w:tc>
        <w:tc>
          <w:tcPr>
            <w:tcW w:w="2466" w:type="dxa"/>
          </w:tcPr>
          <w:p>
            <w:pPr>
              <w:pStyle w:val="TableParagraph"/>
              <w:spacing w:line="248" w:lineRule="exact"/>
              <w:ind w:left="839"/>
              <w:rPr>
                <w:sz w:val="23"/>
              </w:rPr>
            </w:pPr>
            <w:r>
              <w:rPr>
                <w:sz w:val="23"/>
              </w:rPr>
              <w:t>.2394 (2.91)</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8" w:lineRule="exact"/>
              <w:ind w:left="50"/>
              <w:rPr>
                <w:sz w:val="23"/>
              </w:rPr>
            </w:pPr>
            <w:r>
              <w:rPr>
                <w:sz w:val="23"/>
              </w:rPr>
              <w:t>Supervisor</w:t>
            </w:r>
          </w:p>
        </w:tc>
        <w:tc>
          <w:tcPr>
            <w:tcW w:w="1491" w:type="dxa"/>
          </w:tcPr>
          <w:p>
            <w:pPr>
              <w:pStyle w:val="TableParagraph"/>
              <w:spacing w:line="248" w:lineRule="exact"/>
              <w:ind w:left="152"/>
              <w:rPr>
                <w:sz w:val="23"/>
              </w:rPr>
            </w:pPr>
            <w:r>
              <w:rPr>
                <w:sz w:val="23"/>
              </w:rPr>
              <w:t>.2871 (1.99)</w:t>
            </w:r>
          </w:p>
        </w:tc>
        <w:tc>
          <w:tcPr>
            <w:tcW w:w="2466" w:type="dxa"/>
          </w:tcPr>
          <w:p>
            <w:pPr>
              <w:pStyle w:val="TableParagraph"/>
              <w:spacing w:line="248" w:lineRule="exact"/>
              <w:ind w:left="841"/>
              <w:rPr>
                <w:sz w:val="23"/>
              </w:rPr>
            </w:pPr>
            <w:r>
              <w:rPr>
                <w:sz w:val="23"/>
              </w:rPr>
              <w:t>.1286 (0.91)</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68" w:hRule="atLeast"/>
        </w:trPr>
        <w:tc>
          <w:tcPr>
            <w:tcW w:w="2625" w:type="dxa"/>
          </w:tcPr>
          <w:p>
            <w:pPr>
              <w:pStyle w:val="TableParagraph"/>
              <w:spacing w:line="249" w:lineRule="exact"/>
              <w:ind w:left="50"/>
              <w:rPr>
                <w:sz w:val="23"/>
              </w:rPr>
            </w:pPr>
            <w:r>
              <w:rPr>
                <w:sz w:val="23"/>
              </w:rPr>
              <w:t>Skilled manual</w:t>
            </w:r>
          </w:p>
        </w:tc>
        <w:tc>
          <w:tcPr>
            <w:tcW w:w="1491" w:type="dxa"/>
          </w:tcPr>
          <w:p>
            <w:pPr>
              <w:pStyle w:val="TableParagraph"/>
              <w:spacing w:line="249" w:lineRule="exact"/>
              <w:ind w:left="152"/>
              <w:rPr>
                <w:sz w:val="23"/>
              </w:rPr>
            </w:pPr>
            <w:r>
              <w:rPr>
                <w:sz w:val="23"/>
              </w:rPr>
              <w:t>.0926 (1.18)</w:t>
            </w:r>
          </w:p>
        </w:tc>
        <w:tc>
          <w:tcPr>
            <w:tcW w:w="2466" w:type="dxa"/>
          </w:tcPr>
          <w:p>
            <w:pPr>
              <w:pStyle w:val="TableParagraph"/>
              <w:spacing w:line="249" w:lineRule="exact"/>
              <w:ind w:left="841"/>
              <w:rPr>
                <w:sz w:val="23"/>
              </w:rPr>
            </w:pPr>
            <w:r>
              <w:rPr>
                <w:sz w:val="23"/>
              </w:rPr>
              <w:t>.1126 (1.47)</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49" w:hRule="atLeast"/>
        </w:trPr>
        <w:tc>
          <w:tcPr>
            <w:tcW w:w="2625" w:type="dxa"/>
          </w:tcPr>
          <w:p>
            <w:pPr>
              <w:pStyle w:val="TableParagraph"/>
              <w:spacing w:line="229" w:lineRule="exact"/>
              <w:ind w:left="50"/>
              <w:rPr>
                <w:sz w:val="23"/>
              </w:rPr>
            </w:pPr>
            <w:r>
              <w:rPr>
                <w:w w:val="101"/>
                <w:sz w:val="23"/>
              </w:rPr>
              <w:t>N</w:t>
            </w:r>
          </w:p>
        </w:tc>
        <w:tc>
          <w:tcPr>
            <w:tcW w:w="1491" w:type="dxa"/>
          </w:tcPr>
          <w:p>
            <w:pPr>
              <w:pStyle w:val="TableParagraph"/>
              <w:spacing w:line="229" w:lineRule="exact"/>
              <w:ind w:left="451"/>
              <w:rPr>
                <w:sz w:val="23"/>
              </w:rPr>
            </w:pPr>
            <w:r>
              <w:rPr>
                <w:sz w:val="23"/>
              </w:rPr>
              <w:t>1303</w:t>
            </w:r>
          </w:p>
        </w:tc>
        <w:tc>
          <w:tcPr>
            <w:tcW w:w="2466" w:type="dxa"/>
          </w:tcPr>
          <w:p>
            <w:pPr>
              <w:pStyle w:val="TableParagraph"/>
              <w:spacing w:line="229" w:lineRule="exact"/>
              <w:ind w:left="828" w:right="819"/>
              <w:jc w:val="center"/>
              <w:rPr>
                <w:sz w:val="23"/>
              </w:rPr>
            </w:pPr>
            <w:r>
              <w:rPr>
                <w:sz w:val="23"/>
              </w:rPr>
              <w:t>1300</w:t>
            </w:r>
          </w:p>
        </w:tc>
        <w:tc>
          <w:tcPr>
            <w:tcW w:w="773" w:type="dxa"/>
          </w:tcPr>
          <w:p>
            <w:pPr>
              <w:pStyle w:val="TableParagraph"/>
              <w:spacing w:line="240" w:lineRule="auto"/>
              <w:rPr>
                <w:sz w:val="18"/>
              </w:rPr>
            </w:pPr>
          </w:p>
        </w:tc>
        <w:tc>
          <w:tcPr>
            <w:tcW w:w="1149" w:type="dxa"/>
            <w:vMerge/>
            <w:tcBorders>
              <w:top w:val="nil"/>
            </w:tcBorders>
          </w:tcPr>
          <w:p>
            <w:pPr>
              <w:rPr>
                <w:sz w:val="2"/>
                <w:szCs w:val="2"/>
              </w:rPr>
            </w:pPr>
          </w:p>
        </w:tc>
      </w:tr>
      <w:tr>
        <w:trPr>
          <w:trHeight w:val="285" w:hRule="atLeast"/>
        </w:trPr>
        <w:tc>
          <w:tcPr>
            <w:tcW w:w="2625" w:type="dxa"/>
          </w:tcPr>
          <w:p>
            <w:pPr>
              <w:pStyle w:val="TableParagraph"/>
              <w:spacing w:line="249" w:lineRule="exact" w:before="17"/>
              <w:ind w:left="50"/>
              <w:rPr>
                <w:sz w:val="23"/>
              </w:rPr>
            </w:pPr>
            <w:r>
              <w:rPr>
                <w:sz w:val="23"/>
              </w:rPr>
              <w:t>Pseudo R</w:t>
            </w:r>
            <w:r>
              <w:rPr>
                <w:sz w:val="23"/>
                <w:vertAlign w:val="superscript"/>
              </w:rPr>
              <w:t>2</w:t>
            </w:r>
          </w:p>
        </w:tc>
        <w:tc>
          <w:tcPr>
            <w:tcW w:w="1491" w:type="dxa"/>
          </w:tcPr>
          <w:p>
            <w:pPr>
              <w:pStyle w:val="TableParagraph"/>
              <w:spacing w:line="249" w:lineRule="exact" w:before="17"/>
              <w:ind w:left="152"/>
              <w:rPr>
                <w:sz w:val="23"/>
              </w:rPr>
            </w:pPr>
            <w:r>
              <w:rPr>
                <w:sz w:val="23"/>
              </w:rPr>
              <w:t>.1633</w:t>
            </w:r>
          </w:p>
        </w:tc>
        <w:tc>
          <w:tcPr>
            <w:tcW w:w="2466" w:type="dxa"/>
          </w:tcPr>
          <w:p>
            <w:pPr>
              <w:pStyle w:val="TableParagraph"/>
              <w:spacing w:line="249" w:lineRule="exact" w:before="17"/>
              <w:ind w:left="726" w:right="978"/>
              <w:jc w:val="center"/>
              <w:rPr>
                <w:sz w:val="23"/>
              </w:rPr>
            </w:pPr>
            <w:r>
              <w:rPr>
                <w:sz w:val="23"/>
              </w:rPr>
              <w:t>.0612</w:t>
            </w:r>
          </w:p>
        </w:tc>
        <w:tc>
          <w:tcPr>
            <w:tcW w:w="773" w:type="dxa"/>
          </w:tcPr>
          <w:p>
            <w:pPr>
              <w:pStyle w:val="TableParagraph"/>
              <w:spacing w:line="249" w:lineRule="exact" w:before="17"/>
              <w:ind w:left="43"/>
              <w:jc w:val="center"/>
              <w:rPr>
                <w:sz w:val="23"/>
              </w:rPr>
            </w:pPr>
            <w:r>
              <w:rPr>
                <w:w w:val="101"/>
                <w:sz w:val="23"/>
              </w:rPr>
              <w:t>.</w:t>
            </w:r>
          </w:p>
        </w:tc>
        <w:tc>
          <w:tcPr>
            <w:tcW w:w="1149" w:type="dxa"/>
            <w:vMerge/>
            <w:tcBorders>
              <w:top w:val="nil"/>
            </w:tcBorders>
          </w:tcPr>
          <w:p>
            <w:pPr>
              <w:rPr>
                <w:sz w:val="2"/>
                <w:szCs w:val="2"/>
              </w:rPr>
            </w:pPr>
          </w:p>
        </w:tc>
      </w:tr>
      <w:tr>
        <w:trPr>
          <w:trHeight w:val="219" w:hRule="atLeast"/>
        </w:trPr>
        <w:tc>
          <w:tcPr>
            <w:tcW w:w="2625" w:type="dxa"/>
          </w:tcPr>
          <w:p>
            <w:pPr>
              <w:pStyle w:val="TableParagraph"/>
              <w:spacing w:line="200" w:lineRule="exact"/>
              <w:ind w:left="50"/>
              <w:rPr>
                <w:sz w:val="19"/>
              </w:rPr>
            </w:pPr>
            <w:r>
              <w:rPr>
                <w:w w:val="105"/>
                <w:sz w:val="19"/>
              </w:rPr>
              <w:t>Source: Eurobarometer #67.2:</w:t>
            </w:r>
          </w:p>
        </w:tc>
        <w:tc>
          <w:tcPr>
            <w:tcW w:w="1491" w:type="dxa"/>
          </w:tcPr>
          <w:p>
            <w:pPr>
              <w:pStyle w:val="TableParagraph"/>
              <w:spacing w:line="200" w:lineRule="exact"/>
              <w:ind w:left="64"/>
              <w:rPr>
                <w:sz w:val="19"/>
              </w:rPr>
            </w:pPr>
            <w:r>
              <w:rPr>
                <w:w w:val="105"/>
                <w:sz w:val="19"/>
              </w:rPr>
              <w:t>European Union</w:t>
            </w:r>
          </w:p>
        </w:tc>
        <w:tc>
          <w:tcPr>
            <w:tcW w:w="2466" w:type="dxa"/>
          </w:tcPr>
          <w:p>
            <w:pPr>
              <w:pStyle w:val="TableParagraph"/>
              <w:spacing w:line="200" w:lineRule="exact"/>
              <w:ind w:left="64"/>
              <w:rPr>
                <w:sz w:val="19"/>
              </w:rPr>
            </w:pPr>
            <w:r>
              <w:rPr>
                <w:w w:val="105"/>
                <w:sz w:val="19"/>
              </w:rPr>
              <w:t>Enlargement, Personal Data</w:t>
            </w:r>
          </w:p>
        </w:tc>
        <w:tc>
          <w:tcPr>
            <w:tcW w:w="773" w:type="dxa"/>
          </w:tcPr>
          <w:p>
            <w:pPr>
              <w:pStyle w:val="TableParagraph"/>
              <w:spacing w:line="200" w:lineRule="exact"/>
              <w:ind w:left="36" w:right="36"/>
              <w:jc w:val="center"/>
              <w:rPr>
                <w:sz w:val="19"/>
              </w:rPr>
            </w:pPr>
            <w:r>
              <w:rPr>
                <w:w w:val="105"/>
                <w:sz w:val="19"/>
              </w:rPr>
              <w:t>Privacy,</w:t>
            </w:r>
          </w:p>
        </w:tc>
        <w:tc>
          <w:tcPr>
            <w:tcW w:w="1149" w:type="dxa"/>
          </w:tcPr>
          <w:p>
            <w:pPr>
              <w:pStyle w:val="TableParagraph"/>
              <w:spacing w:line="200" w:lineRule="exact"/>
              <w:ind w:left="63"/>
              <w:rPr>
                <w:sz w:val="19"/>
              </w:rPr>
            </w:pPr>
            <w:r>
              <w:rPr>
                <w:w w:val="105"/>
                <w:sz w:val="19"/>
              </w:rPr>
              <w:t>the National</w:t>
            </w:r>
          </w:p>
        </w:tc>
      </w:tr>
    </w:tbl>
    <w:p>
      <w:pPr>
        <w:spacing w:before="5"/>
        <w:ind w:left="1130" w:right="0" w:firstLine="0"/>
        <w:jc w:val="both"/>
        <w:rPr>
          <w:sz w:val="19"/>
        </w:rPr>
      </w:pPr>
      <w:r>
        <w:rPr>
          <w:w w:val="105"/>
          <w:sz w:val="19"/>
        </w:rPr>
        <w:t>Economy, and Scientific Research, April-May 2007. Notes: Excluded categories: unskilled manual: ALS</w:t>
      </w:r>
    </w:p>
    <w:p>
      <w:pPr>
        <w:spacing w:line="244" w:lineRule="auto" w:before="5"/>
        <w:ind w:left="1130" w:right="508" w:firstLine="0"/>
        <w:jc w:val="both"/>
        <w:rPr>
          <w:sz w:val="19"/>
        </w:rPr>
      </w:pPr>
      <w:r>
        <w:rPr>
          <w:w w:val="105"/>
          <w:sz w:val="19"/>
        </w:rPr>
        <w:t>&lt;16. Inflation rates were as follows 2005 CPI 2.1% RPI 2.8% 2006 CPI 2.3% RPI 3.2%. We take a 'correct'</w:t>
      </w:r>
      <w:r>
        <w:rPr>
          <w:spacing w:val="-12"/>
          <w:w w:val="105"/>
          <w:sz w:val="19"/>
        </w:rPr>
        <w:t> </w:t>
      </w:r>
      <w:r>
        <w:rPr>
          <w:w w:val="105"/>
          <w:sz w:val="19"/>
        </w:rPr>
        <w:t>answer</w:t>
      </w:r>
      <w:r>
        <w:rPr>
          <w:spacing w:val="-10"/>
          <w:w w:val="105"/>
          <w:sz w:val="19"/>
        </w:rPr>
        <w:t> </w:t>
      </w:r>
      <w:r>
        <w:rPr>
          <w:w w:val="105"/>
          <w:sz w:val="19"/>
        </w:rPr>
        <w:t>in</w:t>
      </w:r>
      <w:r>
        <w:rPr>
          <w:spacing w:val="-12"/>
          <w:w w:val="105"/>
          <w:sz w:val="19"/>
        </w:rPr>
        <w:t> </w:t>
      </w:r>
      <w:r>
        <w:rPr>
          <w:w w:val="105"/>
          <w:sz w:val="19"/>
        </w:rPr>
        <w:t>the</w:t>
      </w:r>
      <w:r>
        <w:rPr>
          <w:spacing w:val="-13"/>
          <w:w w:val="105"/>
          <w:sz w:val="19"/>
        </w:rPr>
        <w:t> </w:t>
      </w:r>
      <w:r>
        <w:rPr>
          <w:w w:val="105"/>
          <w:sz w:val="19"/>
        </w:rPr>
        <w:t>interval</w:t>
      </w:r>
      <w:r>
        <w:rPr>
          <w:spacing w:val="-12"/>
          <w:w w:val="105"/>
          <w:sz w:val="19"/>
        </w:rPr>
        <w:t> </w:t>
      </w:r>
      <w:r>
        <w:rPr>
          <w:w w:val="105"/>
          <w:sz w:val="19"/>
        </w:rPr>
        <w:t>of</w:t>
      </w:r>
      <w:r>
        <w:rPr>
          <w:spacing w:val="-13"/>
          <w:w w:val="105"/>
          <w:sz w:val="19"/>
        </w:rPr>
        <w:t> </w:t>
      </w:r>
      <w:r>
        <w:rPr>
          <w:w w:val="105"/>
          <w:sz w:val="19"/>
        </w:rPr>
        <w:t>1.3%</w:t>
      </w:r>
      <w:r>
        <w:rPr>
          <w:spacing w:val="-11"/>
          <w:w w:val="105"/>
          <w:sz w:val="19"/>
        </w:rPr>
        <w:t> </w:t>
      </w:r>
      <w:r>
        <w:rPr>
          <w:w w:val="105"/>
          <w:sz w:val="19"/>
        </w:rPr>
        <w:t>to</w:t>
      </w:r>
      <w:r>
        <w:rPr>
          <w:spacing w:val="-11"/>
          <w:w w:val="105"/>
          <w:sz w:val="19"/>
        </w:rPr>
        <w:t> </w:t>
      </w:r>
      <w:r>
        <w:rPr>
          <w:w w:val="105"/>
          <w:sz w:val="19"/>
        </w:rPr>
        <w:t>4.2%.</w:t>
      </w:r>
      <w:r>
        <w:rPr>
          <w:spacing w:val="29"/>
          <w:w w:val="105"/>
          <w:sz w:val="19"/>
        </w:rPr>
        <w:t> </w:t>
      </w:r>
      <w:r>
        <w:rPr>
          <w:w w:val="105"/>
          <w:sz w:val="19"/>
        </w:rPr>
        <w:t>Non</w:t>
      </w:r>
      <w:r>
        <w:rPr>
          <w:spacing w:val="-12"/>
          <w:w w:val="105"/>
          <w:sz w:val="19"/>
        </w:rPr>
        <w:t> </w:t>
      </w:r>
      <w:r>
        <w:rPr>
          <w:w w:val="105"/>
          <w:sz w:val="19"/>
        </w:rPr>
        <w:t>answers</w:t>
      </w:r>
      <w:r>
        <w:rPr>
          <w:spacing w:val="-11"/>
          <w:w w:val="105"/>
          <w:sz w:val="19"/>
        </w:rPr>
        <w:t> </w:t>
      </w:r>
      <w:r>
        <w:rPr>
          <w:w w:val="105"/>
          <w:sz w:val="19"/>
        </w:rPr>
        <w:t>were</w:t>
      </w:r>
      <w:r>
        <w:rPr>
          <w:spacing w:val="-12"/>
          <w:w w:val="105"/>
          <w:sz w:val="19"/>
        </w:rPr>
        <w:t> </w:t>
      </w:r>
      <w:r>
        <w:rPr>
          <w:w w:val="105"/>
          <w:sz w:val="19"/>
        </w:rPr>
        <w:t>taken</w:t>
      </w:r>
      <w:r>
        <w:rPr>
          <w:spacing w:val="-12"/>
          <w:w w:val="105"/>
          <w:sz w:val="19"/>
        </w:rPr>
        <w:t> </w:t>
      </w:r>
      <w:r>
        <w:rPr>
          <w:w w:val="105"/>
          <w:sz w:val="19"/>
        </w:rPr>
        <w:t>as</w:t>
      </w:r>
      <w:r>
        <w:rPr>
          <w:spacing w:val="-12"/>
          <w:w w:val="105"/>
          <w:sz w:val="19"/>
        </w:rPr>
        <w:t> </w:t>
      </w:r>
      <w:r>
        <w:rPr>
          <w:w w:val="105"/>
          <w:sz w:val="19"/>
        </w:rPr>
        <w:t>an</w:t>
      </w:r>
      <w:r>
        <w:rPr>
          <w:spacing w:val="-10"/>
          <w:w w:val="105"/>
          <w:sz w:val="19"/>
        </w:rPr>
        <w:t> </w:t>
      </w:r>
      <w:r>
        <w:rPr>
          <w:w w:val="105"/>
          <w:sz w:val="19"/>
        </w:rPr>
        <w:t>incorrect</w:t>
      </w:r>
      <w:r>
        <w:rPr>
          <w:spacing w:val="-12"/>
          <w:w w:val="105"/>
          <w:sz w:val="19"/>
        </w:rPr>
        <w:t> </w:t>
      </w:r>
      <w:r>
        <w:rPr>
          <w:w w:val="105"/>
          <w:sz w:val="19"/>
        </w:rPr>
        <w:t>answer.</w:t>
      </w:r>
      <w:r>
        <w:rPr>
          <w:spacing w:val="-11"/>
          <w:w w:val="105"/>
          <w:sz w:val="19"/>
        </w:rPr>
        <w:t> </w:t>
      </w:r>
      <w:r>
        <w:rPr>
          <w:w w:val="105"/>
          <w:sz w:val="19"/>
        </w:rPr>
        <w:t>Column</w:t>
      </w:r>
      <w:r>
        <w:rPr>
          <w:spacing w:val="-12"/>
          <w:w w:val="105"/>
          <w:sz w:val="19"/>
        </w:rPr>
        <w:t> </w:t>
      </w:r>
      <w:r>
        <w:rPr>
          <w:w w:val="105"/>
          <w:sz w:val="19"/>
        </w:rPr>
        <w:t>1 relates</w:t>
      </w:r>
      <w:r>
        <w:rPr>
          <w:spacing w:val="-15"/>
          <w:w w:val="105"/>
          <w:sz w:val="19"/>
        </w:rPr>
        <w:t> </w:t>
      </w:r>
      <w:r>
        <w:rPr>
          <w:w w:val="105"/>
          <w:sz w:val="19"/>
        </w:rPr>
        <w:t>to</w:t>
      </w:r>
      <w:r>
        <w:rPr>
          <w:spacing w:val="-15"/>
          <w:w w:val="105"/>
          <w:sz w:val="19"/>
        </w:rPr>
        <w:t> </w:t>
      </w:r>
      <w:r>
        <w:rPr>
          <w:w w:val="105"/>
          <w:sz w:val="19"/>
        </w:rPr>
        <w:t>whether</w:t>
      </w:r>
      <w:r>
        <w:rPr>
          <w:spacing w:val="-15"/>
          <w:w w:val="105"/>
          <w:sz w:val="19"/>
        </w:rPr>
        <w:t> </w:t>
      </w:r>
      <w:r>
        <w:rPr>
          <w:w w:val="105"/>
          <w:sz w:val="19"/>
        </w:rPr>
        <w:t>the</w:t>
      </w:r>
      <w:r>
        <w:rPr>
          <w:spacing w:val="-14"/>
          <w:w w:val="105"/>
          <w:sz w:val="19"/>
        </w:rPr>
        <w:t> </w:t>
      </w:r>
      <w:r>
        <w:rPr>
          <w:w w:val="105"/>
          <w:sz w:val="19"/>
        </w:rPr>
        <w:t>respondent</w:t>
      </w:r>
      <w:r>
        <w:rPr>
          <w:spacing w:val="-15"/>
          <w:w w:val="105"/>
          <w:sz w:val="19"/>
        </w:rPr>
        <w:t> </w:t>
      </w:r>
      <w:r>
        <w:rPr>
          <w:w w:val="105"/>
          <w:sz w:val="19"/>
        </w:rPr>
        <w:t>reported</w:t>
      </w:r>
      <w:r>
        <w:rPr>
          <w:spacing w:val="-15"/>
          <w:w w:val="105"/>
          <w:sz w:val="19"/>
        </w:rPr>
        <w:t> </w:t>
      </w:r>
      <w:r>
        <w:rPr>
          <w:w w:val="105"/>
          <w:sz w:val="19"/>
        </w:rPr>
        <w:t>the</w:t>
      </w:r>
      <w:r>
        <w:rPr>
          <w:spacing w:val="-14"/>
          <w:w w:val="105"/>
          <w:sz w:val="19"/>
        </w:rPr>
        <w:t> </w:t>
      </w:r>
      <w:r>
        <w:rPr>
          <w:w w:val="105"/>
          <w:sz w:val="19"/>
        </w:rPr>
        <w:t>2006</w:t>
      </w:r>
      <w:r>
        <w:rPr>
          <w:spacing w:val="-16"/>
          <w:w w:val="105"/>
          <w:sz w:val="19"/>
        </w:rPr>
        <w:t> </w:t>
      </w:r>
      <w:r>
        <w:rPr>
          <w:w w:val="105"/>
          <w:sz w:val="19"/>
        </w:rPr>
        <w:t>rate</w:t>
      </w:r>
      <w:r>
        <w:rPr>
          <w:spacing w:val="-15"/>
          <w:w w:val="105"/>
          <w:sz w:val="19"/>
        </w:rPr>
        <w:t> </w:t>
      </w:r>
      <w:r>
        <w:rPr>
          <w:w w:val="105"/>
          <w:sz w:val="19"/>
        </w:rPr>
        <w:t>correctly</w:t>
      </w:r>
      <w:r>
        <w:rPr>
          <w:spacing w:val="-14"/>
          <w:w w:val="105"/>
          <w:sz w:val="19"/>
        </w:rPr>
        <w:t> </w:t>
      </w:r>
      <w:r>
        <w:rPr>
          <w:w w:val="105"/>
          <w:sz w:val="19"/>
        </w:rPr>
        <w:t>(±1%)</w:t>
      </w:r>
      <w:r>
        <w:rPr>
          <w:spacing w:val="-16"/>
          <w:w w:val="105"/>
          <w:sz w:val="19"/>
        </w:rPr>
        <w:t> </w:t>
      </w:r>
      <w:r>
        <w:rPr>
          <w:w w:val="105"/>
          <w:sz w:val="19"/>
        </w:rPr>
        <w:t>while</w:t>
      </w:r>
      <w:r>
        <w:rPr>
          <w:spacing w:val="-14"/>
          <w:w w:val="105"/>
          <w:sz w:val="19"/>
        </w:rPr>
        <w:t> </w:t>
      </w:r>
      <w:r>
        <w:rPr>
          <w:w w:val="105"/>
          <w:sz w:val="19"/>
        </w:rPr>
        <w:t>columns</w:t>
      </w:r>
      <w:r>
        <w:rPr>
          <w:spacing w:val="-14"/>
          <w:w w:val="105"/>
          <w:sz w:val="19"/>
        </w:rPr>
        <w:t> </w:t>
      </w:r>
      <w:r>
        <w:rPr>
          <w:w w:val="105"/>
          <w:sz w:val="19"/>
        </w:rPr>
        <w:t>2</w:t>
      </w:r>
      <w:r>
        <w:rPr>
          <w:spacing w:val="-16"/>
          <w:w w:val="105"/>
          <w:sz w:val="19"/>
        </w:rPr>
        <w:t> </w:t>
      </w:r>
      <w:r>
        <w:rPr>
          <w:w w:val="105"/>
          <w:sz w:val="19"/>
        </w:rPr>
        <w:t>relates</w:t>
      </w:r>
      <w:r>
        <w:rPr>
          <w:spacing w:val="-15"/>
          <w:w w:val="105"/>
          <w:sz w:val="19"/>
        </w:rPr>
        <w:t> </w:t>
      </w:r>
      <w:r>
        <w:rPr>
          <w:w w:val="105"/>
          <w:sz w:val="19"/>
        </w:rPr>
        <w:t>to</w:t>
      </w:r>
      <w:r>
        <w:rPr>
          <w:spacing w:val="-14"/>
          <w:w w:val="105"/>
          <w:sz w:val="19"/>
        </w:rPr>
        <w:t> </w:t>
      </w:r>
      <w:r>
        <w:rPr>
          <w:w w:val="105"/>
          <w:sz w:val="19"/>
        </w:rPr>
        <w:t>whether the respondent was able to report correctly that inflation was higher in 2006 than in 2005. T-statistics in parentheses.</w:t>
      </w:r>
    </w:p>
    <w:p>
      <w:pPr>
        <w:spacing w:after="0" w:line="244" w:lineRule="auto"/>
        <w:jc w:val="both"/>
        <w:rPr>
          <w:sz w:val="19"/>
        </w:rPr>
        <w:sectPr>
          <w:footerReference w:type="default" r:id="rId23"/>
          <w:pgSz w:w="11910" w:h="16840"/>
          <w:pgMar w:footer="0" w:header="0" w:top="1340" w:bottom="280" w:left="620" w:right="1240"/>
        </w:sectPr>
      </w:pPr>
    </w:p>
    <w:p>
      <w:pPr>
        <w:pStyle w:val="BodyText"/>
        <w:spacing w:before="75"/>
        <w:ind w:left="4802" w:right="4183"/>
        <w:jc w:val="center"/>
      </w:pPr>
      <w:r>
        <w:rPr/>
        <w:t>39</w:t>
      </w:r>
    </w:p>
    <w:p>
      <w:pPr>
        <w:pStyle w:val="BodyText"/>
        <w:spacing w:before="10"/>
        <w:rPr>
          <w:sz w:val="37"/>
        </w:rPr>
      </w:pPr>
    </w:p>
    <w:p>
      <w:pPr>
        <w:pStyle w:val="BodyText"/>
        <w:spacing w:line="244" w:lineRule="auto" w:after="7"/>
        <w:ind w:left="1130" w:right="563"/>
        <w:jc w:val="both"/>
      </w:pPr>
      <w:r>
        <w:rPr/>
        <w:t>Table 10. Probability of correctly reporting the inflation rate 12 months ahead, February, 2005-2008 (dprobits)</w:t>
      </w:r>
    </w:p>
    <w:tbl>
      <w:tblPr>
        <w:tblW w:w="0" w:type="auto"/>
        <w:jc w:val="left"/>
        <w:tblInd w:w="1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8"/>
        <w:gridCol w:w="2200"/>
        <w:gridCol w:w="2148"/>
        <w:gridCol w:w="1727"/>
      </w:tblGrid>
      <w:tr>
        <w:trPr>
          <w:trHeight w:val="262" w:hRule="atLeast"/>
        </w:trPr>
        <w:tc>
          <w:tcPr>
            <w:tcW w:w="2198" w:type="dxa"/>
          </w:tcPr>
          <w:p>
            <w:pPr>
              <w:pStyle w:val="TableParagraph"/>
              <w:spacing w:line="240" w:lineRule="auto"/>
              <w:rPr>
                <w:sz w:val="18"/>
              </w:rPr>
            </w:pPr>
          </w:p>
        </w:tc>
        <w:tc>
          <w:tcPr>
            <w:tcW w:w="2200" w:type="dxa"/>
          </w:tcPr>
          <w:p>
            <w:pPr>
              <w:pStyle w:val="TableParagraph"/>
              <w:spacing w:line="242" w:lineRule="exact"/>
              <w:ind w:left="901" w:right="875"/>
              <w:jc w:val="center"/>
              <w:rPr>
                <w:b/>
                <w:i/>
                <w:sz w:val="23"/>
              </w:rPr>
            </w:pPr>
            <w:r>
              <w:rPr>
                <w:b/>
                <w:i/>
                <w:sz w:val="23"/>
              </w:rPr>
              <w:t>CPI</w:t>
            </w:r>
          </w:p>
        </w:tc>
        <w:tc>
          <w:tcPr>
            <w:tcW w:w="2148" w:type="dxa"/>
          </w:tcPr>
          <w:p>
            <w:pPr>
              <w:pStyle w:val="TableParagraph"/>
              <w:spacing w:line="242" w:lineRule="exact"/>
              <w:ind w:left="751" w:right="708"/>
              <w:jc w:val="center"/>
              <w:rPr>
                <w:b/>
                <w:i/>
                <w:sz w:val="23"/>
              </w:rPr>
            </w:pPr>
            <w:r>
              <w:rPr>
                <w:b/>
                <w:i/>
                <w:sz w:val="23"/>
              </w:rPr>
              <w:t>RPI</w:t>
            </w:r>
          </w:p>
        </w:tc>
        <w:tc>
          <w:tcPr>
            <w:tcW w:w="1727" w:type="dxa"/>
          </w:tcPr>
          <w:p>
            <w:pPr>
              <w:pStyle w:val="TableParagraph"/>
              <w:spacing w:line="242" w:lineRule="exact"/>
              <w:ind w:right="143"/>
              <w:jc w:val="right"/>
              <w:rPr>
                <w:b/>
                <w:i/>
                <w:sz w:val="23"/>
              </w:rPr>
            </w:pPr>
            <w:r>
              <w:rPr>
                <w:b/>
                <w:i/>
                <w:sz w:val="23"/>
              </w:rPr>
              <w:t>CPI &amp; RPI</w:t>
            </w:r>
          </w:p>
        </w:tc>
      </w:tr>
      <w:tr>
        <w:trPr>
          <w:trHeight w:val="267" w:hRule="atLeast"/>
        </w:trPr>
        <w:tc>
          <w:tcPr>
            <w:tcW w:w="2198" w:type="dxa"/>
          </w:tcPr>
          <w:p>
            <w:pPr>
              <w:pStyle w:val="TableParagraph"/>
              <w:spacing w:line="248" w:lineRule="exact"/>
              <w:ind w:left="50"/>
              <w:rPr>
                <w:sz w:val="23"/>
              </w:rPr>
            </w:pPr>
            <w:r>
              <w:rPr>
                <w:sz w:val="23"/>
              </w:rPr>
              <w:t>25-34</w:t>
            </w:r>
          </w:p>
        </w:tc>
        <w:tc>
          <w:tcPr>
            <w:tcW w:w="2200" w:type="dxa"/>
          </w:tcPr>
          <w:p>
            <w:pPr>
              <w:pStyle w:val="TableParagraph"/>
              <w:spacing w:line="248" w:lineRule="exact"/>
              <w:ind w:left="579"/>
              <w:rPr>
                <w:sz w:val="23"/>
              </w:rPr>
            </w:pPr>
            <w:r>
              <w:rPr>
                <w:sz w:val="23"/>
              </w:rPr>
              <w:t>.0254 (1.49)</w:t>
            </w:r>
          </w:p>
        </w:tc>
        <w:tc>
          <w:tcPr>
            <w:tcW w:w="2148" w:type="dxa"/>
          </w:tcPr>
          <w:p>
            <w:pPr>
              <w:pStyle w:val="TableParagraph"/>
              <w:spacing w:line="248" w:lineRule="exact"/>
              <w:ind w:left="473"/>
              <w:rPr>
                <w:sz w:val="23"/>
              </w:rPr>
            </w:pPr>
            <w:r>
              <w:rPr>
                <w:sz w:val="23"/>
              </w:rPr>
              <w:t>-.0350 (2.17)</w:t>
            </w:r>
          </w:p>
        </w:tc>
        <w:tc>
          <w:tcPr>
            <w:tcW w:w="1727" w:type="dxa"/>
          </w:tcPr>
          <w:p>
            <w:pPr>
              <w:pStyle w:val="TableParagraph"/>
              <w:spacing w:line="248" w:lineRule="exact"/>
              <w:ind w:left="412"/>
              <w:rPr>
                <w:sz w:val="23"/>
              </w:rPr>
            </w:pPr>
            <w:r>
              <w:rPr>
                <w:sz w:val="23"/>
              </w:rPr>
              <w:t>.0153 (0.95)</w:t>
            </w:r>
          </w:p>
        </w:tc>
      </w:tr>
      <w:tr>
        <w:trPr>
          <w:trHeight w:val="268" w:hRule="atLeast"/>
        </w:trPr>
        <w:tc>
          <w:tcPr>
            <w:tcW w:w="2198" w:type="dxa"/>
          </w:tcPr>
          <w:p>
            <w:pPr>
              <w:pStyle w:val="TableParagraph"/>
              <w:spacing w:line="248" w:lineRule="exact"/>
              <w:ind w:left="50"/>
              <w:rPr>
                <w:sz w:val="23"/>
              </w:rPr>
            </w:pPr>
            <w:r>
              <w:rPr>
                <w:sz w:val="23"/>
              </w:rPr>
              <w:t>35-44</w:t>
            </w:r>
          </w:p>
        </w:tc>
        <w:tc>
          <w:tcPr>
            <w:tcW w:w="2200" w:type="dxa"/>
          </w:tcPr>
          <w:p>
            <w:pPr>
              <w:pStyle w:val="TableParagraph"/>
              <w:spacing w:line="248" w:lineRule="exact"/>
              <w:ind w:left="579"/>
              <w:rPr>
                <w:sz w:val="23"/>
              </w:rPr>
            </w:pPr>
            <w:r>
              <w:rPr>
                <w:sz w:val="23"/>
              </w:rPr>
              <w:t>.0604 (3.61)</w:t>
            </w:r>
          </w:p>
        </w:tc>
        <w:tc>
          <w:tcPr>
            <w:tcW w:w="2148" w:type="dxa"/>
          </w:tcPr>
          <w:p>
            <w:pPr>
              <w:pStyle w:val="TableParagraph"/>
              <w:spacing w:line="248" w:lineRule="exact"/>
              <w:ind w:left="551"/>
              <w:rPr>
                <w:sz w:val="23"/>
              </w:rPr>
            </w:pPr>
            <w:r>
              <w:rPr>
                <w:sz w:val="23"/>
              </w:rPr>
              <w:t>.0015 (0.09)</w:t>
            </w:r>
          </w:p>
        </w:tc>
        <w:tc>
          <w:tcPr>
            <w:tcW w:w="1727" w:type="dxa"/>
          </w:tcPr>
          <w:p>
            <w:pPr>
              <w:pStyle w:val="TableParagraph"/>
              <w:spacing w:line="248" w:lineRule="exact"/>
              <w:ind w:left="413"/>
              <w:rPr>
                <w:sz w:val="23"/>
              </w:rPr>
            </w:pPr>
            <w:r>
              <w:rPr>
                <w:sz w:val="23"/>
              </w:rPr>
              <w:t>.0528 (3.36)</w:t>
            </w:r>
          </w:p>
        </w:tc>
      </w:tr>
      <w:tr>
        <w:trPr>
          <w:trHeight w:val="268" w:hRule="atLeast"/>
        </w:trPr>
        <w:tc>
          <w:tcPr>
            <w:tcW w:w="2198" w:type="dxa"/>
          </w:tcPr>
          <w:p>
            <w:pPr>
              <w:pStyle w:val="TableParagraph"/>
              <w:spacing w:line="248" w:lineRule="exact"/>
              <w:ind w:left="50"/>
              <w:rPr>
                <w:sz w:val="23"/>
              </w:rPr>
            </w:pPr>
            <w:r>
              <w:rPr>
                <w:sz w:val="23"/>
              </w:rPr>
              <w:t>45-54</w:t>
            </w:r>
          </w:p>
        </w:tc>
        <w:tc>
          <w:tcPr>
            <w:tcW w:w="2200" w:type="dxa"/>
          </w:tcPr>
          <w:p>
            <w:pPr>
              <w:pStyle w:val="TableParagraph"/>
              <w:spacing w:line="248" w:lineRule="exact"/>
              <w:ind w:left="579"/>
              <w:rPr>
                <w:sz w:val="23"/>
              </w:rPr>
            </w:pPr>
            <w:r>
              <w:rPr>
                <w:sz w:val="23"/>
              </w:rPr>
              <w:t>.0772 (4.43)</w:t>
            </w:r>
          </w:p>
        </w:tc>
        <w:tc>
          <w:tcPr>
            <w:tcW w:w="2148" w:type="dxa"/>
          </w:tcPr>
          <w:p>
            <w:pPr>
              <w:pStyle w:val="TableParagraph"/>
              <w:spacing w:line="248" w:lineRule="exact"/>
              <w:ind w:left="551"/>
              <w:rPr>
                <w:sz w:val="23"/>
              </w:rPr>
            </w:pPr>
            <w:r>
              <w:rPr>
                <w:sz w:val="23"/>
              </w:rPr>
              <w:t>.0221 (1.31)</w:t>
            </w:r>
          </w:p>
        </w:tc>
        <w:tc>
          <w:tcPr>
            <w:tcW w:w="1727" w:type="dxa"/>
          </w:tcPr>
          <w:p>
            <w:pPr>
              <w:pStyle w:val="TableParagraph"/>
              <w:spacing w:line="248" w:lineRule="exact"/>
              <w:ind w:left="413"/>
              <w:rPr>
                <w:sz w:val="23"/>
              </w:rPr>
            </w:pPr>
            <w:r>
              <w:rPr>
                <w:sz w:val="23"/>
              </w:rPr>
              <w:t>.0671 (4.12)</w:t>
            </w:r>
          </w:p>
        </w:tc>
      </w:tr>
      <w:tr>
        <w:trPr>
          <w:trHeight w:val="268" w:hRule="atLeast"/>
        </w:trPr>
        <w:tc>
          <w:tcPr>
            <w:tcW w:w="2198" w:type="dxa"/>
          </w:tcPr>
          <w:p>
            <w:pPr>
              <w:pStyle w:val="TableParagraph"/>
              <w:spacing w:line="249" w:lineRule="exact"/>
              <w:ind w:left="50"/>
              <w:rPr>
                <w:sz w:val="23"/>
              </w:rPr>
            </w:pPr>
            <w:r>
              <w:rPr>
                <w:sz w:val="23"/>
              </w:rPr>
              <w:t>55-64</w:t>
            </w:r>
          </w:p>
        </w:tc>
        <w:tc>
          <w:tcPr>
            <w:tcW w:w="2200" w:type="dxa"/>
          </w:tcPr>
          <w:p>
            <w:pPr>
              <w:pStyle w:val="TableParagraph"/>
              <w:spacing w:line="249" w:lineRule="exact"/>
              <w:ind w:left="579"/>
              <w:rPr>
                <w:sz w:val="23"/>
              </w:rPr>
            </w:pPr>
            <w:r>
              <w:rPr>
                <w:sz w:val="23"/>
              </w:rPr>
              <w:t>.1071 (5.82)</w:t>
            </w:r>
          </w:p>
        </w:tc>
        <w:tc>
          <w:tcPr>
            <w:tcW w:w="2148" w:type="dxa"/>
          </w:tcPr>
          <w:p>
            <w:pPr>
              <w:pStyle w:val="TableParagraph"/>
              <w:spacing w:line="249" w:lineRule="exact"/>
              <w:ind w:left="551"/>
              <w:rPr>
                <w:sz w:val="23"/>
              </w:rPr>
            </w:pPr>
            <w:r>
              <w:rPr>
                <w:sz w:val="23"/>
              </w:rPr>
              <w:t>.0377 (2.10)</w:t>
            </w:r>
          </w:p>
        </w:tc>
        <w:tc>
          <w:tcPr>
            <w:tcW w:w="1727" w:type="dxa"/>
          </w:tcPr>
          <w:p>
            <w:pPr>
              <w:pStyle w:val="TableParagraph"/>
              <w:spacing w:line="249" w:lineRule="exact"/>
              <w:ind w:left="413"/>
              <w:rPr>
                <w:sz w:val="23"/>
              </w:rPr>
            </w:pPr>
            <w:r>
              <w:rPr>
                <w:sz w:val="23"/>
              </w:rPr>
              <w:t>.0918 (5.38)</w:t>
            </w:r>
          </w:p>
        </w:tc>
      </w:tr>
      <w:tr>
        <w:trPr>
          <w:trHeight w:val="268" w:hRule="atLeast"/>
        </w:trPr>
        <w:tc>
          <w:tcPr>
            <w:tcW w:w="2198" w:type="dxa"/>
          </w:tcPr>
          <w:p>
            <w:pPr>
              <w:pStyle w:val="TableParagraph"/>
              <w:spacing w:line="248" w:lineRule="exact"/>
              <w:ind w:left="50"/>
              <w:rPr>
                <w:sz w:val="23"/>
              </w:rPr>
            </w:pPr>
            <w:r>
              <w:rPr>
                <w:sz w:val="23"/>
              </w:rPr>
              <w:t>≥65</w:t>
            </w:r>
          </w:p>
        </w:tc>
        <w:tc>
          <w:tcPr>
            <w:tcW w:w="2200" w:type="dxa"/>
          </w:tcPr>
          <w:p>
            <w:pPr>
              <w:pStyle w:val="TableParagraph"/>
              <w:spacing w:line="248" w:lineRule="exact"/>
              <w:ind w:left="579"/>
              <w:rPr>
                <w:sz w:val="23"/>
              </w:rPr>
            </w:pPr>
            <w:r>
              <w:rPr>
                <w:sz w:val="23"/>
              </w:rPr>
              <w:t>.0718 (3.77)</w:t>
            </w:r>
          </w:p>
        </w:tc>
        <w:tc>
          <w:tcPr>
            <w:tcW w:w="2148" w:type="dxa"/>
          </w:tcPr>
          <w:p>
            <w:pPr>
              <w:pStyle w:val="TableParagraph"/>
              <w:spacing w:line="248" w:lineRule="exact"/>
              <w:ind w:left="474"/>
              <w:rPr>
                <w:sz w:val="23"/>
              </w:rPr>
            </w:pPr>
            <w:r>
              <w:rPr>
                <w:sz w:val="23"/>
              </w:rPr>
              <w:t>-.0032 (0.18)</w:t>
            </w:r>
          </w:p>
        </w:tc>
        <w:tc>
          <w:tcPr>
            <w:tcW w:w="1727" w:type="dxa"/>
          </w:tcPr>
          <w:p>
            <w:pPr>
              <w:pStyle w:val="TableParagraph"/>
              <w:spacing w:line="248" w:lineRule="exact"/>
              <w:ind w:left="413"/>
              <w:rPr>
                <w:sz w:val="23"/>
              </w:rPr>
            </w:pPr>
            <w:r>
              <w:rPr>
                <w:sz w:val="23"/>
              </w:rPr>
              <w:t>.0516 (2.89)</w:t>
            </w:r>
          </w:p>
        </w:tc>
      </w:tr>
      <w:tr>
        <w:trPr>
          <w:trHeight w:val="268" w:hRule="atLeast"/>
        </w:trPr>
        <w:tc>
          <w:tcPr>
            <w:tcW w:w="2198" w:type="dxa"/>
          </w:tcPr>
          <w:p>
            <w:pPr>
              <w:pStyle w:val="TableParagraph"/>
              <w:spacing w:line="248" w:lineRule="exact"/>
              <w:ind w:left="50"/>
              <w:rPr>
                <w:sz w:val="23"/>
              </w:rPr>
            </w:pPr>
            <w:r>
              <w:rPr>
                <w:sz w:val="23"/>
              </w:rPr>
              <w:t>Male</w:t>
            </w:r>
          </w:p>
        </w:tc>
        <w:tc>
          <w:tcPr>
            <w:tcW w:w="2200" w:type="dxa"/>
          </w:tcPr>
          <w:p>
            <w:pPr>
              <w:pStyle w:val="TableParagraph"/>
              <w:spacing w:line="248" w:lineRule="exact"/>
              <w:ind w:left="579"/>
              <w:rPr>
                <w:sz w:val="23"/>
              </w:rPr>
            </w:pPr>
            <w:r>
              <w:rPr>
                <w:sz w:val="23"/>
              </w:rPr>
              <w:t>.0300 (3.63)</w:t>
            </w:r>
          </w:p>
        </w:tc>
        <w:tc>
          <w:tcPr>
            <w:tcW w:w="2148" w:type="dxa"/>
          </w:tcPr>
          <w:p>
            <w:pPr>
              <w:pStyle w:val="TableParagraph"/>
              <w:spacing w:line="248" w:lineRule="exact"/>
              <w:ind w:left="551"/>
              <w:rPr>
                <w:sz w:val="23"/>
              </w:rPr>
            </w:pPr>
            <w:r>
              <w:rPr>
                <w:sz w:val="23"/>
              </w:rPr>
              <w:t>.0417 (5.26)</w:t>
            </w:r>
          </w:p>
        </w:tc>
        <w:tc>
          <w:tcPr>
            <w:tcW w:w="1727" w:type="dxa"/>
          </w:tcPr>
          <w:p>
            <w:pPr>
              <w:pStyle w:val="TableParagraph"/>
              <w:spacing w:line="248" w:lineRule="exact"/>
              <w:ind w:left="413"/>
              <w:rPr>
                <w:sz w:val="23"/>
              </w:rPr>
            </w:pPr>
            <w:r>
              <w:rPr>
                <w:sz w:val="23"/>
              </w:rPr>
              <w:t>.0404 (5.02)</w:t>
            </w:r>
          </w:p>
        </w:tc>
      </w:tr>
      <w:tr>
        <w:trPr>
          <w:trHeight w:val="268" w:hRule="atLeast"/>
        </w:trPr>
        <w:tc>
          <w:tcPr>
            <w:tcW w:w="2198" w:type="dxa"/>
          </w:tcPr>
          <w:p>
            <w:pPr>
              <w:pStyle w:val="TableParagraph"/>
              <w:spacing w:line="249" w:lineRule="exact"/>
              <w:ind w:left="50"/>
              <w:rPr>
                <w:sz w:val="23"/>
              </w:rPr>
            </w:pPr>
            <w:r>
              <w:rPr>
                <w:sz w:val="23"/>
              </w:rPr>
              <w:t>Not working</w:t>
            </w:r>
          </w:p>
        </w:tc>
        <w:tc>
          <w:tcPr>
            <w:tcW w:w="2200" w:type="dxa"/>
          </w:tcPr>
          <w:p>
            <w:pPr>
              <w:pStyle w:val="TableParagraph"/>
              <w:spacing w:line="249" w:lineRule="exact"/>
              <w:ind w:left="502"/>
              <w:rPr>
                <w:sz w:val="23"/>
              </w:rPr>
            </w:pPr>
            <w:r>
              <w:rPr>
                <w:sz w:val="23"/>
              </w:rPr>
              <w:t>-.0275 (2.65)</w:t>
            </w:r>
          </w:p>
        </w:tc>
        <w:tc>
          <w:tcPr>
            <w:tcW w:w="2148" w:type="dxa"/>
          </w:tcPr>
          <w:p>
            <w:pPr>
              <w:pStyle w:val="TableParagraph"/>
              <w:spacing w:line="249" w:lineRule="exact"/>
              <w:ind w:left="474"/>
              <w:rPr>
                <w:sz w:val="23"/>
              </w:rPr>
            </w:pPr>
            <w:r>
              <w:rPr>
                <w:sz w:val="23"/>
              </w:rPr>
              <w:t>-.0058 (0.59)</w:t>
            </w:r>
          </w:p>
        </w:tc>
        <w:tc>
          <w:tcPr>
            <w:tcW w:w="1727" w:type="dxa"/>
          </w:tcPr>
          <w:p>
            <w:pPr>
              <w:pStyle w:val="TableParagraph"/>
              <w:spacing w:line="249" w:lineRule="exact"/>
              <w:ind w:left="335"/>
              <w:rPr>
                <w:sz w:val="23"/>
              </w:rPr>
            </w:pPr>
            <w:r>
              <w:rPr>
                <w:sz w:val="23"/>
              </w:rPr>
              <w:t>-.0318 (3.14)</w:t>
            </w:r>
          </w:p>
        </w:tc>
      </w:tr>
      <w:tr>
        <w:trPr>
          <w:trHeight w:val="268" w:hRule="atLeast"/>
        </w:trPr>
        <w:tc>
          <w:tcPr>
            <w:tcW w:w="2198" w:type="dxa"/>
          </w:tcPr>
          <w:p>
            <w:pPr>
              <w:pStyle w:val="TableParagraph"/>
              <w:spacing w:line="248" w:lineRule="exact"/>
              <w:ind w:left="50"/>
              <w:rPr>
                <w:sz w:val="23"/>
              </w:rPr>
            </w:pPr>
            <w:r>
              <w:rPr>
                <w:sz w:val="23"/>
              </w:rPr>
              <w:t>Mortgage</w:t>
            </w:r>
          </w:p>
        </w:tc>
        <w:tc>
          <w:tcPr>
            <w:tcW w:w="2200" w:type="dxa"/>
          </w:tcPr>
          <w:p>
            <w:pPr>
              <w:pStyle w:val="TableParagraph"/>
              <w:spacing w:line="248" w:lineRule="exact"/>
              <w:ind w:left="578"/>
              <w:rPr>
                <w:sz w:val="23"/>
              </w:rPr>
            </w:pPr>
            <w:r>
              <w:rPr>
                <w:sz w:val="23"/>
              </w:rPr>
              <w:t>.0088 (0.72)</w:t>
            </w:r>
          </w:p>
        </w:tc>
        <w:tc>
          <w:tcPr>
            <w:tcW w:w="2148" w:type="dxa"/>
          </w:tcPr>
          <w:p>
            <w:pPr>
              <w:pStyle w:val="TableParagraph"/>
              <w:spacing w:line="248" w:lineRule="exact"/>
              <w:ind w:left="551"/>
              <w:rPr>
                <w:sz w:val="23"/>
              </w:rPr>
            </w:pPr>
            <w:r>
              <w:rPr>
                <w:sz w:val="23"/>
              </w:rPr>
              <w:t>.0032 (0.28)</w:t>
            </w:r>
          </w:p>
        </w:tc>
        <w:tc>
          <w:tcPr>
            <w:tcW w:w="1727" w:type="dxa"/>
          </w:tcPr>
          <w:p>
            <w:pPr>
              <w:pStyle w:val="TableParagraph"/>
              <w:spacing w:line="248" w:lineRule="exact"/>
              <w:ind w:left="412"/>
              <w:rPr>
                <w:sz w:val="23"/>
              </w:rPr>
            </w:pPr>
            <w:r>
              <w:rPr>
                <w:sz w:val="23"/>
              </w:rPr>
              <w:t>.0196 (1.63)</w:t>
            </w:r>
          </w:p>
        </w:tc>
      </w:tr>
      <w:tr>
        <w:trPr>
          <w:trHeight w:val="268" w:hRule="atLeast"/>
        </w:trPr>
        <w:tc>
          <w:tcPr>
            <w:tcW w:w="2198" w:type="dxa"/>
          </w:tcPr>
          <w:p>
            <w:pPr>
              <w:pStyle w:val="TableParagraph"/>
              <w:spacing w:line="248" w:lineRule="exact"/>
              <w:ind w:left="50"/>
              <w:rPr>
                <w:sz w:val="23"/>
              </w:rPr>
            </w:pPr>
            <w:r>
              <w:rPr>
                <w:sz w:val="23"/>
              </w:rPr>
              <w:t>Council renting</w:t>
            </w:r>
          </w:p>
        </w:tc>
        <w:tc>
          <w:tcPr>
            <w:tcW w:w="2200" w:type="dxa"/>
          </w:tcPr>
          <w:p>
            <w:pPr>
              <w:pStyle w:val="TableParagraph"/>
              <w:spacing w:line="248" w:lineRule="exact"/>
              <w:ind w:left="502"/>
              <w:rPr>
                <w:sz w:val="23"/>
              </w:rPr>
            </w:pPr>
            <w:r>
              <w:rPr>
                <w:sz w:val="23"/>
              </w:rPr>
              <w:t>-.0501 (3.64)</w:t>
            </w:r>
          </w:p>
        </w:tc>
        <w:tc>
          <w:tcPr>
            <w:tcW w:w="2148" w:type="dxa"/>
          </w:tcPr>
          <w:p>
            <w:pPr>
              <w:pStyle w:val="TableParagraph"/>
              <w:spacing w:line="248" w:lineRule="exact"/>
              <w:ind w:left="551"/>
              <w:rPr>
                <w:sz w:val="23"/>
              </w:rPr>
            </w:pPr>
            <w:r>
              <w:rPr>
                <w:sz w:val="23"/>
              </w:rPr>
              <w:t>.0038 (0.29)</w:t>
            </w:r>
          </w:p>
        </w:tc>
        <w:tc>
          <w:tcPr>
            <w:tcW w:w="1727" w:type="dxa"/>
          </w:tcPr>
          <w:p>
            <w:pPr>
              <w:pStyle w:val="TableParagraph"/>
              <w:spacing w:line="248" w:lineRule="exact"/>
              <w:ind w:left="334"/>
              <w:rPr>
                <w:sz w:val="23"/>
              </w:rPr>
            </w:pPr>
            <w:r>
              <w:rPr>
                <w:sz w:val="23"/>
              </w:rPr>
              <w:t>-.0229 (1.70)</w:t>
            </w:r>
          </w:p>
        </w:tc>
      </w:tr>
      <w:tr>
        <w:trPr>
          <w:trHeight w:val="268" w:hRule="atLeast"/>
        </w:trPr>
        <w:tc>
          <w:tcPr>
            <w:tcW w:w="2198" w:type="dxa"/>
          </w:tcPr>
          <w:p>
            <w:pPr>
              <w:pStyle w:val="TableParagraph"/>
              <w:spacing w:line="249" w:lineRule="exact"/>
              <w:ind w:left="50"/>
              <w:rPr>
                <w:sz w:val="23"/>
              </w:rPr>
            </w:pPr>
            <w:r>
              <w:rPr>
                <w:sz w:val="23"/>
              </w:rPr>
              <w:t>Private renters</w:t>
            </w:r>
          </w:p>
        </w:tc>
        <w:tc>
          <w:tcPr>
            <w:tcW w:w="2200" w:type="dxa"/>
          </w:tcPr>
          <w:p>
            <w:pPr>
              <w:pStyle w:val="TableParagraph"/>
              <w:spacing w:line="249" w:lineRule="exact"/>
              <w:ind w:left="501"/>
              <w:rPr>
                <w:sz w:val="23"/>
              </w:rPr>
            </w:pPr>
            <w:r>
              <w:rPr>
                <w:sz w:val="23"/>
              </w:rPr>
              <w:t>-.0452 (3.30)</w:t>
            </w:r>
          </w:p>
        </w:tc>
        <w:tc>
          <w:tcPr>
            <w:tcW w:w="2148" w:type="dxa"/>
          </w:tcPr>
          <w:p>
            <w:pPr>
              <w:pStyle w:val="TableParagraph"/>
              <w:spacing w:line="249" w:lineRule="exact"/>
              <w:ind w:left="473"/>
              <w:rPr>
                <w:sz w:val="23"/>
              </w:rPr>
            </w:pPr>
            <w:r>
              <w:rPr>
                <w:sz w:val="23"/>
              </w:rPr>
              <w:t>-.0157 (1.19)</w:t>
            </w:r>
          </w:p>
        </w:tc>
        <w:tc>
          <w:tcPr>
            <w:tcW w:w="1727" w:type="dxa"/>
          </w:tcPr>
          <w:p>
            <w:pPr>
              <w:pStyle w:val="TableParagraph"/>
              <w:spacing w:line="249" w:lineRule="exact"/>
              <w:ind w:left="334"/>
              <w:rPr>
                <w:sz w:val="23"/>
              </w:rPr>
            </w:pPr>
            <w:r>
              <w:rPr>
                <w:sz w:val="23"/>
              </w:rPr>
              <w:t>-.0267 (1.99)</w:t>
            </w:r>
          </w:p>
        </w:tc>
      </w:tr>
      <w:tr>
        <w:trPr>
          <w:trHeight w:val="268" w:hRule="atLeast"/>
        </w:trPr>
        <w:tc>
          <w:tcPr>
            <w:tcW w:w="2198" w:type="dxa"/>
          </w:tcPr>
          <w:p>
            <w:pPr>
              <w:pStyle w:val="TableParagraph"/>
              <w:spacing w:line="248" w:lineRule="exact"/>
              <w:ind w:left="50"/>
              <w:rPr>
                <w:sz w:val="23"/>
              </w:rPr>
            </w:pPr>
            <w:r>
              <w:rPr>
                <w:sz w:val="23"/>
              </w:rPr>
              <w:t>A-level</w:t>
            </w:r>
          </w:p>
        </w:tc>
        <w:tc>
          <w:tcPr>
            <w:tcW w:w="2200" w:type="dxa"/>
          </w:tcPr>
          <w:p>
            <w:pPr>
              <w:pStyle w:val="TableParagraph"/>
              <w:spacing w:line="248" w:lineRule="exact"/>
              <w:ind w:left="577"/>
              <w:rPr>
                <w:sz w:val="23"/>
              </w:rPr>
            </w:pPr>
            <w:r>
              <w:rPr>
                <w:sz w:val="23"/>
              </w:rPr>
              <w:t>.0628 (5.86)</w:t>
            </w:r>
          </w:p>
        </w:tc>
        <w:tc>
          <w:tcPr>
            <w:tcW w:w="2148" w:type="dxa"/>
          </w:tcPr>
          <w:p>
            <w:pPr>
              <w:pStyle w:val="TableParagraph"/>
              <w:spacing w:line="248" w:lineRule="exact"/>
              <w:ind w:left="551"/>
              <w:rPr>
                <w:sz w:val="23"/>
              </w:rPr>
            </w:pPr>
            <w:r>
              <w:rPr>
                <w:sz w:val="23"/>
              </w:rPr>
              <w:t>.0130 (1.27)</w:t>
            </w:r>
          </w:p>
        </w:tc>
        <w:tc>
          <w:tcPr>
            <w:tcW w:w="1727" w:type="dxa"/>
          </w:tcPr>
          <w:p>
            <w:pPr>
              <w:pStyle w:val="TableParagraph"/>
              <w:spacing w:line="248" w:lineRule="exact"/>
              <w:ind w:left="414"/>
              <w:rPr>
                <w:sz w:val="23"/>
              </w:rPr>
            </w:pPr>
            <w:r>
              <w:rPr>
                <w:sz w:val="23"/>
              </w:rPr>
              <w:t>.0489 (4.72)</w:t>
            </w:r>
          </w:p>
        </w:tc>
      </w:tr>
      <w:tr>
        <w:trPr>
          <w:trHeight w:val="268" w:hRule="atLeast"/>
        </w:trPr>
        <w:tc>
          <w:tcPr>
            <w:tcW w:w="2198" w:type="dxa"/>
          </w:tcPr>
          <w:p>
            <w:pPr>
              <w:pStyle w:val="TableParagraph"/>
              <w:spacing w:line="248" w:lineRule="exact"/>
              <w:ind w:left="50"/>
              <w:rPr>
                <w:sz w:val="23"/>
              </w:rPr>
            </w:pPr>
            <w:r>
              <w:rPr>
                <w:sz w:val="23"/>
              </w:rPr>
              <w:t>Degree+</w:t>
            </w:r>
          </w:p>
        </w:tc>
        <w:tc>
          <w:tcPr>
            <w:tcW w:w="2200" w:type="dxa"/>
          </w:tcPr>
          <w:p>
            <w:pPr>
              <w:pStyle w:val="TableParagraph"/>
              <w:spacing w:line="248" w:lineRule="exact"/>
              <w:ind w:left="579"/>
              <w:rPr>
                <w:sz w:val="23"/>
              </w:rPr>
            </w:pPr>
            <w:r>
              <w:rPr>
                <w:sz w:val="23"/>
              </w:rPr>
              <w:t>.1158 (8.92)</w:t>
            </w:r>
          </w:p>
        </w:tc>
        <w:tc>
          <w:tcPr>
            <w:tcW w:w="2148" w:type="dxa"/>
          </w:tcPr>
          <w:p>
            <w:pPr>
              <w:pStyle w:val="TableParagraph"/>
              <w:spacing w:line="248" w:lineRule="exact"/>
              <w:ind w:left="552"/>
              <w:rPr>
                <w:sz w:val="23"/>
              </w:rPr>
            </w:pPr>
            <w:r>
              <w:rPr>
                <w:sz w:val="23"/>
              </w:rPr>
              <w:t>.0065 (0.53)</w:t>
            </w:r>
          </w:p>
        </w:tc>
        <w:tc>
          <w:tcPr>
            <w:tcW w:w="1727" w:type="dxa"/>
          </w:tcPr>
          <w:p>
            <w:pPr>
              <w:pStyle w:val="TableParagraph"/>
              <w:spacing w:line="248" w:lineRule="exact"/>
              <w:ind w:left="414"/>
              <w:rPr>
                <w:sz w:val="23"/>
              </w:rPr>
            </w:pPr>
            <w:r>
              <w:rPr>
                <w:sz w:val="23"/>
              </w:rPr>
              <w:t>.0842 (6.83)</w:t>
            </w:r>
          </w:p>
        </w:tc>
      </w:tr>
      <w:tr>
        <w:trPr>
          <w:trHeight w:val="268" w:hRule="atLeast"/>
        </w:trPr>
        <w:tc>
          <w:tcPr>
            <w:tcW w:w="2198" w:type="dxa"/>
          </w:tcPr>
          <w:p>
            <w:pPr>
              <w:pStyle w:val="TableParagraph"/>
              <w:spacing w:line="249" w:lineRule="exact"/>
              <w:ind w:left="50"/>
              <w:rPr>
                <w:sz w:val="23"/>
              </w:rPr>
            </w:pPr>
            <w:r>
              <w:rPr>
                <w:sz w:val="23"/>
              </w:rPr>
              <w:t>Feb 2008 dummy</w:t>
            </w:r>
          </w:p>
        </w:tc>
        <w:tc>
          <w:tcPr>
            <w:tcW w:w="2200" w:type="dxa"/>
          </w:tcPr>
          <w:p>
            <w:pPr>
              <w:pStyle w:val="TableParagraph"/>
              <w:spacing w:line="249" w:lineRule="exact"/>
              <w:ind w:left="503"/>
              <w:rPr>
                <w:sz w:val="23"/>
              </w:rPr>
            </w:pPr>
            <w:r>
              <w:rPr>
                <w:sz w:val="23"/>
              </w:rPr>
              <w:t>-.0786 (6.89)</w:t>
            </w:r>
          </w:p>
        </w:tc>
        <w:tc>
          <w:tcPr>
            <w:tcW w:w="2148" w:type="dxa"/>
          </w:tcPr>
          <w:p>
            <w:pPr>
              <w:pStyle w:val="TableParagraph"/>
              <w:spacing w:line="249" w:lineRule="exact"/>
              <w:ind w:left="475"/>
              <w:rPr>
                <w:sz w:val="23"/>
              </w:rPr>
            </w:pPr>
            <w:r>
              <w:rPr>
                <w:sz w:val="23"/>
              </w:rPr>
              <w:t>-.3688 (37.68)</w:t>
            </w:r>
          </w:p>
        </w:tc>
        <w:tc>
          <w:tcPr>
            <w:tcW w:w="1727" w:type="dxa"/>
          </w:tcPr>
          <w:p>
            <w:pPr>
              <w:pStyle w:val="TableParagraph"/>
              <w:spacing w:line="249" w:lineRule="exact"/>
              <w:ind w:left="413"/>
              <w:rPr>
                <w:sz w:val="23"/>
              </w:rPr>
            </w:pPr>
            <w:r>
              <w:rPr>
                <w:sz w:val="23"/>
              </w:rPr>
              <w:t>.0923 (8.70)</w:t>
            </w:r>
          </w:p>
        </w:tc>
      </w:tr>
      <w:tr>
        <w:trPr>
          <w:trHeight w:val="268" w:hRule="atLeast"/>
        </w:trPr>
        <w:tc>
          <w:tcPr>
            <w:tcW w:w="2198" w:type="dxa"/>
          </w:tcPr>
          <w:p>
            <w:pPr>
              <w:pStyle w:val="TableParagraph"/>
              <w:spacing w:line="248" w:lineRule="exact"/>
              <w:ind w:left="50"/>
              <w:rPr>
                <w:sz w:val="23"/>
              </w:rPr>
            </w:pPr>
            <w:r>
              <w:rPr>
                <w:sz w:val="23"/>
              </w:rPr>
              <w:t>Feb 2007 dummy</w:t>
            </w:r>
          </w:p>
        </w:tc>
        <w:tc>
          <w:tcPr>
            <w:tcW w:w="2200" w:type="dxa"/>
          </w:tcPr>
          <w:p>
            <w:pPr>
              <w:pStyle w:val="TableParagraph"/>
              <w:spacing w:line="248" w:lineRule="exact"/>
              <w:ind w:left="503"/>
              <w:rPr>
                <w:sz w:val="23"/>
              </w:rPr>
            </w:pPr>
            <w:r>
              <w:rPr>
                <w:sz w:val="23"/>
              </w:rPr>
              <w:t>-.0483 (4.18)</w:t>
            </w:r>
          </w:p>
        </w:tc>
        <w:tc>
          <w:tcPr>
            <w:tcW w:w="2148" w:type="dxa"/>
          </w:tcPr>
          <w:p>
            <w:pPr>
              <w:pStyle w:val="TableParagraph"/>
              <w:spacing w:line="248" w:lineRule="exact"/>
              <w:ind w:left="475"/>
              <w:rPr>
                <w:sz w:val="23"/>
              </w:rPr>
            </w:pPr>
            <w:r>
              <w:rPr>
                <w:sz w:val="23"/>
              </w:rPr>
              <w:t>-.0829 (8.26)</w:t>
            </w:r>
          </w:p>
        </w:tc>
        <w:tc>
          <w:tcPr>
            <w:tcW w:w="1727" w:type="dxa"/>
          </w:tcPr>
          <w:p>
            <w:pPr>
              <w:pStyle w:val="TableParagraph"/>
              <w:spacing w:line="248" w:lineRule="exact"/>
              <w:ind w:right="46"/>
              <w:jc w:val="right"/>
              <w:rPr>
                <w:sz w:val="23"/>
              </w:rPr>
            </w:pPr>
            <w:r>
              <w:rPr>
                <w:sz w:val="23"/>
              </w:rPr>
              <w:t>.2225 (21.25)</w:t>
            </w:r>
          </w:p>
        </w:tc>
      </w:tr>
      <w:tr>
        <w:trPr>
          <w:trHeight w:val="263" w:hRule="atLeast"/>
        </w:trPr>
        <w:tc>
          <w:tcPr>
            <w:tcW w:w="2198" w:type="dxa"/>
          </w:tcPr>
          <w:p>
            <w:pPr>
              <w:pStyle w:val="TableParagraph"/>
              <w:spacing w:line="243" w:lineRule="exact"/>
              <w:ind w:left="50"/>
              <w:rPr>
                <w:sz w:val="23"/>
              </w:rPr>
            </w:pPr>
            <w:r>
              <w:rPr>
                <w:sz w:val="23"/>
              </w:rPr>
              <w:t>Feb 2006 dummy</w:t>
            </w:r>
          </w:p>
        </w:tc>
        <w:tc>
          <w:tcPr>
            <w:tcW w:w="2200" w:type="dxa"/>
          </w:tcPr>
          <w:p>
            <w:pPr>
              <w:pStyle w:val="TableParagraph"/>
              <w:spacing w:line="243" w:lineRule="exact"/>
              <w:ind w:left="503"/>
              <w:rPr>
                <w:sz w:val="23"/>
              </w:rPr>
            </w:pPr>
            <w:r>
              <w:rPr>
                <w:sz w:val="23"/>
              </w:rPr>
              <w:t>-.0242 (2.10)</w:t>
            </w:r>
          </w:p>
        </w:tc>
        <w:tc>
          <w:tcPr>
            <w:tcW w:w="2148" w:type="dxa"/>
          </w:tcPr>
          <w:p>
            <w:pPr>
              <w:pStyle w:val="TableParagraph"/>
              <w:spacing w:line="243" w:lineRule="exact"/>
              <w:ind w:left="475"/>
              <w:rPr>
                <w:sz w:val="23"/>
              </w:rPr>
            </w:pPr>
            <w:r>
              <w:rPr>
                <w:sz w:val="23"/>
              </w:rPr>
              <w:t>-.0940 (9.41)</w:t>
            </w:r>
          </w:p>
        </w:tc>
        <w:tc>
          <w:tcPr>
            <w:tcW w:w="1727" w:type="dxa"/>
          </w:tcPr>
          <w:p>
            <w:pPr>
              <w:pStyle w:val="TableParagraph"/>
              <w:spacing w:line="243" w:lineRule="exact"/>
              <w:ind w:right="46"/>
              <w:jc w:val="right"/>
              <w:rPr>
                <w:sz w:val="23"/>
              </w:rPr>
            </w:pPr>
            <w:r>
              <w:rPr>
                <w:sz w:val="23"/>
              </w:rPr>
              <w:t>.2077 (19.82)</w:t>
            </w:r>
          </w:p>
        </w:tc>
      </w:tr>
      <w:tr>
        <w:trPr>
          <w:trHeight w:val="523" w:hRule="atLeast"/>
        </w:trPr>
        <w:tc>
          <w:tcPr>
            <w:tcW w:w="2198" w:type="dxa"/>
          </w:tcPr>
          <w:p>
            <w:pPr>
              <w:pStyle w:val="TableParagraph"/>
              <w:spacing w:line="240" w:lineRule="auto" w:before="7"/>
              <w:rPr>
                <w:sz w:val="23"/>
              </w:rPr>
            </w:pPr>
          </w:p>
          <w:p>
            <w:pPr>
              <w:pStyle w:val="TableParagraph"/>
              <w:spacing w:line="231" w:lineRule="exact" w:before="1"/>
              <w:ind w:left="50"/>
              <w:rPr>
                <w:sz w:val="23"/>
              </w:rPr>
            </w:pPr>
            <w:r>
              <w:rPr>
                <w:w w:val="101"/>
                <w:sz w:val="23"/>
              </w:rPr>
              <w:t>N</w:t>
            </w:r>
          </w:p>
        </w:tc>
        <w:tc>
          <w:tcPr>
            <w:tcW w:w="2200" w:type="dxa"/>
          </w:tcPr>
          <w:p>
            <w:pPr>
              <w:pStyle w:val="TableParagraph"/>
              <w:spacing w:line="240" w:lineRule="auto" w:before="7"/>
              <w:rPr>
                <w:sz w:val="23"/>
              </w:rPr>
            </w:pPr>
          </w:p>
          <w:p>
            <w:pPr>
              <w:pStyle w:val="TableParagraph"/>
              <w:spacing w:line="231" w:lineRule="exact" w:before="1"/>
              <w:ind w:left="646"/>
              <w:rPr>
                <w:sz w:val="23"/>
              </w:rPr>
            </w:pPr>
            <w:r>
              <w:rPr>
                <w:sz w:val="23"/>
              </w:rPr>
              <w:t>15,125</w:t>
            </w:r>
          </w:p>
        </w:tc>
        <w:tc>
          <w:tcPr>
            <w:tcW w:w="2148" w:type="dxa"/>
          </w:tcPr>
          <w:p>
            <w:pPr>
              <w:pStyle w:val="TableParagraph"/>
              <w:spacing w:line="240" w:lineRule="auto" w:before="7"/>
              <w:rPr>
                <w:sz w:val="23"/>
              </w:rPr>
            </w:pPr>
          </w:p>
          <w:p>
            <w:pPr>
              <w:pStyle w:val="TableParagraph"/>
              <w:spacing w:line="231" w:lineRule="exact" w:before="1"/>
              <w:ind w:left="767" w:right="708"/>
              <w:jc w:val="center"/>
              <w:rPr>
                <w:sz w:val="23"/>
              </w:rPr>
            </w:pPr>
            <w:r>
              <w:rPr>
                <w:sz w:val="23"/>
              </w:rPr>
              <w:t>15,125</w:t>
            </w:r>
          </w:p>
        </w:tc>
        <w:tc>
          <w:tcPr>
            <w:tcW w:w="1727" w:type="dxa"/>
          </w:tcPr>
          <w:p>
            <w:pPr>
              <w:pStyle w:val="TableParagraph"/>
              <w:spacing w:line="240" w:lineRule="auto" w:before="7"/>
              <w:rPr>
                <w:sz w:val="23"/>
              </w:rPr>
            </w:pPr>
          </w:p>
          <w:p>
            <w:pPr>
              <w:pStyle w:val="TableParagraph"/>
              <w:spacing w:line="231" w:lineRule="exact" w:before="1"/>
              <w:ind w:left="677"/>
              <w:rPr>
                <w:sz w:val="23"/>
              </w:rPr>
            </w:pPr>
            <w:r>
              <w:rPr>
                <w:sz w:val="23"/>
              </w:rPr>
              <w:t>15,125</w:t>
            </w:r>
          </w:p>
        </w:tc>
      </w:tr>
      <w:tr>
        <w:trPr>
          <w:trHeight w:val="281" w:hRule="atLeast"/>
        </w:trPr>
        <w:tc>
          <w:tcPr>
            <w:tcW w:w="2198" w:type="dxa"/>
          </w:tcPr>
          <w:p>
            <w:pPr>
              <w:pStyle w:val="TableParagraph"/>
              <w:spacing w:line="245" w:lineRule="exact" w:before="16"/>
              <w:ind w:left="50"/>
              <w:rPr>
                <w:sz w:val="23"/>
              </w:rPr>
            </w:pPr>
            <w:r>
              <w:rPr>
                <w:sz w:val="23"/>
              </w:rPr>
              <w:t>Pseudo R</w:t>
            </w:r>
            <w:r>
              <w:rPr>
                <w:sz w:val="23"/>
                <w:vertAlign w:val="superscript"/>
              </w:rPr>
              <w:t>2</w:t>
            </w:r>
          </w:p>
        </w:tc>
        <w:tc>
          <w:tcPr>
            <w:tcW w:w="2200" w:type="dxa"/>
          </w:tcPr>
          <w:p>
            <w:pPr>
              <w:pStyle w:val="TableParagraph"/>
              <w:spacing w:line="245" w:lineRule="exact" w:before="16"/>
              <w:ind w:left="652"/>
              <w:rPr>
                <w:sz w:val="23"/>
              </w:rPr>
            </w:pPr>
            <w:r>
              <w:rPr>
                <w:sz w:val="23"/>
              </w:rPr>
              <w:t>.0145</w:t>
            </w:r>
          </w:p>
        </w:tc>
        <w:tc>
          <w:tcPr>
            <w:tcW w:w="2148" w:type="dxa"/>
          </w:tcPr>
          <w:p>
            <w:pPr>
              <w:pStyle w:val="TableParagraph"/>
              <w:spacing w:line="245" w:lineRule="exact" w:before="16"/>
              <w:ind w:left="553"/>
              <w:rPr>
                <w:sz w:val="23"/>
              </w:rPr>
            </w:pPr>
            <w:r>
              <w:rPr>
                <w:sz w:val="23"/>
              </w:rPr>
              <w:t>.0969</w:t>
            </w:r>
          </w:p>
        </w:tc>
        <w:tc>
          <w:tcPr>
            <w:tcW w:w="1727" w:type="dxa"/>
          </w:tcPr>
          <w:p>
            <w:pPr>
              <w:pStyle w:val="TableParagraph"/>
              <w:spacing w:line="245" w:lineRule="exact" w:before="16"/>
              <w:ind w:left="414"/>
              <w:rPr>
                <w:sz w:val="23"/>
              </w:rPr>
            </w:pPr>
            <w:r>
              <w:rPr>
                <w:sz w:val="23"/>
              </w:rPr>
              <w:t>.0415</w:t>
            </w:r>
          </w:p>
        </w:tc>
      </w:tr>
    </w:tbl>
    <w:p>
      <w:pPr>
        <w:pStyle w:val="BodyText"/>
        <w:spacing w:before="7"/>
      </w:pPr>
    </w:p>
    <w:p>
      <w:pPr>
        <w:pStyle w:val="BodyText"/>
        <w:spacing w:before="1"/>
        <w:ind w:left="1130"/>
        <w:jc w:val="both"/>
      </w:pPr>
      <w:r>
        <w:rPr/>
        <w:t>Source: Bank of England Inflation Attitudes Surveys, February, 2005-8</w:t>
      </w:r>
    </w:p>
    <w:p>
      <w:pPr>
        <w:pStyle w:val="BodyText"/>
        <w:spacing w:line="244" w:lineRule="auto" w:before="3"/>
        <w:ind w:left="1130" w:right="510"/>
        <w:jc w:val="both"/>
      </w:pPr>
      <w:r>
        <w:rPr/>
        <w:t>Notes: excluded </w:t>
      </w:r>
      <w:r>
        <w:rPr>
          <w:sz w:val="21"/>
        </w:rPr>
        <w:t>age &lt;25; own outright: </w:t>
      </w:r>
      <w:r>
        <w:rPr/>
        <w:t>GCSE, Feb05. CPI in February 2006 2.0%;  February</w:t>
      </w:r>
      <w:r>
        <w:rPr>
          <w:spacing w:val="30"/>
        </w:rPr>
        <w:t> </w:t>
      </w:r>
      <w:r>
        <w:rPr/>
        <w:t>2007</w:t>
      </w:r>
      <w:r>
        <w:rPr>
          <w:spacing w:val="31"/>
        </w:rPr>
        <w:t> </w:t>
      </w:r>
      <w:r>
        <w:rPr/>
        <w:t>2.8%,</w:t>
      </w:r>
      <w:r>
        <w:rPr>
          <w:spacing w:val="31"/>
        </w:rPr>
        <w:t> </w:t>
      </w:r>
      <w:r>
        <w:rPr/>
        <w:t>February</w:t>
      </w:r>
      <w:r>
        <w:rPr>
          <w:spacing w:val="31"/>
        </w:rPr>
        <w:t> </w:t>
      </w:r>
      <w:r>
        <w:rPr/>
        <w:t>2008</w:t>
      </w:r>
      <w:r>
        <w:rPr>
          <w:spacing w:val="29"/>
        </w:rPr>
        <w:t> </w:t>
      </w:r>
      <w:r>
        <w:rPr/>
        <w:t>2.5%</w:t>
      </w:r>
      <w:r>
        <w:rPr>
          <w:spacing w:val="32"/>
        </w:rPr>
        <w:t> </w:t>
      </w:r>
      <w:r>
        <w:rPr/>
        <w:t>and</w:t>
      </w:r>
      <w:r>
        <w:rPr>
          <w:spacing w:val="30"/>
        </w:rPr>
        <w:t> </w:t>
      </w:r>
      <w:r>
        <w:rPr/>
        <w:t>February  </w:t>
      </w:r>
      <w:r>
        <w:rPr>
          <w:spacing w:val="4"/>
        </w:rPr>
        <w:t> </w:t>
      </w:r>
      <w:r>
        <w:rPr/>
        <w:t>2009</w:t>
      </w:r>
      <w:r>
        <w:rPr>
          <w:spacing w:val="31"/>
        </w:rPr>
        <w:t> </w:t>
      </w:r>
      <w:r>
        <w:rPr/>
        <w:t>3.2%.  </w:t>
      </w:r>
      <w:r>
        <w:rPr>
          <w:spacing w:val="4"/>
        </w:rPr>
        <w:t> </w:t>
      </w:r>
      <w:r>
        <w:rPr/>
        <w:t>RPI</w:t>
      </w:r>
      <w:r>
        <w:rPr>
          <w:spacing w:val="31"/>
        </w:rPr>
        <w:t> </w:t>
      </w:r>
      <w:r>
        <w:rPr/>
        <w:t>in</w:t>
      </w:r>
      <w:r>
        <w:rPr>
          <w:spacing w:val="32"/>
        </w:rPr>
        <w:t> </w:t>
      </w:r>
      <w:r>
        <w:rPr/>
        <w:t>February</w:t>
      </w:r>
    </w:p>
    <w:p>
      <w:pPr>
        <w:pStyle w:val="BodyText"/>
        <w:spacing w:line="242" w:lineRule="auto"/>
        <w:ind w:left="1130" w:right="508"/>
        <w:jc w:val="both"/>
      </w:pPr>
      <w:r>
        <w:rPr/>
        <w:t>2006 2.4%; February 2007 4.6%, February 2008 4.1% and February  2009  0%.  Responses are assumed 'correct' if they are with 1 percentage point of the outturn. Hence  in the final column a correct answer is within 1 percentage point  either side of the CPI  and the RPI.  Hence scored as correct in 2005 if inflation in range &gt;=1% and &lt;5%.   Scored as correct in 2006 as 1% to between 3% and 4%. Scored as correct in 2007 if inflation in range 1% to over 5%. Scored as correct in February 2009 if inflation expectations      in      range      &gt;=-1%      and      &lt;5%.      T-statistics      in    </w:t>
      </w:r>
      <w:r>
        <w:rPr>
          <w:spacing w:val="35"/>
        </w:rPr>
        <w:t> </w:t>
      </w:r>
      <w:r>
        <w:rPr/>
        <w:t>parentheses.</w:t>
      </w:r>
    </w:p>
    <w:p>
      <w:pPr>
        <w:spacing w:after="0" w:line="242" w:lineRule="auto"/>
        <w:jc w:val="both"/>
        <w:sectPr>
          <w:footerReference w:type="default" r:id="rId24"/>
          <w:pgSz w:w="11910" w:h="16840"/>
          <w:pgMar w:footer="0" w:header="0" w:top="1340" w:bottom="280" w:left="620" w:right="1240"/>
        </w:sectPr>
      </w:pPr>
    </w:p>
    <w:p>
      <w:pPr>
        <w:pStyle w:val="Heading2"/>
        <w:spacing w:before="66"/>
        <w:ind w:left="4802" w:right="4029"/>
      </w:pPr>
      <w:r>
        <w:rPr/>
        <w:t>40</w:t>
      </w:r>
    </w:p>
    <w:p>
      <w:pPr>
        <w:pStyle w:val="BodyText"/>
        <w:spacing w:before="4"/>
        <w:rPr>
          <w:sz w:val="16"/>
        </w:rPr>
      </w:pPr>
    </w:p>
    <w:p>
      <w:pPr>
        <w:spacing w:after="0"/>
        <w:rPr>
          <w:sz w:val="16"/>
        </w:rPr>
        <w:sectPr>
          <w:footerReference w:type="default" r:id="rId25"/>
          <w:pgSz w:w="11910" w:h="16840"/>
          <w:pgMar w:footer="0" w:header="0" w:top="640" w:bottom="280" w:left="620" w:right="1240"/>
        </w:sectPr>
      </w:pPr>
    </w:p>
    <w:p>
      <w:pPr>
        <w:spacing w:before="90"/>
        <w:ind w:left="100" w:right="407" w:firstLine="0"/>
        <w:jc w:val="left"/>
        <w:rPr>
          <w:b/>
          <w:sz w:val="24"/>
        </w:rPr>
      </w:pPr>
      <w:r>
        <w:rPr>
          <w:b/>
          <w:sz w:val="24"/>
        </w:rPr>
        <w:t>Chart 1: Surveys of Household Inflation Expectations</w:t>
      </w:r>
    </w:p>
    <w:p>
      <w:pPr>
        <w:pStyle w:val="BodyText"/>
        <w:spacing w:before="4"/>
        <w:rPr>
          <w:b/>
          <w:sz w:val="20"/>
        </w:rPr>
      </w:pPr>
    </w:p>
    <w:p>
      <w:pPr>
        <w:spacing w:line="158" w:lineRule="exact" w:before="0"/>
        <w:ind w:left="1385" w:right="0" w:firstLine="0"/>
        <w:jc w:val="left"/>
        <w:rPr>
          <w:sz w:val="14"/>
        </w:rPr>
      </w:pPr>
      <w:r>
        <w:rPr/>
        <w:drawing>
          <wp:anchor distT="0" distB="0" distL="0" distR="0" allowOverlap="1" layoutInCell="1" locked="0" behindDoc="0" simplePos="0" relativeHeight="251672576">
            <wp:simplePos x="0" y="0"/>
            <wp:positionH relativeFrom="page">
              <wp:posOffset>1059941</wp:posOffset>
            </wp:positionH>
            <wp:positionV relativeFrom="paragraph">
              <wp:posOffset>53542</wp:posOffset>
            </wp:positionV>
            <wp:extent cx="191262" cy="709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6" cstate="print"/>
                    <a:stretch>
                      <a:fillRect/>
                    </a:stretch>
                  </pic:blipFill>
                  <pic:spPr>
                    <a:xfrm>
                      <a:off x="0" y="0"/>
                      <a:ext cx="191262" cy="7099"/>
                    </a:xfrm>
                    <a:prstGeom prst="rect">
                      <a:avLst/>
                    </a:prstGeom>
                  </pic:spPr>
                </pic:pic>
              </a:graphicData>
            </a:graphic>
          </wp:anchor>
        </w:drawing>
      </w:r>
      <w:r>
        <w:rPr>
          <w:w w:val="105"/>
          <w:sz w:val="14"/>
        </w:rPr>
        <w:t>Basix (rhs)</w:t>
      </w:r>
    </w:p>
    <w:p>
      <w:pPr>
        <w:tabs>
          <w:tab w:pos="1049" w:val="left" w:leader="none"/>
          <w:tab w:pos="1350" w:val="left" w:leader="none"/>
          <w:tab w:pos="4479" w:val="left" w:leader="none"/>
        </w:tabs>
        <w:spacing w:line="156" w:lineRule="exact" w:before="0"/>
        <w:ind w:left="234" w:right="0" w:firstLine="0"/>
        <w:jc w:val="left"/>
        <w:rPr>
          <w:sz w:val="14"/>
        </w:rPr>
      </w:pPr>
      <w:r>
        <w:rPr>
          <w:w w:val="105"/>
          <w:position w:val="3"/>
          <w:sz w:val="12"/>
        </w:rPr>
        <w:t>Balance</w:t>
        <w:tab/>
      </w:r>
      <w:r>
        <w:rPr>
          <w:w w:val="105"/>
          <w:position w:val="3"/>
          <w:sz w:val="12"/>
          <w:u w:val="single" w:color="008000"/>
        </w:rPr>
        <w:t> </w:t>
        <w:tab/>
      </w:r>
      <w:r>
        <w:rPr>
          <w:w w:val="105"/>
          <w:position w:val="1"/>
          <w:sz w:val="14"/>
        </w:rPr>
        <w:t>Citigroup</w:t>
      </w:r>
      <w:r>
        <w:rPr>
          <w:spacing w:val="-2"/>
          <w:w w:val="105"/>
          <w:position w:val="1"/>
          <w:sz w:val="14"/>
        </w:rPr>
        <w:t> </w:t>
      </w:r>
      <w:r>
        <w:rPr>
          <w:spacing w:val="-3"/>
          <w:w w:val="105"/>
          <w:position w:val="1"/>
          <w:sz w:val="14"/>
        </w:rPr>
        <w:t>YouGov</w:t>
      </w:r>
      <w:r>
        <w:rPr>
          <w:spacing w:val="-2"/>
          <w:w w:val="105"/>
          <w:position w:val="1"/>
          <w:sz w:val="14"/>
        </w:rPr>
        <w:t> </w:t>
      </w:r>
      <w:r>
        <w:rPr>
          <w:w w:val="105"/>
          <w:position w:val="1"/>
          <w:sz w:val="14"/>
        </w:rPr>
        <w:t>(rhs)</w:t>
        <w:tab/>
      </w:r>
      <w:r>
        <w:rPr>
          <w:w w:val="105"/>
          <w:sz w:val="14"/>
        </w:rPr>
        <w:t>%</w:t>
      </w:r>
    </w:p>
    <w:p>
      <w:pPr>
        <w:tabs>
          <w:tab w:pos="1350" w:val="left" w:leader="none"/>
        </w:tabs>
        <w:spacing w:line="144" w:lineRule="exact" w:before="0"/>
        <w:ind w:left="1049" w:right="0" w:firstLine="0"/>
        <w:jc w:val="left"/>
        <w:rPr>
          <w:sz w:val="14"/>
        </w:rPr>
      </w:pPr>
      <w:r>
        <w:rPr/>
        <w:drawing>
          <wp:anchor distT="0" distB="0" distL="0" distR="0" allowOverlap="1" layoutInCell="1" locked="0" behindDoc="1" simplePos="0" relativeHeight="243382272">
            <wp:simplePos x="0" y="0"/>
            <wp:positionH relativeFrom="page">
              <wp:posOffset>740663</wp:posOffset>
            </wp:positionH>
            <wp:positionV relativeFrom="paragraph">
              <wp:posOffset>147330</wp:posOffset>
            </wp:positionV>
            <wp:extent cx="2596896" cy="1994534"/>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27" cstate="print"/>
                    <a:stretch>
                      <a:fillRect/>
                    </a:stretch>
                  </pic:blipFill>
                  <pic:spPr>
                    <a:xfrm>
                      <a:off x="0" y="0"/>
                      <a:ext cx="2596896" cy="1994534"/>
                    </a:xfrm>
                    <a:prstGeom prst="rect">
                      <a:avLst/>
                    </a:prstGeom>
                  </pic:spPr>
                </pic:pic>
              </a:graphicData>
            </a:graphic>
          </wp:anchor>
        </w:drawing>
      </w:r>
      <w:r>
        <w:rPr/>
        <w:drawing>
          <wp:anchor distT="0" distB="0" distL="0" distR="0" allowOverlap="1" layoutInCell="1" locked="0" behindDoc="1" simplePos="0" relativeHeight="243384320">
            <wp:simplePos x="0" y="0"/>
            <wp:positionH relativeFrom="page">
              <wp:posOffset>1059941</wp:posOffset>
            </wp:positionH>
            <wp:positionV relativeFrom="paragraph">
              <wp:posOffset>45101</wp:posOffset>
            </wp:positionV>
            <wp:extent cx="191262" cy="7099"/>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28" cstate="print"/>
                    <a:stretch>
                      <a:fillRect/>
                    </a:stretch>
                  </pic:blipFill>
                  <pic:spPr>
                    <a:xfrm>
                      <a:off x="0" y="0"/>
                      <a:ext cx="191262" cy="7099"/>
                    </a:xfrm>
                    <a:prstGeom prst="rect">
                      <a:avLst/>
                    </a:prstGeom>
                  </pic:spPr>
                </pic:pic>
              </a:graphicData>
            </a:graphic>
          </wp:anchor>
        </w:drawing>
      </w:r>
      <w:r>
        <w:rPr>
          <w:w w:val="103"/>
          <w:sz w:val="14"/>
          <w:u w:val="single" w:color="33339A"/>
        </w:rPr>
        <w:t> </w:t>
      </w:r>
      <w:r>
        <w:rPr>
          <w:sz w:val="14"/>
          <w:u w:val="single" w:color="33339A"/>
        </w:rPr>
        <w:tab/>
      </w:r>
      <w:r>
        <w:rPr>
          <w:spacing w:val="-1"/>
          <w:sz w:val="14"/>
        </w:rPr>
        <w:t> </w:t>
      </w:r>
      <w:r>
        <w:rPr>
          <w:w w:val="105"/>
          <w:sz w:val="14"/>
        </w:rPr>
        <w:t>Bank </w:t>
      </w:r>
      <w:r>
        <w:rPr>
          <w:spacing w:val="2"/>
          <w:w w:val="105"/>
          <w:sz w:val="14"/>
        </w:rPr>
        <w:t>of </w:t>
      </w:r>
      <w:r>
        <w:rPr>
          <w:w w:val="105"/>
          <w:sz w:val="14"/>
        </w:rPr>
        <w:t>England / </w:t>
      </w:r>
      <w:r>
        <w:rPr>
          <w:spacing w:val="-4"/>
          <w:w w:val="105"/>
          <w:sz w:val="14"/>
        </w:rPr>
        <w:t>NOP</w:t>
      </w:r>
      <w:r>
        <w:rPr>
          <w:spacing w:val="-25"/>
          <w:w w:val="105"/>
          <w:sz w:val="14"/>
        </w:rPr>
        <w:t> </w:t>
      </w:r>
      <w:r>
        <w:rPr>
          <w:w w:val="105"/>
          <w:sz w:val="14"/>
        </w:rPr>
        <w:t>(rhs)</w:t>
      </w:r>
    </w:p>
    <w:p>
      <w:pPr>
        <w:pStyle w:val="Heading1"/>
      </w:pPr>
      <w:r>
        <w:rPr>
          <w:b w:val="0"/>
        </w:rPr>
        <w:br w:type="column"/>
      </w:r>
      <w:r>
        <w:rPr/>
        <w:t>Chart 2: Bank/NOP Median Inflation Expectations and CPI Inflation</w:t>
      </w:r>
    </w:p>
    <w:p>
      <w:pPr>
        <w:spacing w:before="183"/>
        <w:ind w:left="865" w:right="0" w:firstLine="0"/>
        <w:jc w:val="left"/>
        <w:rPr>
          <w:sz w:val="15"/>
        </w:rPr>
      </w:pPr>
      <w:r>
        <w:rPr/>
        <w:drawing>
          <wp:anchor distT="0" distB="0" distL="0" distR="0" allowOverlap="1" layoutInCell="1" locked="0" behindDoc="0" simplePos="0" relativeHeight="251679744">
            <wp:simplePos x="0" y="0"/>
            <wp:positionH relativeFrom="page">
              <wp:posOffset>3923532</wp:posOffset>
            </wp:positionH>
            <wp:positionV relativeFrom="paragraph">
              <wp:posOffset>171016</wp:posOffset>
            </wp:positionV>
            <wp:extent cx="214890" cy="17943"/>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29" cstate="print"/>
                    <a:stretch>
                      <a:fillRect/>
                    </a:stretch>
                  </pic:blipFill>
                  <pic:spPr>
                    <a:xfrm>
                      <a:off x="0" y="0"/>
                      <a:ext cx="214890" cy="17943"/>
                    </a:xfrm>
                    <a:prstGeom prst="rect">
                      <a:avLst/>
                    </a:prstGeom>
                  </pic:spPr>
                </pic:pic>
              </a:graphicData>
            </a:graphic>
          </wp:anchor>
        </w:drawing>
      </w:r>
      <w:r>
        <w:rPr>
          <w:sz w:val="15"/>
        </w:rPr>
        <w:t>Inflation Expectations</w:t>
      </w:r>
    </w:p>
    <w:p>
      <w:pPr>
        <w:pStyle w:val="BodyText"/>
        <w:rPr>
          <w:sz w:val="20"/>
        </w:rPr>
      </w:pPr>
      <w:r>
        <w:rPr/>
        <w:br w:type="column"/>
      </w:r>
      <w:r>
        <w:rPr>
          <w:sz w:val="20"/>
        </w:rPr>
      </w:r>
    </w:p>
    <w:p>
      <w:pPr>
        <w:pStyle w:val="BodyText"/>
        <w:rPr>
          <w:sz w:val="20"/>
        </w:rPr>
      </w:pPr>
    </w:p>
    <w:p>
      <w:pPr>
        <w:pStyle w:val="BodyText"/>
        <w:rPr>
          <w:sz w:val="24"/>
        </w:rPr>
      </w:pPr>
    </w:p>
    <w:p>
      <w:pPr>
        <w:spacing w:before="1"/>
        <w:ind w:left="0" w:right="158" w:firstLine="0"/>
        <w:jc w:val="right"/>
        <w:rPr>
          <w:i/>
          <w:sz w:val="18"/>
        </w:rPr>
      </w:pPr>
      <w:r>
        <w:rPr>
          <w:i/>
          <w:sz w:val="18"/>
        </w:rPr>
        <w:t>% oya</w:t>
      </w:r>
    </w:p>
    <w:p>
      <w:pPr>
        <w:spacing w:before="93"/>
        <w:ind w:left="0" w:right="132" w:firstLine="0"/>
        <w:jc w:val="right"/>
        <w:rPr>
          <w:sz w:val="15"/>
        </w:rPr>
      </w:pPr>
      <w:r>
        <w:rPr/>
        <w:pict>
          <v:group style="position:absolute;margin-left:300.744385pt;margin-top:9.641846pt;width:219.1pt;height:170.95pt;mso-position-horizontal-relative:page;mso-position-vertical-relative:paragraph;z-index:-259927040" coordorigin="6015,193" coordsize="4382,3419">
            <v:shape style="position:absolute;left:6014;top:192;width:4382;height:3419" type="#_x0000_t75" stroked="false">
              <v:imagedata r:id="rId30" o:title=""/>
            </v:shape>
            <v:shape style="position:absolute;left:6178;top:234;width:620;height:244" type="#_x0000_t202" filled="false" stroked="false">
              <v:textbox inset="0,0,0,0">
                <w:txbxContent>
                  <w:p>
                    <w:pPr>
                      <w:tabs>
                        <w:tab w:pos="338" w:val="left" w:leader="none"/>
                      </w:tabs>
                      <w:spacing w:before="69"/>
                      <w:ind w:left="0" w:right="0" w:firstLine="0"/>
                      <w:jc w:val="left"/>
                      <w:rPr>
                        <w:sz w:val="15"/>
                      </w:rPr>
                    </w:pPr>
                    <w:r>
                      <w:rPr>
                        <w:w w:val="103"/>
                        <w:position w:val="8"/>
                        <w:sz w:val="14"/>
                        <w:u w:val="single" w:color="DD0806"/>
                      </w:rPr>
                      <w:t> </w:t>
                    </w:r>
                    <w:r>
                      <w:rPr>
                        <w:position w:val="8"/>
                        <w:sz w:val="14"/>
                        <w:u w:val="single" w:color="DD0806"/>
                      </w:rPr>
                      <w:tab/>
                    </w:r>
                    <w:r>
                      <w:rPr>
                        <w:spacing w:val="3"/>
                        <w:position w:val="8"/>
                        <w:sz w:val="14"/>
                      </w:rPr>
                      <w:t> </w:t>
                    </w:r>
                    <w:r>
                      <w:rPr>
                        <w:spacing w:val="2"/>
                        <w:w w:val="95"/>
                        <w:sz w:val="15"/>
                      </w:rPr>
                      <w:t>CPI</w:t>
                    </w:r>
                  </w:p>
                </w:txbxContent>
              </v:textbox>
              <w10:wrap type="none"/>
            </v:shape>
            <v:shape style="position:absolute;left:6605;top:2256;width:133;height:161" type="#_x0000_t202" filled="false" stroked="false">
              <v:textbox inset="0,0,0,0">
                <w:txbxContent>
                  <w:p>
                    <w:pPr>
                      <w:spacing w:line="160" w:lineRule="exact" w:before="0"/>
                      <w:ind w:left="0" w:right="0" w:firstLine="0"/>
                      <w:jc w:val="left"/>
                      <w:rPr>
                        <w:sz w:val="14"/>
                      </w:rPr>
                    </w:pPr>
                    <w:r>
                      <w:rPr>
                        <w:w w:val="103"/>
                        <w:sz w:val="14"/>
                        <w:u w:val="thick" w:color="000080"/>
                      </w:rPr>
                      <w:t> </w:t>
                    </w:r>
                    <w:r>
                      <w:rPr>
                        <w:spacing w:val="6"/>
                        <w:sz w:val="14"/>
                        <w:u w:val="thick" w:color="000080"/>
                      </w:rPr>
                      <w:t> </w:t>
                    </w:r>
                  </w:p>
                </w:txbxContent>
              </v:textbox>
              <w10:wrap type="none"/>
            </v:shape>
            <v:shape style="position:absolute;left:7296;top:2256;width:133;height:161" type="#_x0000_t202" filled="false" stroked="false">
              <v:textbox inset="0,0,0,0">
                <w:txbxContent>
                  <w:p>
                    <w:pPr>
                      <w:spacing w:line="160" w:lineRule="exact" w:before="0"/>
                      <w:ind w:left="0" w:right="0" w:firstLine="0"/>
                      <w:jc w:val="left"/>
                      <w:rPr>
                        <w:sz w:val="14"/>
                      </w:rPr>
                    </w:pPr>
                    <w:r>
                      <w:rPr>
                        <w:w w:val="103"/>
                        <w:sz w:val="14"/>
                        <w:u w:val="thick" w:color="000080"/>
                      </w:rPr>
                      <w:t> </w:t>
                    </w:r>
                    <w:r>
                      <w:rPr>
                        <w:spacing w:val="6"/>
                        <w:sz w:val="14"/>
                        <w:u w:val="thick" w:color="000080"/>
                      </w:rPr>
                      <w:t> </w:t>
                    </w:r>
                  </w:p>
                </w:txbxContent>
              </v:textbox>
              <w10:wrap type="none"/>
            </v:shape>
            <v:shape style="position:absolute;left:8514;top:2256;width:108;height:161" type="#_x0000_t202" filled="false" stroked="false">
              <v:textbox inset="0,0,0,0">
                <w:txbxContent>
                  <w:p>
                    <w:pPr>
                      <w:spacing w:line="160" w:lineRule="exact" w:before="0"/>
                      <w:ind w:left="0" w:right="0" w:firstLine="0"/>
                      <w:jc w:val="left"/>
                      <w:rPr>
                        <w:sz w:val="14"/>
                      </w:rPr>
                    </w:pPr>
                    <w:r>
                      <w:rPr>
                        <w:w w:val="103"/>
                        <w:sz w:val="14"/>
                        <w:u w:val="single" w:color="DD0806"/>
                      </w:rPr>
                      <w:t> </w:t>
                    </w:r>
                    <w:r>
                      <w:rPr>
                        <w:spacing w:val="16"/>
                        <w:sz w:val="14"/>
                        <w:u w:val="single" w:color="DD0806"/>
                      </w:rPr>
                      <w:t> </w:t>
                    </w:r>
                  </w:p>
                </w:txbxContent>
              </v:textbox>
              <w10:wrap type="none"/>
            </v:shape>
            <w10:wrap type="none"/>
          </v:group>
        </w:pict>
      </w:r>
      <w:r>
        <w:rPr>
          <w:w w:val="92"/>
          <w:sz w:val="15"/>
        </w:rPr>
        <w:t>6</w:t>
      </w:r>
    </w:p>
    <w:p>
      <w:pPr>
        <w:spacing w:after="0"/>
        <w:jc w:val="right"/>
        <w:rPr>
          <w:sz w:val="15"/>
        </w:rPr>
        <w:sectPr>
          <w:type w:val="continuous"/>
          <w:pgSz w:w="11910" w:h="16840"/>
          <w:pgMar w:top="1180" w:bottom="280" w:left="620" w:right="1240"/>
          <w:cols w:num="3" w:equalWidth="0">
            <w:col w:w="4641" w:space="429"/>
            <w:col w:w="3995" w:space="260"/>
            <w:col w:w="725"/>
          </w:cols>
        </w:sectPr>
      </w:pPr>
    </w:p>
    <w:p>
      <w:pPr>
        <w:spacing w:before="9"/>
        <w:ind w:left="0" w:right="38" w:firstLine="0"/>
        <w:jc w:val="right"/>
        <w:rPr>
          <w:sz w:val="12"/>
        </w:rPr>
      </w:pPr>
      <w:r>
        <w:rPr>
          <w:spacing w:val="5"/>
          <w:sz w:val="12"/>
        </w:rPr>
        <w:t>100</w:t>
      </w:r>
    </w:p>
    <w:p>
      <w:pPr>
        <w:pStyle w:val="BodyText"/>
        <w:spacing w:before="1"/>
        <w:rPr>
          <w:sz w:val="15"/>
        </w:rPr>
      </w:pPr>
    </w:p>
    <w:p>
      <w:pPr>
        <w:spacing w:before="0"/>
        <w:ind w:left="0" w:right="38" w:firstLine="0"/>
        <w:jc w:val="right"/>
        <w:rPr>
          <w:sz w:val="12"/>
        </w:rPr>
      </w:pPr>
      <w:r>
        <w:rPr>
          <w:spacing w:val="5"/>
          <w:sz w:val="12"/>
        </w:rPr>
        <w:t>90</w:t>
      </w:r>
    </w:p>
    <w:p>
      <w:pPr>
        <w:pStyle w:val="BodyText"/>
        <w:spacing w:before="4"/>
        <w:rPr>
          <w:sz w:val="14"/>
        </w:rPr>
      </w:pPr>
    </w:p>
    <w:p>
      <w:pPr>
        <w:spacing w:before="0"/>
        <w:ind w:left="0" w:right="38" w:firstLine="0"/>
        <w:jc w:val="right"/>
        <w:rPr>
          <w:sz w:val="12"/>
        </w:rPr>
      </w:pPr>
      <w:r>
        <w:rPr>
          <w:spacing w:val="5"/>
          <w:sz w:val="12"/>
        </w:rPr>
        <w:t>80</w:t>
      </w:r>
    </w:p>
    <w:p>
      <w:pPr>
        <w:pStyle w:val="BodyText"/>
        <w:spacing w:before="1"/>
        <w:rPr>
          <w:sz w:val="15"/>
        </w:rPr>
      </w:pPr>
    </w:p>
    <w:p>
      <w:pPr>
        <w:spacing w:before="0"/>
        <w:ind w:left="0" w:right="38" w:firstLine="0"/>
        <w:jc w:val="right"/>
        <w:rPr>
          <w:sz w:val="12"/>
        </w:rPr>
      </w:pPr>
      <w:r>
        <w:rPr>
          <w:spacing w:val="5"/>
          <w:sz w:val="12"/>
        </w:rPr>
        <w:t>70</w:t>
      </w:r>
    </w:p>
    <w:p>
      <w:pPr>
        <w:spacing w:line="160" w:lineRule="exact" w:before="0"/>
        <w:ind w:left="289" w:right="0" w:firstLine="0"/>
        <w:jc w:val="left"/>
        <w:rPr>
          <w:sz w:val="14"/>
        </w:rPr>
      </w:pPr>
      <w:r>
        <w:rPr/>
        <w:br w:type="column"/>
      </w:r>
      <w:r>
        <w:rPr>
          <w:spacing w:val="-7"/>
          <w:w w:val="105"/>
          <w:sz w:val="14"/>
        </w:rPr>
        <w:t>GfK </w:t>
      </w:r>
      <w:r>
        <w:rPr>
          <w:spacing w:val="-6"/>
          <w:w w:val="105"/>
          <w:sz w:val="14"/>
        </w:rPr>
        <w:t>CCB </w:t>
      </w:r>
      <w:r>
        <w:rPr>
          <w:w w:val="105"/>
          <w:sz w:val="14"/>
        </w:rPr>
        <w:t>Survey (lhs)</w:t>
      </w:r>
    </w:p>
    <w:p>
      <w:pPr>
        <w:spacing w:before="11"/>
        <w:ind w:left="289" w:right="0" w:firstLine="0"/>
        <w:jc w:val="left"/>
        <w:rPr>
          <w:sz w:val="14"/>
        </w:rPr>
      </w:pPr>
      <w:r>
        <w:rPr/>
        <w:br w:type="column"/>
      </w:r>
      <w:r>
        <w:rPr>
          <w:w w:val="105"/>
          <w:sz w:val="14"/>
        </w:rPr>
        <w:t>5</w:t>
      </w:r>
    </w:p>
    <w:p>
      <w:pPr>
        <w:tabs>
          <w:tab w:pos="5426" w:val="left" w:leader="none"/>
        </w:tabs>
        <w:spacing w:before="91"/>
        <w:ind w:left="289" w:right="0" w:firstLine="0"/>
        <w:jc w:val="left"/>
        <w:rPr>
          <w:sz w:val="15"/>
        </w:rPr>
      </w:pPr>
      <w:r>
        <w:rPr>
          <w:spacing w:val="-3"/>
          <w:sz w:val="14"/>
        </w:rPr>
        <w:t>4.5</w:t>
        <w:tab/>
      </w:r>
      <w:r>
        <w:rPr>
          <w:position w:val="5"/>
          <w:sz w:val="15"/>
        </w:rPr>
        <w:t>5</w:t>
      </w:r>
    </w:p>
    <w:p>
      <w:pPr>
        <w:spacing w:before="142"/>
        <w:ind w:left="289" w:right="0" w:firstLine="0"/>
        <w:jc w:val="left"/>
        <w:rPr>
          <w:sz w:val="14"/>
        </w:rPr>
      </w:pPr>
      <w:r>
        <w:rPr>
          <w:w w:val="103"/>
          <w:sz w:val="14"/>
        </w:rPr>
        <w:t>4</w:t>
      </w:r>
    </w:p>
    <w:p>
      <w:pPr>
        <w:tabs>
          <w:tab w:pos="5426" w:val="left" w:leader="none"/>
        </w:tabs>
        <w:spacing w:before="41"/>
        <w:ind w:left="289" w:right="0" w:firstLine="0"/>
        <w:jc w:val="left"/>
        <w:rPr>
          <w:sz w:val="15"/>
        </w:rPr>
      </w:pPr>
      <w:r>
        <w:rPr>
          <w:spacing w:val="-3"/>
          <w:sz w:val="14"/>
        </w:rPr>
        <w:t>3.5</w:t>
        <w:tab/>
      </w:r>
      <w:r>
        <w:rPr>
          <w:position w:val="10"/>
          <w:sz w:val="15"/>
        </w:rPr>
        <w:t>4</w:t>
      </w:r>
    </w:p>
    <w:p>
      <w:pPr>
        <w:spacing w:after="0"/>
        <w:jc w:val="left"/>
        <w:rPr>
          <w:sz w:val="15"/>
        </w:rPr>
        <w:sectPr>
          <w:type w:val="continuous"/>
          <w:pgSz w:w="11910" w:h="16840"/>
          <w:pgMar w:top="1180" w:bottom="280" w:left="620" w:right="1240"/>
          <w:cols w:num="3" w:equalWidth="0">
            <w:col w:w="532" w:space="564"/>
            <w:col w:w="1630" w:space="1688"/>
            <w:col w:w="5636"/>
          </w:cols>
        </w:sectPr>
      </w:pPr>
    </w:p>
    <w:p>
      <w:pPr>
        <w:pStyle w:val="BodyText"/>
        <w:spacing w:before="1"/>
        <w:rPr>
          <w:sz w:val="13"/>
        </w:rPr>
      </w:pPr>
    </w:p>
    <w:p>
      <w:pPr>
        <w:spacing w:before="0"/>
        <w:ind w:left="356" w:right="0" w:firstLine="0"/>
        <w:jc w:val="left"/>
        <w:rPr>
          <w:sz w:val="12"/>
        </w:rPr>
      </w:pPr>
      <w:r>
        <w:rPr>
          <w:spacing w:val="5"/>
          <w:sz w:val="12"/>
        </w:rPr>
        <w:t>60</w:t>
      </w:r>
    </w:p>
    <w:p>
      <w:pPr>
        <w:pStyle w:val="BodyText"/>
        <w:spacing w:before="3"/>
        <w:rPr>
          <w:sz w:val="15"/>
        </w:rPr>
      </w:pPr>
    </w:p>
    <w:p>
      <w:pPr>
        <w:spacing w:before="0"/>
        <w:ind w:left="356" w:right="0" w:firstLine="0"/>
        <w:jc w:val="left"/>
        <w:rPr>
          <w:sz w:val="12"/>
        </w:rPr>
      </w:pPr>
      <w:r>
        <w:rPr>
          <w:spacing w:val="5"/>
          <w:sz w:val="12"/>
        </w:rPr>
        <w:t>50</w:t>
      </w:r>
    </w:p>
    <w:p>
      <w:pPr>
        <w:pStyle w:val="BodyText"/>
        <w:spacing w:before="2"/>
        <w:rPr>
          <w:sz w:val="14"/>
        </w:rPr>
      </w:pPr>
    </w:p>
    <w:p>
      <w:pPr>
        <w:spacing w:before="0"/>
        <w:ind w:left="356" w:right="0" w:firstLine="0"/>
        <w:jc w:val="left"/>
        <w:rPr>
          <w:sz w:val="12"/>
        </w:rPr>
      </w:pPr>
      <w:r>
        <w:rPr>
          <w:spacing w:val="5"/>
          <w:sz w:val="12"/>
        </w:rPr>
        <w:t>40</w:t>
      </w:r>
    </w:p>
    <w:p>
      <w:pPr>
        <w:pStyle w:val="BodyText"/>
        <w:spacing w:before="3"/>
        <w:rPr>
          <w:sz w:val="15"/>
        </w:rPr>
      </w:pPr>
    </w:p>
    <w:p>
      <w:pPr>
        <w:spacing w:before="0"/>
        <w:ind w:left="356" w:right="0" w:firstLine="0"/>
        <w:jc w:val="left"/>
        <w:rPr>
          <w:sz w:val="12"/>
        </w:rPr>
      </w:pPr>
      <w:r>
        <w:rPr>
          <w:spacing w:val="5"/>
          <w:sz w:val="12"/>
        </w:rPr>
        <w:t>30</w:t>
      </w:r>
    </w:p>
    <w:p>
      <w:pPr>
        <w:pStyle w:val="BodyText"/>
        <w:spacing w:before="3"/>
        <w:rPr>
          <w:sz w:val="15"/>
        </w:rPr>
      </w:pPr>
    </w:p>
    <w:p>
      <w:pPr>
        <w:spacing w:before="0"/>
        <w:ind w:left="356" w:right="0" w:firstLine="0"/>
        <w:jc w:val="left"/>
        <w:rPr>
          <w:sz w:val="12"/>
        </w:rPr>
      </w:pPr>
      <w:r>
        <w:rPr>
          <w:spacing w:val="5"/>
          <w:sz w:val="12"/>
        </w:rPr>
        <w:t>20</w:t>
      </w:r>
    </w:p>
    <w:p>
      <w:pPr>
        <w:pStyle w:val="BodyText"/>
        <w:spacing w:before="2"/>
        <w:rPr>
          <w:sz w:val="14"/>
        </w:rPr>
      </w:pPr>
    </w:p>
    <w:p>
      <w:pPr>
        <w:spacing w:before="0"/>
        <w:ind w:left="356" w:right="0" w:firstLine="0"/>
        <w:jc w:val="left"/>
        <w:rPr>
          <w:sz w:val="12"/>
        </w:rPr>
      </w:pPr>
      <w:r>
        <w:rPr>
          <w:spacing w:val="5"/>
          <w:sz w:val="12"/>
        </w:rPr>
        <w:t>10</w:t>
      </w:r>
    </w:p>
    <w:p>
      <w:pPr>
        <w:pStyle w:val="BodyText"/>
        <w:spacing w:before="3"/>
        <w:rPr>
          <w:sz w:val="15"/>
        </w:rPr>
      </w:pPr>
    </w:p>
    <w:p>
      <w:pPr>
        <w:spacing w:before="0"/>
        <w:ind w:left="424" w:right="0" w:firstLine="0"/>
        <w:jc w:val="left"/>
        <w:rPr>
          <w:sz w:val="12"/>
        </w:rPr>
      </w:pPr>
      <w:r>
        <w:rPr>
          <w:w w:val="102"/>
          <w:sz w:val="12"/>
        </w:rPr>
        <w:t>0</w:t>
      </w:r>
    </w:p>
    <w:p>
      <w:pPr>
        <w:spacing w:before="76"/>
        <w:ind w:left="446" w:right="0" w:firstLine="0"/>
        <w:jc w:val="left"/>
        <w:rPr>
          <w:sz w:val="14"/>
        </w:rPr>
      </w:pPr>
      <w:r>
        <w:rPr>
          <w:spacing w:val="-7"/>
          <w:w w:val="105"/>
          <w:sz w:val="14"/>
        </w:rPr>
        <w:t>2000</w:t>
      </w:r>
    </w:p>
    <w:p>
      <w:pPr>
        <w:pStyle w:val="BodyText"/>
        <w:spacing w:before="1"/>
        <w:rPr>
          <w:sz w:val="13"/>
        </w:rPr>
      </w:pPr>
      <w:r>
        <w:rPr/>
        <w:br w:type="column"/>
      </w:r>
      <w:r>
        <w:rPr>
          <w:sz w:val="13"/>
        </w:rPr>
      </w:r>
    </w:p>
    <w:p>
      <w:pPr>
        <w:spacing w:before="0"/>
        <w:ind w:left="0" w:right="641" w:firstLine="0"/>
        <w:jc w:val="center"/>
        <w:rPr>
          <w:sz w:val="12"/>
        </w:rPr>
      </w:pPr>
      <w:r>
        <w:rPr>
          <w:w w:val="102"/>
          <w:sz w:val="12"/>
          <w:u w:val="single" w:color="9A3300"/>
        </w:rPr>
        <w:t> </w:t>
      </w:r>
      <w:r>
        <w:rPr>
          <w:spacing w:val="10"/>
          <w:sz w:val="12"/>
          <w:u w:val="single" w:color="9A3300"/>
        </w:rPr>
        <w:t> </w:t>
      </w:r>
    </w:p>
    <w:p>
      <w:pPr>
        <w:pStyle w:val="BodyText"/>
        <w:spacing w:before="3"/>
        <w:rPr>
          <w:sz w:val="15"/>
        </w:rPr>
      </w:pPr>
    </w:p>
    <w:p>
      <w:pPr>
        <w:spacing w:before="0"/>
        <w:ind w:left="0" w:right="563" w:firstLine="0"/>
        <w:jc w:val="center"/>
        <w:rPr>
          <w:sz w:val="12"/>
        </w:rPr>
      </w:pPr>
      <w:r>
        <w:rPr>
          <w:w w:val="102"/>
          <w:sz w:val="12"/>
          <w:u w:val="single" w:color="FF0000"/>
        </w:rPr>
        <w:t> </w:t>
      </w:r>
      <w:r>
        <w:rPr>
          <w:spacing w:val="-10"/>
          <w:sz w:val="12"/>
          <w:u w:val="single" w:color="FF0000"/>
        </w:rPr>
        <w:t> </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
        <w:rPr>
          <w:sz w:val="14"/>
        </w:rPr>
      </w:pPr>
    </w:p>
    <w:p>
      <w:pPr>
        <w:spacing w:before="0"/>
        <w:ind w:left="128" w:right="0" w:firstLine="0"/>
        <w:jc w:val="left"/>
        <w:rPr>
          <w:sz w:val="14"/>
        </w:rPr>
      </w:pPr>
      <w:r>
        <w:rPr>
          <w:w w:val="105"/>
          <w:sz w:val="14"/>
        </w:rPr>
        <w:t>2001 2002 2003 2004 2005 2006 2007 2008 2009</w:t>
      </w:r>
    </w:p>
    <w:p>
      <w:pPr>
        <w:pStyle w:val="BodyText"/>
        <w:spacing w:before="3"/>
        <w:rPr>
          <w:sz w:val="13"/>
        </w:rPr>
      </w:pPr>
      <w:r>
        <w:rPr/>
        <w:br w:type="column"/>
      </w:r>
      <w:r>
        <w:rPr>
          <w:sz w:val="13"/>
        </w:rPr>
      </w:r>
    </w:p>
    <w:p>
      <w:pPr>
        <w:spacing w:before="0"/>
        <w:ind w:left="71" w:right="0" w:firstLine="0"/>
        <w:jc w:val="left"/>
        <w:rPr>
          <w:sz w:val="14"/>
        </w:rPr>
      </w:pPr>
      <w:r>
        <w:rPr>
          <w:w w:val="103"/>
          <w:sz w:val="14"/>
        </w:rPr>
        <w:t>3</w:t>
      </w:r>
    </w:p>
    <w:p>
      <w:pPr>
        <w:pStyle w:val="BodyText"/>
        <w:spacing w:before="3"/>
        <w:rPr>
          <w:sz w:val="13"/>
        </w:rPr>
      </w:pPr>
    </w:p>
    <w:p>
      <w:pPr>
        <w:spacing w:before="0"/>
        <w:ind w:left="71" w:right="0" w:firstLine="0"/>
        <w:jc w:val="left"/>
        <w:rPr>
          <w:sz w:val="14"/>
        </w:rPr>
      </w:pPr>
      <w:r>
        <w:rPr>
          <w:spacing w:val="-3"/>
          <w:sz w:val="14"/>
        </w:rPr>
        <w:t>2.5</w:t>
      </w:r>
    </w:p>
    <w:p>
      <w:pPr>
        <w:spacing w:before="140"/>
        <w:ind w:left="71" w:right="0" w:firstLine="0"/>
        <w:jc w:val="left"/>
        <w:rPr>
          <w:sz w:val="14"/>
        </w:rPr>
      </w:pPr>
      <w:r>
        <w:rPr>
          <w:w w:val="103"/>
          <w:sz w:val="14"/>
        </w:rPr>
        <w:t>2</w:t>
      </w:r>
    </w:p>
    <w:p>
      <w:pPr>
        <w:pStyle w:val="BodyText"/>
        <w:spacing w:before="3"/>
        <w:rPr>
          <w:sz w:val="13"/>
        </w:rPr>
      </w:pPr>
    </w:p>
    <w:p>
      <w:pPr>
        <w:spacing w:before="0"/>
        <w:ind w:left="71" w:right="0" w:firstLine="0"/>
        <w:jc w:val="left"/>
        <w:rPr>
          <w:sz w:val="14"/>
        </w:rPr>
      </w:pPr>
      <w:r>
        <w:rPr>
          <w:spacing w:val="-3"/>
          <w:sz w:val="14"/>
        </w:rPr>
        <w:t>1.5</w:t>
      </w:r>
    </w:p>
    <w:p>
      <w:pPr>
        <w:pStyle w:val="BodyText"/>
        <w:spacing w:before="2"/>
        <w:rPr>
          <w:sz w:val="13"/>
        </w:rPr>
      </w:pPr>
    </w:p>
    <w:p>
      <w:pPr>
        <w:spacing w:before="1"/>
        <w:ind w:left="71" w:right="0" w:firstLine="0"/>
        <w:jc w:val="left"/>
        <w:rPr>
          <w:sz w:val="14"/>
        </w:rPr>
      </w:pPr>
      <w:r>
        <w:rPr>
          <w:w w:val="103"/>
          <w:sz w:val="14"/>
        </w:rPr>
        <w:t>1</w:t>
      </w:r>
    </w:p>
    <w:p>
      <w:pPr>
        <w:spacing w:before="140"/>
        <w:ind w:left="71" w:right="0" w:firstLine="0"/>
        <w:jc w:val="left"/>
        <w:rPr>
          <w:sz w:val="14"/>
        </w:rPr>
      </w:pPr>
      <w:r>
        <w:rPr>
          <w:spacing w:val="-3"/>
          <w:sz w:val="14"/>
        </w:rPr>
        <w:t>0.5</w:t>
      </w:r>
    </w:p>
    <w:p>
      <w:pPr>
        <w:pStyle w:val="BodyText"/>
        <w:spacing w:before="2"/>
        <w:rPr>
          <w:sz w:val="13"/>
        </w:rPr>
      </w:pPr>
    </w:p>
    <w:p>
      <w:pPr>
        <w:spacing w:before="0"/>
        <w:ind w:left="71" w:right="0" w:firstLine="0"/>
        <w:jc w:val="left"/>
        <w:rPr>
          <w:sz w:val="14"/>
        </w:rPr>
      </w:pPr>
      <w:r>
        <w:rPr>
          <w:w w:val="103"/>
          <w:sz w:val="14"/>
        </w:rPr>
        <w:t>0</w:t>
      </w:r>
    </w:p>
    <w:p>
      <w:pPr>
        <w:pStyle w:val="BodyText"/>
        <w:rPr>
          <w:sz w:val="16"/>
        </w:rPr>
      </w:pPr>
      <w:r>
        <w:rPr/>
        <w:br w:type="column"/>
      </w:r>
      <w:r>
        <w:rPr>
          <w:sz w:val="16"/>
        </w:rPr>
      </w:r>
    </w:p>
    <w:p>
      <w:pPr>
        <w:spacing w:before="115"/>
        <w:ind w:left="4923" w:right="0" w:firstLine="0"/>
        <w:jc w:val="left"/>
        <w:rPr>
          <w:sz w:val="15"/>
        </w:rPr>
      </w:pPr>
      <w:r>
        <w:rPr>
          <w:w w:val="92"/>
          <w:sz w:val="15"/>
        </w:rPr>
        <w:t>3</w:t>
      </w:r>
    </w:p>
    <w:p>
      <w:pPr>
        <w:pStyle w:val="BodyText"/>
        <w:rPr>
          <w:sz w:val="16"/>
        </w:rPr>
      </w:pPr>
    </w:p>
    <w:p>
      <w:pPr>
        <w:pStyle w:val="BodyText"/>
        <w:spacing w:before="10"/>
        <w:rPr>
          <w:sz w:val="16"/>
        </w:rPr>
      </w:pPr>
    </w:p>
    <w:p>
      <w:pPr>
        <w:spacing w:before="1"/>
        <w:ind w:left="4923" w:right="0" w:firstLine="0"/>
        <w:jc w:val="left"/>
        <w:rPr>
          <w:sz w:val="15"/>
        </w:rPr>
      </w:pPr>
      <w:r>
        <w:rPr>
          <w:w w:val="92"/>
          <w:sz w:val="15"/>
        </w:rPr>
        <w:t>2</w:t>
      </w:r>
    </w:p>
    <w:p>
      <w:pPr>
        <w:pStyle w:val="BodyText"/>
        <w:rPr>
          <w:sz w:val="16"/>
        </w:rPr>
      </w:pPr>
    </w:p>
    <w:p>
      <w:pPr>
        <w:pStyle w:val="BodyText"/>
        <w:spacing w:before="1"/>
        <w:rPr>
          <w:sz w:val="18"/>
        </w:rPr>
      </w:pPr>
    </w:p>
    <w:p>
      <w:pPr>
        <w:spacing w:before="0"/>
        <w:ind w:left="4923" w:right="0" w:firstLine="0"/>
        <w:jc w:val="left"/>
        <w:rPr>
          <w:sz w:val="15"/>
        </w:rPr>
      </w:pPr>
      <w:r>
        <w:rPr>
          <w:w w:val="92"/>
          <w:sz w:val="15"/>
        </w:rPr>
        <w:t>1</w:t>
      </w:r>
    </w:p>
    <w:p>
      <w:pPr>
        <w:pStyle w:val="BodyText"/>
        <w:rPr>
          <w:sz w:val="16"/>
        </w:rPr>
      </w:pPr>
    </w:p>
    <w:p>
      <w:pPr>
        <w:pStyle w:val="BodyText"/>
        <w:spacing w:before="2"/>
        <w:rPr>
          <w:sz w:val="18"/>
        </w:rPr>
      </w:pPr>
    </w:p>
    <w:p>
      <w:pPr>
        <w:spacing w:before="0"/>
        <w:ind w:left="4923" w:right="0" w:firstLine="0"/>
        <w:jc w:val="left"/>
        <w:rPr>
          <w:sz w:val="15"/>
        </w:rPr>
      </w:pPr>
      <w:r>
        <w:rPr>
          <w:w w:val="92"/>
          <w:sz w:val="15"/>
        </w:rPr>
        <w:t>0</w:t>
      </w:r>
    </w:p>
    <w:p>
      <w:pPr>
        <w:tabs>
          <w:tab w:pos="968" w:val="left" w:leader="none"/>
          <w:tab w:pos="1596" w:val="left" w:leader="none"/>
          <w:tab w:pos="2236" w:val="left" w:leader="none"/>
          <w:tab w:pos="2864" w:val="left" w:leader="none"/>
          <w:tab w:pos="3492" w:val="left" w:leader="none"/>
          <w:tab w:pos="4119" w:val="left" w:leader="none"/>
        </w:tabs>
        <w:spacing w:before="53"/>
        <w:ind w:left="340" w:right="0" w:firstLine="0"/>
        <w:jc w:val="left"/>
        <w:rPr>
          <w:sz w:val="15"/>
        </w:rPr>
      </w:pPr>
      <w:r>
        <w:rPr>
          <w:spacing w:val="4"/>
          <w:sz w:val="15"/>
        </w:rPr>
        <w:t>1999</w:t>
        <w:tab/>
        <w:t>2001</w:t>
        <w:tab/>
        <w:t>2002</w:t>
        <w:tab/>
        <w:t>2003</w:t>
        <w:tab/>
        <w:t>2005</w:t>
        <w:tab/>
        <w:t>2006</w:t>
        <w:tab/>
        <w:t>2008</w:t>
      </w:r>
    </w:p>
    <w:p>
      <w:pPr>
        <w:spacing w:after="0"/>
        <w:jc w:val="left"/>
        <w:rPr>
          <w:sz w:val="15"/>
        </w:rPr>
        <w:sectPr>
          <w:type w:val="continuous"/>
          <w:pgSz w:w="11910" w:h="16840"/>
          <w:pgMar w:top="1180" w:bottom="280" w:left="620" w:right="1240"/>
          <w:cols w:num="4" w:equalWidth="0">
            <w:col w:w="715" w:space="40"/>
            <w:col w:w="3838" w:space="39"/>
            <w:col w:w="246" w:space="39"/>
            <w:col w:w="5133"/>
          </w:cols>
        </w:sectPr>
      </w:pPr>
    </w:p>
    <w:p>
      <w:pPr>
        <w:pStyle w:val="BodyText"/>
        <w:spacing w:before="6"/>
        <w:rPr>
          <w:sz w:val="17"/>
        </w:rPr>
      </w:pPr>
    </w:p>
    <w:p>
      <w:pPr>
        <w:spacing w:after="0"/>
        <w:rPr>
          <w:sz w:val="17"/>
        </w:rPr>
        <w:sectPr>
          <w:type w:val="continuous"/>
          <w:pgSz w:w="11910" w:h="16840"/>
          <w:pgMar w:top="1180" w:bottom="280" w:left="620" w:right="1240"/>
        </w:sectPr>
      </w:pPr>
    </w:p>
    <w:p>
      <w:pPr>
        <w:pStyle w:val="Heading1"/>
      </w:pPr>
      <w:r>
        <w:rPr/>
        <w:t>Chart 3: Bank/NOP Median Inflation Expectations and RPIX Inflation</w:t>
      </w:r>
    </w:p>
    <w:p>
      <w:pPr>
        <w:spacing w:before="166"/>
        <w:ind w:left="876" w:right="0" w:firstLine="0"/>
        <w:jc w:val="left"/>
        <w:rPr>
          <w:sz w:val="13"/>
        </w:rPr>
      </w:pPr>
      <w:r>
        <w:rPr/>
        <w:drawing>
          <wp:anchor distT="0" distB="0" distL="0" distR="0" allowOverlap="1" layoutInCell="1" locked="0" behindDoc="0" simplePos="0" relativeHeight="251682816">
            <wp:simplePos x="0" y="0"/>
            <wp:positionH relativeFrom="page">
              <wp:posOffset>710945</wp:posOffset>
            </wp:positionH>
            <wp:positionV relativeFrom="paragraph">
              <wp:posOffset>150909</wp:posOffset>
            </wp:positionV>
            <wp:extent cx="214884" cy="15900"/>
            <wp:effectExtent l="0" t="0" r="0" b="0"/>
            <wp:wrapNone/>
            <wp:docPr id="11" name="image7.png"/>
            <wp:cNvGraphicFramePr>
              <a:graphicFrameLocks noChangeAspect="1"/>
            </wp:cNvGraphicFramePr>
            <a:graphic>
              <a:graphicData uri="http://schemas.openxmlformats.org/drawingml/2006/picture">
                <pic:pic>
                  <pic:nvPicPr>
                    <pic:cNvPr id="12" name="image7.png"/>
                    <pic:cNvPicPr/>
                  </pic:nvPicPr>
                  <pic:blipFill>
                    <a:blip r:embed="rId31" cstate="print"/>
                    <a:stretch>
                      <a:fillRect/>
                    </a:stretch>
                  </pic:blipFill>
                  <pic:spPr>
                    <a:xfrm>
                      <a:off x="0" y="0"/>
                      <a:ext cx="214884" cy="15900"/>
                    </a:xfrm>
                    <a:prstGeom prst="rect">
                      <a:avLst/>
                    </a:prstGeom>
                  </pic:spPr>
                </pic:pic>
              </a:graphicData>
            </a:graphic>
          </wp:anchor>
        </w:drawing>
      </w:r>
      <w:r>
        <w:rPr>
          <w:w w:val="105"/>
          <w:sz w:val="13"/>
        </w:rPr>
        <w:t>Inflation Expectations</w: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8"/>
        <w:rPr>
          <w:sz w:val="15"/>
        </w:rPr>
      </w:pPr>
    </w:p>
    <w:p>
      <w:pPr>
        <w:spacing w:before="1"/>
        <w:ind w:left="0" w:right="62" w:firstLine="0"/>
        <w:jc w:val="right"/>
        <w:rPr>
          <w:i/>
          <w:sz w:val="16"/>
        </w:rPr>
      </w:pPr>
      <w:r>
        <w:rPr>
          <w:i/>
          <w:sz w:val="16"/>
        </w:rPr>
        <w:t>% oya</w:t>
      </w:r>
    </w:p>
    <w:p>
      <w:pPr>
        <w:spacing w:before="9"/>
        <w:ind w:left="0" w:right="38" w:firstLine="0"/>
        <w:jc w:val="right"/>
        <w:rPr>
          <w:sz w:val="13"/>
        </w:rPr>
      </w:pPr>
      <w:r>
        <w:rPr/>
        <w:pict>
          <v:group style="position:absolute;margin-left:47.254002pt;margin-top:4.690611pt;width:219.1pt;height:152.15pt;mso-position-horizontal-relative:page;mso-position-vertical-relative:paragraph;z-index:251681792" coordorigin="945,94" coordsize="4382,3043">
            <v:shape style="position:absolute;left:945;top:93;width:4382;height:3043" type="#_x0000_t75" stroked="false">
              <v:imagedata r:id="rId32" o:title=""/>
            </v:shape>
            <v:shape style="position:absolute;left:1496;top:196;width:346;height:153" type="#_x0000_t202" filled="false" stroked="false">
              <v:textbox inset="0,0,0,0">
                <w:txbxContent>
                  <w:p>
                    <w:pPr>
                      <w:spacing w:before="1"/>
                      <w:ind w:left="0" w:right="0" w:firstLine="0"/>
                      <w:jc w:val="left"/>
                      <w:rPr>
                        <w:sz w:val="13"/>
                      </w:rPr>
                    </w:pPr>
                    <w:r>
                      <w:rPr>
                        <w:w w:val="105"/>
                        <w:sz w:val="13"/>
                      </w:rPr>
                      <w:t>RPIX</w:t>
                    </w:r>
                  </w:p>
                </w:txbxContent>
              </v:textbox>
              <w10:wrap type="none"/>
            </v:shape>
            <w10:wrap type="none"/>
          </v:group>
        </w:pict>
      </w:r>
      <w:r>
        <w:rPr>
          <w:w w:val="105"/>
          <w:sz w:val="13"/>
        </w:rPr>
        <w:t>6</w:t>
      </w:r>
    </w:p>
    <w:p>
      <w:pPr>
        <w:pStyle w:val="Heading1"/>
        <w:ind w:right="0"/>
      </w:pPr>
      <w:r>
        <w:rPr>
          <w:b w:val="0"/>
        </w:rPr>
        <w:br w:type="column"/>
      </w:r>
      <w:r>
        <w:rPr/>
        <w:t>Chart 4: RPI, RPIX and CPI Inflation</w:t>
      </w:r>
    </w:p>
    <w:p>
      <w:pPr>
        <w:pStyle w:val="BodyText"/>
        <w:rPr>
          <w:b/>
          <w:sz w:val="26"/>
        </w:rPr>
      </w:pPr>
    </w:p>
    <w:p>
      <w:pPr>
        <w:pStyle w:val="BodyText"/>
        <w:spacing w:before="7"/>
        <w:rPr>
          <w:b/>
          <w:sz w:val="28"/>
        </w:rPr>
      </w:pPr>
    </w:p>
    <w:p>
      <w:pPr>
        <w:tabs>
          <w:tab w:pos="1451" w:val="left" w:leader="none"/>
          <w:tab w:pos="2175" w:val="left" w:leader="none"/>
        </w:tabs>
        <w:spacing w:before="0"/>
        <w:ind w:left="625" w:right="0" w:firstLine="0"/>
        <w:jc w:val="left"/>
        <w:rPr>
          <w:sz w:val="13"/>
        </w:rPr>
      </w:pPr>
      <w:r>
        <w:rPr/>
        <w:drawing>
          <wp:anchor distT="0" distB="0" distL="0" distR="0" allowOverlap="1" layoutInCell="1" locked="0" behindDoc="0" simplePos="0" relativeHeight="251684864">
            <wp:simplePos x="0" y="0"/>
            <wp:positionH relativeFrom="page">
              <wp:posOffset>3771900</wp:posOffset>
            </wp:positionH>
            <wp:positionV relativeFrom="paragraph">
              <wp:posOffset>49481</wp:posOffset>
            </wp:positionV>
            <wp:extent cx="214122" cy="7937"/>
            <wp:effectExtent l="0" t="0" r="0" b="0"/>
            <wp:wrapNone/>
            <wp:docPr id="13" name="image9.png"/>
            <wp:cNvGraphicFramePr>
              <a:graphicFrameLocks noChangeAspect="1"/>
            </wp:cNvGraphicFramePr>
            <a:graphic>
              <a:graphicData uri="http://schemas.openxmlformats.org/drawingml/2006/picture">
                <pic:pic>
                  <pic:nvPicPr>
                    <pic:cNvPr id="14" name="image9.png"/>
                    <pic:cNvPicPr/>
                  </pic:nvPicPr>
                  <pic:blipFill>
                    <a:blip r:embed="rId33" cstate="print"/>
                    <a:stretch>
                      <a:fillRect/>
                    </a:stretch>
                  </pic:blipFill>
                  <pic:spPr>
                    <a:xfrm>
                      <a:off x="0" y="0"/>
                      <a:ext cx="214122" cy="7937"/>
                    </a:xfrm>
                    <a:prstGeom prst="rect">
                      <a:avLst/>
                    </a:prstGeom>
                  </pic:spPr>
                </pic:pic>
              </a:graphicData>
            </a:graphic>
          </wp:anchor>
        </w:drawing>
      </w:r>
      <w:r>
        <w:rPr/>
        <w:drawing>
          <wp:anchor distT="0" distB="0" distL="0" distR="0" allowOverlap="1" layoutInCell="1" locked="0" behindDoc="1" simplePos="0" relativeHeight="243396608">
            <wp:simplePos x="0" y="0"/>
            <wp:positionH relativeFrom="page">
              <wp:posOffset>4296155</wp:posOffset>
            </wp:positionH>
            <wp:positionV relativeFrom="paragraph">
              <wp:posOffset>53068</wp:posOffset>
            </wp:positionV>
            <wp:extent cx="214122" cy="1270"/>
            <wp:effectExtent l="0" t="0" r="0" b="0"/>
            <wp:wrapNone/>
            <wp:docPr id="15" name="image10.png"/>
            <wp:cNvGraphicFramePr>
              <a:graphicFrameLocks noChangeAspect="1"/>
            </wp:cNvGraphicFramePr>
            <a:graphic>
              <a:graphicData uri="http://schemas.openxmlformats.org/drawingml/2006/picture">
                <pic:pic>
                  <pic:nvPicPr>
                    <pic:cNvPr id="16" name="image10.png"/>
                    <pic:cNvPicPr/>
                  </pic:nvPicPr>
                  <pic:blipFill>
                    <a:blip r:embed="rId34" cstate="print"/>
                    <a:stretch>
                      <a:fillRect/>
                    </a:stretch>
                  </pic:blipFill>
                  <pic:spPr>
                    <a:xfrm>
                      <a:off x="0" y="0"/>
                      <a:ext cx="214122" cy="1270"/>
                    </a:xfrm>
                    <a:prstGeom prst="rect">
                      <a:avLst/>
                    </a:prstGeom>
                  </pic:spPr>
                </pic:pic>
              </a:graphicData>
            </a:graphic>
          </wp:anchor>
        </w:drawing>
      </w:r>
      <w:r>
        <w:rPr/>
        <w:drawing>
          <wp:anchor distT="0" distB="0" distL="0" distR="0" allowOverlap="1" layoutInCell="1" locked="0" behindDoc="1" simplePos="0" relativeHeight="243397632">
            <wp:simplePos x="0" y="0"/>
            <wp:positionH relativeFrom="page">
              <wp:posOffset>4756403</wp:posOffset>
            </wp:positionH>
            <wp:positionV relativeFrom="paragraph">
              <wp:posOffset>53068</wp:posOffset>
            </wp:positionV>
            <wp:extent cx="214122" cy="1270"/>
            <wp:effectExtent l="0" t="0" r="0" b="0"/>
            <wp:wrapNone/>
            <wp:docPr id="17" name="image11.png"/>
            <wp:cNvGraphicFramePr>
              <a:graphicFrameLocks noChangeAspect="1"/>
            </wp:cNvGraphicFramePr>
            <a:graphic>
              <a:graphicData uri="http://schemas.openxmlformats.org/drawingml/2006/picture">
                <pic:pic>
                  <pic:nvPicPr>
                    <pic:cNvPr id="18" name="image11.png"/>
                    <pic:cNvPicPr/>
                  </pic:nvPicPr>
                  <pic:blipFill>
                    <a:blip r:embed="rId35" cstate="print"/>
                    <a:stretch>
                      <a:fillRect/>
                    </a:stretch>
                  </pic:blipFill>
                  <pic:spPr>
                    <a:xfrm>
                      <a:off x="0" y="0"/>
                      <a:ext cx="214122" cy="1270"/>
                    </a:xfrm>
                    <a:prstGeom prst="rect">
                      <a:avLst/>
                    </a:prstGeom>
                  </pic:spPr>
                </pic:pic>
              </a:graphicData>
            </a:graphic>
          </wp:anchor>
        </w:drawing>
      </w:r>
      <w:r>
        <w:rPr>
          <w:spacing w:val="2"/>
          <w:w w:val="105"/>
          <w:sz w:val="13"/>
        </w:rPr>
        <w:t>RPIX</w:t>
        <w:tab/>
        <w:t>RPI</w:t>
        <w:tab/>
        <w:t>CPI</w: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5"/>
        <w:rPr>
          <w:sz w:val="15"/>
        </w:rPr>
      </w:pPr>
    </w:p>
    <w:p>
      <w:pPr>
        <w:spacing w:before="0"/>
        <w:ind w:left="0" w:right="226" w:firstLine="0"/>
        <w:jc w:val="right"/>
        <w:rPr>
          <w:i/>
          <w:sz w:val="16"/>
        </w:rPr>
      </w:pPr>
      <w:r>
        <w:rPr>
          <w:i/>
          <w:sz w:val="16"/>
        </w:rPr>
        <w:t>% oya</w:t>
      </w:r>
    </w:p>
    <w:p>
      <w:pPr>
        <w:spacing w:before="112"/>
        <w:ind w:left="0" w:right="163" w:firstLine="0"/>
        <w:jc w:val="right"/>
        <w:rPr>
          <w:sz w:val="13"/>
        </w:rPr>
      </w:pPr>
      <w:r>
        <w:rPr/>
        <w:drawing>
          <wp:anchor distT="0" distB="0" distL="0" distR="0" allowOverlap="1" layoutInCell="1" locked="0" behindDoc="1" simplePos="0" relativeHeight="243394560">
            <wp:simplePos x="0" y="0"/>
            <wp:positionH relativeFrom="page">
              <wp:posOffset>3827145</wp:posOffset>
            </wp:positionH>
            <wp:positionV relativeFrom="paragraph">
              <wp:posOffset>124947</wp:posOffset>
            </wp:positionV>
            <wp:extent cx="2755773" cy="1874138"/>
            <wp:effectExtent l="0" t="0" r="0" b="0"/>
            <wp:wrapNone/>
            <wp:docPr id="19" name="image12.png"/>
            <wp:cNvGraphicFramePr>
              <a:graphicFrameLocks noChangeAspect="1"/>
            </wp:cNvGraphicFramePr>
            <a:graphic>
              <a:graphicData uri="http://schemas.openxmlformats.org/drawingml/2006/picture">
                <pic:pic>
                  <pic:nvPicPr>
                    <pic:cNvPr id="20" name="image12.png"/>
                    <pic:cNvPicPr/>
                  </pic:nvPicPr>
                  <pic:blipFill>
                    <a:blip r:embed="rId36" cstate="print"/>
                    <a:stretch>
                      <a:fillRect/>
                    </a:stretch>
                  </pic:blipFill>
                  <pic:spPr>
                    <a:xfrm>
                      <a:off x="0" y="0"/>
                      <a:ext cx="2755773" cy="1874138"/>
                    </a:xfrm>
                    <a:prstGeom prst="rect">
                      <a:avLst/>
                    </a:prstGeom>
                  </pic:spPr>
                </pic:pic>
              </a:graphicData>
            </a:graphic>
          </wp:anchor>
        </w:drawing>
      </w:r>
      <w:r>
        <w:rPr>
          <w:w w:val="105"/>
          <w:sz w:val="13"/>
        </w:rPr>
        <w:t>6</w:t>
      </w:r>
    </w:p>
    <w:p>
      <w:pPr>
        <w:spacing w:after="0"/>
        <w:jc w:val="right"/>
        <w:rPr>
          <w:sz w:val="13"/>
        </w:rPr>
        <w:sectPr>
          <w:type w:val="continuous"/>
          <w:pgSz w:w="11910" w:h="16840"/>
          <w:pgMar w:top="1180" w:bottom="280" w:left="620" w:right="1240"/>
          <w:cols w:num="4" w:equalWidth="0">
            <w:col w:w="3995" w:space="263"/>
            <w:col w:w="622" w:space="190"/>
            <w:col w:w="4068" w:space="123"/>
            <w:col w:w="789"/>
          </w:cols>
        </w:sectPr>
      </w:pPr>
    </w:p>
    <w:p>
      <w:pPr>
        <w:pStyle w:val="BodyText"/>
        <w:spacing w:before="2"/>
        <w:rPr>
          <w:sz w:val="13"/>
        </w:rPr>
      </w:pPr>
    </w:p>
    <w:p>
      <w:pPr>
        <w:tabs>
          <w:tab w:pos="9810" w:val="left" w:leader="none"/>
        </w:tabs>
        <w:spacing w:before="101"/>
        <w:ind w:left="4770" w:right="0" w:firstLine="0"/>
        <w:jc w:val="left"/>
        <w:rPr>
          <w:sz w:val="13"/>
        </w:rPr>
      </w:pPr>
      <w:r>
        <w:rPr>
          <w:w w:val="105"/>
          <w:position w:val="1"/>
          <w:sz w:val="13"/>
        </w:rPr>
        <w:t>5</w:t>
        <w:tab/>
      </w:r>
      <w:r>
        <w:rPr>
          <w:w w:val="105"/>
          <w:sz w:val="13"/>
        </w:rPr>
        <w:t>5</w:t>
      </w:r>
    </w:p>
    <w:p>
      <w:pPr>
        <w:pStyle w:val="BodyText"/>
        <w:rPr>
          <w:sz w:val="16"/>
        </w:rPr>
      </w:pPr>
    </w:p>
    <w:p>
      <w:pPr>
        <w:tabs>
          <w:tab w:pos="9810" w:val="left" w:leader="none"/>
        </w:tabs>
        <w:spacing w:before="92"/>
        <w:ind w:left="4770" w:right="0" w:firstLine="0"/>
        <w:jc w:val="left"/>
        <w:rPr>
          <w:sz w:val="13"/>
        </w:rPr>
      </w:pPr>
      <w:r>
        <w:rPr>
          <w:w w:val="105"/>
          <w:position w:val="-6"/>
          <w:sz w:val="13"/>
        </w:rPr>
        <w:t>4</w:t>
        <w:tab/>
      </w:r>
      <w:r>
        <w:rPr>
          <w:w w:val="105"/>
          <w:sz w:val="13"/>
        </w:rPr>
        <w:t>4</w:t>
      </w:r>
    </w:p>
    <w:p>
      <w:pPr>
        <w:spacing w:before="193"/>
        <w:ind w:left="9645" w:right="0" w:firstLine="0"/>
        <w:jc w:val="center"/>
        <w:rPr>
          <w:sz w:val="13"/>
        </w:rPr>
      </w:pPr>
      <w:r>
        <w:rPr>
          <w:w w:val="105"/>
          <w:sz w:val="13"/>
        </w:rPr>
        <w:t>3</w:t>
      </w:r>
    </w:p>
    <w:p>
      <w:pPr>
        <w:spacing w:before="4"/>
        <w:ind w:left="4770" w:right="0" w:firstLine="0"/>
        <w:jc w:val="left"/>
        <w:rPr>
          <w:sz w:val="13"/>
        </w:rPr>
      </w:pPr>
      <w:r>
        <w:rPr>
          <w:w w:val="105"/>
          <w:sz w:val="13"/>
        </w:rPr>
        <w:t>3</w:t>
      </w:r>
    </w:p>
    <w:p>
      <w:pPr>
        <w:spacing w:before="110"/>
        <w:ind w:left="9645" w:right="0" w:firstLine="0"/>
        <w:jc w:val="center"/>
        <w:rPr>
          <w:sz w:val="13"/>
        </w:rPr>
      </w:pPr>
      <w:r>
        <w:rPr>
          <w:w w:val="105"/>
          <w:sz w:val="13"/>
        </w:rPr>
        <w:t>2</w:t>
      </w:r>
    </w:p>
    <w:p>
      <w:pPr>
        <w:spacing w:before="93"/>
        <w:ind w:left="4770" w:right="0" w:firstLine="0"/>
        <w:jc w:val="left"/>
        <w:rPr>
          <w:sz w:val="13"/>
        </w:rPr>
      </w:pPr>
      <w:r>
        <w:rPr>
          <w:w w:val="105"/>
          <w:sz w:val="13"/>
        </w:rPr>
        <w:t>2</w:t>
      </w:r>
    </w:p>
    <w:p>
      <w:pPr>
        <w:spacing w:before="21"/>
        <w:ind w:left="9645" w:right="0" w:firstLine="0"/>
        <w:jc w:val="center"/>
        <w:rPr>
          <w:sz w:val="13"/>
        </w:rPr>
      </w:pPr>
      <w:r>
        <w:rPr>
          <w:w w:val="105"/>
          <w:sz w:val="13"/>
        </w:rPr>
        <w:t>1</w:t>
      </w:r>
    </w:p>
    <w:p>
      <w:pPr>
        <w:pStyle w:val="BodyText"/>
        <w:spacing w:before="7"/>
        <w:rPr>
          <w:sz w:val="15"/>
        </w:rPr>
      </w:pPr>
    </w:p>
    <w:p>
      <w:pPr>
        <w:tabs>
          <w:tab w:pos="9810" w:val="left" w:leader="none"/>
        </w:tabs>
        <w:spacing w:before="1"/>
        <w:ind w:left="4770" w:right="0" w:firstLine="0"/>
        <w:jc w:val="left"/>
        <w:rPr>
          <w:sz w:val="13"/>
        </w:rPr>
      </w:pPr>
      <w:r>
        <w:rPr>
          <w:w w:val="105"/>
          <w:sz w:val="13"/>
        </w:rPr>
        <w:t>1</w:t>
        <w:tab/>
      </w:r>
      <w:r>
        <w:rPr>
          <w:w w:val="105"/>
          <w:position w:val="-8"/>
          <w:sz w:val="13"/>
        </w:rPr>
        <w:t>0</w:t>
      </w:r>
    </w:p>
    <w:p>
      <w:pPr>
        <w:pStyle w:val="BodyText"/>
        <w:spacing w:before="10"/>
        <w:rPr>
          <w:sz w:val="13"/>
        </w:rPr>
      </w:pPr>
    </w:p>
    <w:p>
      <w:pPr>
        <w:spacing w:after="0"/>
        <w:rPr>
          <w:sz w:val="13"/>
        </w:rPr>
        <w:sectPr>
          <w:type w:val="continuous"/>
          <w:pgSz w:w="11910" w:h="16840"/>
          <w:pgMar w:top="1180" w:bottom="280" w:left="620" w:right="1240"/>
        </w:sectPr>
      </w:pPr>
    </w:p>
    <w:p>
      <w:pPr>
        <w:pStyle w:val="BodyText"/>
        <w:rPr>
          <w:sz w:val="14"/>
        </w:rPr>
      </w:pPr>
    </w:p>
    <w:p>
      <w:pPr>
        <w:pStyle w:val="BodyText"/>
        <w:spacing w:before="2"/>
        <w:rPr>
          <w:sz w:val="12"/>
        </w:rPr>
      </w:pPr>
    </w:p>
    <w:p>
      <w:pPr>
        <w:tabs>
          <w:tab w:pos="813" w:val="left" w:leader="none"/>
          <w:tab w:pos="1452" w:val="left" w:leader="none"/>
          <w:tab w:pos="2078" w:val="left" w:leader="none"/>
          <w:tab w:pos="2703" w:val="left" w:leader="none"/>
          <w:tab w:pos="3342" w:val="left" w:leader="none"/>
          <w:tab w:pos="3968" w:val="left" w:leader="none"/>
        </w:tabs>
        <w:spacing w:before="0"/>
        <w:ind w:left="187" w:right="0" w:firstLine="0"/>
        <w:jc w:val="left"/>
        <w:rPr>
          <w:sz w:val="13"/>
        </w:rPr>
      </w:pPr>
      <w:r>
        <w:rPr>
          <w:spacing w:val="4"/>
          <w:w w:val="105"/>
          <w:sz w:val="13"/>
        </w:rPr>
        <w:t>1999</w:t>
        <w:tab/>
        <w:t>2001</w:t>
        <w:tab/>
        <w:t>2002</w:t>
        <w:tab/>
        <w:t>2003</w:t>
        <w:tab/>
        <w:t>2005</w:t>
        <w:tab/>
        <w:t>2006</w:t>
        <w:tab/>
        <w:t>2008</w:t>
      </w:r>
    </w:p>
    <w:p>
      <w:pPr>
        <w:tabs>
          <w:tab w:pos="5117" w:val="left" w:leader="none"/>
        </w:tabs>
        <w:spacing w:before="98"/>
        <w:ind w:left="77" w:right="0" w:firstLine="0"/>
        <w:jc w:val="center"/>
        <w:rPr>
          <w:sz w:val="13"/>
        </w:rPr>
      </w:pPr>
      <w:r>
        <w:rPr/>
        <w:br w:type="column"/>
      </w:r>
      <w:r>
        <w:rPr>
          <w:w w:val="105"/>
          <w:position w:val="1"/>
          <w:sz w:val="13"/>
        </w:rPr>
        <w:t>0</w:t>
        <w:tab/>
      </w:r>
      <w:r>
        <w:rPr>
          <w:spacing w:val="4"/>
          <w:w w:val="105"/>
          <w:sz w:val="13"/>
        </w:rPr>
        <w:t>-1</w:t>
      </w:r>
    </w:p>
    <w:p>
      <w:pPr>
        <w:tabs>
          <w:tab w:pos="625" w:val="left" w:leader="none"/>
          <w:tab w:pos="1250" w:val="left" w:leader="none"/>
          <w:tab w:pos="1875" w:val="left" w:leader="none"/>
          <w:tab w:pos="2501" w:val="left" w:leader="none"/>
          <w:tab w:pos="3127" w:val="left" w:leader="none"/>
          <w:tab w:pos="3752" w:val="left" w:leader="none"/>
        </w:tabs>
        <w:spacing w:before="51"/>
        <w:ind w:left="0" w:right="64" w:firstLine="0"/>
        <w:jc w:val="center"/>
        <w:rPr>
          <w:sz w:val="13"/>
        </w:rPr>
      </w:pPr>
      <w:r>
        <w:rPr>
          <w:spacing w:val="4"/>
          <w:w w:val="105"/>
          <w:sz w:val="13"/>
        </w:rPr>
        <w:t>1999</w:t>
        <w:tab/>
        <w:t>2001</w:t>
        <w:tab/>
        <w:t>2002</w:t>
        <w:tab/>
        <w:t>2003</w:t>
        <w:tab/>
        <w:t>2005</w:t>
        <w:tab/>
        <w:t>2006</w:t>
        <w:tab/>
        <w:t>2008</w:t>
      </w:r>
    </w:p>
    <w:p>
      <w:pPr>
        <w:spacing w:after="0"/>
        <w:jc w:val="center"/>
        <w:rPr>
          <w:sz w:val="13"/>
        </w:rPr>
        <w:sectPr>
          <w:type w:val="continuous"/>
          <w:pgSz w:w="11910" w:h="16840"/>
          <w:pgMar w:top="1180" w:bottom="280" w:left="620" w:right="1240"/>
          <w:cols w:num="2" w:equalWidth="0">
            <w:col w:w="4304" w:space="279"/>
            <w:col w:w="5467"/>
          </w:cols>
        </w:sectPr>
      </w:pPr>
    </w:p>
    <w:p>
      <w:pPr>
        <w:pStyle w:val="BodyText"/>
        <w:spacing w:before="9"/>
        <w:rPr>
          <w:sz w:val="15"/>
        </w:rPr>
      </w:pPr>
    </w:p>
    <w:p>
      <w:pPr>
        <w:spacing w:after="0"/>
        <w:rPr>
          <w:sz w:val="15"/>
        </w:rPr>
        <w:sectPr>
          <w:type w:val="continuous"/>
          <w:pgSz w:w="11910" w:h="16840"/>
          <w:pgMar w:top="1180" w:bottom="280" w:left="620" w:right="1240"/>
        </w:sectPr>
      </w:pPr>
    </w:p>
    <w:p>
      <w:pPr>
        <w:pStyle w:val="Heading1"/>
      </w:pPr>
      <w:r>
        <w:rPr/>
        <w:t>Chart 5: Bank/NOP Median Inflation Perceptions and Expectations</w:t>
      </w:r>
    </w:p>
    <w:p>
      <w:pPr>
        <w:spacing w:line="338" w:lineRule="auto" w:before="81"/>
        <w:ind w:left="895" w:right="1467" w:firstLine="0"/>
        <w:jc w:val="left"/>
        <w:rPr>
          <w:sz w:val="14"/>
        </w:rPr>
      </w:pPr>
      <w:r>
        <w:rPr/>
        <w:drawing>
          <wp:anchor distT="0" distB="0" distL="0" distR="0" allowOverlap="1" layoutInCell="1" locked="0" behindDoc="0" simplePos="0" relativeHeight="251689984">
            <wp:simplePos x="0" y="0"/>
            <wp:positionH relativeFrom="page">
              <wp:posOffset>745236</wp:posOffset>
            </wp:positionH>
            <wp:positionV relativeFrom="paragraph">
              <wp:posOffset>103562</wp:posOffset>
            </wp:positionV>
            <wp:extent cx="192786" cy="16027"/>
            <wp:effectExtent l="0" t="0" r="0" b="0"/>
            <wp:wrapNone/>
            <wp:docPr id="21" name="image13.png"/>
            <wp:cNvGraphicFramePr>
              <a:graphicFrameLocks noChangeAspect="1"/>
            </wp:cNvGraphicFramePr>
            <a:graphic>
              <a:graphicData uri="http://schemas.openxmlformats.org/drawingml/2006/picture">
                <pic:pic>
                  <pic:nvPicPr>
                    <pic:cNvPr id="22" name="image13.png"/>
                    <pic:cNvPicPr/>
                  </pic:nvPicPr>
                  <pic:blipFill>
                    <a:blip r:embed="rId37" cstate="print"/>
                    <a:stretch>
                      <a:fillRect/>
                    </a:stretch>
                  </pic:blipFill>
                  <pic:spPr>
                    <a:xfrm>
                      <a:off x="0" y="0"/>
                      <a:ext cx="192786" cy="16027"/>
                    </a:xfrm>
                    <a:prstGeom prst="rect">
                      <a:avLst/>
                    </a:prstGeom>
                  </pic:spPr>
                </pic:pic>
              </a:graphicData>
            </a:graphic>
          </wp:anchor>
        </w:drawing>
      </w:r>
      <w:r>
        <w:rPr/>
        <w:drawing>
          <wp:anchor distT="0" distB="0" distL="0" distR="0" allowOverlap="1" layoutInCell="1" locked="0" behindDoc="0" simplePos="0" relativeHeight="251691008">
            <wp:simplePos x="0" y="0"/>
            <wp:positionH relativeFrom="page">
              <wp:posOffset>745236</wp:posOffset>
            </wp:positionH>
            <wp:positionV relativeFrom="paragraph">
              <wp:posOffset>247580</wp:posOffset>
            </wp:positionV>
            <wp:extent cx="192786" cy="16027"/>
            <wp:effectExtent l="0" t="0" r="0" b="0"/>
            <wp:wrapNone/>
            <wp:docPr id="23" name="image14.png"/>
            <wp:cNvGraphicFramePr>
              <a:graphicFrameLocks noChangeAspect="1"/>
            </wp:cNvGraphicFramePr>
            <a:graphic>
              <a:graphicData uri="http://schemas.openxmlformats.org/drawingml/2006/picture">
                <pic:pic>
                  <pic:nvPicPr>
                    <pic:cNvPr id="24" name="image14.png"/>
                    <pic:cNvPicPr/>
                  </pic:nvPicPr>
                  <pic:blipFill>
                    <a:blip r:embed="rId38" cstate="print"/>
                    <a:stretch>
                      <a:fillRect/>
                    </a:stretch>
                  </pic:blipFill>
                  <pic:spPr>
                    <a:xfrm>
                      <a:off x="0" y="0"/>
                      <a:ext cx="192786" cy="16027"/>
                    </a:xfrm>
                    <a:prstGeom prst="rect">
                      <a:avLst/>
                    </a:prstGeom>
                  </pic:spPr>
                </pic:pic>
              </a:graphicData>
            </a:graphic>
          </wp:anchor>
        </w:drawing>
      </w:r>
      <w:r>
        <w:rPr>
          <w:sz w:val="14"/>
        </w:rPr>
        <w:t>Inflation Perceptions Inflation Expectations</w: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10"/>
        <w:rPr>
          <w:sz w:val="15"/>
        </w:rPr>
      </w:pPr>
    </w:p>
    <w:p>
      <w:pPr>
        <w:spacing w:before="1"/>
        <w:ind w:left="111" w:right="0" w:firstLine="0"/>
        <w:jc w:val="left"/>
        <w:rPr>
          <w:i/>
          <w:sz w:val="16"/>
        </w:rPr>
      </w:pPr>
      <w:r>
        <w:rPr>
          <w:i/>
          <w:w w:val="102"/>
          <w:sz w:val="16"/>
        </w:rPr>
        <w:t>%</w:t>
      </w:r>
    </w:p>
    <w:p>
      <w:pPr>
        <w:spacing w:before="101"/>
        <w:ind w:left="100" w:right="0" w:firstLine="0"/>
        <w:jc w:val="left"/>
        <w:rPr>
          <w:sz w:val="14"/>
        </w:rPr>
      </w:pPr>
      <w:r>
        <w:rPr/>
        <w:pict>
          <v:group style="position:absolute;margin-left:47.969002pt;margin-top:9.755560pt;width:213.4pt;height:147.8pt;mso-position-horizontal-relative:page;mso-position-vertical-relative:paragraph;z-index:251688960" coordorigin="959,195" coordsize="4268,2956">
            <v:shape style="position:absolute;left:959;top:195;width:4268;height:2956" type="#_x0000_t75" stroked="false">
              <v:imagedata r:id="rId39" o:title=""/>
            </v:shape>
            <v:shape style="position:absolute;left:4166;top:1951;width:134;height:154" type="#_x0000_t202" filled="false" stroked="false">
              <v:textbox inset="0,0,0,0">
                <w:txbxContent>
                  <w:p>
                    <w:pPr>
                      <w:spacing w:line="154" w:lineRule="exact" w:before="0"/>
                      <w:ind w:left="0" w:right="0" w:firstLine="0"/>
                      <w:jc w:val="left"/>
                      <w:rPr>
                        <w:sz w:val="14"/>
                      </w:rPr>
                    </w:pPr>
                    <w:r>
                      <w:rPr>
                        <w:w w:val="99"/>
                        <w:sz w:val="14"/>
                        <w:u w:val="thick" w:color="000080"/>
                      </w:rPr>
                      <w:t> </w:t>
                    </w:r>
                    <w:r>
                      <w:rPr>
                        <w:spacing w:val="9"/>
                        <w:sz w:val="14"/>
                        <w:u w:val="thick" w:color="000080"/>
                      </w:rPr>
                      <w:t> </w:t>
                    </w:r>
                  </w:p>
                </w:txbxContent>
              </v:textbox>
              <w10:wrap type="none"/>
            </v:shape>
            <w10:wrap type="none"/>
          </v:group>
        </w:pict>
      </w:r>
      <w:r>
        <w:rPr>
          <w:spacing w:val="2"/>
          <w:sz w:val="14"/>
        </w:rPr>
        <w:t>5.5</w:t>
      </w:r>
    </w:p>
    <w:p>
      <w:pPr>
        <w:pStyle w:val="BodyText"/>
        <w:spacing w:before="9"/>
        <w:rPr>
          <w:sz w:val="17"/>
        </w:rPr>
      </w:pPr>
    </w:p>
    <w:p>
      <w:pPr>
        <w:spacing w:before="0"/>
        <w:ind w:left="100" w:right="0" w:firstLine="0"/>
        <w:jc w:val="left"/>
        <w:rPr>
          <w:sz w:val="14"/>
        </w:rPr>
      </w:pPr>
      <w:r>
        <w:rPr>
          <w:w w:val="99"/>
          <w:sz w:val="14"/>
        </w:rPr>
        <w:t>5</w:t>
      </w:r>
    </w:p>
    <w:p>
      <w:pPr>
        <w:pStyle w:val="BodyText"/>
        <w:spacing w:before="10"/>
        <w:rPr>
          <w:sz w:val="17"/>
        </w:rPr>
      </w:pPr>
    </w:p>
    <w:p>
      <w:pPr>
        <w:spacing w:before="0"/>
        <w:ind w:left="100" w:right="0" w:firstLine="0"/>
        <w:jc w:val="left"/>
        <w:rPr>
          <w:sz w:val="14"/>
        </w:rPr>
      </w:pPr>
      <w:r>
        <w:rPr>
          <w:spacing w:val="2"/>
          <w:sz w:val="14"/>
        </w:rPr>
        <w:t>4.5</w:t>
      </w:r>
    </w:p>
    <w:p>
      <w:pPr>
        <w:pStyle w:val="BodyText"/>
        <w:spacing w:before="9"/>
        <w:rPr>
          <w:sz w:val="17"/>
        </w:rPr>
      </w:pPr>
    </w:p>
    <w:p>
      <w:pPr>
        <w:spacing w:before="0"/>
        <w:ind w:left="100" w:right="0" w:firstLine="0"/>
        <w:jc w:val="left"/>
        <w:rPr>
          <w:sz w:val="14"/>
        </w:rPr>
      </w:pPr>
      <w:r>
        <w:rPr>
          <w:w w:val="99"/>
          <w:sz w:val="14"/>
        </w:rPr>
        <w:t>4</w:t>
      </w:r>
    </w:p>
    <w:p>
      <w:pPr>
        <w:pStyle w:val="BodyText"/>
        <w:rPr>
          <w:sz w:val="19"/>
        </w:rPr>
      </w:pPr>
    </w:p>
    <w:p>
      <w:pPr>
        <w:spacing w:before="0"/>
        <w:ind w:left="100" w:right="0" w:firstLine="0"/>
        <w:jc w:val="left"/>
        <w:rPr>
          <w:sz w:val="14"/>
        </w:rPr>
      </w:pPr>
      <w:r>
        <w:rPr>
          <w:spacing w:val="2"/>
          <w:sz w:val="14"/>
        </w:rPr>
        <w:t>3.5</w:t>
      </w:r>
    </w:p>
    <w:p>
      <w:pPr>
        <w:pStyle w:val="BodyText"/>
        <w:spacing w:before="9"/>
        <w:rPr>
          <w:sz w:val="17"/>
        </w:rPr>
      </w:pPr>
    </w:p>
    <w:p>
      <w:pPr>
        <w:spacing w:before="1"/>
        <w:ind w:left="100" w:right="0" w:firstLine="0"/>
        <w:jc w:val="left"/>
        <w:rPr>
          <w:sz w:val="14"/>
        </w:rPr>
      </w:pPr>
      <w:r>
        <w:rPr>
          <w:w w:val="99"/>
          <w:sz w:val="14"/>
        </w:rPr>
        <w:t>3</w:t>
      </w:r>
    </w:p>
    <w:p>
      <w:pPr>
        <w:pStyle w:val="BodyText"/>
        <w:spacing w:before="9"/>
        <w:rPr>
          <w:sz w:val="17"/>
        </w:rPr>
      </w:pPr>
    </w:p>
    <w:p>
      <w:pPr>
        <w:spacing w:before="0"/>
        <w:ind w:left="100" w:right="0" w:firstLine="0"/>
        <w:jc w:val="left"/>
        <w:rPr>
          <w:sz w:val="14"/>
        </w:rPr>
      </w:pPr>
      <w:r>
        <w:rPr>
          <w:spacing w:val="2"/>
          <w:sz w:val="14"/>
        </w:rPr>
        <w:t>2.5</w:t>
      </w:r>
    </w:p>
    <w:p>
      <w:pPr>
        <w:pStyle w:val="BodyText"/>
        <w:spacing w:before="9"/>
        <w:rPr>
          <w:sz w:val="17"/>
        </w:rPr>
      </w:pPr>
    </w:p>
    <w:p>
      <w:pPr>
        <w:spacing w:before="1"/>
        <w:ind w:left="100" w:right="0" w:firstLine="0"/>
        <w:jc w:val="left"/>
        <w:rPr>
          <w:sz w:val="14"/>
        </w:rPr>
      </w:pPr>
      <w:r>
        <w:rPr>
          <w:w w:val="99"/>
          <w:sz w:val="14"/>
        </w:rPr>
        <w:t>2</w:t>
      </w:r>
    </w:p>
    <w:p>
      <w:pPr>
        <w:pStyle w:val="Heading1"/>
        <w:ind w:right="860"/>
      </w:pPr>
      <w:r>
        <w:rPr>
          <w:b w:val="0"/>
        </w:rPr>
        <w:br w:type="column"/>
      </w:r>
      <w:r>
        <w:rPr/>
        <w:t>Chart 6: Swathe of Survey Reponses to Bank/NOP Survey 2001-2006</w:t>
      </w:r>
    </w:p>
    <w:p>
      <w:pPr>
        <w:spacing w:before="102"/>
        <w:ind w:left="0" w:right="163" w:firstLine="0"/>
        <w:jc w:val="right"/>
        <w:rPr>
          <w:sz w:val="13"/>
        </w:rPr>
      </w:pPr>
      <w:r>
        <w:rPr/>
        <w:pict>
          <v:group style="position:absolute;margin-left:309.450012pt;margin-top:4.994472pt;width:204.75pt;height:159.7pt;mso-position-horizontal-relative:page;mso-position-vertical-relative:paragraph;z-index:251693056" coordorigin="6189,100" coordsize="4095,3194">
            <v:shape style="position:absolute;left:6189;top:185;width:4095;height:3108" type="#_x0000_t75" stroked="false">
              <v:imagedata r:id="rId40" o:title=""/>
            </v:shape>
            <v:shape style="position:absolute;left:9960;top:99;width:156;height:181" type="#_x0000_t202" filled="false" stroked="false">
              <v:textbox inset="0,0,0,0">
                <w:txbxContent>
                  <w:p>
                    <w:pPr>
                      <w:spacing w:line="180" w:lineRule="exact" w:before="0"/>
                      <w:ind w:left="0" w:right="0" w:firstLine="0"/>
                      <w:jc w:val="left"/>
                      <w:rPr>
                        <w:i/>
                        <w:sz w:val="16"/>
                      </w:rPr>
                    </w:pPr>
                    <w:r>
                      <w:rPr>
                        <w:i/>
                        <w:w w:val="101"/>
                        <w:sz w:val="16"/>
                      </w:rPr>
                      <w:t>%</w:t>
                    </w:r>
                  </w:p>
                </w:txbxContent>
              </v:textbox>
              <w10:wrap type="none"/>
            </v:shape>
            <w10:wrap type="none"/>
          </v:group>
        </w:pict>
      </w:r>
      <w:r>
        <w:rPr>
          <w:spacing w:val="6"/>
          <w:w w:val="105"/>
          <w:sz w:val="13"/>
        </w:rPr>
        <w:t>40</w:t>
      </w:r>
    </w:p>
    <w:p>
      <w:pPr>
        <w:pStyle w:val="BodyText"/>
        <w:spacing w:before="8"/>
        <w:rPr>
          <w:sz w:val="20"/>
        </w:rPr>
      </w:pPr>
    </w:p>
    <w:p>
      <w:pPr>
        <w:spacing w:before="1"/>
        <w:ind w:left="0" w:right="163" w:firstLine="0"/>
        <w:jc w:val="right"/>
        <w:rPr>
          <w:sz w:val="13"/>
        </w:rPr>
      </w:pPr>
      <w:r>
        <w:rPr>
          <w:spacing w:val="6"/>
          <w:w w:val="105"/>
          <w:sz w:val="13"/>
        </w:rPr>
        <w:t>35</w:t>
      </w:r>
    </w:p>
    <w:p>
      <w:pPr>
        <w:pStyle w:val="BodyText"/>
        <w:spacing w:before="7"/>
        <w:rPr>
          <w:sz w:val="19"/>
        </w:rPr>
      </w:pPr>
    </w:p>
    <w:p>
      <w:pPr>
        <w:spacing w:before="0"/>
        <w:ind w:left="0" w:right="163" w:firstLine="0"/>
        <w:jc w:val="right"/>
        <w:rPr>
          <w:sz w:val="13"/>
        </w:rPr>
      </w:pPr>
      <w:r>
        <w:rPr>
          <w:spacing w:val="6"/>
          <w:w w:val="105"/>
          <w:sz w:val="13"/>
        </w:rPr>
        <w:t>30</w:t>
      </w:r>
    </w:p>
    <w:p>
      <w:pPr>
        <w:pStyle w:val="BodyText"/>
        <w:spacing w:before="9"/>
        <w:rPr>
          <w:sz w:val="20"/>
        </w:rPr>
      </w:pPr>
    </w:p>
    <w:p>
      <w:pPr>
        <w:spacing w:before="1"/>
        <w:ind w:left="0" w:right="163" w:firstLine="0"/>
        <w:jc w:val="right"/>
        <w:rPr>
          <w:sz w:val="13"/>
        </w:rPr>
      </w:pPr>
      <w:r>
        <w:rPr>
          <w:spacing w:val="6"/>
          <w:w w:val="105"/>
          <w:sz w:val="13"/>
        </w:rPr>
        <w:t>25</w:t>
      </w:r>
    </w:p>
    <w:p>
      <w:pPr>
        <w:pStyle w:val="BodyText"/>
        <w:spacing w:before="8"/>
        <w:rPr>
          <w:sz w:val="20"/>
        </w:rPr>
      </w:pPr>
    </w:p>
    <w:p>
      <w:pPr>
        <w:spacing w:before="0"/>
        <w:ind w:left="0" w:right="163" w:firstLine="0"/>
        <w:jc w:val="right"/>
        <w:rPr>
          <w:sz w:val="13"/>
        </w:rPr>
      </w:pPr>
      <w:r>
        <w:rPr>
          <w:spacing w:val="6"/>
          <w:w w:val="105"/>
          <w:sz w:val="13"/>
        </w:rPr>
        <w:t>20</w:t>
      </w:r>
    </w:p>
    <w:p>
      <w:pPr>
        <w:pStyle w:val="BodyText"/>
        <w:spacing w:before="7"/>
        <w:rPr>
          <w:sz w:val="19"/>
        </w:rPr>
      </w:pPr>
    </w:p>
    <w:p>
      <w:pPr>
        <w:spacing w:before="0"/>
        <w:ind w:left="0" w:right="163" w:firstLine="0"/>
        <w:jc w:val="right"/>
        <w:rPr>
          <w:sz w:val="13"/>
        </w:rPr>
      </w:pPr>
      <w:r>
        <w:rPr>
          <w:spacing w:val="6"/>
          <w:w w:val="105"/>
          <w:sz w:val="13"/>
        </w:rPr>
        <w:t>15</w:t>
      </w:r>
    </w:p>
    <w:p>
      <w:pPr>
        <w:pStyle w:val="BodyText"/>
        <w:spacing w:before="9"/>
        <w:rPr>
          <w:sz w:val="20"/>
        </w:rPr>
      </w:pPr>
    </w:p>
    <w:p>
      <w:pPr>
        <w:spacing w:before="1"/>
        <w:ind w:left="0" w:right="163" w:firstLine="0"/>
        <w:jc w:val="right"/>
        <w:rPr>
          <w:sz w:val="13"/>
        </w:rPr>
      </w:pPr>
      <w:r>
        <w:rPr>
          <w:spacing w:val="6"/>
          <w:w w:val="105"/>
          <w:sz w:val="13"/>
        </w:rPr>
        <w:t>10</w:t>
      </w:r>
    </w:p>
    <w:p>
      <w:pPr>
        <w:pStyle w:val="BodyText"/>
        <w:spacing w:before="7"/>
        <w:rPr>
          <w:sz w:val="19"/>
        </w:rPr>
      </w:pPr>
    </w:p>
    <w:p>
      <w:pPr>
        <w:spacing w:before="0"/>
        <w:ind w:left="0" w:right="245" w:firstLine="0"/>
        <w:jc w:val="right"/>
        <w:rPr>
          <w:sz w:val="13"/>
        </w:rPr>
      </w:pPr>
      <w:r>
        <w:rPr>
          <w:w w:val="105"/>
          <w:sz w:val="13"/>
        </w:rPr>
        <w:t>5</w:t>
      </w:r>
    </w:p>
    <w:p>
      <w:pPr>
        <w:pStyle w:val="BodyText"/>
        <w:spacing w:before="9"/>
        <w:rPr>
          <w:sz w:val="20"/>
        </w:rPr>
      </w:pPr>
    </w:p>
    <w:p>
      <w:pPr>
        <w:spacing w:before="1"/>
        <w:ind w:left="0" w:right="245" w:firstLine="0"/>
        <w:jc w:val="right"/>
        <w:rPr>
          <w:sz w:val="13"/>
        </w:rPr>
      </w:pPr>
      <w:r>
        <w:rPr>
          <w:w w:val="105"/>
          <w:sz w:val="13"/>
        </w:rPr>
        <w:t>0</w:t>
      </w:r>
    </w:p>
    <w:p>
      <w:pPr>
        <w:spacing w:after="0"/>
        <w:jc w:val="right"/>
        <w:rPr>
          <w:sz w:val="13"/>
        </w:rPr>
        <w:sectPr>
          <w:type w:val="continuous"/>
          <w:pgSz w:w="11910" w:h="16840"/>
          <w:pgMar w:top="1180" w:bottom="280" w:left="620" w:right="1240"/>
          <w:cols w:num="3" w:equalWidth="0">
            <w:col w:w="3995" w:space="577"/>
            <w:col w:w="323" w:space="175"/>
            <w:col w:w="4980"/>
          </w:cols>
        </w:sectPr>
      </w:pPr>
    </w:p>
    <w:p>
      <w:pPr>
        <w:pStyle w:val="BodyText"/>
        <w:rPr>
          <w:sz w:val="14"/>
        </w:rPr>
      </w:pPr>
    </w:p>
    <w:p>
      <w:pPr>
        <w:spacing w:before="109"/>
        <w:ind w:left="200" w:right="0" w:firstLine="0"/>
        <w:jc w:val="left"/>
        <w:rPr>
          <w:sz w:val="14"/>
        </w:rPr>
      </w:pPr>
      <w:r>
        <w:rPr>
          <w:sz w:val="14"/>
        </w:rPr>
        <w:t>1999 2000 2001 2002 2003 2004 2005 2006 2007 2008</w:t>
      </w:r>
    </w:p>
    <w:p>
      <w:pPr>
        <w:spacing w:before="69"/>
        <w:ind w:left="23" w:right="0" w:firstLine="0"/>
        <w:jc w:val="left"/>
        <w:rPr>
          <w:sz w:val="14"/>
        </w:rPr>
      </w:pPr>
      <w:r>
        <w:rPr/>
        <w:br w:type="column"/>
      </w:r>
      <w:r>
        <w:rPr>
          <w:sz w:val="14"/>
        </w:rPr>
        <w:t>1.5</w:t>
      </w:r>
    </w:p>
    <w:p>
      <w:pPr>
        <w:tabs>
          <w:tab w:pos="926" w:val="left" w:leader="none"/>
        </w:tabs>
        <w:spacing w:before="33"/>
        <w:ind w:left="200" w:right="0" w:firstLine="0"/>
        <w:jc w:val="left"/>
        <w:rPr>
          <w:sz w:val="11"/>
        </w:rPr>
      </w:pPr>
      <w:r>
        <w:rPr/>
        <w:br w:type="column"/>
      </w:r>
      <w:r>
        <w:rPr>
          <w:spacing w:val="3"/>
          <w:sz w:val="11"/>
        </w:rPr>
        <w:t>Go</w:t>
      </w:r>
      <w:r>
        <w:rPr>
          <w:spacing w:val="19"/>
          <w:sz w:val="11"/>
        </w:rPr>
        <w:t> </w:t>
      </w:r>
      <w:r>
        <w:rPr>
          <w:spacing w:val="3"/>
          <w:sz w:val="11"/>
        </w:rPr>
        <w:t>do</w:t>
      </w:r>
      <w:r>
        <w:rPr>
          <w:spacing w:val="-8"/>
          <w:sz w:val="11"/>
        </w:rPr>
        <w:t> </w:t>
      </w:r>
      <w:r>
        <w:rPr>
          <w:spacing w:val="-3"/>
          <w:sz w:val="11"/>
        </w:rPr>
        <w:t>wn</w:t>
        <w:tab/>
      </w:r>
      <w:r>
        <w:rPr>
          <w:spacing w:val="6"/>
          <w:sz w:val="11"/>
        </w:rPr>
        <w:t>No</w:t>
      </w:r>
    </w:p>
    <w:p>
      <w:pPr>
        <w:spacing w:before="24"/>
        <w:ind w:left="814" w:right="0" w:firstLine="0"/>
        <w:jc w:val="left"/>
        <w:rPr>
          <w:sz w:val="11"/>
        </w:rPr>
      </w:pPr>
      <w:r>
        <w:rPr>
          <w:sz w:val="11"/>
        </w:rPr>
        <w:t>change</w:t>
      </w:r>
    </w:p>
    <w:p>
      <w:pPr>
        <w:spacing w:line="285" w:lineRule="auto" w:before="33"/>
        <w:ind w:left="191" w:right="0" w:hanging="38"/>
        <w:jc w:val="left"/>
        <w:rPr>
          <w:sz w:val="11"/>
        </w:rPr>
      </w:pPr>
      <w:r>
        <w:rPr/>
        <w:br w:type="column"/>
      </w:r>
      <w:r>
        <w:rPr>
          <w:spacing w:val="-3"/>
          <w:sz w:val="11"/>
        </w:rPr>
        <w:t>Up </w:t>
      </w:r>
      <w:r>
        <w:rPr>
          <w:spacing w:val="3"/>
          <w:sz w:val="11"/>
        </w:rPr>
        <w:t>by </w:t>
      </w:r>
      <w:r>
        <w:rPr>
          <w:spacing w:val="-18"/>
          <w:sz w:val="11"/>
        </w:rPr>
        <w:t>1% </w:t>
      </w:r>
      <w:r>
        <w:rPr>
          <w:spacing w:val="9"/>
          <w:sz w:val="11"/>
        </w:rPr>
        <w:t>or </w:t>
      </w:r>
      <w:r>
        <w:rPr>
          <w:sz w:val="11"/>
        </w:rPr>
        <w:t>les s</w:t>
      </w:r>
    </w:p>
    <w:p>
      <w:pPr>
        <w:spacing w:line="285" w:lineRule="auto" w:before="33"/>
        <w:ind w:left="115" w:right="-1" w:hanging="12"/>
        <w:jc w:val="left"/>
        <w:rPr>
          <w:sz w:val="11"/>
        </w:rPr>
      </w:pPr>
      <w:r>
        <w:rPr/>
        <w:br w:type="column"/>
      </w:r>
      <w:r>
        <w:rPr>
          <w:spacing w:val="-3"/>
          <w:sz w:val="11"/>
        </w:rPr>
        <w:t>Up </w:t>
      </w:r>
      <w:r>
        <w:rPr>
          <w:spacing w:val="3"/>
          <w:sz w:val="11"/>
        </w:rPr>
        <w:t>by </w:t>
      </w:r>
      <w:r>
        <w:rPr>
          <w:spacing w:val="-18"/>
          <w:sz w:val="11"/>
        </w:rPr>
        <w:t>1% </w:t>
      </w:r>
      <w:r>
        <w:rPr>
          <w:spacing w:val="4"/>
          <w:sz w:val="11"/>
        </w:rPr>
        <w:t>but </w:t>
      </w:r>
      <w:r>
        <w:rPr>
          <w:sz w:val="11"/>
        </w:rPr>
        <w:t>les s </w:t>
      </w:r>
      <w:r>
        <w:rPr>
          <w:spacing w:val="6"/>
          <w:sz w:val="11"/>
        </w:rPr>
        <w:t>than </w:t>
      </w:r>
      <w:r>
        <w:rPr>
          <w:spacing w:val="3"/>
          <w:sz w:val="11"/>
        </w:rPr>
        <w:t>2%</w:t>
      </w:r>
    </w:p>
    <w:p>
      <w:pPr>
        <w:spacing w:line="285" w:lineRule="auto" w:before="33"/>
        <w:ind w:left="115" w:right="-1" w:hanging="26"/>
        <w:jc w:val="left"/>
        <w:rPr>
          <w:sz w:val="11"/>
        </w:rPr>
      </w:pPr>
      <w:r>
        <w:rPr/>
        <w:br w:type="column"/>
      </w:r>
      <w:r>
        <w:rPr>
          <w:sz w:val="11"/>
        </w:rPr>
        <w:t>Up by 2% but les s than 3%</w:t>
      </w:r>
    </w:p>
    <w:p>
      <w:pPr>
        <w:spacing w:line="285" w:lineRule="auto" w:before="33"/>
        <w:ind w:left="97" w:right="-1" w:hanging="26"/>
        <w:jc w:val="left"/>
        <w:rPr>
          <w:sz w:val="11"/>
        </w:rPr>
      </w:pPr>
      <w:r>
        <w:rPr/>
        <w:br w:type="column"/>
      </w:r>
      <w:r>
        <w:rPr>
          <w:sz w:val="11"/>
        </w:rPr>
        <w:t>Up by 3% but les s than 4%</w:t>
      </w:r>
    </w:p>
    <w:p>
      <w:pPr>
        <w:spacing w:line="285" w:lineRule="auto" w:before="33"/>
        <w:ind w:left="110" w:right="-9" w:hanging="26"/>
        <w:jc w:val="left"/>
        <w:rPr>
          <w:sz w:val="11"/>
        </w:rPr>
      </w:pPr>
      <w:r>
        <w:rPr/>
        <w:br w:type="column"/>
      </w:r>
      <w:r>
        <w:rPr>
          <w:sz w:val="11"/>
        </w:rPr>
        <w:t>Up by 4% but les s than 5%</w:t>
      </w:r>
    </w:p>
    <w:p>
      <w:pPr>
        <w:spacing w:line="285" w:lineRule="auto" w:before="33"/>
        <w:ind w:left="104" w:right="132" w:hanging="26"/>
        <w:jc w:val="left"/>
        <w:rPr>
          <w:sz w:val="11"/>
        </w:rPr>
      </w:pPr>
      <w:r>
        <w:rPr/>
        <w:br w:type="column"/>
      </w:r>
      <w:r>
        <w:rPr>
          <w:sz w:val="11"/>
        </w:rPr>
        <w:t>Up by 5% or mo re</w:t>
      </w:r>
    </w:p>
    <w:p>
      <w:pPr>
        <w:spacing w:after="0" w:line="285" w:lineRule="auto"/>
        <w:jc w:val="left"/>
        <w:rPr>
          <w:sz w:val="11"/>
        </w:rPr>
        <w:sectPr>
          <w:type w:val="continuous"/>
          <w:pgSz w:w="11910" w:h="16840"/>
          <w:pgMar w:top="1180" w:bottom="280" w:left="620" w:right="1240"/>
          <w:cols w:num="9" w:equalWidth="0">
            <w:col w:w="4609" w:space="40"/>
            <w:col w:w="246" w:space="249"/>
            <w:col w:w="1184" w:space="40"/>
            <w:col w:w="587" w:space="39"/>
            <w:col w:w="537" w:space="40"/>
            <w:col w:w="555" w:space="39"/>
            <w:col w:w="537" w:space="39"/>
            <w:col w:w="542" w:space="39"/>
            <w:col w:w="728"/>
          </w:cols>
        </w:sectPr>
      </w:pPr>
    </w:p>
    <w:p>
      <w:pPr>
        <w:pStyle w:val="Heading2"/>
        <w:spacing w:before="66"/>
        <w:ind w:left="4802" w:right="4029"/>
      </w:pPr>
      <w:r>
        <w:rPr/>
        <w:t>41</w:t>
      </w:r>
    </w:p>
    <w:p>
      <w:pPr>
        <w:pStyle w:val="BodyText"/>
        <w:spacing w:before="4"/>
        <w:rPr>
          <w:sz w:val="16"/>
        </w:rPr>
      </w:pPr>
    </w:p>
    <w:p>
      <w:pPr>
        <w:spacing w:after="0"/>
        <w:rPr>
          <w:sz w:val="16"/>
        </w:rPr>
        <w:sectPr>
          <w:footerReference w:type="default" r:id="rId41"/>
          <w:pgSz w:w="11910" w:h="16840"/>
          <w:pgMar w:footer="0" w:header="0" w:top="640" w:bottom="280" w:left="620" w:right="1240"/>
        </w:sectPr>
      </w:pPr>
    </w:p>
    <w:p>
      <w:pPr>
        <w:spacing w:before="90"/>
        <w:ind w:left="100" w:right="20" w:firstLine="0"/>
        <w:jc w:val="left"/>
        <w:rPr>
          <w:b/>
          <w:sz w:val="24"/>
        </w:rPr>
      </w:pPr>
      <w:r>
        <w:rPr>
          <w:b/>
          <w:sz w:val="24"/>
        </w:rPr>
        <w:t>Chart 7: Swathe of Survey Reponses to Bank/NOP Survey 2007-2009</w:t>
      </w:r>
    </w:p>
    <w:p>
      <w:pPr>
        <w:spacing w:before="90"/>
        <w:ind w:left="599" w:right="674" w:firstLine="0"/>
        <w:jc w:val="left"/>
        <w:rPr>
          <w:b/>
          <w:sz w:val="24"/>
        </w:rPr>
      </w:pPr>
      <w:r>
        <w:rPr/>
        <w:br w:type="column"/>
      </w:r>
      <w:r>
        <w:rPr>
          <w:b/>
          <w:sz w:val="24"/>
        </w:rPr>
        <w:t>Chart 8: Average Earnings Growth, AEI Measure</w:t>
      </w:r>
    </w:p>
    <w:p>
      <w:pPr>
        <w:tabs>
          <w:tab w:pos="4923" w:val="left" w:leader="none"/>
          <w:tab w:pos="5253" w:val="left" w:leader="none"/>
        </w:tabs>
        <w:spacing w:before="78"/>
        <w:ind w:left="100" w:right="0" w:firstLine="0"/>
        <w:jc w:val="left"/>
        <w:rPr>
          <w:sz w:val="14"/>
        </w:rPr>
      </w:pPr>
      <w:r>
        <w:rPr/>
        <w:pict>
          <v:group style="position:absolute;margin-left:55.349998pt;margin-top:8.699257pt;width:206.05pt;height:169.6pt;mso-position-horizontal-relative:page;mso-position-vertical-relative:paragraph;z-index:251696128" coordorigin="1107,174" coordsize="4121,3392">
            <v:shape style="position:absolute;left:1107;top:200;width:4121;height:3366" type="#_x0000_t75" stroked="false">
              <v:imagedata r:id="rId42" o:title=""/>
            </v:shape>
            <v:shape style="position:absolute;left:4927;top:173;width:156;height:195" type="#_x0000_t202" filled="false" stroked="false">
              <v:textbox inset="0,0,0,0">
                <w:txbxContent>
                  <w:p>
                    <w:pPr>
                      <w:spacing w:line="193" w:lineRule="exact" w:before="0"/>
                      <w:ind w:left="0" w:right="0" w:firstLine="0"/>
                      <w:jc w:val="left"/>
                      <w:rPr>
                        <w:i/>
                        <w:sz w:val="17"/>
                      </w:rPr>
                    </w:pPr>
                    <w:r>
                      <w:rPr>
                        <w:i/>
                        <w:w w:val="95"/>
                        <w:sz w:val="17"/>
                      </w:rPr>
                      <w:t>%</w:t>
                    </w:r>
                  </w:p>
                </w:txbxContent>
              </v:textbox>
              <w10:wrap type="none"/>
            </v:shape>
            <w10:wrap type="none"/>
          </v:group>
        </w:pict>
      </w:r>
      <w:r>
        <w:rPr/>
        <w:pict>
          <v:group style="position:absolute;margin-left:304.851349pt;margin-top:14.095759pt;width:214.05pt;height:176.95pt;mso-position-horizontal-relative:page;mso-position-vertical-relative:paragraph;z-index:-259905536" coordorigin="6097,282" coordsize="4281,3539">
            <v:shape style="position:absolute;left:6097;top:281;width:4281;height:3539" type="#_x0000_t75" stroked="false">
              <v:imagedata r:id="rId43" o:title=""/>
            </v:shape>
            <v:shape style="position:absolute;left:8379;top:1090;width:811;height:158" type="#_x0000_t202" filled="false" stroked="false">
              <v:textbox inset="0,0,0,0">
                <w:txbxContent>
                  <w:p>
                    <w:pPr>
                      <w:tabs>
                        <w:tab w:pos="658" w:val="left" w:leader="none"/>
                      </w:tabs>
                      <w:spacing w:line="157" w:lineRule="exact" w:before="0"/>
                      <w:ind w:left="0" w:right="0" w:firstLine="0"/>
                      <w:jc w:val="left"/>
                      <w:rPr>
                        <w:sz w:val="14"/>
                      </w:rPr>
                    </w:pPr>
                    <w:r>
                      <w:rPr>
                        <w:w w:val="101"/>
                        <w:sz w:val="14"/>
                        <w:u w:val="thick" w:color="000080"/>
                      </w:rPr>
                      <w:t> </w:t>
                    </w:r>
                    <w:r>
                      <w:rPr>
                        <w:sz w:val="14"/>
                        <w:u w:val="thick" w:color="000080"/>
                      </w:rPr>
                      <w:t> </w:t>
                    </w:r>
                    <w:r>
                      <w:rPr>
                        <w:spacing w:val="15"/>
                        <w:sz w:val="14"/>
                        <w:u w:val="thick" w:color="000080"/>
                      </w:rPr>
                      <w:t> </w:t>
                    </w:r>
                    <w:r>
                      <w:rPr>
                        <w:sz w:val="14"/>
                      </w:rPr>
                      <w:t>    </w:t>
                    </w:r>
                    <w:r>
                      <w:rPr>
                        <w:spacing w:val="-11"/>
                        <w:sz w:val="14"/>
                      </w:rPr>
                      <w:t> </w:t>
                    </w:r>
                    <w:r>
                      <w:rPr>
                        <w:w w:val="101"/>
                        <w:sz w:val="14"/>
                        <w:u w:val="thick" w:color="000080"/>
                      </w:rPr>
                      <w:t> </w:t>
                    </w:r>
                    <w:r>
                      <w:rPr>
                        <w:sz w:val="14"/>
                        <w:u w:val="thick" w:color="000080"/>
                      </w:rPr>
                      <w:t> </w:t>
                    </w:r>
                    <w:r>
                      <w:rPr>
                        <w:spacing w:val="15"/>
                        <w:sz w:val="14"/>
                        <w:u w:val="thick" w:color="000080"/>
                      </w:rPr>
                      <w:t> </w:t>
                    </w:r>
                    <w:r>
                      <w:rPr>
                        <w:sz w:val="14"/>
                      </w:rPr>
                      <w:tab/>
                    </w:r>
                    <w:r>
                      <w:rPr>
                        <w:w w:val="101"/>
                        <w:sz w:val="14"/>
                        <w:u w:val="thick" w:color="000080"/>
                      </w:rPr>
                      <w:t> </w:t>
                    </w:r>
                    <w:r>
                      <w:rPr>
                        <w:spacing w:val="-9"/>
                        <w:sz w:val="14"/>
                        <w:u w:val="thick" w:color="000080"/>
                      </w:rPr>
                      <w:t> </w:t>
                    </w:r>
                  </w:p>
                </w:txbxContent>
              </v:textbox>
              <w10:wrap type="none"/>
            </v:shape>
            <v:shape style="position:absolute;left:6492;top:3132;width:1070;height:387" type="#_x0000_t202" filled="false" stroked="false">
              <v:textbox inset="0,0,0,0">
                <w:txbxContent>
                  <w:p>
                    <w:pPr>
                      <w:spacing w:line="157" w:lineRule="exact" w:before="0"/>
                      <w:ind w:left="0" w:right="0" w:firstLine="0"/>
                      <w:jc w:val="left"/>
                      <w:rPr>
                        <w:sz w:val="14"/>
                      </w:rPr>
                    </w:pPr>
                    <w:r>
                      <w:rPr>
                        <w:sz w:val="14"/>
                      </w:rPr>
                      <w:t>Regular pay drift</w:t>
                    </w:r>
                  </w:p>
                  <w:p>
                    <w:pPr>
                      <w:spacing w:before="68"/>
                      <w:ind w:left="0" w:right="0" w:firstLine="0"/>
                      <w:jc w:val="left"/>
                      <w:rPr>
                        <w:sz w:val="14"/>
                      </w:rPr>
                    </w:pPr>
                    <w:r>
                      <w:rPr>
                        <w:sz w:val="14"/>
                      </w:rPr>
                      <w:t>Wage settlmenets</w:t>
                    </w:r>
                  </w:p>
                </w:txbxContent>
              </v:textbox>
              <w10:wrap type="none"/>
            </v:shape>
            <v:shape style="position:absolute;left:7996;top:3132;width:1156;height:387" type="#_x0000_t202" filled="false" stroked="false">
              <v:textbox inset="0,0,0,0">
                <w:txbxContent>
                  <w:p>
                    <w:pPr>
                      <w:spacing w:line="157" w:lineRule="exact" w:before="0"/>
                      <w:ind w:left="0" w:right="0" w:firstLine="0"/>
                      <w:jc w:val="left"/>
                      <w:rPr>
                        <w:sz w:val="14"/>
                      </w:rPr>
                    </w:pPr>
                    <w:r>
                      <w:rPr>
                        <w:sz w:val="14"/>
                      </w:rPr>
                      <w:t>Bonus </w:t>
                    </w:r>
                    <w:r>
                      <w:rPr>
                        <w:spacing w:val="15"/>
                        <w:sz w:val="14"/>
                      </w:rPr>
                      <w:t> </w:t>
                    </w:r>
                    <w:r>
                      <w:rPr>
                        <w:sz w:val="14"/>
                      </w:rPr>
                      <w:t>contribution</w:t>
                    </w:r>
                  </w:p>
                  <w:p>
                    <w:pPr>
                      <w:spacing w:before="68"/>
                      <w:ind w:left="0" w:right="0" w:firstLine="0"/>
                      <w:jc w:val="left"/>
                      <w:rPr>
                        <w:sz w:val="14"/>
                      </w:rPr>
                    </w:pPr>
                    <w:r>
                      <w:rPr>
                        <w:sz w:val="14"/>
                      </w:rPr>
                      <w:t>Overall AEI</w:t>
                    </w:r>
                    <w:r>
                      <w:rPr>
                        <w:spacing w:val="-3"/>
                        <w:sz w:val="14"/>
                      </w:rPr>
                      <w:t> </w:t>
                    </w:r>
                    <w:r>
                      <w:rPr>
                        <w:sz w:val="14"/>
                      </w:rPr>
                      <w:t>growth</w:t>
                    </w:r>
                  </w:p>
                </w:txbxContent>
              </v:textbox>
              <w10:wrap type="none"/>
            </v:shape>
            <w10:wrap type="none"/>
          </v:group>
        </w:pict>
      </w:r>
      <w:r>
        <w:rPr>
          <w:spacing w:val="3"/>
          <w:sz w:val="15"/>
        </w:rPr>
        <w:t>40</w:t>
        <w:tab/>
      </w:r>
      <w:r>
        <w:rPr>
          <w:rFonts w:ascii="Arial"/>
          <w:position w:val="3"/>
          <w:sz w:val="14"/>
        </w:rPr>
        <w:t>%</w:t>
        <w:tab/>
      </w:r>
      <w:r>
        <w:rPr>
          <w:position w:val="-8"/>
          <w:sz w:val="14"/>
        </w:rPr>
        <w:t>8</w:t>
      </w:r>
    </w:p>
    <w:p>
      <w:pPr>
        <w:spacing w:line="152" w:lineRule="exact" w:before="159"/>
        <w:ind w:left="100" w:right="0" w:firstLine="0"/>
        <w:jc w:val="left"/>
        <w:rPr>
          <w:sz w:val="15"/>
        </w:rPr>
      </w:pPr>
      <w:r>
        <w:rPr>
          <w:spacing w:val="6"/>
          <w:sz w:val="15"/>
        </w:rPr>
        <w:t>35</w:t>
      </w:r>
    </w:p>
    <w:p>
      <w:pPr>
        <w:spacing w:line="141" w:lineRule="exact" w:before="0"/>
        <w:ind w:left="5254" w:right="0" w:firstLine="0"/>
        <w:jc w:val="left"/>
        <w:rPr>
          <w:sz w:val="14"/>
        </w:rPr>
      </w:pPr>
      <w:r>
        <w:rPr>
          <w:w w:val="101"/>
          <w:sz w:val="14"/>
        </w:rPr>
        <w:t>6</w:t>
      </w:r>
    </w:p>
    <w:p>
      <w:pPr>
        <w:spacing w:line="161" w:lineRule="exact" w:before="126"/>
        <w:ind w:left="100" w:right="0" w:firstLine="0"/>
        <w:jc w:val="left"/>
        <w:rPr>
          <w:sz w:val="15"/>
        </w:rPr>
      </w:pPr>
      <w:r>
        <w:rPr>
          <w:spacing w:val="6"/>
          <w:sz w:val="15"/>
        </w:rPr>
        <w:t>30</w:t>
      </w:r>
    </w:p>
    <w:p>
      <w:pPr>
        <w:spacing w:line="150" w:lineRule="exact" w:before="0"/>
        <w:ind w:left="5254" w:right="0" w:firstLine="0"/>
        <w:jc w:val="left"/>
        <w:rPr>
          <w:sz w:val="14"/>
        </w:rPr>
      </w:pPr>
      <w:r>
        <w:rPr>
          <w:w w:val="101"/>
          <w:sz w:val="14"/>
        </w:rPr>
        <w:t>4</w:t>
      </w:r>
    </w:p>
    <w:p>
      <w:pPr>
        <w:spacing w:before="95"/>
        <w:ind w:left="100" w:right="0" w:firstLine="0"/>
        <w:jc w:val="left"/>
        <w:rPr>
          <w:sz w:val="15"/>
        </w:rPr>
      </w:pPr>
      <w:r>
        <w:rPr>
          <w:spacing w:val="6"/>
          <w:sz w:val="15"/>
        </w:rPr>
        <w:t>25</w:t>
      </w:r>
    </w:p>
    <w:p>
      <w:pPr>
        <w:spacing w:before="19"/>
        <w:ind w:left="5254" w:right="0" w:firstLine="0"/>
        <w:jc w:val="left"/>
        <w:rPr>
          <w:sz w:val="14"/>
        </w:rPr>
      </w:pPr>
      <w:r>
        <w:rPr>
          <w:w w:val="101"/>
          <w:sz w:val="14"/>
        </w:rPr>
        <w:t>2</w:t>
      </w:r>
    </w:p>
    <w:p>
      <w:pPr>
        <w:spacing w:before="66"/>
        <w:ind w:left="100" w:right="0" w:firstLine="0"/>
        <w:jc w:val="left"/>
        <w:rPr>
          <w:sz w:val="15"/>
        </w:rPr>
      </w:pPr>
      <w:r>
        <w:rPr>
          <w:spacing w:val="6"/>
          <w:sz w:val="15"/>
        </w:rPr>
        <w:t>20</w:t>
      </w:r>
    </w:p>
    <w:p>
      <w:pPr>
        <w:spacing w:before="37"/>
        <w:ind w:left="5254" w:right="0" w:firstLine="0"/>
        <w:jc w:val="left"/>
        <w:rPr>
          <w:sz w:val="14"/>
        </w:rPr>
      </w:pPr>
      <w:r>
        <w:rPr>
          <w:w w:val="101"/>
          <w:sz w:val="14"/>
        </w:rPr>
        <w:t>0</w:t>
      </w:r>
    </w:p>
    <w:p>
      <w:pPr>
        <w:spacing w:before="49"/>
        <w:ind w:left="100" w:right="0" w:firstLine="0"/>
        <w:jc w:val="left"/>
        <w:rPr>
          <w:sz w:val="15"/>
        </w:rPr>
      </w:pPr>
      <w:r>
        <w:rPr>
          <w:spacing w:val="6"/>
          <w:sz w:val="15"/>
        </w:rPr>
        <w:t>15</w:t>
      </w:r>
    </w:p>
    <w:p>
      <w:pPr>
        <w:spacing w:before="66"/>
        <w:ind w:left="5254" w:right="0" w:firstLine="0"/>
        <w:jc w:val="left"/>
        <w:rPr>
          <w:sz w:val="14"/>
        </w:rPr>
      </w:pPr>
      <w:r>
        <w:rPr>
          <w:sz w:val="14"/>
        </w:rPr>
        <w:t>-2</w:t>
      </w:r>
    </w:p>
    <w:p>
      <w:pPr>
        <w:spacing w:before="19"/>
        <w:ind w:left="100" w:right="0" w:firstLine="0"/>
        <w:jc w:val="left"/>
        <w:rPr>
          <w:sz w:val="15"/>
        </w:rPr>
      </w:pPr>
      <w:r>
        <w:rPr>
          <w:sz w:val="15"/>
        </w:rPr>
        <w:t>10</w:t>
      </w:r>
    </w:p>
    <w:p>
      <w:pPr>
        <w:spacing w:line="155" w:lineRule="exact" w:before="84"/>
        <w:ind w:left="5254" w:right="0" w:firstLine="0"/>
        <w:jc w:val="left"/>
        <w:rPr>
          <w:sz w:val="14"/>
        </w:rPr>
      </w:pPr>
      <w:r>
        <w:rPr>
          <w:spacing w:val="-5"/>
          <w:sz w:val="14"/>
        </w:rPr>
        <w:t>-4</w:t>
      </w:r>
    </w:p>
    <w:p>
      <w:pPr>
        <w:spacing w:line="167" w:lineRule="exact" w:before="0"/>
        <w:ind w:left="100" w:right="0" w:firstLine="0"/>
        <w:jc w:val="left"/>
        <w:rPr>
          <w:sz w:val="15"/>
        </w:rPr>
      </w:pPr>
      <w:r>
        <w:rPr>
          <w:w w:val="91"/>
          <w:sz w:val="15"/>
        </w:rPr>
        <w:t>5</w:t>
      </w:r>
    </w:p>
    <w:p>
      <w:pPr>
        <w:spacing w:line="141" w:lineRule="exact" w:before="126"/>
        <w:ind w:left="5254" w:right="0" w:firstLine="0"/>
        <w:jc w:val="left"/>
        <w:rPr>
          <w:sz w:val="14"/>
        </w:rPr>
      </w:pPr>
      <w:r>
        <w:rPr>
          <w:spacing w:val="-5"/>
          <w:sz w:val="14"/>
        </w:rPr>
        <w:t>-6</w:t>
      </w:r>
    </w:p>
    <w:p>
      <w:pPr>
        <w:spacing w:line="152" w:lineRule="exact" w:before="0"/>
        <w:ind w:left="100" w:right="0" w:firstLine="0"/>
        <w:jc w:val="left"/>
        <w:rPr>
          <w:sz w:val="15"/>
        </w:rPr>
      </w:pPr>
      <w:r>
        <w:rPr>
          <w:w w:val="91"/>
          <w:sz w:val="15"/>
        </w:rPr>
        <w:t>0</w:t>
      </w:r>
    </w:p>
    <w:p>
      <w:pPr>
        <w:spacing w:after="0" w:line="152" w:lineRule="exact"/>
        <w:jc w:val="left"/>
        <w:rPr>
          <w:sz w:val="15"/>
        </w:rPr>
        <w:sectPr>
          <w:type w:val="continuous"/>
          <w:pgSz w:w="11910" w:h="16840"/>
          <w:pgMar w:top="1180" w:bottom="280" w:left="620" w:right="1240"/>
          <w:cols w:num="2" w:equalWidth="0">
            <w:col w:w="4140" w:space="430"/>
            <w:col w:w="5480"/>
          </w:cols>
        </w:sectPr>
      </w:pPr>
    </w:p>
    <w:p>
      <w:pPr>
        <w:tabs>
          <w:tab w:pos="1001" w:val="left" w:leader="none"/>
        </w:tabs>
        <w:spacing w:before="35"/>
        <w:ind w:left="263" w:right="0" w:firstLine="0"/>
        <w:jc w:val="left"/>
        <w:rPr>
          <w:sz w:val="12"/>
        </w:rPr>
      </w:pPr>
      <w:r>
        <w:rPr>
          <w:spacing w:val="3"/>
          <w:sz w:val="12"/>
        </w:rPr>
        <w:t>Go</w:t>
      </w:r>
      <w:r>
        <w:rPr>
          <w:spacing w:val="4"/>
          <w:sz w:val="12"/>
        </w:rPr>
        <w:t> </w:t>
      </w:r>
      <w:r>
        <w:rPr>
          <w:spacing w:val="3"/>
          <w:sz w:val="12"/>
        </w:rPr>
        <w:t>do</w:t>
      </w:r>
      <w:r>
        <w:rPr>
          <w:spacing w:val="-14"/>
          <w:sz w:val="12"/>
        </w:rPr>
        <w:t> </w:t>
      </w:r>
      <w:r>
        <w:rPr>
          <w:spacing w:val="-3"/>
          <w:sz w:val="12"/>
        </w:rPr>
        <w:t>wn</w:t>
        <w:tab/>
      </w:r>
      <w:r>
        <w:rPr>
          <w:spacing w:val="6"/>
          <w:sz w:val="12"/>
        </w:rPr>
        <w:t>No</w:t>
      </w:r>
    </w:p>
    <w:p>
      <w:pPr>
        <w:spacing w:before="24"/>
        <w:ind w:left="888" w:right="0" w:firstLine="0"/>
        <w:jc w:val="left"/>
        <w:rPr>
          <w:sz w:val="12"/>
        </w:rPr>
      </w:pPr>
      <w:r>
        <w:rPr>
          <w:w w:val="90"/>
          <w:sz w:val="12"/>
        </w:rPr>
        <w:t>change</w:t>
      </w:r>
    </w:p>
    <w:p>
      <w:pPr>
        <w:spacing w:line="280" w:lineRule="auto" w:before="35"/>
        <w:ind w:left="179" w:right="-7" w:hanging="38"/>
        <w:jc w:val="left"/>
        <w:rPr>
          <w:sz w:val="12"/>
        </w:rPr>
      </w:pPr>
      <w:r>
        <w:rPr/>
        <w:br w:type="column"/>
      </w:r>
      <w:r>
        <w:rPr>
          <w:spacing w:val="-4"/>
          <w:sz w:val="12"/>
        </w:rPr>
        <w:t>Up </w:t>
      </w:r>
      <w:r>
        <w:rPr>
          <w:spacing w:val="3"/>
          <w:sz w:val="12"/>
        </w:rPr>
        <w:t>by</w:t>
      </w:r>
      <w:r>
        <w:rPr>
          <w:spacing w:val="-23"/>
          <w:sz w:val="12"/>
        </w:rPr>
        <w:t> </w:t>
      </w:r>
      <w:r>
        <w:rPr>
          <w:spacing w:val="-19"/>
          <w:sz w:val="12"/>
        </w:rPr>
        <w:t>1% </w:t>
      </w:r>
      <w:r>
        <w:rPr>
          <w:spacing w:val="9"/>
          <w:sz w:val="12"/>
        </w:rPr>
        <w:t>or</w:t>
      </w:r>
      <w:r>
        <w:rPr>
          <w:spacing w:val="-9"/>
          <w:sz w:val="12"/>
        </w:rPr>
        <w:t> </w:t>
      </w:r>
      <w:r>
        <w:rPr>
          <w:spacing w:val="-4"/>
          <w:sz w:val="12"/>
        </w:rPr>
        <w:t>le</w:t>
      </w:r>
      <w:r>
        <w:rPr>
          <w:spacing w:val="-20"/>
          <w:sz w:val="12"/>
        </w:rPr>
        <w:t> </w:t>
      </w:r>
      <w:r>
        <w:rPr>
          <w:sz w:val="12"/>
        </w:rPr>
        <w:t>s</w:t>
      </w:r>
      <w:r>
        <w:rPr>
          <w:spacing w:val="-14"/>
          <w:sz w:val="12"/>
        </w:rPr>
        <w:t> </w:t>
      </w:r>
      <w:r>
        <w:rPr>
          <w:sz w:val="12"/>
        </w:rPr>
        <w:t>s</w:t>
      </w:r>
    </w:p>
    <w:p>
      <w:pPr>
        <w:spacing w:line="280" w:lineRule="auto" w:before="35"/>
        <w:ind w:left="130" w:right="-8" w:hanging="14"/>
        <w:jc w:val="left"/>
        <w:rPr>
          <w:sz w:val="12"/>
        </w:rPr>
      </w:pPr>
      <w:r>
        <w:rPr/>
        <w:br w:type="column"/>
      </w:r>
      <w:r>
        <w:rPr>
          <w:spacing w:val="-3"/>
          <w:sz w:val="12"/>
        </w:rPr>
        <w:t>Up </w:t>
      </w:r>
      <w:r>
        <w:rPr>
          <w:spacing w:val="3"/>
          <w:sz w:val="12"/>
        </w:rPr>
        <w:t>by</w:t>
      </w:r>
      <w:r>
        <w:rPr>
          <w:spacing w:val="-25"/>
          <w:sz w:val="12"/>
        </w:rPr>
        <w:t> </w:t>
      </w:r>
      <w:r>
        <w:rPr>
          <w:spacing w:val="-19"/>
          <w:sz w:val="12"/>
        </w:rPr>
        <w:t>1% </w:t>
      </w:r>
      <w:r>
        <w:rPr>
          <w:spacing w:val="4"/>
          <w:sz w:val="12"/>
        </w:rPr>
        <w:t>but</w:t>
      </w:r>
      <w:r>
        <w:rPr>
          <w:spacing w:val="-5"/>
          <w:sz w:val="12"/>
        </w:rPr>
        <w:t> </w:t>
      </w:r>
      <w:r>
        <w:rPr>
          <w:spacing w:val="-4"/>
          <w:sz w:val="12"/>
        </w:rPr>
        <w:t>le</w:t>
      </w:r>
      <w:r>
        <w:rPr>
          <w:spacing w:val="-21"/>
          <w:sz w:val="12"/>
        </w:rPr>
        <w:t> </w:t>
      </w:r>
      <w:r>
        <w:rPr>
          <w:sz w:val="12"/>
        </w:rPr>
        <w:t>s</w:t>
      </w:r>
      <w:r>
        <w:rPr>
          <w:spacing w:val="-15"/>
          <w:sz w:val="12"/>
        </w:rPr>
        <w:t> </w:t>
      </w:r>
      <w:r>
        <w:rPr>
          <w:sz w:val="12"/>
        </w:rPr>
        <w:t>s </w:t>
      </w:r>
      <w:r>
        <w:rPr>
          <w:spacing w:val="6"/>
          <w:sz w:val="12"/>
        </w:rPr>
        <w:t>than</w:t>
      </w:r>
      <w:r>
        <w:rPr>
          <w:spacing w:val="-13"/>
          <w:sz w:val="12"/>
        </w:rPr>
        <w:t> </w:t>
      </w:r>
      <w:r>
        <w:rPr>
          <w:sz w:val="12"/>
        </w:rPr>
        <w:t>2%</w:t>
      </w:r>
    </w:p>
    <w:p>
      <w:pPr>
        <w:spacing w:line="280" w:lineRule="auto" w:before="35"/>
        <w:ind w:left="116" w:right="-16" w:hanging="26"/>
        <w:jc w:val="left"/>
        <w:rPr>
          <w:sz w:val="12"/>
        </w:rPr>
      </w:pPr>
      <w:r>
        <w:rPr/>
        <w:br w:type="column"/>
      </w:r>
      <w:r>
        <w:rPr>
          <w:spacing w:val="-4"/>
          <w:sz w:val="12"/>
        </w:rPr>
        <w:t>Up </w:t>
      </w:r>
      <w:r>
        <w:rPr>
          <w:spacing w:val="3"/>
          <w:sz w:val="12"/>
        </w:rPr>
        <w:t>by</w:t>
      </w:r>
      <w:r>
        <w:rPr>
          <w:spacing w:val="-24"/>
          <w:sz w:val="12"/>
        </w:rPr>
        <w:t> </w:t>
      </w:r>
      <w:r>
        <w:rPr>
          <w:spacing w:val="-6"/>
          <w:sz w:val="12"/>
        </w:rPr>
        <w:t>2% </w:t>
      </w:r>
      <w:r>
        <w:rPr>
          <w:spacing w:val="4"/>
          <w:sz w:val="12"/>
        </w:rPr>
        <w:t>but </w:t>
      </w:r>
      <w:r>
        <w:rPr>
          <w:spacing w:val="-4"/>
          <w:sz w:val="12"/>
        </w:rPr>
        <w:t>le </w:t>
      </w:r>
      <w:r>
        <w:rPr>
          <w:sz w:val="12"/>
        </w:rPr>
        <w:t>s s </w:t>
      </w:r>
      <w:r>
        <w:rPr>
          <w:spacing w:val="6"/>
          <w:sz w:val="12"/>
        </w:rPr>
        <w:t>than</w:t>
      </w:r>
      <w:r>
        <w:rPr>
          <w:spacing w:val="-13"/>
          <w:sz w:val="12"/>
        </w:rPr>
        <w:t> </w:t>
      </w:r>
      <w:r>
        <w:rPr>
          <w:spacing w:val="6"/>
          <w:sz w:val="12"/>
        </w:rPr>
        <w:t>3%</w:t>
      </w:r>
    </w:p>
    <w:p>
      <w:pPr>
        <w:spacing w:line="280" w:lineRule="auto" w:before="35"/>
        <w:ind w:left="116" w:right="-8" w:hanging="26"/>
        <w:jc w:val="left"/>
        <w:rPr>
          <w:sz w:val="12"/>
        </w:rPr>
      </w:pPr>
      <w:r>
        <w:rPr/>
        <w:br w:type="column"/>
      </w:r>
      <w:r>
        <w:rPr>
          <w:spacing w:val="-3"/>
          <w:sz w:val="12"/>
        </w:rPr>
        <w:t>Up </w:t>
      </w:r>
      <w:r>
        <w:rPr>
          <w:spacing w:val="3"/>
          <w:sz w:val="12"/>
        </w:rPr>
        <w:t>by</w:t>
      </w:r>
      <w:r>
        <w:rPr>
          <w:spacing w:val="-25"/>
          <w:sz w:val="12"/>
        </w:rPr>
        <w:t> </w:t>
      </w:r>
      <w:r>
        <w:rPr>
          <w:spacing w:val="-3"/>
          <w:sz w:val="12"/>
        </w:rPr>
        <w:t>3% </w:t>
      </w:r>
      <w:r>
        <w:rPr>
          <w:spacing w:val="4"/>
          <w:sz w:val="12"/>
        </w:rPr>
        <w:t>but </w:t>
      </w:r>
      <w:r>
        <w:rPr>
          <w:spacing w:val="-4"/>
          <w:sz w:val="12"/>
        </w:rPr>
        <w:t>le </w:t>
      </w:r>
      <w:r>
        <w:rPr>
          <w:sz w:val="12"/>
        </w:rPr>
        <w:t>s s </w:t>
      </w:r>
      <w:r>
        <w:rPr>
          <w:spacing w:val="6"/>
          <w:sz w:val="12"/>
        </w:rPr>
        <w:t>than</w:t>
      </w:r>
      <w:r>
        <w:rPr>
          <w:spacing w:val="-10"/>
          <w:sz w:val="12"/>
        </w:rPr>
        <w:t> </w:t>
      </w:r>
      <w:r>
        <w:rPr>
          <w:spacing w:val="5"/>
          <w:sz w:val="12"/>
        </w:rPr>
        <w:t>4%</w:t>
      </w:r>
    </w:p>
    <w:p>
      <w:pPr>
        <w:spacing w:line="280" w:lineRule="auto" w:before="35"/>
        <w:ind w:left="97" w:right="-9" w:hanging="26"/>
        <w:jc w:val="left"/>
        <w:rPr>
          <w:sz w:val="12"/>
        </w:rPr>
      </w:pPr>
      <w:r>
        <w:rPr/>
        <w:br w:type="column"/>
      </w:r>
      <w:r>
        <w:rPr>
          <w:spacing w:val="-3"/>
          <w:sz w:val="12"/>
        </w:rPr>
        <w:t>Up </w:t>
      </w:r>
      <w:r>
        <w:rPr>
          <w:spacing w:val="3"/>
          <w:sz w:val="12"/>
        </w:rPr>
        <w:t>by</w:t>
      </w:r>
      <w:r>
        <w:rPr>
          <w:spacing w:val="-26"/>
          <w:sz w:val="12"/>
        </w:rPr>
        <w:t> </w:t>
      </w:r>
      <w:r>
        <w:rPr>
          <w:spacing w:val="-3"/>
          <w:sz w:val="12"/>
        </w:rPr>
        <w:t>4% </w:t>
      </w:r>
      <w:r>
        <w:rPr>
          <w:spacing w:val="4"/>
          <w:sz w:val="12"/>
        </w:rPr>
        <w:t>but </w:t>
      </w:r>
      <w:r>
        <w:rPr>
          <w:spacing w:val="-4"/>
          <w:sz w:val="12"/>
        </w:rPr>
        <w:t>le </w:t>
      </w:r>
      <w:r>
        <w:rPr>
          <w:sz w:val="12"/>
        </w:rPr>
        <w:t>s s </w:t>
      </w:r>
      <w:r>
        <w:rPr>
          <w:spacing w:val="6"/>
          <w:sz w:val="12"/>
        </w:rPr>
        <w:t>than</w:t>
      </w:r>
      <w:r>
        <w:rPr>
          <w:spacing w:val="-11"/>
          <w:sz w:val="12"/>
        </w:rPr>
        <w:t> </w:t>
      </w:r>
      <w:r>
        <w:rPr>
          <w:spacing w:val="5"/>
          <w:sz w:val="12"/>
        </w:rPr>
        <w:t>5%</w:t>
      </w:r>
    </w:p>
    <w:p>
      <w:pPr>
        <w:spacing w:line="280" w:lineRule="auto" w:before="35"/>
        <w:ind w:left="110" w:right="-9" w:hanging="26"/>
        <w:jc w:val="left"/>
        <w:rPr>
          <w:sz w:val="12"/>
        </w:rPr>
      </w:pPr>
      <w:r>
        <w:rPr/>
        <w:br w:type="column"/>
      </w:r>
      <w:r>
        <w:rPr>
          <w:sz w:val="12"/>
        </w:rPr>
        <w:t>Up by 5% or mo re</w:t>
      </w:r>
    </w:p>
    <w:p>
      <w:pPr>
        <w:pStyle w:val="BodyText"/>
        <w:spacing w:before="6"/>
        <w:rPr>
          <w:sz w:val="12"/>
        </w:rPr>
      </w:pPr>
      <w:r>
        <w:rPr/>
        <w:br w:type="column"/>
      </w:r>
      <w:r>
        <w:rPr>
          <w:sz w:val="12"/>
        </w:rPr>
      </w:r>
    </w:p>
    <w:p>
      <w:pPr>
        <w:spacing w:before="0"/>
        <w:ind w:left="4730" w:right="0" w:firstLine="0"/>
        <w:jc w:val="left"/>
        <w:rPr>
          <w:sz w:val="14"/>
        </w:rPr>
      </w:pPr>
      <w:r>
        <w:rPr>
          <w:sz w:val="14"/>
        </w:rPr>
        <w:t>-8</w:t>
      </w:r>
    </w:p>
    <w:p>
      <w:pPr>
        <w:spacing w:before="47"/>
        <w:ind w:left="263" w:right="0" w:firstLine="0"/>
        <w:jc w:val="left"/>
        <w:rPr>
          <w:sz w:val="14"/>
        </w:rPr>
      </w:pPr>
      <w:r>
        <w:rPr>
          <w:sz w:val="14"/>
        </w:rPr>
        <w:t>1998 1999 2000 2001 2002 2003 2004 2005 2006 2007 2008 2009</w:t>
      </w:r>
    </w:p>
    <w:p>
      <w:pPr>
        <w:spacing w:after="0"/>
        <w:jc w:val="left"/>
        <w:rPr>
          <w:sz w:val="14"/>
        </w:rPr>
        <w:sectPr>
          <w:type w:val="continuous"/>
          <w:pgSz w:w="11910" w:h="16840"/>
          <w:pgMar w:top="1180" w:bottom="280" w:left="620" w:right="1240"/>
          <w:cols w:num="8" w:equalWidth="0">
            <w:col w:w="1258" w:space="40"/>
            <w:col w:w="574" w:space="39"/>
            <w:col w:w="550" w:space="40"/>
            <w:col w:w="548" w:space="39"/>
            <w:col w:w="556" w:space="40"/>
            <w:col w:w="536" w:space="39"/>
            <w:col w:w="582" w:space="253"/>
            <w:col w:w="4956"/>
          </w:cols>
        </w:sectPr>
      </w:pPr>
    </w:p>
    <w:p>
      <w:pPr>
        <w:pStyle w:val="Heading1"/>
        <w:spacing w:before="184"/>
        <w:ind w:right="5382"/>
      </w:pPr>
      <w:r>
        <w:rPr/>
        <w:pict>
          <v:group style="position:absolute;margin-left:48.780209pt;margin-top:42.228447pt;width:220pt;height:162.450pt;mso-position-horizontal-relative:page;mso-position-vertical-relative:paragraph;z-index:-259901440" coordorigin="976,845" coordsize="4400,3249">
            <v:shape style="position:absolute;left:975;top:1187;width:4400;height:2906" type="#_x0000_t75" stroked="false">
              <v:imagedata r:id="rId44" o:title=""/>
            </v:shape>
            <v:shape style="position:absolute;left:1306;top:844;width:1031;height:931" type="#_x0000_t202" filled="false" stroked="false">
              <v:textbox inset="0,0,0,0">
                <w:txbxContent>
                  <w:p>
                    <w:pPr>
                      <w:spacing w:line="157" w:lineRule="exact" w:before="0"/>
                      <w:ind w:left="0" w:right="0" w:firstLine="0"/>
                      <w:jc w:val="left"/>
                      <w:rPr>
                        <w:sz w:val="14"/>
                      </w:rPr>
                    </w:pPr>
                    <w:r>
                      <w:rPr>
                        <w:sz w:val="14"/>
                      </w:rPr>
                      <w:t>CPI</w:t>
                    </w:r>
                  </w:p>
                  <w:p>
                    <w:pPr>
                      <w:spacing w:before="100"/>
                      <w:ind w:left="0" w:right="0" w:firstLine="0"/>
                      <w:jc w:val="left"/>
                      <w:rPr>
                        <w:sz w:val="14"/>
                      </w:rPr>
                    </w:pPr>
                    <w:r>
                      <w:rPr>
                        <w:sz w:val="14"/>
                      </w:rPr>
                      <w:t>Low</w:t>
                    </w:r>
                    <w:r>
                      <w:rPr>
                        <w:spacing w:val="-15"/>
                        <w:sz w:val="14"/>
                      </w:rPr>
                      <w:t> </w:t>
                    </w:r>
                    <w:r>
                      <w:rPr>
                        <w:sz w:val="14"/>
                      </w:rPr>
                      <w:t>Education</w:t>
                    </w:r>
                  </w:p>
                  <w:p>
                    <w:pPr>
                      <w:spacing w:line="250" w:lineRule="atLeast" w:before="12"/>
                      <w:ind w:left="0" w:right="4" w:firstLine="0"/>
                      <w:jc w:val="left"/>
                      <w:rPr>
                        <w:sz w:val="14"/>
                      </w:rPr>
                    </w:pPr>
                    <w:r>
                      <w:rPr>
                        <w:sz w:val="14"/>
                      </w:rPr>
                      <w:t>Middle Education High Education</w:t>
                    </w:r>
                  </w:p>
                </w:txbxContent>
              </v:textbox>
              <w10:wrap type="none"/>
            </v:shape>
            <v:shape style="position:absolute;left:5129;top:866;width:136;height:157" type="#_x0000_t202" filled="false" stroked="false">
              <v:textbox inset="0,0,0,0">
                <w:txbxContent>
                  <w:p>
                    <w:pPr>
                      <w:spacing w:line="157" w:lineRule="exact" w:before="0"/>
                      <w:ind w:left="0" w:right="0" w:firstLine="0"/>
                      <w:jc w:val="left"/>
                      <w:rPr>
                        <w:sz w:val="14"/>
                      </w:rPr>
                    </w:pPr>
                    <w:r>
                      <w:rPr>
                        <w:w w:val="99"/>
                        <w:sz w:val="14"/>
                      </w:rPr>
                      <w:t>%</w:t>
                    </w:r>
                  </w:p>
                </w:txbxContent>
              </v:textbox>
              <w10:wrap type="none"/>
            </v:shape>
            <v:shape style="position:absolute;left:3848;top:2555;width:160;height:157" type="#_x0000_t202" filled="false" stroked="false">
              <v:textbox inset="0,0,0,0">
                <w:txbxContent>
                  <w:p>
                    <w:pPr>
                      <w:spacing w:line="157" w:lineRule="exact" w:before="0"/>
                      <w:ind w:left="0" w:right="0" w:firstLine="0"/>
                      <w:jc w:val="left"/>
                      <w:rPr>
                        <w:sz w:val="14"/>
                      </w:rPr>
                    </w:pPr>
                    <w:r>
                      <w:rPr>
                        <w:w w:val="99"/>
                        <w:sz w:val="14"/>
                        <w:u w:val="single" w:color="000080"/>
                      </w:rPr>
                      <w:t> </w:t>
                    </w:r>
                    <w:r>
                      <w:rPr>
                        <w:spacing w:val="-1"/>
                        <w:sz w:val="14"/>
                        <w:u w:val="single" w:color="000080"/>
                      </w:rPr>
                      <w:t> </w:t>
                    </w:r>
                  </w:p>
                </w:txbxContent>
              </v:textbox>
              <w10:wrap type="none"/>
            </v:shape>
            <w10:wrap type="none"/>
          </v:group>
        </w:pict>
      </w:r>
      <w:r>
        <w:rPr/>
        <w:t>Chart 9: CPI Inflation and Median Inflation Expectations by Educational Attainment</w:t>
      </w:r>
    </w:p>
    <w:p>
      <w:pPr>
        <w:pStyle w:val="BodyText"/>
        <w:spacing w:before="7"/>
        <w:rPr>
          <w:b/>
          <w:sz w:val="12"/>
        </w:rPr>
      </w:pPr>
      <w:r>
        <w:rPr/>
        <w:drawing>
          <wp:anchor distT="0" distB="0" distL="0" distR="0" allowOverlap="1" layoutInCell="1" locked="0" behindDoc="0" simplePos="0" relativeHeight="35">
            <wp:simplePos x="0" y="0"/>
            <wp:positionH relativeFrom="page">
              <wp:posOffset>619508</wp:posOffset>
            </wp:positionH>
            <wp:positionV relativeFrom="paragraph">
              <wp:posOffset>117356</wp:posOffset>
            </wp:positionV>
            <wp:extent cx="187971" cy="13715"/>
            <wp:effectExtent l="0" t="0" r="0" b="0"/>
            <wp:wrapTopAndBottom/>
            <wp:docPr id="25" name="image20.png"/>
            <wp:cNvGraphicFramePr>
              <a:graphicFrameLocks noChangeAspect="1"/>
            </wp:cNvGraphicFramePr>
            <a:graphic>
              <a:graphicData uri="http://schemas.openxmlformats.org/drawingml/2006/picture">
                <pic:pic>
                  <pic:nvPicPr>
                    <pic:cNvPr id="26" name="image20.png"/>
                    <pic:cNvPicPr/>
                  </pic:nvPicPr>
                  <pic:blipFill>
                    <a:blip r:embed="rId45" cstate="print"/>
                    <a:stretch>
                      <a:fillRect/>
                    </a:stretch>
                  </pic:blipFill>
                  <pic:spPr>
                    <a:xfrm>
                      <a:off x="0" y="0"/>
                      <a:ext cx="187971" cy="13715"/>
                    </a:xfrm>
                    <a:prstGeom prst="rect">
                      <a:avLst/>
                    </a:prstGeom>
                  </pic:spPr>
                </pic:pic>
              </a:graphicData>
            </a:graphic>
          </wp:anchor>
        </w:drawing>
      </w:r>
    </w:p>
    <w:p>
      <w:pPr>
        <w:spacing w:before="152"/>
        <w:ind w:left="0" w:right="333" w:firstLine="0"/>
        <w:jc w:val="center"/>
        <w:rPr>
          <w:sz w:val="14"/>
        </w:rPr>
      </w:pPr>
      <w:r>
        <w:rPr>
          <w:w w:val="99"/>
          <w:sz w:val="14"/>
        </w:rPr>
        <w:t>6</w:t>
      </w:r>
    </w:p>
    <w:p>
      <w:pPr>
        <w:pStyle w:val="BodyText"/>
        <w:spacing w:before="5"/>
        <w:rPr>
          <w:sz w:val="19"/>
        </w:rPr>
      </w:pPr>
    </w:p>
    <w:p>
      <w:pPr>
        <w:spacing w:before="96"/>
        <w:ind w:left="0" w:right="333" w:firstLine="0"/>
        <w:jc w:val="center"/>
        <w:rPr>
          <w:sz w:val="14"/>
        </w:rPr>
      </w:pPr>
      <w:r>
        <w:rPr>
          <w:w w:val="99"/>
          <w:sz w:val="14"/>
        </w:rPr>
        <w:t>5</w:t>
      </w:r>
    </w:p>
    <w:p>
      <w:pPr>
        <w:pStyle w:val="BodyText"/>
        <w:spacing w:before="5"/>
        <w:rPr>
          <w:sz w:val="18"/>
        </w:rPr>
      </w:pPr>
    </w:p>
    <w:p>
      <w:pPr>
        <w:spacing w:before="96"/>
        <w:ind w:left="0" w:right="333" w:firstLine="0"/>
        <w:jc w:val="center"/>
        <w:rPr>
          <w:sz w:val="14"/>
        </w:rPr>
      </w:pPr>
      <w:r>
        <w:rPr>
          <w:w w:val="99"/>
          <w:sz w:val="14"/>
        </w:rPr>
        <w:t>4</w:t>
      </w:r>
    </w:p>
    <w:p>
      <w:pPr>
        <w:pStyle w:val="BodyText"/>
        <w:spacing w:before="3"/>
        <w:rPr>
          <w:sz w:val="19"/>
        </w:rPr>
      </w:pPr>
    </w:p>
    <w:p>
      <w:pPr>
        <w:spacing w:before="96"/>
        <w:ind w:left="0" w:right="333" w:firstLine="0"/>
        <w:jc w:val="center"/>
        <w:rPr>
          <w:sz w:val="14"/>
        </w:rPr>
      </w:pPr>
      <w:r>
        <w:rPr>
          <w:w w:val="99"/>
          <w:sz w:val="14"/>
        </w:rPr>
        <w:t>3</w:t>
      </w:r>
    </w:p>
    <w:p>
      <w:pPr>
        <w:pStyle w:val="BodyText"/>
        <w:spacing w:before="6"/>
        <w:rPr>
          <w:sz w:val="18"/>
        </w:rPr>
      </w:pPr>
    </w:p>
    <w:p>
      <w:pPr>
        <w:spacing w:before="95"/>
        <w:ind w:left="0" w:right="333" w:firstLine="0"/>
        <w:jc w:val="center"/>
        <w:rPr>
          <w:sz w:val="14"/>
        </w:rPr>
      </w:pPr>
      <w:r>
        <w:rPr>
          <w:w w:val="99"/>
          <w:sz w:val="14"/>
        </w:rPr>
        <w:t>2</w:t>
      </w:r>
    </w:p>
    <w:p>
      <w:pPr>
        <w:pStyle w:val="BodyText"/>
        <w:spacing w:before="5"/>
        <w:rPr>
          <w:sz w:val="19"/>
        </w:rPr>
      </w:pPr>
    </w:p>
    <w:p>
      <w:pPr>
        <w:spacing w:before="96"/>
        <w:ind w:left="0" w:right="333" w:firstLine="0"/>
        <w:jc w:val="center"/>
        <w:rPr>
          <w:sz w:val="14"/>
        </w:rPr>
      </w:pPr>
      <w:r>
        <w:rPr>
          <w:w w:val="99"/>
          <w:sz w:val="14"/>
        </w:rPr>
        <w:t>1</w:t>
      </w:r>
    </w:p>
    <w:p>
      <w:pPr>
        <w:pStyle w:val="BodyText"/>
        <w:spacing w:before="4"/>
        <w:rPr>
          <w:sz w:val="18"/>
        </w:rPr>
      </w:pPr>
    </w:p>
    <w:p>
      <w:pPr>
        <w:spacing w:before="96"/>
        <w:ind w:left="0" w:right="5153" w:firstLine="0"/>
        <w:jc w:val="right"/>
        <w:rPr>
          <w:sz w:val="14"/>
        </w:rPr>
      </w:pPr>
      <w:r>
        <w:rPr>
          <w:w w:val="99"/>
          <w:sz w:val="14"/>
        </w:rPr>
        <w:t>0</w:t>
      </w:r>
    </w:p>
    <w:p>
      <w:pPr>
        <w:tabs>
          <w:tab w:pos="716" w:val="left" w:leader="none"/>
          <w:tab w:pos="1431" w:val="left" w:leader="none"/>
          <w:tab w:pos="2146" w:val="left" w:leader="none"/>
          <w:tab w:pos="2861" w:val="left" w:leader="none"/>
          <w:tab w:pos="3577" w:val="left" w:leader="none"/>
          <w:tab w:pos="4293" w:val="left" w:leader="none"/>
        </w:tabs>
        <w:spacing w:before="47"/>
        <w:ind w:left="0" w:right="5206" w:firstLine="0"/>
        <w:jc w:val="right"/>
        <w:rPr>
          <w:sz w:val="14"/>
        </w:rPr>
      </w:pPr>
      <w:r>
        <w:rPr>
          <w:spacing w:val="-4"/>
          <w:sz w:val="14"/>
        </w:rPr>
        <w:t>2001</w:t>
        <w:tab/>
      </w:r>
      <w:r>
        <w:rPr>
          <w:spacing w:val="-5"/>
          <w:sz w:val="14"/>
        </w:rPr>
        <w:t>2002</w:t>
        <w:tab/>
        <w:t>2003</w:t>
        <w:tab/>
        <w:t>2005</w:t>
        <w:tab/>
        <w:t>2006</w:t>
        <w:tab/>
      </w:r>
      <w:r>
        <w:rPr>
          <w:spacing w:val="-4"/>
          <w:sz w:val="14"/>
        </w:rPr>
        <w:t>2007</w:t>
        <w:tab/>
      </w:r>
      <w:r>
        <w:rPr>
          <w:spacing w:val="-5"/>
          <w:sz w:val="14"/>
        </w:rPr>
        <w:t>2009</w:t>
      </w:r>
    </w:p>
    <w:p>
      <w:pPr>
        <w:spacing w:after="0"/>
        <w:jc w:val="right"/>
        <w:rPr>
          <w:sz w:val="14"/>
        </w:rPr>
        <w:sectPr>
          <w:type w:val="continuous"/>
          <w:pgSz w:w="11910" w:h="16840"/>
          <w:pgMar w:top="1180" w:bottom="280" w:left="620" w:right="1240"/>
        </w:sectPr>
      </w:pPr>
    </w:p>
    <w:p>
      <w:pPr>
        <w:pStyle w:val="BodyText"/>
        <w:spacing w:before="75"/>
        <w:ind w:left="4802" w:right="4183"/>
        <w:jc w:val="center"/>
      </w:pPr>
      <w:r>
        <w:rPr/>
        <w:t>42</w:t>
      </w:r>
    </w:p>
    <w:p>
      <w:pPr>
        <w:pStyle w:val="BodyText"/>
        <w:spacing w:before="10"/>
        <w:rPr>
          <w:sz w:val="37"/>
        </w:rPr>
      </w:pPr>
    </w:p>
    <w:p>
      <w:pPr>
        <w:pStyle w:val="BodyText"/>
        <w:ind w:left="4802" w:right="4185"/>
        <w:jc w:val="center"/>
      </w:pPr>
      <w:r>
        <w:rPr>
          <w:u w:val="single"/>
        </w:rPr>
        <w:t>References</w:t>
      </w:r>
    </w:p>
    <w:p>
      <w:pPr>
        <w:pStyle w:val="BodyText"/>
        <w:spacing w:before="6"/>
        <w:rPr>
          <w:sz w:val="15"/>
        </w:rPr>
      </w:pPr>
    </w:p>
    <w:p>
      <w:pPr>
        <w:pStyle w:val="BodyText"/>
        <w:spacing w:line="244" w:lineRule="auto" w:before="94"/>
        <w:ind w:left="1130" w:right="509" w:hanging="1"/>
        <w:jc w:val="both"/>
      </w:pPr>
      <w:r>
        <w:rPr/>
        <w:t>Bahkshi, H., Yates, A. (1998), 'Are UK inflation expectations rational?', Bank of England Working Paper 81.</w:t>
      </w:r>
    </w:p>
    <w:p>
      <w:pPr>
        <w:pStyle w:val="BodyText"/>
        <w:spacing w:before="1"/>
      </w:pPr>
    </w:p>
    <w:p>
      <w:pPr>
        <w:pStyle w:val="BodyText"/>
        <w:ind w:left="1130"/>
        <w:jc w:val="both"/>
      </w:pPr>
      <w:r>
        <w:rPr/>
        <w:t>Bank of England (2008), </w:t>
      </w:r>
      <w:r>
        <w:rPr>
          <w:u w:val="single"/>
        </w:rPr>
        <w:t>Inflation Report</w:t>
      </w:r>
      <w:r>
        <w:rPr/>
        <w:t> Q1, Volume 48 Issue 1.</w:t>
      </w:r>
    </w:p>
    <w:p>
      <w:pPr>
        <w:pStyle w:val="BodyText"/>
        <w:spacing w:before="9"/>
      </w:pPr>
    </w:p>
    <w:p>
      <w:pPr>
        <w:pStyle w:val="BodyText"/>
        <w:spacing w:line="242" w:lineRule="auto"/>
        <w:ind w:left="1130" w:right="507"/>
        <w:jc w:val="both"/>
      </w:pPr>
      <w:r>
        <w:rPr/>
        <w:t>Batchelor, R. (1986), 'Quantitative v. qualitative measures of inflation expectations', </w:t>
      </w:r>
      <w:r>
        <w:rPr>
          <w:u w:val="single"/>
        </w:rPr>
        <w:t>Oxford Bulletin of Economics and Statistics</w:t>
      </w:r>
      <w:r>
        <w:rPr/>
        <w:t>, 48,</w:t>
      </w:r>
      <w:r>
        <w:rPr>
          <w:spacing w:val="6"/>
        </w:rPr>
        <w:t> </w:t>
      </w:r>
      <w:r>
        <w:rPr/>
        <w:t>pp.99-120.</w:t>
      </w:r>
    </w:p>
    <w:p>
      <w:pPr>
        <w:pStyle w:val="BodyText"/>
        <w:spacing w:before="6"/>
      </w:pPr>
    </w:p>
    <w:p>
      <w:pPr>
        <w:pStyle w:val="BodyText"/>
        <w:spacing w:line="242" w:lineRule="auto"/>
        <w:ind w:left="1130" w:right="511" w:hanging="1"/>
        <w:jc w:val="both"/>
      </w:pPr>
      <w:r>
        <w:rPr/>
        <w:t>Batchelor, R., Dua, P. (1987), 'The accuracy and rationality of UK inflation expectations: some quantitative evidence', </w:t>
      </w:r>
      <w:r>
        <w:rPr>
          <w:u w:val="single"/>
        </w:rPr>
        <w:t>Applied Economics</w:t>
      </w:r>
      <w:r>
        <w:rPr/>
        <w:t>, 19, pp. 819-28.</w:t>
      </w:r>
    </w:p>
    <w:p>
      <w:pPr>
        <w:pStyle w:val="BodyText"/>
        <w:spacing w:before="6"/>
      </w:pPr>
    </w:p>
    <w:p>
      <w:pPr>
        <w:pStyle w:val="BodyText"/>
        <w:spacing w:line="242" w:lineRule="auto" w:before="1"/>
        <w:ind w:left="1130" w:right="508"/>
        <w:jc w:val="both"/>
      </w:pPr>
      <w:r>
        <w:rPr/>
        <w:t>Bernanke, B. (2007), 'Inflation expectations and inflation forecasting. Remarks given at  the Monetary Economics Workshop of the NBER Summer Institute, Cambridge Mass., July 10.</w:t>
      </w:r>
    </w:p>
    <w:p>
      <w:pPr>
        <w:pStyle w:val="BodyText"/>
        <w:spacing w:before="6"/>
      </w:pPr>
    </w:p>
    <w:p>
      <w:pPr>
        <w:pStyle w:val="BodyText"/>
        <w:spacing w:line="244" w:lineRule="auto" w:before="1"/>
        <w:ind w:left="1130" w:right="571"/>
      </w:pPr>
      <w:r>
        <w:rPr/>
        <w:t>Blanchflower, D.G. and R. Kelly (2008), ‘Macroeconomic literacy, numeracy and the implications for monetary policy’, working paper Bank of England, April 29th.</w:t>
      </w:r>
    </w:p>
    <w:p>
      <w:pPr>
        <w:pStyle w:val="BodyText"/>
        <w:spacing w:before="1"/>
      </w:pPr>
    </w:p>
    <w:p>
      <w:pPr>
        <w:pStyle w:val="BodyText"/>
        <w:spacing w:line="244" w:lineRule="auto"/>
        <w:ind w:left="1130" w:right="995"/>
      </w:pPr>
      <w:r>
        <w:rPr/>
        <w:t>Blanchflower, D. and Oswald, A.J. (2004), 'Well-being over time in Britain and  the United States. Journal of Public Economics 88, pp.</w:t>
      </w:r>
      <w:r>
        <w:rPr>
          <w:spacing w:val="11"/>
        </w:rPr>
        <w:t> </w:t>
      </w:r>
      <w:r>
        <w:rPr/>
        <w:t>1359-86.</w:t>
      </w:r>
    </w:p>
    <w:p>
      <w:pPr>
        <w:pStyle w:val="BodyText"/>
        <w:spacing w:before="1"/>
      </w:pPr>
    </w:p>
    <w:p>
      <w:pPr>
        <w:pStyle w:val="BodyText"/>
        <w:spacing w:line="244" w:lineRule="auto"/>
        <w:ind w:left="1130" w:right="571"/>
      </w:pPr>
      <w:r>
        <w:rPr/>
        <w:t>Branch, W. (2004), 'The theory of rationally heterogeneous expectations: evidence from survey data on inflation expectations. </w:t>
      </w:r>
      <w:r>
        <w:rPr>
          <w:u w:val="single"/>
        </w:rPr>
        <w:t>Economic Journal,</w:t>
      </w:r>
      <w:r>
        <w:rPr/>
        <w:t> 114(497), pp. 592-621.</w:t>
      </w:r>
    </w:p>
    <w:p>
      <w:pPr>
        <w:pStyle w:val="BodyText"/>
        <w:spacing w:before="1"/>
      </w:pPr>
    </w:p>
    <w:p>
      <w:pPr>
        <w:pStyle w:val="BodyText"/>
        <w:spacing w:line="242" w:lineRule="auto"/>
        <w:ind w:left="1130" w:right="571"/>
      </w:pPr>
      <w:r>
        <w:rPr/>
        <w:t>Brock, W.,  Hommes, C. (1997), 'A rational route to randomness', </w:t>
      </w:r>
      <w:r>
        <w:rPr>
          <w:u w:val="single"/>
        </w:rPr>
        <w:t>Econometrica</w:t>
      </w:r>
      <w:r>
        <w:rPr/>
        <w:t>, 65(5),  pp.</w:t>
      </w:r>
      <w:r>
        <w:rPr>
          <w:spacing w:val="1"/>
        </w:rPr>
        <w:t> </w:t>
      </w:r>
      <w:r>
        <w:rPr/>
        <w:t>1059-95.</w:t>
      </w:r>
    </w:p>
    <w:p>
      <w:pPr>
        <w:pStyle w:val="BodyText"/>
        <w:spacing w:before="6"/>
      </w:pPr>
    </w:p>
    <w:p>
      <w:pPr>
        <w:pStyle w:val="BodyText"/>
        <w:spacing w:line="242" w:lineRule="auto" w:before="1"/>
        <w:ind w:left="1130" w:right="995"/>
      </w:pPr>
      <w:r>
        <w:rPr/>
        <w:t>Carroll, C. (2003), 'Macroeconomic expectations of households and professional forecasters', </w:t>
      </w:r>
      <w:r>
        <w:rPr>
          <w:u w:val="single"/>
        </w:rPr>
        <w:t>Quarterly Journal of Economics</w:t>
      </w:r>
      <w:r>
        <w:rPr/>
        <w:t>, 118(1), pp. 269-98.</w:t>
      </w:r>
    </w:p>
    <w:p>
      <w:pPr>
        <w:pStyle w:val="BodyText"/>
        <w:spacing w:before="6"/>
      </w:pPr>
    </w:p>
    <w:p>
      <w:pPr>
        <w:pStyle w:val="BodyText"/>
        <w:spacing w:line="242" w:lineRule="auto"/>
        <w:ind w:left="1130" w:right="509"/>
        <w:jc w:val="both"/>
      </w:pPr>
      <w:r>
        <w:rPr/>
        <w:t>Clarida, R., Gali, J., Gertler, M. (2000), 'Monetary policy rules and macroeconomic stability: evidence and some theory', </w:t>
      </w:r>
      <w:r>
        <w:rPr>
          <w:u w:val="single"/>
        </w:rPr>
        <w:t>Quarterly Journal of Economics</w:t>
      </w:r>
      <w:r>
        <w:rPr/>
        <w:t>, </w:t>
      </w:r>
      <w:r>
        <w:rPr>
          <w:rFonts w:ascii="Book Antiqua"/>
        </w:rPr>
        <w:t>115</w:t>
      </w:r>
      <w:r>
        <w:rPr/>
        <w:t>(1), pp. pp. 147-80.</w:t>
      </w:r>
    </w:p>
    <w:p>
      <w:pPr>
        <w:pStyle w:val="BodyText"/>
        <w:spacing w:before="8"/>
      </w:pPr>
    </w:p>
    <w:p>
      <w:pPr>
        <w:pStyle w:val="BodyText"/>
        <w:spacing w:line="242" w:lineRule="auto"/>
        <w:ind w:left="1130" w:right="571"/>
      </w:pPr>
      <w:r>
        <w:rPr/>
        <w:t>Benford, B., Driver, R., (2007). Public attitudes to inflation and interest rates. Bank of England Quarterly Bulletin Q2, pp. 208-23.</w:t>
      </w:r>
    </w:p>
    <w:p>
      <w:pPr>
        <w:pStyle w:val="BodyText"/>
        <w:spacing w:before="7"/>
      </w:pPr>
    </w:p>
    <w:p>
      <w:pPr>
        <w:pStyle w:val="BodyText"/>
        <w:spacing w:line="242" w:lineRule="auto"/>
        <w:ind w:left="1130" w:right="995"/>
      </w:pPr>
      <w:r>
        <w:rPr/>
        <w:t>Gramlich, E. (1983), 'Models of inflation expectations formation', </w:t>
      </w:r>
      <w:r>
        <w:rPr>
          <w:u w:val="single"/>
        </w:rPr>
        <w:t>Journal of Money,</w:t>
      </w:r>
      <w:r>
        <w:rPr/>
        <w:t> </w:t>
      </w:r>
      <w:r>
        <w:rPr>
          <w:u w:val="single"/>
        </w:rPr>
        <w:t>Credit and Banking</w:t>
      </w:r>
      <w:r>
        <w:rPr/>
        <w:t>,15(2), pp.</w:t>
      </w:r>
      <w:r>
        <w:rPr>
          <w:spacing w:val="3"/>
        </w:rPr>
        <w:t> </w:t>
      </w:r>
      <w:r>
        <w:rPr/>
        <w:t>155-73.</w:t>
      </w:r>
    </w:p>
    <w:p>
      <w:pPr>
        <w:pStyle w:val="BodyText"/>
        <w:spacing w:before="6"/>
      </w:pPr>
    </w:p>
    <w:p>
      <w:pPr>
        <w:pStyle w:val="BodyText"/>
        <w:spacing w:line="242" w:lineRule="auto"/>
        <w:ind w:left="1130" w:right="508"/>
        <w:jc w:val="both"/>
      </w:pPr>
      <w:r>
        <w:rPr/>
        <w:t>Gurkaynak, R., Sack, B., Swanson, E. (2003), The excess sensitivity of long term interest rates: evidence and implications for macroeconomic models. Federal Reserve Board Finance and Economics Working Paper 50.</w:t>
      </w:r>
    </w:p>
    <w:p>
      <w:pPr>
        <w:spacing w:after="0" w:line="242" w:lineRule="auto"/>
        <w:jc w:val="both"/>
        <w:sectPr>
          <w:footerReference w:type="default" r:id="rId46"/>
          <w:pgSz w:w="11910" w:h="16840"/>
          <w:pgMar w:footer="0" w:header="0" w:top="1340" w:bottom="280" w:left="620" w:right="1240"/>
        </w:sectPr>
      </w:pPr>
    </w:p>
    <w:p>
      <w:pPr>
        <w:pStyle w:val="BodyText"/>
        <w:spacing w:before="75"/>
        <w:ind w:left="4802" w:right="4183"/>
        <w:jc w:val="center"/>
      </w:pPr>
      <w:r>
        <w:rPr/>
        <w:t>43</w:t>
      </w:r>
    </w:p>
    <w:p>
      <w:pPr>
        <w:pStyle w:val="BodyText"/>
        <w:spacing w:before="10"/>
        <w:rPr>
          <w:sz w:val="37"/>
        </w:rPr>
      </w:pPr>
    </w:p>
    <w:p>
      <w:pPr>
        <w:pStyle w:val="BodyText"/>
        <w:spacing w:line="244" w:lineRule="auto"/>
        <w:ind w:left="1130" w:right="507"/>
        <w:jc w:val="both"/>
      </w:pPr>
      <w:r>
        <w:rPr/>
        <w:t>Gurkaynak, R., Sack, B., Swanson, E. (2002), 'Market based measures  of  monetary  policy expectations', Federal Reserve Board Finance and Economics Working Paper</w:t>
      </w:r>
      <w:r>
        <w:rPr>
          <w:spacing w:val="50"/>
        </w:rPr>
        <w:t> </w:t>
      </w:r>
      <w:r>
        <w:rPr/>
        <w:t>40.</w:t>
      </w:r>
    </w:p>
    <w:p>
      <w:pPr>
        <w:pStyle w:val="BodyText"/>
        <w:spacing w:before="1"/>
      </w:pPr>
    </w:p>
    <w:p>
      <w:pPr>
        <w:pStyle w:val="BodyText"/>
        <w:spacing w:line="244" w:lineRule="auto" w:before="1"/>
        <w:ind w:left="1130" w:right="509"/>
        <w:jc w:val="both"/>
      </w:pPr>
      <w:r>
        <w:rPr/>
        <w:t>Keane, M., Runkle, D. (1990), 'Testing the rationality of price forecasts: new evidence from panel data', </w:t>
      </w:r>
      <w:r>
        <w:rPr>
          <w:u w:val="single"/>
        </w:rPr>
        <w:t>American Economic Review</w:t>
      </w:r>
      <w:r>
        <w:rPr/>
        <w:t>, 80(4), pp.</w:t>
      </w:r>
      <w:r>
        <w:rPr>
          <w:spacing w:val="12"/>
        </w:rPr>
        <w:t> </w:t>
      </w:r>
      <w:r>
        <w:rPr/>
        <w:t>714-35.</w:t>
      </w:r>
    </w:p>
    <w:p>
      <w:pPr>
        <w:pStyle w:val="BodyText"/>
        <w:spacing w:before="1"/>
      </w:pPr>
    </w:p>
    <w:p>
      <w:pPr>
        <w:pStyle w:val="BodyText"/>
        <w:spacing w:line="244" w:lineRule="auto"/>
        <w:ind w:left="1130" w:right="510"/>
        <w:jc w:val="both"/>
      </w:pPr>
      <w:r>
        <w:rPr/>
        <w:t>Kelly, R., (2008), 'The causal relationship between inflation and inflation expectations in the UK. Mimeo, Bank of England.</w:t>
      </w:r>
    </w:p>
    <w:p>
      <w:pPr>
        <w:pStyle w:val="BodyText"/>
        <w:spacing w:before="1"/>
      </w:pPr>
    </w:p>
    <w:p>
      <w:pPr>
        <w:pStyle w:val="BodyText"/>
        <w:spacing w:line="244" w:lineRule="auto"/>
        <w:ind w:left="1130" w:right="507"/>
        <w:jc w:val="both"/>
      </w:pPr>
      <w:r>
        <w:rPr/>
        <w:t>Levin, A., Natalucci, F., Piger, J. (2004) The macroeconomic effects  of  inflation targeting. </w:t>
      </w:r>
      <w:r>
        <w:rPr>
          <w:u w:val="single"/>
        </w:rPr>
        <w:t>Federal Reserve Bank of St. Louis Review</w:t>
      </w:r>
      <w:r>
        <w:rPr/>
        <w:t>, 86(4), pp.</w:t>
      </w:r>
      <w:r>
        <w:rPr>
          <w:spacing w:val="20"/>
        </w:rPr>
        <w:t> </w:t>
      </w:r>
      <w:r>
        <w:rPr/>
        <w:t>51-80.</w:t>
      </w:r>
    </w:p>
    <w:p>
      <w:pPr>
        <w:pStyle w:val="BodyText"/>
        <w:spacing w:before="1"/>
      </w:pPr>
    </w:p>
    <w:p>
      <w:pPr>
        <w:pStyle w:val="BodyText"/>
        <w:spacing w:line="244" w:lineRule="auto"/>
        <w:ind w:left="1130" w:right="509"/>
        <w:jc w:val="both"/>
      </w:pPr>
      <w:r>
        <w:rPr/>
        <w:t>O’Reilly, G., Whelan, K. (2004), 'Has euro-area inflation persistence changed over time? European Central Bank Working Paper #335.</w:t>
      </w:r>
    </w:p>
    <w:p>
      <w:pPr>
        <w:pStyle w:val="BodyText"/>
        <w:spacing w:before="1"/>
      </w:pPr>
    </w:p>
    <w:p>
      <w:pPr>
        <w:pStyle w:val="BodyText"/>
        <w:spacing w:line="242" w:lineRule="auto"/>
        <w:ind w:left="1130" w:right="508"/>
        <w:jc w:val="both"/>
      </w:pPr>
      <w:r>
        <w:rPr/>
        <w:t>Maddala, G., Fishe, R., Lahiri, K. (1983), 'A time series analysis of popular expectations data;, In: Zellner, A. (Ed.), </w:t>
      </w:r>
      <w:r>
        <w:rPr>
          <w:u w:val="single"/>
        </w:rPr>
        <w:t>Applied Time Series Analysis of Economic Data</w:t>
      </w:r>
      <w:r>
        <w:rPr/>
        <w:t>, U.S. Bureau of Census, Washington D.C., 278-290.</w:t>
      </w:r>
    </w:p>
    <w:p>
      <w:pPr>
        <w:pStyle w:val="BodyText"/>
        <w:spacing w:before="8"/>
      </w:pPr>
    </w:p>
    <w:p>
      <w:pPr>
        <w:pStyle w:val="BodyText"/>
        <w:spacing w:line="242" w:lineRule="auto" w:before="1"/>
        <w:ind w:left="1130" w:right="508"/>
        <w:jc w:val="both"/>
      </w:pPr>
      <w:r>
        <w:rPr/>
        <w:t>Mankiw, G., Reis, R., Wolfers, J. (2003), 'Disagreement about inflation expectations. NBER Working Paper #9796.</w:t>
      </w:r>
    </w:p>
    <w:p>
      <w:pPr>
        <w:pStyle w:val="BodyText"/>
        <w:spacing w:before="6"/>
      </w:pPr>
    </w:p>
    <w:p>
      <w:pPr>
        <w:pStyle w:val="BodyText"/>
        <w:ind w:left="1130"/>
        <w:jc w:val="both"/>
      </w:pPr>
      <w:r>
        <w:rPr/>
        <w:t>Mishkin, F. (2007), 'Inflation dynamics', NBER Working Paper 13147.</w:t>
      </w:r>
    </w:p>
    <w:p>
      <w:pPr>
        <w:pStyle w:val="BodyText"/>
        <w:spacing w:before="7"/>
      </w:pPr>
    </w:p>
    <w:p>
      <w:pPr>
        <w:pStyle w:val="BodyText"/>
        <w:spacing w:line="242" w:lineRule="auto"/>
        <w:ind w:left="1130" w:right="507"/>
        <w:jc w:val="both"/>
      </w:pPr>
      <w:r>
        <w:rPr/>
        <w:t>Mitchell, J., Weale, M. (2007), 'The rationality and reliability of expectations reported by British Households: Micro evidence from the British Household Panel Survey. Paper presented at the joint Deutsche Bundesbank/FRB of Cleveland Conference, Frankfurt am Main, 6-7 June 2007.</w:t>
      </w:r>
    </w:p>
    <w:p>
      <w:pPr>
        <w:pStyle w:val="BodyText"/>
        <w:spacing w:before="9"/>
      </w:pPr>
    </w:p>
    <w:p>
      <w:pPr>
        <w:pStyle w:val="BodyText"/>
        <w:spacing w:line="242" w:lineRule="auto"/>
        <w:ind w:left="1130" w:right="508"/>
        <w:jc w:val="both"/>
      </w:pPr>
      <w:r>
        <w:rPr/>
        <w:t>Orphanides, A., Williams, J. (2003), 'Inflation scares and forecast-based  monetary  policy.', Federal Reserve Bank of San Francisco Working Paper</w:t>
      </w:r>
      <w:r>
        <w:rPr>
          <w:spacing w:val="18"/>
        </w:rPr>
        <w:t> </w:t>
      </w:r>
      <w:r>
        <w:rPr/>
        <w:t>11.</w:t>
      </w:r>
    </w:p>
    <w:p>
      <w:pPr>
        <w:pStyle w:val="BodyText"/>
        <w:spacing w:before="6"/>
      </w:pPr>
    </w:p>
    <w:p>
      <w:pPr>
        <w:pStyle w:val="BodyText"/>
        <w:spacing w:line="242" w:lineRule="auto" w:before="1"/>
        <w:ind w:left="1130" w:right="510"/>
        <w:jc w:val="both"/>
      </w:pPr>
      <w:r>
        <w:rPr/>
        <w:t>Pacquet, A. (1992), 'Inflationary expectations and rationality. </w:t>
      </w:r>
      <w:r>
        <w:rPr>
          <w:u w:val="single"/>
        </w:rPr>
        <w:t>Economics Letters</w:t>
      </w:r>
      <w:r>
        <w:rPr/>
        <w:t> 40, pp. 303-8.</w:t>
      </w:r>
    </w:p>
    <w:p>
      <w:pPr>
        <w:pStyle w:val="BodyText"/>
        <w:spacing w:before="6"/>
      </w:pPr>
    </w:p>
    <w:p>
      <w:pPr>
        <w:pStyle w:val="BodyText"/>
        <w:spacing w:line="242" w:lineRule="auto"/>
        <w:ind w:left="1130" w:right="508"/>
        <w:jc w:val="both"/>
      </w:pPr>
      <w:r>
        <w:rPr/>
        <w:t>Pfajfar, D., Santoro, E., (2006), 'Heterogeneity and learning in inflation expectation formation: an empirical assessment', Universita degli studi di Trento, Discussion Paper</w:t>
      </w:r>
      <w:r>
        <w:rPr>
          <w:spacing w:val="56"/>
        </w:rPr>
        <w:t> </w:t>
      </w:r>
      <w:r>
        <w:rPr/>
        <w:t>7.</w:t>
      </w:r>
    </w:p>
    <w:p>
      <w:pPr>
        <w:pStyle w:val="BodyText"/>
        <w:spacing w:before="6"/>
      </w:pPr>
    </w:p>
    <w:p>
      <w:pPr>
        <w:pStyle w:val="BodyText"/>
        <w:spacing w:line="242" w:lineRule="auto" w:before="1"/>
        <w:ind w:left="1130" w:right="511"/>
        <w:jc w:val="both"/>
      </w:pPr>
      <w:r>
        <w:rPr/>
        <w:t>Pfajfar, D., Santoro, E., (2008), ‘Asymmetries in Inflation Expectation Formation Across Demographic Groups’, Cambridge Working Papers in Economics, No. 0824.</w:t>
      </w:r>
    </w:p>
    <w:p>
      <w:pPr>
        <w:pStyle w:val="BodyText"/>
        <w:spacing w:before="6"/>
      </w:pPr>
    </w:p>
    <w:p>
      <w:pPr>
        <w:pStyle w:val="BodyText"/>
        <w:spacing w:line="242" w:lineRule="auto"/>
        <w:ind w:left="1130" w:right="508"/>
        <w:jc w:val="both"/>
      </w:pPr>
      <w:r>
        <w:rPr/>
        <w:t>Souleles, N. (2004), 'Expectations, heterogeneous forecast errors, and  consumption:  micro evidence from the Michigan Consumer Sentiment Surveys', </w:t>
      </w:r>
      <w:r>
        <w:rPr>
          <w:u w:val="single"/>
        </w:rPr>
        <w:t>Journal of Money,</w:t>
      </w:r>
      <w:r>
        <w:rPr/>
        <w:t> </w:t>
      </w:r>
      <w:r>
        <w:rPr>
          <w:u w:val="single"/>
        </w:rPr>
        <w:t>Credit and Banking</w:t>
      </w:r>
      <w:r>
        <w:rPr/>
        <w:t>, 36(1), pp.</w:t>
      </w:r>
      <w:r>
        <w:rPr>
          <w:spacing w:val="2"/>
        </w:rPr>
        <w:t> </w:t>
      </w:r>
      <w:r>
        <w:rPr/>
        <w:t>39-72.</w:t>
      </w:r>
    </w:p>
    <w:p>
      <w:pPr>
        <w:spacing w:after="0" w:line="242" w:lineRule="auto"/>
        <w:jc w:val="both"/>
        <w:sectPr>
          <w:footerReference w:type="default" r:id="rId47"/>
          <w:pgSz w:w="11910" w:h="16840"/>
          <w:pgMar w:footer="0" w:header="0" w:top="1340" w:bottom="280" w:left="620" w:right="1240"/>
        </w:sectPr>
      </w:pPr>
    </w:p>
    <w:p>
      <w:pPr>
        <w:pStyle w:val="BodyText"/>
        <w:spacing w:before="75"/>
        <w:ind w:left="4802" w:right="4183"/>
        <w:jc w:val="center"/>
      </w:pPr>
      <w:r>
        <w:rPr/>
        <w:t>44</w:t>
      </w:r>
    </w:p>
    <w:p>
      <w:pPr>
        <w:pStyle w:val="BodyText"/>
        <w:spacing w:before="10"/>
        <w:rPr>
          <w:sz w:val="37"/>
        </w:rPr>
      </w:pPr>
    </w:p>
    <w:p>
      <w:pPr>
        <w:pStyle w:val="BodyText"/>
        <w:spacing w:line="244" w:lineRule="auto"/>
        <w:ind w:left="1130" w:right="645"/>
      </w:pPr>
      <w:r>
        <w:rPr/>
        <w:t>Stock, J., Watson, M. (2007), 'Why has US inflation become harder to forecast? </w:t>
      </w:r>
      <w:r>
        <w:rPr>
          <w:u w:val="single"/>
        </w:rPr>
        <w:t>Journal</w:t>
      </w:r>
      <w:r>
        <w:rPr/>
        <w:t>   </w:t>
      </w:r>
      <w:r>
        <w:rPr>
          <w:u w:val="single"/>
        </w:rPr>
        <w:t>of Money, Credit and Banking</w:t>
      </w:r>
      <w:r>
        <w:rPr/>
        <w:t>, 39(1), pp.</w:t>
      </w:r>
      <w:r>
        <w:rPr>
          <w:spacing w:val="8"/>
        </w:rPr>
        <w:t> </w:t>
      </w:r>
      <w:r>
        <w:rPr/>
        <w:t>3-33.</w:t>
      </w:r>
    </w:p>
    <w:sectPr>
      <w:footerReference w:type="default" r:id="rId48"/>
      <w:pgSz w:w="11910" w:h="16840"/>
      <w:pgMar w:footer="0" w:header="0" w:top="1340" w:bottom="280" w:left="62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780182pt;margin-top:756.960266pt;width:17.650pt;height:14.95pt;mso-position-horizontal-relative:page;mso-position-vertical-relative:page;z-index:-259947520"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80182pt;margin-top:756.960266pt;width:17.650pt;height:14.95pt;mso-position-horizontal-relative:page;mso-position-vertical-relative:page;z-index:-259946496" type="#_x0000_t202" filled="false" stroked="false">
          <v:textbox inset="0,0,0,0">
            <w:txbxContent>
              <w:p>
                <w:pPr>
                  <w:pStyle w:val="BodyText"/>
                  <w:spacing w:before="13"/>
                  <w:ind w:left="60"/>
                </w:pPr>
                <w:r>
                  <w:rPr/>
                  <w:fldChar w:fldCharType="begin"/>
                </w:r>
                <w:r>
                  <w:rPr/>
                  <w:instrText> PAGE </w:instrText>
                </w:r>
                <w:r>
                  <w:rPr/>
                  <w:fldChar w:fldCharType="separate"/>
                </w:r>
                <w:r>
                  <w:rPr/>
                  <w:t>18</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932" w:hanging="254"/>
        <w:jc w:val="left"/>
      </w:pPr>
      <w:rPr>
        <w:rFonts w:hint="default" w:ascii="Times New Roman" w:hAnsi="Times New Roman" w:eastAsia="Times New Roman" w:cs="Times New Roman"/>
        <w:i/>
        <w:w w:val="101"/>
        <w:sz w:val="23"/>
        <w:szCs w:val="23"/>
        <w:u w:val="single" w:color="000000"/>
      </w:rPr>
    </w:lvl>
    <w:lvl w:ilvl="1">
      <w:start w:val="0"/>
      <w:numFmt w:val="bullet"/>
      <w:lvlText w:val="•"/>
      <w:lvlJc w:val="left"/>
      <w:pPr>
        <w:ind w:left="1856" w:hanging="254"/>
      </w:pPr>
      <w:rPr>
        <w:rFonts w:hint="default"/>
      </w:rPr>
    </w:lvl>
    <w:lvl w:ilvl="2">
      <w:start w:val="0"/>
      <w:numFmt w:val="bullet"/>
      <w:lvlText w:val="•"/>
      <w:lvlJc w:val="left"/>
      <w:pPr>
        <w:ind w:left="2773" w:hanging="254"/>
      </w:pPr>
      <w:rPr>
        <w:rFonts w:hint="default"/>
      </w:rPr>
    </w:lvl>
    <w:lvl w:ilvl="3">
      <w:start w:val="0"/>
      <w:numFmt w:val="bullet"/>
      <w:lvlText w:val="•"/>
      <w:lvlJc w:val="left"/>
      <w:pPr>
        <w:ind w:left="3689" w:hanging="254"/>
      </w:pPr>
      <w:rPr>
        <w:rFonts w:hint="default"/>
      </w:rPr>
    </w:lvl>
    <w:lvl w:ilvl="4">
      <w:start w:val="0"/>
      <w:numFmt w:val="bullet"/>
      <w:lvlText w:val="•"/>
      <w:lvlJc w:val="left"/>
      <w:pPr>
        <w:ind w:left="4606" w:hanging="254"/>
      </w:pPr>
      <w:rPr>
        <w:rFonts w:hint="default"/>
      </w:rPr>
    </w:lvl>
    <w:lvl w:ilvl="5">
      <w:start w:val="0"/>
      <w:numFmt w:val="bullet"/>
      <w:lvlText w:val="•"/>
      <w:lvlJc w:val="left"/>
      <w:pPr>
        <w:ind w:left="5523" w:hanging="254"/>
      </w:pPr>
      <w:rPr>
        <w:rFonts w:hint="default"/>
      </w:rPr>
    </w:lvl>
    <w:lvl w:ilvl="6">
      <w:start w:val="0"/>
      <w:numFmt w:val="bullet"/>
      <w:lvlText w:val="•"/>
      <w:lvlJc w:val="left"/>
      <w:pPr>
        <w:ind w:left="6439" w:hanging="254"/>
      </w:pPr>
      <w:rPr>
        <w:rFonts w:hint="default"/>
      </w:rPr>
    </w:lvl>
    <w:lvl w:ilvl="7">
      <w:start w:val="0"/>
      <w:numFmt w:val="bullet"/>
      <w:lvlText w:val="•"/>
      <w:lvlJc w:val="left"/>
      <w:pPr>
        <w:ind w:left="7356" w:hanging="254"/>
      </w:pPr>
      <w:rPr>
        <w:rFonts w:hint="default"/>
      </w:rPr>
    </w:lvl>
    <w:lvl w:ilvl="8">
      <w:start w:val="0"/>
      <w:numFmt w:val="bullet"/>
      <w:lvlText w:val="•"/>
      <w:lvlJc w:val="left"/>
      <w:pPr>
        <w:ind w:left="8273" w:hanging="254"/>
      </w:pPr>
      <w:rPr>
        <w:rFonts w:hint="default"/>
      </w:rPr>
    </w:lvl>
  </w:abstractNum>
  <w:abstractNum w:abstractNumId="1">
    <w:multiLevelType w:val="hybridMultilevel"/>
    <w:lvl w:ilvl="0">
      <w:start w:val="4"/>
      <w:numFmt w:val="decimal"/>
      <w:lvlText w:val="%1"/>
      <w:lvlJc w:val="left"/>
      <w:pPr>
        <w:ind w:left="970" w:hanging="351"/>
        <w:jc w:val="left"/>
      </w:pPr>
      <w:rPr>
        <w:rFonts w:hint="default"/>
      </w:rPr>
    </w:lvl>
    <w:lvl w:ilvl="1">
      <w:start w:val="2"/>
      <w:numFmt w:val="decimal"/>
      <w:lvlText w:val="%1.%2"/>
      <w:lvlJc w:val="left"/>
      <w:pPr>
        <w:ind w:left="970" w:hanging="351"/>
        <w:jc w:val="left"/>
      </w:pPr>
      <w:rPr>
        <w:rFonts w:hint="default" w:ascii="Times New Roman" w:hAnsi="Times New Roman" w:eastAsia="Times New Roman" w:cs="Times New Roman"/>
        <w:b/>
        <w:bCs/>
        <w:w w:val="101"/>
        <w:sz w:val="23"/>
        <w:szCs w:val="23"/>
      </w:rPr>
    </w:lvl>
    <w:lvl w:ilvl="2">
      <w:start w:val="0"/>
      <w:numFmt w:val="bullet"/>
      <w:lvlText w:val="•"/>
      <w:lvlJc w:val="left"/>
      <w:pPr>
        <w:ind w:left="2805" w:hanging="351"/>
      </w:pPr>
      <w:rPr>
        <w:rFonts w:hint="default"/>
      </w:rPr>
    </w:lvl>
    <w:lvl w:ilvl="3">
      <w:start w:val="0"/>
      <w:numFmt w:val="bullet"/>
      <w:lvlText w:val="•"/>
      <w:lvlJc w:val="left"/>
      <w:pPr>
        <w:ind w:left="3717" w:hanging="351"/>
      </w:pPr>
      <w:rPr>
        <w:rFonts w:hint="default"/>
      </w:rPr>
    </w:lvl>
    <w:lvl w:ilvl="4">
      <w:start w:val="0"/>
      <w:numFmt w:val="bullet"/>
      <w:lvlText w:val="•"/>
      <w:lvlJc w:val="left"/>
      <w:pPr>
        <w:ind w:left="4630" w:hanging="351"/>
      </w:pPr>
      <w:rPr>
        <w:rFonts w:hint="default"/>
      </w:rPr>
    </w:lvl>
    <w:lvl w:ilvl="5">
      <w:start w:val="0"/>
      <w:numFmt w:val="bullet"/>
      <w:lvlText w:val="•"/>
      <w:lvlJc w:val="left"/>
      <w:pPr>
        <w:ind w:left="5543" w:hanging="351"/>
      </w:pPr>
      <w:rPr>
        <w:rFonts w:hint="default"/>
      </w:rPr>
    </w:lvl>
    <w:lvl w:ilvl="6">
      <w:start w:val="0"/>
      <w:numFmt w:val="bullet"/>
      <w:lvlText w:val="•"/>
      <w:lvlJc w:val="left"/>
      <w:pPr>
        <w:ind w:left="6455" w:hanging="351"/>
      </w:pPr>
      <w:rPr>
        <w:rFonts w:hint="default"/>
      </w:rPr>
    </w:lvl>
    <w:lvl w:ilvl="7">
      <w:start w:val="0"/>
      <w:numFmt w:val="bullet"/>
      <w:lvlText w:val="•"/>
      <w:lvlJc w:val="left"/>
      <w:pPr>
        <w:ind w:left="7368" w:hanging="351"/>
      </w:pPr>
      <w:rPr>
        <w:rFonts w:hint="default"/>
      </w:rPr>
    </w:lvl>
    <w:lvl w:ilvl="8">
      <w:start w:val="0"/>
      <w:numFmt w:val="bullet"/>
      <w:lvlText w:val="•"/>
      <w:lvlJc w:val="left"/>
      <w:pPr>
        <w:ind w:left="8281" w:hanging="351"/>
      </w:pPr>
      <w:rPr>
        <w:rFonts w:hint="default"/>
      </w:rPr>
    </w:lvl>
  </w:abstractNum>
  <w:abstractNum w:abstractNumId="0">
    <w:multiLevelType w:val="hybridMultilevel"/>
    <w:lvl w:ilvl="0">
      <w:start w:val="1"/>
      <w:numFmt w:val="decimal"/>
      <w:lvlText w:val="%1."/>
      <w:lvlJc w:val="left"/>
      <w:pPr>
        <w:ind w:left="854" w:hanging="234"/>
        <w:jc w:val="left"/>
      </w:pPr>
      <w:rPr>
        <w:rFonts w:hint="default" w:ascii="Times New Roman" w:hAnsi="Times New Roman" w:eastAsia="Times New Roman" w:cs="Times New Roman"/>
        <w:b/>
        <w:bCs/>
        <w:spacing w:val="-1"/>
        <w:w w:val="101"/>
        <w:sz w:val="23"/>
        <w:szCs w:val="23"/>
      </w:rPr>
    </w:lvl>
    <w:lvl w:ilvl="1">
      <w:start w:val="1"/>
      <w:numFmt w:val="decimal"/>
      <w:lvlText w:val="%1.%2."/>
      <w:lvlJc w:val="left"/>
      <w:pPr>
        <w:ind w:left="1027" w:hanging="407"/>
        <w:jc w:val="left"/>
      </w:pPr>
      <w:rPr>
        <w:rFonts w:hint="default" w:ascii="Times New Roman" w:hAnsi="Times New Roman" w:eastAsia="Times New Roman" w:cs="Times New Roman"/>
        <w:b/>
        <w:bCs/>
        <w:spacing w:val="-1"/>
        <w:w w:val="101"/>
        <w:sz w:val="23"/>
        <w:szCs w:val="23"/>
      </w:rPr>
    </w:lvl>
    <w:lvl w:ilvl="2">
      <w:start w:val="0"/>
      <w:numFmt w:val="bullet"/>
      <w:lvlText w:val="•"/>
      <w:lvlJc w:val="left"/>
      <w:pPr>
        <w:ind w:left="2029" w:hanging="407"/>
      </w:pPr>
      <w:rPr>
        <w:rFonts w:hint="default"/>
      </w:rPr>
    </w:lvl>
    <w:lvl w:ilvl="3">
      <w:start w:val="0"/>
      <w:numFmt w:val="bullet"/>
      <w:lvlText w:val="•"/>
      <w:lvlJc w:val="left"/>
      <w:pPr>
        <w:ind w:left="3039" w:hanging="407"/>
      </w:pPr>
      <w:rPr>
        <w:rFonts w:hint="default"/>
      </w:rPr>
    </w:lvl>
    <w:lvl w:ilvl="4">
      <w:start w:val="0"/>
      <w:numFmt w:val="bullet"/>
      <w:lvlText w:val="•"/>
      <w:lvlJc w:val="left"/>
      <w:pPr>
        <w:ind w:left="4048" w:hanging="407"/>
      </w:pPr>
      <w:rPr>
        <w:rFonts w:hint="default"/>
      </w:rPr>
    </w:lvl>
    <w:lvl w:ilvl="5">
      <w:start w:val="0"/>
      <w:numFmt w:val="bullet"/>
      <w:lvlText w:val="•"/>
      <w:lvlJc w:val="left"/>
      <w:pPr>
        <w:ind w:left="5058" w:hanging="407"/>
      </w:pPr>
      <w:rPr>
        <w:rFonts w:hint="default"/>
      </w:rPr>
    </w:lvl>
    <w:lvl w:ilvl="6">
      <w:start w:val="0"/>
      <w:numFmt w:val="bullet"/>
      <w:lvlText w:val="•"/>
      <w:lvlJc w:val="left"/>
      <w:pPr>
        <w:ind w:left="6068" w:hanging="407"/>
      </w:pPr>
      <w:rPr>
        <w:rFonts w:hint="default"/>
      </w:rPr>
    </w:lvl>
    <w:lvl w:ilvl="7">
      <w:start w:val="0"/>
      <w:numFmt w:val="bullet"/>
      <w:lvlText w:val="•"/>
      <w:lvlJc w:val="left"/>
      <w:pPr>
        <w:ind w:left="7077" w:hanging="407"/>
      </w:pPr>
      <w:rPr>
        <w:rFonts w:hint="default"/>
      </w:rPr>
    </w:lvl>
    <w:lvl w:ilvl="8">
      <w:start w:val="0"/>
      <w:numFmt w:val="bullet"/>
      <w:lvlText w:val="•"/>
      <w:lvlJc w:val="left"/>
      <w:pPr>
        <w:ind w:left="8087" w:hanging="40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90"/>
      <w:ind w:left="100" w:right="21"/>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352"/>
      <w:jc w:val="center"/>
      <w:outlineLvl w:val="2"/>
    </w:pPr>
    <w:rPr>
      <w:rFonts w:ascii="Times New Roman" w:hAnsi="Times New Roman" w:eastAsia="Times New Roman" w:cs="Times New Roman"/>
      <w:sz w:val="24"/>
      <w:szCs w:val="24"/>
    </w:rPr>
  </w:style>
  <w:style w:styleId="Heading3" w:type="paragraph">
    <w:name w:val="Heading 3"/>
    <w:basedOn w:val="Normal"/>
    <w:uiPriority w:val="1"/>
    <w:qFormat/>
    <w:pPr>
      <w:spacing w:before="2"/>
      <w:ind w:left="854" w:hanging="235"/>
      <w:outlineLvl w:val="3"/>
    </w:pPr>
    <w:rPr>
      <w:rFonts w:ascii="Times New Roman" w:hAnsi="Times New Roman" w:eastAsia="Times New Roman" w:cs="Times New Roman"/>
      <w:b/>
      <w:bCs/>
      <w:sz w:val="23"/>
      <w:szCs w:val="23"/>
    </w:rPr>
  </w:style>
  <w:style w:styleId="ListParagraph" w:type="paragraph">
    <w:name w:val="List Paragraph"/>
    <w:basedOn w:val="Normal"/>
    <w:uiPriority w:val="1"/>
    <w:qFormat/>
    <w:pPr>
      <w:spacing w:before="2"/>
      <w:ind w:left="854" w:hanging="235"/>
    </w:pPr>
    <w:rPr>
      <w:rFonts w:ascii="Times New Roman" w:hAnsi="Times New Roman" w:eastAsia="Times New Roman" w:cs="Times New Roman"/>
    </w:rPr>
  </w:style>
  <w:style w:styleId="TableParagraph" w:type="paragraph">
    <w:name w:val="Table Paragraph"/>
    <w:basedOn w:val="Normal"/>
    <w:uiPriority w:val="1"/>
    <w:qFormat/>
    <w:pPr>
      <w:spacing w:line="256"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www.bankofengland.co.uk/statistics/nop/index.htm"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footer" Target="footer10.xml"/><Relationship Id="rId18" Type="http://schemas.openxmlformats.org/officeDocument/2006/relationships/footer" Target="footer11.xml"/><Relationship Id="rId19" Type="http://schemas.openxmlformats.org/officeDocument/2006/relationships/footer" Target="footer12.xml"/><Relationship Id="rId20" Type="http://schemas.openxmlformats.org/officeDocument/2006/relationships/footer" Target="footer13.xml"/><Relationship Id="rId21" Type="http://schemas.openxmlformats.org/officeDocument/2006/relationships/footer" Target="footer14.xml"/><Relationship Id="rId22" Type="http://schemas.openxmlformats.org/officeDocument/2006/relationships/footer" Target="footer15.xml"/><Relationship Id="rId23" Type="http://schemas.openxmlformats.org/officeDocument/2006/relationships/footer" Target="footer16.xml"/><Relationship Id="rId24" Type="http://schemas.openxmlformats.org/officeDocument/2006/relationships/footer" Target="footer17.xml"/><Relationship Id="rId25" Type="http://schemas.openxmlformats.org/officeDocument/2006/relationships/footer" Target="footer18.xml"/><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image" Target="media/image9.png"/><Relationship Id="rId34" Type="http://schemas.openxmlformats.org/officeDocument/2006/relationships/image" Target="media/image10.png"/><Relationship Id="rId35" Type="http://schemas.openxmlformats.org/officeDocument/2006/relationships/image" Target="media/image11.png"/><Relationship Id="rId36" Type="http://schemas.openxmlformats.org/officeDocument/2006/relationships/image" Target="media/image12.png"/><Relationship Id="rId37" Type="http://schemas.openxmlformats.org/officeDocument/2006/relationships/image" Target="media/image13.png"/><Relationship Id="rId38" Type="http://schemas.openxmlformats.org/officeDocument/2006/relationships/image" Target="media/image14.png"/><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footer" Target="footer19.xml"/><Relationship Id="rId42" Type="http://schemas.openxmlformats.org/officeDocument/2006/relationships/image" Target="media/image17.png"/><Relationship Id="rId43" Type="http://schemas.openxmlformats.org/officeDocument/2006/relationships/image" Target="media/image18.png"/><Relationship Id="rId44" Type="http://schemas.openxmlformats.org/officeDocument/2006/relationships/image" Target="media/image19.png"/><Relationship Id="rId45" Type="http://schemas.openxmlformats.org/officeDocument/2006/relationships/image" Target="media/image20.png"/><Relationship Id="rId46" Type="http://schemas.openxmlformats.org/officeDocument/2006/relationships/footer" Target="footer20.xml"/><Relationship Id="rId47" Type="http://schemas.openxmlformats.org/officeDocument/2006/relationships/footer" Target="footer21.xml"/><Relationship Id="rId48" Type="http://schemas.openxmlformats.org/officeDocument/2006/relationships/footer" Target="footer22.xm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The formation of inflation expectations:an empirical analysis for the UK</dc:subject>
  <dc:title>Paper by David Blanchflower and Conall Mac Coille to be given by Conall Mac Coille at Banco do Brasil XI Annual Inflation Targeting Seminar in Rio de Janeiro on 14 May2009</dc:title>
  <dcterms:created xsi:type="dcterms:W3CDTF">2020-06-02T18:40:16Z</dcterms:created>
  <dcterms:modified xsi:type="dcterms:W3CDTF">2020-06-02T18:40:16Z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2009-05-14T00:00:00Z</vt:filetime>
  </property>
  <property fmtid="{D5CDD505-2E9C-101B-9397-08002B2CF9AE}" pid="3" name="Creator">
    <vt:lpwstr>PScript5.dll Version 5.2</vt:lpwstr>
  </property>
  <property fmtid="{D5CDD505-2E9C-101B-9397-08002B2CF9AE}" pid="4" name="LastSaved">
    <vt:filetime>2020-06-02T00:00:00Z</vt:filetime>
  </property>
</Properties>
</file>