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6"/>
        </w:rPr>
      </w:pPr>
    </w:p>
    <w:p>
      <w:pPr>
        <w:pStyle w:val="BodyText"/>
        <w:spacing w:before="93"/>
        <w:ind w:left="1079" w:right="2378"/>
        <w:jc w:val="center"/>
      </w:pPr>
      <w:r>
        <w:rPr/>
        <w:t>ADAM S. POSEN</w:t>
      </w:r>
    </w:p>
    <w:p>
      <w:pPr>
        <w:pStyle w:val="BodyText"/>
        <w:spacing w:before="8"/>
        <w:rPr>
          <w:sz w:val="20"/>
        </w:rPr>
      </w:pPr>
    </w:p>
    <w:p>
      <w:pPr>
        <w:pStyle w:val="BodyText"/>
        <w:spacing w:line="456" w:lineRule="auto"/>
        <w:ind w:left="222" w:right="1524" w:firstLine="2"/>
        <w:jc w:val="center"/>
      </w:pPr>
      <w:r>
        <w:rPr/>
        <w:t>EXTERNAL MEMBER, MONETARY POLICY COMMITTEE, BANK OF ENGLAND  AND</w:t>
      </w:r>
      <w:r>
        <w:rPr>
          <w:spacing w:val="15"/>
        </w:rPr>
        <w:t> </w:t>
      </w:r>
      <w:r>
        <w:rPr/>
        <w:t>SENIOR</w:t>
      </w:r>
      <w:r>
        <w:rPr>
          <w:spacing w:val="16"/>
        </w:rPr>
        <w:t> </w:t>
      </w:r>
      <w:r>
        <w:rPr/>
        <w:t>FELLOW,</w:t>
      </w:r>
      <w:r>
        <w:rPr>
          <w:spacing w:val="15"/>
        </w:rPr>
        <w:t> </w:t>
      </w:r>
      <w:r>
        <w:rPr/>
        <w:t>PETERSON</w:t>
      </w:r>
      <w:r>
        <w:rPr>
          <w:spacing w:val="13"/>
        </w:rPr>
        <w:t> </w:t>
      </w:r>
      <w:r>
        <w:rPr/>
        <w:t>INSTITUTE</w:t>
      </w:r>
      <w:r>
        <w:rPr>
          <w:spacing w:val="14"/>
        </w:rPr>
        <w:t> </w:t>
      </w:r>
      <w:r>
        <w:rPr/>
        <w:t>FOR</w:t>
      </w:r>
      <w:r>
        <w:rPr>
          <w:spacing w:val="14"/>
        </w:rPr>
        <w:t> </w:t>
      </w:r>
      <w:r>
        <w:rPr/>
        <w:t>INTERNATIONAL</w:t>
      </w:r>
      <w:r>
        <w:rPr>
          <w:spacing w:val="15"/>
        </w:rPr>
        <w:t> </w:t>
      </w:r>
      <w:r>
        <w:rPr/>
        <w:t>ECONOMICS</w:t>
      </w:r>
    </w:p>
    <w:p>
      <w:pPr>
        <w:pStyle w:val="BodyText"/>
        <w:rPr>
          <w:sz w:val="26"/>
        </w:rPr>
      </w:pPr>
    </w:p>
    <w:p>
      <w:pPr>
        <w:pStyle w:val="BodyText"/>
        <w:rPr>
          <w:sz w:val="26"/>
        </w:rPr>
      </w:pPr>
    </w:p>
    <w:p>
      <w:pPr>
        <w:pStyle w:val="BodyText"/>
        <w:spacing w:before="6"/>
        <w:rPr>
          <w:sz w:val="35"/>
        </w:rPr>
      </w:pPr>
    </w:p>
    <w:p>
      <w:pPr>
        <w:pStyle w:val="BodyText"/>
        <w:spacing w:line="458" w:lineRule="auto"/>
        <w:ind w:left="1079" w:right="2379"/>
        <w:jc w:val="center"/>
        <w:rPr>
          <w:i/>
        </w:rPr>
      </w:pPr>
      <w:r>
        <w:rPr/>
        <w:t>THE REALITIES AND RELEVANCE OF JAPAN’S GREAT RECESSION NEITHER </w:t>
      </w:r>
      <w:r>
        <w:rPr>
          <w:i/>
        </w:rPr>
        <w:t>RAN </w:t>
      </w:r>
      <w:r>
        <w:rPr/>
        <w:t>NOR </w:t>
      </w:r>
      <w:r>
        <w:rPr>
          <w:i/>
        </w:rPr>
        <w:t>RASHOMON</w:t>
      </w:r>
    </w:p>
    <w:p>
      <w:pPr>
        <w:pStyle w:val="BodyText"/>
        <w:rPr>
          <w:i/>
          <w:sz w:val="26"/>
        </w:rPr>
      </w:pPr>
    </w:p>
    <w:p>
      <w:pPr>
        <w:pStyle w:val="BodyText"/>
        <w:spacing w:line="456" w:lineRule="auto" w:before="202"/>
        <w:ind w:left="1979" w:right="3278"/>
        <w:jc w:val="center"/>
      </w:pPr>
      <w:r>
        <w:rPr/>
        <w:t>STICERD Public Lecture, London School of Economics 24 May 2010</w:t>
      </w:r>
    </w:p>
    <w:p>
      <w:pPr>
        <w:spacing w:after="0" w:line="456" w:lineRule="auto"/>
        <w:jc w:val="center"/>
        <w:sectPr>
          <w:type w:val="continuous"/>
          <w:pgSz w:w="11910" w:h="16840"/>
          <w:pgMar w:top="1600" w:bottom="280" w:left="1300" w:right="0"/>
        </w:sectPr>
      </w:pPr>
    </w:p>
    <w:p>
      <w:pPr>
        <w:pStyle w:val="BodyText"/>
        <w:rPr>
          <w:sz w:val="20"/>
        </w:rPr>
      </w:pPr>
    </w:p>
    <w:p>
      <w:pPr>
        <w:pStyle w:val="BodyText"/>
        <w:rPr>
          <w:sz w:val="17"/>
        </w:rPr>
      </w:pPr>
    </w:p>
    <w:p>
      <w:pPr>
        <w:pStyle w:val="Heading1"/>
      </w:pPr>
      <w:r>
        <w:rPr/>
        <w:t>The Realities and Relevance of Japan’s Great Recession</w:t>
      </w:r>
    </w:p>
    <w:p>
      <w:pPr>
        <w:pStyle w:val="BodyText"/>
        <w:spacing w:before="5"/>
        <w:rPr>
          <w:b/>
          <w:sz w:val="20"/>
        </w:rPr>
      </w:pPr>
    </w:p>
    <w:p>
      <w:pPr>
        <w:pStyle w:val="BodyText"/>
        <w:ind w:left="100"/>
      </w:pPr>
      <w:r>
        <w:rPr/>
        <w:t>Adam S. Posen</w:t>
      </w:r>
      <w:r>
        <w:rPr>
          <w:vertAlign w:val="superscript"/>
        </w:rPr>
        <w:t>1</w:t>
      </w:r>
    </w:p>
    <w:p>
      <w:pPr>
        <w:pStyle w:val="BodyText"/>
        <w:rPr>
          <w:sz w:val="30"/>
        </w:rPr>
      </w:pPr>
    </w:p>
    <w:p>
      <w:pPr>
        <w:pStyle w:val="BodyText"/>
        <w:spacing w:before="8"/>
        <w:rPr>
          <w:sz w:val="34"/>
        </w:rPr>
      </w:pPr>
    </w:p>
    <w:p>
      <w:pPr>
        <w:spacing w:line="280" w:lineRule="auto" w:before="0"/>
        <w:ind w:left="2388" w:right="1561" w:hanging="2079"/>
        <w:jc w:val="left"/>
        <w:rPr>
          <w:i/>
          <w:sz w:val="23"/>
        </w:rPr>
      </w:pPr>
      <w:r>
        <w:rPr>
          <w:i/>
          <w:sz w:val="23"/>
        </w:rPr>
        <w:t>“Human beings share the same common problems. A film can only be understood if it depicts </w:t>
      </w:r>
      <w:r>
        <w:rPr>
          <w:i/>
          <w:sz w:val="23"/>
        </w:rPr>
        <w:t>these properly.” – Akira Kurosawa (1910-1998)</w:t>
      </w:r>
    </w:p>
    <w:p>
      <w:pPr>
        <w:pStyle w:val="BodyText"/>
        <w:spacing w:before="6"/>
        <w:rPr>
          <w:i/>
          <w:sz w:val="26"/>
        </w:rPr>
      </w:pPr>
    </w:p>
    <w:p>
      <w:pPr>
        <w:pStyle w:val="BodyText"/>
        <w:spacing w:line="364" w:lineRule="auto"/>
        <w:ind w:left="100" w:right="1561"/>
      </w:pPr>
      <w:r>
        <w:rPr/>
        <w:t>Thank you all for turning out on a Monday night. It is a true privilege for me to give a lecture in this particular hall, here at LSE, where generations of scholars from whom I have learnt a great deal have taught, and where many current colleagues have been so generous and welcoming. In particular, I would like to thank my predecessor on the Bank of England’s Monetary Policy Committee, Professor Timothy Besley, for his invitation to speak here under STICERD’s auspices. I am honoured to share that and a few other experiences with Tim, but ultimately I can only aspire to his combined record of academic excellence and true public service.</w:t>
      </w:r>
    </w:p>
    <w:p>
      <w:pPr>
        <w:pStyle w:val="BodyText"/>
        <w:spacing w:before="4"/>
        <w:rPr>
          <w:sz w:val="35"/>
        </w:rPr>
      </w:pPr>
    </w:p>
    <w:p>
      <w:pPr>
        <w:pStyle w:val="BodyText"/>
        <w:spacing w:line="364" w:lineRule="auto"/>
        <w:ind w:left="100" w:right="1579"/>
      </w:pPr>
      <w:r>
        <w:rPr/>
        <w:t>Given the prestige of this distinguished venue and the quality of the audience, the temptation is  to give a full summum of all that I have learnt or thought about the last twenty-five years of Japanese economic history, encompassing the bubble, the Great Recession, and what followed.</w:t>
      </w:r>
      <w:r>
        <w:rPr>
          <w:vertAlign w:val="superscript"/>
        </w:rPr>
        <w:t>2</w:t>
      </w:r>
      <w:r>
        <w:rPr>
          <w:vertAlign w:val="baseline"/>
        </w:rPr>
        <w:t> Setting myself such a wide remit, however, would go against everything I ever learnt about  public speaking, let alone the limits of your patience, and luckily for all of you, that concern will prevail. Instead, I would like to focus on one-and-a-half topics: what really happened when Japan’s economic success story of the preceding decades turned into a decade of unprecedented stagnation from 1992-2002; and the relevance of that experience for what the other</w:t>
      </w:r>
      <w:r>
        <w:rPr>
          <w:spacing w:val="53"/>
          <w:vertAlign w:val="baseline"/>
        </w:rPr>
        <w:t> </w:t>
      </w:r>
      <w:r>
        <w:rPr>
          <w:vertAlign w:val="baseline"/>
        </w:rPr>
        <w:t>advanced</w:t>
      </w:r>
    </w:p>
    <w:p>
      <w:pPr>
        <w:pStyle w:val="BodyText"/>
        <w:spacing w:before="10"/>
        <w:rPr>
          <w:sz w:val="12"/>
        </w:rPr>
      </w:pPr>
      <w:r>
        <w:rPr/>
        <w:pict>
          <v:shape style="position:absolute;margin-left:70.019997pt;margin-top:9.722881pt;width:140.050pt;height:.1pt;mso-position-horizontal-relative:page;mso-position-vertical-relative:paragraph;z-index:-251658240;mso-wrap-distance-left:0;mso-wrap-distance-right:0" coordorigin="1400,194" coordsize="2801,0" path="m1400,194l4201,194e" filled="false" stroked="true" strokeweight=".65997pt" strokecolor="#000000">
            <v:path arrowok="t"/>
            <v:stroke dashstyle="solid"/>
            <w10:wrap type="topAndBottom"/>
          </v:shape>
        </w:pict>
      </w:r>
    </w:p>
    <w:p>
      <w:pPr>
        <w:spacing w:line="244" w:lineRule="auto" w:before="71"/>
        <w:ind w:left="100" w:right="1401" w:firstLine="0"/>
        <w:jc w:val="left"/>
        <w:rPr>
          <w:sz w:val="19"/>
        </w:rPr>
      </w:pPr>
      <w:r>
        <w:rPr>
          <w:rFonts w:ascii="Georgia"/>
          <w:w w:val="105"/>
          <w:position w:val="5"/>
          <w:sz w:val="12"/>
        </w:rPr>
        <w:t>1</w:t>
      </w:r>
      <w:r>
        <w:rPr>
          <w:rFonts w:ascii="Georgia"/>
          <w:spacing w:val="3"/>
          <w:w w:val="105"/>
          <w:position w:val="5"/>
          <w:sz w:val="12"/>
        </w:rPr>
        <w:t> </w:t>
      </w:r>
      <w:r>
        <w:rPr>
          <w:w w:val="105"/>
          <w:sz w:val="19"/>
        </w:rPr>
        <w:t>My</w:t>
      </w:r>
      <w:r>
        <w:rPr>
          <w:spacing w:val="-15"/>
          <w:w w:val="105"/>
          <w:sz w:val="19"/>
        </w:rPr>
        <w:t> </w:t>
      </w:r>
      <w:r>
        <w:rPr>
          <w:w w:val="105"/>
          <w:sz w:val="19"/>
        </w:rPr>
        <w:t>current</w:t>
      </w:r>
      <w:r>
        <w:rPr>
          <w:spacing w:val="-15"/>
          <w:w w:val="105"/>
          <w:sz w:val="19"/>
        </w:rPr>
        <w:t> </w:t>
      </w:r>
      <w:r>
        <w:rPr>
          <w:w w:val="105"/>
          <w:sz w:val="19"/>
        </w:rPr>
        <w:t>research</w:t>
      </w:r>
      <w:r>
        <w:rPr>
          <w:spacing w:val="-14"/>
          <w:w w:val="105"/>
          <w:sz w:val="19"/>
        </w:rPr>
        <w:t> </w:t>
      </w:r>
      <w:r>
        <w:rPr>
          <w:w w:val="105"/>
          <w:sz w:val="19"/>
        </w:rPr>
        <w:t>in</w:t>
      </w:r>
      <w:r>
        <w:rPr>
          <w:spacing w:val="-14"/>
          <w:w w:val="105"/>
          <w:sz w:val="19"/>
        </w:rPr>
        <w:t> </w:t>
      </w:r>
      <w:r>
        <w:rPr>
          <w:w w:val="105"/>
          <w:sz w:val="19"/>
        </w:rPr>
        <w:t>this</w:t>
      </w:r>
      <w:r>
        <w:rPr>
          <w:spacing w:val="-15"/>
          <w:w w:val="105"/>
          <w:sz w:val="19"/>
        </w:rPr>
        <w:t> </w:t>
      </w:r>
      <w:r>
        <w:rPr>
          <w:w w:val="105"/>
          <w:sz w:val="19"/>
        </w:rPr>
        <w:t>area</w:t>
      </w:r>
      <w:r>
        <w:rPr>
          <w:spacing w:val="-15"/>
          <w:w w:val="105"/>
          <w:sz w:val="19"/>
        </w:rPr>
        <w:t> </w:t>
      </w:r>
      <w:r>
        <w:rPr>
          <w:w w:val="105"/>
          <w:sz w:val="19"/>
        </w:rPr>
        <w:t>is</w:t>
      </w:r>
      <w:r>
        <w:rPr>
          <w:spacing w:val="-14"/>
          <w:w w:val="105"/>
          <w:sz w:val="19"/>
        </w:rPr>
        <w:t> </w:t>
      </w:r>
      <w:r>
        <w:rPr>
          <w:w w:val="105"/>
          <w:sz w:val="19"/>
        </w:rPr>
        <w:t>supported</w:t>
      </w:r>
      <w:r>
        <w:rPr>
          <w:spacing w:val="-14"/>
          <w:w w:val="105"/>
          <w:sz w:val="19"/>
        </w:rPr>
        <w:t> </w:t>
      </w:r>
      <w:r>
        <w:rPr>
          <w:w w:val="105"/>
          <w:sz w:val="19"/>
        </w:rPr>
        <w:t>by</w:t>
      </w:r>
      <w:r>
        <w:rPr>
          <w:spacing w:val="-14"/>
          <w:w w:val="105"/>
          <w:sz w:val="19"/>
        </w:rPr>
        <w:t> </w:t>
      </w:r>
      <w:r>
        <w:rPr>
          <w:w w:val="105"/>
          <w:sz w:val="19"/>
        </w:rPr>
        <w:t>a</w:t>
      </w:r>
      <w:r>
        <w:rPr>
          <w:spacing w:val="-15"/>
          <w:w w:val="105"/>
          <w:sz w:val="19"/>
        </w:rPr>
        <w:t> </w:t>
      </w:r>
      <w:r>
        <w:rPr>
          <w:w w:val="105"/>
          <w:sz w:val="19"/>
        </w:rPr>
        <w:t>grant</w:t>
      </w:r>
      <w:r>
        <w:rPr>
          <w:spacing w:val="-15"/>
          <w:w w:val="105"/>
          <w:sz w:val="19"/>
        </w:rPr>
        <w:t> </w:t>
      </w:r>
      <w:r>
        <w:rPr>
          <w:w w:val="105"/>
          <w:sz w:val="19"/>
        </w:rPr>
        <w:t>from</w:t>
      </w:r>
      <w:r>
        <w:rPr>
          <w:spacing w:val="-16"/>
          <w:w w:val="105"/>
          <w:sz w:val="19"/>
        </w:rPr>
        <w:t> </w:t>
      </w:r>
      <w:r>
        <w:rPr>
          <w:w w:val="105"/>
          <w:sz w:val="19"/>
        </w:rPr>
        <w:t>the</w:t>
      </w:r>
      <w:r>
        <w:rPr>
          <w:spacing w:val="-14"/>
          <w:w w:val="105"/>
          <w:sz w:val="19"/>
        </w:rPr>
        <w:t> </w:t>
      </w:r>
      <w:r>
        <w:rPr>
          <w:w w:val="105"/>
          <w:sz w:val="19"/>
        </w:rPr>
        <w:t>Ford</w:t>
      </w:r>
      <w:r>
        <w:rPr>
          <w:spacing w:val="-15"/>
          <w:w w:val="105"/>
          <w:sz w:val="19"/>
        </w:rPr>
        <w:t> </w:t>
      </w:r>
      <w:r>
        <w:rPr>
          <w:w w:val="105"/>
          <w:sz w:val="19"/>
        </w:rPr>
        <w:t>Foundation,</w:t>
      </w:r>
      <w:r>
        <w:rPr>
          <w:spacing w:val="-14"/>
          <w:w w:val="105"/>
          <w:sz w:val="19"/>
        </w:rPr>
        <w:t> </w:t>
      </w:r>
      <w:r>
        <w:rPr>
          <w:w w:val="105"/>
          <w:sz w:val="19"/>
        </w:rPr>
        <w:t>which</w:t>
      </w:r>
      <w:r>
        <w:rPr>
          <w:spacing w:val="-15"/>
          <w:w w:val="105"/>
          <w:sz w:val="19"/>
        </w:rPr>
        <w:t> </w:t>
      </w:r>
      <w:r>
        <w:rPr>
          <w:w w:val="105"/>
          <w:sz w:val="19"/>
        </w:rPr>
        <w:t>I</w:t>
      </w:r>
      <w:r>
        <w:rPr>
          <w:spacing w:val="-14"/>
          <w:w w:val="105"/>
          <w:sz w:val="19"/>
        </w:rPr>
        <w:t> </w:t>
      </w:r>
      <w:r>
        <w:rPr>
          <w:w w:val="105"/>
          <w:sz w:val="19"/>
        </w:rPr>
        <w:t>gratefully</w:t>
      </w:r>
      <w:r>
        <w:rPr>
          <w:spacing w:val="-14"/>
          <w:w w:val="105"/>
          <w:sz w:val="19"/>
        </w:rPr>
        <w:t> </w:t>
      </w:r>
      <w:r>
        <w:rPr>
          <w:w w:val="105"/>
          <w:sz w:val="19"/>
        </w:rPr>
        <w:t>acknowledge. Thomas Hellebrandt and Neil Meads have provided excellent research assistance with this work. My earlier research</w:t>
      </w:r>
      <w:r>
        <w:rPr>
          <w:spacing w:val="-16"/>
          <w:w w:val="105"/>
          <w:sz w:val="19"/>
        </w:rPr>
        <w:t> </w:t>
      </w:r>
      <w:r>
        <w:rPr>
          <w:w w:val="105"/>
          <w:sz w:val="19"/>
        </w:rPr>
        <w:t>on</w:t>
      </w:r>
      <w:r>
        <w:rPr>
          <w:spacing w:val="-15"/>
          <w:w w:val="105"/>
          <w:sz w:val="19"/>
        </w:rPr>
        <w:t> </w:t>
      </w:r>
      <w:r>
        <w:rPr>
          <w:w w:val="105"/>
          <w:sz w:val="19"/>
        </w:rPr>
        <w:t>which</w:t>
      </w:r>
      <w:r>
        <w:rPr>
          <w:spacing w:val="-16"/>
          <w:w w:val="105"/>
          <w:sz w:val="19"/>
        </w:rPr>
        <w:t> </w:t>
      </w:r>
      <w:r>
        <w:rPr>
          <w:w w:val="105"/>
          <w:sz w:val="19"/>
        </w:rPr>
        <w:t>I</w:t>
      </w:r>
      <w:r>
        <w:rPr>
          <w:spacing w:val="-15"/>
          <w:w w:val="105"/>
          <w:sz w:val="19"/>
        </w:rPr>
        <w:t> </w:t>
      </w:r>
      <w:r>
        <w:rPr>
          <w:w w:val="105"/>
          <w:sz w:val="19"/>
        </w:rPr>
        <w:t>draw</w:t>
      </w:r>
      <w:r>
        <w:rPr>
          <w:spacing w:val="-16"/>
          <w:w w:val="105"/>
          <w:sz w:val="19"/>
        </w:rPr>
        <w:t> </w:t>
      </w:r>
      <w:r>
        <w:rPr>
          <w:w w:val="105"/>
          <w:sz w:val="19"/>
        </w:rPr>
        <w:t>was</w:t>
      </w:r>
      <w:r>
        <w:rPr>
          <w:spacing w:val="-16"/>
          <w:w w:val="105"/>
          <w:sz w:val="19"/>
        </w:rPr>
        <w:t> </w:t>
      </w:r>
      <w:r>
        <w:rPr>
          <w:w w:val="105"/>
          <w:sz w:val="19"/>
        </w:rPr>
        <w:t>partially</w:t>
      </w:r>
      <w:r>
        <w:rPr>
          <w:spacing w:val="-14"/>
          <w:w w:val="105"/>
          <w:sz w:val="19"/>
        </w:rPr>
        <w:t> </w:t>
      </w:r>
      <w:r>
        <w:rPr>
          <w:w w:val="105"/>
          <w:sz w:val="19"/>
        </w:rPr>
        <w:t>supported</w:t>
      </w:r>
      <w:r>
        <w:rPr>
          <w:spacing w:val="-16"/>
          <w:w w:val="105"/>
          <w:sz w:val="19"/>
        </w:rPr>
        <w:t> </w:t>
      </w:r>
      <w:r>
        <w:rPr>
          <w:w w:val="105"/>
          <w:sz w:val="19"/>
        </w:rPr>
        <w:t>by</w:t>
      </w:r>
      <w:r>
        <w:rPr>
          <w:spacing w:val="-15"/>
          <w:w w:val="105"/>
          <w:sz w:val="19"/>
        </w:rPr>
        <w:t> </w:t>
      </w:r>
      <w:r>
        <w:rPr>
          <w:w w:val="105"/>
          <w:sz w:val="19"/>
        </w:rPr>
        <w:t>generous</w:t>
      </w:r>
      <w:r>
        <w:rPr>
          <w:spacing w:val="-15"/>
          <w:w w:val="105"/>
          <w:sz w:val="19"/>
        </w:rPr>
        <w:t> </w:t>
      </w:r>
      <w:r>
        <w:rPr>
          <w:w w:val="105"/>
          <w:sz w:val="19"/>
        </w:rPr>
        <w:t>grants</w:t>
      </w:r>
      <w:r>
        <w:rPr>
          <w:spacing w:val="-15"/>
          <w:w w:val="105"/>
          <w:sz w:val="19"/>
        </w:rPr>
        <w:t> </w:t>
      </w:r>
      <w:r>
        <w:rPr>
          <w:w w:val="105"/>
          <w:sz w:val="19"/>
        </w:rPr>
        <w:t>to</w:t>
      </w:r>
      <w:r>
        <w:rPr>
          <w:spacing w:val="-17"/>
          <w:w w:val="105"/>
          <w:sz w:val="19"/>
        </w:rPr>
        <w:t> </w:t>
      </w:r>
      <w:r>
        <w:rPr>
          <w:w w:val="105"/>
          <w:sz w:val="19"/>
        </w:rPr>
        <w:t>PIIE</w:t>
      </w:r>
      <w:r>
        <w:rPr>
          <w:spacing w:val="-15"/>
          <w:w w:val="105"/>
          <w:sz w:val="19"/>
        </w:rPr>
        <w:t> </w:t>
      </w:r>
      <w:r>
        <w:rPr>
          <w:w w:val="105"/>
          <w:sz w:val="19"/>
        </w:rPr>
        <w:t>by</w:t>
      </w:r>
      <w:r>
        <w:rPr>
          <w:spacing w:val="-15"/>
          <w:w w:val="105"/>
          <w:sz w:val="19"/>
        </w:rPr>
        <w:t> </w:t>
      </w:r>
      <w:r>
        <w:rPr>
          <w:w w:val="105"/>
          <w:sz w:val="19"/>
        </w:rPr>
        <w:t>Sony</w:t>
      </w:r>
      <w:r>
        <w:rPr>
          <w:spacing w:val="-16"/>
          <w:w w:val="105"/>
          <w:sz w:val="19"/>
        </w:rPr>
        <w:t> </w:t>
      </w:r>
      <w:r>
        <w:rPr>
          <w:w w:val="105"/>
          <w:sz w:val="19"/>
        </w:rPr>
        <w:t>Corporation</w:t>
      </w:r>
      <w:r>
        <w:rPr>
          <w:spacing w:val="-15"/>
          <w:w w:val="105"/>
          <w:sz w:val="19"/>
        </w:rPr>
        <w:t> </w:t>
      </w:r>
      <w:r>
        <w:rPr>
          <w:w w:val="105"/>
          <w:sz w:val="19"/>
        </w:rPr>
        <w:t>(through</w:t>
      </w:r>
      <w:r>
        <w:rPr>
          <w:spacing w:val="-16"/>
          <w:w w:val="105"/>
          <w:sz w:val="19"/>
        </w:rPr>
        <w:t> </w:t>
      </w:r>
      <w:r>
        <w:rPr>
          <w:w w:val="105"/>
          <w:sz w:val="19"/>
        </w:rPr>
        <w:t>the</w:t>
      </w:r>
      <w:r>
        <w:rPr>
          <w:spacing w:val="-16"/>
          <w:w w:val="105"/>
          <w:sz w:val="19"/>
        </w:rPr>
        <w:t> </w:t>
      </w:r>
      <w:r>
        <w:rPr>
          <w:w w:val="105"/>
          <w:sz w:val="19"/>
        </w:rPr>
        <w:t>Akio Morita</w:t>
      </w:r>
      <w:r>
        <w:rPr>
          <w:spacing w:val="-15"/>
          <w:w w:val="105"/>
          <w:sz w:val="19"/>
        </w:rPr>
        <w:t> </w:t>
      </w:r>
      <w:r>
        <w:rPr>
          <w:w w:val="105"/>
          <w:sz w:val="19"/>
        </w:rPr>
        <w:t>Studies</w:t>
      </w:r>
      <w:r>
        <w:rPr>
          <w:spacing w:val="-12"/>
          <w:w w:val="105"/>
          <w:sz w:val="19"/>
        </w:rPr>
        <w:t> </w:t>
      </w:r>
      <w:r>
        <w:rPr>
          <w:w w:val="105"/>
          <w:sz w:val="19"/>
        </w:rPr>
        <w:t>Program)</w:t>
      </w:r>
      <w:r>
        <w:rPr>
          <w:spacing w:val="-14"/>
          <w:w w:val="105"/>
          <w:sz w:val="19"/>
        </w:rPr>
        <w:t> </w:t>
      </w:r>
      <w:r>
        <w:rPr>
          <w:w w:val="105"/>
          <w:sz w:val="19"/>
        </w:rPr>
        <w:t>and</w:t>
      </w:r>
      <w:r>
        <w:rPr>
          <w:spacing w:val="-13"/>
          <w:w w:val="105"/>
          <w:sz w:val="19"/>
        </w:rPr>
        <w:t> </w:t>
      </w:r>
      <w:r>
        <w:rPr>
          <w:w w:val="105"/>
          <w:sz w:val="19"/>
        </w:rPr>
        <w:t>by</w:t>
      </w:r>
      <w:r>
        <w:rPr>
          <w:spacing w:val="-12"/>
          <w:w w:val="105"/>
          <w:sz w:val="19"/>
        </w:rPr>
        <w:t> </w:t>
      </w:r>
      <w:r>
        <w:rPr>
          <w:w w:val="105"/>
          <w:sz w:val="19"/>
        </w:rPr>
        <w:t>Toyota</w:t>
      </w:r>
      <w:r>
        <w:rPr>
          <w:spacing w:val="-14"/>
          <w:w w:val="105"/>
          <w:sz w:val="19"/>
        </w:rPr>
        <w:t> </w:t>
      </w:r>
      <w:r>
        <w:rPr>
          <w:w w:val="105"/>
          <w:sz w:val="19"/>
        </w:rPr>
        <w:t>Motor</w:t>
      </w:r>
      <w:r>
        <w:rPr>
          <w:spacing w:val="-13"/>
          <w:w w:val="105"/>
          <w:sz w:val="19"/>
        </w:rPr>
        <w:t> </w:t>
      </w:r>
      <w:r>
        <w:rPr>
          <w:w w:val="105"/>
          <w:sz w:val="19"/>
        </w:rPr>
        <w:t>Corporation.</w:t>
      </w:r>
      <w:r>
        <w:rPr>
          <w:spacing w:val="23"/>
          <w:w w:val="105"/>
          <w:sz w:val="19"/>
        </w:rPr>
        <w:t> </w:t>
      </w:r>
      <w:r>
        <w:rPr>
          <w:w w:val="105"/>
          <w:sz w:val="19"/>
        </w:rPr>
        <w:t>The</w:t>
      </w:r>
      <w:r>
        <w:rPr>
          <w:spacing w:val="-13"/>
          <w:w w:val="105"/>
          <w:sz w:val="19"/>
        </w:rPr>
        <w:t> </w:t>
      </w:r>
      <w:r>
        <w:rPr>
          <w:w w:val="105"/>
          <w:sz w:val="19"/>
        </w:rPr>
        <w:t>views</w:t>
      </w:r>
      <w:r>
        <w:rPr>
          <w:spacing w:val="-13"/>
          <w:w w:val="105"/>
          <w:sz w:val="19"/>
        </w:rPr>
        <w:t> </w:t>
      </w:r>
      <w:r>
        <w:rPr>
          <w:w w:val="105"/>
          <w:sz w:val="19"/>
        </w:rPr>
        <w:t>expressed</w:t>
      </w:r>
      <w:r>
        <w:rPr>
          <w:spacing w:val="-15"/>
          <w:w w:val="105"/>
          <w:sz w:val="19"/>
        </w:rPr>
        <w:t> </w:t>
      </w:r>
      <w:r>
        <w:rPr>
          <w:w w:val="105"/>
          <w:sz w:val="19"/>
        </w:rPr>
        <w:t>here</w:t>
      </w:r>
      <w:r>
        <w:rPr>
          <w:spacing w:val="-13"/>
          <w:w w:val="105"/>
          <w:sz w:val="19"/>
        </w:rPr>
        <w:t> </w:t>
      </w:r>
      <w:r>
        <w:rPr>
          <w:w w:val="105"/>
          <w:sz w:val="19"/>
        </w:rPr>
        <w:t>are</w:t>
      </w:r>
      <w:r>
        <w:rPr>
          <w:spacing w:val="-14"/>
          <w:w w:val="105"/>
          <w:sz w:val="19"/>
        </w:rPr>
        <w:t> </w:t>
      </w:r>
      <w:r>
        <w:rPr>
          <w:w w:val="105"/>
          <w:sz w:val="19"/>
        </w:rPr>
        <w:t>solely</w:t>
      </w:r>
      <w:r>
        <w:rPr>
          <w:spacing w:val="-13"/>
          <w:w w:val="105"/>
          <w:sz w:val="19"/>
        </w:rPr>
        <w:t> </w:t>
      </w:r>
      <w:r>
        <w:rPr>
          <w:w w:val="105"/>
          <w:sz w:val="19"/>
        </w:rPr>
        <w:t>my</w:t>
      </w:r>
      <w:r>
        <w:rPr>
          <w:spacing w:val="-13"/>
          <w:w w:val="105"/>
          <w:sz w:val="19"/>
        </w:rPr>
        <w:t> </w:t>
      </w:r>
      <w:r>
        <w:rPr>
          <w:w w:val="105"/>
          <w:sz w:val="19"/>
        </w:rPr>
        <w:t>own,</w:t>
      </w:r>
      <w:r>
        <w:rPr>
          <w:spacing w:val="-13"/>
          <w:w w:val="105"/>
          <w:sz w:val="19"/>
        </w:rPr>
        <w:t> </w:t>
      </w:r>
      <w:r>
        <w:rPr>
          <w:w w:val="105"/>
          <w:sz w:val="19"/>
        </w:rPr>
        <w:t>and</w:t>
      </w:r>
      <w:r>
        <w:rPr>
          <w:spacing w:val="-14"/>
          <w:w w:val="105"/>
          <w:sz w:val="19"/>
        </w:rPr>
        <w:t> </w:t>
      </w:r>
      <w:r>
        <w:rPr>
          <w:w w:val="105"/>
          <w:sz w:val="19"/>
        </w:rPr>
        <w:t>not those</w:t>
      </w:r>
      <w:r>
        <w:rPr>
          <w:spacing w:val="-4"/>
          <w:w w:val="105"/>
          <w:sz w:val="19"/>
        </w:rPr>
        <w:t> </w:t>
      </w:r>
      <w:r>
        <w:rPr>
          <w:w w:val="105"/>
          <w:sz w:val="19"/>
        </w:rPr>
        <w:t>of</w:t>
      </w:r>
      <w:r>
        <w:rPr>
          <w:spacing w:val="-4"/>
          <w:w w:val="105"/>
          <w:sz w:val="19"/>
        </w:rPr>
        <w:t> </w:t>
      </w:r>
      <w:r>
        <w:rPr>
          <w:w w:val="105"/>
          <w:sz w:val="19"/>
        </w:rPr>
        <w:t>the</w:t>
      </w:r>
      <w:r>
        <w:rPr>
          <w:spacing w:val="-3"/>
          <w:w w:val="105"/>
          <w:sz w:val="19"/>
        </w:rPr>
        <w:t> </w:t>
      </w:r>
      <w:r>
        <w:rPr>
          <w:w w:val="105"/>
          <w:sz w:val="19"/>
        </w:rPr>
        <w:t>Bank</w:t>
      </w:r>
      <w:r>
        <w:rPr>
          <w:spacing w:val="-3"/>
          <w:w w:val="105"/>
          <w:sz w:val="19"/>
        </w:rPr>
        <w:t> </w:t>
      </w:r>
      <w:r>
        <w:rPr>
          <w:w w:val="105"/>
          <w:sz w:val="19"/>
        </w:rPr>
        <w:t>of</w:t>
      </w:r>
      <w:r>
        <w:rPr>
          <w:spacing w:val="-4"/>
          <w:w w:val="105"/>
          <w:sz w:val="19"/>
        </w:rPr>
        <w:t> </w:t>
      </w:r>
      <w:r>
        <w:rPr>
          <w:w w:val="105"/>
          <w:sz w:val="19"/>
        </w:rPr>
        <w:t>England,</w:t>
      </w:r>
      <w:r>
        <w:rPr>
          <w:spacing w:val="-2"/>
          <w:w w:val="105"/>
          <w:sz w:val="19"/>
        </w:rPr>
        <w:t> </w:t>
      </w:r>
      <w:r>
        <w:rPr>
          <w:w w:val="105"/>
          <w:sz w:val="19"/>
        </w:rPr>
        <w:t>the</w:t>
      </w:r>
      <w:r>
        <w:rPr>
          <w:spacing w:val="-4"/>
          <w:w w:val="105"/>
          <w:sz w:val="19"/>
        </w:rPr>
        <w:t> </w:t>
      </w:r>
      <w:r>
        <w:rPr>
          <w:w w:val="105"/>
          <w:sz w:val="19"/>
        </w:rPr>
        <w:t>MPC,</w:t>
      </w:r>
      <w:r>
        <w:rPr>
          <w:spacing w:val="-3"/>
          <w:w w:val="105"/>
          <w:sz w:val="19"/>
        </w:rPr>
        <w:t> </w:t>
      </w:r>
      <w:r>
        <w:rPr>
          <w:w w:val="105"/>
          <w:sz w:val="19"/>
        </w:rPr>
        <w:t>or</w:t>
      </w:r>
      <w:r>
        <w:rPr>
          <w:spacing w:val="-3"/>
          <w:w w:val="105"/>
          <w:sz w:val="19"/>
        </w:rPr>
        <w:t> </w:t>
      </w:r>
      <w:r>
        <w:rPr>
          <w:w w:val="105"/>
          <w:sz w:val="19"/>
        </w:rPr>
        <w:t>any</w:t>
      </w:r>
      <w:r>
        <w:rPr>
          <w:spacing w:val="-3"/>
          <w:w w:val="105"/>
          <w:sz w:val="19"/>
        </w:rPr>
        <w:t> </w:t>
      </w:r>
      <w:r>
        <w:rPr>
          <w:w w:val="105"/>
          <w:sz w:val="19"/>
        </w:rPr>
        <w:t>of</w:t>
      </w:r>
      <w:r>
        <w:rPr>
          <w:spacing w:val="-4"/>
          <w:w w:val="105"/>
          <w:sz w:val="19"/>
        </w:rPr>
        <w:t> </w:t>
      </w:r>
      <w:r>
        <w:rPr>
          <w:w w:val="105"/>
          <w:sz w:val="19"/>
        </w:rPr>
        <w:t>its</w:t>
      </w:r>
      <w:r>
        <w:rPr>
          <w:spacing w:val="-3"/>
          <w:w w:val="105"/>
          <w:sz w:val="19"/>
        </w:rPr>
        <w:t> </w:t>
      </w:r>
      <w:r>
        <w:rPr>
          <w:w w:val="105"/>
          <w:sz w:val="19"/>
        </w:rPr>
        <w:t>staff,</w:t>
      </w:r>
      <w:r>
        <w:rPr>
          <w:spacing w:val="-2"/>
          <w:w w:val="105"/>
          <w:sz w:val="19"/>
        </w:rPr>
        <w:t> </w:t>
      </w:r>
      <w:r>
        <w:rPr>
          <w:w w:val="105"/>
          <w:sz w:val="19"/>
        </w:rPr>
        <w:t>or</w:t>
      </w:r>
      <w:r>
        <w:rPr>
          <w:spacing w:val="-3"/>
          <w:w w:val="105"/>
          <w:sz w:val="19"/>
        </w:rPr>
        <w:t> </w:t>
      </w:r>
      <w:r>
        <w:rPr>
          <w:w w:val="105"/>
          <w:sz w:val="19"/>
        </w:rPr>
        <w:t>of</w:t>
      </w:r>
      <w:r>
        <w:rPr>
          <w:spacing w:val="-5"/>
          <w:w w:val="105"/>
          <w:sz w:val="19"/>
        </w:rPr>
        <w:t> </w:t>
      </w:r>
      <w:r>
        <w:rPr>
          <w:w w:val="105"/>
          <w:sz w:val="19"/>
        </w:rPr>
        <w:t>PIIE.</w:t>
      </w:r>
    </w:p>
    <w:p>
      <w:pPr>
        <w:spacing w:line="224" w:lineRule="exact" w:before="1"/>
        <w:ind w:left="100" w:right="1401" w:firstLine="0"/>
        <w:jc w:val="left"/>
        <w:rPr>
          <w:sz w:val="19"/>
        </w:rPr>
      </w:pPr>
      <w:r>
        <w:rPr>
          <w:w w:val="105"/>
          <w:position w:val="9"/>
          <w:sz w:val="12"/>
        </w:rPr>
        <w:t>2</w:t>
      </w:r>
      <w:r>
        <w:rPr>
          <w:spacing w:val="4"/>
          <w:w w:val="105"/>
          <w:position w:val="9"/>
          <w:sz w:val="12"/>
        </w:rPr>
        <w:t> </w:t>
      </w:r>
      <w:r>
        <w:rPr>
          <w:w w:val="105"/>
          <w:sz w:val="19"/>
        </w:rPr>
        <w:t>That</w:t>
      </w:r>
      <w:r>
        <w:rPr>
          <w:spacing w:val="-13"/>
          <w:w w:val="105"/>
          <w:sz w:val="19"/>
        </w:rPr>
        <w:t> </w:t>
      </w:r>
      <w:r>
        <w:rPr>
          <w:w w:val="105"/>
          <w:sz w:val="19"/>
        </w:rPr>
        <w:t>full</w:t>
      </w:r>
      <w:r>
        <w:rPr>
          <w:spacing w:val="-14"/>
          <w:w w:val="105"/>
          <w:sz w:val="19"/>
        </w:rPr>
        <w:t> </w:t>
      </w:r>
      <w:r>
        <w:rPr>
          <w:w w:val="105"/>
          <w:sz w:val="19"/>
        </w:rPr>
        <w:t>thinking</w:t>
      </w:r>
      <w:r>
        <w:rPr>
          <w:spacing w:val="-13"/>
          <w:w w:val="105"/>
          <w:sz w:val="19"/>
        </w:rPr>
        <w:t> </w:t>
      </w:r>
      <w:r>
        <w:rPr>
          <w:w w:val="105"/>
          <w:sz w:val="19"/>
        </w:rPr>
        <w:t>would</w:t>
      </w:r>
      <w:r>
        <w:rPr>
          <w:spacing w:val="-13"/>
          <w:w w:val="105"/>
          <w:sz w:val="19"/>
        </w:rPr>
        <w:t> </w:t>
      </w:r>
      <w:r>
        <w:rPr>
          <w:w w:val="105"/>
          <w:sz w:val="19"/>
        </w:rPr>
        <w:t>draw</w:t>
      </w:r>
      <w:r>
        <w:rPr>
          <w:spacing w:val="-14"/>
          <w:w w:val="105"/>
          <w:sz w:val="19"/>
        </w:rPr>
        <w:t> </w:t>
      </w:r>
      <w:r>
        <w:rPr>
          <w:w w:val="105"/>
          <w:sz w:val="19"/>
        </w:rPr>
        <w:t>on</w:t>
      </w:r>
      <w:r>
        <w:rPr>
          <w:spacing w:val="-13"/>
          <w:w w:val="105"/>
          <w:sz w:val="19"/>
        </w:rPr>
        <w:t> </w:t>
      </w:r>
      <w:r>
        <w:rPr>
          <w:w w:val="105"/>
          <w:sz w:val="19"/>
        </w:rPr>
        <w:t>work</w:t>
      </w:r>
      <w:r>
        <w:rPr>
          <w:spacing w:val="-13"/>
          <w:w w:val="105"/>
          <w:sz w:val="19"/>
        </w:rPr>
        <w:t> </w:t>
      </w:r>
      <w:r>
        <w:rPr>
          <w:w w:val="105"/>
          <w:sz w:val="19"/>
        </w:rPr>
        <w:t>from</w:t>
      </w:r>
      <w:r>
        <w:rPr>
          <w:spacing w:val="-14"/>
          <w:w w:val="105"/>
          <w:sz w:val="19"/>
        </w:rPr>
        <w:t> </w:t>
      </w:r>
      <w:r>
        <w:rPr>
          <w:w w:val="105"/>
          <w:sz w:val="19"/>
        </w:rPr>
        <w:t>ongoing</w:t>
      </w:r>
      <w:r>
        <w:rPr>
          <w:spacing w:val="-13"/>
          <w:w w:val="105"/>
          <w:sz w:val="19"/>
        </w:rPr>
        <w:t> </w:t>
      </w:r>
      <w:r>
        <w:rPr>
          <w:w w:val="105"/>
          <w:sz w:val="19"/>
        </w:rPr>
        <w:t>collaborations</w:t>
      </w:r>
      <w:r>
        <w:rPr>
          <w:spacing w:val="-14"/>
          <w:w w:val="105"/>
          <w:sz w:val="19"/>
        </w:rPr>
        <w:t> </w:t>
      </w:r>
      <w:r>
        <w:rPr>
          <w:w w:val="105"/>
          <w:sz w:val="19"/>
        </w:rPr>
        <w:t>with</w:t>
      </w:r>
      <w:r>
        <w:rPr>
          <w:spacing w:val="-13"/>
          <w:w w:val="105"/>
          <w:sz w:val="19"/>
        </w:rPr>
        <w:t> </w:t>
      </w:r>
      <w:r>
        <w:rPr>
          <w:w w:val="105"/>
          <w:sz w:val="19"/>
        </w:rPr>
        <w:t>Ken</w:t>
      </w:r>
      <w:r>
        <w:rPr>
          <w:spacing w:val="-14"/>
          <w:w w:val="105"/>
          <w:sz w:val="19"/>
        </w:rPr>
        <w:t> </w:t>
      </w:r>
      <w:r>
        <w:rPr>
          <w:w w:val="105"/>
          <w:sz w:val="19"/>
        </w:rPr>
        <w:t>Kuttner</w:t>
      </w:r>
      <w:r>
        <w:rPr>
          <w:spacing w:val="-13"/>
          <w:w w:val="105"/>
          <w:sz w:val="19"/>
        </w:rPr>
        <w:t> </w:t>
      </w:r>
      <w:r>
        <w:rPr>
          <w:w w:val="105"/>
          <w:sz w:val="19"/>
        </w:rPr>
        <w:t>and</w:t>
      </w:r>
      <w:r>
        <w:rPr>
          <w:spacing w:val="-14"/>
          <w:w w:val="105"/>
          <w:sz w:val="19"/>
        </w:rPr>
        <w:t> </w:t>
      </w:r>
      <w:r>
        <w:rPr>
          <w:w w:val="105"/>
          <w:sz w:val="19"/>
        </w:rPr>
        <w:t>Erika</w:t>
      </w:r>
      <w:r>
        <w:rPr>
          <w:spacing w:val="-14"/>
          <w:w w:val="105"/>
          <w:sz w:val="19"/>
        </w:rPr>
        <w:t> </w:t>
      </w:r>
      <w:r>
        <w:rPr>
          <w:w w:val="105"/>
          <w:sz w:val="19"/>
        </w:rPr>
        <w:t>Wada,</w:t>
      </w:r>
      <w:r>
        <w:rPr>
          <w:spacing w:val="-13"/>
          <w:w w:val="105"/>
          <w:sz w:val="19"/>
        </w:rPr>
        <w:t> </w:t>
      </w:r>
      <w:r>
        <w:rPr>
          <w:w w:val="105"/>
          <w:sz w:val="19"/>
        </w:rPr>
        <w:t>as</w:t>
      </w:r>
      <w:r>
        <w:rPr>
          <w:spacing w:val="-13"/>
          <w:w w:val="105"/>
          <w:sz w:val="19"/>
        </w:rPr>
        <w:t> </w:t>
      </w:r>
      <w:r>
        <w:rPr>
          <w:w w:val="105"/>
          <w:sz w:val="19"/>
        </w:rPr>
        <w:t>well</w:t>
      </w:r>
      <w:r>
        <w:rPr>
          <w:spacing w:val="-14"/>
          <w:w w:val="105"/>
          <w:sz w:val="19"/>
        </w:rPr>
        <w:t> </w:t>
      </w:r>
      <w:r>
        <w:rPr>
          <w:w w:val="105"/>
          <w:sz w:val="19"/>
        </w:rPr>
        <w:t>as with</w:t>
      </w:r>
      <w:r>
        <w:rPr>
          <w:spacing w:val="-16"/>
          <w:w w:val="105"/>
          <w:sz w:val="19"/>
        </w:rPr>
        <w:t> </w:t>
      </w:r>
      <w:r>
        <w:rPr>
          <w:w w:val="105"/>
          <w:sz w:val="19"/>
        </w:rPr>
        <w:t>Hellebrandt</w:t>
      </w:r>
      <w:r>
        <w:rPr>
          <w:spacing w:val="-15"/>
          <w:w w:val="105"/>
          <w:sz w:val="19"/>
        </w:rPr>
        <w:t> </w:t>
      </w:r>
      <w:r>
        <w:rPr>
          <w:w w:val="105"/>
          <w:sz w:val="19"/>
        </w:rPr>
        <w:t>and</w:t>
      </w:r>
      <w:r>
        <w:rPr>
          <w:spacing w:val="-15"/>
          <w:w w:val="105"/>
          <w:sz w:val="19"/>
        </w:rPr>
        <w:t> </w:t>
      </w:r>
      <w:r>
        <w:rPr>
          <w:w w:val="105"/>
          <w:sz w:val="19"/>
        </w:rPr>
        <w:t>Meads.</w:t>
      </w:r>
      <w:r>
        <w:rPr>
          <w:spacing w:val="20"/>
          <w:w w:val="105"/>
          <w:sz w:val="19"/>
        </w:rPr>
        <w:t> </w:t>
      </w:r>
      <w:r>
        <w:rPr>
          <w:w w:val="105"/>
          <w:sz w:val="19"/>
        </w:rPr>
        <w:t>I</w:t>
      </w:r>
      <w:r>
        <w:rPr>
          <w:spacing w:val="-15"/>
          <w:w w:val="105"/>
          <w:sz w:val="19"/>
        </w:rPr>
        <w:t> </w:t>
      </w:r>
      <w:r>
        <w:rPr>
          <w:w w:val="105"/>
          <w:sz w:val="19"/>
        </w:rPr>
        <w:t>have</w:t>
      </w:r>
      <w:r>
        <w:rPr>
          <w:spacing w:val="-15"/>
          <w:w w:val="105"/>
          <w:sz w:val="19"/>
        </w:rPr>
        <w:t> </w:t>
      </w:r>
      <w:r>
        <w:rPr>
          <w:w w:val="105"/>
          <w:sz w:val="19"/>
        </w:rPr>
        <w:t>also</w:t>
      </w:r>
      <w:r>
        <w:rPr>
          <w:spacing w:val="-15"/>
          <w:w w:val="105"/>
          <w:sz w:val="19"/>
        </w:rPr>
        <w:t> </w:t>
      </w:r>
      <w:r>
        <w:rPr>
          <w:w w:val="105"/>
          <w:sz w:val="19"/>
        </w:rPr>
        <w:t>benefitted</w:t>
      </w:r>
      <w:r>
        <w:rPr>
          <w:spacing w:val="-15"/>
          <w:w w:val="105"/>
          <w:sz w:val="19"/>
        </w:rPr>
        <w:t> </w:t>
      </w:r>
      <w:r>
        <w:rPr>
          <w:w w:val="105"/>
          <w:sz w:val="19"/>
        </w:rPr>
        <w:t>from</w:t>
      </w:r>
      <w:r>
        <w:rPr>
          <w:spacing w:val="-18"/>
          <w:w w:val="105"/>
          <w:sz w:val="19"/>
        </w:rPr>
        <w:t> </w:t>
      </w:r>
      <w:r>
        <w:rPr>
          <w:w w:val="105"/>
          <w:sz w:val="19"/>
        </w:rPr>
        <w:t>years</w:t>
      </w:r>
      <w:r>
        <w:rPr>
          <w:spacing w:val="-15"/>
          <w:w w:val="105"/>
          <w:sz w:val="19"/>
        </w:rPr>
        <w:t> </w:t>
      </w:r>
      <w:r>
        <w:rPr>
          <w:w w:val="105"/>
          <w:sz w:val="19"/>
        </w:rPr>
        <w:t>of</w:t>
      </w:r>
      <w:r>
        <w:rPr>
          <w:spacing w:val="-17"/>
          <w:w w:val="105"/>
          <w:sz w:val="19"/>
        </w:rPr>
        <w:t> </w:t>
      </w:r>
      <w:r>
        <w:rPr>
          <w:w w:val="105"/>
          <w:sz w:val="19"/>
        </w:rPr>
        <w:t>exchanges</w:t>
      </w:r>
      <w:r>
        <w:rPr>
          <w:spacing w:val="-15"/>
          <w:w w:val="105"/>
          <w:sz w:val="19"/>
        </w:rPr>
        <w:t> </w:t>
      </w:r>
      <w:r>
        <w:rPr>
          <w:w w:val="105"/>
          <w:sz w:val="19"/>
        </w:rPr>
        <w:t>on</w:t>
      </w:r>
      <w:r>
        <w:rPr>
          <w:spacing w:val="-16"/>
          <w:w w:val="105"/>
          <w:sz w:val="19"/>
        </w:rPr>
        <w:t> </w:t>
      </w:r>
      <w:r>
        <w:rPr>
          <w:w w:val="105"/>
          <w:sz w:val="19"/>
        </w:rPr>
        <w:t>these</w:t>
      </w:r>
      <w:r>
        <w:rPr>
          <w:spacing w:val="-15"/>
          <w:w w:val="105"/>
          <w:sz w:val="19"/>
        </w:rPr>
        <w:t> </w:t>
      </w:r>
      <w:r>
        <w:rPr>
          <w:w w:val="105"/>
          <w:sz w:val="19"/>
        </w:rPr>
        <w:t>issues</w:t>
      </w:r>
      <w:r>
        <w:rPr>
          <w:spacing w:val="-15"/>
          <w:w w:val="105"/>
          <w:sz w:val="19"/>
        </w:rPr>
        <w:t> </w:t>
      </w:r>
      <w:r>
        <w:rPr>
          <w:w w:val="105"/>
          <w:sz w:val="19"/>
        </w:rPr>
        <w:t>with</w:t>
      </w:r>
      <w:r>
        <w:rPr>
          <w:spacing w:val="-16"/>
          <w:w w:val="105"/>
          <w:sz w:val="19"/>
        </w:rPr>
        <w:t> </w:t>
      </w:r>
      <w:r>
        <w:rPr>
          <w:w w:val="105"/>
          <w:sz w:val="19"/>
        </w:rPr>
        <w:t>Arthur</w:t>
      </w:r>
      <w:r>
        <w:rPr>
          <w:spacing w:val="-15"/>
          <w:w w:val="105"/>
          <w:sz w:val="19"/>
        </w:rPr>
        <w:t> </w:t>
      </w:r>
      <w:r>
        <w:rPr>
          <w:w w:val="105"/>
          <w:sz w:val="19"/>
        </w:rPr>
        <w:t>Alexander,</w:t>
      </w:r>
    </w:p>
    <w:p>
      <w:pPr>
        <w:spacing w:line="244" w:lineRule="auto" w:before="2"/>
        <w:ind w:left="100" w:right="1401" w:firstLine="0"/>
        <w:jc w:val="left"/>
        <w:rPr>
          <w:sz w:val="19"/>
        </w:rPr>
      </w:pPr>
      <w:r>
        <w:rPr>
          <w:w w:val="105"/>
          <w:sz w:val="19"/>
        </w:rPr>
        <w:t>Larry</w:t>
      </w:r>
      <w:r>
        <w:rPr>
          <w:spacing w:val="-18"/>
          <w:w w:val="105"/>
          <w:sz w:val="19"/>
        </w:rPr>
        <w:t> </w:t>
      </w:r>
      <w:r>
        <w:rPr>
          <w:w w:val="105"/>
          <w:sz w:val="19"/>
        </w:rPr>
        <w:t>Ball,</w:t>
      </w:r>
      <w:r>
        <w:rPr>
          <w:spacing w:val="-19"/>
          <w:w w:val="105"/>
          <w:sz w:val="19"/>
        </w:rPr>
        <w:t> </w:t>
      </w:r>
      <w:r>
        <w:rPr>
          <w:w w:val="105"/>
          <w:sz w:val="19"/>
        </w:rPr>
        <w:t>Tam</w:t>
      </w:r>
      <w:r>
        <w:rPr>
          <w:spacing w:val="-20"/>
          <w:w w:val="105"/>
          <w:sz w:val="19"/>
        </w:rPr>
        <w:t> </w:t>
      </w:r>
      <w:r>
        <w:rPr>
          <w:w w:val="105"/>
          <w:sz w:val="19"/>
        </w:rPr>
        <w:t>Bayoumi,</w:t>
      </w:r>
      <w:r>
        <w:rPr>
          <w:spacing w:val="-18"/>
          <w:w w:val="105"/>
          <w:sz w:val="19"/>
        </w:rPr>
        <w:t> </w:t>
      </w:r>
      <w:r>
        <w:rPr>
          <w:w w:val="105"/>
          <w:sz w:val="19"/>
        </w:rPr>
        <w:t>Fred</w:t>
      </w:r>
      <w:r>
        <w:rPr>
          <w:spacing w:val="-19"/>
          <w:w w:val="105"/>
          <w:sz w:val="19"/>
        </w:rPr>
        <w:t> </w:t>
      </w:r>
      <w:r>
        <w:rPr>
          <w:w w:val="105"/>
          <w:sz w:val="19"/>
        </w:rPr>
        <w:t>Bergsten,</w:t>
      </w:r>
      <w:r>
        <w:rPr>
          <w:spacing w:val="-18"/>
          <w:w w:val="105"/>
          <w:sz w:val="19"/>
        </w:rPr>
        <w:t> </w:t>
      </w:r>
      <w:r>
        <w:rPr>
          <w:w w:val="105"/>
          <w:sz w:val="19"/>
        </w:rPr>
        <w:t>Moreno</w:t>
      </w:r>
      <w:r>
        <w:rPr>
          <w:spacing w:val="-19"/>
          <w:w w:val="105"/>
          <w:sz w:val="19"/>
        </w:rPr>
        <w:t> </w:t>
      </w:r>
      <w:r>
        <w:rPr>
          <w:w w:val="105"/>
          <w:sz w:val="19"/>
        </w:rPr>
        <w:t>Bertoldi,</w:t>
      </w:r>
      <w:r>
        <w:rPr>
          <w:spacing w:val="-17"/>
          <w:w w:val="105"/>
          <w:sz w:val="19"/>
        </w:rPr>
        <w:t> </w:t>
      </w:r>
      <w:r>
        <w:rPr>
          <w:w w:val="105"/>
          <w:sz w:val="19"/>
        </w:rPr>
        <w:t>Olivier</w:t>
      </w:r>
      <w:r>
        <w:rPr>
          <w:spacing w:val="-19"/>
          <w:w w:val="105"/>
          <w:sz w:val="19"/>
        </w:rPr>
        <w:t> </w:t>
      </w:r>
      <w:r>
        <w:rPr>
          <w:w w:val="105"/>
          <w:sz w:val="19"/>
        </w:rPr>
        <w:t>Blanchard,</w:t>
      </w:r>
      <w:r>
        <w:rPr>
          <w:spacing w:val="-18"/>
          <w:w w:val="105"/>
          <w:sz w:val="19"/>
        </w:rPr>
        <w:t> </w:t>
      </w:r>
      <w:r>
        <w:rPr>
          <w:w w:val="105"/>
          <w:sz w:val="19"/>
        </w:rPr>
        <w:t>Barry</w:t>
      </w:r>
      <w:r>
        <w:rPr>
          <w:spacing w:val="-18"/>
          <w:w w:val="105"/>
          <w:sz w:val="19"/>
        </w:rPr>
        <w:t> </w:t>
      </w:r>
      <w:r>
        <w:rPr>
          <w:w w:val="105"/>
          <w:sz w:val="19"/>
        </w:rPr>
        <w:t>Bosworth,</w:t>
      </w:r>
      <w:r>
        <w:rPr>
          <w:spacing w:val="-19"/>
          <w:w w:val="105"/>
          <w:sz w:val="19"/>
        </w:rPr>
        <w:t> </w:t>
      </w:r>
      <w:r>
        <w:rPr>
          <w:w w:val="105"/>
          <w:sz w:val="19"/>
        </w:rPr>
        <w:t>Tom</w:t>
      </w:r>
      <w:r>
        <w:rPr>
          <w:spacing w:val="-21"/>
          <w:w w:val="105"/>
          <w:sz w:val="19"/>
        </w:rPr>
        <w:t> </w:t>
      </w:r>
      <w:r>
        <w:rPr>
          <w:w w:val="105"/>
          <w:sz w:val="19"/>
        </w:rPr>
        <w:t>Cargill,</w:t>
      </w:r>
      <w:r>
        <w:rPr>
          <w:spacing w:val="-18"/>
          <w:w w:val="105"/>
          <w:sz w:val="19"/>
        </w:rPr>
        <w:t> </w:t>
      </w:r>
      <w:r>
        <w:rPr>
          <w:w w:val="105"/>
          <w:sz w:val="19"/>
        </w:rPr>
        <w:t>Chris Carroll, Mac Destler, Mitch Fukao, Bill Gale, William Grimes, Koichi Hamada, Fumio Hayashi, Takeo Hoshi, Kiyoto</w:t>
      </w:r>
      <w:r>
        <w:rPr>
          <w:spacing w:val="-18"/>
          <w:w w:val="105"/>
          <w:sz w:val="19"/>
        </w:rPr>
        <w:t> </w:t>
      </w:r>
      <w:r>
        <w:rPr>
          <w:w w:val="105"/>
          <w:sz w:val="19"/>
        </w:rPr>
        <w:t>Ido,</w:t>
      </w:r>
      <w:r>
        <w:rPr>
          <w:spacing w:val="-16"/>
          <w:w w:val="105"/>
          <w:sz w:val="19"/>
        </w:rPr>
        <w:t> </w:t>
      </w:r>
      <w:r>
        <w:rPr>
          <w:w w:val="105"/>
          <w:sz w:val="19"/>
        </w:rPr>
        <w:t>Ryota</w:t>
      </w:r>
      <w:r>
        <w:rPr>
          <w:spacing w:val="-16"/>
          <w:w w:val="105"/>
          <w:sz w:val="19"/>
        </w:rPr>
        <w:t> </w:t>
      </w:r>
      <w:r>
        <w:rPr>
          <w:w w:val="105"/>
          <w:sz w:val="19"/>
        </w:rPr>
        <w:t>Isshiki,</w:t>
      </w:r>
      <w:r>
        <w:rPr>
          <w:spacing w:val="-16"/>
          <w:w w:val="105"/>
          <w:sz w:val="19"/>
        </w:rPr>
        <w:t> </w:t>
      </w:r>
      <w:r>
        <w:rPr>
          <w:w w:val="105"/>
          <w:sz w:val="19"/>
        </w:rPr>
        <w:t>Taka</w:t>
      </w:r>
      <w:r>
        <w:rPr>
          <w:spacing w:val="-16"/>
          <w:w w:val="105"/>
          <w:sz w:val="19"/>
        </w:rPr>
        <w:t> </w:t>
      </w:r>
      <w:r>
        <w:rPr>
          <w:w w:val="105"/>
          <w:sz w:val="19"/>
        </w:rPr>
        <w:t>Ito,</w:t>
      </w:r>
      <w:r>
        <w:rPr>
          <w:spacing w:val="-18"/>
          <w:w w:val="105"/>
          <w:sz w:val="19"/>
        </w:rPr>
        <w:t> </w:t>
      </w:r>
      <w:r>
        <w:rPr>
          <w:w w:val="105"/>
          <w:sz w:val="19"/>
        </w:rPr>
        <w:t>Richard</w:t>
      </w:r>
      <w:r>
        <w:rPr>
          <w:spacing w:val="-16"/>
          <w:w w:val="105"/>
          <w:sz w:val="19"/>
        </w:rPr>
        <w:t> </w:t>
      </w:r>
      <w:r>
        <w:rPr>
          <w:w w:val="105"/>
          <w:sz w:val="19"/>
        </w:rPr>
        <w:t>Jerram,</w:t>
      </w:r>
      <w:r>
        <w:rPr>
          <w:spacing w:val="-16"/>
          <w:w w:val="105"/>
          <w:sz w:val="19"/>
        </w:rPr>
        <w:t> </w:t>
      </w:r>
      <w:r>
        <w:rPr>
          <w:w w:val="105"/>
          <w:sz w:val="19"/>
        </w:rPr>
        <w:t>Toshiki</w:t>
      </w:r>
      <w:r>
        <w:rPr>
          <w:spacing w:val="-17"/>
          <w:w w:val="105"/>
          <w:sz w:val="19"/>
        </w:rPr>
        <w:t> </w:t>
      </w:r>
      <w:r>
        <w:rPr>
          <w:w w:val="105"/>
          <w:sz w:val="19"/>
        </w:rPr>
        <w:t>Jinushi,</w:t>
      </w:r>
      <w:r>
        <w:rPr>
          <w:spacing w:val="-16"/>
          <w:w w:val="105"/>
          <w:sz w:val="19"/>
        </w:rPr>
        <w:t> </w:t>
      </w:r>
      <w:r>
        <w:rPr>
          <w:w w:val="105"/>
          <w:sz w:val="19"/>
        </w:rPr>
        <w:t>Randall</w:t>
      </w:r>
      <w:r>
        <w:rPr>
          <w:spacing w:val="-17"/>
          <w:w w:val="105"/>
          <w:sz w:val="19"/>
        </w:rPr>
        <w:t> </w:t>
      </w:r>
      <w:r>
        <w:rPr>
          <w:w w:val="105"/>
          <w:sz w:val="19"/>
        </w:rPr>
        <w:t>Jones,</w:t>
      </w:r>
      <w:r>
        <w:rPr>
          <w:spacing w:val="-17"/>
          <w:w w:val="105"/>
          <w:sz w:val="19"/>
        </w:rPr>
        <w:t> </w:t>
      </w:r>
      <w:r>
        <w:rPr>
          <w:w w:val="105"/>
          <w:sz w:val="19"/>
        </w:rPr>
        <w:t>Ken</w:t>
      </w:r>
      <w:r>
        <w:rPr>
          <w:spacing w:val="-15"/>
          <w:w w:val="105"/>
          <w:sz w:val="19"/>
        </w:rPr>
        <w:t> </w:t>
      </w:r>
      <w:r>
        <w:rPr>
          <w:w w:val="105"/>
          <w:sz w:val="19"/>
        </w:rPr>
        <w:t>Kang,</w:t>
      </w:r>
      <w:r>
        <w:rPr>
          <w:spacing w:val="-17"/>
          <w:w w:val="105"/>
          <w:sz w:val="19"/>
        </w:rPr>
        <w:t> </w:t>
      </w:r>
      <w:r>
        <w:rPr>
          <w:w w:val="105"/>
          <w:sz w:val="19"/>
        </w:rPr>
        <w:t>Anil</w:t>
      </w:r>
      <w:r>
        <w:rPr>
          <w:spacing w:val="-17"/>
          <w:w w:val="105"/>
          <w:sz w:val="19"/>
        </w:rPr>
        <w:t> </w:t>
      </w:r>
      <w:r>
        <w:rPr>
          <w:w w:val="105"/>
          <w:sz w:val="19"/>
        </w:rPr>
        <w:t>Kashyap,</w:t>
      </w:r>
      <w:r>
        <w:rPr>
          <w:spacing w:val="-16"/>
          <w:w w:val="105"/>
          <w:sz w:val="19"/>
        </w:rPr>
        <w:t> </w:t>
      </w:r>
      <w:r>
        <w:rPr>
          <w:w w:val="105"/>
          <w:sz w:val="19"/>
        </w:rPr>
        <w:t>Rick Katz,</w:t>
      </w:r>
      <w:r>
        <w:rPr>
          <w:spacing w:val="-20"/>
          <w:w w:val="105"/>
          <w:sz w:val="19"/>
        </w:rPr>
        <w:t> </w:t>
      </w:r>
      <w:r>
        <w:rPr>
          <w:w w:val="105"/>
          <w:sz w:val="19"/>
        </w:rPr>
        <w:t>Yasuhiro</w:t>
      </w:r>
      <w:r>
        <w:rPr>
          <w:spacing w:val="-19"/>
          <w:w w:val="105"/>
          <w:sz w:val="19"/>
        </w:rPr>
        <w:t> </w:t>
      </w:r>
      <w:r>
        <w:rPr>
          <w:w w:val="105"/>
          <w:sz w:val="19"/>
        </w:rPr>
        <w:t>Kawaguchi,</w:t>
      </w:r>
      <w:r>
        <w:rPr>
          <w:spacing w:val="-20"/>
          <w:w w:val="105"/>
          <w:sz w:val="19"/>
        </w:rPr>
        <w:t> </w:t>
      </w:r>
      <w:r>
        <w:rPr>
          <w:w w:val="105"/>
          <w:sz w:val="19"/>
        </w:rPr>
        <w:t>Paul</w:t>
      </w:r>
      <w:r>
        <w:rPr>
          <w:spacing w:val="-19"/>
          <w:w w:val="105"/>
          <w:sz w:val="19"/>
        </w:rPr>
        <w:t> </w:t>
      </w:r>
      <w:r>
        <w:rPr>
          <w:w w:val="105"/>
          <w:sz w:val="19"/>
        </w:rPr>
        <w:t>Krugman,</w:t>
      </w:r>
      <w:r>
        <w:rPr>
          <w:spacing w:val="-19"/>
          <w:w w:val="105"/>
          <w:sz w:val="19"/>
        </w:rPr>
        <w:t> </w:t>
      </w:r>
      <w:r>
        <w:rPr>
          <w:w w:val="105"/>
          <w:sz w:val="19"/>
        </w:rPr>
        <w:t>Jun</w:t>
      </w:r>
      <w:r>
        <w:rPr>
          <w:spacing w:val="-20"/>
          <w:w w:val="105"/>
          <w:sz w:val="19"/>
        </w:rPr>
        <w:t> </w:t>
      </w:r>
      <w:r>
        <w:rPr>
          <w:w w:val="105"/>
          <w:sz w:val="19"/>
        </w:rPr>
        <w:t>Kurihara,</w:t>
      </w:r>
      <w:r>
        <w:rPr>
          <w:spacing w:val="-19"/>
          <w:w w:val="105"/>
          <w:sz w:val="19"/>
        </w:rPr>
        <w:t> </w:t>
      </w:r>
      <w:r>
        <w:rPr>
          <w:w w:val="105"/>
          <w:sz w:val="19"/>
        </w:rPr>
        <w:t>Ed</w:t>
      </w:r>
      <w:r>
        <w:rPr>
          <w:spacing w:val="-20"/>
          <w:w w:val="105"/>
          <w:sz w:val="19"/>
        </w:rPr>
        <w:t> </w:t>
      </w:r>
      <w:r>
        <w:rPr>
          <w:w w:val="105"/>
          <w:sz w:val="19"/>
        </w:rPr>
        <w:t>Lincoln,</w:t>
      </w:r>
      <w:r>
        <w:rPr>
          <w:spacing w:val="-18"/>
          <w:w w:val="105"/>
          <w:sz w:val="19"/>
        </w:rPr>
        <w:t> </w:t>
      </w:r>
      <w:r>
        <w:rPr>
          <w:w w:val="105"/>
          <w:sz w:val="19"/>
        </w:rPr>
        <w:t>Bob</w:t>
      </w:r>
      <w:r>
        <w:rPr>
          <w:spacing w:val="-20"/>
          <w:w w:val="105"/>
          <w:sz w:val="19"/>
        </w:rPr>
        <w:t> </w:t>
      </w:r>
      <w:r>
        <w:rPr>
          <w:w w:val="105"/>
          <w:sz w:val="19"/>
        </w:rPr>
        <w:t>Litan,</w:t>
      </w:r>
      <w:r>
        <w:rPr>
          <w:spacing w:val="-20"/>
          <w:w w:val="105"/>
          <w:sz w:val="19"/>
        </w:rPr>
        <w:t> </w:t>
      </w:r>
      <w:r>
        <w:rPr>
          <w:w w:val="105"/>
          <w:sz w:val="19"/>
        </w:rPr>
        <w:t>Robert</w:t>
      </w:r>
      <w:r>
        <w:rPr>
          <w:spacing w:val="-19"/>
          <w:w w:val="105"/>
          <w:sz w:val="19"/>
        </w:rPr>
        <w:t> </w:t>
      </w:r>
      <w:r>
        <w:rPr>
          <w:w w:val="105"/>
          <w:sz w:val="19"/>
        </w:rPr>
        <w:t>Madsen,</w:t>
      </w:r>
      <w:r>
        <w:rPr>
          <w:spacing w:val="-20"/>
          <w:w w:val="105"/>
          <w:sz w:val="19"/>
        </w:rPr>
        <w:t> </w:t>
      </w:r>
      <w:r>
        <w:rPr>
          <w:w w:val="105"/>
          <w:sz w:val="19"/>
        </w:rPr>
        <w:t>Ryoichi</w:t>
      </w:r>
      <w:r>
        <w:rPr>
          <w:spacing w:val="-20"/>
          <w:w w:val="105"/>
          <w:sz w:val="19"/>
        </w:rPr>
        <w:t> </w:t>
      </w:r>
      <w:r>
        <w:rPr>
          <w:w w:val="105"/>
          <w:sz w:val="19"/>
        </w:rPr>
        <w:t>Mikitani, Rick Mishkin, Martin Muhleisen, Seiya Nakajima, Masao Nishikawa, Kiyohiko Nishimura, Marc Noland, Hugh Patrick, Hitoshi Shimura, Jim Shinn, James Toyama, Kazuo Ueda, Steve Vogel, David Weinstein, and Tadao Yanase.</w:t>
      </w:r>
      <w:r>
        <w:rPr>
          <w:spacing w:val="22"/>
          <w:w w:val="105"/>
          <w:sz w:val="19"/>
        </w:rPr>
        <w:t> </w:t>
      </w:r>
      <w:r>
        <w:rPr>
          <w:w w:val="105"/>
          <w:sz w:val="19"/>
        </w:rPr>
        <w:t>Nonetheless,</w:t>
      </w:r>
      <w:r>
        <w:rPr>
          <w:spacing w:val="-15"/>
          <w:w w:val="105"/>
          <w:sz w:val="19"/>
        </w:rPr>
        <w:t> </w:t>
      </w:r>
      <w:r>
        <w:rPr>
          <w:w w:val="105"/>
          <w:sz w:val="19"/>
        </w:rPr>
        <w:t>responsibility</w:t>
      </w:r>
      <w:r>
        <w:rPr>
          <w:spacing w:val="-13"/>
          <w:w w:val="105"/>
          <w:sz w:val="19"/>
        </w:rPr>
        <w:t> </w:t>
      </w:r>
      <w:r>
        <w:rPr>
          <w:w w:val="105"/>
          <w:sz w:val="19"/>
        </w:rPr>
        <w:t>for</w:t>
      </w:r>
      <w:r>
        <w:rPr>
          <w:spacing w:val="-14"/>
          <w:w w:val="105"/>
          <w:sz w:val="19"/>
        </w:rPr>
        <w:t> </w:t>
      </w:r>
      <w:r>
        <w:rPr>
          <w:w w:val="105"/>
          <w:sz w:val="19"/>
        </w:rPr>
        <w:t>the</w:t>
      </w:r>
      <w:r>
        <w:rPr>
          <w:spacing w:val="-14"/>
          <w:w w:val="105"/>
          <w:sz w:val="19"/>
        </w:rPr>
        <w:t> </w:t>
      </w:r>
      <w:r>
        <w:rPr>
          <w:w w:val="105"/>
          <w:sz w:val="19"/>
        </w:rPr>
        <w:t>views,</w:t>
      </w:r>
      <w:r>
        <w:rPr>
          <w:spacing w:val="-14"/>
          <w:w w:val="105"/>
          <w:sz w:val="19"/>
        </w:rPr>
        <w:t> </w:t>
      </w:r>
      <w:r>
        <w:rPr>
          <w:w w:val="105"/>
          <w:sz w:val="19"/>
        </w:rPr>
        <w:t>conclusions,</w:t>
      </w:r>
      <w:r>
        <w:rPr>
          <w:spacing w:val="-14"/>
          <w:w w:val="105"/>
          <w:sz w:val="19"/>
        </w:rPr>
        <w:t> </w:t>
      </w:r>
      <w:r>
        <w:rPr>
          <w:w w:val="105"/>
          <w:sz w:val="19"/>
        </w:rPr>
        <w:t>and</w:t>
      </w:r>
      <w:r>
        <w:rPr>
          <w:spacing w:val="-15"/>
          <w:w w:val="105"/>
          <w:sz w:val="19"/>
        </w:rPr>
        <w:t> </w:t>
      </w:r>
      <w:r>
        <w:rPr>
          <w:w w:val="105"/>
          <w:sz w:val="19"/>
        </w:rPr>
        <w:t>errors</w:t>
      </w:r>
      <w:r>
        <w:rPr>
          <w:spacing w:val="-14"/>
          <w:w w:val="105"/>
          <w:sz w:val="19"/>
        </w:rPr>
        <w:t> </w:t>
      </w:r>
      <w:r>
        <w:rPr>
          <w:w w:val="105"/>
          <w:sz w:val="19"/>
        </w:rPr>
        <w:t>herein,</w:t>
      </w:r>
      <w:r>
        <w:rPr>
          <w:spacing w:val="-14"/>
          <w:w w:val="105"/>
          <w:sz w:val="19"/>
        </w:rPr>
        <w:t> </w:t>
      </w:r>
      <w:r>
        <w:rPr>
          <w:w w:val="105"/>
          <w:sz w:val="19"/>
        </w:rPr>
        <w:t>however,</w:t>
      </w:r>
      <w:r>
        <w:rPr>
          <w:spacing w:val="-15"/>
          <w:w w:val="105"/>
          <w:sz w:val="19"/>
        </w:rPr>
        <w:t> </w:t>
      </w:r>
      <w:r>
        <w:rPr>
          <w:w w:val="105"/>
          <w:sz w:val="19"/>
        </w:rPr>
        <w:t>remains</w:t>
      </w:r>
      <w:r>
        <w:rPr>
          <w:spacing w:val="-11"/>
          <w:w w:val="105"/>
          <w:sz w:val="19"/>
        </w:rPr>
        <w:t> </w:t>
      </w:r>
      <w:r>
        <w:rPr>
          <w:w w:val="105"/>
          <w:sz w:val="19"/>
        </w:rPr>
        <w:t>mine</w:t>
      </w:r>
      <w:r>
        <w:rPr>
          <w:spacing w:val="-14"/>
          <w:w w:val="105"/>
          <w:sz w:val="19"/>
        </w:rPr>
        <w:t> </w:t>
      </w:r>
      <w:r>
        <w:rPr>
          <w:w w:val="105"/>
          <w:sz w:val="19"/>
        </w:rPr>
        <w:t>alone.</w:t>
      </w:r>
    </w:p>
    <w:p>
      <w:pPr>
        <w:spacing w:after="0" w:line="244" w:lineRule="auto"/>
        <w:jc w:val="left"/>
        <w:rPr>
          <w:sz w:val="19"/>
        </w:rPr>
        <w:sectPr>
          <w:footerReference w:type="default" r:id="rId5"/>
          <w:pgSz w:w="11910" w:h="16840"/>
          <w:pgMar w:footer="1907" w:header="0" w:top="1600" w:bottom="2100" w:left="1300" w:right="0"/>
          <w:pgNumType w:start="2"/>
        </w:sectPr>
      </w:pPr>
    </w:p>
    <w:p>
      <w:pPr>
        <w:pStyle w:val="BodyText"/>
        <w:rPr>
          <w:sz w:val="20"/>
        </w:rPr>
      </w:pPr>
    </w:p>
    <w:p>
      <w:pPr>
        <w:pStyle w:val="BodyText"/>
        <w:spacing w:before="8"/>
        <w:rPr>
          <w:sz w:val="16"/>
        </w:rPr>
      </w:pPr>
    </w:p>
    <w:p>
      <w:pPr>
        <w:pStyle w:val="BodyText"/>
        <w:spacing w:line="364" w:lineRule="auto" w:before="93"/>
        <w:ind w:left="100" w:right="1653"/>
      </w:pPr>
      <w:r>
        <w:rPr/>
        <w:t>economies, particularly the United Kingdom, are facing today. In other words, what does it mean for an economy to ‘turn Japanese’ and what determines whether it will?</w:t>
      </w:r>
    </w:p>
    <w:p>
      <w:pPr>
        <w:pStyle w:val="BodyText"/>
        <w:spacing w:before="2"/>
        <w:rPr>
          <w:sz w:val="35"/>
        </w:rPr>
      </w:pPr>
    </w:p>
    <w:p>
      <w:pPr>
        <w:pStyle w:val="BodyText"/>
        <w:spacing w:line="364" w:lineRule="auto"/>
        <w:ind w:left="100" w:right="1561"/>
      </w:pPr>
      <w:r>
        <w:rPr/>
        <w:t>In light of today’s global financial crisis following sizable asset price bubbles, the accumulation of public debt, the cutting of most central banks’ instrument interest rates to effectively zero levels, the widespread failure or impairment of systemically important financial institutions, and the worrisome trends towards deflation emerging in some major economies – all seen previously in Japan’s Great Recession - those seem to me like potentially important questions to address.</w:t>
      </w:r>
      <w:r>
        <w:rPr>
          <w:vertAlign w:val="superscript"/>
        </w:rPr>
        <w:t>3</w:t>
      </w:r>
      <w:r>
        <w:rPr>
          <w:vertAlign w:val="baseline"/>
        </w:rPr>
        <w:t> I am afraid that the answers to them I will suggest tonight will be only partly reassuring. My argument in brief is</w:t>
      </w:r>
      <w:r>
        <w:rPr>
          <w:spacing w:val="1"/>
          <w:vertAlign w:val="baseline"/>
        </w:rPr>
        <w:t> </w:t>
      </w:r>
      <w:r>
        <w:rPr>
          <w:vertAlign w:val="baseline"/>
        </w:rPr>
        <w:t>that:</w:t>
      </w:r>
    </w:p>
    <w:p>
      <w:pPr>
        <w:pStyle w:val="BodyText"/>
        <w:spacing w:before="5"/>
        <w:rPr>
          <w:sz w:val="35"/>
        </w:rPr>
      </w:pPr>
    </w:p>
    <w:p>
      <w:pPr>
        <w:pStyle w:val="ListParagraph"/>
        <w:numPr>
          <w:ilvl w:val="0"/>
          <w:numId w:val="1"/>
        </w:numPr>
        <w:tabs>
          <w:tab w:pos="801" w:val="left" w:leader="none"/>
          <w:tab w:pos="802" w:val="left" w:leader="none"/>
        </w:tabs>
        <w:spacing w:line="362" w:lineRule="auto" w:before="0" w:after="0"/>
        <w:ind w:left="801" w:right="1458" w:hanging="351"/>
        <w:jc w:val="left"/>
        <w:rPr>
          <w:sz w:val="23"/>
        </w:rPr>
      </w:pPr>
      <w:r>
        <w:rPr>
          <w:sz w:val="23"/>
        </w:rPr>
        <w:t>Japan’s Great Recession was the result of a series of macroeconomic and financial policy mistakes. Thus, it was largely avoidable once the initial shock from the bubble bursting had passed. This is demonstrated by the underappreciated strength of Japan’s recovery once policies were reversed in 2002-03 under the leadership of Prime Minister Koizumi, Economics Minister Takenaka, and Bank of Japan Governor</w:t>
      </w:r>
      <w:r>
        <w:rPr>
          <w:spacing w:val="14"/>
          <w:sz w:val="23"/>
        </w:rPr>
        <w:t> </w:t>
      </w:r>
      <w:r>
        <w:rPr>
          <w:sz w:val="23"/>
        </w:rPr>
        <w:t>Fukui.</w:t>
      </w:r>
    </w:p>
    <w:p>
      <w:pPr>
        <w:pStyle w:val="ListParagraph"/>
        <w:numPr>
          <w:ilvl w:val="0"/>
          <w:numId w:val="1"/>
        </w:numPr>
        <w:tabs>
          <w:tab w:pos="801" w:val="left" w:leader="none"/>
          <w:tab w:pos="802" w:val="left" w:leader="none"/>
        </w:tabs>
        <w:spacing w:line="360" w:lineRule="auto" w:before="202" w:after="0"/>
        <w:ind w:left="801" w:right="1412" w:hanging="351"/>
        <w:jc w:val="left"/>
        <w:rPr>
          <w:sz w:val="23"/>
        </w:rPr>
      </w:pPr>
      <w:r>
        <w:rPr>
          <w:sz w:val="23"/>
        </w:rPr>
        <w:t>Japan actually had a number of structural advantages that made its stagnation all the more avoidable, particularly with respect to fiscal policy. Structural deficiencies in Japan’s financial system and in its corporate governance offset these when</w:t>
      </w:r>
      <w:r>
        <w:rPr>
          <w:spacing w:val="12"/>
          <w:sz w:val="23"/>
        </w:rPr>
        <w:t> </w:t>
      </w:r>
      <w:r>
        <w:rPr>
          <w:sz w:val="23"/>
        </w:rPr>
        <w:t>the deflation persisted.</w:t>
      </w:r>
    </w:p>
    <w:p>
      <w:pPr>
        <w:pStyle w:val="ListParagraph"/>
        <w:numPr>
          <w:ilvl w:val="0"/>
          <w:numId w:val="1"/>
        </w:numPr>
        <w:tabs>
          <w:tab w:pos="801" w:val="left" w:leader="none"/>
          <w:tab w:pos="802" w:val="left" w:leader="none"/>
        </w:tabs>
        <w:spacing w:line="362" w:lineRule="auto" w:before="201" w:after="0"/>
        <w:ind w:left="801" w:right="1482" w:hanging="351"/>
        <w:jc w:val="left"/>
        <w:rPr>
          <w:sz w:val="23"/>
        </w:rPr>
      </w:pPr>
      <w:r>
        <w:rPr>
          <w:sz w:val="23"/>
        </w:rPr>
        <w:t>The aberration in Japan’s recession was not the behaviour of growth, which is best seen  as a series of recoveries aborted by policy errors – a sawtooth, not a flat line. Rather, the surprise was the persistent steadiness of limited deflation, even after recovery took place. This strikes me as a more fundamental challenge to our basic macroeconomic understanding than is commonly recognized, and we need more research on</w:t>
      </w:r>
      <w:r>
        <w:rPr>
          <w:spacing w:val="29"/>
          <w:sz w:val="23"/>
        </w:rPr>
        <w:t> </w:t>
      </w:r>
      <w:r>
        <w:rPr>
          <w:sz w:val="23"/>
        </w:rPr>
        <w:t>it.</w:t>
      </w:r>
    </w:p>
    <w:p>
      <w:pPr>
        <w:pStyle w:val="ListParagraph"/>
        <w:numPr>
          <w:ilvl w:val="0"/>
          <w:numId w:val="1"/>
        </w:numPr>
        <w:tabs>
          <w:tab w:pos="801" w:val="left" w:leader="none"/>
          <w:tab w:pos="802" w:val="left" w:leader="none"/>
        </w:tabs>
        <w:spacing w:line="360" w:lineRule="auto" w:before="202" w:after="0"/>
        <w:ind w:left="801" w:right="1503" w:hanging="351"/>
        <w:jc w:val="left"/>
        <w:rPr>
          <w:sz w:val="23"/>
        </w:rPr>
      </w:pPr>
      <w:r>
        <w:rPr>
          <w:sz w:val="23"/>
        </w:rPr>
        <w:t>The UK and US economies are at low risk of turning Japanese in the sense of having recurrent recessions through macroeconomic policy mistakes - but deflation itself cannot be ruled out. The UK worryingly combines a couple of financial parallels to Japan</w:t>
      </w:r>
      <w:r>
        <w:rPr>
          <w:spacing w:val="7"/>
          <w:sz w:val="23"/>
        </w:rPr>
        <w:t> </w:t>
      </w:r>
      <w:r>
        <w:rPr>
          <w:sz w:val="23"/>
        </w:rPr>
        <w:t>with</w:t>
      </w:r>
    </w:p>
    <w:p>
      <w:pPr>
        <w:pStyle w:val="BodyText"/>
        <w:rPr>
          <w:sz w:val="20"/>
        </w:rPr>
      </w:pPr>
    </w:p>
    <w:p>
      <w:pPr>
        <w:pStyle w:val="BodyText"/>
        <w:spacing w:before="4"/>
        <w:rPr>
          <w:sz w:val="17"/>
        </w:rPr>
      </w:pPr>
      <w:r>
        <w:rPr/>
        <w:pict>
          <v:shape style="position:absolute;margin-left:70.019997pt;margin-top:12.312309pt;width:140.050pt;height:.1pt;mso-position-horizontal-relative:page;mso-position-vertical-relative:paragraph;z-index:-251657216;mso-wrap-distance-left:0;mso-wrap-distance-right:0" coordorigin="1400,246" coordsize="2801,0" path="m1400,246l4201,246e" filled="false" stroked="true" strokeweight=".66pt" strokecolor="#000000">
            <v:path arrowok="t"/>
            <v:stroke dashstyle="solid"/>
            <w10:wrap type="topAndBottom"/>
          </v:shape>
        </w:pict>
      </w:r>
    </w:p>
    <w:p>
      <w:pPr>
        <w:spacing w:line="244" w:lineRule="auto" w:before="45"/>
        <w:ind w:left="100" w:right="1561" w:firstLine="0"/>
        <w:jc w:val="left"/>
        <w:rPr>
          <w:sz w:val="19"/>
        </w:rPr>
      </w:pPr>
      <w:r>
        <w:rPr>
          <w:w w:val="105"/>
          <w:position w:val="9"/>
          <w:sz w:val="12"/>
        </w:rPr>
        <w:t>3</w:t>
      </w:r>
      <w:r>
        <w:rPr>
          <w:spacing w:val="2"/>
          <w:w w:val="105"/>
          <w:position w:val="9"/>
          <w:sz w:val="12"/>
        </w:rPr>
        <w:t> </w:t>
      </w:r>
      <w:r>
        <w:rPr>
          <w:w w:val="105"/>
          <w:sz w:val="19"/>
        </w:rPr>
        <w:t>The</w:t>
      </w:r>
      <w:r>
        <w:rPr>
          <w:spacing w:val="-15"/>
          <w:w w:val="105"/>
          <w:sz w:val="19"/>
        </w:rPr>
        <w:t> </w:t>
      </w:r>
      <w:r>
        <w:rPr>
          <w:w w:val="105"/>
          <w:sz w:val="19"/>
        </w:rPr>
        <w:t>inestimable</w:t>
      </w:r>
      <w:r>
        <w:rPr>
          <w:spacing w:val="-15"/>
          <w:w w:val="105"/>
          <w:sz w:val="19"/>
        </w:rPr>
        <w:t> </w:t>
      </w:r>
      <w:r>
        <w:rPr>
          <w:w w:val="105"/>
          <w:sz w:val="19"/>
        </w:rPr>
        <w:t>Paul</w:t>
      </w:r>
      <w:r>
        <w:rPr>
          <w:spacing w:val="-15"/>
          <w:w w:val="105"/>
          <w:sz w:val="19"/>
        </w:rPr>
        <w:t> </w:t>
      </w:r>
      <w:r>
        <w:rPr>
          <w:w w:val="105"/>
          <w:sz w:val="19"/>
        </w:rPr>
        <w:t>Krugman</w:t>
      </w:r>
      <w:r>
        <w:rPr>
          <w:spacing w:val="-16"/>
          <w:w w:val="105"/>
          <w:sz w:val="19"/>
        </w:rPr>
        <w:t> </w:t>
      </w:r>
      <w:r>
        <w:rPr>
          <w:w w:val="105"/>
          <w:sz w:val="19"/>
        </w:rPr>
        <w:t>recently</w:t>
      </w:r>
      <w:r>
        <w:rPr>
          <w:spacing w:val="-15"/>
          <w:w w:val="105"/>
          <w:sz w:val="19"/>
        </w:rPr>
        <w:t> </w:t>
      </w:r>
      <w:r>
        <w:rPr>
          <w:w w:val="105"/>
          <w:sz w:val="19"/>
        </w:rPr>
        <w:t>brought</w:t>
      </w:r>
      <w:r>
        <w:rPr>
          <w:spacing w:val="-15"/>
          <w:w w:val="105"/>
          <w:sz w:val="19"/>
        </w:rPr>
        <w:t> </w:t>
      </w:r>
      <w:r>
        <w:rPr>
          <w:w w:val="105"/>
          <w:sz w:val="19"/>
        </w:rPr>
        <w:t>this</w:t>
      </w:r>
      <w:r>
        <w:rPr>
          <w:spacing w:val="-15"/>
          <w:w w:val="105"/>
          <w:sz w:val="19"/>
        </w:rPr>
        <w:t> </w:t>
      </w:r>
      <w:r>
        <w:rPr>
          <w:w w:val="105"/>
          <w:sz w:val="19"/>
        </w:rPr>
        <w:t>prospect</w:t>
      </w:r>
      <w:r>
        <w:rPr>
          <w:spacing w:val="-16"/>
          <w:w w:val="105"/>
          <w:sz w:val="19"/>
        </w:rPr>
        <w:t> </w:t>
      </w:r>
      <w:r>
        <w:rPr>
          <w:w w:val="105"/>
          <w:sz w:val="19"/>
        </w:rPr>
        <w:t>up</w:t>
      </w:r>
      <w:r>
        <w:rPr>
          <w:spacing w:val="-15"/>
          <w:w w:val="105"/>
          <w:sz w:val="19"/>
        </w:rPr>
        <w:t> </w:t>
      </w:r>
      <w:r>
        <w:rPr>
          <w:w w:val="105"/>
          <w:sz w:val="19"/>
        </w:rPr>
        <w:t>in</w:t>
      </w:r>
      <w:r>
        <w:rPr>
          <w:spacing w:val="-16"/>
          <w:w w:val="105"/>
          <w:sz w:val="19"/>
        </w:rPr>
        <w:t> </w:t>
      </w:r>
      <w:r>
        <w:rPr>
          <w:w w:val="105"/>
          <w:sz w:val="19"/>
        </w:rPr>
        <w:t>his</w:t>
      </w:r>
      <w:r>
        <w:rPr>
          <w:spacing w:val="-15"/>
          <w:w w:val="105"/>
          <w:sz w:val="19"/>
        </w:rPr>
        <w:t> </w:t>
      </w:r>
      <w:r>
        <w:rPr>
          <w:w w:val="105"/>
          <w:sz w:val="19"/>
        </w:rPr>
        <w:t>column</w:t>
      </w:r>
      <w:r>
        <w:rPr>
          <w:spacing w:val="-14"/>
          <w:w w:val="105"/>
          <w:sz w:val="19"/>
        </w:rPr>
        <w:t> </w:t>
      </w:r>
      <w:r>
        <w:rPr>
          <w:w w:val="105"/>
          <w:sz w:val="19"/>
        </w:rPr>
        <w:t>just</w:t>
      </w:r>
      <w:r>
        <w:rPr>
          <w:spacing w:val="-15"/>
          <w:w w:val="105"/>
          <w:sz w:val="19"/>
        </w:rPr>
        <w:t> </w:t>
      </w:r>
      <w:r>
        <w:rPr>
          <w:w w:val="105"/>
          <w:sz w:val="19"/>
        </w:rPr>
        <w:t>last</w:t>
      </w:r>
      <w:r>
        <w:rPr>
          <w:spacing w:val="-16"/>
          <w:w w:val="105"/>
          <w:sz w:val="19"/>
        </w:rPr>
        <w:t> </w:t>
      </w:r>
      <w:r>
        <w:rPr>
          <w:w w:val="105"/>
          <w:sz w:val="19"/>
        </w:rPr>
        <w:t>week:</w:t>
      </w:r>
      <w:r>
        <w:rPr>
          <w:spacing w:val="-15"/>
          <w:w w:val="105"/>
          <w:sz w:val="19"/>
        </w:rPr>
        <w:t> </w:t>
      </w:r>
      <w:r>
        <w:rPr>
          <w:w w:val="105"/>
          <w:sz w:val="19"/>
        </w:rPr>
        <w:t>“Lost</w:t>
      </w:r>
      <w:r>
        <w:rPr>
          <w:spacing w:val="-15"/>
          <w:w w:val="105"/>
          <w:sz w:val="19"/>
        </w:rPr>
        <w:t> </w:t>
      </w:r>
      <w:r>
        <w:rPr>
          <w:w w:val="105"/>
          <w:sz w:val="19"/>
        </w:rPr>
        <w:t>Decade Looming,”</w:t>
      </w:r>
      <w:r>
        <w:rPr>
          <w:spacing w:val="-24"/>
          <w:w w:val="105"/>
          <w:sz w:val="19"/>
        </w:rPr>
        <w:t> </w:t>
      </w:r>
      <w:r>
        <w:rPr>
          <w:w w:val="105"/>
          <w:sz w:val="19"/>
        </w:rPr>
        <w:t>May</w:t>
      </w:r>
      <w:r>
        <w:rPr>
          <w:spacing w:val="-24"/>
          <w:w w:val="105"/>
          <w:sz w:val="19"/>
        </w:rPr>
        <w:t> </w:t>
      </w:r>
      <w:r>
        <w:rPr>
          <w:w w:val="105"/>
          <w:sz w:val="19"/>
        </w:rPr>
        <w:t>20,</w:t>
      </w:r>
      <w:r>
        <w:rPr>
          <w:spacing w:val="-24"/>
          <w:w w:val="105"/>
          <w:sz w:val="19"/>
        </w:rPr>
        <w:t> </w:t>
      </w:r>
      <w:r>
        <w:rPr>
          <w:w w:val="105"/>
          <w:sz w:val="19"/>
        </w:rPr>
        <w:t>2010,</w:t>
      </w:r>
      <w:r>
        <w:rPr>
          <w:spacing w:val="-24"/>
          <w:w w:val="105"/>
          <w:sz w:val="19"/>
        </w:rPr>
        <w:t> </w:t>
      </w:r>
      <w:r>
        <w:rPr>
          <w:i/>
          <w:w w:val="105"/>
          <w:sz w:val="19"/>
        </w:rPr>
        <w:t>New</w:t>
      </w:r>
      <w:r>
        <w:rPr>
          <w:i/>
          <w:spacing w:val="-23"/>
          <w:w w:val="105"/>
          <w:sz w:val="19"/>
        </w:rPr>
        <w:t> </w:t>
      </w:r>
      <w:r>
        <w:rPr>
          <w:i/>
          <w:w w:val="105"/>
          <w:sz w:val="19"/>
        </w:rPr>
        <w:t>York</w:t>
      </w:r>
      <w:r>
        <w:rPr>
          <w:i/>
          <w:spacing w:val="-24"/>
          <w:w w:val="105"/>
          <w:sz w:val="19"/>
        </w:rPr>
        <w:t> </w:t>
      </w:r>
      <w:r>
        <w:rPr>
          <w:i/>
          <w:w w:val="105"/>
          <w:sz w:val="19"/>
        </w:rPr>
        <w:t>Times</w:t>
      </w:r>
      <w:r>
        <w:rPr>
          <w:w w:val="105"/>
          <w:sz w:val="19"/>
        </w:rPr>
        <w:t>,</w:t>
      </w:r>
      <w:r>
        <w:rPr>
          <w:spacing w:val="-24"/>
          <w:w w:val="105"/>
          <w:sz w:val="19"/>
        </w:rPr>
        <w:t> </w:t>
      </w:r>
      <w:hyperlink r:id="rId6">
        <w:r>
          <w:rPr>
            <w:color w:val="0000FF"/>
            <w:w w:val="105"/>
            <w:sz w:val="19"/>
            <w:u w:val="single" w:color="0000FF"/>
          </w:rPr>
          <w:t>http://www.nytimes.com/2010/05/21/opinion/21krugman.html</w:t>
        </w:r>
        <w:r>
          <w:rPr>
            <w:w w:val="105"/>
            <w:sz w:val="19"/>
          </w:rPr>
          <w:t>.</w:t>
        </w:r>
      </w:hyperlink>
    </w:p>
    <w:p>
      <w:pPr>
        <w:spacing w:after="0" w:line="244" w:lineRule="auto"/>
        <w:jc w:val="left"/>
        <w:rPr>
          <w:sz w:val="19"/>
        </w:rPr>
        <w:sectPr>
          <w:pgSz w:w="11910" w:h="16840"/>
          <w:pgMar w:header="0" w:footer="1907" w:top="1600" w:bottom="2100" w:left="1300" w:right="0"/>
        </w:sectPr>
      </w:pPr>
    </w:p>
    <w:p>
      <w:pPr>
        <w:pStyle w:val="BodyText"/>
        <w:rPr>
          <w:sz w:val="20"/>
        </w:rPr>
      </w:pPr>
    </w:p>
    <w:p>
      <w:pPr>
        <w:pStyle w:val="BodyText"/>
        <w:spacing w:before="8"/>
        <w:rPr>
          <w:sz w:val="16"/>
        </w:rPr>
      </w:pPr>
    </w:p>
    <w:p>
      <w:pPr>
        <w:pStyle w:val="BodyText"/>
        <w:spacing w:line="364" w:lineRule="auto" w:before="93"/>
        <w:ind w:left="801" w:right="1561"/>
      </w:pPr>
      <w:r>
        <w:rPr/>
        <w:t>far less room for fiscal action to compensate for them than Japan had. More active investors and greater openness in the UK than in Japan may be able to turn this around.</w:t>
      </w:r>
    </w:p>
    <w:p>
      <w:pPr>
        <w:pStyle w:val="ListParagraph"/>
        <w:numPr>
          <w:ilvl w:val="0"/>
          <w:numId w:val="1"/>
        </w:numPr>
        <w:tabs>
          <w:tab w:pos="801" w:val="left" w:leader="none"/>
          <w:tab w:pos="802" w:val="left" w:leader="none"/>
        </w:tabs>
        <w:spacing w:line="362" w:lineRule="auto" w:before="197" w:after="0"/>
        <w:ind w:left="801" w:right="1488" w:hanging="351"/>
        <w:jc w:val="left"/>
        <w:rPr>
          <w:sz w:val="23"/>
        </w:rPr>
      </w:pPr>
      <w:r>
        <w:rPr>
          <w:sz w:val="23"/>
        </w:rPr>
        <w:t>One major problem which Japan did not face during its Great Recession was poor prospects for external demand and the need to reallocate productive resources across export sectors. The UK, US, and many Euro Area economies do now face this challenge simultaneously, which may limit the pace of, and our share in, the global</w:t>
      </w:r>
      <w:r>
        <w:rPr>
          <w:spacing w:val="45"/>
          <w:sz w:val="23"/>
        </w:rPr>
        <w:t> </w:t>
      </w:r>
      <w:r>
        <w:rPr>
          <w:sz w:val="23"/>
        </w:rPr>
        <w:t>recovery.</w:t>
      </w:r>
    </w:p>
    <w:p>
      <w:pPr>
        <w:pStyle w:val="BodyText"/>
        <w:rPr>
          <w:sz w:val="26"/>
        </w:rPr>
      </w:pPr>
    </w:p>
    <w:p>
      <w:pPr>
        <w:pStyle w:val="BodyText"/>
        <w:spacing w:before="1"/>
        <w:rPr>
          <w:sz w:val="26"/>
        </w:rPr>
      </w:pPr>
    </w:p>
    <w:p>
      <w:pPr>
        <w:pStyle w:val="BodyText"/>
        <w:spacing w:line="364" w:lineRule="auto"/>
        <w:ind w:left="100" w:right="1598"/>
      </w:pPr>
      <w:r>
        <w:rPr/>
        <w:t>Ultimately, my main analytic point is for people to stop thinking of ‘turning Japanese’ as a syndrome, some sort of strange condition into which an economy can fall.</w:t>
      </w:r>
      <w:r>
        <w:rPr>
          <w:vertAlign w:val="superscript"/>
        </w:rPr>
        <w:t>4</w:t>
      </w:r>
      <w:r>
        <w:rPr>
          <w:vertAlign w:val="baseline"/>
        </w:rPr>
        <w:t> Instead, we should think of Japan’s Great Recession as largely demonstrating the validity of much textbook, even old fashioned Keynesian, macroeconomics – and thus amenable both to comprehension and, within limits, avoidance, or at least amelioration.  As a result, while our economies in Europe  and the US may not ever ‘turn Japanese,’ we all share some risks and problems in common with Japan circa 1995. The sense of exoticism of the Japanese economy, shared by many scholars let alone commentators, inside and outside Japan is even more misleading now than it was when Americans and Europeans looked wonderingly at Japan’s miraculous economic performance of the</w:t>
      </w:r>
      <w:r>
        <w:rPr>
          <w:spacing w:val="-1"/>
          <w:vertAlign w:val="baseline"/>
        </w:rPr>
        <w:t> </w:t>
      </w:r>
      <w:r>
        <w:rPr>
          <w:vertAlign w:val="baseline"/>
        </w:rPr>
        <w:t>1950s-1980s.</w:t>
      </w:r>
    </w:p>
    <w:p>
      <w:pPr>
        <w:pStyle w:val="BodyText"/>
        <w:spacing w:before="7"/>
        <w:rPr>
          <w:sz w:val="35"/>
        </w:rPr>
      </w:pPr>
    </w:p>
    <w:p>
      <w:pPr>
        <w:pStyle w:val="BodyText"/>
        <w:spacing w:line="364" w:lineRule="auto"/>
        <w:ind w:left="100" w:right="1561"/>
      </w:pPr>
      <w:r>
        <w:rPr/>
        <w:t>In this, I am inspired by the legendary Japanese film director Akira Kurosawa, who was known for bringing universal human concerns and motifs back and forth from the West to Japan</w:t>
      </w:r>
      <w:r>
        <w:rPr>
          <w:vertAlign w:val="superscript"/>
        </w:rPr>
        <w:t>5</w:t>
      </w:r>
      <w:r>
        <w:rPr>
          <w:vertAlign w:val="baseline"/>
        </w:rPr>
        <w:t>.</w:t>
      </w:r>
    </w:p>
    <w:p>
      <w:pPr>
        <w:pStyle w:val="BodyText"/>
        <w:spacing w:line="364" w:lineRule="auto" w:before="1"/>
        <w:ind w:left="100" w:right="1561"/>
      </w:pPr>
      <w:r>
        <w:rPr/>
        <w:t>While historical context mattered greatly in his films, he was able to emphasize the underlying common themes and see analogies across cultures. Shakespeare and Hollywood westerns inspired his classic films </w:t>
      </w:r>
      <w:r>
        <w:rPr>
          <w:i/>
        </w:rPr>
        <w:t>Throne of Blood</w:t>
      </w:r>
      <w:r>
        <w:rPr/>
        <w:t>, </w:t>
      </w:r>
      <w:r>
        <w:rPr>
          <w:i/>
        </w:rPr>
        <w:t>The Hidden Fortress</w:t>
      </w:r>
      <w:r>
        <w:rPr/>
        <w:t>, </w:t>
      </w:r>
      <w:r>
        <w:rPr>
          <w:i/>
        </w:rPr>
        <w:t>Ran, </w:t>
      </w:r>
      <w:r>
        <w:rPr/>
        <w:t>and </w:t>
      </w:r>
      <w:r>
        <w:rPr>
          <w:i/>
        </w:rPr>
        <w:t>the Seven Samurai</w:t>
      </w:r>
      <w:r>
        <w:rPr/>
        <w:t>, which in turn led to </w:t>
      </w:r>
      <w:r>
        <w:rPr>
          <w:i/>
        </w:rPr>
        <w:t>The Magnificent Seven</w:t>
      </w:r>
      <w:r>
        <w:rPr/>
        <w:t>, </w:t>
      </w:r>
      <w:r>
        <w:rPr>
          <w:i/>
        </w:rPr>
        <w:t>A Bug’s Life</w:t>
      </w:r>
      <w:r>
        <w:rPr/>
        <w:t>, and </w:t>
      </w:r>
      <w:r>
        <w:rPr>
          <w:i/>
        </w:rPr>
        <w:t>Star Wars </w:t>
      </w:r>
      <w:r>
        <w:rPr/>
        <w:t>in the US. Kurosawa’s assertion of Western models’ relevance to Japanese experience was initially controversial at home, and the globalization of his work was seen as suspect, but proved ultimately to be vindicated by its global reception. Japan’s economic experience is similarly of universal relevance, offering parallels to today, but not some alternative state of the</w:t>
      </w:r>
      <w:r>
        <w:rPr>
          <w:spacing w:val="21"/>
        </w:rPr>
        <w:t> </w:t>
      </w:r>
      <w:r>
        <w:rPr/>
        <w:t>world.</w:t>
      </w:r>
    </w:p>
    <w:p>
      <w:pPr>
        <w:pStyle w:val="BodyText"/>
        <w:rPr>
          <w:sz w:val="26"/>
        </w:rPr>
      </w:pPr>
    </w:p>
    <w:p>
      <w:pPr>
        <w:spacing w:line="233" w:lineRule="exact" w:before="98"/>
        <w:ind w:left="100" w:right="0" w:firstLine="0"/>
        <w:jc w:val="left"/>
        <w:rPr>
          <w:sz w:val="19"/>
        </w:rPr>
      </w:pPr>
      <w:r>
        <w:rPr>
          <w:w w:val="105"/>
          <w:position w:val="9"/>
          <w:sz w:val="12"/>
        </w:rPr>
        <w:t>4 </w:t>
      </w:r>
      <w:r>
        <w:rPr>
          <w:w w:val="105"/>
          <w:sz w:val="19"/>
        </w:rPr>
        <w:t>I contributed to this proclivity in the past. See Posen (2003a,b).</w:t>
      </w:r>
    </w:p>
    <w:p>
      <w:pPr>
        <w:spacing w:line="233" w:lineRule="exact" w:before="0"/>
        <w:ind w:left="100" w:right="0" w:firstLine="0"/>
        <w:jc w:val="left"/>
        <w:rPr>
          <w:sz w:val="19"/>
        </w:rPr>
      </w:pPr>
      <w:r>
        <w:rPr>
          <w:w w:val="105"/>
          <w:position w:val="9"/>
          <w:sz w:val="12"/>
        </w:rPr>
        <w:t>5 </w:t>
      </w:r>
      <w:r>
        <w:rPr>
          <w:w w:val="105"/>
          <w:sz w:val="19"/>
        </w:rPr>
        <w:t>See Galbraith (2002), Prince (1999), and Richie (1998) for discussion of Kurosawa’s cinema and life.</w:t>
      </w:r>
    </w:p>
    <w:p>
      <w:pPr>
        <w:spacing w:after="0" w:line="233" w:lineRule="exact"/>
        <w:jc w:val="left"/>
        <w:rPr>
          <w:sz w:val="19"/>
        </w:rPr>
        <w:sectPr>
          <w:footerReference w:type="default" r:id="rId7"/>
          <w:pgSz w:w="11910" w:h="16840"/>
          <w:pgMar w:footer="1907" w:header="0" w:top="1600" w:bottom="2100" w:left="1300" w:right="0"/>
          <w:pgNumType w:start="4"/>
        </w:sectPr>
      </w:pPr>
    </w:p>
    <w:p>
      <w:pPr>
        <w:pStyle w:val="BodyText"/>
        <w:rPr>
          <w:sz w:val="20"/>
        </w:rPr>
      </w:pPr>
    </w:p>
    <w:p>
      <w:pPr>
        <w:pStyle w:val="BodyText"/>
        <w:rPr>
          <w:sz w:val="20"/>
        </w:rPr>
      </w:pPr>
    </w:p>
    <w:p>
      <w:pPr>
        <w:pStyle w:val="BodyText"/>
        <w:rPr>
          <w:sz w:val="20"/>
        </w:rPr>
      </w:pPr>
    </w:p>
    <w:p>
      <w:pPr>
        <w:pStyle w:val="Heading1"/>
        <w:spacing w:before="227"/>
        <w:rPr>
          <w:b w:val="0"/>
        </w:rPr>
      </w:pPr>
      <w:r>
        <w:rPr/>
        <w:t>Not </w:t>
      </w:r>
      <w:r>
        <w:rPr>
          <w:i/>
        </w:rPr>
        <w:t>Ran</w:t>
      </w:r>
      <w:r>
        <w:rPr/>
        <w:t>: Japan’s economic fate was not sealed by the bubble </w:t>
      </w:r>
      <w:r>
        <w:rPr>
          <w:b w:val="0"/>
        </w:rPr>
        <w:t>–</w:t>
      </w:r>
    </w:p>
    <w:p>
      <w:pPr>
        <w:pStyle w:val="BodyText"/>
        <w:rPr>
          <w:sz w:val="26"/>
        </w:rPr>
      </w:pPr>
    </w:p>
    <w:p>
      <w:pPr>
        <w:pStyle w:val="BodyText"/>
        <w:spacing w:before="2"/>
        <w:rPr>
          <w:sz w:val="21"/>
        </w:rPr>
      </w:pPr>
    </w:p>
    <w:p>
      <w:pPr>
        <w:pStyle w:val="BodyText"/>
        <w:spacing w:line="364" w:lineRule="auto"/>
        <w:ind w:left="100" w:right="1540"/>
      </w:pPr>
      <w:r>
        <w:rPr/>
        <w:t>In Kurosawa’s </w:t>
      </w:r>
      <w:r>
        <w:rPr>
          <w:i/>
        </w:rPr>
        <w:t>Ran</w:t>
      </w:r>
      <w:r>
        <w:rPr/>
        <w:t>, a retelling of </w:t>
      </w:r>
      <w:r>
        <w:rPr>
          <w:i/>
        </w:rPr>
        <w:t>King Lear</w:t>
      </w:r>
      <w:r>
        <w:rPr/>
        <w:t>, at the start of the film the old monarch makes a bad allocation of assets – control of his land and forces - to some of his less than trustworthy managers, and fails to exercise proper oversight.  The result is a painful and unavoidable  downfall, through dispossession, war, destruction, and death. Sometimes one gets the feeling that is how many observers see Japan’s Great Recession: a mistaken decision was made with regard   to over-investment, or to monetary ease encouraging that investment, in the 1980s, and the rest was inevitable.  Huge bubbles built up in equities and real estate, corporate and household  balance sheets became leveraged, banks became fragile, and according to this story, once asset prices crashed, the stagnation of the Japanese economy was the unavoidable result.</w:t>
      </w:r>
      <w:r>
        <w:rPr>
          <w:vertAlign w:val="superscript"/>
        </w:rPr>
        <w:t>6</w:t>
      </w:r>
      <w:r>
        <w:rPr>
          <w:vertAlign w:val="baseline"/>
        </w:rPr>
        <w:t> Others claimed that Japan had a huge build-up of structural problems that could no longer borne, or    even had a negative productivity shock, to the same effect: inexorable decline (Proponents of demographic decline as an explanation of Japan’s problems also fit in this structural slump  camp). Japan then supposedly went into a protracted period of slow and sometimes negative growth, and policy attempts to reverse this were futile at best. One hears similar characterization today from some quarters of the prospects for the UK and other economies which faced bubbles bursting in the last couple of</w:t>
      </w:r>
      <w:r>
        <w:rPr>
          <w:spacing w:val="2"/>
          <w:vertAlign w:val="baseline"/>
        </w:rPr>
        <w:t> </w:t>
      </w:r>
      <w:r>
        <w:rPr>
          <w:vertAlign w:val="baseline"/>
        </w:rPr>
        <w:t>years.</w:t>
      </w:r>
    </w:p>
    <w:p>
      <w:pPr>
        <w:pStyle w:val="BodyText"/>
        <w:spacing w:before="8"/>
        <w:rPr>
          <w:sz w:val="35"/>
        </w:rPr>
      </w:pPr>
    </w:p>
    <w:p>
      <w:pPr>
        <w:pStyle w:val="BodyText"/>
        <w:spacing w:line="364" w:lineRule="auto"/>
        <w:ind w:left="100" w:right="1509"/>
      </w:pPr>
      <w:r>
        <w:rPr/>
        <w:t>Like </w:t>
      </w:r>
      <w:r>
        <w:rPr>
          <w:i/>
        </w:rPr>
        <w:t>Lear </w:t>
      </w:r>
      <w:r>
        <w:rPr/>
        <w:t>and </w:t>
      </w:r>
      <w:r>
        <w:rPr>
          <w:i/>
        </w:rPr>
        <w:t>Ran</w:t>
      </w:r>
      <w:r>
        <w:rPr/>
        <w:t>, this is a compelling narrative for economic discussion, one that encourages  the viewer to ponder the folly of those who believe too much in their power to see the future and are too confident in the good times of today. For all its dramatic and seemingly ethical power, however, it is not a narrative that fits the facts of Japan’s experience.  As I put it in Posen   (2004a), it takes more than a bubble to become Japan. As shown in figure 1, Japanese real GDP growth was far from flat during the lost decade, let alone in the time since 2002. Yes, there were severe recessions in 1997-1999 and 2001-2002, following the recession upon the initial impact of Japanese bubbles bursting in 1992. But, in between, the Japanese economy recovered, growing steadily</w:t>
      </w:r>
      <w:r>
        <w:rPr>
          <w:spacing w:val="4"/>
        </w:rPr>
        <w:t> </w:t>
      </w:r>
      <w:r>
        <w:rPr/>
        <w:t>for</w:t>
      </w:r>
      <w:r>
        <w:rPr>
          <w:spacing w:val="5"/>
        </w:rPr>
        <w:t> </w:t>
      </w:r>
      <w:r>
        <w:rPr/>
        <w:t>two</w:t>
      </w:r>
      <w:r>
        <w:rPr>
          <w:spacing w:val="4"/>
        </w:rPr>
        <w:t> </w:t>
      </w:r>
      <w:r>
        <w:rPr/>
        <w:t>or</w:t>
      </w:r>
      <w:r>
        <w:rPr>
          <w:spacing w:val="4"/>
        </w:rPr>
        <w:t> </w:t>
      </w:r>
      <w:r>
        <w:rPr/>
        <w:t>three</w:t>
      </w:r>
      <w:r>
        <w:rPr>
          <w:spacing w:val="3"/>
        </w:rPr>
        <w:t> </w:t>
      </w:r>
      <w:r>
        <w:rPr/>
        <w:t>years</w:t>
      </w:r>
      <w:r>
        <w:rPr>
          <w:spacing w:val="5"/>
        </w:rPr>
        <w:t> </w:t>
      </w:r>
      <w:r>
        <w:rPr/>
        <w:t>at</w:t>
      </w:r>
      <w:r>
        <w:rPr>
          <w:spacing w:val="5"/>
        </w:rPr>
        <w:t> </w:t>
      </w:r>
      <w:r>
        <w:rPr/>
        <w:t>a</w:t>
      </w:r>
      <w:r>
        <w:rPr>
          <w:spacing w:val="5"/>
        </w:rPr>
        <w:t> </w:t>
      </w:r>
      <w:r>
        <w:rPr/>
        <w:t>time.</w:t>
      </w:r>
      <w:r>
        <w:rPr>
          <w:spacing w:val="9"/>
        </w:rPr>
        <w:t> </w:t>
      </w:r>
      <w:r>
        <w:rPr/>
        <w:t>And</w:t>
      </w:r>
      <w:r>
        <w:rPr>
          <w:spacing w:val="4"/>
        </w:rPr>
        <w:t> </w:t>
      </w:r>
      <w:r>
        <w:rPr/>
        <w:t>while</w:t>
      </w:r>
      <w:r>
        <w:rPr>
          <w:spacing w:val="3"/>
        </w:rPr>
        <w:t> </w:t>
      </w:r>
      <w:r>
        <w:rPr/>
        <w:t>these</w:t>
      </w:r>
      <w:r>
        <w:rPr>
          <w:spacing w:val="4"/>
        </w:rPr>
        <w:t> </w:t>
      </w:r>
      <w:r>
        <w:rPr/>
        <w:t>recoveries</w:t>
      </w:r>
      <w:r>
        <w:rPr>
          <w:spacing w:val="5"/>
        </w:rPr>
        <w:t> </w:t>
      </w:r>
      <w:r>
        <w:rPr/>
        <w:t>were</w:t>
      </w:r>
      <w:r>
        <w:rPr>
          <w:spacing w:val="6"/>
        </w:rPr>
        <w:t> </w:t>
      </w:r>
      <w:r>
        <w:rPr/>
        <w:t>not</w:t>
      </w:r>
      <w:r>
        <w:rPr>
          <w:spacing w:val="5"/>
        </w:rPr>
        <w:t> </w:t>
      </w:r>
      <w:r>
        <w:rPr/>
        <w:t>enormously</w:t>
      </w:r>
      <w:r>
        <w:rPr>
          <w:spacing w:val="6"/>
        </w:rPr>
        <w:t> </w:t>
      </w:r>
      <w:r>
        <w:rPr/>
        <w:t>rapid,</w:t>
      </w:r>
    </w:p>
    <w:p>
      <w:pPr>
        <w:pStyle w:val="BodyText"/>
        <w:spacing w:before="4"/>
        <w:rPr>
          <w:sz w:val="26"/>
        </w:rPr>
      </w:pPr>
    </w:p>
    <w:p>
      <w:pPr>
        <w:spacing w:line="244" w:lineRule="auto" w:before="98"/>
        <w:ind w:left="100" w:right="1401" w:firstLine="0"/>
        <w:jc w:val="left"/>
        <w:rPr>
          <w:sz w:val="19"/>
        </w:rPr>
      </w:pPr>
      <w:r>
        <w:rPr>
          <w:w w:val="105"/>
          <w:position w:val="9"/>
          <w:sz w:val="12"/>
        </w:rPr>
        <w:t>6 </w:t>
      </w:r>
      <w:r>
        <w:rPr>
          <w:w w:val="105"/>
          <w:sz w:val="19"/>
        </w:rPr>
        <w:t>Sophisticated</w:t>
      </w:r>
      <w:r>
        <w:rPr>
          <w:spacing w:val="-18"/>
          <w:w w:val="105"/>
          <w:sz w:val="19"/>
        </w:rPr>
        <w:t> </w:t>
      </w:r>
      <w:r>
        <w:rPr>
          <w:w w:val="105"/>
          <w:sz w:val="19"/>
        </w:rPr>
        <w:t>analyses</w:t>
      </w:r>
      <w:r>
        <w:rPr>
          <w:spacing w:val="-18"/>
          <w:w w:val="105"/>
          <w:sz w:val="19"/>
        </w:rPr>
        <w:t> </w:t>
      </w:r>
      <w:r>
        <w:rPr>
          <w:w w:val="105"/>
          <w:sz w:val="19"/>
        </w:rPr>
        <w:t>sometimes</w:t>
      </w:r>
      <w:r>
        <w:rPr>
          <w:spacing w:val="-18"/>
          <w:w w:val="105"/>
          <w:sz w:val="19"/>
        </w:rPr>
        <w:t> </w:t>
      </w:r>
      <w:r>
        <w:rPr>
          <w:w w:val="105"/>
          <w:sz w:val="19"/>
        </w:rPr>
        <w:t>used</w:t>
      </w:r>
      <w:r>
        <w:rPr>
          <w:spacing w:val="-18"/>
          <w:w w:val="105"/>
          <w:sz w:val="19"/>
        </w:rPr>
        <w:t> </w:t>
      </w:r>
      <w:r>
        <w:rPr>
          <w:w w:val="105"/>
          <w:sz w:val="19"/>
        </w:rPr>
        <w:t>to</w:t>
      </w:r>
      <w:r>
        <w:rPr>
          <w:spacing w:val="-18"/>
          <w:w w:val="105"/>
          <w:sz w:val="19"/>
        </w:rPr>
        <w:t> </w:t>
      </w:r>
      <w:r>
        <w:rPr>
          <w:w w:val="105"/>
          <w:sz w:val="19"/>
        </w:rPr>
        <w:t>buttress</w:t>
      </w:r>
      <w:r>
        <w:rPr>
          <w:spacing w:val="-17"/>
          <w:w w:val="105"/>
          <w:sz w:val="19"/>
        </w:rPr>
        <w:t> </w:t>
      </w:r>
      <w:r>
        <w:rPr>
          <w:w w:val="105"/>
          <w:sz w:val="19"/>
        </w:rPr>
        <w:t>this</w:t>
      </w:r>
      <w:r>
        <w:rPr>
          <w:spacing w:val="-18"/>
          <w:w w:val="105"/>
          <w:sz w:val="19"/>
        </w:rPr>
        <w:t> </w:t>
      </w:r>
      <w:r>
        <w:rPr>
          <w:w w:val="105"/>
          <w:sz w:val="19"/>
        </w:rPr>
        <w:t>argument</w:t>
      </w:r>
      <w:r>
        <w:rPr>
          <w:spacing w:val="-19"/>
          <w:w w:val="105"/>
          <w:sz w:val="19"/>
        </w:rPr>
        <w:t> </w:t>
      </w:r>
      <w:r>
        <w:rPr>
          <w:w w:val="105"/>
          <w:sz w:val="19"/>
        </w:rPr>
        <w:t>include</w:t>
      </w:r>
      <w:r>
        <w:rPr>
          <w:spacing w:val="-18"/>
          <w:w w:val="105"/>
          <w:sz w:val="19"/>
        </w:rPr>
        <w:t> </w:t>
      </w:r>
      <w:r>
        <w:rPr>
          <w:w w:val="105"/>
          <w:sz w:val="19"/>
        </w:rPr>
        <w:t>Bayoumi</w:t>
      </w:r>
      <w:r>
        <w:rPr>
          <w:spacing w:val="-17"/>
          <w:w w:val="105"/>
          <w:sz w:val="19"/>
        </w:rPr>
        <w:t> </w:t>
      </w:r>
      <w:r>
        <w:rPr>
          <w:w w:val="105"/>
          <w:sz w:val="19"/>
        </w:rPr>
        <w:t>(2001)</w:t>
      </w:r>
      <w:r>
        <w:rPr>
          <w:spacing w:val="-18"/>
          <w:w w:val="105"/>
          <w:sz w:val="19"/>
        </w:rPr>
        <w:t> </w:t>
      </w:r>
      <w:r>
        <w:rPr>
          <w:w w:val="105"/>
          <w:sz w:val="19"/>
        </w:rPr>
        <w:t>and</w:t>
      </w:r>
      <w:r>
        <w:rPr>
          <w:spacing w:val="-18"/>
          <w:w w:val="105"/>
          <w:sz w:val="19"/>
        </w:rPr>
        <w:t> </w:t>
      </w:r>
      <w:r>
        <w:rPr>
          <w:w w:val="105"/>
          <w:sz w:val="19"/>
        </w:rPr>
        <w:t>Hoshi</w:t>
      </w:r>
      <w:r>
        <w:rPr>
          <w:spacing w:val="-19"/>
          <w:w w:val="105"/>
          <w:sz w:val="19"/>
        </w:rPr>
        <w:t> </w:t>
      </w:r>
      <w:r>
        <w:rPr>
          <w:w w:val="105"/>
          <w:sz w:val="19"/>
        </w:rPr>
        <w:t>and</w:t>
      </w:r>
      <w:r>
        <w:rPr>
          <w:spacing w:val="-18"/>
          <w:w w:val="105"/>
          <w:sz w:val="19"/>
        </w:rPr>
        <w:t> </w:t>
      </w:r>
      <w:r>
        <w:rPr>
          <w:w w:val="105"/>
          <w:sz w:val="19"/>
        </w:rPr>
        <w:t>Kashyap (1999). I decline to list the many pundits’ books and articles advancing this mistaken</w:t>
      </w:r>
      <w:r>
        <w:rPr>
          <w:spacing w:val="-27"/>
          <w:w w:val="105"/>
          <w:sz w:val="19"/>
        </w:rPr>
        <w:t> </w:t>
      </w:r>
      <w:r>
        <w:rPr>
          <w:w w:val="105"/>
          <w:sz w:val="19"/>
        </w:rPr>
        <w:t>view.</w:t>
      </w:r>
    </w:p>
    <w:p>
      <w:pPr>
        <w:spacing w:after="0" w:line="244" w:lineRule="auto"/>
        <w:jc w:val="left"/>
        <w:rPr>
          <w:sz w:val="19"/>
        </w:rPr>
        <w:sectPr>
          <w:pgSz w:w="11910" w:h="16840"/>
          <w:pgMar w:header="0" w:footer="1907" w:top="1600" w:bottom="2100" w:left="1300" w:right="0"/>
        </w:sectPr>
      </w:pPr>
    </w:p>
    <w:p>
      <w:pPr>
        <w:pStyle w:val="BodyText"/>
        <w:rPr>
          <w:sz w:val="20"/>
        </w:rPr>
      </w:pPr>
    </w:p>
    <w:p>
      <w:pPr>
        <w:pStyle w:val="BodyText"/>
        <w:spacing w:before="8"/>
        <w:rPr>
          <w:sz w:val="16"/>
        </w:rPr>
      </w:pPr>
    </w:p>
    <w:p>
      <w:pPr>
        <w:pStyle w:val="BodyText"/>
        <w:spacing w:line="364" w:lineRule="auto" w:before="93"/>
        <w:ind w:left="100" w:right="1653"/>
      </w:pPr>
      <w:r>
        <w:rPr/>
        <w:t>neither were they paltry by the standards of an advanced economy at the global technological frontier, nor out of line with the kinds of recovery we can see in most economies following a financial crisis, i.e., a return to trend growth rates without much catch-up (Posen (2004a, 2010b)).</w:t>
      </w:r>
    </w:p>
    <w:p>
      <w:pPr>
        <w:pStyle w:val="BodyText"/>
        <w:spacing w:before="3"/>
        <w:rPr>
          <w:sz w:val="35"/>
        </w:rPr>
      </w:pPr>
    </w:p>
    <w:p>
      <w:pPr>
        <w:pStyle w:val="BodyText"/>
        <w:spacing w:line="364" w:lineRule="auto" w:before="1"/>
        <w:ind w:left="100" w:right="1653"/>
      </w:pPr>
      <w:r>
        <w:rPr/>
        <w:t>More importantly, these recoveries in Japan in the 1990s were not in any sense artificial, as in bought solely through government borrowing or export markets, though both factors of course contributed as they should to an economy in recession. As I first argued in Posen (1998), and with additional data to draw on and analyses with Ken Kuttner in Kuttner and Posen (2001), these were recoveries which could have been sustainable, but were cut off by macroeconomic policy mistakes. Figure 2 breaks down the components of quarterly Japanese real GDP growth during the worst of the lost decade. One can see that understandably a decline in private investment following the bubble drove the initial 1992-1994 recession, and that during the recovery private consumption and investment growth played a greater role than either public spending or net exports (the latter actually negative for most of 1994-1997).</w:t>
      </w:r>
    </w:p>
    <w:p>
      <w:pPr>
        <w:pStyle w:val="BodyText"/>
        <w:spacing w:before="5"/>
        <w:rPr>
          <w:sz w:val="35"/>
        </w:rPr>
      </w:pPr>
    </w:p>
    <w:p>
      <w:pPr>
        <w:pStyle w:val="BodyText"/>
        <w:spacing w:line="364" w:lineRule="auto"/>
        <w:ind w:left="100" w:right="1554"/>
      </w:pPr>
      <w:r>
        <w:rPr/>
        <w:t>It was then withdrawal of public investment and zeroing out of public consumption, along with banking problems, which provided the negative shock in 1997 leading to the renewed recession  of 1998-1999.</w:t>
      </w:r>
      <w:r>
        <w:rPr>
          <w:vertAlign w:val="superscript"/>
        </w:rPr>
        <w:t>7</w:t>
      </w:r>
      <w:r>
        <w:rPr>
          <w:vertAlign w:val="baseline"/>
        </w:rPr>
        <w:t>  Insufficiently loosened monetary policy contributed, a point to which I will  return later. As shown in Figure 3, continuing the GDP breakdown through the 2000s, the Japanese economy recovered strongly in 2000-2001, a period of withdrawal of public investment (again) and limited public consumption (driven by automatic stabilizers); the public sector side   of GDP is shown in more detail in Figures 4 and 5. At this point, it was mounting financial fragility in the core of Japan’s banking system, exacerbated by fears of monetary tightening, that provided the negative shock leading to a sharp collapse in private investment, driving the economy back into recession.</w:t>
      </w:r>
      <w:r>
        <w:rPr>
          <w:vertAlign w:val="superscript"/>
        </w:rPr>
        <w:t>8</w:t>
      </w:r>
      <w:r>
        <w:rPr>
          <w:vertAlign w:val="baseline"/>
        </w:rPr>
        <w:t> Again, the picture is that of a market economy showing some natural tendencies to recovery being stymied by policy</w:t>
      </w:r>
      <w:r>
        <w:rPr>
          <w:spacing w:val="11"/>
          <w:vertAlign w:val="baseline"/>
        </w:rPr>
        <w:t> </w:t>
      </w:r>
      <w:r>
        <w:rPr>
          <w:vertAlign w:val="baseline"/>
        </w:rPr>
        <w:t>mistakes.</w:t>
      </w:r>
    </w:p>
    <w:p>
      <w:pPr>
        <w:pStyle w:val="BodyText"/>
        <w:rPr>
          <w:sz w:val="20"/>
        </w:rPr>
      </w:pPr>
    </w:p>
    <w:p>
      <w:pPr>
        <w:pStyle w:val="BodyText"/>
        <w:rPr>
          <w:sz w:val="20"/>
        </w:rPr>
      </w:pPr>
    </w:p>
    <w:p>
      <w:pPr>
        <w:pStyle w:val="BodyText"/>
        <w:spacing w:before="10"/>
        <w:rPr>
          <w:sz w:val="14"/>
        </w:rPr>
      </w:pPr>
      <w:r>
        <w:rPr/>
        <w:pict>
          <v:shape style="position:absolute;margin-left:70.019997pt;margin-top:10.909804pt;width:140.050pt;height:.1pt;mso-position-horizontal-relative:page;mso-position-vertical-relative:paragraph;z-index:-251656192;mso-wrap-distance-left:0;mso-wrap-distance-right:0" coordorigin="1400,218" coordsize="2801,0" path="m1400,218l4201,218e" filled="false" stroked="true" strokeweight=".72pt" strokecolor="#000000">
            <v:path arrowok="t"/>
            <v:stroke dashstyle="solid"/>
            <w10:wrap type="topAndBottom"/>
          </v:shape>
        </w:pict>
      </w:r>
    </w:p>
    <w:p>
      <w:pPr>
        <w:spacing w:line="247" w:lineRule="auto" w:before="43"/>
        <w:ind w:left="100" w:right="1401" w:firstLine="0"/>
        <w:jc w:val="left"/>
        <w:rPr>
          <w:sz w:val="19"/>
        </w:rPr>
      </w:pPr>
      <w:r>
        <w:rPr>
          <w:w w:val="105"/>
          <w:position w:val="9"/>
          <w:sz w:val="12"/>
        </w:rPr>
        <w:t>7</w:t>
      </w:r>
      <w:r>
        <w:rPr>
          <w:spacing w:val="3"/>
          <w:w w:val="105"/>
          <w:position w:val="9"/>
          <w:sz w:val="12"/>
        </w:rPr>
        <w:t> </w:t>
      </w:r>
      <w:r>
        <w:rPr>
          <w:w w:val="105"/>
          <w:sz w:val="19"/>
        </w:rPr>
        <w:t>In</w:t>
      </w:r>
      <w:r>
        <w:rPr>
          <w:spacing w:val="-15"/>
          <w:w w:val="105"/>
          <w:sz w:val="19"/>
        </w:rPr>
        <w:t> </w:t>
      </w:r>
      <w:r>
        <w:rPr>
          <w:w w:val="105"/>
          <w:sz w:val="19"/>
        </w:rPr>
        <w:t>Kuttner</w:t>
      </w:r>
      <w:r>
        <w:rPr>
          <w:spacing w:val="-14"/>
          <w:w w:val="105"/>
          <w:sz w:val="19"/>
        </w:rPr>
        <w:t> </w:t>
      </w:r>
      <w:r>
        <w:rPr>
          <w:w w:val="105"/>
          <w:sz w:val="19"/>
        </w:rPr>
        <w:t>and</w:t>
      </w:r>
      <w:r>
        <w:rPr>
          <w:spacing w:val="-14"/>
          <w:w w:val="105"/>
          <w:sz w:val="19"/>
        </w:rPr>
        <w:t> </w:t>
      </w:r>
      <w:r>
        <w:rPr>
          <w:w w:val="105"/>
          <w:sz w:val="19"/>
        </w:rPr>
        <w:t>Posen</w:t>
      </w:r>
      <w:r>
        <w:rPr>
          <w:spacing w:val="-15"/>
          <w:w w:val="105"/>
          <w:sz w:val="19"/>
        </w:rPr>
        <w:t> </w:t>
      </w:r>
      <w:r>
        <w:rPr>
          <w:w w:val="105"/>
          <w:sz w:val="19"/>
        </w:rPr>
        <w:t>(2001,</w:t>
      </w:r>
      <w:r>
        <w:rPr>
          <w:spacing w:val="-15"/>
          <w:w w:val="105"/>
          <w:sz w:val="19"/>
        </w:rPr>
        <w:t> </w:t>
      </w:r>
      <w:r>
        <w:rPr>
          <w:w w:val="105"/>
          <w:sz w:val="19"/>
        </w:rPr>
        <w:t>2002),</w:t>
      </w:r>
      <w:r>
        <w:rPr>
          <w:spacing w:val="-15"/>
          <w:w w:val="105"/>
          <w:sz w:val="19"/>
        </w:rPr>
        <w:t> </w:t>
      </w:r>
      <w:r>
        <w:rPr>
          <w:w w:val="105"/>
          <w:sz w:val="19"/>
        </w:rPr>
        <w:t>we</w:t>
      </w:r>
      <w:r>
        <w:rPr>
          <w:spacing w:val="-13"/>
          <w:w w:val="105"/>
          <w:sz w:val="19"/>
        </w:rPr>
        <w:t> </w:t>
      </w:r>
      <w:r>
        <w:rPr>
          <w:w w:val="105"/>
          <w:sz w:val="19"/>
        </w:rPr>
        <w:t>more</w:t>
      </w:r>
      <w:r>
        <w:rPr>
          <w:spacing w:val="-15"/>
          <w:w w:val="105"/>
          <w:sz w:val="19"/>
        </w:rPr>
        <w:t> </w:t>
      </w:r>
      <w:r>
        <w:rPr>
          <w:w w:val="105"/>
          <w:sz w:val="19"/>
        </w:rPr>
        <w:t>carefully</w:t>
      </w:r>
      <w:r>
        <w:rPr>
          <w:spacing w:val="-13"/>
          <w:w w:val="105"/>
          <w:sz w:val="19"/>
        </w:rPr>
        <w:t> </w:t>
      </w:r>
      <w:r>
        <w:rPr>
          <w:w w:val="105"/>
          <w:sz w:val="19"/>
        </w:rPr>
        <w:t>estimate</w:t>
      </w:r>
      <w:r>
        <w:rPr>
          <w:spacing w:val="-15"/>
          <w:w w:val="105"/>
          <w:sz w:val="19"/>
        </w:rPr>
        <w:t> </w:t>
      </w:r>
      <w:r>
        <w:rPr>
          <w:w w:val="105"/>
          <w:sz w:val="19"/>
        </w:rPr>
        <w:t>the</w:t>
      </w:r>
      <w:r>
        <w:rPr>
          <w:spacing w:val="-14"/>
          <w:w w:val="105"/>
          <w:sz w:val="19"/>
        </w:rPr>
        <w:t> </w:t>
      </w:r>
      <w:r>
        <w:rPr>
          <w:w w:val="105"/>
          <w:sz w:val="19"/>
        </w:rPr>
        <w:t>size</w:t>
      </w:r>
      <w:r>
        <w:rPr>
          <w:spacing w:val="-14"/>
          <w:w w:val="105"/>
          <w:sz w:val="19"/>
        </w:rPr>
        <w:t> </w:t>
      </w:r>
      <w:r>
        <w:rPr>
          <w:w w:val="105"/>
          <w:sz w:val="19"/>
        </w:rPr>
        <w:t>and</w:t>
      </w:r>
      <w:r>
        <w:rPr>
          <w:spacing w:val="-14"/>
          <w:w w:val="105"/>
          <w:sz w:val="19"/>
        </w:rPr>
        <w:t> </w:t>
      </w:r>
      <w:r>
        <w:rPr>
          <w:w w:val="105"/>
          <w:sz w:val="19"/>
        </w:rPr>
        <w:t>relative</w:t>
      </w:r>
      <w:r>
        <w:rPr>
          <w:spacing w:val="-15"/>
          <w:w w:val="105"/>
          <w:sz w:val="19"/>
        </w:rPr>
        <w:t> </w:t>
      </w:r>
      <w:r>
        <w:rPr>
          <w:w w:val="105"/>
          <w:sz w:val="19"/>
        </w:rPr>
        <w:t>importance</w:t>
      </w:r>
      <w:r>
        <w:rPr>
          <w:spacing w:val="-14"/>
          <w:w w:val="105"/>
          <w:sz w:val="19"/>
        </w:rPr>
        <w:t> </w:t>
      </w:r>
      <w:r>
        <w:rPr>
          <w:w w:val="105"/>
          <w:sz w:val="19"/>
        </w:rPr>
        <w:t>of</w:t>
      </w:r>
      <w:r>
        <w:rPr>
          <w:spacing w:val="-16"/>
          <w:w w:val="105"/>
          <w:sz w:val="19"/>
        </w:rPr>
        <w:t> </w:t>
      </w:r>
      <w:r>
        <w:rPr>
          <w:w w:val="105"/>
          <w:sz w:val="19"/>
        </w:rPr>
        <w:t>the</w:t>
      </w:r>
      <w:r>
        <w:rPr>
          <w:spacing w:val="-14"/>
          <w:w w:val="105"/>
          <w:sz w:val="19"/>
        </w:rPr>
        <w:t> </w:t>
      </w:r>
      <w:r>
        <w:rPr>
          <w:w w:val="105"/>
          <w:sz w:val="19"/>
        </w:rPr>
        <w:t>fiscal</w:t>
      </w:r>
      <w:r>
        <w:rPr>
          <w:spacing w:val="-15"/>
          <w:w w:val="105"/>
          <w:sz w:val="19"/>
        </w:rPr>
        <w:t> </w:t>
      </w:r>
      <w:r>
        <w:rPr>
          <w:w w:val="105"/>
          <w:sz w:val="19"/>
        </w:rPr>
        <w:t>shock using a VAR framework, building on Blanchard and Perotti’s (2002) techniques, though the extent of the fiscal shock</w:t>
      </w:r>
      <w:r>
        <w:rPr>
          <w:spacing w:val="-6"/>
          <w:w w:val="105"/>
          <w:sz w:val="19"/>
        </w:rPr>
        <w:t> </w:t>
      </w:r>
      <w:r>
        <w:rPr>
          <w:w w:val="105"/>
          <w:sz w:val="19"/>
        </w:rPr>
        <w:t>as</w:t>
      </w:r>
      <w:r>
        <w:rPr>
          <w:spacing w:val="-5"/>
          <w:w w:val="105"/>
          <w:sz w:val="19"/>
        </w:rPr>
        <w:t> </w:t>
      </w:r>
      <w:r>
        <w:rPr>
          <w:w w:val="105"/>
          <w:sz w:val="19"/>
        </w:rPr>
        <w:t>opposed</w:t>
      </w:r>
      <w:r>
        <w:rPr>
          <w:spacing w:val="-4"/>
          <w:w w:val="105"/>
          <w:sz w:val="19"/>
        </w:rPr>
        <w:t> </w:t>
      </w:r>
      <w:r>
        <w:rPr>
          <w:w w:val="105"/>
          <w:sz w:val="19"/>
        </w:rPr>
        <w:t>to</w:t>
      </w:r>
      <w:r>
        <w:rPr>
          <w:spacing w:val="-6"/>
          <w:w w:val="105"/>
          <w:sz w:val="19"/>
        </w:rPr>
        <w:t> </w:t>
      </w:r>
      <w:r>
        <w:rPr>
          <w:w w:val="105"/>
          <w:sz w:val="19"/>
        </w:rPr>
        <w:t>perceptions</w:t>
      </w:r>
      <w:r>
        <w:rPr>
          <w:spacing w:val="-4"/>
          <w:w w:val="105"/>
          <w:sz w:val="19"/>
        </w:rPr>
        <w:t> </w:t>
      </w:r>
      <w:r>
        <w:rPr>
          <w:w w:val="105"/>
          <w:sz w:val="19"/>
        </w:rPr>
        <w:t>of</w:t>
      </w:r>
      <w:r>
        <w:rPr>
          <w:spacing w:val="-6"/>
          <w:w w:val="105"/>
          <w:sz w:val="19"/>
        </w:rPr>
        <w:t> </w:t>
      </w:r>
      <w:r>
        <w:rPr>
          <w:w w:val="105"/>
          <w:sz w:val="19"/>
        </w:rPr>
        <w:t>fiscal</w:t>
      </w:r>
      <w:r>
        <w:rPr>
          <w:spacing w:val="-5"/>
          <w:w w:val="105"/>
          <w:sz w:val="19"/>
        </w:rPr>
        <w:t> </w:t>
      </w:r>
      <w:r>
        <w:rPr>
          <w:w w:val="105"/>
          <w:sz w:val="19"/>
        </w:rPr>
        <w:t>laxity</w:t>
      </w:r>
      <w:r>
        <w:rPr>
          <w:spacing w:val="-4"/>
          <w:w w:val="105"/>
          <w:sz w:val="19"/>
        </w:rPr>
        <w:t> </w:t>
      </w:r>
      <w:r>
        <w:rPr>
          <w:w w:val="105"/>
          <w:sz w:val="19"/>
        </w:rPr>
        <w:t>was</w:t>
      </w:r>
      <w:r>
        <w:rPr>
          <w:spacing w:val="-5"/>
          <w:w w:val="105"/>
          <w:sz w:val="19"/>
        </w:rPr>
        <w:t> </w:t>
      </w:r>
      <w:r>
        <w:rPr>
          <w:w w:val="105"/>
          <w:sz w:val="19"/>
        </w:rPr>
        <w:t>first</w:t>
      </w:r>
      <w:r>
        <w:rPr>
          <w:spacing w:val="-5"/>
          <w:w w:val="105"/>
          <w:sz w:val="19"/>
        </w:rPr>
        <w:t> </w:t>
      </w:r>
      <w:r>
        <w:rPr>
          <w:w w:val="105"/>
          <w:sz w:val="19"/>
        </w:rPr>
        <w:t>documented</w:t>
      </w:r>
      <w:r>
        <w:rPr>
          <w:spacing w:val="-5"/>
          <w:w w:val="105"/>
          <w:sz w:val="19"/>
        </w:rPr>
        <w:t> </w:t>
      </w:r>
      <w:r>
        <w:rPr>
          <w:w w:val="105"/>
          <w:sz w:val="19"/>
        </w:rPr>
        <w:t>in</w:t>
      </w:r>
      <w:r>
        <w:rPr>
          <w:spacing w:val="-5"/>
          <w:w w:val="105"/>
          <w:sz w:val="19"/>
        </w:rPr>
        <w:t> </w:t>
      </w:r>
      <w:r>
        <w:rPr>
          <w:w w:val="105"/>
          <w:sz w:val="19"/>
        </w:rPr>
        <w:t>Posen</w:t>
      </w:r>
      <w:r>
        <w:rPr>
          <w:spacing w:val="-5"/>
          <w:w w:val="105"/>
          <w:sz w:val="19"/>
        </w:rPr>
        <w:t> </w:t>
      </w:r>
      <w:r>
        <w:rPr>
          <w:w w:val="105"/>
          <w:sz w:val="19"/>
        </w:rPr>
        <w:t>(1998).</w:t>
      </w:r>
    </w:p>
    <w:p>
      <w:pPr>
        <w:spacing w:line="215" w:lineRule="exact" w:before="0"/>
        <w:ind w:left="100" w:right="0" w:firstLine="0"/>
        <w:jc w:val="left"/>
        <w:rPr>
          <w:sz w:val="19"/>
        </w:rPr>
      </w:pPr>
      <w:r>
        <w:rPr>
          <w:w w:val="105"/>
          <w:position w:val="9"/>
          <w:sz w:val="12"/>
        </w:rPr>
        <w:t>8 </w:t>
      </w:r>
      <w:r>
        <w:rPr>
          <w:w w:val="105"/>
          <w:sz w:val="19"/>
        </w:rPr>
        <w:t>See Kuttner and Posen (2004), Posen (2001), and Hoshi and Kashyap (2004) for analyses of these factors.</w:t>
      </w:r>
    </w:p>
    <w:p>
      <w:pPr>
        <w:spacing w:after="0" w:line="215" w:lineRule="exact"/>
        <w:jc w:val="left"/>
        <w:rPr>
          <w:sz w:val="19"/>
        </w:rPr>
        <w:sectPr>
          <w:footerReference w:type="default" r:id="rId8"/>
          <w:pgSz w:w="11910" w:h="16840"/>
          <w:pgMar w:footer="1907" w:header="0" w:top="1600" w:bottom="2100" w:left="1300" w:right="0"/>
        </w:sectPr>
      </w:pPr>
    </w:p>
    <w:p>
      <w:pPr>
        <w:pStyle w:val="BodyText"/>
        <w:rPr>
          <w:sz w:val="20"/>
        </w:rPr>
      </w:pPr>
    </w:p>
    <w:p>
      <w:pPr>
        <w:pStyle w:val="BodyText"/>
        <w:spacing w:before="8"/>
        <w:rPr>
          <w:sz w:val="16"/>
        </w:rPr>
      </w:pPr>
    </w:p>
    <w:p>
      <w:pPr>
        <w:pStyle w:val="BodyText"/>
        <w:spacing w:line="364" w:lineRule="auto" w:before="93"/>
        <w:ind w:left="100" w:right="1573"/>
      </w:pPr>
      <w:r>
        <w:rPr/>
        <w:t>The subsequent recovery of Japan from late 2002 up until the global financial crisis of summer 2008 is equally telling.  As I argued in Posen (2001a), there was good reason to think that  Japan’s underlying potential growth rate was not only undiminished by the recession (though   less than it appeared in to be in the late 1980s), but actually had increased due to structural reforms undertaken over the course of the 1990s. These included, energy market deregulation, some better utilization of women in the workforce, new entrants in retail due to the rise of Chinese and East Asian production and telecoms deregulation (under US pressure), as well as financial market liberalization.</w:t>
      </w:r>
      <w:r>
        <w:rPr>
          <w:vertAlign w:val="superscript"/>
        </w:rPr>
        <w:t>9</w:t>
      </w:r>
      <w:r>
        <w:rPr>
          <w:vertAlign w:val="baseline"/>
        </w:rPr>
        <w:t> What was necessary was the clean-up and recapitalization of the banking system, the further loosening of monetary policy (to the extent possible given that interest rates were at zero), and the avoidance of any further premature fiscal tightening, as I set out in Posen (1998, 1999a, and 2001b). This was obviously not a simple list, economically or politically. Yet, it was also not a list of the impossible, it emphasized demand side factors, and was a list that seemed all the more plausible when Japanese policymakers recognized that Japan was not doomed to a permanently low trend growth rate – a belief that had bedevilled both fiscal and monetary policy decisions in Japan for much of the</w:t>
      </w:r>
      <w:r>
        <w:rPr>
          <w:spacing w:val="12"/>
          <w:vertAlign w:val="baseline"/>
        </w:rPr>
        <w:t> </w:t>
      </w:r>
      <w:r>
        <w:rPr>
          <w:vertAlign w:val="baseline"/>
        </w:rPr>
        <w:t>1990s.</w:t>
      </w:r>
    </w:p>
    <w:p>
      <w:pPr>
        <w:pStyle w:val="BodyText"/>
        <w:spacing w:before="9"/>
        <w:rPr>
          <w:sz w:val="35"/>
        </w:rPr>
      </w:pPr>
    </w:p>
    <w:p>
      <w:pPr>
        <w:pStyle w:val="BodyText"/>
        <w:spacing w:line="364" w:lineRule="auto"/>
        <w:ind w:left="100" w:right="1401"/>
      </w:pPr>
      <w:r>
        <w:rPr/>
        <w:t>Japan’s new economic leadership in the early 2000s, Prime Minister Junichiro Koizumi, Cabinet Office and later Financial Services Minister Heizo Takenaka, and Bank of Japan Governor Toshihiko Fukui, turned matters around. They reversed monetary policies that contributed to deflation, turned the fiscal impulse to average net zero (see figure 5), and forced bad loan write- offs and recapitalization by the Japanese banks (figure 6).</w:t>
      </w:r>
      <w:r>
        <w:rPr>
          <w:vertAlign w:val="superscript"/>
        </w:rPr>
        <w:t>10</w:t>
      </w:r>
      <w:r>
        <w:rPr>
          <w:vertAlign w:val="baseline"/>
        </w:rPr>
        <w:t> What few seem to appreciate, either inside or outside of Japan, is just how strong the resulting Japanese recovery from 2002-2008  was. It was the longest unbroken recovery of Japan’s postwar history, and, while not as strong as pre-bubble Japanese performance, was in fact stronger than the growth in comparable economies even when fuelled by their own</w:t>
      </w:r>
      <w:r>
        <w:rPr>
          <w:spacing w:val="6"/>
          <w:vertAlign w:val="baseline"/>
        </w:rPr>
        <w:t> </w:t>
      </w:r>
      <w:r>
        <w:rPr>
          <w:vertAlign w:val="baseline"/>
        </w:rPr>
        <w:t>bubbles.</w:t>
      </w:r>
    </w:p>
    <w:p>
      <w:pPr>
        <w:pStyle w:val="BodyText"/>
        <w:spacing w:before="5"/>
        <w:rPr>
          <w:sz w:val="35"/>
        </w:rPr>
      </w:pPr>
    </w:p>
    <w:p>
      <w:pPr>
        <w:pStyle w:val="BodyText"/>
        <w:spacing w:line="364" w:lineRule="auto"/>
        <w:ind w:left="100" w:right="1561"/>
      </w:pPr>
      <w:r>
        <w:rPr/>
        <w:t>As shown in figure 7, Japanese annual total factor productivity growth was the highest or second highest among the G5 (France, Germany, Japan, UK, US) in most pre-crisis years of the</w:t>
      </w:r>
      <w:r>
        <w:rPr>
          <w:spacing w:val="55"/>
        </w:rPr>
        <w:t> </w:t>
      </w:r>
      <w:r>
        <w:rPr/>
        <w:t>last</w:t>
      </w:r>
    </w:p>
    <w:p>
      <w:pPr>
        <w:pStyle w:val="BodyText"/>
        <w:spacing w:before="5"/>
        <w:rPr>
          <w:sz w:val="19"/>
        </w:rPr>
      </w:pPr>
      <w:r>
        <w:rPr/>
        <w:pict>
          <v:shape style="position:absolute;margin-left:70.019997pt;margin-top:13.557559pt;width:140.050pt;height:.1pt;mso-position-horizontal-relative:page;mso-position-vertical-relative:paragraph;z-index:-251655168;mso-wrap-distance-left:0;mso-wrap-distance-right:0" coordorigin="1400,271" coordsize="2801,0" path="m1400,271l4201,271e" filled="false" stroked="true" strokeweight=".72pt" strokecolor="#000000">
            <v:path arrowok="t"/>
            <v:stroke dashstyle="solid"/>
            <w10:wrap type="topAndBottom"/>
          </v:shape>
        </w:pict>
      </w:r>
    </w:p>
    <w:p>
      <w:pPr>
        <w:spacing w:line="247" w:lineRule="auto" w:before="43"/>
        <w:ind w:left="100" w:right="1561" w:firstLine="0"/>
        <w:jc w:val="left"/>
        <w:rPr>
          <w:sz w:val="19"/>
        </w:rPr>
      </w:pPr>
      <w:r>
        <w:rPr>
          <w:w w:val="105"/>
          <w:position w:val="9"/>
          <w:sz w:val="12"/>
        </w:rPr>
        <w:t>9 </w:t>
      </w:r>
      <w:r>
        <w:rPr>
          <w:w w:val="105"/>
          <w:sz w:val="19"/>
        </w:rPr>
        <w:t>Yes, juxtaposed with fragile banks, which was part of the problem; see Hoshi and Kashyap (1999), Shimizu (2000),</w:t>
      </w:r>
      <w:r>
        <w:rPr>
          <w:spacing w:val="-14"/>
          <w:w w:val="105"/>
          <w:sz w:val="19"/>
        </w:rPr>
        <w:t> </w:t>
      </w:r>
      <w:r>
        <w:rPr>
          <w:w w:val="105"/>
          <w:sz w:val="19"/>
        </w:rPr>
        <w:t>and</w:t>
      </w:r>
      <w:r>
        <w:rPr>
          <w:spacing w:val="-14"/>
          <w:w w:val="105"/>
          <w:sz w:val="19"/>
        </w:rPr>
        <w:t> </w:t>
      </w:r>
      <w:r>
        <w:rPr>
          <w:w w:val="105"/>
          <w:sz w:val="19"/>
        </w:rPr>
        <w:t>Ueda</w:t>
      </w:r>
      <w:r>
        <w:rPr>
          <w:spacing w:val="-14"/>
          <w:w w:val="105"/>
          <w:sz w:val="19"/>
        </w:rPr>
        <w:t> </w:t>
      </w:r>
      <w:r>
        <w:rPr>
          <w:w w:val="105"/>
          <w:sz w:val="19"/>
        </w:rPr>
        <w:t>(2000).</w:t>
      </w:r>
      <w:r>
        <w:rPr>
          <w:spacing w:val="22"/>
          <w:w w:val="105"/>
          <w:sz w:val="19"/>
        </w:rPr>
        <w:t> </w:t>
      </w:r>
      <w:r>
        <w:rPr>
          <w:w w:val="105"/>
          <w:sz w:val="19"/>
        </w:rPr>
        <w:t>But</w:t>
      </w:r>
      <w:r>
        <w:rPr>
          <w:spacing w:val="-14"/>
          <w:w w:val="105"/>
          <w:sz w:val="19"/>
        </w:rPr>
        <w:t> </w:t>
      </w:r>
      <w:r>
        <w:rPr>
          <w:w w:val="105"/>
          <w:sz w:val="19"/>
        </w:rPr>
        <w:t>this</w:t>
      </w:r>
      <w:r>
        <w:rPr>
          <w:spacing w:val="-14"/>
          <w:w w:val="105"/>
          <w:sz w:val="19"/>
        </w:rPr>
        <w:t> </w:t>
      </w:r>
      <w:r>
        <w:rPr>
          <w:w w:val="105"/>
          <w:sz w:val="19"/>
        </w:rPr>
        <w:t>gives</w:t>
      </w:r>
      <w:r>
        <w:rPr>
          <w:spacing w:val="-13"/>
          <w:w w:val="105"/>
          <w:sz w:val="19"/>
        </w:rPr>
        <w:t> </w:t>
      </w:r>
      <w:r>
        <w:rPr>
          <w:w w:val="105"/>
          <w:sz w:val="19"/>
        </w:rPr>
        <w:t>some</w:t>
      </w:r>
      <w:r>
        <w:rPr>
          <w:spacing w:val="-14"/>
          <w:w w:val="105"/>
          <w:sz w:val="19"/>
        </w:rPr>
        <w:t> </w:t>
      </w:r>
      <w:r>
        <w:rPr>
          <w:w w:val="105"/>
          <w:sz w:val="19"/>
        </w:rPr>
        <w:t>hope</w:t>
      </w:r>
      <w:r>
        <w:rPr>
          <w:spacing w:val="-14"/>
          <w:w w:val="105"/>
          <w:sz w:val="19"/>
        </w:rPr>
        <w:t> </w:t>
      </w:r>
      <w:r>
        <w:rPr>
          <w:w w:val="105"/>
          <w:sz w:val="19"/>
        </w:rPr>
        <w:t>to</w:t>
      </w:r>
      <w:r>
        <w:rPr>
          <w:spacing w:val="-15"/>
          <w:w w:val="105"/>
          <w:sz w:val="19"/>
        </w:rPr>
        <w:t> </w:t>
      </w:r>
      <w:r>
        <w:rPr>
          <w:w w:val="105"/>
          <w:sz w:val="19"/>
        </w:rPr>
        <w:t>Euro</w:t>
      </w:r>
      <w:r>
        <w:rPr>
          <w:spacing w:val="-14"/>
          <w:w w:val="105"/>
          <w:sz w:val="19"/>
        </w:rPr>
        <w:t> </w:t>
      </w:r>
      <w:r>
        <w:rPr>
          <w:w w:val="105"/>
          <w:sz w:val="19"/>
        </w:rPr>
        <w:t>Area</w:t>
      </w:r>
      <w:r>
        <w:rPr>
          <w:spacing w:val="-13"/>
          <w:w w:val="105"/>
          <w:sz w:val="19"/>
        </w:rPr>
        <w:t> </w:t>
      </w:r>
      <w:r>
        <w:rPr>
          <w:w w:val="105"/>
          <w:sz w:val="19"/>
        </w:rPr>
        <w:t>members</w:t>
      </w:r>
      <w:r>
        <w:rPr>
          <w:spacing w:val="-14"/>
          <w:w w:val="105"/>
          <w:sz w:val="19"/>
        </w:rPr>
        <w:t> </w:t>
      </w:r>
      <w:r>
        <w:rPr>
          <w:w w:val="105"/>
          <w:sz w:val="19"/>
        </w:rPr>
        <w:t>that</w:t>
      </w:r>
      <w:r>
        <w:rPr>
          <w:spacing w:val="-15"/>
          <w:w w:val="105"/>
          <w:sz w:val="19"/>
        </w:rPr>
        <w:t> </w:t>
      </w:r>
      <w:r>
        <w:rPr>
          <w:w w:val="105"/>
          <w:sz w:val="19"/>
        </w:rPr>
        <w:t>structural</w:t>
      </w:r>
      <w:r>
        <w:rPr>
          <w:spacing w:val="-14"/>
          <w:w w:val="105"/>
          <w:sz w:val="19"/>
        </w:rPr>
        <w:t> </w:t>
      </w:r>
      <w:r>
        <w:rPr>
          <w:w w:val="105"/>
          <w:sz w:val="19"/>
        </w:rPr>
        <w:t>reform</w:t>
      </w:r>
      <w:r>
        <w:rPr>
          <w:spacing w:val="-16"/>
          <w:w w:val="105"/>
          <w:sz w:val="19"/>
        </w:rPr>
        <w:t> </w:t>
      </w:r>
      <w:r>
        <w:rPr>
          <w:w w:val="105"/>
          <w:sz w:val="19"/>
        </w:rPr>
        <w:t>can</w:t>
      </w:r>
      <w:r>
        <w:rPr>
          <w:spacing w:val="-14"/>
          <w:w w:val="105"/>
          <w:sz w:val="19"/>
        </w:rPr>
        <w:t> </w:t>
      </w:r>
      <w:r>
        <w:rPr>
          <w:w w:val="105"/>
          <w:sz w:val="19"/>
        </w:rPr>
        <w:t>yield</w:t>
      </w:r>
      <w:r>
        <w:rPr>
          <w:spacing w:val="-15"/>
          <w:w w:val="105"/>
          <w:sz w:val="19"/>
        </w:rPr>
        <w:t> </w:t>
      </w:r>
      <w:r>
        <w:rPr>
          <w:w w:val="105"/>
          <w:sz w:val="19"/>
        </w:rPr>
        <w:t>rapid dividends.</w:t>
      </w:r>
    </w:p>
    <w:p>
      <w:pPr>
        <w:spacing w:line="215" w:lineRule="exact" w:before="0"/>
        <w:ind w:left="100" w:right="0" w:firstLine="0"/>
        <w:jc w:val="left"/>
        <w:rPr>
          <w:sz w:val="19"/>
        </w:rPr>
      </w:pPr>
      <w:r>
        <w:rPr>
          <w:w w:val="105"/>
          <w:position w:val="9"/>
          <w:sz w:val="12"/>
        </w:rPr>
        <w:t>10 </w:t>
      </w:r>
      <w:r>
        <w:rPr>
          <w:w w:val="105"/>
          <w:sz w:val="19"/>
        </w:rPr>
        <w:t>Posen (2004b) sets out “What Went Right in Japan.” See also Posen (2009a) for discussion of this policy success.</w:t>
      </w:r>
    </w:p>
    <w:p>
      <w:pPr>
        <w:spacing w:after="0" w:line="215" w:lineRule="exact"/>
        <w:jc w:val="left"/>
        <w:rPr>
          <w:sz w:val="19"/>
        </w:rPr>
        <w:sectPr>
          <w:footerReference w:type="default" r:id="rId9"/>
          <w:pgSz w:w="11910" w:h="16840"/>
          <w:pgMar w:footer="1907" w:header="0" w:top="1600" w:bottom="2100" w:left="1300" w:right="0"/>
          <w:pgNumType w:start="7"/>
        </w:sectPr>
      </w:pPr>
    </w:p>
    <w:p>
      <w:pPr>
        <w:pStyle w:val="BodyText"/>
        <w:rPr>
          <w:sz w:val="20"/>
        </w:rPr>
      </w:pPr>
    </w:p>
    <w:p>
      <w:pPr>
        <w:pStyle w:val="BodyText"/>
        <w:spacing w:before="8"/>
        <w:rPr>
          <w:sz w:val="16"/>
        </w:rPr>
      </w:pPr>
    </w:p>
    <w:p>
      <w:pPr>
        <w:pStyle w:val="BodyText"/>
        <w:spacing w:line="364" w:lineRule="auto" w:before="93"/>
        <w:ind w:left="100" w:right="1530"/>
      </w:pPr>
      <w:r>
        <w:rPr/>
        <w:t>decade – the recovery was no simple sopping up of idle resources.  Looking at the averages for  the period between the start of Japanese recovery (2002:Q2) and the start of the global crisis (2008:Q3), given in Figure 8, Japan had the highest average annual GDP growth per worker and by far the highest annual TFP growth. In Posen (2002a), I had made the case that the high rate of technological innovation in Japan was largely unchanged over the course of the 1990s, and that shortfalls in private investment due to the preceding recessions were demand (or financially) rather than productivity driven – this case is borne out by the subsequent productivity  performance of Japan that I just</w:t>
      </w:r>
      <w:r>
        <w:rPr>
          <w:spacing w:val="4"/>
        </w:rPr>
        <w:t> </w:t>
      </w:r>
      <w:r>
        <w:rPr/>
        <w:t>documented.</w:t>
      </w:r>
      <w:r>
        <w:rPr>
          <w:vertAlign w:val="superscript"/>
        </w:rPr>
        <w:t>11</w:t>
      </w:r>
    </w:p>
    <w:p>
      <w:pPr>
        <w:pStyle w:val="BodyText"/>
        <w:spacing w:before="6"/>
        <w:rPr>
          <w:sz w:val="35"/>
        </w:rPr>
      </w:pPr>
    </w:p>
    <w:p>
      <w:pPr>
        <w:pStyle w:val="BodyText"/>
        <w:spacing w:line="364" w:lineRule="auto"/>
        <w:ind w:left="100" w:right="1452"/>
      </w:pPr>
      <w:r>
        <w:rPr/>
        <w:t>It is worth belabouring this point, not just to give myself credit for getting a call or two correct.   It is worth belabouring this point to emphasize that Japan was not in structural decline during the 1990s, that the series of recessions were demand (and macroeconomic policy) driven and were not real business cycles, that therefore this was avoidable and policy could help matters. This illustrates what has become known at the Bank as ‘Adam’s left-arm principle’ – the workers and investors of Japan did not wake up one day in 1992 and find that their left arms had fallen off, and, for that matter, the workers and investors of the United Kingdom still have their left arms, too. In other words, policymakers and economists must not reason backwards from a period of growth shortfall that aggregate supply or growth potential have significantly fallen, and lower their sights for policy response as a</w:t>
      </w:r>
      <w:r>
        <w:rPr>
          <w:spacing w:val="3"/>
        </w:rPr>
        <w:t> </w:t>
      </w:r>
      <w:r>
        <w:rPr/>
        <w:t>result.</w:t>
      </w:r>
    </w:p>
    <w:p>
      <w:pPr>
        <w:pStyle w:val="BodyText"/>
        <w:spacing w:before="4"/>
        <w:rPr>
          <w:sz w:val="35"/>
        </w:rPr>
      </w:pPr>
    </w:p>
    <w:p>
      <w:pPr>
        <w:pStyle w:val="BodyText"/>
        <w:spacing w:line="364" w:lineRule="auto"/>
        <w:ind w:left="100" w:right="1401"/>
      </w:pPr>
      <w:r>
        <w:rPr/>
        <w:t>The real costs of recession and even financial crisis tend to accumulate over time as job loss    turns to long-term unemployment, and as financial disruption turns to under-investment and capital misallocation. This is why a number of central bankers, myself included, have argued for very strong immediate monetary response to negative shocks, so as to forestall this process  insofar as possible. It is impossible to completely offset such negative structural effects, and unfortunately, I believe that there is reason to think they will be larger and more immediate in the UK today than they were in Japan in the 1990s, as I will discuss shortly.</w:t>
      </w:r>
      <w:r>
        <w:rPr>
          <w:spacing w:val="9"/>
        </w:rPr>
        <w:t> </w:t>
      </w:r>
      <w:r>
        <w:rPr/>
        <w:t>Yet, large persistent</w:t>
      </w:r>
    </w:p>
    <w:p>
      <w:pPr>
        <w:pStyle w:val="BodyText"/>
        <w:rPr>
          <w:sz w:val="20"/>
        </w:rPr>
      </w:pPr>
    </w:p>
    <w:p>
      <w:pPr>
        <w:pStyle w:val="BodyText"/>
        <w:rPr>
          <w:sz w:val="20"/>
        </w:rPr>
      </w:pPr>
    </w:p>
    <w:p>
      <w:pPr>
        <w:pStyle w:val="BodyText"/>
        <w:rPr>
          <w:sz w:val="20"/>
        </w:rPr>
      </w:pPr>
    </w:p>
    <w:p>
      <w:pPr>
        <w:pStyle w:val="BodyText"/>
        <w:spacing w:before="2"/>
        <w:rPr>
          <w:sz w:val="14"/>
        </w:rPr>
      </w:pPr>
      <w:r>
        <w:rPr/>
        <w:pict>
          <v:shape style="position:absolute;margin-left:70.019997pt;margin-top:10.520782pt;width:140.050pt;height:.1pt;mso-position-horizontal-relative:page;mso-position-vertical-relative:paragraph;z-index:-251654144;mso-wrap-distance-left:0;mso-wrap-distance-right:0" coordorigin="1400,210" coordsize="2801,0" path="m1400,210l4201,210e" filled="false" stroked="true" strokeweight=".72pt" strokecolor="#000000">
            <v:path arrowok="t"/>
            <v:stroke dashstyle="solid"/>
            <w10:wrap type="topAndBottom"/>
          </v:shape>
        </w:pict>
      </w:r>
    </w:p>
    <w:p>
      <w:pPr>
        <w:spacing w:line="244" w:lineRule="auto" w:before="44"/>
        <w:ind w:left="100" w:right="1561" w:firstLine="0"/>
        <w:jc w:val="left"/>
        <w:rPr>
          <w:sz w:val="19"/>
        </w:rPr>
      </w:pPr>
      <w:r>
        <w:rPr>
          <w:w w:val="105"/>
          <w:position w:val="9"/>
          <w:sz w:val="12"/>
        </w:rPr>
        <w:t>11 </w:t>
      </w:r>
      <w:r>
        <w:rPr>
          <w:w w:val="105"/>
          <w:sz w:val="19"/>
        </w:rPr>
        <w:t>This raises the issue of how the banking sector disruption and fabled misallocation of capital in the Japanese economy</w:t>
      </w:r>
      <w:r>
        <w:rPr>
          <w:spacing w:val="-15"/>
          <w:w w:val="105"/>
          <w:sz w:val="19"/>
        </w:rPr>
        <w:t> </w:t>
      </w:r>
      <w:r>
        <w:rPr>
          <w:w w:val="105"/>
          <w:sz w:val="19"/>
        </w:rPr>
        <w:t>did</w:t>
      </w:r>
      <w:r>
        <w:rPr>
          <w:spacing w:val="-14"/>
          <w:w w:val="105"/>
          <w:sz w:val="19"/>
        </w:rPr>
        <w:t> </w:t>
      </w:r>
      <w:r>
        <w:rPr>
          <w:w w:val="105"/>
          <w:sz w:val="19"/>
        </w:rPr>
        <w:t>not</w:t>
      </w:r>
      <w:r>
        <w:rPr>
          <w:spacing w:val="-14"/>
          <w:w w:val="105"/>
          <w:sz w:val="19"/>
        </w:rPr>
        <w:t> </w:t>
      </w:r>
      <w:r>
        <w:rPr>
          <w:w w:val="105"/>
          <w:sz w:val="19"/>
        </w:rPr>
        <w:t>result</w:t>
      </w:r>
      <w:r>
        <w:rPr>
          <w:spacing w:val="-14"/>
          <w:w w:val="105"/>
          <w:sz w:val="19"/>
        </w:rPr>
        <w:t> </w:t>
      </w:r>
      <w:r>
        <w:rPr>
          <w:w w:val="105"/>
          <w:sz w:val="19"/>
        </w:rPr>
        <w:t>in</w:t>
      </w:r>
      <w:r>
        <w:rPr>
          <w:spacing w:val="-14"/>
          <w:w w:val="105"/>
          <w:sz w:val="19"/>
        </w:rPr>
        <w:t> </w:t>
      </w:r>
      <w:r>
        <w:rPr>
          <w:w w:val="105"/>
          <w:sz w:val="19"/>
        </w:rPr>
        <w:t>worse</w:t>
      </w:r>
      <w:r>
        <w:rPr>
          <w:spacing w:val="-15"/>
          <w:w w:val="105"/>
          <w:sz w:val="19"/>
        </w:rPr>
        <w:t> </w:t>
      </w:r>
      <w:r>
        <w:rPr>
          <w:w w:val="105"/>
          <w:sz w:val="19"/>
        </w:rPr>
        <w:t>structural</w:t>
      </w:r>
      <w:r>
        <w:rPr>
          <w:spacing w:val="-14"/>
          <w:w w:val="105"/>
          <w:sz w:val="19"/>
        </w:rPr>
        <w:t> </w:t>
      </w:r>
      <w:r>
        <w:rPr>
          <w:w w:val="105"/>
          <w:sz w:val="19"/>
        </w:rPr>
        <w:t>harms</w:t>
      </w:r>
      <w:r>
        <w:rPr>
          <w:spacing w:val="-14"/>
          <w:w w:val="105"/>
          <w:sz w:val="19"/>
        </w:rPr>
        <w:t> </w:t>
      </w:r>
      <w:r>
        <w:rPr>
          <w:w w:val="105"/>
          <w:sz w:val="19"/>
        </w:rPr>
        <w:t>to</w:t>
      </w:r>
      <w:r>
        <w:rPr>
          <w:spacing w:val="-15"/>
          <w:w w:val="105"/>
          <w:sz w:val="19"/>
        </w:rPr>
        <w:t> </w:t>
      </w:r>
      <w:r>
        <w:rPr>
          <w:w w:val="105"/>
          <w:sz w:val="19"/>
        </w:rPr>
        <w:t>productivity.</w:t>
      </w:r>
      <w:r>
        <w:rPr>
          <w:spacing w:val="22"/>
          <w:w w:val="105"/>
          <w:sz w:val="19"/>
        </w:rPr>
        <w:t> </w:t>
      </w:r>
      <w:r>
        <w:rPr>
          <w:w w:val="105"/>
          <w:sz w:val="19"/>
        </w:rPr>
        <w:t>I</w:t>
      </w:r>
      <w:r>
        <w:rPr>
          <w:spacing w:val="-14"/>
          <w:w w:val="105"/>
          <w:sz w:val="19"/>
        </w:rPr>
        <w:t> </w:t>
      </w:r>
      <w:r>
        <w:rPr>
          <w:w w:val="105"/>
          <w:sz w:val="19"/>
        </w:rPr>
        <w:t>am</w:t>
      </w:r>
      <w:r>
        <w:rPr>
          <w:spacing w:val="-17"/>
          <w:w w:val="105"/>
          <w:sz w:val="19"/>
        </w:rPr>
        <w:t> </w:t>
      </w:r>
      <w:r>
        <w:rPr>
          <w:w w:val="105"/>
          <w:sz w:val="19"/>
        </w:rPr>
        <w:t>working</w:t>
      </w:r>
      <w:r>
        <w:rPr>
          <w:spacing w:val="-14"/>
          <w:w w:val="105"/>
          <w:sz w:val="19"/>
        </w:rPr>
        <w:t> </w:t>
      </w:r>
      <w:r>
        <w:rPr>
          <w:w w:val="105"/>
          <w:sz w:val="19"/>
        </w:rPr>
        <w:t>on</w:t>
      </w:r>
      <w:r>
        <w:rPr>
          <w:spacing w:val="-14"/>
          <w:w w:val="105"/>
          <w:sz w:val="19"/>
        </w:rPr>
        <w:t> </w:t>
      </w:r>
      <w:r>
        <w:rPr>
          <w:w w:val="105"/>
          <w:sz w:val="19"/>
        </w:rPr>
        <w:t>research</w:t>
      </w:r>
      <w:r>
        <w:rPr>
          <w:spacing w:val="-15"/>
          <w:w w:val="105"/>
          <w:sz w:val="19"/>
        </w:rPr>
        <w:t> </w:t>
      </w:r>
      <w:r>
        <w:rPr>
          <w:w w:val="105"/>
          <w:sz w:val="19"/>
        </w:rPr>
        <w:t>in</w:t>
      </w:r>
      <w:r>
        <w:rPr>
          <w:spacing w:val="-14"/>
          <w:w w:val="105"/>
          <w:sz w:val="19"/>
        </w:rPr>
        <w:t> </w:t>
      </w:r>
      <w:r>
        <w:rPr>
          <w:w w:val="105"/>
          <w:sz w:val="19"/>
        </w:rPr>
        <w:t>this</w:t>
      </w:r>
      <w:r>
        <w:rPr>
          <w:spacing w:val="-14"/>
          <w:w w:val="105"/>
          <w:sz w:val="19"/>
        </w:rPr>
        <w:t> </w:t>
      </w:r>
      <w:r>
        <w:rPr>
          <w:w w:val="105"/>
          <w:sz w:val="19"/>
        </w:rPr>
        <w:t>area,</w:t>
      </w:r>
      <w:r>
        <w:rPr>
          <w:spacing w:val="-14"/>
          <w:w w:val="105"/>
          <w:sz w:val="19"/>
        </w:rPr>
        <w:t> </w:t>
      </w:r>
      <w:r>
        <w:rPr>
          <w:w w:val="105"/>
          <w:sz w:val="19"/>
        </w:rPr>
        <w:t>supported by</w:t>
      </w:r>
      <w:r>
        <w:rPr>
          <w:spacing w:val="-10"/>
          <w:w w:val="105"/>
          <w:sz w:val="19"/>
        </w:rPr>
        <w:t> </w:t>
      </w:r>
      <w:r>
        <w:rPr>
          <w:w w:val="105"/>
          <w:sz w:val="19"/>
        </w:rPr>
        <w:t>the</w:t>
      </w:r>
      <w:r>
        <w:rPr>
          <w:spacing w:val="-10"/>
          <w:w w:val="105"/>
          <w:sz w:val="19"/>
        </w:rPr>
        <w:t> </w:t>
      </w:r>
      <w:r>
        <w:rPr>
          <w:w w:val="105"/>
          <w:sz w:val="19"/>
        </w:rPr>
        <w:t>Ford</w:t>
      </w:r>
      <w:r>
        <w:rPr>
          <w:spacing w:val="-10"/>
          <w:w w:val="105"/>
          <w:sz w:val="19"/>
        </w:rPr>
        <w:t> </w:t>
      </w:r>
      <w:r>
        <w:rPr>
          <w:w w:val="105"/>
          <w:sz w:val="19"/>
        </w:rPr>
        <w:t>Foundation,</w:t>
      </w:r>
      <w:r>
        <w:rPr>
          <w:spacing w:val="-10"/>
          <w:w w:val="105"/>
          <w:sz w:val="19"/>
        </w:rPr>
        <w:t> </w:t>
      </w:r>
      <w:r>
        <w:rPr>
          <w:w w:val="105"/>
          <w:sz w:val="19"/>
        </w:rPr>
        <w:t>and</w:t>
      </w:r>
      <w:r>
        <w:rPr>
          <w:spacing w:val="-8"/>
          <w:w w:val="105"/>
          <w:sz w:val="19"/>
        </w:rPr>
        <w:t> </w:t>
      </w:r>
      <w:r>
        <w:rPr>
          <w:w w:val="105"/>
          <w:sz w:val="19"/>
        </w:rPr>
        <w:t>hope</w:t>
      </w:r>
      <w:r>
        <w:rPr>
          <w:spacing w:val="-10"/>
          <w:w w:val="105"/>
          <w:sz w:val="19"/>
        </w:rPr>
        <w:t> </w:t>
      </w:r>
      <w:r>
        <w:rPr>
          <w:w w:val="105"/>
          <w:sz w:val="19"/>
        </w:rPr>
        <w:t>to</w:t>
      </w:r>
      <w:r>
        <w:rPr>
          <w:spacing w:val="-11"/>
          <w:w w:val="105"/>
          <w:sz w:val="19"/>
        </w:rPr>
        <w:t> </w:t>
      </w:r>
      <w:r>
        <w:rPr>
          <w:w w:val="105"/>
          <w:sz w:val="19"/>
        </w:rPr>
        <w:t>have</w:t>
      </w:r>
      <w:r>
        <w:rPr>
          <w:spacing w:val="-10"/>
          <w:w w:val="105"/>
          <w:sz w:val="19"/>
        </w:rPr>
        <w:t> </w:t>
      </w:r>
      <w:r>
        <w:rPr>
          <w:w w:val="105"/>
          <w:sz w:val="19"/>
        </w:rPr>
        <w:t>some</w:t>
      </w:r>
      <w:r>
        <w:rPr>
          <w:spacing w:val="-10"/>
          <w:w w:val="105"/>
          <w:sz w:val="19"/>
        </w:rPr>
        <w:t> </w:t>
      </w:r>
      <w:r>
        <w:rPr>
          <w:w w:val="105"/>
          <w:sz w:val="19"/>
        </w:rPr>
        <w:t>reasonable</w:t>
      </w:r>
      <w:r>
        <w:rPr>
          <w:spacing w:val="-10"/>
          <w:w w:val="105"/>
          <w:sz w:val="19"/>
        </w:rPr>
        <w:t> </w:t>
      </w:r>
      <w:r>
        <w:rPr>
          <w:w w:val="105"/>
          <w:sz w:val="19"/>
        </w:rPr>
        <w:t>hypotheses</w:t>
      </w:r>
      <w:r>
        <w:rPr>
          <w:spacing w:val="-10"/>
          <w:w w:val="105"/>
          <w:sz w:val="19"/>
        </w:rPr>
        <w:t> </w:t>
      </w:r>
      <w:r>
        <w:rPr>
          <w:w w:val="105"/>
          <w:sz w:val="19"/>
        </w:rPr>
        <w:t>and</w:t>
      </w:r>
      <w:r>
        <w:rPr>
          <w:spacing w:val="-10"/>
          <w:w w:val="105"/>
          <w:sz w:val="19"/>
        </w:rPr>
        <w:t> </w:t>
      </w:r>
      <w:r>
        <w:rPr>
          <w:w w:val="105"/>
          <w:sz w:val="19"/>
        </w:rPr>
        <w:t>data</w:t>
      </w:r>
      <w:r>
        <w:rPr>
          <w:spacing w:val="-9"/>
          <w:w w:val="105"/>
          <w:sz w:val="19"/>
        </w:rPr>
        <w:t> </w:t>
      </w:r>
      <w:r>
        <w:rPr>
          <w:w w:val="105"/>
          <w:sz w:val="19"/>
        </w:rPr>
        <w:t>for</w:t>
      </w:r>
      <w:r>
        <w:rPr>
          <w:spacing w:val="-10"/>
          <w:w w:val="105"/>
          <w:sz w:val="19"/>
        </w:rPr>
        <w:t> </w:t>
      </w:r>
      <w:r>
        <w:rPr>
          <w:w w:val="105"/>
          <w:sz w:val="19"/>
        </w:rPr>
        <w:t>them</w:t>
      </w:r>
      <w:r>
        <w:rPr>
          <w:spacing w:val="-12"/>
          <w:w w:val="105"/>
          <w:sz w:val="19"/>
        </w:rPr>
        <w:t> </w:t>
      </w:r>
      <w:r>
        <w:rPr>
          <w:w w:val="105"/>
          <w:sz w:val="19"/>
        </w:rPr>
        <w:t>over</w:t>
      </w:r>
      <w:r>
        <w:rPr>
          <w:spacing w:val="-9"/>
          <w:w w:val="105"/>
          <w:sz w:val="19"/>
        </w:rPr>
        <w:t> </w:t>
      </w:r>
      <w:r>
        <w:rPr>
          <w:w w:val="105"/>
          <w:sz w:val="19"/>
        </w:rPr>
        <w:t>this</w:t>
      </w:r>
      <w:r>
        <w:rPr>
          <w:spacing w:val="-10"/>
          <w:w w:val="105"/>
          <w:sz w:val="19"/>
        </w:rPr>
        <w:t> </w:t>
      </w:r>
      <w:r>
        <w:rPr>
          <w:w w:val="105"/>
          <w:sz w:val="19"/>
        </w:rPr>
        <w:t>summer.</w:t>
      </w:r>
    </w:p>
    <w:p>
      <w:pPr>
        <w:spacing w:after="0" w:line="244" w:lineRule="auto"/>
        <w:jc w:val="left"/>
        <w:rPr>
          <w:sz w:val="19"/>
        </w:rPr>
        <w:sectPr>
          <w:pgSz w:w="11910" w:h="16840"/>
          <w:pgMar w:header="0" w:footer="1907" w:top="1600" w:bottom="2100" w:left="1300" w:right="0"/>
        </w:sectPr>
      </w:pPr>
    </w:p>
    <w:p>
      <w:pPr>
        <w:pStyle w:val="BodyText"/>
        <w:rPr>
          <w:sz w:val="20"/>
        </w:rPr>
      </w:pPr>
    </w:p>
    <w:p>
      <w:pPr>
        <w:pStyle w:val="BodyText"/>
        <w:spacing w:before="9"/>
        <w:rPr>
          <w:sz w:val="24"/>
        </w:rPr>
      </w:pPr>
    </w:p>
    <w:p>
      <w:pPr>
        <w:pStyle w:val="BodyText"/>
        <w:spacing w:line="364" w:lineRule="auto"/>
        <w:ind w:left="100" w:right="1553"/>
      </w:pPr>
      <w:r>
        <w:rPr/>
        <w:t>output gaps do arise, as Japan demonstrates, and should be treated as reparable.</w:t>
      </w:r>
      <w:r>
        <w:rPr>
          <w:vertAlign w:val="superscript"/>
        </w:rPr>
        <w:t>12</w:t>
      </w:r>
      <w:r>
        <w:rPr>
          <w:vertAlign w:val="baseline"/>
        </w:rPr>
        <w:t> They should also presumably push down on inflation (as discussed in the explanation of our most recent MPC forecast in the May 2010 </w:t>
      </w:r>
      <w:r>
        <w:rPr>
          <w:i/>
          <w:vertAlign w:val="baseline"/>
        </w:rPr>
        <w:t>Inflation Report</w:t>
      </w:r>
      <w:r>
        <w:rPr>
          <w:vertAlign w:val="baseline"/>
        </w:rPr>
        <w:t>), though perhaps not as straightforwardly as we used   to think they would, as I note</w:t>
      </w:r>
      <w:r>
        <w:rPr>
          <w:spacing w:val="2"/>
          <w:vertAlign w:val="baseline"/>
        </w:rPr>
        <w:t> </w:t>
      </w:r>
      <w:r>
        <w:rPr>
          <w:vertAlign w:val="baseline"/>
        </w:rPr>
        <w:t>below.</w:t>
      </w:r>
    </w:p>
    <w:p>
      <w:pPr>
        <w:pStyle w:val="BodyText"/>
        <w:spacing w:before="3"/>
        <w:rPr>
          <w:sz w:val="35"/>
        </w:rPr>
      </w:pPr>
    </w:p>
    <w:p>
      <w:pPr>
        <w:pStyle w:val="Heading1"/>
        <w:spacing w:before="1"/>
        <w:rPr>
          <w:b w:val="0"/>
        </w:rPr>
      </w:pPr>
      <w:r>
        <w:rPr/>
        <w:t>Not </w:t>
      </w:r>
      <w:r>
        <w:rPr>
          <w:i/>
        </w:rPr>
        <w:t>Rashomon</w:t>
      </w:r>
      <w:r>
        <w:rPr/>
        <w:t>: Japan’s policy measures had mostly textbook effects </w:t>
      </w:r>
      <w:r>
        <w:rPr>
          <w:b w:val="0"/>
        </w:rPr>
        <w:t>–</w:t>
      </w:r>
    </w:p>
    <w:p>
      <w:pPr>
        <w:pStyle w:val="BodyText"/>
        <w:rPr>
          <w:sz w:val="26"/>
        </w:rPr>
      </w:pPr>
    </w:p>
    <w:p>
      <w:pPr>
        <w:pStyle w:val="BodyText"/>
        <w:rPr>
          <w:sz w:val="21"/>
        </w:rPr>
      </w:pPr>
    </w:p>
    <w:p>
      <w:pPr>
        <w:pStyle w:val="BodyText"/>
        <w:spacing w:line="364" w:lineRule="auto"/>
        <w:ind w:left="100" w:right="1567"/>
      </w:pPr>
      <w:r>
        <w:rPr>
          <w:i/>
        </w:rPr>
        <w:t>Rashomon</w:t>
      </w:r>
      <w:r>
        <w:rPr/>
        <w:t>, Kurosawa’s ground-breaking film giving four participants’ differing perspectives on the same act of violence, has become a code word for the undependability of human memory, or at least the differences in personal experiences of the same event. Anthropologists, sociologists and legal scholars all invoke the ‘Rashomon Effect’ when speaking of contested views of causality, for example of guilt and intention in criminal cases.  Here, however, economists   should be trying to get away from this cinematic – and very human – sense of indeterminacy and lack of clarity. While economics is surely not a science, empirical evaluation of macroeconomic policies and their impact can and must proceed on the basis of common standards of evidence  and argument leading to some accumulation of generally agreed</w:t>
      </w:r>
      <w:r>
        <w:rPr>
          <w:spacing w:val="15"/>
        </w:rPr>
        <w:t> </w:t>
      </w:r>
      <w:r>
        <w:rPr/>
        <w:t>results.</w:t>
      </w:r>
    </w:p>
    <w:p>
      <w:pPr>
        <w:pStyle w:val="BodyText"/>
        <w:spacing w:before="5"/>
        <w:rPr>
          <w:sz w:val="35"/>
        </w:rPr>
      </w:pPr>
    </w:p>
    <w:p>
      <w:pPr>
        <w:pStyle w:val="BodyText"/>
        <w:spacing w:line="364" w:lineRule="auto"/>
        <w:ind w:left="100" w:right="1530"/>
      </w:pPr>
      <w:r>
        <w:rPr/>
        <w:t>As Kuttner and Posen (2001) argued, what Japan’s Great Recession demonstrates is the accuracy of many of our predictions about policy from the mainstream macroeconomics literature, even of the intermediate textbook level. This is of course of a piece with my broader case that Japan’s experience is amenable to the same means of understanding as macroeconomic events in other advanced economies, but the point goes further. We have ways of specifying what was extreme  or structurally different about Japan’s situation – size of the shock, closedness of the economy,  the zero interest rate bound – and make our policy judgments conditional on those assessments. And in the main, those conditional judgments were borne out by the</w:t>
      </w:r>
      <w:r>
        <w:rPr>
          <w:spacing w:val="15"/>
        </w:rPr>
        <w:t> </w:t>
      </w:r>
      <w:r>
        <w:rPr/>
        <w:t>facts.</w:t>
      </w:r>
    </w:p>
    <w:p>
      <w:pPr>
        <w:pStyle w:val="BodyText"/>
        <w:spacing w:before="3"/>
        <w:rPr>
          <w:sz w:val="35"/>
        </w:rPr>
      </w:pPr>
    </w:p>
    <w:p>
      <w:pPr>
        <w:pStyle w:val="BodyText"/>
        <w:spacing w:line="364" w:lineRule="auto"/>
        <w:ind w:left="100" w:right="1561"/>
      </w:pPr>
      <w:r>
        <w:rPr/>
        <w:t>If ever there seemed to be a Rashomon Effect in economic policy discussion, it would be with regard to fiscal stimulus and its impact. Whether in Japan in the 1990s or in the US in 2008- 2010, heated discussions take place as though the short-run effects of fiscal policy were in</w:t>
      </w:r>
    </w:p>
    <w:p>
      <w:pPr>
        <w:spacing w:line="244" w:lineRule="auto" w:before="174"/>
        <w:ind w:left="100" w:right="1401" w:firstLine="0"/>
        <w:jc w:val="left"/>
        <w:rPr>
          <w:sz w:val="19"/>
        </w:rPr>
      </w:pPr>
      <w:r>
        <w:rPr>
          <w:w w:val="105"/>
          <w:position w:val="9"/>
          <w:sz w:val="12"/>
        </w:rPr>
        <w:t>12 </w:t>
      </w:r>
      <w:r>
        <w:rPr>
          <w:w w:val="105"/>
          <w:sz w:val="19"/>
        </w:rPr>
        <w:t>See</w:t>
      </w:r>
      <w:r>
        <w:rPr>
          <w:spacing w:val="-18"/>
          <w:w w:val="105"/>
          <w:sz w:val="19"/>
        </w:rPr>
        <w:t> </w:t>
      </w:r>
      <w:r>
        <w:rPr>
          <w:w w:val="105"/>
          <w:sz w:val="19"/>
        </w:rPr>
        <w:t>Bernanke</w:t>
      </w:r>
      <w:r>
        <w:rPr>
          <w:spacing w:val="-20"/>
          <w:w w:val="105"/>
          <w:sz w:val="19"/>
        </w:rPr>
        <w:t> </w:t>
      </w:r>
      <w:r>
        <w:rPr>
          <w:w w:val="105"/>
          <w:sz w:val="19"/>
        </w:rPr>
        <w:t>(2000)</w:t>
      </w:r>
      <w:r>
        <w:rPr>
          <w:spacing w:val="-17"/>
          <w:w w:val="105"/>
          <w:sz w:val="19"/>
        </w:rPr>
        <w:t> </w:t>
      </w:r>
      <w:r>
        <w:rPr>
          <w:w w:val="105"/>
          <w:sz w:val="19"/>
        </w:rPr>
        <w:t>arguing</w:t>
      </w:r>
      <w:r>
        <w:rPr>
          <w:spacing w:val="-18"/>
          <w:w w:val="105"/>
          <w:sz w:val="19"/>
        </w:rPr>
        <w:t> </w:t>
      </w:r>
      <w:r>
        <w:rPr>
          <w:w w:val="105"/>
          <w:sz w:val="19"/>
        </w:rPr>
        <w:t>against</w:t>
      </w:r>
      <w:r>
        <w:rPr>
          <w:spacing w:val="-18"/>
          <w:w w:val="105"/>
          <w:sz w:val="19"/>
        </w:rPr>
        <w:t> </w:t>
      </w:r>
      <w:r>
        <w:rPr>
          <w:w w:val="105"/>
          <w:sz w:val="19"/>
        </w:rPr>
        <w:t>“self-induced</w:t>
      </w:r>
      <w:r>
        <w:rPr>
          <w:spacing w:val="-18"/>
          <w:w w:val="105"/>
          <w:sz w:val="19"/>
        </w:rPr>
        <w:t> </w:t>
      </w:r>
      <w:r>
        <w:rPr>
          <w:w w:val="105"/>
          <w:sz w:val="19"/>
        </w:rPr>
        <w:t>paralysis”</w:t>
      </w:r>
      <w:r>
        <w:rPr>
          <w:spacing w:val="-17"/>
          <w:w w:val="105"/>
          <w:sz w:val="19"/>
        </w:rPr>
        <w:t> </w:t>
      </w:r>
      <w:r>
        <w:rPr>
          <w:w w:val="105"/>
          <w:sz w:val="19"/>
        </w:rPr>
        <w:t>in</w:t>
      </w:r>
      <w:r>
        <w:rPr>
          <w:spacing w:val="-17"/>
          <w:w w:val="105"/>
          <w:sz w:val="19"/>
        </w:rPr>
        <w:t> </w:t>
      </w:r>
      <w:r>
        <w:rPr>
          <w:w w:val="105"/>
          <w:sz w:val="19"/>
        </w:rPr>
        <w:t>monetary</w:t>
      </w:r>
      <w:r>
        <w:rPr>
          <w:spacing w:val="-18"/>
          <w:w w:val="105"/>
          <w:sz w:val="19"/>
        </w:rPr>
        <w:t> </w:t>
      </w:r>
      <w:r>
        <w:rPr>
          <w:w w:val="105"/>
          <w:sz w:val="19"/>
        </w:rPr>
        <w:t>policy,</w:t>
      </w:r>
      <w:r>
        <w:rPr>
          <w:spacing w:val="-17"/>
          <w:w w:val="105"/>
          <w:sz w:val="19"/>
        </w:rPr>
        <w:t> </w:t>
      </w:r>
      <w:r>
        <w:rPr>
          <w:w w:val="105"/>
          <w:sz w:val="19"/>
        </w:rPr>
        <w:t>and</w:t>
      </w:r>
      <w:r>
        <w:rPr>
          <w:spacing w:val="-18"/>
          <w:w w:val="105"/>
          <w:sz w:val="19"/>
        </w:rPr>
        <w:t> </w:t>
      </w:r>
      <w:r>
        <w:rPr>
          <w:w w:val="105"/>
          <w:sz w:val="19"/>
        </w:rPr>
        <w:t>also</w:t>
      </w:r>
      <w:r>
        <w:rPr>
          <w:spacing w:val="-19"/>
          <w:w w:val="105"/>
          <w:sz w:val="19"/>
        </w:rPr>
        <w:t> </w:t>
      </w:r>
      <w:r>
        <w:rPr>
          <w:w w:val="105"/>
          <w:sz w:val="19"/>
        </w:rPr>
        <w:t>Posen</w:t>
      </w:r>
      <w:r>
        <w:rPr>
          <w:spacing w:val="-18"/>
          <w:w w:val="105"/>
          <w:sz w:val="19"/>
        </w:rPr>
        <w:t> </w:t>
      </w:r>
      <w:r>
        <w:rPr>
          <w:w w:val="105"/>
          <w:sz w:val="19"/>
        </w:rPr>
        <w:t>(1999b,</w:t>
      </w:r>
      <w:r>
        <w:rPr>
          <w:spacing w:val="-18"/>
          <w:w w:val="105"/>
          <w:sz w:val="19"/>
        </w:rPr>
        <w:t> </w:t>
      </w:r>
      <w:r>
        <w:rPr>
          <w:w w:val="105"/>
          <w:sz w:val="19"/>
        </w:rPr>
        <w:t>2000). The</w:t>
      </w:r>
      <w:r>
        <w:rPr>
          <w:spacing w:val="-17"/>
          <w:w w:val="105"/>
          <w:sz w:val="19"/>
        </w:rPr>
        <w:t> </w:t>
      </w:r>
      <w:r>
        <w:rPr>
          <w:w w:val="105"/>
          <w:sz w:val="19"/>
        </w:rPr>
        <w:t>idea</w:t>
      </w:r>
      <w:r>
        <w:rPr>
          <w:spacing w:val="-16"/>
          <w:w w:val="105"/>
          <w:sz w:val="19"/>
        </w:rPr>
        <w:t> </w:t>
      </w:r>
      <w:r>
        <w:rPr>
          <w:w w:val="105"/>
          <w:sz w:val="19"/>
        </w:rPr>
        <w:t>that</w:t>
      </w:r>
      <w:r>
        <w:rPr>
          <w:spacing w:val="-16"/>
          <w:w w:val="105"/>
          <w:sz w:val="19"/>
        </w:rPr>
        <w:t> </w:t>
      </w:r>
      <w:r>
        <w:rPr>
          <w:w w:val="105"/>
          <w:sz w:val="19"/>
        </w:rPr>
        <w:t>Japan’s</w:t>
      </w:r>
      <w:r>
        <w:rPr>
          <w:spacing w:val="-17"/>
          <w:w w:val="105"/>
          <w:sz w:val="19"/>
        </w:rPr>
        <w:t> </w:t>
      </w:r>
      <w:r>
        <w:rPr>
          <w:w w:val="105"/>
          <w:sz w:val="19"/>
        </w:rPr>
        <w:t>difficulties</w:t>
      </w:r>
      <w:r>
        <w:rPr>
          <w:spacing w:val="-16"/>
          <w:w w:val="105"/>
          <w:sz w:val="19"/>
        </w:rPr>
        <w:t> </w:t>
      </w:r>
      <w:r>
        <w:rPr>
          <w:w w:val="105"/>
          <w:sz w:val="19"/>
        </w:rPr>
        <w:t>were</w:t>
      </w:r>
      <w:r>
        <w:rPr>
          <w:spacing w:val="-16"/>
          <w:w w:val="105"/>
          <w:sz w:val="19"/>
        </w:rPr>
        <w:t> </w:t>
      </w:r>
      <w:r>
        <w:rPr>
          <w:w w:val="105"/>
          <w:sz w:val="19"/>
        </w:rPr>
        <w:t>serious</w:t>
      </w:r>
      <w:r>
        <w:rPr>
          <w:spacing w:val="-17"/>
          <w:w w:val="105"/>
          <w:sz w:val="19"/>
        </w:rPr>
        <w:t> </w:t>
      </w:r>
      <w:r>
        <w:rPr>
          <w:w w:val="105"/>
          <w:sz w:val="19"/>
        </w:rPr>
        <w:t>and</w:t>
      </w:r>
      <w:r>
        <w:rPr>
          <w:spacing w:val="-17"/>
          <w:w w:val="105"/>
          <w:sz w:val="19"/>
        </w:rPr>
        <w:t> </w:t>
      </w:r>
      <w:r>
        <w:rPr>
          <w:w w:val="105"/>
          <w:sz w:val="19"/>
        </w:rPr>
        <w:t>demand-related</w:t>
      </w:r>
      <w:r>
        <w:rPr>
          <w:spacing w:val="-17"/>
          <w:w w:val="105"/>
          <w:sz w:val="19"/>
        </w:rPr>
        <w:t> </w:t>
      </w:r>
      <w:r>
        <w:rPr>
          <w:w w:val="105"/>
          <w:sz w:val="19"/>
        </w:rPr>
        <w:t>was</w:t>
      </w:r>
      <w:r>
        <w:rPr>
          <w:spacing w:val="-16"/>
          <w:w w:val="105"/>
          <w:sz w:val="19"/>
        </w:rPr>
        <w:t> </w:t>
      </w:r>
      <w:r>
        <w:rPr>
          <w:w w:val="105"/>
          <w:sz w:val="19"/>
        </w:rPr>
        <w:t>first</w:t>
      </w:r>
      <w:r>
        <w:rPr>
          <w:spacing w:val="-16"/>
          <w:w w:val="105"/>
          <w:sz w:val="19"/>
        </w:rPr>
        <w:t> </w:t>
      </w:r>
      <w:r>
        <w:rPr>
          <w:w w:val="105"/>
          <w:sz w:val="19"/>
        </w:rPr>
        <w:t>advanced</w:t>
      </w:r>
      <w:r>
        <w:rPr>
          <w:spacing w:val="-17"/>
          <w:w w:val="105"/>
          <w:sz w:val="19"/>
        </w:rPr>
        <w:t> </w:t>
      </w:r>
      <w:r>
        <w:rPr>
          <w:w w:val="105"/>
          <w:sz w:val="19"/>
        </w:rPr>
        <w:t>independently</w:t>
      </w:r>
      <w:r>
        <w:rPr>
          <w:spacing w:val="-16"/>
          <w:w w:val="105"/>
          <w:sz w:val="19"/>
        </w:rPr>
        <w:t> </w:t>
      </w:r>
      <w:r>
        <w:rPr>
          <w:w w:val="105"/>
          <w:sz w:val="19"/>
        </w:rPr>
        <w:t>by</w:t>
      </w:r>
      <w:r>
        <w:rPr>
          <w:spacing w:val="-17"/>
          <w:w w:val="105"/>
          <w:sz w:val="19"/>
        </w:rPr>
        <w:t> </w:t>
      </w:r>
      <w:r>
        <w:rPr>
          <w:w w:val="105"/>
          <w:sz w:val="19"/>
        </w:rPr>
        <w:t>Krugman (1998)</w:t>
      </w:r>
      <w:r>
        <w:rPr>
          <w:spacing w:val="-11"/>
          <w:w w:val="105"/>
          <w:sz w:val="19"/>
        </w:rPr>
        <w:t> </w:t>
      </w:r>
      <w:r>
        <w:rPr>
          <w:w w:val="105"/>
          <w:sz w:val="19"/>
        </w:rPr>
        <w:t>and</w:t>
      </w:r>
      <w:r>
        <w:rPr>
          <w:spacing w:val="-10"/>
          <w:w w:val="105"/>
          <w:sz w:val="19"/>
        </w:rPr>
        <w:t> </w:t>
      </w:r>
      <w:r>
        <w:rPr>
          <w:w w:val="105"/>
          <w:sz w:val="19"/>
        </w:rPr>
        <w:t>Posen</w:t>
      </w:r>
      <w:r>
        <w:rPr>
          <w:spacing w:val="-11"/>
          <w:w w:val="105"/>
          <w:sz w:val="19"/>
        </w:rPr>
        <w:t> </w:t>
      </w:r>
      <w:r>
        <w:rPr>
          <w:w w:val="105"/>
          <w:sz w:val="19"/>
        </w:rPr>
        <w:t>(1998).</w:t>
      </w:r>
      <w:r>
        <w:rPr>
          <w:spacing w:val="29"/>
          <w:w w:val="105"/>
          <w:sz w:val="19"/>
        </w:rPr>
        <w:t> </w:t>
      </w:r>
      <w:r>
        <w:rPr>
          <w:w w:val="105"/>
          <w:sz w:val="19"/>
        </w:rPr>
        <w:t>Krugman</w:t>
      </w:r>
      <w:r>
        <w:rPr>
          <w:spacing w:val="-11"/>
          <w:w w:val="105"/>
          <w:sz w:val="19"/>
        </w:rPr>
        <w:t> </w:t>
      </w:r>
      <w:r>
        <w:rPr>
          <w:w w:val="105"/>
          <w:sz w:val="19"/>
        </w:rPr>
        <w:t>achieved</w:t>
      </w:r>
      <w:r>
        <w:rPr>
          <w:spacing w:val="-12"/>
          <w:w w:val="105"/>
          <w:sz w:val="19"/>
        </w:rPr>
        <w:t> </w:t>
      </w:r>
      <w:r>
        <w:rPr>
          <w:w w:val="105"/>
          <w:sz w:val="19"/>
        </w:rPr>
        <w:t>a</w:t>
      </w:r>
      <w:r>
        <w:rPr>
          <w:spacing w:val="-10"/>
          <w:w w:val="105"/>
          <w:sz w:val="19"/>
        </w:rPr>
        <w:t> </w:t>
      </w:r>
      <w:r>
        <w:rPr>
          <w:w w:val="105"/>
          <w:sz w:val="19"/>
        </w:rPr>
        <w:t>unique</w:t>
      </w:r>
      <w:r>
        <w:rPr>
          <w:spacing w:val="-11"/>
          <w:w w:val="105"/>
          <w:sz w:val="19"/>
        </w:rPr>
        <w:t> </w:t>
      </w:r>
      <w:r>
        <w:rPr>
          <w:w w:val="105"/>
          <w:sz w:val="19"/>
        </w:rPr>
        <w:t>level</w:t>
      </w:r>
      <w:r>
        <w:rPr>
          <w:spacing w:val="-12"/>
          <w:w w:val="105"/>
          <w:sz w:val="19"/>
        </w:rPr>
        <w:t> </w:t>
      </w:r>
      <w:r>
        <w:rPr>
          <w:w w:val="105"/>
          <w:sz w:val="19"/>
        </w:rPr>
        <w:t>of</w:t>
      </w:r>
      <w:r>
        <w:rPr>
          <w:spacing w:val="-12"/>
          <w:w w:val="105"/>
          <w:sz w:val="19"/>
        </w:rPr>
        <w:t> </w:t>
      </w:r>
      <w:r>
        <w:rPr>
          <w:w w:val="105"/>
          <w:sz w:val="19"/>
        </w:rPr>
        <w:t>theoretical</w:t>
      </w:r>
      <w:r>
        <w:rPr>
          <w:spacing w:val="-11"/>
          <w:w w:val="105"/>
          <w:sz w:val="19"/>
        </w:rPr>
        <w:t> </w:t>
      </w:r>
      <w:r>
        <w:rPr>
          <w:w w:val="105"/>
          <w:sz w:val="19"/>
        </w:rPr>
        <w:t>insight</w:t>
      </w:r>
      <w:r>
        <w:rPr>
          <w:spacing w:val="-12"/>
          <w:w w:val="105"/>
          <w:sz w:val="19"/>
        </w:rPr>
        <w:t> </w:t>
      </w:r>
      <w:r>
        <w:rPr>
          <w:w w:val="105"/>
          <w:sz w:val="19"/>
        </w:rPr>
        <w:t>into</w:t>
      </w:r>
      <w:r>
        <w:rPr>
          <w:spacing w:val="-11"/>
          <w:w w:val="105"/>
          <w:sz w:val="19"/>
        </w:rPr>
        <w:t> </w:t>
      </w:r>
      <w:r>
        <w:rPr>
          <w:w w:val="105"/>
          <w:sz w:val="19"/>
        </w:rPr>
        <w:t>the</w:t>
      </w:r>
      <w:r>
        <w:rPr>
          <w:spacing w:val="-11"/>
          <w:w w:val="105"/>
          <w:sz w:val="19"/>
        </w:rPr>
        <w:t> </w:t>
      </w:r>
      <w:r>
        <w:rPr>
          <w:w w:val="105"/>
          <w:sz w:val="19"/>
        </w:rPr>
        <w:t>problem,</w:t>
      </w:r>
      <w:r>
        <w:rPr>
          <w:spacing w:val="-10"/>
          <w:w w:val="105"/>
          <w:sz w:val="19"/>
        </w:rPr>
        <w:t> </w:t>
      </w:r>
      <w:r>
        <w:rPr>
          <w:w w:val="105"/>
          <w:sz w:val="19"/>
        </w:rPr>
        <w:t>however.</w:t>
      </w:r>
    </w:p>
    <w:p>
      <w:pPr>
        <w:spacing w:after="0" w:line="244" w:lineRule="auto"/>
        <w:jc w:val="left"/>
        <w:rPr>
          <w:sz w:val="19"/>
        </w:rPr>
        <w:sectPr>
          <w:footerReference w:type="default" r:id="rId10"/>
          <w:pgSz w:w="11910" w:h="16840"/>
          <w:pgMar w:footer="1907" w:header="0" w:top="1600" w:bottom="2100" w:left="1300" w:right="0"/>
        </w:sectPr>
      </w:pPr>
    </w:p>
    <w:p>
      <w:pPr>
        <w:pStyle w:val="BodyText"/>
        <w:rPr>
          <w:sz w:val="20"/>
        </w:rPr>
      </w:pPr>
    </w:p>
    <w:p>
      <w:pPr>
        <w:pStyle w:val="BodyText"/>
        <w:spacing w:before="8"/>
        <w:rPr>
          <w:sz w:val="16"/>
        </w:rPr>
      </w:pPr>
    </w:p>
    <w:p>
      <w:pPr>
        <w:pStyle w:val="BodyText"/>
        <w:spacing w:line="364" w:lineRule="auto" w:before="93"/>
        <w:ind w:left="100" w:right="1559"/>
      </w:pPr>
      <w:r>
        <w:rPr/>
        <w:t>dispute. They should not be. Fiscal policy works when it is tried. When one takes into account such factors as openness and size of the economy undertaking fiscal policy, and the  government’s starting debt position, and so on, one can reasonably expect some diminishment of fiscal policy’s impact for smaller, more open, more indebted economies. There is no good evidence, however, of strong Ricardian offsets to fiscal policy or of immediate crowding out by interest rates (unless the economy is already overheating or at unsustainable debt</w:t>
      </w:r>
      <w:r>
        <w:rPr>
          <w:spacing w:val="33"/>
        </w:rPr>
        <w:t> </w:t>
      </w:r>
      <w:r>
        <w:rPr/>
        <w:t>levels).</w:t>
      </w:r>
      <w:r>
        <w:rPr>
          <w:vertAlign w:val="superscript"/>
        </w:rPr>
        <w:t>13</w:t>
      </w:r>
    </w:p>
    <w:p>
      <w:pPr>
        <w:pStyle w:val="BodyText"/>
        <w:spacing w:before="5"/>
        <w:rPr>
          <w:sz w:val="35"/>
        </w:rPr>
      </w:pPr>
    </w:p>
    <w:p>
      <w:pPr>
        <w:pStyle w:val="BodyText"/>
        <w:ind w:left="100"/>
      </w:pPr>
      <w:r>
        <w:rPr/>
        <w:t>This</w:t>
      </w:r>
      <w:r>
        <w:rPr>
          <w:spacing w:val="6"/>
        </w:rPr>
        <w:t> </w:t>
      </w:r>
      <w:r>
        <w:rPr/>
        <w:t>is</w:t>
      </w:r>
      <w:r>
        <w:rPr>
          <w:spacing w:val="7"/>
        </w:rPr>
        <w:t> </w:t>
      </w:r>
      <w:r>
        <w:rPr/>
        <w:t>conclusively</w:t>
      </w:r>
      <w:r>
        <w:rPr>
          <w:spacing w:val="6"/>
        </w:rPr>
        <w:t> </w:t>
      </w:r>
      <w:r>
        <w:rPr/>
        <w:t>demonstrated</w:t>
      </w:r>
      <w:r>
        <w:rPr>
          <w:spacing w:val="6"/>
        </w:rPr>
        <w:t> </w:t>
      </w:r>
      <w:r>
        <w:rPr/>
        <w:t>by</w:t>
      </w:r>
      <w:r>
        <w:rPr>
          <w:spacing w:val="7"/>
        </w:rPr>
        <w:t> </w:t>
      </w:r>
      <w:r>
        <w:rPr/>
        <w:t>Japan.</w:t>
      </w:r>
      <w:r>
        <w:rPr>
          <w:vertAlign w:val="superscript"/>
        </w:rPr>
        <w:t>14</w:t>
      </w:r>
      <w:r>
        <w:rPr>
          <w:vertAlign w:val="baseline"/>
        </w:rPr>
        <w:t> </w:t>
      </w:r>
      <w:r>
        <w:rPr>
          <w:spacing w:val="14"/>
          <w:vertAlign w:val="baseline"/>
        </w:rPr>
        <w:t> </w:t>
      </w:r>
      <w:r>
        <w:rPr>
          <w:vertAlign w:val="baseline"/>
        </w:rPr>
        <w:t>As</w:t>
      </w:r>
      <w:r>
        <w:rPr>
          <w:spacing w:val="7"/>
          <w:vertAlign w:val="baseline"/>
        </w:rPr>
        <w:t> </w:t>
      </w:r>
      <w:r>
        <w:rPr>
          <w:vertAlign w:val="baseline"/>
        </w:rPr>
        <w:t>we</w:t>
      </w:r>
      <w:r>
        <w:rPr>
          <w:spacing w:val="6"/>
          <w:vertAlign w:val="baseline"/>
        </w:rPr>
        <w:t> </w:t>
      </w:r>
      <w:r>
        <w:rPr>
          <w:vertAlign w:val="baseline"/>
        </w:rPr>
        <w:t>argued</w:t>
      </w:r>
      <w:r>
        <w:rPr>
          <w:spacing w:val="7"/>
          <w:vertAlign w:val="baseline"/>
        </w:rPr>
        <w:t> </w:t>
      </w:r>
      <w:r>
        <w:rPr>
          <w:vertAlign w:val="baseline"/>
        </w:rPr>
        <w:t>in</w:t>
      </w:r>
      <w:r>
        <w:rPr>
          <w:spacing w:val="8"/>
          <w:vertAlign w:val="baseline"/>
        </w:rPr>
        <w:t> </w:t>
      </w:r>
      <w:r>
        <w:rPr>
          <w:vertAlign w:val="baseline"/>
        </w:rPr>
        <w:t>Kuttner</w:t>
      </w:r>
      <w:r>
        <w:rPr>
          <w:spacing w:val="7"/>
          <w:vertAlign w:val="baseline"/>
        </w:rPr>
        <w:t> </w:t>
      </w:r>
      <w:r>
        <w:rPr>
          <w:vertAlign w:val="baseline"/>
        </w:rPr>
        <w:t>and</w:t>
      </w:r>
      <w:r>
        <w:rPr>
          <w:spacing w:val="7"/>
          <w:vertAlign w:val="baseline"/>
        </w:rPr>
        <w:t> </w:t>
      </w:r>
      <w:r>
        <w:rPr>
          <w:vertAlign w:val="baseline"/>
        </w:rPr>
        <w:t>Posen</w:t>
      </w:r>
      <w:r>
        <w:rPr>
          <w:spacing w:val="7"/>
          <w:vertAlign w:val="baseline"/>
        </w:rPr>
        <w:t> </w:t>
      </w:r>
      <w:r>
        <w:rPr>
          <w:vertAlign w:val="baseline"/>
        </w:rPr>
        <w:t>(2002):</w:t>
      </w:r>
    </w:p>
    <w:p>
      <w:pPr>
        <w:pStyle w:val="BodyText"/>
        <w:rPr>
          <w:sz w:val="30"/>
        </w:rPr>
      </w:pPr>
    </w:p>
    <w:p>
      <w:pPr>
        <w:pStyle w:val="BodyText"/>
        <w:spacing w:line="242" w:lineRule="auto" w:before="195"/>
        <w:ind w:left="801" w:right="1561"/>
      </w:pPr>
      <w:r>
        <w:rPr/>
        <w:t>“[O]ur results provide little support for the Ricardian equivalence hypothesis under perhaps the most propitious conditions ever seen for it to hold: a rapid and large increase in the public debt contemporaneous with a widely publicized projection of the demographic dangers to social security benefits, in an economy already prone to high rates of saving...Our examination of the effects of fiscal policy in Japan in the 1990s has taken us on what seems to be a tour of macroeconomics’ past: when economies were closed, savers were myopic, and consequently fiscal stabilization</w:t>
      </w:r>
      <w:r>
        <w:rPr>
          <w:spacing w:val="12"/>
        </w:rPr>
        <w:t> </w:t>
      </w:r>
      <w:r>
        <w:rPr/>
        <w:t>is effective.” (p. 554)</w:t>
      </w:r>
    </w:p>
    <w:p>
      <w:pPr>
        <w:pStyle w:val="BodyText"/>
        <w:spacing w:before="9"/>
        <w:rPr>
          <w:sz w:val="35"/>
        </w:rPr>
      </w:pPr>
    </w:p>
    <w:p>
      <w:pPr>
        <w:pStyle w:val="BodyText"/>
        <w:spacing w:line="364" w:lineRule="auto"/>
        <w:ind w:left="100" w:right="1530"/>
      </w:pPr>
      <w:r>
        <w:rPr/>
        <w:t>Charles Horioka and his colleagues predicted and then documented a long-term demographically driven decline in Japan’s household savings rate, also totally inconsistent with Ricardian predictions.</w:t>
      </w:r>
      <w:r>
        <w:rPr>
          <w:vertAlign w:val="superscript"/>
        </w:rPr>
        <w:t>15</w:t>
      </w:r>
      <w:r>
        <w:rPr>
          <w:vertAlign w:val="baseline"/>
        </w:rPr>
        <w:t> In a seminal paper, Broda and Weinstein (2005) assessed the net rather than gross debt position of Japanese government, finding it to be only half that often cited gross level, and pointed out how demographics did not mean automatic fiscal unsustainability. Faruqee and Muhleisen (2003) showed how even potentially beneficial long-term social security reforms would still involve short-term output losses, and that “sharp tightening measures should be held back until private demand has reached sustainable levels.”</w:t>
      </w:r>
      <w:r>
        <w:rPr>
          <w:spacing w:val="13"/>
          <w:vertAlign w:val="baseline"/>
        </w:rPr>
        <w:t> </w:t>
      </w:r>
      <w:r>
        <w:rPr>
          <w:vertAlign w:val="baseline"/>
        </w:rPr>
        <w:t>(p.21).</w:t>
      </w:r>
    </w:p>
    <w:p>
      <w:pPr>
        <w:pStyle w:val="BodyText"/>
        <w:spacing w:before="3"/>
        <w:rPr>
          <w:sz w:val="35"/>
        </w:rPr>
      </w:pPr>
    </w:p>
    <w:p>
      <w:pPr>
        <w:pStyle w:val="BodyText"/>
        <w:spacing w:line="364" w:lineRule="auto"/>
        <w:ind w:left="100" w:right="1639"/>
        <w:jc w:val="both"/>
      </w:pPr>
      <w:r>
        <w:rPr/>
        <w:t>Note, however, that this assessment is not a blank check for unlimited fiscal stimulus at every time, everywhere. Japan in the 1990s was where fiscal activism should have worked the best, being closed, with passive highly home-biased savers, and a large economy with essentially no</w:t>
      </w:r>
    </w:p>
    <w:p>
      <w:pPr>
        <w:pStyle w:val="BodyText"/>
        <w:spacing w:before="4"/>
        <w:rPr>
          <w:sz w:val="27"/>
        </w:rPr>
      </w:pPr>
      <w:r>
        <w:rPr/>
        <w:pict>
          <v:shape style="position:absolute;margin-left:70.019997pt;margin-top:18.061682pt;width:140.050pt;height:.1pt;mso-position-horizontal-relative:page;mso-position-vertical-relative:paragraph;z-index:-251653120;mso-wrap-distance-left:0;mso-wrap-distance-right:0" coordorigin="1400,361" coordsize="2801,0" path="m1400,361l4201,361e" filled="false" stroked="true" strokeweight=".66pt" strokecolor="#000000">
            <v:path arrowok="t"/>
            <v:stroke dashstyle="solid"/>
            <w10:wrap type="topAndBottom"/>
          </v:shape>
        </w:pict>
      </w:r>
    </w:p>
    <w:p>
      <w:pPr>
        <w:spacing w:line="247" w:lineRule="auto" w:before="45"/>
        <w:ind w:left="100" w:right="1561" w:firstLine="0"/>
        <w:jc w:val="left"/>
        <w:rPr>
          <w:sz w:val="19"/>
        </w:rPr>
      </w:pPr>
      <w:r>
        <w:rPr>
          <w:w w:val="105"/>
          <w:position w:val="9"/>
          <w:sz w:val="12"/>
        </w:rPr>
        <w:t>13</w:t>
      </w:r>
      <w:r>
        <w:rPr>
          <w:spacing w:val="2"/>
          <w:w w:val="105"/>
          <w:position w:val="9"/>
          <w:sz w:val="12"/>
        </w:rPr>
        <w:t> </w:t>
      </w:r>
      <w:r>
        <w:rPr>
          <w:w w:val="105"/>
          <w:sz w:val="19"/>
        </w:rPr>
        <w:t>Auerbach</w:t>
      </w:r>
      <w:r>
        <w:rPr>
          <w:spacing w:val="-15"/>
          <w:w w:val="105"/>
          <w:sz w:val="19"/>
        </w:rPr>
        <w:t> </w:t>
      </w:r>
      <w:r>
        <w:rPr>
          <w:w w:val="105"/>
          <w:sz w:val="19"/>
        </w:rPr>
        <w:t>and</w:t>
      </w:r>
      <w:r>
        <w:rPr>
          <w:spacing w:val="-16"/>
          <w:w w:val="105"/>
          <w:sz w:val="19"/>
        </w:rPr>
        <w:t> </w:t>
      </w:r>
      <w:r>
        <w:rPr>
          <w:w w:val="105"/>
          <w:sz w:val="19"/>
        </w:rPr>
        <w:t>Gale</w:t>
      </w:r>
      <w:r>
        <w:rPr>
          <w:spacing w:val="-16"/>
          <w:w w:val="105"/>
          <w:sz w:val="19"/>
        </w:rPr>
        <w:t> </w:t>
      </w:r>
      <w:r>
        <w:rPr>
          <w:w w:val="105"/>
          <w:sz w:val="19"/>
        </w:rPr>
        <w:t>(2009)</w:t>
      </w:r>
      <w:r>
        <w:rPr>
          <w:spacing w:val="-13"/>
          <w:w w:val="105"/>
          <w:sz w:val="19"/>
        </w:rPr>
        <w:t> </w:t>
      </w:r>
      <w:r>
        <w:rPr>
          <w:w w:val="105"/>
          <w:sz w:val="19"/>
        </w:rPr>
        <w:t>make</w:t>
      </w:r>
      <w:r>
        <w:rPr>
          <w:spacing w:val="-15"/>
          <w:w w:val="105"/>
          <w:sz w:val="19"/>
        </w:rPr>
        <w:t> </w:t>
      </w:r>
      <w:r>
        <w:rPr>
          <w:w w:val="105"/>
          <w:sz w:val="19"/>
        </w:rPr>
        <w:t>this</w:t>
      </w:r>
      <w:r>
        <w:rPr>
          <w:spacing w:val="-15"/>
          <w:w w:val="105"/>
          <w:sz w:val="19"/>
        </w:rPr>
        <w:t> </w:t>
      </w:r>
      <w:r>
        <w:rPr>
          <w:w w:val="105"/>
          <w:sz w:val="19"/>
        </w:rPr>
        <w:t>argument</w:t>
      </w:r>
      <w:r>
        <w:rPr>
          <w:spacing w:val="-15"/>
          <w:w w:val="105"/>
          <w:sz w:val="19"/>
        </w:rPr>
        <w:t> </w:t>
      </w:r>
      <w:r>
        <w:rPr>
          <w:w w:val="105"/>
          <w:sz w:val="19"/>
        </w:rPr>
        <w:t>strongly,</w:t>
      </w:r>
      <w:r>
        <w:rPr>
          <w:spacing w:val="-16"/>
          <w:w w:val="105"/>
          <w:sz w:val="19"/>
        </w:rPr>
        <w:t> </w:t>
      </w:r>
      <w:r>
        <w:rPr>
          <w:w w:val="105"/>
          <w:sz w:val="19"/>
        </w:rPr>
        <w:t>assessing</w:t>
      </w:r>
      <w:r>
        <w:rPr>
          <w:spacing w:val="-16"/>
          <w:w w:val="105"/>
          <w:sz w:val="19"/>
        </w:rPr>
        <w:t> </w:t>
      </w:r>
      <w:r>
        <w:rPr>
          <w:w w:val="105"/>
          <w:sz w:val="19"/>
        </w:rPr>
        <w:t>the</w:t>
      </w:r>
      <w:r>
        <w:rPr>
          <w:spacing w:val="-16"/>
          <w:w w:val="105"/>
          <w:sz w:val="19"/>
        </w:rPr>
        <w:t> </w:t>
      </w:r>
      <w:r>
        <w:rPr>
          <w:w w:val="105"/>
          <w:sz w:val="19"/>
        </w:rPr>
        <w:t>latest</w:t>
      </w:r>
      <w:r>
        <w:rPr>
          <w:spacing w:val="-15"/>
          <w:w w:val="105"/>
          <w:sz w:val="19"/>
        </w:rPr>
        <w:t> </w:t>
      </w:r>
      <w:r>
        <w:rPr>
          <w:w w:val="105"/>
          <w:sz w:val="19"/>
        </w:rPr>
        <w:t>developments.</w:t>
      </w:r>
      <w:r>
        <w:rPr>
          <w:spacing w:val="20"/>
          <w:w w:val="105"/>
          <w:sz w:val="19"/>
        </w:rPr>
        <w:t> </w:t>
      </w:r>
      <w:r>
        <w:rPr>
          <w:w w:val="105"/>
          <w:sz w:val="19"/>
        </w:rPr>
        <w:t>See</w:t>
      </w:r>
      <w:r>
        <w:rPr>
          <w:spacing w:val="-15"/>
          <w:w w:val="105"/>
          <w:sz w:val="19"/>
        </w:rPr>
        <w:t> </w:t>
      </w:r>
      <w:r>
        <w:rPr>
          <w:w w:val="105"/>
          <w:sz w:val="19"/>
        </w:rPr>
        <w:t>also</w:t>
      </w:r>
      <w:r>
        <w:rPr>
          <w:spacing w:val="-16"/>
          <w:w w:val="105"/>
          <w:sz w:val="19"/>
        </w:rPr>
        <w:t> </w:t>
      </w:r>
      <w:r>
        <w:rPr>
          <w:w w:val="105"/>
          <w:sz w:val="19"/>
        </w:rPr>
        <w:t>Ball</w:t>
      </w:r>
      <w:r>
        <w:rPr>
          <w:spacing w:val="-15"/>
          <w:w w:val="105"/>
          <w:sz w:val="19"/>
        </w:rPr>
        <w:t> </w:t>
      </w:r>
      <w:r>
        <w:rPr>
          <w:w w:val="105"/>
          <w:sz w:val="19"/>
        </w:rPr>
        <w:t>and Mankiw</w:t>
      </w:r>
      <w:r>
        <w:rPr>
          <w:spacing w:val="-7"/>
          <w:w w:val="105"/>
          <w:sz w:val="19"/>
        </w:rPr>
        <w:t> </w:t>
      </w:r>
      <w:r>
        <w:rPr>
          <w:w w:val="105"/>
          <w:sz w:val="19"/>
        </w:rPr>
        <w:t>(2005),</w:t>
      </w:r>
      <w:r>
        <w:rPr>
          <w:spacing w:val="-7"/>
          <w:w w:val="105"/>
          <w:sz w:val="19"/>
        </w:rPr>
        <w:t> </w:t>
      </w:r>
      <w:r>
        <w:rPr>
          <w:w w:val="105"/>
          <w:sz w:val="19"/>
        </w:rPr>
        <w:t>Kuttner</w:t>
      </w:r>
      <w:r>
        <w:rPr>
          <w:spacing w:val="-7"/>
          <w:w w:val="105"/>
          <w:sz w:val="19"/>
        </w:rPr>
        <w:t> </w:t>
      </w:r>
      <w:r>
        <w:rPr>
          <w:w w:val="105"/>
          <w:sz w:val="19"/>
        </w:rPr>
        <w:t>and</w:t>
      </w:r>
      <w:r>
        <w:rPr>
          <w:spacing w:val="-7"/>
          <w:w w:val="105"/>
          <w:sz w:val="19"/>
        </w:rPr>
        <w:t> </w:t>
      </w:r>
      <w:r>
        <w:rPr>
          <w:w w:val="105"/>
          <w:sz w:val="19"/>
        </w:rPr>
        <w:t>Posen</w:t>
      </w:r>
      <w:r>
        <w:rPr>
          <w:spacing w:val="-8"/>
          <w:w w:val="105"/>
          <w:sz w:val="19"/>
        </w:rPr>
        <w:t> </w:t>
      </w:r>
      <w:r>
        <w:rPr>
          <w:w w:val="105"/>
          <w:sz w:val="19"/>
        </w:rPr>
        <w:t>(2001),</w:t>
      </w:r>
      <w:r>
        <w:rPr>
          <w:spacing w:val="-8"/>
          <w:w w:val="105"/>
          <w:sz w:val="19"/>
        </w:rPr>
        <w:t> </w:t>
      </w:r>
      <w:r>
        <w:rPr>
          <w:w w:val="105"/>
          <w:sz w:val="19"/>
        </w:rPr>
        <w:t>Mankiw</w:t>
      </w:r>
      <w:r>
        <w:rPr>
          <w:spacing w:val="-7"/>
          <w:w w:val="105"/>
          <w:sz w:val="19"/>
        </w:rPr>
        <w:t> </w:t>
      </w:r>
      <w:r>
        <w:rPr>
          <w:w w:val="105"/>
          <w:sz w:val="19"/>
        </w:rPr>
        <w:t>and</w:t>
      </w:r>
      <w:r>
        <w:rPr>
          <w:spacing w:val="-8"/>
          <w:w w:val="105"/>
          <w:sz w:val="19"/>
        </w:rPr>
        <w:t> </w:t>
      </w:r>
      <w:r>
        <w:rPr>
          <w:w w:val="105"/>
          <w:sz w:val="19"/>
        </w:rPr>
        <w:t>Elmendorf</w:t>
      </w:r>
      <w:r>
        <w:rPr>
          <w:spacing w:val="-8"/>
          <w:w w:val="105"/>
          <w:sz w:val="19"/>
        </w:rPr>
        <w:t> </w:t>
      </w:r>
      <w:r>
        <w:rPr>
          <w:w w:val="105"/>
          <w:sz w:val="19"/>
        </w:rPr>
        <w:t>(1998),</w:t>
      </w:r>
      <w:r>
        <w:rPr>
          <w:spacing w:val="-6"/>
          <w:w w:val="105"/>
          <w:sz w:val="19"/>
        </w:rPr>
        <w:t> </w:t>
      </w:r>
      <w:r>
        <w:rPr>
          <w:w w:val="105"/>
          <w:sz w:val="19"/>
        </w:rPr>
        <w:t>and</w:t>
      </w:r>
      <w:r>
        <w:rPr>
          <w:spacing w:val="-8"/>
          <w:w w:val="105"/>
          <w:sz w:val="19"/>
        </w:rPr>
        <w:t> </w:t>
      </w:r>
      <w:r>
        <w:rPr>
          <w:w w:val="105"/>
          <w:sz w:val="19"/>
        </w:rPr>
        <w:t>Posen</w:t>
      </w:r>
      <w:r>
        <w:rPr>
          <w:spacing w:val="-8"/>
          <w:w w:val="105"/>
          <w:sz w:val="19"/>
        </w:rPr>
        <w:t> </w:t>
      </w:r>
      <w:r>
        <w:rPr>
          <w:w w:val="105"/>
          <w:sz w:val="19"/>
        </w:rPr>
        <w:t>(1998).</w:t>
      </w:r>
    </w:p>
    <w:p>
      <w:pPr>
        <w:spacing w:line="215" w:lineRule="exact" w:before="0"/>
        <w:ind w:left="100" w:right="0" w:firstLine="0"/>
        <w:jc w:val="left"/>
        <w:rPr>
          <w:sz w:val="19"/>
        </w:rPr>
      </w:pPr>
      <w:r>
        <w:rPr>
          <w:w w:val="105"/>
          <w:position w:val="9"/>
          <w:sz w:val="12"/>
        </w:rPr>
        <w:t>14 </w:t>
      </w:r>
      <w:r>
        <w:rPr>
          <w:w w:val="105"/>
          <w:sz w:val="19"/>
        </w:rPr>
        <w:t>Not all disagreement on this assessment is ideologically driven. Complexities of the Japanese fiscal system</w:t>
      </w:r>
    </w:p>
    <w:p>
      <w:pPr>
        <w:spacing w:line="247" w:lineRule="auto" w:before="6"/>
        <w:ind w:left="100" w:right="1561" w:firstLine="0"/>
        <w:jc w:val="left"/>
        <w:rPr>
          <w:sz w:val="19"/>
        </w:rPr>
      </w:pPr>
      <w:r>
        <w:rPr>
          <w:w w:val="105"/>
          <w:sz w:val="19"/>
        </w:rPr>
        <w:t>(Broda</w:t>
      </w:r>
      <w:r>
        <w:rPr>
          <w:spacing w:val="-15"/>
          <w:w w:val="105"/>
          <w:sz w:val="19"/>
        </w:rPr>
        <w:t> </w:t>
      </w:r>
      <w:r>
        <w:rPr>
          <w:w w:val="105"/>
          <w:sz w:val="19"/>
        </w:rPr>
        <w:t>and</w:t>
      </w:r>
      <w:r>
        <w:rPr>
          <w:spacing w:val="-16"/>
          <w:w w:val="105"/>
          <w:sz w:val="19"/>
        </w:rPr>
        <w:t> </w:t>
      </w:r>
      <w:r>
        <w:rPr>
          <w:w w:val="105"/>
          <w:sz w:val="19"/>
        </w:rPr>
        <w:t>Weinstein</w:t>
      </w:r>
      <w:r>
        <w:rPr>
          <w:spacing w:val="-15"/>
          <w:w w:val="105"/>
          <w:sz w:val="19"/>
        </w:rPr>
        <w:t> </w:t>
      </w:r>
      <w:r>
        <w:rPr>
          <w:w w:val="105"/>
          <w:sz w:val="19"/>
        </w:rPr>
        <w:t>(2005);</w:t>
      </w:r>
      <w:r>
        <w:rPr>
          <w:spacing w:val="-15"/>
          <w:w w:val="105"/>
          <w:sz w:val="19"/>
        </w:rPr>
        <w:t> </w:t>
      </w:r>
      <w:r>
        <w:rPr>
          <w:w w:val="105"/>
          <w:sz w:val="19"/>
        </w:rPr>
        <w:t>Ishii</w:t>
      </w:r>
      <w:r>
        <w:rPr>
          <w:spacing w:val="-15"/>
          <w:w w:val="105"/>
          <w:sz w:val="19"/>
        </w:rPr>
        <w:t> </w:t>
      </w:r>
      <w:r>
        <w:rPr>
          <w:w w:val="105"/>
          <w:sz w:val="19"/>
        </w:rPr>
        <w:t>and</w:t>
      </w:r>
      <w:r>
        <w:rPr>
          <w:spacing w:val="-15"/>
          <w:w w:val="105"/>
          <w:sz w:val="19"/>
        </w:rPr>
        <w:t> </w:t>
      </w:r>
      <w:r>
        <w:rPr>
          <w:w w:val="105"/>
          <w:sz w:val="19"/>
        </w:rPr>
        <w:t>Wada</w:t>
      </w:r>
      <w:r>
        <w:rPr>
          <w:spacing w:val="-14"/>
          <w:w w:val="105"/>
          <w:sz w:val="19"/>
        </w:rPr>
        <w:t> </w:t>
      </w:r>
      <w:r>
        <w:rPr>
          <w:w w:val="105"/>
          <w:sz w:val="19"/>
        </w:rPr>
        <w:t>(1998))</w:t>
      </w:r>
      <w:r>
        <w:rPr>
          <w:spacing w:val="-15"/>
          <w:w w:val="105"/>
          <w:sz w:val="19"/>
        </w:rPr>
        <w:t> </w:t>
      </w:r>
      <w:r>
        <w:rPr>
          <w:w w:val="105"/>
          <w:sz w:val="19"/>
        </w:rPr>
        <w:t>and</w:t>
      </w:r>
      <w:r>
        <w:rPr>
          <w:spacing w:val="-15"/>
          <w:w w:val="105"/>
          <w:sz w:val="19"/>
        </w:rPr>
        <w:t> </w:t>
      </w:r>
      <w:r>
        <w:rPr>
          <w:w w:val="105"/>
          <w:sz w:val="19"/>
        </w:rPr>
        <w:t>failure</w:t>
      </w:r>
      <w:r>
        <w:rPr>
          <w:spacing w:val="-16"/>
          <w:w w:val="105"/>
          <w:sz w:val="19"/>
        </w:rPr>
        <w:t> </w:t>
      </w:r>
      <w:r>
        <w:rPr>
          <w:w w:val="105"/>
          <w:sz w:val="19"/>
        </w:rPr>
        <w:t>to</w:t>
      </w:r>
      <w:r>
        <w:rPr>
          <w:spacing w:val="-15"/>
          <w:w w:val="105"/>
          <w:sz w:val="19"/>
        </w:rPr>
        <w:t> </w:t>
      </w:r>
      <w:r>
        <w:rPr>
          <w:w w:val="105"/>
          <w:sz w:val="19"/>
        </w:rPr>
        <w:t>properly</w:t>
      </w:r>
      <w:r>
        <w:rPr>
          <w:spacing w:val="-14"/>
          <w:w w:val="105"/>
          <w:sz w:val="19"/>
        </w:rPr>
        <w:t> </w:t>
      </w:r>
      <w:r>
        <w:rPr>
          <w:w w:val="105"/>
          <w:sz w:val="19"/>
        </w:rPr>
        <w:t>account</w:t>
      </w:r>
      <w:r>
        <w:rPr>
          <w:spacing w:val="-15"/>
          <w:w w:val="105"/>
          <w:sz w:val="19"/>
        </w:rPr>
        <w:t> </w:t>
      </w:r>
      <w:r>
        <w:rPr>
          <w:w w:val="105"/>
          <w:sz w:val="19"/>
        </w:rPr>
        <w:t>for</w:t>
      </w:r>
      <w:r>
        <w:rPr>
          <w:spacing w:val="-15"/>
          <w:w w:val="105"/>
          <w:sz w:val="19"/>
        </w:rPr>
        <w:t> </w:t>
      </w:r>
      <w:r>
        <w:rPr>
          <w:w w:val="105"/>
          <w:sz w:val="19"/>
        </w:rPr>
        <w:t>the</w:t>
      </w:r>
      <w:r>
        <w:rPr>
          <w:spacing w:val="-16"/>
          <w:w w:val="105"/>
          <w:sz w:val="19"/>
        </w:rPr>
        <w:t> </w:t>
      </w:r>
      <w:r>
        <w:rPr>
          <w:w w:val="105"/>
          <w:sz w:val="19"/>
        </w:rPr>
        <w:t>tax</w:t>
      </w:r>
      <w:r>
        <w:rPr>
          <w:spacing w:val="-15"/>
          <w:w w:val="105"/>
          <w:sz w:val="19"/>
        </w:rPr>
        <w:t> </w:t>
      </w:r>
      <w:r>
        <w:rPr>
          <w:w w:val="105"/>
          <w:sz w:val="19"/>
        </w:rPr>
        <w:t>revenue</w:t>
      </w:r>
      <w:r>
        <w:rPr>
          <w:spacing w:val="-15"/>
          <w:w w:val="105"/>
          <w:sz w:val="19"/>
        </w:rPr>
        <w:t> </w:t>
      </w:r>
      <w:r>
        <w:rPr>
          <w:w w:val="105"/>
          <w:sz w:val="19"/>
        </w:rPr>
        <w:t>impact</w:t>
      </w:r>
      <w:r>
        <w:rPr>
          <w:spacing w:val="-15"/>
          <w:w w:val="105"/>
          <w:sz w:val="19"/>
        </w:rPr>
        <w:t> </w:t>
      </w:r>
      <w:r>
        <w:rPr>
          <w:w w:val="105"/>
          <w:sz w:val="19"/>
        </w:rPr>
        <w:t>of declining</w:t>
      </w:r>
      <w:r>
        <w:rPr>
          <w:spacing w:val="-9"/>
          <w:w w:val="105"/>
          <w:sz w:val="19"/>
        </w:rPr>
        <w:t> </w:t>
      </w:r>
      <w:r>
        <w:rPr>
          <w:w w:val="105"/>
          <w:sz w:val="19"/>
        </w:rPr>
        <w:t>GDP</w:t>
      </w:r>
      <w:r>
        <w:rPr>
          <w:spacing w:val="-8"/>
          <w:w w:val="105"/>
          <w:sz w:val="19"/>
        </w:rPr>
        <w:t> </w:t>
      </w:r>
      <w:r>
        <w:rPr>
          <w:w w:val="105"/>
          <w:sz w:val="19"/>
        </w:rPr>
        <w:t>growth</w:t>
      </w:r>
      <w:r>
        <w:rPr>
          <w:spacing w:val="-9"/>
          <w:w w:val="105"/>
          <w:sz w:val="19"/>
        </w:rPr>
        <w:t> </w:t>
      </w:r>
      <w:r>
        <w:rPr>
          <w:w w:val="105"/>
          <w:sz w:val="19"/>
        </w:rPr>
        <w:t>(Kuttner</w:t>
      </w:r>
      <w:r>
        <w:rPr>
          <w:spacing w:val="-7"/>
          <w:w w:val="105"/>
          <w:sz w:val="19"/>
        </w:rPr>
        <w:t> </w:t>
      </w:r>
      <w:r>
        <w:rPr>
          <w:w w:val="105"/>
          <w:sz w:val="19"/>
        </w:rPr>
        <w:t>and</w:t>
      </w:r>
      <w:r>
        <w:rPr>
          <w:spacing w:val="-9"/>
          <w:w w:val="105"/>
          <w:sz w:val="19"/>
        </w:rPr>
        <w:t> </w:t>
      </w:r>
      <w:r>
        <w:rPr>
          <w:w w:val="105"/>
          <w:sz w:val="19"/>
        </w:rPr>
        <w:t>Posen</w:t>
      </w:r>
      <w:r>
        <w:rPr>
          <w:spacing w:val="-8"/>
          <w:w w:val="105"/>
          <w:sz w:val="19"/>
        </w:rPr>
        <w:t> </w:t>
      </w:r>
      <w:r>
        <w:rPr>
          <w:w w:val="105"/>
          <w:sz w:val="19"/>
        </w:rPr>
        <w:t>(2002);</w:t>
      </w:r>
      <w:r>
        <w:rPr>
          <w:spacing w:val="-10"/>
          <w:w w:val="105"/>
          <w:sz w:val="19"/>
        </w:rPr>
        <w:t> </w:t>
      </w:r>
      <w:r>
        <w:rPr>
          <w:w w:val="105"/>
          <w:sz w:val="19"/>
        </w:rPr>
        <w:t>Posen</w:t>
      </w:r>
      <w:r>
        <w:rPr>
          <w:spacing w:val="-9"/>
          <w:w w:val="105"/>
          <w:sz w:val="19"/>
        </w:rPr>
        <w:t> </w:t>
      </w:r>
      <w:r>
        <w:rPr>
          <w:w w:val="105"/>
          <w:sz w:val="19"/>
        </w:rPr>
        <w:t>(1998))</w:t>
      </w:r>
      <w:r>
        <w:rPr>
          <w:spacing w:val="-8"/>
          <w:w w:val="105"/>
          <w:sz w:val="19"/>
        </w:rPr>
        <w:t> </w:t>
      </w:r>
      <w:r>
        <w:rPr>
          <w:w w:val="105"/>
          <w:sz w:val="19"/>
        </w:rPr>
        <w:t>contributed</w:t>
      </w:r>
      <w:r>
        <w:rPr>
          <w:spacing w:val="-10"/>
          <w:w w:val="105"/>
          <w:sz w:val="19"/>
        </w:rPr>
        <w:t> </w:t>
      </w:r>
      <w:r>
        <w:rPr>
          <w:w w:val="105"/>
          <w:sz w:val="19"/>
        </w:rPr>
        <w:t>to</w:t>
      </w:r>
      <w:r>
        <w:rPr>
          <w:spacing w:val="-8"/>
          <w:w w:val="105"/>
          <w:sz w:val="19"/>
        </w:rPr>
        <w:t> </w:t>
      </w:r>
      <w:r>
        <w:rPr>
          <w:w w:val="105"/>
          <w:sz w:val="19"/>
        </w:rPr>
        <w:t>some</w:t>
      </w:r>
      <w:r>
        <w:rPr>
          <w:spacing w:val="-8"/>
          <w:w w:val="105"/>
          <w:sz w:val="19"/>
        </w:rPr>
        <w:t> </w:t>
      </w:r>
      <w:r>
        <w:rPr>
          <w:w w:val="105"/>
          <w:sz w:val="19"/>
        </w:rPr>
        <w:t>of</w:t>
      </w:r>
      <w:r>
        <w:rPr>
          <w:spacing w:val="-9"/>
          <w:w w:val="105"/>
          <w:sz w:val="19"/>
        </w:rPr>
        <w:t> </w:t>
      </w:r>
      <w:r>
        <w:rPr>
          <w:w w:val="105"/>
          <w:sz w:val="19"/>
        </w:rPr>
        <w:t>the</w:t>
      </w:r>
      <w:r>
        <w:rPr>
          <w:spacing w:val="-9"/>
          <w:w w:val="105"/>
          <w:sz w:val="19"/>
        </w:rPr>
        <w:t> </w:t>
      </w:r>
      <w:r>
        <w:rPr>
          <w:w w:val="105"/>
          <w:sz w:val="19"/>
        </w:rPr>
        <w:t>confusion.</w:t>
      </w:r>
    </w:p>
    <w:p>
      <w:pPr>
        <w:spacing w:line="216" w:lineRule="exact" w:before="0"/>
        <w:ind w:left="100" w:right="0" w:firstLine="0"/>
        <w:jc w:val="left"/>
        <w:rPr>
          <w:sz w:val="19"/>
        </w:rPr>
      </w:pPr>
      <w:r>
        <w:rPr>
          <w:w w:val="105"/>
          <w:position w:val="9"/>
          <w:sz w:val="12"/>
        </w:rPr>
        <w:t>15 </w:t>
      </w:r>
      <w:r>
        <w:rPr>
          <w:w w:val="105"/>
          <w:sz w:val="19"/>
        </w:rPr>
        <w:t>See Horioka (2006) and the references therein.</w:t>
      </w:r>
    </w:p>
    <w:p>
      <w:pPr>
        <w:spacing w:after="0" w:line="216" w:lineRule="exact"/>
        <w:jc w:val="left"/>
        <w:rPr>
          <w:sz w:val="19"/>
        </w:rPr>
        <w:sectPr>
          <w:footerReference w:type="default" r:id="rId11"/>
          <w:pgSz w:w="11910" w:h="16840"/>
          <w:pgMar w:footer="1907" w:header="0" w:top="1600" w:bottom="2100" w:left="1300" w:right="0"/>
          <w:pgNumType w:start="10"/>
        </w:sectPr>
      </w:pPr>
    </w:p>
    <w:p>
      <w:pPr>
        <w:pStyle w:val="BodyText"/>
        <w:rPr>
          <w:sz w:val="20"/>
        </w:rPr>
      </w:pPr>
    </w:p>
    <w:p>
      <w:pPr>
        <w:pStyle w:val="BodyText"/>
        <w:spacing w:before="8"/>
        <w:rPr>
          <w:sz w:val="16"/>
        </w:rPr>
      </w:pPr>
    </w:p>
    <w:p>
      <w:pPr>
        <w:pStyle w:val="BodyText"/>
        <w:spacing w:line="364" w:lineRule="auto" w:before="93"/>
        <w:ind w:left="100" w:right="1427"/>
      </w:pPr>
      <w:r>
        <w:rPr/>
        <w:t>foreign indebtedness. Having a low government share in GDP and a low tax base also means the distortions incurred by sustained fiscal expansions are of relatively low cost. Looking at today’s world, only the US shares these attributes with Japan, and can thus afford to engage in ongoing fiscal stimulus in a protracted recession – and the lesser passivity of US savers and increasing American foreign indebtedness suggest some limit will be reached. For smaller, more open economies, with larger state sectors, like the United Kingdom, the news is not as good.  There  will be leakage of fiscal stimulus abroad so it will be less effective than in Japan; the willingness of the markets to rollover public debt will be more limited, especially if the size of the public sector and the tax share are reaching diminishing returns.</w:t>
      </w:r>
      <w:r>
        <w:rPr>
          <w:vertAlign w:val="superscript"/>
        </w:rPr>
        <w:t>16</w:t>
      </w:r>
      <w:r>
        <w:rPr>
          <w:vertAlign w:val="baseline"/>
        </w:rPr>
        <w:t> Cross-national empirical research, such as that summarized in Cadoan (2009), supports this view.</w:t>
      </w:r>
      <w:r>
        <w:rPr>
          <w:vertAlign w:val="superscript"/>
        </w:rPr>
        <w:t>17</w:t>
      </w:r>
      <w:r>
        <w:rPr>
          <w:vertAlign w:val="baseline"/>
        </w:rPr>
        <w:t> Thus, while fiscal stimulus was the right response by a wide range of economies, including the UK, to the immediate crisis in 2008-09, consistent with one lesson from Japan, we cannot sustain it like Japan should</w:t>
      </w:r>
      <w:r>
        <w:rPr>
          <w:spacing w:val="54"/>
          <w:vertAlign w:val="baseline"/>
        </w:rPr>
        <w:t> </w:t>
      </w:r>
      <w:r>
        <w:rPr>
          <w:vertAlign w:val="baseline"/>
        </w:rPr>
        <w:t>have.</w:t>
      </w:r>
    </w:p>
    <w:p>
      <w:pPr>
        <w:pStyle w:val="BodyText"/>
        <w:spacing w:before="8"/>
        <w:rPr>
          <w:sz w:val="35"/>
        </w:rPr>
      </w:pPr>
    </w:p>
    <w:p>
      <w:pPr>
        <w:pStyle w:val="BodyText"/>
        <w:spacing w:line="364" w:lineRule="auto"/>
        <w:ind w:left="100" w:right="1467"/>
      </w:pPr>
      <w:r>
        <w:rPr/>
        <w:t>Monetary policy is another place where research has tried to get past the Rashomon Effect when looking at Japan in the 1990s.  We have had considerably more success in getting agreement  here, not only inside and outside Japan, but across a wide ideological spectrum. By common assent, Bank of Japan policy was too late and too timid in loosening monetary conditions, and  too reluctant to take up unconventional measures when the zero lower bound on nominal interest rates was reached.</w:t>
      </w:r>
      <w:r>
        <w:rPr>
          <w:vertAlign w:val="superscript"/>
        </w:rPr>
        <w:t>18</w:t>
      </w:r>
      <w:r>
        <w:rPr>
          <w:vertAlign w:val="baseline"/>
        </w:rPr>
        <w:t> A wide variety of policy response functions have been estimated under various assumptions, and essentially all suggest that the BOJ could and should have been more aggressive in the early 1990s when rates were above zero and the crisis initially hit. A good example is given in figure 9, from Harrigan and Kuttner (2005). As Kuttner and Posen (2004) point out, these reaction functions are not very robust, and become more difficult to estimate meaningfully when deflation occurs – but that only further emphasizes the missed opportunity. Some observers would suggest that the monetary game was in some sense lost when unconventional</w:t>
      </w:r>
      <w:r>
        <w:rPr>
          <w:spacing w:val="8"/>
          <w:vertAlign w:val="baseline"/>
        </w:rPr>
        <w:t> </w:t>
      </w:r>
      <w:r>
        <w:rPr>
          <w:vertAlign w:val="baseline"/>
        </w:rPr>
        <w:t>measures</w:t>
      </w:r>
      <w:r>
        <w:rPr>
          <w:spacing w:val="9"/>
          <w:vertAlign w:val="baseline"/>
        </w:rPr>
        <w:t> </w:t>
      </w:r>
      <w:r>
        <w:rPr>
          <w:vertAlign w:val="baseline"/>
        </w:rPr>
        <w:t>were</w:t>
      </w:r>
      <w:r>
        <w:rPr>
          <w:spacing w:val="6"/>
          <w:vertAlign w:val="baseline"/>
        </w:rPr>
        <w:t> </w:t>
      </w:r>
      <w:r>
        <w:rPr>
          <w:vertAlign w:val="baseline"/>
        </w:rPr>
        <w:t>not</w:t>
      </w:r>
      <w:r>
        <w:rPr>
          <w:spacing w:val="7"/>
          <w:vertAlign w:val="baseline"/>
        </w:rPr>
        <w:t> </w:t>
      </w:r>
      <w:r>
        <w:rPr>
          <w:vertAlign w:val="baseline"/>
        </w:rPr>
        <w:t>undertaken</w:t>
      </w:r>
      <w:r>
        <w:rPr>
          <w:spacing w:val="8"/>
          <w:vertAlign w:val="baseline"/>
        </w:rPr>
        <w:t> </w:t>
      </w:r>
      <w:r>
        <w:rPr>
          <w:vertAlign w:val="baseline"/>
        </w:rPr>
        <w:t>before</w:t>
      </w:r>
      <w:r>
        <w:rPr>
          <w:spacing w:val="7"/>
          <w:vertAlign w:val="baseline"/>
        </w:rPr>
        <w:t> </w:t>
      </w:r>
      <w:r>
        <w:rPr>
          <w:vertAlign w:val="baseline"/>
        </w:rPr>
        <w:t>longer-</w:t>
      </w:r>
      <w:r>
        <w:rPr>
          <w:spacing w:val="9"/>
          <w:vertAlign w:val="baseline"/>
        </w:rPr>
        <w:t> </w:t>
      </w:r>
      <w:r>
        <w:rPr>
          <w:vertAlign w:val="baseline"/>
        </w:rPr>
        <w:t>term</w:t>
      </w:r>
      <w:r>
        <w:rPr>
          <w:spacing w:val="5"/>
          <w:vertAlign w:val="baseline"/>
        </w:rPr>
        <w:t> </w:t>
      </w:r>
      <w:r>
        <w:rPr>
          <w:vertAlign w:val="baseline"/>
        </w:rPr>
        <w:t>nominal</w:t>
      </w:r>
      <w:r>
        <w:rPr>
          <w:spacing w:val="9"/>
          <w:vertAlign w:val="baseline"/>
        </w:rPr>
        <w:t> </w:t>
      </w:r>
      <w:r>
        <w:rPr>
          <w:vertAlign w:val="baseline"/>
        </w:rPr>
        <w:t>interest</w:t>
      </w:r>
      <w:r>
        <w:rPr>
          <w:spacing w:val="8"/>
          <w:vertAlign w:val="baseline"/>
        </w:rPr>
        <w:t> </w:t>
      </w:r>
      <w:r>
        <w:rPr>
          <w:vertAlign w:val="baseline"/>
        </w:rPr>
        <w:t>rates</w:t>
      </w:r>
      <w:r>
        <w:rPr>
          <w:spacing w:val="8"/>
          <w:vertAlign w:val="baseline"/>
        </w:rPr>
        <w:t> </w:t>
      </w:r>
      <w:r>
        <w:rPr>
          <w:vertAlign w:val="baseline"/>
        </w:rPr>
        <w:t>went</w:t>
      </w:r>
      <w:r>
        <w:rPr>
          <w:spacing w:val="7"/>
          <w:vertAlign w:val="baseline"/>
        </w:rPr>
        <w:t> </w:t>
      </w:r>
      <w:r>
        <w:rPr>
          <w:vertAlign w:val="baseline"/>
        </w:rPr>
        <w:t>to</w:t>
      </w:r>
    </w:p>
    <w:p>
      <w:pPr>
        <w:pStyle w:val="BodyText"/>
        <w:rPr>
          <w:sz w:val="20"/>
        </w:rPr>
      </w:pPr>
    </w:p>
    <w:p>
      <w:pPr>
        <w:pStyle w:val="BodyText"/>
        <w:spacing w:before="4"/>
        <w:rPr>
          <w:sz w:val="10"/>
        </w:rPr>
      </w:pPr>
      <w:r>
        <w:rPr/>
        <w:pict>
          <v:shape style="position:absolute;margin-left:70.019997pt;margin-top:8.322119pt;width:140.050pt;height:.1pt;mso-position-horizontal-relative:page;mso-position-vertical-relative:paragraph;z-index:-251652096;mso-wrap-distance-left:0;mso-wrap-distance-right:0" coordorigin="1400,166" coordsize="2801,0" path="m1400,166l4201,166e" filled="false" stroked="true" strokeweight=".72pt" strokecolor="#000000">
            <v:path arrowok="t"/>
            <v:stroke dashstyle="solid"/>
            <w10:wrap type="topAndBottom"/>
          </v:shape>
        </w:pict>
      </w:r>
    </w:p>
    <w:p>
      <w:pPr>
        <w:spacing w:line="244" w:lineRule="auto" w:before="45"/>
        <w:ind w:left="100" w:right="1561" w:firstLine="0"/>
        <w:jc w:val="left"/>
        <w:rPr>
          <w:sz w:val="19"/>
        </w:rPr>
      </w:pPr>
      <w:r>
        <w:rPr>
          <w:w w:val="105"/>
          <w:position w:val="9"/>
          <w:sz w:val="12"/>
        </w:rPr>
        <w:t>16</w:t>
      </w:r>
      <w:r>
        <w:rPr>
          <w:spacing w:val="4"/>
          <w:w w:val="105"/>
          <w:position w:val="9"/>
          <w:sz w:val="12"/>
        </w:rPr>
        <w:t> </w:t>
      </w:r>
      <w:r>
        <w:rPr>
          <w:w w:val="105"/>
          <w:sz w:val="19"/>
        </w:rPr>
        <w:t>Public</w:t>
      </w:r>
      <w:r>
        <w:rPr>
          <w:spacing w:val="-14"/>
          <w:w w:val="105"/>
          <w:sz w:val="19"/>
        </w:rPr>
        <w:t> </w:t>
      </w:r>
      <w:r>
        <w:rPr>
          <w:w w:val="105"/>
          <w:sz w:val="19"/>
        </w:rPr>
        <w:t>sector</w:t>
      </w:r>
      <w:r>
        <w:rPr>
          <w:spacing w:val="-13"/>
          <w:w w:val="105"/>
          <w:sz w:val="19"/>
        </w:rPr>
        <w:t> </w:t>
      </w:r>
      <w:r>
        <w:rPr>
          <w:w w:val="105"/>
          <w:sz w:val="19"/>
        </w:rPr>
        <w:t>investment</w:t>
      </w:r>
      <w:r>
        <w:rPr>
          <w:spacing w:val="-14"/>
          <w:w w:val="105"/>
          <w:sz w:val="19"/>
        </w:rPr>
        <w:t> </w:t>
      </w:r>
      <w:r>
        <w:rPr>
          <w:w w:val="105"/>
          <w:sz w:val="19"/>
        </w:rPr>
        <w:t>is</w:t>
      </w:r>
      <w:r>
        <w:rPr>
          <w:spacing w:val="-13"/>
          <w:w w:val="105"/>
          <w:sz w:val="19"/>
        </w:rPr>
        <w:t> </w:t>
      </w:r>
      <w:r>
        <w:rPr>
          <w:w w:val="105"/>
          <w:sz w:val="19"/>
        </w:rPr>
        <w:t>not</w:t>
      </w:r>
      <w:r>
        <w:rPr>
          <w:spacing w:val="-13"/>
          <w:w w:val="105"/>
          <w:sz w:val="19"/>
        </w:rPr>
        <w:t> </w:t>
      </w:r>
      <w:r>
        <w:rPr>
          <w:w w:val="105"/>
          <w:sz w:val="19"/>
        </w:rPr>
        <w:t>worse</w:t>
      </w:r>
      <w:r>
        <w:rPr>
          <w:spacing w:val="-14"/>
          <w:w w:val="105"/>
          <w:sz w:val="19"/>
        </w:rPr>
        <w:t> </w:t>
      </w:r>
      <w:r>
        <w:rPr>
          <w:w w:val="105"/>
          <w:sz w:val="19"/>
        </w:rPr>
        <w:t>than</w:t>
      </w:r>
      <w:r>
        <w:rPr>
          <w:spacing w:val="-15"/>
          <w:w w:val="105"/>
          <w:sz w:val="19"/>
        </w:rPr>
        <w:t> </w:t>
      </w:r>
      <w:r>
        <w:rPr>
          <w:w w:val="105"/>
          <w:sz w:val="19"/>
        </w:rPr>
        <w:t>private</w:t>
      </w:r>
      <w:r>
        <w:rPr>
          <w:spacing w:val="-13"/>
          <w:w w:val="105"/>
          <w:sz w:val="19"/>
        </w:rPr>
        <w:t> </w:t>
      </w:r>
      <w:r>
        <w:rPr>
          <w:w w:val="105"/>
          <w:sz w:val="19"/>
        </w:rPr>
        <w:t>sector</w:t>
      </w:r>
      <w:r>
        <w:rPr>
          <w:spacing w:val="-14"/>
          <w:w w:val="105"/>
          <w:sz w:val="19"/>
        </w:rPr>
        <w:t> </w:t>
      </w:r>
      <w:r>
        <w:rPr>
          <w:w w:val="105"/>
          <w:sz w:val="19"/>
        </w:rPr>
        <w:t>investment</w:t>
      </w:r>
      <w:r>
        <w:rPr>
          <w:spacing w:val="-14"/>
          <w:w w:val="105"/>
          <w:sz w:val="19"/>
        </w:rPr>
        <w:t> </w:t>
      </w:r>
      <w:r>
        <w:rPr>
          <w:w w:val="105"/>
          <w:sz w:val="19"/>
        </w:rPr>
        <w:t>per</w:t>
      </w:r>
      <w:r>
        <w:rPr>
          <w:spacing w:val="-14"/>
          <w:w w:val="105"/>
          <w:sz w:val="19"/>
        </w:rPr>
        <w:t> </w:t>
      </w:r>
      <w:r>
        <w:rPr>
          <w:w w:val="105"/>
          <w:sz w:val="19"/>
        </w:rPr>
        <w:t>se,</w:t>
      </w:r>
      <w:r>
        <w:rPr>
          <w:spacing w:val="-13"/>
          <w:w w:val="105"/>
          <w:sz w:val="19"/>
        </w:rPr>
        <w:t> </w:t>
      </w:r>
      <w:r>
        <w:rPr>
          <w:w w:val="105"/>
          <w:sz w:val="19"/>
        </w:rPr>
        <w:t>and</w:t>
      </w:r>
      <w:r>
        <w:rPr>
          <w:spacing w:val="-15"/>
          <w:w w:val="105"/>
          <w:sz w:val="19"/>
        </w:rPr>
        <w:t> </w:t>
      </w:r>
      <w:r>
        <w:rPr>
          <w:w w:val="105"/>
          <w:sz w:val="19"/>
        </w:rPr>
        <w:t>having</w:t>
      </w:r>
      <w:r>
        <w:rPr>
          <w:spacing w:val="-13"/>
          <w:w w:val="105"/>
          <w:sz w:val="19"/>
        </w:rPr>
        <w:t> </w:t>
      </w:r>
      <w:r>
        <w:rPr>
          <w:w w:val="105"/>
          <w:sz w:val="19"/>
        </w:rPr>
        <w:t>a</w:t>
      </w:r>
      <w:r>
        <w:rPr>
          <w:spacing w:val="-14"/>
          <w:w w:val="105"/>
          <w:sz w:val="19"/>
        </w:rPr>
        <w:t> </w:t>
      </w:r>
      <w:r>
        <w:rPr>
          <w:w w:val="105"/>
          <w:sz w:val="19"/>
        </w:rPr>
        <w:t>larger</w:t>
      </w:r>
      <w:r>
        <w:rPr>
          <w:spacing w:val="-13"/>
          <w:w w:val="105"/>
          <w:sz w:val="19"/>
        </w:rPr>
        <w:t> </w:t>
      </w:r>
      <w:r>
        <w:rPr>
          <w:w w:val="105"/>
          <w:sz w:val="19"/>
        </w:rPr>
        <w:t>state</w:t>
      </w:r>
      <w:r>
        <w:rPr>
          <w:spacing w:val="-13"/>
          <w:w w:val="105"/>
          <w:sz w:val="19"/>
        </w:rPr>
        <w:t> </w:t>
      </w:r>
      <w:r>
        <w:rPr>
          <w:w w:val="105"/>
          <w:sz w:val="19"/>
        </w:rPr>
        <w:t>than</w:t>
      </w:r>
      <w:r>
        <w:rPr>
          <w:spacing w:val="-14"/>
          <w:w w:val="105"/>
          <w:sz w:val="19"/>
        </w:rPr>
        <w:t> </w:t>
      </w:r>
      <w:r>
        <w:rPr>
          <w:w w:val="105"/>
          <w:sz w:val="19"/>
        </w:rPr>
        <w:t>the</w:t>
      </w:r>
      <w:r>
        <w:rPr>
          <w:spacing w:val="-14"/>
          <w:w w:val="105"/>
          <w:sz w:val="19"/>
        </w:rPr>
        <w:t> </w:t>
      </w:r>
      <w:r>
        <w:rPr>
          <w:w w:val="105"/>
          <w:sz w:val="19"/>
        </w:rPr>
        <w:t>US or</w:t>
      </w:r>
      <w:r>
        <w:rPr>
          <w:spacing w:val="-9"/>
          <w:w w:val="105"/>
          <w:sz w:val="19"/>
        </w:rPr>
        <w:t> </w:t>
      </w:r>
      <w:r>
        <w:rPr>
          <w:w w:val="105"/>
          <w:sz w:val="19"/>
        </w:rPr>
        <w:t>Japan</w:t>
      </w:r>
      <w:r>
        <w:rPr>
          <w:spacing w:val="-9"/>
          <w:w w:val="105"/>
          <w:sz w:val="19"/>
        </w:rPr>
        <w:t> </w:t>
      </w:r>
      <w:r>
        <w:rPr>
          <w:w w:val="105"/>
          <w:sz w:val="19"/>
        </w:rPr>
        <w:t>offers</w:t>
      </w:r>
      <w:r>
        <w:rPr>
          <w:spacing w:val="-8"/>
          <w:w w:val="105"/>
          <w:sz w:val="19"/>
        </w:rPr>
        <w:t> </w:t>
      </w:r>
      <w:r>
        <w:rPr>
          <w:w w:val="105"/>
          <w:sz w:val="19"/>
        </w:rPr>
        <w:t>the</w:t>
      </w:r>
      <w:r>
        <w:rPr>
          <w:spacing w:val="-6"/>
          <w:w w:val="105"/>
          <w:sz w:val="19"/>
        </w:rPr>
        <w:t> </w:t>
      </w:r>
      <w:r>
        <w:rPr>
          <w:w w:val="105"/>
          <w:sz w:val="19"/>
        </w:rPr>
        <w:t>macroeconomic</w:t>
      </w:r>
      <w:r>
        <w:rPr>
          <w:spacing w:val="-9"/>
          <w:w w:val="105"/>
          <w:sz w:val="19"/>
        </w:rPr>
        <w:t> </w:t>
      </w:r>
      <w:r>
        <w:rPr>
          <w:w w:val="105"/>
          <w:sz w:val="19"/>
        </w:rPr>
        <w:t>benefit</w:t>
      </w:r>
      <w:r>
        <w:rPr>
          <w:spacing w:val="-8"/>
          <w:w w:val="105"/>
          <w:sz w:val="19"/>
        </w:rPr>
        <w:t> </w:t>
      </w:r>
      <w:r>
        <w:rPr>
          <w:w w:val="105"/>
          <w:sz w:val="19"/>
        </w:rPr>
        <w:t>of</w:t>
      </w:r>
      <w:r>
        <w:rPr>
          <w:spacing w:val="-8"/>
          <w:w w:val="105"/>
          <w:sz w:val="19"/>
        </w:rPr>
        <w:t> </w:t>
      </w:r>
      <w:r>
        <w:rPr>
          <w:w w:val="105"/>
          <w:sz w:val="19"/>
        </w:rPr>
        <w:t>greater</w:t>
      </w:r>
      <w:r>
        <w:rPr>
          <w:spacing w:val="-8"/>
          <w:w w:val="105"/>
          <w:sz w:val="19"/>
        </w:rPr>
        <w:t> </w:t>
      </w:r>
      <w:r>
        <w:rPr>
          <w:w w:val="105"/>
          <w:sz w:val="19"/>
        </w:rPr>
        <w:t>automatic</w:t>
      </w:r>
      <w:r>
        <w:rPr>
          <w:spacing w:val="-8"/>
          <w:w w:val="105"/>
          <w:sz w:val="19"/>
        </w:rPr>
        <w:t> </w:t>
      </w:r>
      <w:r>
        <w:rPr>
          <w:w w:val="105"/>
          <w:sz w:val="19"/>
        </w:rPr>
        <w:t>stabilization,</w:t>
      </w:r>
      <w:r>
        <w:rPr>
          <w:spacing w:val="-8"/>
          <w:w w:val="105"/>
          <w:sz w:val="19"/>
        </w:rPr>
        <w:t> </w:t>
      </w:r>
      <w:r>
        <w:rPr>
          <w:w w:val="105"/>
          <w:sz w:val="19"/>
        </w:rPr>
        <w:t>so</w:t>
      </w:r>
      <w:r>
        <w:rPr>
          <w:spacing w:val="-8"/>
          <w:w w:val="105"/>
          <w:sz w:val="19"/>
        </w:rPr>
        <w:t> </w:t>
      </w:r>
      <w:r>
        <w:rPr>
          <w:w w:val="105"/>
          <w:sz w:val="19"/>
        </w:rPr>
        <w:t>it</w:t>
      </w:r>
      <w:r>
        <w:rPr>
          <w:spacing w:val="-8"/>
          <w:w w:val="105"/>
          <w:sz w:val="19"/>
        </w:rPr>
        <w:t> </w:t>
      </w:r>
      <w:r>
        <w:rPr>
          <w:w w:val="105"/>
          <w:sz w:val="19"/>
        </w:rPr>
        <w:t>is</w:t>
      </w:r>
      <w:r>
        <w:rPr>
          <w:spacing w:val="-9"/>
          <w:w w:val="105"/>
          <w:sz w:val="19"/>
        </w:rPr>
        <w:t> </w:t>
      </w:r>
      <w:r>
        <w:rPr>
          <w:w w:val="105"/>
          <w:sz w:val="19"/>
        </w:rPr>
        <w:t>not</w:t>
      </w:r>
      <w:r>
        <w:rPr>
          <w:spacing w:val="-8"/>
          <w:w w:val="105"/>
          <w:sz w:val="19"/>
        </w:rPr>
        <w:t> </w:t>
      </w:r>
      <w:r>
        <w:rPr>
          <w:w w:val="105"/>
          <w:sz w:val="19"/>
        </w:rPr>
        <w:t>a</w:t>
      </w:r>
      <w:r>
        <w:rPr>
          <w:spacing w:val="-8"/>
          <w:w w:val="105"/>
          <w:sz w:val="19"/>
        </w:rPr>
        <w:t> </w:t>
      </w:r>
      <w:r>
        <w:rPr>
          <w:w w:val="105"/>
          <w:sz w:val="19"/>
        </w:rPr>
        <w:t>one</w:t>
      </w:r>
      <w:r>
        <w:rPr>
          <w:spacing w:val="-9"/>
          <w:w w:val="105"/>
          <w:sz w:val="19"/>
        </w:rPr>
        <w:t> </w:t>
      </w:r>
      <w:r>
        <w:rPr>
          <w:w w:val="105"/>
          <w:sz w:val="19"/>
        </w:rPr>
        <w:t>way</w:t>
      </w:r>
      <w:r>
        <w:rPr>
          <w:spacing w:val="-8"/>
          <w:w w:val="105"/>
          <w:sz w:val="19"/>
        </w:rPr>
        <w:t> </w:t>
      </w:r>
      <w:r>
        <w:rPr>
          <w:w w:val="105"/>
          <w:sz w:val="19"/>
        </w:rPr>
        <w:t>case.</w:t>
      </w:r>
    </w:p>
    <w:p>
      <w:pPr>
        <w:spacing w:line="219" w:lineRule="exact" w:before="0"/>
        <w:ind w:left="100" w:right="0" w:firstLine="0"/>
        <w:jc w:val="left"/>
        <w:rPr>
          <w:sz w:val="19"/>
        </w:rPr>
      </w:pPr>
      <w:r>
        <w:rPr>
          <w:w w:val="105"/>
          <w:position w:val="9"/>
          <w:sz w:val="12"/>
        </w:rPr>
        <w:t>17 </w:t>
      </w:r>
      <w:r>
        <w:rPr>
          <w:w w:val="105"/>
          <w:sz w:val="19"/>
        </w:rPr>
        <w:t>See also Posen (2005) on the variation in fiscal response and impact with size and openness during Europe’s</w:t>
      </w:r>
    </w:p>
    <w:p>
      <w:pPr>
        <w:spacing w:line="204" w:lineRule="exact" w:before="6"/>
        <w:ind w:left="100" w:right="0" w:firstLine="0"/>
        <w:jc w:val="left"/>
        <w:rPr>
          <w:sz w:val="19"/>
        </w:rPr>
      </w:pPr>
      <w:r>
        <w:rPr>
          <w:w w:val="105"/>
          <w:sz w:val="19"/>
        </w:rPr>
        <w:t>recession of the early 2000’s.</w:t>
      </w:r>
    </w:p>
    <w:p>
      <w:pPr>
        <w:spacing w:line="251" w:lineRule="exact" w:before="0"/>
        <w:ind w:left="100" w:right="0" w:firstLine="0"/>
        <w:jc w:val="left"/>
        <w:rPr>
          <w:rFonts w:ascii="Calibri"/>
          <w:sz w:val="19"/>
        </w:rPr>
      </w:pPr>
      <w:r>
        <w:rPr>
          <w:rFonts w:ascii="Calibri"/>
          <w:w w:val="105"/>
          <w:position w:val="10"/>
          <w:sz w:val="12"/>
        </w:rPr>
        <w:t>18 </w:t>
      </w:r>
      <w:r>
        <w:rPr>
          <w:rFonts w:ascii="Calibri"/>
          <w:w w:val="105"/>
          <w:sz w:val="19"/>
        </w:rPr>
        <w:t>Notable works in this spirit include Ahearne, et al (2002), Bernanke (2000), Bernanke, Reinhart, and Sack (2004),</w:t>
      </w:r>
    </w:p>
    <w:p>
      <w:pPr>
        <w:spacing w:line="244" w:lineRule="auto" w:before="6"/>
        <w:ind w:left="100" w:right="1401" w:firstLine="0"/>
        <w:jc w:val="left"/>
        <w:rPr>
          <w:sz w:val="19"/>
        </w:rPr>
      </w:pPr>
      <w:r>
        <w:rPr>
          <w:w w:val="105"/>
          <w:sz w:val="19"/>
        </w:rPr>
        <w:t>Cargill,</w:t>
      </w:r>
      <w:r>
        <w:rPr>
          <w:spacing w:val="-17"/>
          <w:w w:val="105"/>
          <w:sz w:val="19"/>
        </w:rPr>
        <w:t> </w:t>
      </w:r>
      <w:r>
        <w:rPr>
          <w:w w:val="105"/>
          <w:sz w:val="19"/>
        </w:rPr>
        <w:t>Hutchison,</w:t>
      </w:r>
      <w:r>
        <w:rPr>
          <w:spacing w:val="-17"/>
          <w:w w:val="105"/>
          <w:sz w:val="19"/>
        </w:rPr>
        <w:t> </w:t>
      </w:r>
      <w:r>
        <w:rPr>
          <w:w w:val="105"/>
          <w:sz w:val="19"/>
        </w:rPr>
        <w:t>and</w:t>
      </w:r>
      <w:r>
        <w:rPr>
          <w:spacing w:val="-18"/>
          <w:w w:val="105"/>
          <w:sz w:val="19"/>
        </w:rPr>
        <w:t> </w:t>
      </w:r>
      <w:r>
        <w:rPr>
          <w:w w:val="105"/>
          <w:sz w:val="19"/>
        </w:rPr>
        <w:t>Ito</w:t>
      </w:r>
      <w:r>
        <w:rPr>
          <w:spacing w:val="-17"/>
          <w:w w:val="105"/>
          <w:sz w:val="19"/>
        </w:rPr>
        <w:t> </w:t>
      </w:r>
      <w:r>
        <w:rPr>
          <w:w w:val="105"/>
          <w:sz w:val="19"/>
        </w:rPr>
        <w:t>(2001),</w:t>
      </w:r>
      <w:r>
        <w:rPr>
          <w:spacing w:val="-17"/>
          <w:w w:val="105"/>
          <w:sz w:val="19"/>
        </w:rPr>
        <w:t> </w:t>
      </w:r>
      <w:r>
        <w:rPr>
          <w:w w:val="105"/>
          <w:sz w:val="19"/>
        </w:rPr>
        <w:t>Harrigan</w:t>
      </w:r>
      <w:r>
        <w:rPr>
          <w:spacing w:val="-17"/>
          <w:w w:val="105"/>
          <w:sz w:val="19"/>
        </w:rPr>
        <w:t> </w:t>
      </w:r>
      <w:r>
        <w:rPr>
          <w:w w:val="105"/>
          <w:sz w:val="19"/>
        </w:rPr>
        <w:t>and</w:t>
      </w:r>
      <w:r>
        <w:rPr>
          <w:spacing w:val="-18"/>
          <w:w w:val="105"/>
          <w:sz w:val="19"/>
        </w:rPr>
        <w:t> </w:t>
      </w:r>
      <w:r>
        <w:rPr>
          <w:w w:val="105"/>
          <w:sz w:val="19"/>
        </w:rPr>
        <w:t>Kuttner</w:t>
      </w:r>
      <w:r>
        <w:rPr>
          <w:spacing w:val="-17"/>
          <w:w w:val="105"/>
          <w:sz w:val="19"/>
        </w:rPr>
        <w:t> </w:t>
      </w:r>
      <w:r>
        <w:rPr>
          <w:w w:val="105"/>
          <w:sz w:val="19"/>
        </w:rPr>
        <w:t>(2005),</w:t>
      </w:r>
      <w:r>
        <w:rPr>
          <w:spacing w:val="-17"/>
          <w:w w:val="105"/>
          <w:sz w:val="19"/>
        </w:rPr>
        <w:t> </w:t>
      </w:r>
      <w:r>
        <w:rPr>
          <w:w w:val="105"/>
          <w:sz w:val="19"/>
        </w:rPr>
        <w:t>Krugman</w:t>
      </w:r>
      <w:r>
        <w:rPr>
          <w:spacing w:val="-16"/>
          <w:w w:val="105"/>
          <w:sz w:val="19"/>
        </w:rPr>
        <w:t> </w:t>
      </w:r>
      <w:r>
        <w:rPr>
          <w:w w:val="105"/>
          <w:sz w:val="19"/>
        </w:rPr>
        <w:t>(1998),</w:t>
      </w:r>
      <w:r>
        <w:rPr>
          <w:spacing w:val="15"/>
          <w:w w:val="105"/>
          <w:sz w:val="19"/>
        </w:rPr>
        <w:t> </w:t>
      </w:r>
      <w:r>
        <w:rPr>
          <w:w w:val="105"/>
          <w:sz w:val="19"/>
        </w:rPr>
        <w:t>Ito</w:t>
      </w:r>
      <w:r>
        <w:rPr>
          <w:spacing w:val="-17"/>
          <w:w w:val="105"/>
          <w:sz w:val="19"/>
        </w:rPr>
        <w:t> </w:t>
      </w:r>
      <w:r>
        <w:rPr>
          <w:w w:val="105"/>
          <w:sz w:val="19"/>
        </w:rPr>
        <w:t>and</w:t>
      </w:r>
      <w:r>
        <w:rPr>
          <w:spacing w:val="-18"/>
          <w:w w:val="105"/>
          <w:sz w:val="19"/>
        </w:rPr>
        <w:t> </w:t>
      </w:r>
      <w:r>
        <w:rPr>
          <w:w w:val="105"/>
          <w:sz w:val="19"/>
        </w:rPr>
        <w:t>Mishkin</w:t>
      </w:r>
      <w:r>
        <w:rPr>
          <w:spacing w:val="-17"/>
          <w:w w:val="105"/>
          <w:sz w:val="19"/>
        </w:rPr>
        <w:t> </w:t>
      </w:r>
      <w:r>
        <w:rPr>
          <w:w w:val="105"/>
          <w:sz w:val="19"/>
        </w:rPr>
        <w:t>(2005),</w:t>
      </w:r>
      <w:r>
        <w:rPr>
          <w:spacing w:val="-17"/>
          <w:w w:val="105"/>
          <w:sz w:val="19"/>
        </w:rPr>
        <w:t> </w:t>
      </w:r>
      <w:r>
        <w:rPr>
          <w:w w:val="105"/>
          <w:sz w:val="19"/>
        </w:rPr>
        <w:t>Jinushi, Kuroki,</w:t>
      </w:r>
      <w:r>
        <w:rPr>
          <w:spacing w:val="-11"/>
          <w:w w:val="105"/>
          <w:sz w:val="19"/>
        </w:rPr>
        <w:t> </w:t>
      </w:r>
      <w:r>
        <w:rPr>
          <w:w w:val="105"/>
          <w:sz w:val="19"/>
        </w:rPr>
        <w:t>and</w:t>
      </w:r>
      <w:r>
        <w:rPr>
          <w:spacing w:val="-10"/>
          <w:w w:val="105"/>
          <w:sz w:val="19"/>
        </w:rPr>
        <w:t> </w:t>
      </w:r>
      <w:r>
        <w:rPr>
          <w:w w:val="105"/>
          <w:sz w:val="19"/>
        </w:rPr>
        <w:t>Miyao</w:t>
      </w:r>
      <w:r>
        <w:rPr>
          <w:spacing w:val="-11"/>
          <w:w w:val="105"/>
          <w:sz w:val="19"/>
        </w:rPr>
        <w:t> </w:t>
      </w:r>
      <w:r>
        <w:rPr>
          <w:w w:val="105"/>
          <w:sz w:val="19"/>
        </w:rPr>
        <w:t>(2000),</w:t>
      </w:r>
      <w:r>
        <w:rPr>
          <w:spacing w:val="-11"/>
          <w:w w:val="105"/>
          <w:sz w:val="19"/>
        </w:rPr>
        <w:t> </w:t>
      </w:r>
      <w:r>
        <w:rPr>
          <w:w w:val="105"/>
          <w:sz w:val="19"/>
        </w:rPr>
        <w:t>Kuttner</w:t>
      </w:r>
      <w:r>
        <w:rPr>
          <w:spacing w:val="-11"/>
          <w:w w:val="105"/>
          <w:sz w:val="19"/>
        </w:rPr>
        <w:t> </w:t>
      </w:r>
      <w:r>
        <w:rPr>
          <w:w w:val="105"/>
          <w:sz w:val="19"/>
        </w:rPr>
        <w:t>(2004),</w:t>
      </w:r>
      <w:r>
        <w:rPr>
          <w:spacing w:val="-10"/>
          <w:w w:val="105"/>
          <w:sz w:val="19"/>
        </w:rPr>
        <w:t> </w:t>
      </w:r>
      <w:r>
        <w:rPr>
          <w:w w:val="105"/>
          <w:sz w:val="19"/>
        </w:rPr>
        <w:t>Kuttner</w:t>
      </w:r>
      <w:r>
        <w:rPr>
          <w:spacing w:val="-10"/>
          <w:w w:val="105"/>
          <w:sz w:val="19"/>
        </w:rPr>
        <w:t> </w:t>
      </w:r>
      <w:r>
        <w:rPr>
          <w:w w:val="105"/>
          <w:sz w:val="19"/>
        </w:rPr>
        <w:t>and</w:t>
      </w:r>
      <w:r>
        <w:rPr>
          <w:spacing w:val="-10"/>
          <w:w w:val="105"/>
          <w:sz w:val="19"/>
        </w:rPr>
        <w:t> </w:t>
      </w:r>
      <w:r>
        <w:rPr>
          <w:w w:val="105"/>
          <w:sz w:val="19"/>
        </w:rPr>
        <w:t>Posen</w:t>
      </w:r>
      <w:r>
        <w:rPr>
          <w:spacing w:val="-11"/>
          <w:w w:val="105"/>
          <w:sz w:val="19"/>
        </w:rPr>
        <w:t> </w:t>
      </w:r>
      <w:r>
        <w:rPr>
          <w:w w:val="105"/>
          <w:sz w:val="19"/>
        </w:rPr>
        <w:t>(2001),</w:t>
      </w:r>
      <w:r>
        <w:rPr>
          <w:spacing w:val="-10"/>
          <w:w w:val="105"/>
          <w:sz w:val="19"/>
        </w:rPr>
        <w:t> </w:t>
      </w:r>
      <w:r>
        <w:rPr>
          <w:w w:val="105"/>
          <w:sz w:val="19"/>
        </w:rPr>
        <w:t>Posen</w:t>
      </w:r>
      <w:r>
        <w:rPr>
          <w:spacing w:val="-12"/>
          <w:w w:val="105"/>
          <w:sz w:val="19"/>
        </w:rPr>
        <w:t> </w:t>
      </w:r>
      <w:r>
        <w:rPr>
          <w:w w:val="105"/>
          <w:sz w:val="19"/>
        </w:rPr>
        <w:t>(1999b),</w:t>
      </w:r>
      <w:r>
        <w:rPr>
          <w:spacing w:val="-11"/>
          <w:w w:val="105"/>
          <w:sz w:val="19"/>
        </w:rPr>
        <w:t> </w:t>
      </w:r>
      <w:r>
        <w:rPr>
          <w:w w:val="105"/>
          <w:sz w:val="19"/>
        </w:rPr>
        <w:t>and</w:t>
      </w:r>
      <w:r>
        <w:rPr>
          <w:spacing w:val="-11"/>
          <w:w w:val="105"/>
          <w:sz w:val="19"/>
        </w:rPr>
        <w:t> </w:t>
      </w:r>
      <w:r>
        <w:rPr>
          <w:w w:val="105"/>
          <w:sz w:val="19"/>
        </w:rPr>
        <w:t>Svensson</w:t>
      </w:r>
      <w:r>
        <w:rPr>
          <w:spacing w:val="-11"/>
          <w:w w:val="105"/>
          <w:sz w:val="19"/>
        </w:rPr>
        <w:t> </w:t>
      </w:r>
      <w:r>
        <w:rPr>
          <w:w w:val="105"/>
          <w:sz w:val="19"/>
        </w:rPr>
        <w:t>(2003).</w:t>
      </w:r>
    </w:p>
    <w:p>
      <w:pPr>
        <w:spacing w:after="0" w:line="244" w:lineRule="auto"/>
        <w:jc w:val="left"/>
        <w:rPr>
          <w:sz w:val="19"/>
        </w:rPr>
        <w:sectPr>
          <w:pgSz w:w="11910" w:h="16840"/>
          <w:pgMar w:header="0" w:footer="1907" w:top="1600" w:bottom="2100" w:left="1300" w:right="0"/>
        </w:sectPr>
      </w:pPr>
    </w:p>
    <w:p>
      <w:pPr>
        <w:pStyle w:val="BodyText"/>
        <w:rPr>
          <w:sz w:val="20"/>
        </w:rPr>
      </w:pPr>
    </w:p>
    <w:p>
      <w:pPr>
        <w:pStyle w:val="BodyText"/>
        <w:spacing w:before="9"/>
        <w:rPr>
          <w:sz w:val="24"/>
        </w:rPr>
      </w:pPr>
    </w:p>
    <w:p>
      <w:pPr>
        <w:pStyle w:val="BodyText"/>
        <w:spacing w:line="364" w:lineRule="auto"/>
        <w:ind w:left="100" w:right="1561"/>
      </w:pPr>
      <w:r>
        <w:rPr/>
        <w:t>zero.</w:t>
      </w:r>
      <w:r>
        <w:rPr>
          <w:vertAlign w:val="superscript"/>
        </w:rPr>
        <w:t>19</w:t>
      </w:r>
      <w:r>
        <w:rPr>
          <w:vertAlign w:val="baseline"/>
        </w:rPr>
        <w:t> My personal belief is that the critical though closely related concern is whether the financial system is in shape to transmit monetary policy, not the interest rate per se, and that when rates go to zero unconventional policy can still work, albeit with difficulty and uncertainty about its effects. (Posen</w:t>
      </w:r>
      <w:r>
        <w:rPr>
          <w:spacing w:val="4"/>
          <w:vertAlign w:val="baseline"/>
        </w:rPr>
        <w:t> </w:t>
      </w:r>
      <w:r>
        <w:rPr>
          <w:vertAlign w:val="baseline"/>
        </w:rPr>
        <w:t>(2009b))</w:t>
      </w:r>
    </w:p>
    <w:p>
      <w:pPr>
        <w:pStyle w:val="BodyText"/>
        <w:spacing w:before="3"/>
        <w:rPr>
          <w:sz w:val="35"/>
        </w:rPr>
      </w:pPr>
    </w:p>
    <w:p>
      <w:pPr>
        <w:pStyle w:val="BodyText"/>
        <w:spacing w:line="364" w:lineRule="auto" w:before="1"/>
        <w:ind w:left="100" w:right="1541"/>
      </w:pPr>
      <w:r>
        <w:rPr/>
        <w:t>Where </w:t>
      </w:r>
      <w:r>
        <w:rPr>
          <w:i/>
        </w:rPr>
        <w:t>Rashomon </w:t>
      </w:r>
      <w:r>
        <w:rPr/>
        <w:t>has its revenge is in trying to make sense of what happened subsequently on  the monetary side. As shown in figure 10, every measure of inflation in Japan turned negative in around 1995, and stayed negative (with only a brief respite in 1998) until at least 2004. It was in the second half of this period, from 2001 to 2006, that the Bank of Japan undertook its version of ‘Quantitative Easing’ to seemingly little nominal effect.  Yes, there was an output gap in the   early 2000’s still to be absorbed, but it is difficult to reconcile any reasonable estimate of the size of that gap – even based on my own previously considered to be too optimistic assessment of Japanese potential growth prospects – with the persistence of deflation seen. Alternatively, if the output gap was actually that large, why did deflation not accelerate over the course of the 1990s instead of remaining stable? There certainly was no shortage of narrow money creation or of government bond purchases by the Bank of Japan when they got started, and no concomitant increase in broad money growth (see figure</w:t>
      </w:r>
      <w:r>
        <w:rPr>
          <w:spacing w:val="6"/>
        </w:rPr>
        <w:t> </w:t>
      </w:r>
      <w:r>
        <w:rPr/>
        <w:t>11).</w:t>
      </w:r>
    </w:p>
    <w:p>
      <w:pPr>
        <w:pStyle w:val="BodyText"/>
        <w:spacing w:before="5"/>
        <w:rPr>
          <w:sz w:val="35"/>
        </w:rPr>
      </w:pPr>
    </w:p>
    <w:p>
      <w:pPr>
        <w:pStyle w:val="BodyText"/>
        <w:spacing w:line="364" w:lineRule="auto"/>
        <w:ind w:left="100" w:right="1564"/>
      </w:pPr>
      <w:r>
        <w:rPr/>
        <w:pict>
          <v:shape style="position:absolute;margin-left:70.019997pt;margin-top:203.574326pt;width:140.050pt;height:.1pt;mso-position-horizontal-relative:page;mso-position-vertical-relative:paragraph;z-index:-251651072;mso-wrap-distance-left:0;mso-wrap-distance-right:0" coordorigin="1400,4071" coordsize="2801,0" path="m1400,4071l4201,4071e" filled="false" stroked="true" strokeweight=".72pt" strokecolor="#000000">
            <v:path arrowok="t"/>
            <v:stroke dashstyle="solid"/>
            <w10:wrap type="topAndBottom"/>
          </v:shape>
        </w:pict>
      </w:r>
      <w:r>
        <w:rPr/>
        <w:t>The general assessment by econometric investigators to date is that QE did have some impact on inflation expectations and expectations about monetary policy as a commitment mechanism, but had little direct effect on asset or other prices.</w:t>
      </w:r>
      <w:r>
        <w:rPr>
          <w:vertAlign w:val="superscript"/>
        </w:rPr>
        <w:t>20</w:t>
      </w:r>
      <w:r>
        <w:rPr>
          <w:vertAlign w:val="baseline"/>
        </w:rPr>
        <w:t> Thus, a key part of the Bank of Japan’s efforts at combating deflation was the public commitment given in 2002 to maintain low rates until inflation was reliably forecast to remain positive (Posen (2004b)). Figure 12, extending a chart from Kuttner and Posen (2004), suggests that ‘deflation scares’ where the Bank of Japan was  seen to be threatening rate hikes did have an impact on long-term interest rates and presumably expectations beyond that of the world (US) interest rate, and that these have been absent since   the Bank of Japan’s commitment to pursue positive inflation. But we all must admit that it is rather difficult to tell in any convincing rather than suggestive</w:t>
      </w:r>
      <w:r>
        <w:rPr>
          <w:spacing w:val="15"/>
          <w:vertAlign w:val="baseline"/>
        </w:rPr>
        <w:t> </w:t>
      </w:r>
      <w:r>
        <w:rPr>
          <w:vertAlign w:val="baseline"/>
        </w:rPr>
        <w:t>manner.</w:t>
      </w:r>
    </w:p>
    <w:p>
      <w:pPr>
        <w:spacing w:line="244" w:lineRule="auto" w:before="45"/>
        <w:ind w:left="100" w:right="1561" w:firstLine="0"/>
        <w:jc w:val="left"/>
        <w:rPr>
          <w:sz w:val="19"/>
        </w:rPr>
      </w:pPr>
      <w:r>
        <w:rPr>
          <w:w w:val="105"/>
          <w:position w:val="9"/>
          <w:sz w:val="12"/>
        </w:rPr>
        <w:t>19</w:t>
      </w:r>
      <w:r>
        <w:rPr>
          <w:spacing w:val="4"/>
          <w:w w:val="105"/>
          <w:position w:val="9"/>
          <w:sz w:val="12"/>
        </w:rPr>
        <w:t> </w:t>
      </w:r>
      <w:r>
        <w:rPr>
          <w:w w:val="105"/>
          <w:sz w:val="19"/>
        </w:rPr>
        <w:t>Krugman</w:t>
      </w:r>
      <w:r>
        <w:rPr>
          <w:spacing w:val="-15"/>
          <w:w w:val="105"/>
          <w:sz w:val="19"/>
        </w:rPr>
        <w:t> </w:t>
      </w:r>
      <w:r>
        <w:rPr>
          <w:w w:val="105"/>
          <w:sz w:val="19"/>
        </w:rPr>
        <w:t>(1998)</w:t>
      </w:r>
      <w:r>
        <w:rPr>
          <w:spacing w:val="-14"/>
          <w:w w:val="105"/>
          <w:sz w:val="19"/>
        </w:rPr>
        <w:t> </w:t>
      </w:r>
      <w:r>
        <w:rPr>
          <w:w w:val="105"/>
          <w:sz w:val="19"/>
        </w:rPr>
        <w:t>sets</w:t>
      </w:r>
      <w:r>
        <w:rPr>
          <w:spacing w:val="-14"/>
          <w:w w:val="105"/>
          <w:sz w:val="19"/>
        </w:rPr>
        <w:t> </w:t>
      </w:r>
      <w:r>
        <w:rPr>
          <w:w w:val="105"/>
          <w:sz w:val="19"/>
        </w:rPr>
        <w:t>out</w:t>
      </w:r>
      <w:r>
        <w:rPr>
          <w:spacing w:val="-14"/>
          <w:w w:val="105"/>
          <w:sz w:val="19"/>
        </w:rPr>
        <w:t> </w:t>
      </w:r>
      <w:r>
        <w:rPr>
          <w:w w:val="105"/>
          <w:sz w:val="19"/>
        </w:rPr>
        <w:t>the</w:t>
      </w:r>
      <w:r>
        <w:rPr>
          <w:spacing w:val="-14"/>
          <w:w w:val="105"/>
          <w:sz w:val="19"/>
        </w:rPr>
        <w:t> </w:t>
      </w:r>
      <w:r>
        <w:rPr>
          <w:w w:val="105"/>
          <w:sz w:val="19"/>
        </w:rPr>
        <w:t>theory</w:t>
      </w:r>
      <w:r>
        <w:rPr>
          <w:spacing w:val="-14"/>
          <w:w w:val="105"/>
          <w:sz w:val="19"/>
        </w:rPr>
        <w:t> </w:t>
      </w:r>
      <w:r>
        <w:rPr>
          <w:w w:val="105"/>
          <w:sz w:val="19"/>
        </w:rPr>
        <w:t>of</w:t>
      </w:r>
      <w:r>
        <w:rPr>
          <w:spacing w:val="-15"/>
          <w:w w:val="105"/>
          <w:sz w:val="19"/>
        </w:rPr>
        <w:t> </w:t>
      </w:r>
      <w:r>
        <w:rPr>
          <w:w w:val="105"/>
          <w:sz w:val="19"/>
        </w:rPr>
        <w:t>the</w:t>
      </w:r>
      <w:r>
        <w:rPr>
          <w:spacing w:val="-14"/>
          <w:w w:val="105"/>
          <w:sz w:val="19"/>
        </w:rPr>
        <w:t> </w:t>
      </w:r>
      <w:r>
        <w:rPr>
          <w:w w:val="105"/>
          <w:sz w:val="19"/>
        </w:rPr>
        <w:t>liquidity</w:t>
      </w:r>
      <w:r>
        <w:rPr>
          <w:spacing w:val="-14"/>
          <w:w w:val="105"/>
          <w:sz w:val="19"/>
        </w:rPr>
        <w:t> </w:t>
      </w:r>
      <w:r>
        <w:rPr>
          <w:w w:val="105"/>
          <w:sz w:val="19"/>
        </w:rPr>
        <w:t>trap,</w:t>
      </w:r>
      <w:r>
        <w:rPr>
          <w:spacing w:val="-14"/>
          <w:w w:val="105"/>
          <w:sz w:val="19"/>
        </w:rPr>
        <w:t> </w:t>
      </w:r>
      <w:r>
        <w:rPr>
          <w:w w:val="105"/>
          <w:sz w:val="19"/>
        </w:rPr>
        <w:t>while</w:t>
      </w:r>
      <w:r>
        <w:rPr>
          <w:spacing w:val="-14"/>
          <w:w w:val="105"/>
          <w:sz w:val="19"/>
        </w:rPr>
        <w:t> </w:t>
      </w:r>
      <w:r>
        <w:rPr>
          <w:w w:val="105"/>
          <w:sz w:val="19"/>
        </w:rPr>
        <w:t>Tucker</w:t>
      </w:r>
      <w:r>
        <w:rPr>
          <w:spacing w:val="-14"/>
          <w:w w:val="105"/>
          <w:sz w:val="19"/>
        </w:rPr>
        <w:t> </w:t>
      </w:r>
      <w:r>
        <w:rPr>
          <w:w w:val="105"/>
          <w:sz w:val="19"/>
        </w:rPr>
        <w:t>(2009)</w:t>
      </w:r>
      <w:r>
        <w:rPr>
          <w:spacing w:val="-14"/>
          <w:w w:val="105"/>
          <w:sz w:val="19"/>
        </w:rPr>
        <w:t> </w:t>
      </w:r>
      <w:r>
        <w:rPr>
          <w:w w:val="105"/>
          <w:sz w:val="19"/>
        </w:rPr>
        <w:t>cites</w:t>
      </w:r>
      <w:r>
        <w:rPr>
          <w:spacing w:val="-14"/>
          <w:w w:val="105"/>
          <w:sz w:val="19"/>
        </w:rPr>
        <w:t> </w:t>
      </w:r>
      <w:r>
        <w:rPr>
          <w:w w:val="105"/>
          <w:sz w:val="19"/>
        </w:rPr>
        <w:t>this</w:t>
      </w:r>
      <w:r>
        <w:rPr>
          <w:spacing w:val="-13"/>
          <w:w w:val="105"/>
          <w:sz w:val="19"/>
        </w:rPr>
        <w:t> </w:t>
      </w:r>
      <w:r>
        <w:rPr>
          <w:w w:val="105"/>
          <w:sz w:val="19"/>
        </w:rPr>
        <w:t>concern</w:t>
      </w:r>
      <w:r>
        <w:rPr>
          <w:spacing w:val="-14"/>
          <w:w w:val="105"/>
          <w:sz w:val="19"/>
        </w:rPr>
        <w:t> </w:t>
      </w:r>
      <w:r>
        <w:rPr>
          <w:w w:val="105"/>
          <w:sz w:val="19"/>
        </w:rPr>
        <w:t>in</w:t>
      </w:r>
      <w:r>
        <w:rPr>
          <w:spacing w:val="-15"/>
          <w:w w:val="105"/>
          <w:sz w:val="19"/>
        </w:rPr>
        <w:t> </w:t>
      </w:r>
      <w:r>
        <w:rPr>
          <w:w w:val="105"/>
          <w:sz w:val="19"/>
        </w:rPr>
        <w:t>guiding</w:t>
      </w:r>
      <w:r>
        <w:rPr>
          <w:spacing w:val="-14"/>
          <w:w w:val="105"/>
          <w:sz w:val="19"/>
        </w:rPr>
        <w:t> </w:t>
      </w:r>
      <w:r>
        <w:rPr>
          <w:w w:val="105"/>
          <w:sz w:val="19"/>
        </w:rPr>
        <w:t>his policy activist decisions of 2009 at the Bank of</w:t>
      </w:r>
      <w:r>
        <w:rPr>
          <w:spacing w:val="-28"/>
          <w:w w:val="105"/>
          <w:sz w:val="19"/>
        </w:rPr>
        <w:t> </w:t>
      </w:r>
      <w:r>
        <w:rPr>
          <w:w w:val="105"/>
          <w:sz w:val="19"/>
        </w:rPr>
        <w:t>England.</w:t>
      </w:r>
    </w:p>
    <w:p>
      <w:pPr>
        <w:spacing w:line="219" w:lineRule="exact" w:before="0"/>
        <w:ind w:left="100" w:right="0" w:firstLine="0"/>
        <w:jc w:val="left"/>
        <w:rPr>
          <w:sz w:val="19"/>
        </w:rPr>
      </w:pPr>
      <w:r>
        <w:rPr>
          <w:w w:val="105"/>
          <w:position w:val="9"/>
          <w:sz w:val="12"/>
        </w:rPr>
        <w:t>20 </w:t>
      </w:r>
      <w:r>
        <w:rPr>
          <w:w w:val="105"/>
          <w:sz w:val="19"/>
        </w:rPr>
        <w:t>Ugai (2006) gives a useful summary of some of the assessments. See also Baba, et al (2005), Baba, et al (2006),</w:t>
      </w:r>
    </w:p>
    <w:p>
      <w:pPr>
        <w:spacing w:line="244" w:lineRule="auto" w:before="6"/>
        <w:ind w:left="100" w:right="1561" w:firstLine="0"/>
        <w:jc w:val="left"/>
        <w:rPr>
          <w:sz w:val="19"/>
        </w:rPr>
      </w:pPr>
      <w:r>
        <w:rPr>
          <w:w w:val="105"/>
          <w:sz w:val="19"/>
        </w:rPr>
        <w:t>Kimura</w:t>
      </w:r>
      <w:r>
        <w:rPr>
          <w:spacing w:val="-16"/>
          <w:w w:val="105"/>
          <w:sz w:val="19"/>
        </w:rPr>
        <w:t> </w:t>
      </w:r>
      <w:r>
        <w:rPr>
          <w:w w:val="105"/>
          <w:sz w:val="19"/>
        </w:rPr>
        <w:t>and</w:t>
      </w:r>
      <w:r>
        <w:rPr>
          <w:spacing w:val="-16"/>
          <w:w w:val="105"/>
          <w:sz w:val="19"/>
        </w:rPr>
        <w:t> </w:t>
      </w:r>
      <w:r>
        <w:rPr>
          <w:w w:val="105"/>
          <w:sz w:val="19"/>
        </w:rPr>
        <w:t>Small</w:t>
      </w:r>
      <w:r>
        <w:rPr>
          <w:spacing w:val="-16"/>
          <w:w w:val="105"/>
          <w:sz w:val="19"/>
        </w:rPr>
        <w:t> </w:t>
      </w:r>
      <w:r>
        <w:rPr>
          <w:w w:val="105"/>
          <w:sz w:val="19"/>
        </w:rPr>
        <w:t>(2006),</w:t>
      </w:r>
      <w:r>
        <w:rPr>
          <w:spacing w:val="-15"/>
          <w:w w:val="105"/>
          <w:sz w:val="19"/>
        </w:rPr>
        <w:t> </w:t>
      </w:r>
      <w:r>
        <w:rPr>
          <w:w w:val="105"/>
          <w:sz w:val="19"/>
        </w:rPr>
        <w:t>Oda</w:t>
      </w:r>
      <w:r>
        <w:rPr>
          <w:spacing w:val="-15"/>
          <w:w w:val="105"/>
          <w:sz w:val="19"/>
        </w:rPr>
        <w:t> </w:t>
      </w:r>
      <w:r>
        <w:rPr>
          <w:w w:val="105"/>
          <w:sz w:val="19"/>
        </w:rPr>
        <w:t>and</w:t>
      </w:r>
      <w:r>
        <w:rPr>
          <w:spacing w:val="-16"/>
          <w:w w:val="105"/>
          <w:sz w:val="19"/>
        </w:rPr>
        <w:t> </w:t>
      </w:r>
      <w:r>
        <w:rPr>
          <w:w w:val="105"/>
          <w:sz w:val="19"/>
        </w:rPr>
        <w:t>Ueda</w:t>
      </w:r>
      <w:r>
        <w:rPr>
          <w:spacing w:val="-16"/>
          <w:w w:val="105"/>
          <w:sz w:val="19"/>
        </w:rPr>
        <w:t> </w:t>
      </w:r>
      <w:r>
        <w:rPr>
          <w:w w:val="105"/>
          <w:sz w:val="19"/>
        </w:rPr>
        <w:t>(2005),</w:t>
      </w:r>
      <w:r>
        <w:rPr>
          <w:spacing w:val="-15"/>
          <w:w w:val="105"/>
          <w:sz w:val="19"/>
        </w:rPr>
        <w:t> </w:t>
      </w:r>
      <w:r>
        <w:rPr>
          <w:w w:val="105"/>
          <w:sz w:val="19"/>
        </w:rPr>
        <w:t>Okina</w:t>
      </w:r>
      <w:r>
        <w:rPr>
          <w:spacing w:val="-15"/>
          <w:w w:val="105"/>
          <w:sz w:val="19"/>
        </w:rPr>
        <w:t> </w:t>
      </w:r>
      <w:r>
        <w:rPr>
          <w:w w:val="105"/>
          <w:sz w:val="19"/>
        </w:rPr>
        <w:t>and</w:t>
      </w:r>
      <w:r>
        <w:rPr>
          <w:spacing w:val="-15"/>
          <w:w w:val="105"/>
          <w:sz w:val="19"/>
        </w:rPr>
        <w:t> </w:t>
      </w:r>
      <w:r>
        <w:rPr>
          <w:w w:val="105"/>
          <w:sz w:val="19"/>
        </w:rPr>
        <w:t>Shiratsuka</w:t>
      </w:r>
      <w:r>
        <w:rPr>
          <w:spacing w:val="-16"/>
          <w:w w:val="105"/>
          <w:sz w:val="19"/>
        </w:rPr>
        <w:t> </w:t>
      </w:r>
      <w:r>
        <w:rPr>
          <w:w w:val="105"/>
          <w:sz w:val="19"/>
        </w:rPr>
        <w:t>(2004),</w:t>
      </w:r>
      <w:r>
        <w:rPr>
          <w:spacing w:val="-15"/>
          <w:w w:val="105"/>
          <w:sz w:val="19"/>
        </w:rPr>
        <w:t> </w:t>
      </w:r>
      <w:r>
        <w:rPr>
          <w:w w:val="105"/>
          <w:sz w:val="19"/>
        </w:rPr>
        <w:t>and</w:t>
      </w:r>
      <w:r>
        <w:rPr>
          <w:spacing w:val="-15"/>
          <w:w w:val="105"/>
          <w:sz w:val="19"/>
        </w:rPr>
        <w:t> </w:t>
      </w:r>
      <w:r>
        <w:rPr>
          <w:w w:val="105"/>
          <w:sz w:val="19"/>
        </w:rPr>
        <w:t>Ueda</w:t>
      </w:r>
      <w:r>
        <w:rPr>
          <w:spacing w:val="-15"/>
          <w:w w:val="105"/>
          <w:sz w:val="19"/>
        </w:rPr>
        <w:t> </w:t>
      </w:r>
      <w:r>
        <w:rPr>
          <w:w w:val="105"/>
          <w:sz w:val="19"/>
        </w:rPr>
        <w:t>(2002).</w:t>
      </w:r>
      <w:r>
        <w:rPr>
          <w:spacing w:val="21"/>
          <w:w w:val="105"/>
          <w:sz w:val="19"/>
        </w:rPr>
        <w:t> </w:t>
      </w:r>
      <w:r>
        <w:rPr>
          <w:w w:val="105"/>
          <w:sz w:val="19"/>
        </w:rPr>
        <w:t>Tomas Hellebrandt,</w:t>
      </w:r>
      <w:r>
        <w:rPr>
          <w:spacing w:val="-9"/>
          <w:w w:val="105"/>
          <w:sz w:val="19"/>
        </w:rPr>
        <w:t> </w:t>
      </w:r>
      <w:r>
        <w:rPr>
          <w:w w:val="105"/>
          <w:sz w:val="19"/>
        </w:rPr>
        <w:t>Neil</w:t>
      </w:r>
      <w:r>
        <w:rPr>
          <w:spacing w:val="-9"/>
          <w:w w:val="105"/>
          <w:sz w:val="19"/>
        </w:rPr>
        <w:t> </w:t>
      </w:r>
      <w:r>
        <w:rPr>
          <w:w w:val="105"/>
          <w:sz w:val="19"/>
        </w:rPr>
        <w:t>Meads,</w:t>
      </w:r>
      <w:r>
        <w:rPr>
          <w:spacing w:val="-9"/>
          <w:w w:val="105"/>
          <w:sz w:val="19"/>
        </w:rPr>
        <w:t> </w:t>
      </w:r>
      <w:r>
        <w:rPr>
          <w:w w:val="105"/>
          <w:sz w:val="19"/>
        </w:rPr>
        <w:t>and</w:t>
      </w:r>
      <w:r>
        <w:rPr>
          <w:spacing w:val="-8"/>
          <w:w w:val="105"/>
          <w:sz w:val="19"/>
        </w:rPr>
        <w:t> </w:t>
      </w:r>
      <w:r>
        <w:rPr>
          <w:w w:val="105"/>
          <w:sz w:val="19"/>
        </w:rPr>
        <w:t>I</w:t>
      </w:r>
      <w:r>
        <w:rPr>
          <w:spacing w:val="-9"/>
          <w:w w:val="105"/>
          <w:sz w:val="19"/>
        </w:rPr>
        <w:t> </w:t>
      </w:r>
      <w:r>
        <w:rPr>
          <w:w w:val="105"/>
          <w:sz w:val="19"/>
        </w:rPr>
        <w:t>have</w:t>
      </w:r>
      <w:r>
        <w:rPr>
          <w:spacing w:val="-9"/>
          <w:w w:val="105"/>
          <w:sz w:val="19"/>
        </w:rPr>
        <w:t> </w:t>
      </w:r>
      <w:r>
        <w:rPr>
          <w:w w:val="105"/>
          <w:sz w:val="19"/>
        </w:rPr>
        <w:t>work</w:t>
      </w:r>
      <w:r>
        <w:rPr>
          <w:spacing w:val="-9"/>
          <w:w w:val="105"/>
          <w:sz w:val="19"/>
        </w:rPr>
        <w:t> </w:t>
      </w:r>
      <w:r>
        <w:rPr>
          <w:w w:val="105"/>
          <w:sz w:val="19"/>
        </w:rPr>
        <w:t>in</w:t>
      </w:r>
      <w:r>
        <w:rPr>
          <w:spacing w:val="-9"/>
          <w:w w:val="105"/>
          <w:sz w:val="19"/>
        </w:rPr>
        <w:t> </w:t>
      </w:r>
      <w:r>
        <w:rPr>
          <w:w w:val="105"/>
          <w:sz w:val="19"/>
        </w:rPr>
        <w:t>progress</w:t>
      </w:r>
      <w:r>
        <w:rPr>
          <w:spacing w:val="-8"/>
          <w:w w:val="105"/>
          <w:sz w:val="19"/>
        </w:rPr>
        <w:t> </w:t>
      </w:r>
      <w:r>
        <w:rPr>
          <w:w w:val="105"/>
          <w:sz w:val="19"/>
        </w:rPr>
        <w:t>attempting</w:t>
      </w:r>
      <w:r>
        <w:rPr>
          <w:spacing w:val="-9"/>
          <w:w w:val="105"/>
          <w:sz w:val="19"/>
        </w:rPr>
        <w:t> </w:t>
      </w:r>
      <w:r>
        <w:rPr>
          <w:w w:val="105"/>
          <w:sz w:val="19"/>
        </w:rPr>
        <w:t>to</w:t>
      </w:r>
      <w:r>
        <w:rPr>
          <w:spacing w:val="-7"/>
          <w:w w:val="105"/>
          <w:sz w:val="19"/>
        </w:rPr>
        <w:t> </w:t>
      </w:r>
      <w:r>
        <w:rPr>
          <w:w w:val="105"/>
          <w:sz w:val="19"/>
        </w:rPr>
        <w:t>make</w:t>
      </w:r>
      <w:r>
        <w:rPr>
          <w:spacing w:val="-7"/>
          <w:w w:val="105"/>
          <w:sz w:val="19"/>
        </w:rPr>
        <w:t> </w:t>
      </w:r>
      <w:r>
        <w:rPr>
          <w:w w:val="105"/>
          <w:sz w:val="19"/>
        </w:rPr>
        <w:t>another</w:t>
      </w:r>
      <w:r>
        <w:rPr>
          <w:spacing w:val="-9"/>
          <w:w w:val="105"/>
          <w:sz w:val="19"/>
        </w:rPr>
        <w:t> </w:t>
      </w:r>
      <w:r>
        <w:rPr>
          <w:w w:val="105"/>
          <w:sz w:val="19"/>
        </w:rPr>
        <w:t>assessment.</w:t>
      </w:r>
    </w:p>
    <w:p>
      <w:pPr>
        <w:spacing w:after="0" w:line="244" w:lineRule="auto"/>
        <w:jc w:val="left"/>
        <w:rPr>
          <w:sz w:val="19"/>
        </w:rPr>
        <w:sectPr>
          <w:pgSz w:w="11910" w:h="16840"/>
          <w:pgMar w:header="0" w:footer="1907" w:top="1600" w:bottom="2100" w:left="1300" w:right="0"/>
        </w:sectPr>
      </w:pPr>
    </w:p>
    <w:p>
      <w:pPr>
        <w:pStyle w:val="BodyText"/>
        <w:rPr>
          <w:sz w:val="20"/>
        </w:rPr>
      </w:pPr>
    </w:p>
    <w:p>
      <w:pPr>
        <w:pStyle w:val="BodyText"/>
        <w:rPr>
          <w:sz w:val="20"/>
        </w:rPr>
      </w:pPr>
    </w:p>
    <w:p>
      <w:pPr>
        <w:pStyle w:val="BodyText"/>
        <w:rPr>
          <w:sz w:val="20"/>
        </w:rPr>
      </w:pPr>
    </w:p>
    <w:p>
      <w:pPr>
        <w:pStyle w:val="BodyText"/>
        <w:spacing w:line="364" w:lineRule="auto" w:before="227"/>
        <w:ind w:left="100" w:right="1559"/>
      </w:pPr>
      <w:r>
        <w:rPr/>
        <w:t>This leads of course directly to concerns about the Bank of England’s own QE policy of late and its impact.  As also shown in figure 11, the Bank of England has created narrow money at an  even faster rate, sooner, than the Bank of Japan did, and seemingly has had just as little impact  on broad money growth.  In part, this is overstated, because the private counterparties from  whom the Bank of England buys its gilts in the secondary market (i.e., pension funds and insurance companies) are different from the counterparties of the Bank of Japan on its purchases (banks), so controlling for that in the flow of funds reveals a slightly higher broad money growth rate. Much more importantly, however, the proof is in the outcome: inflation has remained positive in the UK, despite at least as large a negative shock as Japan experienced in 1992, and that seems in part to be driven by QE’s affect on asset prices.</w:t>
      </w:r>
      <w:r>
        <w:rPr>
          <w:vertAlign w:val="superscript"/>
        </w:rPr>
        <w:t>21</w:t>
      </w:r>
      <w:r>
        <w:rPr>
          <w:vertAlign w:val="baseline"/>
        </w:rPr>
        <w:t>  My MPC colleague, Spencer  Dale (2010) recently summarized the results of some of the Bank staff’s own</w:t>
      </w:r>
      <w:r>
        <w:rPr>
          <w:spacing w:val="36"/>
          <w:vertAlign w:val="baseline"/>
        </w:rPr>
        <w:t> </w:t>
      </w:r>
      <w:r>
        <w:rPr>
          <w:vertAlign w:val="baseline"/>
        </w:rPr>
        <w:t>research:</w:t>
      </w:r>
    </w:p>
    <w:p>
      <w:pPr>
        <w:pStyle w:val="BodyText"/>
        <w:spacing w:before="8"/>
        <w:rPr>
          <w:sz w:val="35"/>
        </w:rPr>
      </w:pPr>
    </w:p>
    <w:p>
      <w:pPr>
        <w:pStyle w:val="BodyText"/>
        <w:spacing w:line="242" w:lineRule="auto"/>
        <w:ind w:left="801" w:right="1401"/>
      </w:pPr>
      <w:r>
        <w:rPr/>
        <w:t>“[A]bsent the monetary injection, broad money would almost certainly have been far weaker...summing movements in gilt-OIS spreads following our [asset purchase] announcements suggests that the portfolio balance effect may have reduced gilt yields by around 100 basis points...Since we started QE, equity prices have increased by more than 50%, and corporate bond yields have fallen by over 400 basis points.”</w:t>
      </w:r>
    </w:p>
    <w:p>
      <w:pPr>
        <w:pStyle w:val="BodyText"/>
        <w:rPr>
          <w:sz w:val="26"/>
        </w:rPr>
      </w:pPr>
    </w:p>
    <w:p>
      <w:pPr>
        <w:pStyle w:val="BodyText"/>
        <w:spacing w:before="8"/>
        <w:rPr>
          <w:sz w:val="31"/>
        </w:rPr>
      </w:pPr>
    </w:p>
    <w:p>
      <w:pPr>
        <w:pStyle w:val="BodyText"/>
        <w:spacing w:line="364" w:lineRule="auto"/>
        <w:ind w:left="100" w:right="1653"/>
      </w:pPr>
      <w:r>
        <w:rPr/>
        <w:t>In Japan during the Bank of Japan’s QE period there was no such fall in corporate bond yields and even some rise (albeit from very low levels probably reflecting the recovery), and there certainly was no 50% rise in equity prices. It remains to be seen whether the equity rise in the UK and elsewhere is sustainable (I have no opinion, just hopes). Moreover, even if the Bank of England successfully avoids both deflation and inflation in contrast to Japan’s deflation, but Japan has yet another recovery and the UK recovery is weak or cutoff, that is not a happy outcome for the UK vis-a-vis</w:t>
      </w:r>
      <w:r>
        <w:rPr>
          <w:spacing w:val="2"/>
        </w:rPr>
        <w:t> </w:t>
      </w:r>
      <w:r>
        <w:rPr/>
        <w:t>Japan.</w:t>
      </w:r>
    </w:p>
    <w:p>
      <w:pPr>
        <w:pStyle w:val="BodyText"/>
        <w:spacing w:before="5"/>
        <w:rPr>
          <w:sz w:val="35"/>
        </w:rPr>
      </w:pPr>
    </w:p>
    <w:p>
      <w:pPr>
        <w:pStyle w:val="BodyText"/>
        <w:spacing w:line="364" w:lineRule="auto"/>
        <w:ind w:left="100" w:right="1401"/>
      </w:pPr>
      <w:r>
        <w:rPr/>
        <w:pict>
          <v:shape style="position:absolute;margin-left:70.019997pt;margin-top:65.515648pt;width:140.050pt;height:.1pt;mso-position-horizontal-relative:page;mso-position-vertical-relative:paragraph;z-index:-251650048;mso-wrap-distance-left:0;mso-wrap-distance-right:0" coordorigin="1400,1310" coordsize="2801,0" path="m1400,1310l4201,1310e" filled="false" stroked="true" strokeweight=".72pt" strokecolor="#000000">
            <v:path arrowok="t"/>
            <v:stroke dashstyle="solid"/>
            <w10:wrap type="topAndBottom"/>
          </v:shape>
        </w:pict>
      </w:r>
      <w:r>
        <w:rPr/>
        <w:t>To me, the upshot of all of this Rashomon effect about QE there and here is twofold. One, of course, is a call for more and cleverer research than I and others have mustered to date – research that should focus less on the immediate announcement or asset price impact of QE (though that</w:t>
      </w:r>
    </w:p>
    <w:p>
      <w:pPr>
        <w:spacing w:line="244" w:lineRule="auto" w:before="44"/>
        <w:ind w:left="100" w:right="1401" w:firstLine="0"/>
        <w:jc w:val="left"/>
        <w:rPr>
          <w:sz w:val="19"/>
        </w:rPr>
      </w:pPr>
      <w:r>
        <w:rPr>
          <w:w w:val="105"/>
          <w:position w:val="9"/>
          <w:sz w:val="12"/>
        </w:rPr>
        <w:t>21</w:t>
      </w:r>
      <w:r>
        <w:rPr>
          <w:spacing w:val="3"/>
          <w:w w:val="105"/>
          <w:position w:val="9"/>
          <w:sz w:val="12"/>
        </w:rPr>
        <w:t> </w:t>
      </w:r>
      <w:r>
        <w:rPr>
          <w:w w:val="105"/>
          <w:sz w:val="19"/>
        </w:rPr>
        <w:t>No,</w:t>
      </w:r>
      <w:r>
        <w:rPr>
          <w:spacing w:val="-15"/>
          <w:w w:val="105"/>
          <w:sz w:val="19"/>
        </w:rPr>
        <w:t> </w:t>
      </w:r>
      <w:r>
        <w:rPr>
          <w:w w:val="105"/>
          <w:sz w:val="19"/>
        </w:rPr>
        <w:t>I</w:t>
      </w:r>
      <w:r>
        <w:rPr>
          <w:spacing w:val="-15"/>
          <w:w w:val="105"/>
          <w:sz w:val="19"/>
        </w:rPr>
        <w:t> </w:t>
      </w:r>
      <w:r>
        <w:rPr>
          <w:w w:val="105"/>
          <w:sz w:val="19"/>
        </w:rPr>
        <w:t>am</w:t>
      </w:r>
      <w:r>
        <w:rPr>
          <w:spacing w:val="-18"/>
          <w:w w:val="105"/>
          <w:sz w:val="19"/>
        </w:rPr>
        <w:t> </w:t>
      </w:r>
      <w:r>
        <w:rPr>
          <w:w w:val="105"/>
          <w:sz w:val="19"/>
        </w:rPr>
        <w:t>not</w:t>
      </w:r>
      <w:r>
        <w:rPr>
          <w:spacing w:val="-15"/>
          <w:w w:val="105"/>
          <w:sz w:val="19"/>
        </w:rPr>
        <w:t> </w:t>
      </w:r>
      <w:r>
        <w:rPr>
          <w:w w:val="105"/>
          <w:sz w:val="19"/>
        </w:rPr>
        <w:t>happy</w:t>
      </w:r>
      <w:r>
        <w:rPr>
          <w:spacing w:val="-15"/>
          <w:w w:val="105"/>
          <w:sz w:val="19"/>
        </w:rPr>
        <w:t> </w:t>
      </w:r>
      <w:r>
        <w:rPr>
          <w:w w:val="105"/>
          <w:sz w:val="19"/>
        </w:rPr>
        <w:t>that</w:t>
      </w:r>
      <w:r>
        <w:rPr>
          <w:spacing w:val="-16"/>
          <w:w w:val="105"/>
          <w:sz w:val="19"/>
        </w:rPr>
        <w:t> </w:t>
      </w:r>
      <w:r>
        <w:rPr>
          <w:w w:val="105"/>
          <w:sz w:val="19"/>
        </w:rPr>
        <w:t>UK</w:t>
      </w:r>
      <w:r>
        <w:rPr>
          <w:spacing w:val="-15"/>
          <w:w w:val="105"/>
          <w:sz w:val="19"/>
        </w:rPr>
        <w:t> </w:t>
      </w:r>
      <w:r>
        <w:rPr>
          <w:w w:val="105"/>
          <w:sz w:val="19"/>
        </w:rPr>
        <w:t>CPI</w:t>
      </w:r>
      <w:r>
        <w:rPr>
          <w:spacing w:val="-15"/>
          <w:w w:val="105"/>
          <w:sz w:val="19"/>
        </w:rPr>
        <w:t> </w:t>
      </w:r>
      <w:r>
        <w:rPr>
          <w:w w:val="105"/>
          <w:sz w:val="19"/>
        </w:rPr>
        <w:t>inflation</w:t>
      </w:r>
      <w:r>
        <w:rPr>
          <w:spacing w:val="-16"/>
          <w:w w:val="105"/>
          <w:sz w:val="19"/>
        </w:rPr>
        <w:t> </w:t>
      </w:r>
      <w:r>
        <w:rPr>
          <w:w w:val="105"/>
          <w:sz w:val="19"/>
        </w:rPr>
        <w:t>is</w:t>
      </w:r>
      <w:r>
        <w:rPr>
          <w:spacing w:val="-14"/>
          <w:w w:val="105"/>
          <w:sz w:val="19"/>
        </w:rPr>
        <w:t> </w:t>
      </w:r>
      <w:r>
        <w:rPr>
          <w:w w:val="105"/>
          <w:sz w:val="19"/>
        </w:rPr>
        <w:t>currently</w:t>
      </w:r>
      <w:r>
        <w:rPr>
          <w:spacing w:val="-14"/>
          <w:w w:val="105"/>
          <w:sz w:val="19"/>
        </w:rPr>
        <w:t> </w:t>
      </w:r>
      <w:r>
        <w:rPr>
          <w:w w:val="105"/>
          <w:sz w:val="19"/>
        </w:rPr>
        <w:t>overshooting</w:t>
      </w:r>
      <w:r>
        <w:rPr>
          <w:spacing w:val="-15"/>
          <w:w w:val="105"/>
          <w:sz w:val="19"/>
        </w:rPr>
        <w:t> </w:t>
      </w:r>
      <w:r>
        <w:rPr>
          <w:w w:val="105"/>
          <w:sz w:val="19"/>
        </w:rPr>
        <w:t>the</w:t>
      </w:r>
      <w:r>
        <w:rPr>
          <w:spacing w:val="-15"/>
          <w:w w:val="105"/>
          <w:sz w:val="19"/>
        </w:rPr>
        <w:t> </w:t>
      </w:r>
      <w:r>
        <w:rPr>
          <w:w w:val="105"/>
          <w:sz w:val="19"/>
        </w:rPr>
        <w:t>Bank’s</w:t>
      </w:r>
      <w:r>
        <w:rPr>
          <w:spacing w:val="-15"/>
          <w:w w:val="105"/>
          <w:sz w:val="19"/>
        </w:rPr>
        <w:t> </w:t>
      </w:r>
      <w:r>
        <w:rPr>
          <w:w w:val="105"/>
          <w:sz w:val="19"/>
        </w:rPr>
        <w:t>government</w:t>
      </w:r>
      <w:r>
        <w:rPr>
          <w:spacing w:val="-15"/>
          <w:w w:val="105"/>
          <w:sz w:val="19"/>
        </w:rPr>
        <w:t> </w:t>
      </w:r>
      <w:r>
        <w:rPr>
          <w:w w:val="105"/>
          <w:sz w:val="19"/>
        </w:rPr>
        <w:t>given</w:t>
      </w:r>
      <w:r>
        <w:rPr>
          <w:spacing w:val="-16"/>
          <w:w w:val="105"/>
          <w:sz w:val="19"/>
        </w:rPr>
        <w:t> </w:t>
      </w:r>
      <w:r>
        <w:rPr>
          <w:w w:val="105"/>
          <w:sz w:val="19"/>
        </w:rPr>
        <w:t>inflation</w:t>
      </w:r>
      <w:r>
        <w:rPr>
          <w:spacing w:val="-15"/>
          <w:w w:val="105"/>
          <w:sz w:val="19"/>
        </w:rPr>
        <w:t> </w:t>
      </w:r>
      <w:r>
        <w:rPr>
          <w:w w:val="105"/>
          <w:sz w:val="19"/>
        </w:rPr>
        <w:t>target. As I have said in the press of late, if this proves to be other than temporary factors at work, the MPC should take action.</w:t>
      </w:r>
      <w:r>
        <w:rPr>
          <w:spacing w:val="-14"/>
          <w:w w:val="105"/>
          <w:sz w:val="19"/>
        </w:rPr>
        <w:t> </w:t>
      </w:r>
      <w:r>
        <w:rPr>
          <w:w w:val="105"/>
          <w:sz w:val="19"/>
        </w:rPr>
        <w:t>But</w:t>
      </w:r>
      <w:r>
        <w:rPr>
          <w:spacing w:val="-13"/>
          <w:w w:val="105"/>
          <w:sz w:val="19"/>
        </w:rPr>
        <w:t> </w:t>
      </w:r>
      <w:r>
        <w:rPr>
          <w:w w:val="105"/>
          <w:sz w:val="19"/>
        </w:rPr>
        <w:t>I’d</w:t>
      </w:r>
      <w:r>
        <w:rPr>
          <w:spacing w:val="-13"/>
          <w:w w:val="105"/>
          <w:sz w:val="19"/>
        </w:rPr>
        <w:t> </w:t>
      </w:r>
      <w:r>
        <w:rPr>
          <w:w w:val="105"/>
          <w:sz w:val="19"/>
        </w:rPr>
        <w:t>certainly</w:t>
      </w:r>
      <w:r>
        <w:rPr>
          <w:spacing w:val="-13"/>
          <w:w w:val="105"/>
          <w:sz w:val="19"/>
        </w:rPr>
        <w:t> </w:t>
      </w:r>
      <w:r>
        <w:rPr>
          <w:w w:val="105"/>
          <w:sz w:val="19"/>
        </w:rPr>
        <w:t>rather</w:t>
      </w:r>
      <w:r>
        <w:rPr>
          <w:spacing w:val="-14"/>
          <w:w w:val="105"/>
          <w:sz w:val="19"/>
        </w:rPr>
        <w:t> </w:t>
      </w:r>
      <w:r>
        <w:rPr>
          <w:w w:val="105"/>
          <w:sz w:val="19"/>
        </w:rPr>
        <w:t>have</w:t>
      </w:r>
      <w:r>
        <w:rPr>
          <w:spacing w:val="-14"/>
          <w:w w:val="105"/>
          <w:sz w:val="19"/>
        </w:rPr>
        <w:t> </w:t>
      </w:r>
      <w:r>
        <w:rPr>
          <w:w w:val="105"/>
          <w:sz w:val="19"/>
        </w:rPr>
        <w:t>us</w:t>
      </w:r>
      <w:r>
        <w:rPr>
          <w:spacing w:val="-13"/>
          <w:w w:val="105"/>
          <w:sz w:val="19"/>
        </w:rPr>
        <w:t> </w:t>
      </w:r>
      <w:r>
        <w:rPr>
          <w:w w:val="105"/>
          <w:sz w:val="19"/>
        </w:rPr>
        <w:t>temporarily</w:t>
      </w:r>
      <w:r>
        <w:rPr>
          <w:spacing w:val="-12"/>
          <w:w w:val="105"/>
          <w:sz w:val="19"/>
        </w:rPr>
        <w:t> </w:t>
      </w:r>
      <w:r>
        <w:rPr>
          <w:w w:val="105"/>
          <w:sz w:val="19"/>
        </w:rPr>
        <w:t>overshooting</w:t>
      </w:r>
      <w:r>
        <w:rPr>
          <w:spacing w:val="-13"/>
          <w:w w:val="105"/>
          <w:sz w:val="19"/>
        </w:rPr>
        <w:t> </w:t>
      </w:r>
      <w:r>
        <w:rPr>
          <w:w w:val="105"/>
          <w:sz w:val="19"/>
        </w:rPr>
        <w:t>by</w:t>
      </w:r>
      <w:r>
        <w:rPr>
          <w:spacing w:val="-13"/>
          <w:w w:val="105"/>
          <w:sz w:val="19"/>
        </w:rPr>
        <w:t> </w:t>
      </w:r>
      <w:r>
        <w:rPr>
          <w:w w:val="105"/>
          <w:sz w:val="19"/>
        </w:rPr>
        <w:t>around</w:t>
      </w:r>
      <w:r>
        <w:rPr>
          <w:spacing w:val="-13"/>
          <w:w w:val="105"/>
          <w:sz w:val="19"/>
        </w:rPr>
        <w:t> </w:t>
      </w:r>
      <w:r>
        <w:rPr>
          <w:w w:val="105"/>
          <w:sz w:val="19"/>
        </w:rPr>
        <w:t>1%</w:t>
      </w:r>
      <w:r>
        <w:rPr>
          <w:spacing w:val="-13"/>
          <w:w w:val="105"/>
          <w:sz w:val="19"/>
        </w:rPr>
        <w:t> </w:t>
      </w:r>
      <w:r>
        <w:rPr>
          <w:w w:val="105"/>
          <w:sz w:val="19"/>
        </w:rPr>
        <w:t>than</w:t>
      </w:r>
      <w:r>
        <w:rPr>
          <w:spacing w:val="-12"/>
          <w:w w:val="105"/>
          <w:sz w:val="19"/>
        </w:rPr>
        <w:t> </w:t>
      </w:r>
      <w:r>
        <w:rPr>
          <w:w w:val="105"/>
          <w:sz w:val="19"/>
        </w:rPr>
        <w:t>facing</w:t>
      </w:r>
      <w:r>
        <w:rPr>
          <w:spacing w:val="-13"/>
          <w:w w:val="105"/>
          <w:sz w:val="19"/>
        </w:rPr>
        <w:t> </w:t>
      </w:r>
      <w:r>
        <w:rPr>
          <w:w w:val="105"/>
          <w:sz w:val="19"/>
        </w:rPr>
        <w:t>oncoming</w:t>
      </w:r>
      <w:r>
        <w:rPr>
          <w:spacing w:val="-13"/>
          <w:w w:val="105"/>
          <w:sz w:val="19"/>
        </w:rPr>
        <w:t> </w:t>
      </w:r>
      <w:r>
        <w:rPr>
          <w:w w:val="105"/>
          <w:sz w:val="19"/>
        </w:rPr>
        <w:t>deflation.</w:t>
      </w:r>
    </w:p>
    <w:p>
      <w:pPr>
        <w:spacing w:after="0" w:line="244" w:lineRule="auto"/>
        <w:jc w:val="left"/>
        <w:rPr>
          <w:sz w:val="19"/>
        </w:rPr>
        <w:sectPr>
          <w:pgSz w:w="11910" w:h="16840"/>
          <w:pgMar w:header="0" w:footer="1907" w:top="1600" w:bottom="2100" w:left="1300" w:right="0"/>
        </w:sectPr>
      </w:pPr>
    </w:p>
    <w:p>
      <w:pPr>
        <w:pStyle w:val="BodyText"/>
        <w:rPr>
          <w:sz w:val="20"/>
        </w:rPr>
      </w:pPr>
    </w:p>
    <w:p>
      <w:pPr>
        <w:pStyle w:val="BodyText"/>
        <w:spacing w:before="8"/>
        <w:rPr>
          <w:sz w:val="16"/>
        </w:rPr>
      </w:pPr>
    </w:p>
    <w:p>
      <w:pPr>
        <w:pStyle w:val="BodyText"/>
        <w:spacing w:line="364" w:lineRule="auto" w:before="93"/>
        <w:ind w:left="100" w:right="1553"/>
      </w:pPr>
      <w:r>
        <w:rPr/>
        <w:t>was the right place to start), and more on the transmission mechanism. It is at least plausible that part of the better real economic results Japan had over the course of the 2000’s than the UK has since early 2009 is due to the more advanced state of the banking system restructuring   undertaken by Takenaka in 2003 versus what has been done to date in the UK and in other major markets.  That should, however, have shown up somewhere in broad money growth at some   time, one would think. We also need more research on the costs of deflation, and why they seem to have been much lower in Japan than we reasonably would have expected ex ante. There is no question that deflation has been a drag on growth, and, even at Japan’s low interest rates, make government debt service more difficult. But it has not been a</w:t>
      </w:r>
      <w:r>
        <w:rPr>
          <w:spacing w:val="19"/>
        </w:rPr>
        <w:t> </w:t>
      </w:r>
      <w:r>
        <w:rPr/>
        <w:t>disaster.</w:t>
      </w:r>
      <w:r>
        <w:rPr>
          <w:vertAlign w:val="superscript"/>
        </w:rPr>
        <w:t>22</w:t>
      </w:r>
    </w:p>
    <w:p>
      <w:pPr>
        <w:pStyle w:val="BodyText"/>
        <w:spacing w:before="6"/>
        <w:rPr>
          <w:sz w:val="35"/>
        </w:rPr>
      </w:pPr>
    </w:p>
    <w:p>
      <w:pPr>
        <w:pStyle w:val="BodyText"/>
        <w:spacing w:line="364" w:lineRule="auto"/>
        <w:ind w:left="100" w:right="1407"/>
      </w:pPr>
      <w:r>
        <w:rPr/>
        <w:t>The other lesson for me, as a central banker, is to have much more humility about what we are capable of doing with monetary policy, especially with unconventional measures.</w:t>
      </w:r>
      <w:r>
        <w:rPr>
          <w:vertAlign w:val="superscript"/>
        </w:rPr>
        <w:t>23</w:t>
      </w:r>
      <w:r>
        <w:rPr>
          <w:vertAlign w:val="baseline"/>
        </w:rPr>
        <w:t> Monetary policy has been unable in Japan remove deflation quickly in any easy way. Even the above zero inflation we have maintained in the UK has hardly been commensurate with what many of the monetarist persuasion would have predicted, given the scale of the Bank of England’s asset purchases (Posen (2009b)). We also do not understand deflation very well - whatever type of standard macro model one uses for analysis, you will find it difficult to generate the persistent    for a decade, sticky, but steady at -1%, deflation Japan experienced, rather than something that accelerated either up or down, and did more harm.</w:t>
      </w:r>
      <w:r>
        <w:rPr>
          <w:vertAlign w:val="superscript"/>
        </w:rPr>
        <w:t>24</w:t>
      </w:r>
      <w:r>
        <w:rPr>
          <w:vertAlign w:val="baseline"/>
        </w:rPr>
        <w:t> As a result, we should stay away from very mechanistic monetarism that, “Oh, boy, they’ve printed a lot of money so at some point that has  to turn into inflation.” Or, “If we do this specific amount of quantitative easing, so it will lead to this result.” Looking at Japan, it is clear that their quantitative easing measures had the right sign, in the sense of removing fears of tightening, but did not have a predictable or even large short- term result, let alone cause high</w:t>
      </w:r>
      <w:r>
        <w:rPr>
          <w:spacing w:val="4"/>
          <w:vertAlign w:val="baseline"/>
        </w:rPr>
        <w:t> </w:t>
      </w:r>
      <w:r>
        <w:rPr>
          <w:vertAlign w:val="baseline"/>
        </w:rPr>
        <w:t>inflation.</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r>
        <w:rPr/>
        <w:pict>
          <v:shape style="position:absolute;margin-left:70.019997pt;margin-top:13.888564pt;width:140.050pt;height:.1pt;mso-position-horizontal-relative:page;mso-position-vertical-relative:paragraph;z-index:-251649024;mso-wrap-distance-left:0;mso-wrap-distance-right:0" coordorigin="1400,278" coordsize="2801,0" path="m1400,278l4201,278e" filled="false" stroked="true" strokeweight=".72pt" strokecolor="#000000">
            <v:path arrowok="t"/>
            <v:stroke dashstyle="solid"/>
            <w10:wrap type="topAndBottom"/>
          </v:shape>
        </w:pict>
      </w:r>
    </w:p>
    <w:p>
      <w:pPr>
        <w:spacing w:line="232" w:lineRule="auto" w:before="48"/>
        <w:ind w:left="100" w:right="1419" w:firstLine="0"/>
        <w:jc w:val="both"/>
        <w:rPr>
          <w:sz w:val="19"/>
        </w:rPr>
      </w:pPr>
      <w:r>
        <w:rPr>
          <w:w w:val="105"/>
          <w:position w:val="9"/>
          <w:sz w:val="12"/>
        </w:rPr>
        <w:t>22</w:t>
      </w:r>
      <w:r>
        <w:rPr>
          <w:spacing w:val="4"/>
          <w:w w:val="105"/>
          <w:position w:val="9"/>
          <w:sz w:val="12"/>
        </w:rPr>
        <w:t> </w:t>
      </w:r>
      <w:r>
        <w:rPr>
          <w:w w:val="105"/>
          <w:sz w:val="19"/>
        </w:rPr>
        <w:t>A</w:t>
      </w:r>
      <w:r>
        <w:rPr>
          <w:spacing w:val="-15"/>
          <w:w w:val="105"/>
          <w:sz w:val="19"/>
        </w:rPr>
        <w:t> </w:t>
      </w:r>
      <w:r>
        <w:rPr>
          <w:w w:val="105"/>
          <w:sz w:val="19"/>
        </w:rPr>
        <w:t>partial</w:t>
      </w:r>
      <w:r>
        <w:rPr>
          <w:spacing w:val="-13"/>
          <w:w w:val="105"/>
          <w:sz w:val="19"/>
        </w:rPr>
        <w:t> </w:t>
      </w:r>
      <w:r>
        <w:rPr>
          <w:w w:val="105"/>
          <w:sz w:val="19"/>
        </w:rPr>
        <w:t>explanation</w:t>
      </w:r>
      <w:r>
        <w:rPr>
          <w:spacing w:val="-14"/>
          <w:w w:val="105"/>
          <w:sz w:val="19"/>
        </w:rPr>
        <w:t> </w:t>
      </w:r>
      <w:r>
        <w:rPr>
          <w:w w:val="105"/>
          <w:sz w:val="19"/>
        </w:rPr>
        <w:t>for</w:t>
      </w:r>
      <w:r>
        <w:rPr>
          <w:spacing w:val="-13"/>
          <w:w w:val="105"/>
          <w:sz w:val="19"/>
        </w:rPr>
        <w:t> </w:t>
      </w:r>
      <w:r>
        <w:rPr>
          <w:w w:val="105"/>
          <w:sz w:val="19"/>
        </w:rPr>
        <w:t>that</w:t>
      </w:r>
      <w:r>
        <w:rPr>
          <w:spacing w:val="-12"/>
          <w:w w:val="105"/>
          <w:sz w:val="19"/>
        </w:rPr>
        <w:t> </w:t>
      </w:r>
      <w:r>
        <w:rPr>
          <w:w w:val="105"/>
          <w:sz w:val="19"/>
        </w:rPr>
        <w:t>may</w:t>
      </w:r>
      <w:r>
        <w:rPr>
          <w:spacing w:val="-13"/>
          <w:w w:val="105"/>
          <w:sz w:val="19"/>
        </w:rPr>
        <w:t> </w:t>
      </w:r>
      <w:r>
        <w:rPr>
          <w:w w:val="105"/>
          <w:sz w:val="19"/>
        </w:rPr>
        <w:t>be</w:t>
      </w:r>
      <w:r>
        <w:rPr>
          <w:spacing w:val="-14"/>
          <w:w w:val="105"/>
          <w:sz w:val="19"/>
        </w:rPr>
        <w:t> </w:t>
      </w:r>
      <w:r>
        <w:rPr>
          <w:w w:val="105"/>
          <w:sz w:val="19"/>
        </w:rPr>
        <w:t>the</w:t>
      </w:r>
      <w:r>
        <w:rPr>
          <w:spacing w:val="-14"/>
          <w:w w:val="105"/>
          <w:sz w:val="19"/>
        </w:rPr>
        <w:t> </w:t>
      </w:r>
      <w:r>
        <w:rPr>
          <w:w w:val="105"/>
          <w:sz w:val="19"/>
        </w:rPr>
        <w:t>real</w:t>
      </w:r>
      <w:r>
        <w:rPr>
          <w:spacing w:val="-15"/>
          <w:w w:val="105"/>
          <w:sz w:val="19"/>
        </w:rPr>
        <w:t> </w:t>
      </w:r>
      <w:r>
        <w:rPr>
          <w:w w:val="105"/>
          <w:sz w:val="19"/>
        </w:rPr>
        <w:t>and</w:t>
      </w:r>
      <w:r>
        <w:rPr>
          <w:spacing w:val="-13"/>
          <w:w w:val="105"/>
          <w:sz w:val="19"/>
        </w:rPr>
        <w:t> </w:t>
      </w:r>
      <w:r>
        <w:rPr>
          <w:w w:val="105"/>
          <w:sz w:val="19"/>
        </w:rPr>
        <w:t>nominal</w:t>
      </w:r>
      <w:r>
        <w:rPr>
          <w:spacing w:val="-14"/>
          <w:w w:val="105"/>
          <w:sz w:val="19"/>
        </w:rPr>
        <w:t> </w:t>
      </w:r>
      <w:r>
        <w:rPr>
          <w:w w:val="105"/>
          <w:sz w:val="19"/>
        </w:rPr>
        <w:t>wage</w:t>
      </w:r>
      <w:r>
        <w:rPr>
          <w:spacing w:val="-13"/>
          <w:w w:val="105"/>
          <w:sz w:val="19"/>
        </w:rPr>
        <w:t> </w:t>
      </w:r>
      <w:r>
        <w:rPr>
          <w:w w:val="105"/>
          <w:sz w:val="19"/>
        </w:rPr>
        <w:t>flexibility</w:t>
      </w:r>
      <w:r>
        <w:rPr>
          <w:spacing w:val="-14"/>
          <w:w w:val="105"/>
          <w:sz w:val="19"/>
        </w:rPr>
        <w:t> </w:t>
      </w:r>
      <w:r>
        <w:rPr>
          <w:w w:val="105"/>
          <w:sz w:val="19"/>
        </w:rPr>
        <w:t>in</w:t>
      </w:r>
      <w:r>
        <w:rPr>
          <w:spacing w:val="-14"/>
          <w:w w:val="105"/>
          <w:sz w:val="19"/>
        </w:rPr>
        <w:t> </w:t>
      </w:r>
      <w:r>
        <w:rPr>
          <w:w w:val="105"/>
          <w:sz w:val="19"/>
        </w:rPr>
        <w:t>Japan.</w:t>
      </w:r>
      <w:r>
        <w:rPr>
          <w:spacing w:val="-13"/>
          <w:w w:val="105"/>
          <w:sz w:val="19"/>
        </w:rPr>
        <w:t> </w:t>
      </w:r>
      <w:r>
        <w:rPr>
          <w:w w:val="105"/>
          <w:sz w:val="19"/>
        </w:rPr>
        <w:t>See</w:t>
      </w:r>
      <w:r>
        <w:rPr>
          <w:spacing w:val="-15"/>
          <w:w w:val="105"/>
          <w:sz w:val="19"/>
        </w:rPr>
        <w:t> </w:t>
      </w:r>
      <w:r>
        <w:rPr>
          <w:w w:val="105"/>
          <w:sz w:val="19"/>
        </w:rPr>
        <w:t>Kimura</w:t>
      </w:r>
      <w:r>
        <w:rPr>
          <w:spacing w:val="-14"/>
          <w:w w:val="105"/>
          <w:sz w:val="19"/>
        </w:rPr>
        <w:t> </w:t>
      </w:r>
      <w:r>
        <w:rPr>
          <w:w w:val="105"/>
          <w:sz w:val="19"/>
        </w:rPr>
        <w:t>and</w:t>
      </w:r>
      <w:r>
        <w:rPr>
          <w:spacing w:val="-14"/>
          <w:w w:val="105"/>
          <w:sz w:val="19"/>
        </w:rPr>
        <w:t> </w:t>
      </w:r>
      <w:r>
        <w:rPr>
          <w:w w:val="105"/>
          <w:sz w:val="19"/>
        </w:rPr>
        <w:t>Ueda</w:t>
      </w:r>
      <w:r>
        <w:rPr>
          <w:spacing w:val="-15"/>
          <w:w w:val="105"/>
          <w:sz w:val="19"/>
        </w:rPr>
        <w:t> </w:t>
      </w:r>
      <w:r>
        <w:rPr>
          <w:w w:val="105"/>
          <w:sz w:val="19"/>
        </w:rPr>
        <w:t>(2001). </w:t>
      </w:r>
      <w:r>
        <w:rPr>
          <w:w w:val="105"/>
          <w:position w:val="9"/>
          <w:sz w:val="12"/>
        </w:rPr>
        <w:t>23</w:t>
      </w:r>
      <w:r>
        <w:rPr>
          <w:spacing w:val="4"/>
          <w:w w:val="105"/>
          <w:position w:val="9"/>
          <w:sz w:val="12"/>
        </w:rPr>
        <w:t> </w:t>
      </w:r>
      <w:r>
        <w:rPr>
          <w:w w:val="105"/>
          <w:sz w:val="19"/>
        </w:rPr>
        <w:t>I</w:t>
      </w:r>
      <w:r>
        <w:rPr>
          <w:spacing w:val="-14"/>
          <w:w w:val="105"/>
          <w:sz w:val="19"/>
        </w:rPr>
        <w:t> </w:t>
      </w:r>
      <w:r>
        <w:rPr>
          <w:w w:val="105"/>
          <w:sz w:val="19"/>
        </w:rPr>
        <w:t>have</w:t>
      </w:r>
      <w:r>
        <w:rPr>
          <w:spacing w:val="-14"/>
          <w:w w:val="105"/>
          <w:sz w:val="19"/>
        </w:rPr>
        <w:t> </w:t>
      </w:r>
      <w:r>
        <w:rPr>
          <w:w w:val="105"/>
          <w:sz w:val="19"/>
        </w:rPr>
        <w:t>made</w:t>
      </w:r>
      <w:r>
        <w:rPr>
          <w:spacing w:val="-14"/>
          <w:w w:val="105"/>
          <w:sz w:val="19"/>
        </w:rPr>
        <w:t> </w:t>
      </w:r>
      <w:r>
        <w:rPr>
          <w:w w:val="105"/>
          <w:sz w:val="19"/>
        </w:rPr>
        <w:t>this</w:t>
      </w:r>
      <w:r>
        <w:rPr>
          <w:spacing w:val="-14"/>
          <w:w w:val="105"/>
          <w:sz w:val="19"/>
        </w:rPr>
        <w:t> </w:t>
      </w:r>
      <w:r>
        <w:rPr>
          <w:w w:val="105"/>
          <w:sz w:val="19"/>
        </w:rPr>
        <w:t>point</w:t>
      </w:r>
      <w:r>
        <w:rPr>
          <w:spacing w:val="-14"/>
          <w:w w:val="105"/>
          <w:sz w:val="19"/>
        </w:rPr>
        <w:t> </w:t>
      </w:r>
      <w:r>
        <w:rPr>
          <w:w w:val="105"/>
          <w:sz w:val="19"/>
        </w:rPr>
        <w:t>in</w:t>
      </w:r>
      <w:r>
        <w:rPr>
          <w:spacing w:val="-14"/>
          <w:w w:val="105"/>
          <w:sz w:val="19"/>
        </w:rPr>
        <w:t> </w:t>
      </w:r>
      <w:r>
        <w:rPr>
          <w:w w:val="105"/>
          <w:sz w:val="19"/>
        </w:rPr>
        <w:t>appearances</w:t>
      </w:r>
      <w:r>
        <w:rPr>
          <w:spacing w:val="-14"/>
          <w:w w:val="105"/>
          <w:sz w:val="19"/>
        </w:rPr>
        <w:t> </w:t>
      </w:r>
      <w:r>
        <w:rPr>
          <w:w w:val="105"/>
          <w:sz w:val="19"/>
        </w:rPr>
        <w:t>before</w:t>
      </w:r>
      <w:r>
        <w:rPr>
          <w:spacing w:val="-14"/>
          <w:w w:val="105"/>
          <w:sz w:val="19"/>
        </w:rPr>
        <w:t> </w:t>
      </w:r>
      <w:r>
        <w:rPr>
          <w:w w:val="105"/>
          <w:sz w:val="19"/>
        </w:rPr>
        <w:t>both</w:t>
      </w:r>
      <w:r>
        <w:rPr>
          <w:spacing w:val="-14"/>
          <w:w w:val="105"/>
          <w:sz w:val="19"/>
        </w:rPr>
        <w:t> </w:t>
      </w:r>
      <w:r>
        <w:rPr>
          <w:w w:val="105"/>
          <w:sz w:val="19"/>
        </w:rPr>
        <w:t>the</w:t>
      </w:r>
      <w:r>
        <w:rPr>
          <w:spacing w:val="-13"/>
          <w:w w:val="105"/>
          <w:sz w:val="19"/>
        </w:rPr>
        <w:t> </w:t>
      </w:r>
      <w:r>
        <w:rPr>
          <w:w w:val="105"/>
          <w:sz w:val="19"/>
        </w:rPr>
        <w:t>UK</w:t>
      </w:r>
      <w:r>
        <w:rPr>
          <w:spacing w:val="-14"/>
          <w:w w:val="105"/>
          <w:sz w:val="19"/>
        </w:rPr>
        <w:t> </w:t>
      </w:r>
      <w:r>
        <w:rPr>
          <w:w w:val="105"/>
          <w:sz w:val="19"/>
        </w:rPr>
        <w:t>House</w:t>
      </w:r>
      <w:r>
        <w:rPr>
          <w:spacing w:val="-14"/>
          <w:w w:val="105"/>
          <w:sz w:val="19"/>
        </w:rPr>
        <w:t> </w:t>
      </w:r>
      <w:r>
        <w:rPr>
          <w:w w:val="105"/>
          <w:sz w:val="19"/>
        </w:rPr>
        <w:t>of</w:t>
      </w:r>
      <w:r>
        <w:rPr>
          <w:spacing w:val="-15"/>
          <w:w w:val="105"/>
          <w:sz w:val="19"/>
        </w:rPr>
        <w:t> </w:t>
      </w:r>
      <w:r>
        <w:rPr>
          <w:w w:val="105"/>
          <w:sz w:val="19"/>
        </w:rPr>
        <w:t>Commons</w:t>
      </w:r>
      <w:r>
        <w:rPr>
          <w:spacing w:val="-14"/>
          <w:w w:val="105"/>
          <w:sz w:val="19"/>
        </w:rPr>
        <w:t> </w:t>
      </w:r>
      <w:r>
        <w:rPr>
          <w:w w:val="105"/>
          <w:sz w:val="19"/>
        </w:rPr>
        <w:t>Treasury</w:t>
      </w:r>
      <w:r>
        <w:rPr>
          <w:spacing w:val="-14"/>
          <w:w w:val="105"/>
          <w:sz w:val="19"/>
        </w:rPr>
        <w:t> </w:t>
      </w:r>
      <w:r>
        <w:rPr>
          <w:w w:val="105"/>
          <w:sz w:val="19"/>
        </w:rPr>
        <w:t>Select</w:t>
      </w:r>
      <w:r>
        <w:rPr>
          <w:spacing w:val="-14"/>
          <w:w w:val="105"/>
          <w:sz w:val="19"/>
        </w:rPr>
        <w:t> </w:t>
      </w:r>
      <w:r>
        <w:rPr>
          <w:w w:val="105"/>
          <w:sz w:val="19"/>
        </w:rPr>
        <w:t>Committee</w:t>
      </w:r>
      <w:r>
        <w:rPr>
          <w:spacing w:val="-14"/>
          <w:w w:val="105"/>
          <w:sz w:val="19"/>
        </w:rPr>
        <w:t> </w:t>
      </w:r>
      <w:r>
        <w:rPr>
          <w:w w:val="105"/>
          <w:sz w:val="19"/>
        </w:rPr>
        <w:t>and</w:t>
      </w:r>
      <w:r>
        <w:rPr>
          <w:spacing w:val="-14"/>
          <w:w w:val="105"/>
          <w:sz w:val="19"/>
        </w:rPr>
        <w:t> </w:t>
      </w:r>
      <w:r>
        <w:rPr>
          <w:w w:val="105"/>
          <w:sz w:val="19"/>
        </w:rPr>
        <w:t>the US</w:t>
      </w:r>
      <w:r>
        <w:rPr>
          <w:spacing w:val="-11"/>
          <w:w w:val="105"/>
          <w:sz w:val="19"/>
        </w:rPr>
        <w:t> </w:t>
      </w:r>
      <w:r>
        <w:rPr>
          <w:w w:val="105"/>
          <w:sz w:val="19"/>
        </w:rPr>
        <w:t>Congress</w:t>
      </w:r>
      <w:r>
        <w:rPr>
          <w:spacing w:val="-11"/>
          <w:w w:val="105"/>
          <w:sz w:val="19"/>
        </w:rPr>
        <w:t> </w:t>
      </w:r>
      <w:r>
        <w:rPr>
          <w:w w:val="105"/>
          <w:sz w:val="19"/>
        </w:rPr>
        <w:t>Joint</w:t>
      </w:r>
      <w:r>
        <w:rPr>
          <w:spacing w:val="-11"/>
          <w:w w:val="105"/>
          <w:sz w:val="19"/>
        </w:rPr>
        <w:t> </w:t>
      </w:r>
      <w:r>
        <w:rPr>
          <w:w w:val="105"/>
          <w:sz w:val="19"/>
        </w:rPr>
        <w:t>Economic</w:t>
      </w:r>
      <w:r>
        <w:rPr>
          <w:spacing w:val="-11"/>
          <w:w w:val="105"/>
          <w:sz w:val="19"/>
        </w:rPr>
        <w:t> </w:t>
      </w:r>
      <w:r>
        <w:rPr>
          <w:w w:val="105"/>
          <w:sz w:val="19"/>
        </w:rPr>
        <w:t>Committee.</w:t>
      </w:r>
      <w:r>
        <w:rPr>
          <w:spacing w:val="28"/>
          <w:w w:val="105"/>
          <w:sz w:val="19"/>
        </w:rPr>
        <w:t> </w:t>
      </w:r>
      <w:r>
        <w:rPr>
          <w:w w:val="105"/>
          <w:sz w:val="19"/>
        </w:rPr>
        <w:t>Setting</w:t>
      </w:r>
      <w:r>
        <w:rPr>
          <w:spacing w:val="-12"/>
          <w:w w:val="105"/>
          <w:sz w:val="19"/>
        </w:rPr>
        <w:t> </w:t>
      </w:r>
      <w:r>
        <w:rPr>
          <w:w w:val="105"/>
          <w:sz w:val="19"/>
        </w:rPr>
        <w:t>the</w:t>
      </w:r>
      <w:r>
        <w:rPr>
          <w:spacing w:val="-11"/>
          <w:w w:val="105"/>
          <w:sz w:val="19"/>
        </w:rPr>
        <w:t> </w:t>
      </w:r>
      <w:r>
        <w:rPr>
          <w:w w:val="105"/>
          <w:sz w:val="19"/>
        </w:rPr>
        <w:t>bar</w:t>
      </w:r>
      <w:r>
        <w:rPr>
          <w:spacing w:val="-11"/>
          <w:w w:val="105"/>
          <w:sz w:val="19"/>
        </w:rPr>
        <w:t> </w:t>
      </w:r>
      <w:r>
        <w:rPr>
          <w:w w:val="105"/>
          <w:sz w:val="19"/>
        </w:rPr>
        <w:t>of</w:t>
      </w:r>
      <w:r>
        <w:rPr>
          <w:spacing w:val="-13"/>
          <w:w w:val="105"/>
          <w:sz w:val="19"/>
        </w:rPr>
        <w:t> </w:t>
      </w:r>
      <w:r>
        <w:rPr>
          <w:w w:val="105"/>
          <w:sz w:val="19"/>
        </w:rPr>
        <w:t>expectations</w:t>
      </w:r>
      <w:r>
        <w:rPr>
          <w:spacing w:val="-11"/>
          <w:w w:val="105"/>
          <w:sz w:val="19"/>
        </w:rPr>
        <w:t> </w:t>
      </w:r>
      <w:r>
        <w:rPr>
          <w:w w:val="105"/>
          <w:sz w:val="19"/>
        </w:rPr>
        <w:t>low</w:t>
      </w:r>
      <w:r>
        <w:rPr>
          <w:spacing w:val="-11"/>
          <w:w w:val="105"/>
          <w:sz w:val="19"/>
        </w:rPr>
        <w:t> </w:t>
      </w:r>
      <w:r>
        <w:rPr>
          <w:w w:val="105"/>
          <w:sz w:val="19"/>
        </w:rPr>
        <w:t>for</w:t>
      </w:r>
      <w:r>
        <w:rPr>
          <w:spacing w:val="-9"/>
          <w:w w:val="105"/>
          <w:sz w:val="19"/>
        </w:rPr>
        <w:t> </w:t>
      </w:r>
      <w:r>
        <w:rPr>
          <w:spacing w:val="-3"/>
          <w:w w:val="105"/>
          <w:sz w:val="19"/>
        </w:rPr>
        <w:t>my</w:t>
      </w:r>
      <w:r>
        <w:rPr>
          <w:spacing w:val="-10"/>
          <w:w w:val="105"/>
          <w:sz w:val="19"/>
        </w:rPr>
        <w:t> </w:t>
      </w:r>
      <w:r>
        <w:rPr>
          <w:w w:val="105"/>
          <w:sz w:val="19"/>
        </w:rPr>
        <w:t>own</w:t>
      </w:r>
      <w:r>
        <w:rPr>
          <w:spacing w:val="-10"/>
          <w:w w:val="105"/>
          <w:sz w:val="19"/>
        </w:rPr>
        <w:t> </w:t>
      </w:r>
      <w:r>
        <w:rPr>
          <w:w w:val="105"/>
          <w:sz w:val="19"/>
        </w:rPr>
        <w:t>role</w:t>
      </w:r>
      <w:r>
        <w:rPr>
          <w:spacing w:val="-11"/>
          <w:w w:val="105"/>
          <w:sz w:val="19"/>
        </w:rPr>
        <w:t> </w:t>
      </w:r>
      <w:r>
        <w:rPr>
          <w:w w:val="105"/>
          <w:sz w:val="19"/>
        </w:rPr>
        <w:t>might</w:t>
      </w:r>
      <w:r>
        <w:rPr>
          <w:spacing w:val="-11"/>
          <w:w w:val="105"/>
          <w:sz w:val="19"/>
        </w:rPr>
        <w:t> </w:t>
      </w:r>
      <w:r>
        <w:rPr>
          <w:w w:val="105"/>
          <w:sz w:val="19"/>
        </w:rPr>
        <w:t>be</w:t>
      </w:r>
      <w:r>
        <w:rPr>
          <w:spacing w:val="-10"/>
          <w:w w:val="105"/>
          <w:sz w:val="19"/>
        </w:rPr>
        <w:t> </w:t>
      </w:r>
      <w:r>
        <w:rPr>
          <w:w w:val="105"/>
          <w:sz w:val="19"/>
        </w:rPr>
        <w:t>a</w:t>
      </w:r>
      <w:r>
        <w:rPr>
          <w:spacing w:val="-11"/>
          <w:w w:val="105"/>
          <w:sz w:val="19"/>
        </w:rPr>
        <w:t> </w:t>
      </w:r>
      <w:r>
        <w:rPr>
          <w:w w:val="105"/>
          <w:sz w:val="19"/>
        </w:rPr>
        <w:t>factor.</w:t>
      </w:r>
    </w:p>
    <w:p>
      <w:pPr>
        <w:spacing w:line="225" w:lineRule="exact" w:before="0"/>
        <w:ind w:left="100" w:right="0" w:firstLine="0"/>
        <w:jc w:val="both"/>
        <w:rPr>
          <w:sz w:val="19"/>
        </w:rPr>
      </w:pPr>
      <w:r>
        <w:rPr>
          <w:w w:val="105"/>
          <w:position w:val="9"/>
          <w:sz w:val="12"/>
        </w:rPr>
        <w:t>24 </w:t>
      </w:r>
      <w:r>
        <w:rPr>
          <w:w w:val="105"/>
          <w:sz w:val="19"/>
        </w:rPr>
        <w:t>See the Phillips Curve based analysis in De Veriman (2007) for some evidence on this point.</w:t>
      </w:r>
    </w:p>
    <w:p>
      <w:pPr>
        <w:spacing w:after="0" w:line="225" w:lineRule="exact"/>
        <w:jc w:val="both"/>
        <w:rPr>
          <w:sz w:val="19"/>
        </w:rPr>
        <w:sectPr>
          <w:pgSz w:w="11910" w:h="16840"/>
          <w:pgMar w:header="0" w:footer="1907" w:top="1600" w:bottom="2100" w:left="1300" w:right="0"/>
        </w:sectPr>
      </w:pPr>
    </w:p>
    <w:p>
      <w:pPr>
        <w:pStyle w:val="BodyText"/>
        <w:rPr>
          <w:sz w:val="20"/>
        </w:rPr>
      </w:pPr>
    </w:p>
    <w:p>
      <w:pPr>
        <w:pStyle w:val="BodyText"/>
        <w:spacing w:before="10"/>
        <w:rPr>
          <w:sz w:val="16"/>
        </w:rPr>
      </w:pPr>
    </w:p>
    <w:p>
      <w:pPr>
        <w:pStyle w:val="Heading1"/>
      </w:pPr>
      <w:r>
        <w:rPr/>
        <w:t>A Partial Remake?: Where the UK has some Japanese risks –</w:t>
      </w:r>
    </w:p>
    <w:p>
      <w:pPr>
        <w:pStyle w:val="BodyText"/>
        <w:rPr>
          <w:b/>
          <w:sz w:val="26"/>
        </w:rPr>
      </w:pPr>
    </w:p>
    <w:p>
      <w:pPr>
        <w:pStyle w:val="BodyText"/>
        <w:spacing w:before="9"/>
        <w:rPr>
          <w:b/>
          <w:sz w:val="20"/>
        </w:rPr>
      </w:pPr>
    </w:p>
    <w:p>
      <w:pPr>
        <w:pStyle w:val="BodyText"/>
        <w:spacing w:line="364" w:lineRule="auto"/>
        <w:ind w:left="100" w:right="1561"/>
      </w:pPr>
      <w:r>
        <w:rPr/>
        <w:t>As I said earlier, Kurosawa not only brought Western models and inspiration into his films in Japan, but he in turn inspired remakes and homages, or even particular scenes, in Western films in turn. So if the macroeconomic policy response undertaken so far by the UK and other major economies makes it unlikely our economy will ‘turn Japanese’ precisely – especially now that I have explained to you what turning Japanese actually meant in the 1990s and 2000s – what particular aspects of Japan’s Great Recession might be relevant and of concern? What kind of remake might we see of the story for an unwilling UK audience? Unfortunately, the ironic twist for this upcoming film is that in some ways the remake might be scarier than the original. That risk arises not only because the original Great Recession was not quite so scary as previously thought on close viewing, but because Japan actually had various resources with which to manage its situation while the UK and other economies are not similarly endowed, even if some Japanese policymakers failed to take advantage of</w:t>
      </w:r>
      <w:r>
        <w:rPr>
          <w:spacing w:val="3"/>
        </w:rPr>
        <w:t> </w:t>
      </w:r>
      <w:r>
        <w:rPr/>
        <w:t>them.</w:t>
      </w:r>
    </w:p>
    <w:p>
      <w:pPr>
        <w:pStyle w:val="BodyText"/>
        <w:spacing w:before="8"/>
        <w:rPr>
          <w:sz w:val="35"/>
        </w:rPr>
      </w:pPr>
    </w:p>
    <w:p>
      <w:pPr>
        <w:pStyle w:val="BodyText"/>
        <w:spacing w:line="364" w:lineRule="auto"/>
        <w:ind w:left="100" w:right="1400"/>
      </w:pPr>
      <w:r>
        <w:rPr/>
        <w:t>The first set of advantages Japan had over the UK today in responding to a recessionary shock comes from its relative closedness and passivity of its domestic savers and investors. Fiscal stimulus will be more limited in its effect and less sustainable on a large scale in the UK than it was in Japan.  The threat of savings leaving the UK for other currency-denominated assets is    low, but not zero, and has responded to fiscal concerns in the past. In contrast, clearly Japanese savers have been unwilling to move a large share of their savings abroad, no matter what has occurred with public debt to date.</w:t>
      </w:r>
      <w:r>
        <w:rPr>
          <w:vertAlign w:val="superscript"/>
        </w:rPr>
        <w:t>25</w:t>
      </w:r>
      <w:r>
        <w:rPr>
          <w:vertAlign w:val="baseline"/>
        </w:rPr>
        <w:t> The multiplier on Japanese fiscal stimulus was higher than it has been in the UK. The upshot is that declaring a limit on fiscal stimulus in the UK well before Japan should have is sound policy, yet no one should doubt this will be painful in terms of aggregate GDP growth (beyond its direct human effects), either. The loss may be less than some fear, since a low multiplier works for cuts as well as spending, but given where interest rates are now,</w:t>
      </w:r>
      <w:r>
        <w:rPr>
          <w:spacing w:val="6"/>
          <w:vertAlign w:val="baseline"/>
        </w:rPr>
        <w:t> </w:t>
      </w:r>
      <w:r>
        <w:rPr>
          <w:vertAlign w:val="baseline"/>
        </w:rPr>
        <w:t>there</w:t>
      </w:r>
      <w:r>
        <w:rPr>
          <w:spacing w:val="3"/>
          <w:vertAlign w:val="baseline"/>
        </w:rPr>
        <w:t> </w:t>
      </w:r>
      <w:r>
        <w:rPr>
          <w:vertAlign w:val="baseline"/>
        </w:rPr>
        <w:t>will</w:t>
      </w:r>
      <w:r>
        <w:rPr>
          <w:spacing w:val="6"/>
          <w:vertAlign w:val="baseline"/>
        </w:rPr>
        <w:t> </w:t>
      </w:r>
      <w:r>
        <w:rPr>
          <w:vertAlign w:val="baseline"/>
        </w:rPr>
        <w:t>be</w:t>
      </w:r>
      <w:r>
        <w:rPr>
          <w:spacing w:val="4"/>
          <w:vertAlign w:val="baseline"/>
        </w:rPr>
        <w:t> </w:t>
      </w:r>
      <w:r>
        <w:rPr>
          <w:vertAlign w:val="baseline"/>
        </w:rPr>
        <w:t>no</w:t>
      </w:r>
      <w:r>
        <w:rPr>
          <w:spacing w:val="6"/>
          <w:vertAlign w:val="baseline"/>
        </w:rPr>
        <w:t> </w:t>
      </w:r>
      <w:r>
        <w:rPr>
          <w:vertAlign w:val="baseline"/>
        </w:rPr>
        <w:t>bonus</w:t>
      </w:r>
      <w:r>
        <w:rPr>
          <w:spacing w:val="6"/>
          <w:vertAlign w:val="baseline"/>
        </w:rPr>
        <w:t> </w:t>
      </w:r>
      <w:r>
        <w:rPr>
          <w:vertAlign w:val="baseline"/>
        </w:rPr>
        <w:t>from</w:t>
      </w:r>
      <w:r>
        <w:rPr>
          <w:spacing w:val="3"/>
          <w:vertAlign w:val="baseline"/>
        </w:rPr>
        <w:t> </w:t>
      </w:r>
      <w:r>
        <w:rPr>
          <w:vertAlign w:val="baseline"/>
        </w:rPr>
        <w:t>fiscal</w:t>
      </w:r>
      <w:r>
        <w:rPr>
          <w:spacing w:val="5"/>
          <w:vertAlign w:val="baseline"/>
        </w:rPr>
        <w:t> </w:t>
      </w:r>
      <w:r>
        <w:rPr>
          <w:vertAlign w:val="baseline"/>
        </w:rPr>
        <w:t>discipline.</w:t>
      </w:r>
      <w:r>
        <w:rPr>
          <w:spacing w:val="13"/>
          <w:vertAlign w:val="baseline"/>
        </w:rPr>
        <w:t> </w:t>
      </w:r>
      <w:r>
        <w:rPr>
          <w:vertAlign w:val="baseline"/>
        </w:rPr>
        <w:t>This</w:t>
      </w:r>
      <w:r>
        <w:rPr>
          <w:spacing w:val="6"/>
          <w:vertAlign w:val="baseline"/>
        </w:rPr>
        <w:t> </w:t>
      </w:r>
      <w:r>
        <w:rPr>
          <w:vertAlign w:val="baseline"/>
        </w:rPr>
        <w:t>is</w:t>
      </w:r>
      <w:r>
        <w:rPr>
          <w:spacing w:val="3"/>
          <w:vertAlign w:val="baseline"/>
        </w:rPr>
        <w:t> </w:t>
      </w:r>
      <w:r>
        <w:rPr>
          <w:vertAlign w:val="baseline"/>
        </w:rPr>
        <w:t>about</w:t>
      </w:r>
      <w:r>
        <w:rPr>
          <w:spacing w:val="6"/>
          <w:vertAlign w:val="baseline"/>
        </w:rPr>
        <w:t> </w:t>
      </w:r>
      <w:r>
        <w:rPr>
          <w:vertAlign w:val="baseline"/>
        </w:rPr>
        <w:t>pre-empting</w:t>
      </w:r>
      <w:r>
        <w:rPr>
          <w:spacing w:val="6"/>
          <w:vertAlign w:val="baseline"/>
        </w:rPr>
        <w:t> </w:t>
      </w:r>
      <w:r>
        <w:rPr>
          <w:vertAlign w:val="baseline"/>
        </w:rPr>
        <w:t>an</w:t>
      </w:r>
      <w:r>
        <w:rPr>
          <w:spacing w:val="6"/>
          <w:vertAlign w:val="baseline"/>
        </w:rPr>
        <w:t> </w:t>
      </w:r>
      <w:r>
        <w:rPr>
          <w:vertAlign w:val="baseline"/>
        </w:rPr>
        <w:t>interest</w:t>
      </w:r>
      <w:r>
        <w:rPr>
          <w:spacing w:val="5"/>
          <w:vertAlign w:val="baseline"/>
        </w:rPr>
        <w:t> </w:t>
      </w:r>
      <w:r>
        <w:rPr>
          <w:vertAlign w:val="baseline"/>
        </w:rPr>
        <w:t>rate</w:t>
      </w:r>
      <w:r>
        <w:rPr>
          <w:spacing w:val="6"/>
          <w:vertAlign w:val="baseline"/>
        </w:rPr>
        <w:t> </w:t>
      </w:r>
      <w:r>
        <w:rPr>
          <w:vertAlign w:val="baseline"/>
        </w:rPr>
        <w:t>rise.</w:t>
      </w:r>
    </w:p>
    <w:p>
      <w:pPr>
        <w:pStyle w:val="BodyText"/>
        <w:rPr>
          <w:sz w:val="20"/>
        </w:rPr>
      </w:pPr>
    </w:p>
    <w:p>
      <w:pPr>
        <w:pStyle w:val="BodyText"/>
        <w:rPr>
          <w:sz w:val="20"/>
        </w:rPr>
      </w:pPr>
    </w:p>
    <w:p>
      <w:pPr>
        <w:pStyle w:val="BodyText"/>
        <w:rPr>
          <w:sz w:val="20"/>
        </w:rPr>
      </w:pPr>
    </w:p>
    <w:p>
      <w:pPr>
        <w:pStyle w:val="BodyText"/>
        <w:spacing w:before="3"/>
        <w:rPr>
          <w:sz w:val="14"/>
        </w:rPr>
      </w:pPr>
      <w:r>
        <w:rPr/>
        <w:pict>
          <v:shape style="position:absolute;margin-left:70.019997pt;margin-top:10.572735pt;width:140.050pt;height:.1pt;mso-position-horizontal-relative:page;mso-position-vertical-relative:paragraph;z-index:-251648000;mso-wrap-distance-left:0;mso-wrap-distance-right:0" coordorigin="1400,211" coordsize="2801,0" path="m1400,211l4201,211e" filled="false" stroked="true" strokeweight=".72pt" strokecolor="#000000">
            <v:path arrowok="t"/>
            <v:stroke dashstyle="solid"/>
            <w10:wrap type="topAndBottom"/>
          </v:shape>
        </w:pict>
      </w:r>
    </w:p>
    <w:p>
      <w:pPr>
        <w:spacing w:line="244" w:lineRule="auto" w:before="44"/>
        <w:ind w:left="100" w:right="1561" w:firstLine="0"/>
        <w:jc w:val="left"/>
        <w:rPr>
          <w:sz w:val="19"/>
        </w:rPr>
      </w:pPr>
      <w:r>
        <w:rPr>
          <w:w w:val="105"/>
          <w:position w:val="9"/>
          <w:sz w:val="12"/>
        </w:rPr>
        <w:t>25</w:t>
      </w:r>
      <w:r>
        <w:rPr>
          <w:spacing w:val="1"/>
          <w:w w:val="105"/>
          <w:position w:val="9"/>
          <w:sz w:val="12"/>
        </w:rPr>
        <w:t> </w:t>
      </w:r>
      <w:r>
        <w:rPr>
          <w:w w:val="105"/>
          <w:sz w:val="19"/>
        </w:rPr>
        <w:t>Nishimura</w:t>
      </w:r>
      <w:r>
        <w:rPr>
          <w:spacing w:val="-17"/>
          <w:w w:val="105"/>
          <w:sz w:val="19"/>
        </w:rPr>
        <w:t> </w:t>
      </w:r>
      <w:r>
        <w:rPr>
          <w:w w:val="105"/>
          <w:sz w:val="19"/>
        </w:rPr>
        <w:t>(2007)</w:t>
      </w:r>
      <w:r>
        <w:rPr>
          <w:spacing w:val="-17"/>
          <w:w w:val="105"/>
          <w:sz w:val="19"/>
        </w:rPr>
        <w:t> </w:t>
      </w:r>
      <w:r>
        <w:rPr>
          <w:w w:val="105"/>
          <w:sz w:val="19"/>
        </w:rPr>
        <w:t>gives</w:t>
      </w:r>
      <w:r>
        <w:rPr>
          <w:spacing w:val="-17"/>
          <w:w w:val="105"/>
          <w:sz w:val="19"/>
        </w:rPr>
        <w:t> </w:t>
      </w:r>
      <w:r>
        <w:rPr>
          <w:w w:val="105"/>
          <w:sz w:val="19"/>
        </w:rPr>
        <w:t>a</w:t>
      </w:r>
      <w:r>
        <w:rPr>
          <w:spacing w:val="-16"/>
          <w:w w:val="105"/>
          <w:sz w:val="19"/>
        </w:rPr>
        <w:t> </w:t>
      </w:r>
      <w:r>
        <w:rPr>
          <w:w w:val="105"/>
          <w:sz w:val="19"/>
        </w:rPr>
        <w:t>fascinating</w:t>
      </w:r>
      <w:r>
        <w:rPr>
          <w:spacing w:val="-17"/>
          <w:w w:val="105"/>
          <w:sz w:val="19"/>
        </w:rPr>
        <w:t> </w:t>
      </w:r>
      <w:r>
        <w:rPr>
          <w:w w:val="105"/>
          <w:sz w:val="19"/>
        </w:rPr>
        <w:t>analysis</w:t>
      </w:r>
      <w:r>
        <w:rPr>
          <w:spacing w:val="-17"/>
          <w:w w:val="105"/>
          <w:sz w:val="19"/>
        </w:rPr>
        <w:t> </w:t>
      </w:r>
      <w:r>
        <w:rPr>
          <w:w w:val="105"/>
          <w:sz w:val="19"/>
        </w:rPr>
        <w:t>of</w:t>
      </w:r>
      <w:r>
        <w:rPr>
          <w:spacing w:val="-18"/>
          <w:w w:val="105"/>
          <w:sz w:val="19"/>
        </w:rPr>
        <w:t> </w:t>
      </w:r>
      <w:r>
        <w:rPr>
          <w:w w:val="105"/>
          <w:sz w:val="19"/>
        </w:rPr>
        <w:t>capital</w:t>
      </w:r>
      <w:r>
        <w:rPr>
          <w:spacing w:val="-16"/>
          <w:w w:val="105"/>
          <w:sz w:val="19"/>
        </w:rPr>
        <w:t> </w:t>
      </w:r>
      <w:r>
        <w:rPr>
          <w:w w:val="105"/>
          <w:sz w:val="19"/>
        </w:rPr>
        <w:t>flows</w:t>
      </w:r>
      <w:r>
        <w:rPr>
          <w:spacing w:val="-16"/>
          <w:w w:val="105"/>
          <w:sz w:val="19"/>
        </w:rPr>
        <w:t> </w:t>
      </w:r>
      <w:r>
        <w:rPr>
          <w:w w:val="105"/>
          <w:sz w:val="19"/>
        </w:rPr>
        <w:t>and</w:t>
      </w:r>
      <w:r>
        <w:rPr>
          <w:spacing w:val="-18"/>
          <w:w w:val="105"/>
          <w:sz w:val="19"/>
        </w:rPr>
        <w:t> </w:t>
      </w:r>
      <w:r>
        <w:rPr>
          <w:w w:val="105"/>
          <w:sz w:val="19"/>
        </w:rPr>
        <w:t>household</w:t>
      </w:r>
      <w:r>
        <w:rPr>
          <w:spacing w:val="-16"/>
          <w:w w:val="105"/>
          <w:sz w:val="19"/>
        </w:rPr>
        <w:t> </w:t>
      </w:r>
      <w:r>
        <w:rPr>
          <w:w w:val="105"/>
          <w:sz w:val="19"/>
        </w:rPr>
        <w:t>savings</w:t>
      </w:r>
      <w:r>
        <w:rPr>
          <w:spacing w:val="-17"/>
          <w:w w:val="105"/>
          <w:sz w:val="19"/>
        </w:rPr>
        <w:t> </w:t>
      </w:r>
      <w:r>
        <w:rPr>
          <w:w w:val="105"/>
          <w:sz w:val="19"/>
        </w:rPr>
        <w:t>behavior</w:t>
      </w:r>
      <w:r>
        <w:rPr>
          <w:spacing w:val="-17"/>
          <w:w w:val="105"/>
          <w:sz w:val="19"/>
        </w:rPr>
        <w:t> </w:t>
      </w:r>
      <w:r>
        <w:rPr>
          <w:w w:val="105"/>
          <w:sz w:val="19"/>
        </w:rPr>
        <w:t>in</w:t>
      </w:r>
      <w:r>
        <w:rPr>
          <w:spacing w:val="-16"/>
          <w:w w:val="105"/>
          <w:sz w:val="19"/>
        </w:rPr>
        <w:t> </w:t>
      </w:r>
      <w:r>
        <w:rPr>
          <w:w w:val="105"/>
          <w:sz w:val="19"/>
        </w:rPr>
        <w:t>Japan,</w:t>
      </w:r>
      <w:r>
        <w:rPr>
          <w:spacing w:val="-17"/>
          <w:w w:val="105"/>
          <w:sz w:val="19"/>
        </w:rPr>
        <w:t> </w:t>
      </w:r>
      <w:r>
        <w:rPr>
          <w:w w:val="105"/>
          <w:sz w:val="19"/>
        </w:rPr>
        <w:t>noting among</w:t>
      </w:r>
      <w:r>
        <w:rPr>
          <w:spacing w:val="-14"/>
          <w:w w:val="105"/>
          <w:sz w:val="19"/>
        </w:rPr>
        <w:t> </w:t>
      </w:r>
      <w:r>
        <w:rPr>
          <w:w w:val="105"/>
          <w:sz w:val="19"/>
        </w:rPr>
        <w:t>other</w:t>
      </w:r>
      <w:r>
        <w:rPr>
          <w:spacing w:val="-12"/>
          <w:w w:val="105"/>
          <w:sz w:val="19"/>
        </w:rPr>
        <w:t> </w:t>
      </w:r>
      <w:r>
        <w:rPr>
          <w:w w:val="105"/>
          <w:sz w:val="19"/>
        </w:rPr>
        <w:t>things</w:t>
      </w:r>
      <w:r>
        <w:rPr>
          <w:spacing w:val="-12"/>
          <w:w w:val="105"/>
          <w:sz w:val="19"/>
        </w:rPr>
        <w:t> </w:t>
      </w:r>
      <w:r>
        <w:rPr>
          <w:w w:val="105"/>
          <w:sz w:val="19"/>
        </w:rPr>
        <w:t>that</w:t>
      </w:r>
      <w:r>
        <w:rPr>
          <w:spacing w:val="-12"/>
          <w:w w:val="105"/>
          <w:sz w:val="19"/>
        </w:rPr>
        <w:t> </w:t>
      </w:r>
      <w:r>
        <w:rPr>
          <w:w w:val="105"/>
          <w:sz w:val="19"/>
        </w:rPr>
        <w:t>very</w:t>
      </w:r>
      <w:r>
        <w:rPr>
          <w:spacing w:val="-12"/>
          <w:w w:val="105"/>
          <w:sz w:val="19"/>
        </w:rPr>
        <w:t> </w:t>
      </w:r>
      <w:r>
        <w:rPr>
          <w:w w:val="105"/>
          <w:sz w:val="19"/>
        </w:rPr>
        <w:t>large</w:t>
      </w:r>
      <w:r>
        <w:rPr>
          <w:spacing w:val="-13"/>
          <w:w w:val="105"/>
          <w:sz w:val="19"/>
        </w:rPr>
        <w:t> </w:t>
      </w:r>
      <w:r>
        <w:rPr>
          <w:w w:val="105"/>
          <w:sz w:val="19"/>
        </w:rPr>
        <w:t>outflows</w:t>
      </w:r>
      <w:r>
        <w:rPr>
          <w:spacing w:val="-12"/>
          <w:w w:val="105"/>
          <w:sz w:val="19"/>
        </w:rPr>
        <w:t> </w:t>
      </w:r>
      <w:r>
        <w:rPr>
          <w:w w:val="105"/>
          <w:sz w:val="19"/>
        </w:rPr>
        <w:t>in</w:t>
      </w:r>
      <w:r>
        <w:rPr>
          <w:spacing w:val="-13"/>
          <w:w w:val="105"/>
          <w:sz w:val="19"/>
        </w:rPr>
        <w:t> </w:t>
      </w:r>
      <w:r>
        <w:rPr>
          <w:w w:val="105"/>
          <w:sz w:val="19"/>
        </w:rPr>
        <w:t>absolute</w:t>
      </w:r>
      <w:r>
        <w:rPr>
          <w:spacing w:val="-12"/>
          <w:w w:val="105"/>
          <w:sz w:val="19"/>
        </w:rPr>
        <w:t> </w:t>
      </w:r>
      <w:r>
        <w:rPr>
          <w:w w:val="105"/>
          <w:sz w:val="19"/>
        </w:rPr>
        <w:t>terms</w:t>
      </w:r>
      <w:r>
        <w:rPr>
          <w:spacing w:val="-11"/>
          <w:w w:val="105"/>
          <w:sz w:val="19"/>
        </w:rPr>
        <w:t> </w:t>
      </w:r>
      <w:r>
        <w:rPr>
          <w:w w:val="105"/>
          <w:sz w:val="19"/>
        </w:rPr>
        <w:t>from</w:t>
      </w:r>
      <w:r>
        <w:rPr>
          <w:spacing w:val="-15"/>
          <w:w w:val="105"/>
          <w:sz w:val="19"/>
        </w:rPr>
        <w:t> </w:t>
      </w:r>
      <w:r>
        <w:rPr>
          <w:w w:val="105"/>
          <w:sz w:val="19"/>
        </w:rPr>
        <w:t>Japan</w:t>
      </w:r>
      <w:r>
        <w:rPr>
          <w:spacing w:val="-11"/>
          <w:w w:val="105"/>
          <w:sz w:val="19"/>
        </w:rPr>
        <w:t> </w:t>
      </w:r>
      <w:r>
        <w:rPr>
          <w:w w:val="105"/>
          <w:sz w:val="19"/>
        </w:rPr>
        <w:t>are</w:t>
      </w:r>
      <w:r>
        <w:rPr>
          <w:spacing w:val="-13"/>
          <w:w w:val="105"/>
          <w:sz w:val="19"/>
        </w:rPr>
        <w:t> </w:t>
      </w:r>
      <w:r>
        <w:rPr>
          <w:w w:val="105"/>
          <w:sz w:val="19"/>
        </w:rPr>
        <w:t>only</w:t>
      </w:r>
      <w:r>
        <w:rPr>
          <w:spacing w:val="-11"/>
          <w:w w:val="105"/>
          <w:sz w:val="19"/>
        </w:rPr>
        <w:t> </w:t>
      </w:r>
      <w:r>
        <w:rPr>
          <w:w w:val="105"/>
          <w:sz w:val="19"/>
        </w:rPr>
        <w:t>a</w:t>
      </w:r>
      <w:r>
        <w:rPr>
          <w:spacing w:val="-13"/>
          <w:w w:val="105"/>
          <w:sz w:val="19"/>
        </w:rPr>
        <w:t> </w:t>
      </w:r>
      <w:r>
        <w:rPr>
          <w:w w:val="105"/>
          <w:sz w:val="19"/>
        </w:rPr>
        <w:t>small</w:t>
      </w:r>
      <w:r>
        <w:rPr>
          <w:spacing w:val="-14"/>
          <w:w w:val="105"/>
          <w:sz w:val="19"/>
        </w:rPr>
        <w:t> </w:t>
      </w:r>
      <w:r>
        <w:rPr>
          <w:w w:val="105"/>
          <w:sz w:val="19"/>
        </w:rPr>
        <w:t>portion</w:t>
      </w:r>
      <w:r>
        <w:rPr>
          <w:spacing w:val="-12"/>
          <w:w w:val="105"/>
          <w:sz w:val="19"/>
        </w:rPr>
        <w:t> </w:t>
      </w:r>
      <w:r>
        <w:rPr>
          <w:w w:val="105"/>
          <w:sz w:val="19"/>
        </w:rPr>
        <w:t>of</w:t>
      </w:r>
      <w:r>
        <w:rPr>
          <w:spacing w:val="-13"/>
          <w:w w:val="105"/>
          <w:sz w:val="19"/>
        </w:rPr>
        <w:t> </w:t>
      </w:r>
      <w:r>
        <w:rPr>
          <w:w w:val="105"/>
          <w:sz w:val="19"/>
        </w:rPr>
        <w:t>investors’ portfolios,</w:t>
      </w:r>
      <w:r>
        <w:rPr>
          <w:spacing w:val="-13"/>
          <w:w w:val="105"/>
          <w:sz w:val="19"/>
        </w:rPr>
        <w:t> </w:t>
      </w:r>
      <w:r>
        <w:rPr>
          <w:w w:val="105"/>
          <w:sz w:val="19"/>
        </w:rPr>
        <w:t>and</w:t>
      </w:r>
      <w:r>
        <w:rPr>
          <w:spacing w:val="-13"/>
          <w:w w:val="105"/>
          <w:sz w:val="19"/>
        </w:rPr>
        <w:t> </w:t>
      </w:r>
      <w:r>
        <w:rPr>
          <w:w w:val="105"/>
          <w:sz w:val="19"/>
        </w:rPr>
        <w:t>that</w:t>
      </w:r>
      <w:r>
        <w:rPr>
          <w:spacing w:val="-14"/>
          <w:w w:val="105"/>
          <w:sz w:val="19"/>
        </w:rPr>
        <w:t> </w:t>
      </w:r>
      <w:r>
        <w:rPr>
          <w:w w:val="105"/>
          <w:sz w:val="19"/>
        </w:rPr>
        <w:t>household</w:t>
      </w:r>
      <w:r>
        <w:rPr>
          <w:spacing w:val="-14"/>
          <w:w w:val="105"/>
          <w:sz w:val="19"/>
        </w:rPr>
        <w:t> </w:t>
      </w:r>
      <w:r>
        <w:rPr>
          <w:w w:val="105"/>
          <w:sz w:val="19"/>
        </w:rPr>
        <w:t>investors</w:t>
      </w:r>
      <w:r>
        <w:rPr>
          <w:spacing w:val="-12"/>
          <w:w w:val="105"/>
          <w:sz w:val="19"/>
        </w:rPr>
        <w:t> </w:t>
      </w:r>
      <w:r>
        <w:rPr>
          <w:w w:val="105"/>
          <w:sz w:val="19"/>
        </w:rPr>
        <w:t>(the</w:t>
      </w:r>
      <w:r>
        <w:rPr>
          <w:spacing w:val="-13"/>
          <w:w w:val="105"/>
          <w:sz w:val="19"/>
        </w:rPr>
        <w:t> </w:t>
      </w:r>
      <w:r>
        <w:rPr>
          <w:w w:val="105"/>
          <w:sz w:val="19"/>
        </w:rPr>
        <w:t>Mrs.</w:t>
      </w:r>
      <w:r>
        <w:rPr>
          <w:spacing w:val="-14"/>
          <w:w w:val="105"/>
          <w:sz w:val="19"/>
        </w:rPr>
        <w:t> </w:t>
      </w:r>
      <w:r>
        <w:rPr>
          <w:w w:val="105"/>
          <w:sz w:val="19"/>
        </w:rPr>
        <w:t>Watanabe’s)</w:t>
      </w:r>
      <w:r>
        <w:rPr>
          <w:spacing w:val="-13"/>
          <w:w w:val="105"/>
          <w:sz w:val="19"/>
        </w:rPr>
        <w:t> </w:t>
      </w:r>
      <w:r>
        <w:rPr>
          <w:w w:val="105"/>
          <w:sz w:val="19"/>
        </w:rPr>
        <w:t>have</w:t>
      </w:r>
      <w:r>
        <w:rPr>
          <w:spacing w:val="-13"/>
          <w:w w:val="105"/>
          <w:sz w:val="19"/>
        </w:rPr>
        <w:t> </w:t>
      </w:r>
      <w:r>
        <w:rPr>
          <w:w w:val="105"/>
          <w:sz w:val="19"/>
        </w:rPr>
        <w:t>offset</w:t>
      </w:r>
      <w:r>
        <w:rPr>
          <w:spacing w:val="-13"/>
          <w:w w:val="105"/>
          <w:sz w:val="19"/>
        </w:rPr>
        <w:t> </w:t>
      </w:r>
      <w:r>
        <w:rPr>
          <w:w w:val="105"/>
          <w:sz w:val="19"/>
        </w:rPr>
        <w:t>professionals’</w:t>
      </w:r>
      <w:r>
        <w:rPr>
          <w:spacing w:val="-12"/>
          <w:w w:val="105"/>
          <w:sz w:val="19"/>
        </w:rPr>
        <w:t> </w:t>
      </w:r>
      <w:r>
        <w:rPr>
          <w:w w:val="105"/>
          <w:sz w:val="19"/>
        </w:rPr>
        <w:t>moves</w:t>
      </w:r>
      <w:r>
        <w:rPr>
          <w:spacing w:val="-13"/>
          <w:w w:val="105"/>
          <w:sz w:val="19"/>
        </w:rPr>
        <w:t> </w:t>
      </w:r>
      <w:r>
        <w:rPr>
          <w:w w:val="105"/>
          <w:sz w:val="19"/>
        </w:rPr>
        <w:t>to</w:t>
      </w:r>
      <w:r>
        <w:rPr>
          <w:spacing w:val="-14"/>
          <w:w w:val="105"/>
          <w:sz w:val="19"/>
        </w:rPr>
        <w:t> </w:t>
      </w:r>
      <w:r>
        <w:rPr>
          <w:w w:val="105"/>
          <w:sz w:val="19"/>
        </w:rPr>
        <w:t>stabilize.</w:t>
      </w:r>
    </w:p>
    <w:p>
      <w:pPr>
        <w:spacing w:after="0" w:line="244" w:lineRule="auto"/>
        <w:jc w:val="left"/>
        <w:rPr>
          <w:sz w:val="19"/>
        </w:rPr>
        <w:sectPr>
          <w:pgSz w:w="11910" w:h="16840"/>
          <w:pgMar w:header="0" w:footer="1907" w:top="1600" w:bottom="2100" w:left="1300" w:right="0"/>
        </w:sectPr>
      </w:pPr>
    </w:p>
    <w:p>
      <w:pPr>
        <w:pStyle w:val="BodyText"/>
        <w:rPr>
          <w:sz w:val="20"/>
        </w:rPr>
      </w:pPr>
    </w:p>
    <w:p>
      <w:pPr>
        <w:pStyle w:val="BodyText"/>
        <w:spacing w:before="8"/>
        <w:rPr>
          <w:sz w:val="16"/>
        </w:rPr>
      </w:pPr>
    </w:p>
    <w:p>
      <w:pPr>
        <w:pStyle w:val="BodyText"/>
        <w:spacing w:line="364" w:lineRule="auto" w:before="93"/>
        <w:ind w:left="100" w:right="1561"/>
      </w:pPr>
      <w:r>
        <w:rPr/>
        <w:t>A second difference from Japan that works against the UK in our current situation is the amount of reallocation of labor and capital across sectors that we need to undertake. Japan did and does have a number of inefficient industries, and during the boom of the 1980s and even after had unsustainably huge numbers of people employed in construction (Kuttner and Posen</w:t>
      </w:r>
      <w:r>
        <w:rPr>
          <w:spacing w:val="54"/>
        </w:rPr>
        <w:t> </w:t>
      </w:r>
      <w:r>
        <w:rPr/>
        <w:t>(2001)).</w:t>
      </w:r>
    </w:p>
    <w:p>
      <w:pPr>
        <w:pStyle w:val="BodyText"/>
        <w:spacing w:line="364" w:lineRule="auto" w:before="3"/>
        <w:ind w:left="100" w:right="1561"/>
      </w:pPr>
      <w:r>
        <w:rPr/>
        <w:t>The most inefficient industries, however, were in Japan’s non-traded sector: health care, retail, food production and distribution, as well as construction; by contrast, the export industries were and remain highly competitive (Posen (2001a, 2002)), and Japan was running a trade surplus except for a few years. The UK at present has to reallocate labor and capital into export-oriented industries from where there has been domestic growth (health care and other services; construction), or where the former export demand has suffered a structural decline (financial services). The challenge should not be overstated, for the UK has one of the most flexible economies in the world, past adjustment of the trade-weighted pound should ease the process,  and many recent survey-based and orders indicators suggest that UK manufacturing is   responding well to the shift in demand.  That said, this challenge should not be dismissed, and may have something to do with the disappointing performance of UK net exports over the last several months of global and UK</w:t>
      </w:r>
      <w:r>
        <w:rPr>
          <w:spacing w:val="3"/>
        </w:rPr>
        <w:t> </w:t>
      </w:r>
      <w:r>
        <w:rPr/>
        <w:t>recovery.</w:t>
      </w:r>
    </w:p>
    <w:p>
      <w:pPr>
        <w:pStyle w:val="BodyText"/>
        <w:spacing w:before="8"/>
        <w:rPr>
          <w:sz w:val="35"/>
        </w:rPr>
      </w:pPr>
    </w:p>
    <w:p>
      <w:pPr>
        <w:pStyle w:val="BodyText"/>
        <w:spacing w:line="364" w:lineRule="auto"/>
        <w:ind w:left="100" w:right="1416"/>
      </w:pPr>
      <w:r>
        <w:rPr/>
        <w:t>A third place where Japan had an advantage in its recovery, which the UK but also several other economies do not share, is in the availability of growing export markets. The role of exports in Japan’s economy overall and in its recovery of 2002-2008 is usually exaggerated. As shown in figure 3, net exports played a meaningful but not majority role.  If anything, though, the UK –   and for that matter almost all other advanced economies except the US – is more dependent on trade as a share of the economy than Japan. During Japan’s Great Recession, its primary trading partners like the US were enjoying strong growth, and its immediate neighbours were only   briefly (though sharply) in recession in 1997-98. In the 2000’s, developing Asia and particularly China took in an increasing share of Japanese exports, as shown in figure 13. The UK faces a double-limitation on export-led growth in comparison.  First, with most of the Western  economies in recession, there is more competition for export markets, and presumably at some point the US, too, will have to close its trade deficit. As widely noted, not everyone can be a net exporter at the same time. Second and more pressingly, the UK’s major export market remains  the</w:t>
      </w:r>
      <w:r>
        <w:rPr>
          <w:spacing w:val="4"/>
        </w:rPr>
        <w:t> </w:t>
      </w:r>
      <w:r>
        <w:rPr/>
        <w:t>Euro</w:t>
      </w:r>
      <w:r>
        <w:rPr>
          <w:spacing w:val="5"/>
        </w:rPr>
        <w:t> </w:t>
      </w:r>
      <w:r>
        <w:rPr/>
        <w:t>Area,</w:t>
      </w:r>
      <w:r>
        <w:rPr>
          <w:spacing w:val="3"/>
        </w:rPr>
        <w:t> </w:t>
      </w:r>
      <w:r>
        <w:rPr/>
        <w:t>as</w:t>
      </w:r>
      <w:r>
        <w:rPr>
          <w:spacing w:val="2"/>
        </w:rPr>
        <w:t> </w:t>
      </w:r>
      <w:r>
        <w:rPr/>
        <w:t>shown</w:t>
      </w:r>
      <w:r>
        <w:rPr>
          <w:spacing w:val="4"/>
        </w:rPr>
        <w:t> </w:t>
      </w:r>
      <w:r>
        <w:rPr/>
        <w:t>in</w:t>
      </w:r>
      <w:r>
        <w:rPr>
          <w:spacing w:val="6"/>
        </w:rPr>
        <w:t> </w:t>
      </w:r>
      <w:r>
        <w:rPr/>
        <w:t>figure</w:t>
      </w:r>
      <w:r>
        <w:rPr>
          <w:spacing w:val="2"/>
        </w:rPr>
        <w:t> </w:t>
      </w:r>
      <w:r>
        <w:rPr/>
        <w:t>14.</w:t>
      </w:r>
      <w:r>
        <w:rPr>
          <w:spacing w:val="8"/>
        </w:rPr>
        <w:t> </w:t>
      </w:r>
      <w:r>
        <w:rPr/>
        <w:t>Let</w:t>
      </w:r>
      <w:r>
        <w:rPr>
          <w:spacing w:val="3"/>
        </w:rPr>
        <w:t> </w:t>
      </w:r>
      <w:r>
        <w:rPr/>
        <w:t>us</w:t>
      </w:r>
      <w:r>
        <w:rPr>
          <w:spacing w:val="5"/>
        </w:rPr>
        <w:t> </w:t>
      </w:r>
      <w:r>
        <w:rPr/>
        <w:t>just</w:t>
      </w:r>
      <w:r>
        <w:rPr>
          <w:spacing w:val="4"/>
        </w:rPr>
        <w:t> </w:t>
      </w:r>
      <w:r>
        <w:rPr/>
        <w:t>say</w:t>
      </w:r>
      <w:r>
        <w:rPr>
          <w:spacing w:val="5"/>
        </w:rPr>
        <w:t> </w:t>
      </w:r>
      <w:r>
        <w:rPr/>
        <w:t>that</w:t>
      </w:r>
      <w:r>
        <w:rPr>
          <w:spacing w:val="5"/>
        </w:rPr>
        <w:t> </w:t>
      </w:r>
      <w:r>
        <w:rPr/>
        <w:t>the</w:t>
      </w:r>
      <w:r>
        <w:rPr>
          <w:spacing w:val="1"/>
        </w:rPr>
        <w:t> </w:t>
      </w:r>
      <w:r>
        <w:rPr/>
        <w:t>prospects</w:t>
      </w:r>
      <w:r>
        <w:rPr>
          <w:spacing w:val="5"/>
        </w:rPr>
        <w:t> </w:t>
      </w:r>
      <w:r>
        <w:rPr/>
        <w:t>for</w:t>
      </w:r>
      <w:r>
        <w:rPr>
          <w:spacing w:val="2"/>
        </w:rPr>
        <w:t> </w:t>
      </w:r>
      <w:r>
        <w:rPr/>
        <w:t>strong</w:t>
      </w:r>
      <w:r>
        <w:rPr>
          <w:spacing w:val="3"/>
        </w:rPr>
        <w:t> </w:t>
      </w:r>
      <w:r>
        <w:rPr/>
        <w:t>growth</w:t>
      </w:r>
      <w:r>
        <w:rPr>
          <w:spacing w:val="6"/>
        </w:rPr>
        <w:t> </w:t>
      </w:r>
      <w:r>
        <w:rPr/>
        <w:t>in</w:t>
      </w:r>
      <w:r>
        <w:rPr>
          <w:spacing w:val="5"/>
        </w:rPr>
        <w:t> </w:t>
      </w:r>
      <w:r>
        <w:rPr/>
        <w:t>most</w:t>
      </w:r>
    </w:p>
    <w:p>
      <w:pPr>
        <w:spacing w:after="0" w:line="364" w:lineRule="auto"/>
        <w:sectPr>
          <w:pgSz w:w="11910" w:h="16840"/>
          <w:pgMar w:header="0" w:footer="1907" w:top="1600" w:bottom="2160" w:left="1300" w:right="0"/>
        </w:sectPr>
      </w:pPr>
    </w:p>
    <w:p>
      <w:pPr>
        <w:pStyle w:val="BodyText"/>
        <w:rPr>
          <w:sz w:val="20"/>
        </w:rPr>
      </w:pPr>
    </w:p>
    <w:p>
      <w:pPr>
        <w:pStyle w:val="BodyText"/>
        <w:spacing w:before="8"/>
        <w:rPr>
          <w:sz w:val="16"/>
        </w:rPr>
      </w:pPr>
    </w:p>
    <w:p>
      <w:pPr>
        <w:pStyle w:val="BodyText"/>
        <w:spacing w:line="364" w:lineRule="auto" w:before="93"/>
        <w:ind w:left="100" w:right="1653"/>
      </w:pPr>
      <w:r>
        <w:rPr/>
        <w:t>of the Euro Area are rather dim for the next several years, as are the prospects for a sustained relative price adjustment by the UK against the Euro Area. Again, this is not insurmountable, and trade patterns can change, especially if the China-bloc allows their currencies to adjust in line with their productivity and domestic demand growth. But it does not help.</w:t>
      </w:r>
    </w:p>
    <w:p>
      <w:pPr>
        <w:pStyle w:val="BodyText"/>
        <w:rPr>
          <w:sz w:val="26"/>
        </w:rPr>
      </w:pPr>
    </w:p>
    <w:p>
      <w:pPr>
        <w:pStyle w:val="BodyText"/>
        <w:spacing w:before="2"/>
        <w:rPr>
          <w:sz w:val="26"/>
        </w:rPr>
      </w:pPr>
    </w:p>
    <w:p>
      <w:pPr>
        <w:pStyle w:val="BodyText"/>
        <w:spacing w:line="364" w:lineRule="auto"/>
        <w:ind w:left="100" w:right="1598"/>
      </w:pPr>
      <w:r>
        <w:rPr/>
        <w:t>There are also two parallels for the UK with less salutary aspects of Japan’s situation. One I brought up in a speech last October (Posen (2009b)). As summarized in figure 15, the UK has limited alternative sources of corporate finance to its few big banks, some of whom are   obviously still impaired, and all of whom have to increase their capital bases and/or shrink their balance sheets. The UK is thus similar to Japan, and unlike most other advanced economies, in terms of its vulnerability to financial fragility. So far, there is some reason to think that a lot of  the very sharp decline in investment the UK experienced over the past 18-24 months can be accounted for by a decline in investment demand, driven by uncertainty and temporarily (we hope) lower growth prospects, and not be solely ascribed to a credit crunch.  As I said in   October, the test will come when the recovery, thankfully now underway, leads to increased investment demand by new firms and SME’s – will the concentrated and part-nationalized UK banking system be ready to meet the demand for capital? In Japan, this kind of credit crunch did play a key role in the third recession of the 1990s, until the bank reform of</w:t>
      </w:r>
      <w:r>
        <w:rPr>
          <w:spacing w:val="27"/>
        </w:rPr>
        <w:t> </w:t>
      </w:r>
      <w:r>
        <w:rPr/>
        <w:t>2002.</w:t>
      </w:r>
    </w:p>
    <w:p>
      <w:pPr>
        <w:pStyle w:val="BodyText"/>
        <w:spacing w:before="7"/>
        <w:rPr>
          <w:sz w:val="35"/>
        </w:rPr>
      </w:pPr>
    </w:p>
    <w:p>
      <w:pPr>
        <w:pStyle w:val="BodyText"/>
        <w:spacing w:line="364" w:lineRule="auto"/>
        <w:ind w:left="100" w:right="1561"/>
      </w:pPr>
      <w:r>
        <w:rPr/>
        <w:t>Another parallel has emerged from some recent research in progress I have undertaken with Neil Meads at the Bank. One distinctive aspect of Japan’s recovery was the accumulation of large surpluses in the Japanese non-financial corporate sector, as depicted in figure 16.</w:t>
      </w:r>
      <w:r>
        <w:rPr>
          <w:vertAlign w:val="superscript"/>
        </w:rPr>
        <w:t>26</w:t>
      </w:r>
      <w:r>
        <w:rPr>
          <w:vertAlign w:val="baseline"/>
        </w:rPr>
        <w:t>  These  reached a high of nearly 10% of GDP in the middle of the 2000s, and after declining during the global financial crisis have begun climbing again. This pattern was unusual, and sometimes ascribed to Japan’s corporate governance. Yet, of late, we have seen a similar pattern emerge in the UK. As shown in figure 17, since the global shock of 2008, UK non-financial corporate have had their own surplus rise towards 8% of GDP. The good news is that this rules out a balance sheet recession here as well (ditto for most households, though not quite so strongly so).</w:t>
      </w:r>
      <w:r>
        <w:rPr>
          <w:spacing w:val="52"/>
          <w:vertAlign w:val="baseline"/>
        </w:rPr>
        <w:t> </w:t>
      </w:r>
      <w:r>
        <w:rPr>
          <w:vertAlign w:val="baseline"/>
        </w:rPr>
        <w:t>The</w:t>
      </w:r>
    </w:p>
    <w:p>
      <w:pPr>
        <w:pStyle w:val="BodyText"/>
        <w:spacing w:before="3"/>
        <w:rPr>
          <w:sz w:val="22"/>
        </w:rPr>
      </w:pPr>
      <w:r>
        <w:rPr/>
        <w:pict>
          <v:shape style="position:absolute;margin-left:70.019997pt;margin-top:15.193389pt;width:140.050pt;height:.1pt;mso-position-horizontal-relative:page;mso-position-vertical-relative:paragraph;z-index:-251646976;mso-wrap-distance-left:0;mso-wrap-distance-right:0" coordorigin="1400,304" coordsize="2801,0" path="m1400,304l4201,304e" filled="false" stroked="true" strokeweight=".72pt" strokecolor="#000000">
            <v:path arrowok="t"/>
            <v:stroke dashstyle="solid"/>
            <w10:wrap type="topAndBottom"/>
          </v:shape>
        </w:pict>
      </w:r>
    </w:p>
    <w:p>
      <w:pPr>
        <w:spacing w:line="244" w:lineRule="auto" w:before="44"/>
        <w:ind w:left="100" w:right="1401" w:firstLine="0"/>
        <w:jc w:val="left"/>
        <w:rPr>
          <w:sz w:val="19"/>
        </w:rPr>
      </w:pPr>
      <w:r>
        <w:rPr>
          <w:w w:val="105"/>
          <w:position w:val="9"/>
          <w:sz w:val="12"/>
        </w:rPr>
        <w:t>26 </w:t>
      </w:r>
      <w:r>
        <w:rPr>
          <w:w w:val="105"/>
          <w:sz w:val="19"/>
        </w:rPr>
        <w:t>An interesting side note is that this chart largely gives the lie to claims that Japan suffered a ‘balance sheet recession,’</w:t>
      </w:r>
      <w:r>
        <w:rPr>
          <w:spacing w:val="-19"/>
          <w:w w:val="105"/>
          <w:sz w:val="19"/>
        </w:rPr>
        <w:t> </w:t>
      </w:r>
      <w:r>
        <w:rPr>
          <w:w w:val="105"/>
          <w:sz w:val="19"/>
        </w:rPr>
        <w:t>another</w:t>
      </w:r>
      <w:r>
        <w:rPr>
          <w:spacing w:val="-18"/>
          <w:w w:val="105"/>
          <w:sz w:val="19"/>
        </w:rPr>
        <w:t> </w:t>
      </w:r>
      <w:r>
        <w:rPr>
          <w:w w:val="105"/>
          <w:sz w:val="19"/>
        </w:rPr>
        <w:t>of</w:t>
      </w:r>
      <w:r>
        <w:rPr>
          <w:spacing w:val="-20"/>
          <w:w w:val="105"/>
          <w:sz w:val="19"/>
        </w:rPr>
        <w:t> </w:t>
      </w:r>
      <w:r>
        <w:rPr>
          <w:w w:val="105"/>
          <w:sz w:val="19"/>
        </w:rPr>
        <w:t>the</w:t>
      </w:r>
      <w:r>
        <w:rPr>
          <w:spacing w:val="-18"/>
          <w:w w:val="105"/>
          <w:sz w:val="19"/>
        </w:rPr>
        <w:t> </w:t>
      </w:r>
      <w:r>
        <w:rPr>
          <w:w w:val="105"/>
          <w:sz w:val="19"/>
        </w:rPr>
        <w:t>Ran-type</w:t>
      </w:r>
      <w:r>
        <w:rPr>
          <w:spacing w:val="-18"/>
          <w:w w:val="105"/>
          <w:sz w:val="19"/>
        </w:rPr>
        <w:t> </w:t>
      </w:r>
      <w:r>
        <w:rPr>
          <w:w w:val="105"/>
          <w:sz w:val="19"/>
        </w:rPr>
        <w:t>one-shock-and-done</w:t>
      </w:r>
      <w:r>
        <w:rPr>
          <w:spacing w:val="-18"/>
          <w:w w:val="105"/>
          <w:sz w:val="19"/>
        </w:rPr>
        <w:t> </w:t>
      </w:r>
      <w:r>
        <w:rPr>
          <w:w w:val="105"/>
          <w:sz w:val="19"/>
        </w:rPr>
        <w:t>candidate</w:t>
      </w:r>
      <w:r>
        <w:rPr>
          <w:spacing w:val="-19"/>
          <w:w w:val="105"/>
          <w:sz w:val="19"/>
        </w:rPr>
        <w:t> </w:t>
      </w:r>
      <w:r>
        <w:rPr>
          <w:w w:val="105"/>
          <w:sz w:val="19"/>
        </w:rPr>
        <w:t>explanations</w:t>
      </w:r>
      <w:r>
        <w:rPr>
          <w:spacing w:val="-18"/>
          <w:w w:val="105"/>
          <w:sz w:val="19"/>
        </w:rPr>
        <w:t> </w:t>
      </w:r>
      <w:r>
        <w:rPr>
          <w:w w:val="105"/>
          <w:sz w:val="19"/>
        </w:rPr>
        <w:t>for</w:t>
      </w:r>
      <w:r>
        <w:rPr>
          <w:spacing w:val="-18"/>
          <w:w w:val="105"/>
          <w:sz w:val="19"/>
        </w:rPr>
        <w:t> </w:t>
      </w:r>
      <w:r>
        <w:rPr>
          <w:w w:val="105"/>
          <w:sz w:val="19"/>
        </w:rPr>
        <w:t>the</w:t>
      </w:r>
      <w:r>
        <w:rPr>
          <w:spacing w:val="-18"/>
          <w:w w:val="105"/>
          <w:sz w:val="19"/>
        </w:rPr>
        <w:t> </w:t>
      </w:r>
      <w:r>
        <w:rPr>
          <w:w w:val="105"/>
          <w:sz w:val="19"/>
        </w:rPr>
        <w:t>Great</w:t>
      </w:r>
      <w:r>
        <w:rPr>
          <w:spacing w:val="-19"/>
          <w:w w:val="105"/>
          <w:sz w:val="19"/>
        </w:rPr>
        <w:t> </w:t>
      </w:r>
      <w:r>
        <w:rPr>
          <w:w w:val="105"/>
          <w:sz w:val="19"/>
        </w:rPr>
        <w:t>Recession.</w:t>
      </w:r>
      <w:r>
        <w:rPr>
          <w:spacing w:val="14"/>
          <w:w w:val="105"/>
          <w:sz w:val="19"/>
        </w:rPr>
        <w:t> </w:t>
      </w:r>
      <w:r>
        <w:rPr>
          <w:w w:val="105"/>
          <w:sz w:val="19"/>
        </w:rPr>
        <w:t>As</w:t>
      </w:r>
      <w:r>
        <w:rPr>
          <w:spacing w:val="-19"/>
          <w:w w:val="105"/>
          <w:sz w:val="19"/>
        </w:rPr>
        <w:t> </w:t>
      </w:r>
      <w:r>
        <w:rPr>
          <w:w w:val="105"/>
          <w:sz w:val="19"/>
        </w:rPr>
        <w:t>is</w:t>
      </w:r>
      <w:r>
        <w:rPr>
          <w:spacing w:val="-18"/>
          <w:w w:val="105"/>
          <w:sz w:val="19"/>
        </w:rPr>
        <w:t> </w:t>
      </w:r>
      <w:r>
        <w:rPr>
          <w:w w:val="105"/>
          <w:sz w:val="19"/>
        </w:rPr>
        <w:t>clear from</w:t>
      </w:r>
      <w:r>
        <w:rPr>
          <w:spacing w:val="-8"/>
          <w:w w:val="105"/>
          <w:sz w:val="19"/>
        </w:rPr>
        <w:t> </w:t>
      </w:r>
      <w:r>
        <w:rPr>
          <w:w w:val="105"/>
          <w:sz w:val="19"/>
        </w:rPr>
        <w:t>this</w:t>
      </w:r>
      <w:r>
        <w:rPr>
          <w:spacing w:val="-5"/>
          <w:w w:val="105"/>
          <w:sz w:val="19"/>
        </w:rPr>
        <w:t> </w:t>
      </w:r>
      <w:r>
        <w:rPr>
          <w:w w:val="105"/>
          <w:sz w:val="19"/>
        </w:rPr>
        <w:t>chart,</w:t>
      </w:r>
      <w:r>
        <w:rPr>
          <w:spacing w:val="-5"/>
          <w:w w:val="105"/>
          <w:sz w:val="19"/>
        </w:rPr>
        <w:t> </w:t>
      </w:r>
      <w:r>
        <w:rPr>
          <w:w w:val="105"/>
          <w:sz w:val="19"/>
        </w:rPr>
        <w:t>both</w:t>
      </w:r>
      <w:r>
        <w:rPr>
          <w:spacing w:val="-6"/>
          <w:w w:val="105"/>
          <w:sz w:val="19"/>
        </w:rPr>
        <w:t> </w:t>
      </w:r>
      <w:r>
        <w:rPr>
          <w:w w:val="105"/>
          <w:sz w:val="19"/>
        </w:rPr>
        <w:t>corporate</w:t>
      </w:r>
      <w:r>
        <w:rPr>
          <w:spacing w:val="-4"/>
          <w:w w:val="105"/>
          <w:sz w:val="19"/>
        </w:rPr>
        <w:t> </w:t>
      </w:r>
      <w:r>
        <w:rPr>
          <w:w w:val="105"/>
          <w:sz w:val="19"/>
        </w:rPr>
        <w:t>and</w:t>
      </w:r>
      <w:r>
        <w:rPr>
          <w:spacing w:val="-6"/>
          <w:w w:val="105"/>
          <w:sz w:val="19"/>
        </w:rPr>
        <w:t> </w:t>
      </w:r>
      <w:r>
        <w:rPr>
          <w:w w:val="105"/>
          <w:sz w:val="19"/>
        </w:rPr>
        <w:t>household</w:t>
      </w:r>
      <w:r>
        <w:rPr>
          <w:spacing w:val="-4"/>
          <w:w w:val="105"/>
          <w:sz w:val="19"/>
        </w:rPr>
        <w:t> </w:t>
      </w:r>
      <w:r>
        <w:rPr>
          <w:w w:val="105"/>
          <w:sz w:val="19"/>
        </w:rPr>
        <w:t>were</w:t>
      </w:r>
      <w:r>
        <w:rPr>
          <w:spacing w:val="-5"/>
          <w:w w:val="105"/>
          <w:sz w:val="19"/>
        </w:rPr>
        <w:t> </w:t>
      </w:r>
      <w:r>
        <w:rPr>
          <w:w w:val="105"/>
          <w:sz w:val="19"/>
        </w:rPr>
        <w:t>net</w:t>
      </w:r>
      <w:r>
        <w:rPr>
          <w:spacing w:val="-6"/>
          <w:w w:val="105"/>
          <w:sz w:val="19"/>
        </w:rPr>
        <w:t> </w:t>
      </w:r>
      <w:r>
        <w:rPr>
          <w:w w:val="105"/>
          <w:sz w:val="19"/>
        </w:rPr>
        <w:t>asset</w:t>
      </w:r>
      <w:r>
        <w:rPr>
          <w:spacing w:val="-7"/>
          <w:w w:val="105"/>
          <w:sz w:val="19"/>
        </w:rPr>
        <w:t> </w:t>
      </w:r>
      <w:r>
        <w:rPr>
          <w:w w:val="105"/>
          <w:sz w:val="19"/>
        </w:rPr>
        <w:t>holders</w:t>
      </w:r>
      <w:r>
        <w:rPr>
          <w:spacing w:val="-4"/>
          <w:w w:val="105"/>
          <w:sz w:val="19"/>
        </w:rPr>
        <w:t> </w:t>
      </w:r>
      <w:r>
        <w:rPr>
          <w:w w:val="105"/>
          <w:sz w:val="19"/>
        </w:rPr>
        <w:t>from</w:t>
      </w:r>
      <w:r>
        <w:rPr>
          <w:spacing w:val="-8"/>
          <w:w w:val="105"/>
          <w:sz w:val="19"/>
        </w:rPr>
        <w:t> </w:t>
      </w:r>
      <w:r>
        <w:rPr>
          <w:w w:val="105"/>
          <w:sz w:val="19"/>
        </w:rPr>
        <w:t>1995</w:t>
      </w:r>
      <w:r>
        <w:rPr>
          <w:spacing w:val="-5"/>
          <w:w w:val="105"/>
          <w:sz w:val="19"/>
        </w:rPr>
        <w:t> </w:t>
      </w:r>
      <w:r>
        <w:rPr>
          <w:w w:val="105"/>
          <w:sz w:val="19"/>
        </w:rPr>
        <w:t>onwards.</w:t>
      </w:r>
    </w:p>
    <w:p>
      <w:pPr>
        <w:spacing w:after="0" w:line="244" w:lineRule="auto"/>
        <w:jc w:val="left"/>
        <w:rPr>
          <w:sz w:val="19"/>
        </w:rPr>
        <w:sectPr>
          <w:pgSz w:w="11910" w:h="16840"/>
          <w:pgMar w:header="0" w:footer="1907" w:top="1600" w:bottom="2100" w:left="1300" w:right="0"/>
        </w:sectPr>
      </w:pPr>
    </w:p>
    <w:p>
      <w:pPr>
        <w:pStyle w:val="BodyText"/>
        <w:rPr>
          <w:sz w:val="20"/>
        </w:rPr>
      </w:pPr>
    </w:p>
    <w:p>
      <w:pPr>
        <w:pStyle w:val="BodyText"/>
        <w:spacing w:before="8"/>
        <w:rPr>
          <w:sz w:val="16"/>
        </w:rPr>
      </w:pPr>
    </w:p>
    <w:p>
      <w:pPr>
        <w:pStyle w:val="BodyText"/>
        <w:spacing w:line="364" w:lineRule="auto" w:before="93"/>
        <w:ind w:left="100" w:right="1530"/>
      </w:pPr>
      <w:r>
        <w:rPr/>
        <w:t>bad news is if this indicates some form of self-insurance by companies against lack of future access to credit, in line with the structural financial parallels to Japan I set out, this will constrain investment until access is credibly restored – which might take restructuring the UK financial system (not a bad idea).</w:t>
      </w:r>
    </w:p>
    <w:p>
      <w:pPr>
        <w:pStyle w:val="BodyText"/>
        <w:spacing w:before="3"/>
        <w:rPr>
          <w:sz w:val="35"/>
        </w:rPr>
      </w:pPr>
    </w:p>
    <w:p>
      <w:pPr>
        <w:pStyle w:val="BodyText"/>
        <w:spacing w:line="364" w:lineRule="auto" w:before="1"/>
        <w:ind w:left="100" w:right="1653"/>
      </w:pPr>
      <w:r>
        <w:rPr/>
        <w:t>The worst news would be if this sitting on funds was not temporary but lasting. In that case, it would represent a lack of faith in future UK economic prospects, meaning that despite all my arguments UK investors do feel that their workers all woke up minus some body parts, or that their previously purchased capital stock was somehow now redundant. That would be a structural slump, with all the prospects for higher inflation (due to smaller output gap) and slower growth (due to lower productivity trend) that portends. I do not believe this to be the  case. But even if it were, here is where the United Kingdom’s openness comes to our rescue in the end, and Japan’s closed corporate governance came back to bite it. As shown in figure 18, the UK has been consistently more willing to invest abroad than Japan. Even in the worst times in the Great Recession, Japanese corporations sat on their cash, neither engaging in large-scale FDI where productivity and growth prospects were higher, nor returning their cash to investors (who would not move it abroad in any</w:t>
      </w:r>
      <w:r>
        <w:rPr>
          <w:spacing w:val="7"/>
        </w:rPr>
        <w:t> </w:t>
      </w:r>
      <w:r>
        <w:rPr/>
        <w:t>event).</w:t>
      </w:r>
      <w:r>
        <w:rPr>
          <w:vertAlign w:val="superscript"/>
        </w:rPr>
        <w:t>27</w:t>
      </w:r>
    </w:p>
    <w:p>
      <w:pPr>
        <w:pStyle w:val="BodyText"/>
        <w:spacing w:before="5"/>
        <w:rPr>
          <w:sz w:val="35"/>
        </w:rPr>
      </w:pPr>
    </w:p>
    <w:p>
      <w:pPr>
        <w:pStyle w:val="BodyText"/>
        <w:spacing w:line="364" w:lineRule="auto"/>
        <w:ind w:left="100" w:right="1535"/>
      </w:pPr>
      <w:r>
        <w:rPr/>
        <w:t>In the UK, even leaving aside the spike around 2000 related to some takeover activity, corporations and their investors have been willing to move direct investment abroad in search of higher returns. It is possible that some of what appears to accumulation of cash surpluses by UK corporations over the last two years are actually acquisitions of investments abroad, which would show up on the balance sheet as assets without showing up in GDP flows as corporate   investment. It certainly has not been due to M&amp;A activity of late. If that proves to be the case, returns on savings and corporate profits will be higher than they were for trapped capital in   Japan, which in turn will more sustainably feed consumption and productivity growth.  So the   UK remake of the Japanese recession film need not be entirely a morose</w:t>
      </w:r>
      <w:r>
        <w:rPr>
          <w:spacing w:val="25"/>
        </w:rPr>
        <w:t> </w:t>
      </w:r>
      <w:r>
        <w:rPr/>
        <w:t>tear-jerker.</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13"/>
        </w:rPr>
      </w:pPr>
      <w:r>
        <w:rPr/>
        <w:pict>
          <v:shape style="position:absolute;margin-left:70.019997pt;margin-top:10.261758pt;width:140.050pt;height:.1pt;mso-position-horizontal-relative:page;mso-position-vertical-relative:paragraph;z-index:-251645952;mso-wrap-distance-left:0;mso-wrap-distance-right:0" coordorigin="1400,205" coordsize="2801,0" path="m1400,205l4201,205e" filled="false" stroked="true" strokeweight=".66pt" strokecolor="#000000">
            <v:path arrowok="t"/>
            <v:stroke dashstyle="solid"/>
            <w10:wrap type="topAndBottom"/>
          </v:shape>
        </w:pict>
      </w:r>
    </w:p>
    <w:p>
      <w:pPr>
        <w:spacing w:line="244" w:lineRule="auto" w:before="45"/>
        <w:ind w:left="100" w:right="1401" w:firstLine="0"/>
        <w:jc w:val="left"/>
        <w:rPr>
          <w:sz w:val="19"/>
        </w:rPr>
      </w:pPr>
      <w:r>
        <w:rPr>
          <w:w w:val="105"/>
          <w:position w:val="9"/>
          <w:sz w:val="12"/>
        </w:rPr>
        <w:t>27</w:t>
      </w:r>
      <w:r>
        <w:rPr>
          <w:spacing w:val="3"/>
          <w:w w:val="105"/>
          <w:position w:val="9"/>
          <w:sz w:val="12"/>
        </w:rPr>
        <w:t> </w:t>
      </w:r>
      <w:r>
        <w:rPr>
          <w:w w:val="105"/>
          <w:sz w:val="19"/>
        </w:rPr>
        <w:t>Alexander</w:t>
      </w:r>
      <w:r>
        <w:rPr>
          <w:spacing w:val="-14"/>
          <w:w w:val="105"/>
          <w:sz w:val="19"/>
        </w:rPr>
        <w:t> </w:t>
      </w:r>
      <w:r>
        <w:rPr>
          <w:w w:val="105"/>
          <w:sz w:val="19"/>
        </w:rPr>
        <w:t>(2007)</w:t>
      </w:r>
      <w:r>
        <w:rPr>
          <w:spacing w:val="-14"/>
          <w:w w:val="105"/>
          <w:sz w:val="19"/>
        </w:rPr>
        <w:t> </w:t>
      </w:r>
      <w:r>
        <w:rPr>
          <w:w w:val="105"/>
          <w:sz w:val="19"/>
        </w:rPr>
        <w:t>has</w:t>
      </w:r>
      <w:r>
        <w:rPr>
          <w:spacing w:val="-15"/>
          <w:w w:val="105"/>
          <w:sz w:val="19"/>
        </w:rPr>
        <w:t> </w:t>
      </w:r>
      <w:r>
        <w:rPr>
          <w:w w:val="105"/>
          <w:sz w:val="19"/>
        </w:rPr>
        <w:t>an</w:t>
      </w:r>
      <w:r>
        <w:rPr>
          <w:spacing w:val="-14"/>
          <w:w w:val="105"/>
          <w:sz w:val="19"/>
        </w:rPr>
        <w:t> </w:t>
      </w:r>
      <w:r>
        <w:rPr>
          <w:w w:val="105"/>
          <w:sz w:val="19"/>
        </w:rPr>
        <w:t>excellent</w:t>
      </w:r>
      <w:r>
        <w:rPr>
          <w:spacing w:val="-15"/>
          <w:w w:val="105"/>
          <w:sz w:val="19"/>
        </w:rPr>
        <w:t> </w:t>
      </w:r>
      <w:r>
        <w:rPr>
          <w:w w:val="105"/>
          <w:sz w:val="19"/>
        </w:rPr>
        <w:t>discussion</w:t>
      </w:r>
      <w:r>
        <w:rPr>
          <w:spacing w:val="-14"/>
          <w:w w:val="105"/>
          <w:sz w:val="19"/>
        </w:rPr>
        <w:t> </w:t>
      </w:r>
      <w:r>
        <w:rPr>
          <w:w w:val="105"/>
          <w:sz w:val="19"/>
        </w:rPr>
        <w:t>of</w:t>
      </w:r>
      <w:r>
        <w:rPr>
          <w:spacing w:val="-16"/>
          <w:w w:val="105"/>
          <w:sz w:val="19"/>
        </w:rPr>
        <w:t> </w:t>
      </w:r>
      <w:r>
        <w:rPr>
          <w:w w:val="105"/>
          <w:sz w:val="19"/>
        </w:rPr>
        <w:t>returns</w:t>
      </w:r>
      <w:r>
        <w:rPr>
          <w:spacing w:val="-14"/>
          <w:w w:val="105"/>
          <w:sz w:val="19"/>
        </w:rPr>
        <w:t> </w:t>
      </w:r>
      <w:r>
        <w:rPr>
          <w:w w:val="105"/>
          <w:sz w:val="19"/>
        </w:rPr>
        <w:t>to</w:t>
      </w:r>
      <w:r>
        <w:rPr>
          <w:spacing w:val="-15"/>
          <w:w w:val="105"/>
          <w:sz w:val="19"/>
        </w:rPr>
        <w:t> </w:t>
      </w:r>
      <w:r>
        <w:rPr>
          <w:w w:val="105"/>
          <w:sz w:val="19"/>
        </w:rPr>
        <w:t>capital</w:t>
      </w:r>
      <w:r>
        <w:rPr>
          <w:spacing w:val="-15"/>
          <w:w w:val="105"/>
          <w:sz w:val="19"/>
        </w:rPr>
        <w:t> </w:t>
      </w:r>
      <w:r>
        <w:rPr>
          <w:w w:val="105"/>
          <w:sz w:val="19"/>
        </w:rPr>
        <w:t>and</w:t>
      </w:r>
      <w:r>
        <w:rPr>
          <w:spacing w:val="-15"/>
          <w:w w:val="105"/>
          <w:sz w:val="19"/>
        </w:rPr>
        <w:t> </w:t>
      </w:r>
      <w:r>
        <w:rPr>
          <w:w w:val="105"/>
          <w:sz w:val="19"/>
        </w:rPr>
        <w:t>comparative</w:t>
      </w:r>
      <w:r>
        <w:rPr>
          <w:spacing w:val="-14"/>
          <w:w w:val="105"/>
          <w:sz w:val="19"/>
        </w:rPr>
        <w:t> </w:t>
      </w:r>
      <w:r>
        <w:rPr>
          <w:w w:val="105"/>
          <w:sz w:val="19"/>
        </w:rPr>
        <w:t>returns</w:t>
      </w:r>
      <w:r>
        <w:rPr>
          <w:spacing w:val="-15"/>
          <w:w w:val="105"/>
          <w:sz w:val="19"/>
        </w:rPr>
        <w:t> </w:t>
      </w:r>
      <w:r>
        <w:rPr>
          <w:w w:val="105"/>
          <w:sz w:val="19"/>
        </w:rPr>
        <w:t>on</w:t>
      </w:r>
      <w:r>
        <w:rPr>
          <w:spacing w:val="-14"/>
          <w:w w:val="105"/>
          <w:sz w:val="19"/>
        </w:rPr>
        <w:t> </w:t>
      </w:r>
      <w:r>
        <w:rPr>
          <w:w w:val="105"/>
          <w:sz w:val="19"/>
        </w:rPr>
        <w:t>FDI</w:t>
      </w:r>
      <w:r>
        <w:rPr>
          <w:spacing w:val="-15"/>
          <w:w w:val="105"/>
          <w:sz w:val="19"/>
        </w:rPr>
        <w:t> </w:t>
      </w:r>
      <w:r>
        <w:rPr>
          <w:w w:val="105"/>
          <w:sz w:val="19"/>
        </w:rPr>
        <w:t>for</w:t>
      </w:r>
      <w:r>
        <w:rPr>
          <w:spacing w:val="-13"/>
          <w:w w:val="105"/>
          <w:sz w:val="19"/>
        </w:rPr>
        <w:t> </w:t>
      </w:r>
      <w:r>
        <w:rPr>
          <w:w w:val="105"/>
          <w:sz w:val="19"/>
        </w:rPr>
        <w:t>Japan.</w:t>
      </w:r>
      <w:r>
        <w:rPr>
          <w:spacing w:val="21"/>
          <w:w w:val="105"/>
          <w:sz w:val="19"/>
        </w:rPr>
        <w:t> </w:t>
      </w:r>
      <w:r>
        <w:rPr>
          <w:w w:val="105"/>
          <w:sz w:val="19"/>
        </w:rPr>
        <w:t>See also</w:t>
      </w:r>
      <w:r>
        <w:rPr>
          <w:spacing w:val="-5"/>
          <w:w w:val="105"/>
          <w:sz w:val="19"/>
        </w:rPr>
        <w:t> </w:t>
      </w:r>
      <w:r>
        <w:rPr>
          <w:w w:val="105"/>
          <w:sz w:val="19"/>
        </w:rPr>
        <w:t>Fukao</w:t>
      </w:r>
      <w:r>
        <w:rPr>
          <w:spacing w:val="-5"/>
          <w:w w:val="105"/>
          <w:sz w:val="19"/>
        </w:rPr>
        <w:t> </w:t>
      </w:r>
      <w:r>
        <w:rPr>
          <w:w w:val="105"/>
          <w:sz w:val="19"/>
        </w:rPr>
        <w:t>(1995)</w:t>
      </w:r>
      <w:r>
        <w:rPr>
          <w:spacing w:val="-4"/>
          <w:w w:val="105"/>
          <w:sz w:val="19"/>
        </w:rPr>
        <w:t> </w:t>
      </w:r>
      <w:r>
        <w:rPr>
          <w:w w:val="105"/>
          <w:sz w:val="19"/>
        </w:rPr>
        <w:t>regarding</w:t>
      </w:r>
      <w:r>
        <w:rPr>
          <w:spacing w:val="-5"/>
          <w:w w:val="105"/>
          <w:sz w:val="19"/>
        </w:rPr>
        <w:t> </w:t>
      </w:r>
      <w:r>
        <w:rPr>
          <w:w w:val="105"/>
          <w:sz w:val="19"/>
        </w:rPr>
        <w:t>globalization</w:t>
      </w:r>
      <w:r>
        <w:rPr>
          <w:spacing w:val="-5"/>
          <w:w w:val="105"/>
          <w:sz w:val="19"/>
        </w:rPr>
        <w:t> </w:t>
      </w:r>
      <w:r>
        <w:rPr>
          <w:w w:val="105"/>
          <w:sz w:val="19"/>
        </w:rPr>
        <w:t>and</w:t>
      </w:r>
      <w:r>
        <w:rPr>
          <w:spacing w:val="-5"/>
          <w:w w:val="105"/>
          <w:sz w:val="19"/>
        </w:rPr>
        <w:t> </w:t>
      </w:r>
      <w:r>
        <w:rPr>
          <w:w w:val="105"/>
          <w:sz w:val="19"/>
        </w:rPr>
        <w:t>corporate</w:t>
      </w:r>
      <w:r>
        <w:rPr>
          <w:spacing w:val="-5"/>
          <w:w w:val="105"/>
          <w:sz w:val="19"/>
        </w:rPr>
        <w:t> </w:t>
      </w:r>
      <w:r>
        <w:rPr>
          <w:w w:val="105"/>
          <w:sz w:val="19"/>
        </w:rPr>
        <w:t>governance</w:t>
      </w:r>
      <w:r>
        <w:rPr>
          <w:spacing w:val="-5"/>
          <w:w w:val="105"/>
          <w:sz w:val="19"/>
        </w:rPr>
        <w:t> </w:t>
      </w:r>
      <w:r>
        <w:rPr>
          <w:w w:val="105"/>
          <w:sz w:val="19"/>
        </w:rPr>
        <w:t>in</w:t>
      </w:r>
      <w:r>
        <w:rPr>
          <w:spacing w:val="-5"/>
          <w:w w:val="105"/>
          <w:sz w:val="19"/>
        </w:rPr>
        <w:t> </w:t>
      </w:r>
      <w:r>
        <w:rPr>
          <w:w w:val="105"/>
          <w:sz w:val="19"/>
        </w:rPr>
        <w:t>general</w:t>
      </w:r>
      <w:r>
        <w:rPr>
          <w:spacing w:val="-5"/>
          <w:w w:val="105"/>
          <w:sz w:val="19"/>
        </w:rPr>
        <w:t> </w:t>
      </w:r>
      <w:r>
        <w:rPr>
          <w:w w:val="105"/>
          <w:sz w:val="19"/>
        </w:rPr>
        <w:t>terms.</w:t>
      </w:r>
    </w:p>
    <w:p>
      <w:pPr>
        <w:spacing w:after="0" w:line="244" w:lineRule="auto"/>
        <w:jc w:val="left"/>
        <w:rPr>
          <w:sz w:val="19"/>
        </w:rPr>
        <w:sectPr>
          <w:pgSz w:w="11910" w:h="16840"/>
          <w:pgMar w:header="0" w:footer="1907" w:top="1600" w:bottom="2100" w:left="1300" w:right="0"/>
        </w:sectPr>
      </w:pPr>
    </w:p>
    <w:p>
      <w:pPr>
        <w:pStyle w:val="BodyText"/>
        <w:rPr>
          <w:sz w:val="20"/>
        </w:rPr>
      </w:pPr>
    </w:p>
    <w:p>
      <w:pPr>
        <w:pStyle w:val="BodyText"/>
        <w:spacing w:before="10"/>
        <w:rPr>
          <w:sz w:val="16"/>
        </w:rPr>
      </w:pPr>
    </w:p>
    <w:p>
      <w:pPr>
        <w:spacing w:before="94"/>
        <w:ind w:left="100" w:right="0" w:firstLine="0"/>
        <w:jc w:val="left"/>
        <w:rPr>
          <w:b/>
          <w:sz w:val="23"/>
        </w:rPr>
      </w:pPr>
      <w:r>
        <w:rPr>
          <w:b/>
          <w:sz w:val="23"/>
        </w:rPr>
        <w:t>Perhaps </w:t>
      </w:r>
      <w:r>
        <w:rPr>
          <w:b/>
          <w:i/>
          <w:sz w:val="23"/>
        </w:rPr>
        <w:t>Seven Samurai</w:t>
      </w:r>
      <w:r>
        <w:rPr>
          <w:b/>
          <w:sz w:val="23"/>
        </w:rPr>
        <w:t>: A concluding note for policymakers –</w:t>
      </w:r>
    </w:p>
    <w:p>
      <w:pPr>
        <w:pStyle w:val="BodyText"/>
        <w:rPr>
          <w:b/>
          <w:sz w:val="26"/>
        </w:rPr>
      </w:pPr>
    </w:p>
    <w:p>
      <w:pPr>
        <w:pStyle w:val="BodyText"/>
        <w:spacing w:before="9"/>
        <w:rPr>
          <w:b/>
          <w:sz w:val="20"/>
        </w:rPr>
      </w:pPr>
    </w:p>
    <w:p>
      <w:pPr>
        <w:pStyle w:val="BodyText"/>
        <w:spacing w:line="364" w:lineRule="auto"/>
        <w:ind w:left="100" w:right="1586"/>
      </w:pPr>
      <w:r>
        <w:rPr/>
        <w:t>Arguably Kurosawa’s greatest film, and my personal favourite, is </w:t>
      </w:r>
      <w:r>
        <w:rPr>
          <w:i/>
        </w:rPr>
        <w:t>The Seven Samurai (</w:t>
      </w:r>
      <w:r>
        <w:rPr>
          <w:i/>
          <w:sz w:val="21"/>
        </w:rPr>
        <w:t>Shichinin  </w:t>
      </w:r>
      <w:r>
        <w:rPr>
          <w:i/>
          <w:sz w:val="21"/>
        </w:rPr>
        <w:t>no Samurai)</w:t>
      </w:r>
      <w:r>
        <w:rPr/>
        <w:t>.</w:t>
      </w:r>
      <w:r>
        <w:rPr>
          <w:vertAlign w:val="superscript"/>
        </w:rPr>
        <w:t>28</w:t>
      </w:r>
      <w:r>
        <w:rPr>
          <w:vertAlign w:val="baseline"/>
        </w:rPr>
        <w:t> The plot, having been emulated or remade by numerous subsequent filmmakers, should be familiar to many who have not even seen the film. A village of farmers are threatened by a severe negative shock, that bandits will return after the harvest to steal their crops. They are incapable of defending the hard won fruits of their labor from this onslaught on their own. The farmers hire seven masterless samurai to organize their defense, if not able to defend them directly. The farmers, however, have limited resources to provide for their defense or paying the samurai, and what they have is being hoarded in precautionary saving against the coming shock. The samurai restore confidence to the village, and with an activist strategy to fight off the   bandits, albeit at a high cost in their lives lost. With the bandits defeated, the regular cycle of farmers planting for the next year’s harvest begins again, surprisingly happily.  The surviving three samurai have won the battle for the farmers, but they have lost their comrades with no   place in normal society to show for it. "Again we are defeated," their leader, Kambei muses.   "The farmers have won. Not</w:t>
      </w:r>
      <w:r>
        <w:rPr>
          <w:spacing w:val="2"/>
          <w:vertAlign w:val="baseline"/>
        </w:rPr>
        <w:t> </w:t>
      </w:r>
      <w:r>
        <w:rPr>
          <w:vertAlign w:val="baseline"/>
        </w:rPr>
        <w:t>us."</w:t>
      </w:r>
    </w:p>
    <w:p>
      <w:pPr>
        <w:pStyle w:val="BodyText"/>
        <w:spacing w:before="9"/>
        <w:rPr>
          <w:sz w:val="35"/>
        </w:rPr>
      </w:pPr>
    </w:p>
    <w:p>
      <w:pPr>
        <w:pStyle w:val="BodyText"/>
        <w:spacing w:line="364" w:lineRule="auto"/>
        <w:ind w:left="100" w:right="1561"/>
      </w:pPr>
      <w:r>
        <w:rPr/>
        <w:t>I hope you see where I am going with this, and it is not to overdramatize the pressures of being a central banker (actually a very nice if demanding job). Macroeconomic policymakers really should have little to do when the business cycle is following its normal path. Fine tuning is unnecessary, although obviously some ongoing unobtrusive monitoring of the situation is useful. When a clear, large negative shock threatens to pull the cycle down into severe contraction, central bankers and (to the extent feasible) fiscal authorities have to intervene, and do so pro- actively.  No one should be over-confident that the shock can be costlessly offset or restored   fully to </w:t>
      </w:r>
      <w:r>
        <w:rPr>
          <w:i/>
        </w:rPr>
        <w:t>status quo ante bellum</w:t>
      </w:r>
      <w:r>
        <w:rPr/>
        <w:t>. Part of responding to a large negative shock successfully in fact requires the policymakers to successful instil confidence and mobilize the general public. But when it is all over, and even when the policy response has fended off the worst, the best a macroeconomic</w:t>
      </w:r>
      <w:r>
        <w:rPr>
          <w:spacing w:val="5"/>
        </w:rPr>
        <w:t> </w:t>
      </w:r>
      <w:r>
        <w:rPr/>
        <w:t>policymaker</w:t>
      </w:r>
      <w:r>
        <w:rPr>
          <w:spacing w:val="5"/>
        </w:rPr>
        <w:t> </w:t>
      </w:r>
      <w:r>
        <w:rPr/>
        <w:t>can</w:t>
      </w:r>
      <w:r>
        <w:rPr>
          <w:spacing w:val="5"/>
        </w:rPr>
        <w:t> </w:t>
      </w:r>
      <w:r>
        <w:rPr/>
        <w:t>hope</w:t>
      </w:r>
      <w:r>
        <w:rPr>
          <w:spacing w:val="5"/>
        </w:rPr>
        <w:t> </w:t>
      </w:r>
      <w:r>
        <w:rPr/>
        <w:t>for</w:t>
      </w:r>
      <w:r>
        <w:rPr>
          <w:spacing w:val="5"/>
        </w:rPr>
        <w:t> </w:t>
      </w:r>
      <w:r>
        <w:rPr/>
        <w:t>is</w:t>
      </w:r>
      <w:r>
        <w:rPr>
          <w:spacing w:val="5"/>
        </w:rPr>
        <w:t> </w:t>
      </w:r>
      <w:r>
        <w:rPr/>
        <w:t>for</w:t>
      </w:r>
      <w:r>
        <w:rPr>
          <w:spacing w:val="3"/>
        </w:rPr>
        <w:t> </w:t>
      </w:r>
      <w:r>
        <w:rPr/>
        <w:t>the</w:t>
      </w:r>
      <w:r>
        <w:rPr>
          <w:spacing w:val="5"/>
        </w:rPr>
        <w:t> </w:t>
      </w:r>
      <w:r>
        <w:rPr/>
        <w:t>citizens</w:t>
      </w:r>
      <w:r>
        <w:rPr>
          <w:spacing w:val="3"/>
        </w:rPr>
        <w:t> </w:t>
      </w:r>
      <w:r>
        <w:rPr/>
        <w:t>to</w:t>
      </w:r>
      <w:r>
        <w:rPr>
          <w:spacing w:val="7"/>
        </w:rPr>
        <w:t> </w:t>
      </w:r>
      <w:r>
        <w:rPr/>
        <w:t>return</w:t>
      </w:r>
      <w:r>
        <w:rPr>
          <w:spacing w:val="5"/>
        </w:rPr>
        <w:t> </w:t>
      </w:r>
      <w:r>
        <w:rPr/>
        <w:t>to</w:t>
      </w:r>
      <w:r>
        <w:rPr>
          <w:spacing w:val="6"/>
        </w:rPr>
        <w:t> </w:t>
      </w:r>
      <w:r>
        <w:rPr/>
        <w:t>the</w:t>
      </w:r>
      <w:r>
        <w:rPr>
          <w:spacing w:val="3"/>
        </w:rPr>
        <w:t> </w:t>
      </w:r>
      <w:r>
        <w:rPr/>
        <w:t>normal</w:t>
      </w:r>
      <w:r>
        <w:rPr>
          <w:spacing w:val="4"/>
        </w:rPr>
        <w:t> </w:t>
      </w:r>
      <w:r>
        <w:rPr/>
        <w:t>cycle</w:t>
      </w:r>
      <w:r>
        <w:rPr>
          <w:spacing w:val="3"/>
        </w:rPr>
        <w:t> </w:t>
      </w:r>
      <w:r>
        <w:rPr/>
        <w:t>of</w:t>
      </w:r>
      <w:r>
        <w:rPr>
          <w:spacing w:val="4"/>
        </w:rPr>
        <w:t> </w:t>
      </w:r>
      <w:r>
        <w:rPr/>
        <w:t>life</w:t>
      </w:r>
    </w:p>
    <w:p>
      <w:pPr>
        <w:pStyle w:val="BodyText"/>
        <w:spacing w:before="5"/>
        <w:ind w:left="100"/>
      </w:pPr>
      <w:r>
        <w:rPr/>
        <w:t>– and desire the monetary </w:t>
      </w:r>
      <w:r>
        <w:rPr>
          <w:i/>
        </w:rPr>
        <w:t>samurai </w:t>
      </w:r>
      <w:r>
        <w:rPr/>
        <w:t>to go away again, unless and until another shock comes. May</w:t>
      </w:r>
    </w:p>
    <w:p>
      <w:pPr>
        <w:pStyle w:val="BodyText"/>
        <w:rPr>
          <w:sz w:val="20"/>
        </w:rPr>
      </w:pPr>
    </w:p>
    <w:p>
      <w:pPr>
        <w:pStyle w:val="BodyText"/>
        <w:rPr>
          <w:sz w:val="20"/>
        </w:rPr>
      </w:pPr>
    </w:p>
    <w:p>
      <w:pPr>
        <w:pStyle w:val="BodyText"/>
        <w:spacing w:before="8"/>
        <w:rPr>
          <w:sz w:val="14"/>
        </w:rPr>
      </w:pPr>
      <w:r>
        <w:rPr/>
        <w:pict>
          <v:shape style="position:absolute;margin-left:70.019997pt;margin-top:10.827588pt;width:140.050pt;height:.1pt;mso-position-horizontal-relative:page;mso-position-vertical-relative:paragraph;z-index:-251644928;mso-wrap-distance-left:0;mso-wrap-distance-right:0" coordorigin="1400,217" coordsize="2801,0" path="m1400,217l4201,217e" filled="false" stroked="true" strokeweight=".72pt" strokecolor="#000000">
            <v:path arrowok="t"/>
            <v:stroke dashstyle="solid"/>
            <w10:wrap type="topAndBottom"/>
          </v:shape>
        </w:pict>
      </w:r>
    </w:p>
    <w:p>
      <w:pPr>
        <w:spacing w:before="44"/>
        <w:ind w:left="100" w:right="0" w:firstLine="0"/>
        <w:jc w:val="left"/>
        <w:rPr>
          <w:sz w:val="19"/>
        </w:rPr>
      </w:pPr>
      <w:r>
        <w:rPr>
          <w:w w:val="105"/>
          <w:position w:val="9"/>
          <w:sz w:val="12"/>
        </w:rPr>
        <w:t>28 </w:t>
      </w:r>
      <w:r>
        <w:rPr>
          <w:w w:val="105"/>
          <w:sz w:val="19"/>
        </w:rPr>
        <w:t>See </w:t>
      </w:r>
      <w:hyperlink r:id="rId12">
        <w:r>
          <w:rPr>
            <w:color w:val="0000FF"/>
            <w:w w:val="105"/>
            <w:sz w:val="19"/>
            <w:u w:val="single" w:color="0000FF"/>
          </w:rPr>
          <w:t>http://en.wikipedia.org/wiki/Seven_Samurai</w:t>
        </w:r>
        <w:r>
          <w:rPr>
            <w:color w:val="0000FF"/>
            <w:w w:val="105"/>
            <w:sz w:val="19"/>
          </w:rPr>
          <w:t> </w:t>
        </w:r>
      </w:hyperlink>
      <w:r>
        <w:rPr>
          <w:w w:val="105"/>
          <w:sz w:val="19"/>
        </w:rPr>
        <w:t>for more information.</w:t>
      </w:r>
    </w:p>
    <w:p>
      <w:pPr>
        <w:spacing w:after="0"/>
        <w:jc w:val="left"/>
        <w:rPr>
          <w:sz w:val="19"/>
        </w:rPr>
        <w:sectPr>
          <w:pgSz w:w="11910" w:h="16840"/>
          <w:pgMar w:header="0" w:footer="1907" w:top="1600" w:bottom="2100" w:left="1300" w:right="0"/>
        </w:sectPr>
      </w:pPr>
    </w:p>
    <w:p>
      <w:pPr>
        <w:pStyle w:val="BodyText"/>
        <w:rPr>
          <w:sz w:val="20"/>
        </w:rPr>
      </w:pPr>
    </w:p>
    <w:p>
      <w:pPr>
        <w:pStyle w:val="BodyText"/>
        <w:spacing w:before="8"/>
        <w:rPr>
          <w:sz w:val="16"/>
        </w:rPr>
      </w:pPr>
    </w:p>
    <w:p>
      <w:pPr>
        <w:pStyle w:val="BodyText"/>
        <w:spacing w:line="364" w:lineRule="auto" w:before="93"/>
        <w:ind w:left="100" w:right="1561"/>
      </w:pPr>
      <w:r>
        <w:rPr/>
        <w:t>it only be so that the UK recovers to its normal cycle of growth sufficiently, so that I and my colleagues can sink back from the front line into our well-deserved technocratic obscurity.</w:t>
      </w:r>
    </w:p>
    <w:p>
      <w:pPr>
        <w:spacing w:after="0" w:line="364" w:lineRule="auto"/>
        <w:sectPr>
          <w:pgSz w:w="11910" w:h="16840"/>
          <w:pgMar w:header="0" w:footer="1907" w:top="1600" w:bottom="2160" w:left="1300" w:right="0"/>
        </w:sectPr>
      </w:pPr>
    </w:p>
    <w:p>
      <w:pPr>
        <w:pStyle w:val="BodyText"/>
        <w:rPr>
          <w:sz w:val="20"/>
        </w:rPr>
      </w:pPr>
    </w:p>
    <w:p>
      <w:pPr>
        <w:pStyle w:val="BodyText"/>
        <w:spacing w:before="9"/>
        <w:rPr>
          <w:sz w:val="16"/>
        </w:rPr>
      </w:pPr>
    </w:p>
    <w:p>
      <w:pPr>
        <w:spacing w:before="94"/>
        <w:ind w:left="100" w:right="0" w:firstLine="0"/>
        <w:jc w:val="left"/>
        <w:rPr>
          <w:b/>
          <w:sz w:val="21"/>
        </w:rPr>
      </w:pPr>
      <w:r>
        <w:rPr>
          <w:b/>
          <w:sz w:val="21"/>
        </w:rPr>
        <w:t>References</w:t>
      </w:r>
    </w:p>
    <w:p>
      <w:pPr>
        <w:pStyle w:val="BodyText"/>
        <w:spacing w:before="4"/>
        <w:rPr>
          <w:b/>
          <w:sz w:val="20"/>
        </w:rPr>
      </w:pPr>
    </w:p>
    <w:p>
      <w:pPr>
        <w:spacing w:line="280" w:lineRule="auto" w:before="0"/>
        <w:ind w:left="100" w:right="1653" w:firstLine="0"/>
        <w:jc w:val="left"/>
        <w:rPr>
          <w:sz w:val="21"/>
        </w:rPr>
      </w:pPr>
      <w:r>
        <w:rPr>
          <w:sz w:val="21"/>
        </w:rPr>
        <w:t>Ahearne, Alan, Joseph Gagnon, Jane Haltmaier, and Steve Kamin, (2002). “Preventing Deflation:  Lessons from Japan's Experience in the 1990s,” Federal Reserve Board International Finance Discussion Paper 2002-729, June.</w:t>
      </w:r>
    </w:p>
    <w:p>
      <w:pPr>
        <w:spacing w:before="196"/>
        <w:ind w:left="100" w:right="0" w:firstLine="0"/>
        <w:jc w:val="left"/>
        <w:rPr>
          <w:sz w:val="21"/>
        </w:rPr>
      </w:pPr>
      <w:r>
        <w:rPr>
          <w:sz w:val="21"/>
        </w:rPr>
        <w:t>Alexander, Arthur (2007). </w:t>
      </w:r>
      <w:r>
        <w:rPr>
          <w:i/>
          <w:sz w:val="21"/>
        </w:rPr>
        <w:t>The Arc of Japan’s Economic Development</w:t>
      </w:r>
      <w:r>
        <w:rPr>
          <w:sz w:val="21"/>
        </w:rPr>
        <w:t>. Routledge.</w:t>
      </w:r>
    </w:p>
    <w:p>
      <w:pPr>
        <w:pStyle w:val="BodyText"/>
        <w:spacing w:before="5"/>
        <w:rPr>
          <w:sz w:val="20"/>
        </w:rPr>
      </w:pPr>
    </w:p>
    <w:p>
      <w:pPr>
        <w:spacing w:line="283" w:lineRule="auto" w:before="0"/>
        <w:ind w:left="100" w:right="1561" w:firstLine="0"/>
        <w:jc w:val="left"/>
        <w:rPr>
          <w:sz w:val="21"/>
        </w:rPr>
      </w:pPr>
      <w:r>
        <w:rPr>
          <w:sz w:val="21"/>
        </w:rPr>
        <w:t>Auerbach, Alan and William Gale (2009). “Activist Fiscal Policy to Stabilize Economic Activity,” Proceedings of the Federal Reserve Bank of Kansas City Symposium at Jackson Hole.</w:t>
      </w:r>
    </w:p>
    <w:p>
      <w:pPr>
        <w:spacing w:line="280" w:lineRule="auto" w:before="191"/>
        <w:ind w:left="100" w:right="1445" w:firstLine="0"/>
        <w:jc w:val="left"/>
        <w:rPr>
          <w:sz w:val="21"/>
        </w:rPr>
      </w:pPr>
      <w:r>
        <w:rPr>
          <w:sz w:val="21"/>
        </w:rPr>
        <w:t>Baba, N., M. Nagashima, Y. Shigemi, and Kazuo Ueda (2006), “The Bank of Japan’s Monetary Policy   and</w:t>
      </w:r>
      <w:r>
        <w:rPr>
          <w:spacing w:val="10"/>
          <w:sz w:val="21"/>
        </w:rPr>
        <w:t> </w:t>
      </w:r>
      <w:r>
        <w:rPr>
          <w:sz w:val="21"/>
        </w:rPr>
        <w:t>Bank</w:t>
      </w:r>
      <w:r>
        <w:rPr>
          <w:spacing w:val="12"/>
          <w:sz w:val="21"/>
        </w:rPr>
        <w:t> </w:t>
      </w:r>
      <w:r>
        <w:rPr>
          <w:sz w:val="21"/>
        </w:rPr>
        <w:t>Risk</w:t>
      </w:r>
      <w:r>
        <w:rPr>
          <w:spacing w:val="11"/>
          <w:sz w:val="21"/>
        </w:rPr>
        <w:t> </w:t>
      </w:r>
      <w:r>
        <w:rPr>
          <w:sz w:val="21"/>
        </w:rPr>
        <w:t>Premiums</w:t>
      </w:r>
      <w:r>
        <w:rPr>
          <w:spacing w:val="10"/>
          <w:sz w:val="21"/>
        </w:rPr>
        <w:t> </w:t>
      </w:r>
      <w:r>
        <w:rPr>
          <w:sz w:val="21"/>
        </w:rPr>
        <w:t>in</w:t>
      </w:r>
      <w:r>
        <w:rPr>
          <w:spacing w:val="11"/>
          <w:sz w:val="21"/>
        </w:rPr>
        <w:t> </w:t>
      </w:r>
      <w:r>
        <w:rPr>
          <w:sz w:val="21"/>
        </w:rPr>
        <w:t>the</w:t>
      </w:r>
      <w:r>
        <w:rPr>
          <w:spacing w:val="10"/>
          <w:sz w:val="21"/>
        </w:rPr>
        <w:t> </w:t>
      </w:r>
      <w:r>
        <w:rPr>
          <w:sz w:val="21"/>
        </w:rPr>
        <w:t>Money</w:t>
      </w:r>
      <w:r>
        <w:rPr>
          <w:spacing w:val="11"/>
          <w:sz w:val="21"/>
        </w:rPr>
        <w:t> </w:t>
      </w:r>
      <w:r>
        <w:rPr>
          <w:sz w:val="21"/>
        </w:rPr>
        <w:t>Market,”</w:t>
      </w:r>
      <w:r>
        <w:rPr>
          <w:spacing w:val="9"/>
          <w:sz w:val="21"/>
        </w:rPr>
        <w:t> </w:t>
      </w:r>
      <w:r>
        <w:rPr>
          <w:i/>
          <w:sz w:val="21"/>
        </w:rPr>
        <w:t>International</w:t>
      </w:r>
      <w:r>
        <w:rPr>
          <w:i/>
          <w:spacing w:val="9"/>
          <w:sz w:val="21"/>
        </w:rPr>
        <w:t> </w:t>
      </w:r>
      <w:r>
        <w:rPr>
          <w:i/>
          <w:sz w:val="21"/>
        </w:rPr>
        <w:t>Journal</w:t>
      </w:r>
      <w:r>
        <w:rPr>
          <w:i/>
          <w:spacing w:val="8"/>
          <w:sz w:val="21"/>
        </w:rPr>
        <w:t> </w:t>
      </w:r>
      <w:r>
        <w:rPr>
          <w:i/>
          <w:sz w:val="21"/>
        </w:rPr>
        <w:t>of</w:t>
      </w:r>
      <w:r>
        <w:rPr>
          <w:i/>
          <w:spacing w:val="8"/>
          <w:sz w:val="21"/>
        </w:rPr>
        <w:t> </w:t>
      </w:r>
      <w:r>
        <w:rPr>
          <w:i/>
          <w:sz w:val="21"/>
        </w:rPr>
        <w:t>Central</w:t>
      </w:r>
      <w:r>
        <w:rPr>
          <w:i/>
          <w:spacing w:val="10"/>
          <w:sz w:val="21"/>
        </w:rPr>
        <w:t> </w:t>
      </w:r>
      <w:r>
        <w:rPr>
          <w:i/>
          <w:sz w:val="21"/>
        </w:rPr>
        <w:t>Banking,</w:t>
      </w:r>
      <w:r>
        <w:rPr>
          <w:i/>
          <w:spacing w:val="10"/>
          <w:sz w:val="21"/>
        </w:rPr>
        <w:t> </w:t>
      </w:r>
      <w:r>
        <w:rPr>
          <w:i/>
          <w:sz w:val="21"/>
        </w:rPr>
        <w:t>2:1</w:t>
      </w:r>
      <w:r>
        <w:rPr>
          <w:sz w:val="21"/>
        </w:rPr>
        <w:t>,</w:t>
      </w:r>
      <w:r>
        <w:rPr>
          <w:spacing w:val="11"/>
          <w:sz w:val="21"/>
        </w:rPr>
        <w:t> </w:t>
      </w:r>
      <w:r>
        <w:rPr>
          <w:sz w:val="21"/>
        </w:rPr>
        <w:t>105-135.</w:t>
      </w:r>
    </w:p>
    <w:p>
      <w:pPr>
        <w:spacing w:line="283" w:lineRule="auto" w:before="195"/>
        <w:ind w:left="100" w:right="1561" w:firstLine="0"/>
        <w:jc w:val="left"/>
        <w:rPr>
          <w:sz w:val="21"/>
        </w:rPr>
      </w:pPr>
      <w:r>
        <w:rPr>
          <w:sz w:val="21"/>
        </w:rPr>
        <w:t>Baba, N., S. Nishioka, N. Oda and M. Shirakawa , and Kazuo Ueda (2005), “Japan’s Deflation, Problems in the Financial System and Monetary Policy,” </w:t>
      </w:r>
      <w:r>
        <w:rPr>
          <w:i/>
          <w:sz w:val="21"/>
        </w:rPr>
        <w:t>BOJ Monetary and Economic Studies</w:t>
      </w:r>
      <w:r>
        <w:rPr>
          <w:sz w:val="21"/>
        </w:rPr>
        <w:t>,</w:t>
      </w:r>
      <w:r>
        <w:rPr>
          <w:spacing w:val="2"/>
          <w:sz w:val="21"/>
        </w:rPr>
        <w:t> </w:t>
      </w:r>
      <w:r>
        <w:rPr>
          <w:sz w:val="21"/>
        </w:rPr>
        <w:t>February.</w:t>
      </w:r>
    </w:p>
    <w:p>
      <w:pPr>
        <w:spacing w:line="280" w:lineRule="auto" w:before="192"/>
        <w:ind w:left="100" w:right="1561" w:firstLine="0"/>
        <w:jc w:val="left"/>
        <w:rPr>
          <w:sz w:val="21"/>
        </w:rPr>
      </w:pPr>
      <w:r>
        <w:rPr>
          <w:sz w:val="21"/>
        </w:rPr>
        <w:t>Ball, Laurence and N. Gregory Mankiw (1995). “What Do Deficits Do?” Proceedings of the Federal Reserve Bank of Kansas City Symposium at Jackson Hole.</w:t>
      </w:r>
    </w:p>
    <w:p>
      <w:pPr>
        <w:spacing w:line="280" w:lineRule="auto" w:before="194"/>
        <w:ind w:left="100" w:right="1561" w:firstLine="0"/>
        <w:jc w:val="left"/>
        <w:rPr>
          <w:sz w:val="21"/>
        </w:rPr>
      </w:pPr>
      <w:r>
        <w:rPr>
          <w:sz w:val="21"/>
        </w:rPr>
        <w:t>Bayoumi, Tamim (2001). “The Morning After: Explaining the Slowdown in Japanese Growth in the 1990s.” </w:t>
      </w:r>
      <w:r>
        <w:rPr>
          <w:i/>
          <w:sz w:val="21"/>
        </w:rPr>
        <w:t>Journal of International Economics</w:t>
      </w:r>
      <w:r>
        <w:rPr>
          <w:sz w:val="21"/>
        </w:rPr>
        <w:t>.</w:t>
      </w:r>
    </w:p>
    <w:p>
      <w:pPr>
        <w:spacing w:line="280" w:lineRule="auto" w:before="196"/>
        <w:ind w:left="100" w:right="1561" w:firstLine="0"/>
        <w:jc w:val="left"/>
        <w:rPr>
          <w:sz w:val="21"/>
        </w:rPr>
      </w:pPr>
      <w:r>
        <w:rPr>
          <w:sz w:val="21"/>
        </w:rPr>
        <w:t>Bernanke, Ben (2000). “Japanese Monetary Policy: A Case of Self-Induced Paralysis?”, in Ryoichi Mikitani and Adam S. Posen, eds., </w:t>
      </w:r>
      <w:r>
        <w:rPr>
          <w:i/>
          <w:sz w:val="21"/>
        </w:rPr>
        <w:t>Japan’s Financial Crisis and its Parallels with U.S. Experience</w:t>
      </w:r>
      <w:r>
        <w:rPr>
          <w:sz w:val="21"/>
        </w:rPr>
        <w:t>, IIE.</w:t>
      </w:r>
    </w:p>
    <w:p>
      <w:pPr>
        <w:spacing w:line="280" w:lineRule="auto" w:before="195"/>
        <w:ind w:left="100" w:right="1561" w:firstLine="0"/>
        <w:jc w:val="left"/>
        <w:rPr>
          <w:sz w:val="21"/>
        </w:rPr>
      </w:pPr>
      <w:r>
        <w:rPr>
          <w:sz w:val="21"/>
        </w:rPr>
        <w:t>Bernanke, Ben, Vincent Reinhart, and Brian Sack, (2004). “Monetary Policy Alternatives at the Zero Bound: An Empirical Assessment”, </w:t>
      </w:r>
      <w:r>
        <w:rPr>
          <w:i/>
          <w:sz w:val="21"/>
        </w:rPr>
        <w:t>Brookings Papers on Economic Activity</w:t>
      </w:r>
      <w:r>
        <w:rPr>
          <w:sz w:val="21"/>
        </w:rPr>
        <w:t>, no. 2 (Fall): 1-78.</w:t>
      </w:r>
    </w:p>
    <w:p>
      <w:pPr>
        <w:spacing w:line="280" w:lineRule="auto" w:before="195"/>
        <w:ind w:left="100" w:right="1561" w:firstLine="0"/>
        <w:jc w:val="left"/>
        <w:rPr>
          <w:sz w:val="21"/>
        </w:rPr>
      </w:pPr>
      <w:r>
        <w:rPr>
          <w:sz w:val="21"/>
        </w:rPr>
        <w:t>Blanchard, Olivier (2000). “Bubbles, Liquidity Traps, and Monetary Policy.” in Ryoichi Mikitani and Adam S. Posen, eds., </w:t>
      </w:r>
      <w:r>
        <w:rPr>
          <w:i/>
          <w:sz w:val="21"/>
        </w:rPr>
        <w:t>Japan’s Financial Crisis and its Parallels with U.S. Experience</w:t>
      </w:r>
      <w:r>
        <w:rPr>
          <w:sz w:val="21"/>
        </w:rPr>
        <w:t>, IIE.</w:t>
      </w:r>
    </w:p>
    <w:p>
      <w:pPr>
        <w:spacing w:line="280" w:lineRule="auto" w:before="196"/>
        <w:ind w:left="100" w:right="1561" w:firstLine="0"/>
        <w:jc w:val="left"/>
        <w:rPr>
          <w:sz w:val="21"/>
        </w:rPr>
      </w:pPr>
      <w:r>
        <w:rPr>
          <w:sz w:val="21"/>
        </w:rPr>
        <w:t>Blanchard, Olivier and Roberto Perotti (2002). “An Empirical Characterization of the Dynamic Effects of Changes in Government Spending and Taxes on Output,” </w:t>
      </w:r>
      <w:r>
        <w:rPr>
          <w:i/>
          <w:sz w:val="21"/>
        </w:rPr>
        <w:t>Quarterly Journal of Economics</w:t>
      </w:r>
      <w:r>
        <w:rPr>
          <w:sz w:val="21"/>
        </w:rPr>
        <w:t>, November.</w:t>
      </w:r>
    </w:p>
    <w:p>
      <w:pPr>
        <w:spacing w:line="280" w:lineRule="auto" w:before="195"/>
        <w:ind w:left="100" w:right="1561" w:firstLine="0"/>
        <w:jc w:val="left"/>
        <w:rPr>
          <w:sz w:val="21"/>
        </w:rPr>
      </w:pPr>
      <w:r>
        <w:rPr>
          <w:sz w:val="21"/>
        </w:rPr>
        <w:t>Broda, Christian and David Weinstein (2005). “Happy News from the Dismal Science: Reassessing Japanese Fiscal Policy and Sustainability,” in Takatoshi Ito, Hugh Patrick, and David Weinstein, eds. </w:t>
      </w:r>
      <w:r>
        <w:rPr>
          <w:i/>
          <w:sz w:val="21"/>
        </w:rPr>
        <w:t>Reviving Japan’s Economy: Problems and Prescriptions</w:t>
      </w:r>
      <w:r>
        <w:rPr>
          <w:sz w:val="21"/>
        </w:rPr>
        <w:t>, MIT Press</w:t>
      </w:r>
    </w:p>
    <w:p>
      <w:pPr>
        <w:spacing w:line="283" w:lineRule="auto" w:before="195"/>
        <w:ind w:left="100" w:right="1561" w:firstLine="0"/>
        <w:jc w:val="left"/>
        <w:rPr>
          <w:sz w:val="21"/>
        </w:rPr>
      </w:pPr>
      <w:r>
        <w:rPr>
          <w:sz w:val="21"/>
        </w:rPr>
        <w:t>Cargill, Thomas, Michael Hutchison, and Takatoshi Ito (2001). </w:t>
      </w:r>
      <w:r>
        <w:rPr>
          <w:i/>
          <w:sz w:val="21"/>
        </w:rPr>
        <w:t>Financial Policy and Central Banking in </w:t>
      </w:r>
      <w:r>
        <w:rPr>
          <w:i/>
          <w:sz w:val="21"/>
        </w:rPr>
        <w:t>Japan</w:t>
      </w:r>
      <w:r>
        <w:rPr>
          <w:sz w:val="21"/>
        </w:rPr>
        <w:t>. MIT Press.</w:t>
      </w:r>
    </w:p>
    <w:p>
      <w:pPr>
        <w:spacing w:line="280" w:lineRule="auto" w:before="192"/>
        <w:ind w:left="100" w:right="1653" w:firstLine="0"/>
        <w:jc w:val="left"/>
        <w:rPr>
          <w:sz w:val="21"/>
        </w:rPr>
      </w:pPr>
      <w:r>
        <w:rPr>
          <w:sz w:val="21"/>
        </w:rPr>
        <w:t>Dale, Spencer (2010). “QE One Year On,” Speech given at the CIMF and MMF Conference in Cambridge, 12 March 2010.</w:t>
      </w:r>
    </w:p>
    <w:p>
      <w:pPr>
        <w:spacing w:line="280" w:lineRule="auto" w:before="195"/>
        <w:ind w:left="100" w:right="1561" w:firstLine="0"/>
        <w:jc w:val="left"/>
        <w:rPr>
          <w:sz w:val="21"/>
        </w:rPr>
      </w:pPr>
      <w:r>
        <w:rPr>
          <w:sz w:val="21"/>
        </w:rPr>
        <w:t>De Veirman, E., (2007), “Which nonlinearity in the Phillips curve? The absence of accelerating deflation  in Japan,” Reserve Bank of New Zealand Discussion paper</w:t>
      </w:r>
      <w:r>
        <w:rPr>
          <w:spacing w:val="19"/>
          <w:sz w:val="21"/>
        </w:rPr>
        <w:t> </w:t>
      </w:r>
      <w:r>
        <w:rPr>
          <w:sz w:val="21"/>
        </w:rPr>
        <w:t>2007/14</w:t>
      </w:r>
    </w:p>
    <w:p>
      <w:pPr>
        <w:spacing w:after="0" w:line="280" w:lineRule="auto"/>
        <w:jc w:val="left"/>
        <w:rPr>
          <w:sz w:val="21"/>
        </w:rPr>
        <w:sectPr>
          <w:pgSz w:w="11910" w:h="16840"/>
          <w:pgMar w:header="0" w:footer="1907" w:top="1600" w:bottom="2160" w:left="1300" w:right="0"/>
        </w:sectPr>
      </w:pPr>
    </w:p>
    <w:p>
      <w:pPr>
        <w:pStyle w:val="BodyText"/>
        <w:rPr>
          <w:sz w:val="20"/>
        </w:rPr>
      </w:pPr>
    </w:p>
    <w:p>
      <w:pPr>
        <w:pStyle w:val="BodyText"/>
        <w:spacing w:before="6"/>
        <w:rPr>
          <w:sz w:val="16"/>
        </w:rPr>
      </w:pPr>
    </w:p>
    <w:p>
      <w:pPr>
        <w:spacing w:line="280" w:lineRule="auto" w:before="95"/>
        <w:ind w:left="100" w:right="1653" w:firstLine="0"/>
        <w:jc w:val="left"/>
        <w:rPr>
          <w:sz w:val="21"/>
        </w:rPr>
      </w:pPr>
      <w:r>
        <w:rPr>
          <w:sz w:val="21"/>
        </w:rPr>
        <w:t>Elmendorf, Douglas W. and N. Gregory Mankiw, (1998). “Government Debt.” NBER Working Paper No. W6470, March.</w:t>
      </w:r>
    </w:p>
    <w:p>
      <w:pPr>
        <w:spacing w:line="280" w:lineRule="auto" w:before="196"/>
        <w:ind w:left="100" w:right="1401" w:firstLine="0"/>
        <w:jc w:val="left"/>
        <w:rPr>
          <w:sz w:val="21"/>
        </w:rPr>
      </w:pPr>
      <w:r>
        <w:rPr>
          <w:sz w:val="21"/>
        </w:rPr>
        <w:t>Faruqee, Hamid and Martin Muhleisen, (2003). “Population aging in Japan: demographic shock and fiscal sustainability,” </w:t>
      </w:r>
      <w:r>
        <w:rPr>
          <w:i/>
          <w:sz w:val="21"/>
        </w:rPr>
        <w:t>Japan and the World Economy</w:t>
      </w:r>
      <w:r>
        <w:rPr>
          <w:sz w:val="21"/>
        </w:rPr>
        <w:t>, 15, (2), 185-210</w:t>
      </w:r>
    </w:p>
    <w:p>
      <w:pPr>
        <w:spacing w:line="280" w:lineRule="auto" w:before="195"/>
        <w:ind w:left="100" w:right="1561" w:firstLine="0"/>
        <w:jc w:val="left"/>
        <w:rPr>
          <w:sz w:val="21"/>
        </w:rPr>
      </w:pPr>
      <w:r>
        <w:rPr>
          <w:sz w:val="21"/>
        </w:rPr>
        <w:t>Fukao, Mitsuhiro (1995). </w:t>
      </w:r>
      <w:r>
        <w:rPr>
          <w:i/>
          <w:sz w:val="21"/>
        </w:rPr>
        <w:t>Financial Integration, Corporate Governance, and the Performance of </w:t>
      </w:r>
      <w:r>
        <w:rPr>
          <w:i/>
          <w:sz w:val="21"/>
        </w:rPr>
        <w:t>Multinational Companies. </w:t>
      </w:r>
      <w:r>
        <w:rPr>
          <w:sz w:val="21"/>
        </w:rPr>
        <w:t>Brookings Institution Press.</w:t>
      </w:r>
    </w:p>
    <w:p>
      <w:pPr>
        <w:spacing w:line="280" w:lineRule="auto" w:before="196"/>
        <w:ind w:left="100" w:right="1401" w:firstLine="0"/>
        <w:jc w:val="left"/>
        <w:rPr>
          <w:sz w:val="21"/>
        </w:rPr>
      </w:pPr>
      <w:r>
        <w:rPr>
          <w:sz w:val="21"/>
        </w:rPr>
        <w:t>Galbraith, Stuart (2002). </w:t>
      </w:r>
      <w:r>
        <w:rPr>
          <w:i/>
          <w:sz w:val="21"/>
        </w:rPr>
        <w:t>The Emperor and the Wolf: The Lives and Films of Akira Kurosawa and Toshiro </w:t>
      </w:r>
      <w:r>
        <w:rPr>
          <w:i/>
          <w:sz w:val="21"/>
        </w:rPr>
        <w:t>Mifune</w:t>
      </w:r>
      <w:r>
        <w:rPr>
          <w:sz w:val="21"/>
        </w:rPr>
        <w:t>. Faber &amp; Faber.</w:t>
      </w:r>
    </w:p>
    <w:p>
      <w:pPr>
        <w:spacing w:line="280" w:lineRule="auto" w:before="195"/>
        <w:ind w:left="100" w:right="1561" w:firstLine="0"/>
        <w:jc w:val="left"/>
        <w:rPr>
          <w:sz w:val="21"/>
        </w:rPr>
      </w:pPr>
      <w:r>
        <w:rPr>
          <w:sz w:val="21"/>
        </w:rPr>
        <w:t>Harrigan, James and Kenneth Kuttner (2005). “Lost Decade in Translation: Did the United States Learn from Japan’s Post-bubble Mistakes?”, in Takatoshi Ito, Hugh Patrick, and David Weinstein, eds. </w:t>
      </w:r>
      <w:r>
        <w:rPr>
          <w:i/>
          <w:sz w:val="21"/>
        </w:rPr>
        <w:t>Reviving </w:t>
      </w:r>
      <w:r>
        <w:rPr>
          <w:i/>
          <w:sz w:val="21"/>
        </w:rPr>
        <w:t>Japan’s Economy: Problems and Prescriptions</w:t>
      </w:r>
      <w:r>
        <w:rPr>
          <w:sz w:val="21"/>
        </w:rPr>
        <w:t>, MIT Press</w:t>
      </w:r>
    </w:p>
    <w:p>
      <w:pPr>
        <w:spacing w:line="280" w:lineRule="auto" w:before="195"/>
        <w:ind w:left="100" w:right="1561" w:firstLine="0"/>
        <w:jc w:val="left"/>
        <w:rPr>
          <w:sz w:val="21"/>
        </w:rPr>
      </w:pPr>
      <w:r>
        <w:rPr>
          <w:sz w:val="21"/>
        </w:rPr>
        <w:t>Horioka, Charles (2006). “The Causes of Japan’s ‘Lost Decade: The Role of Household Consumption,” NBER Working Paper No. 12142.</w:t>
      </w:r>
    </w:p>
    <w:p>
      <w:pPr>
        <w:spacing w:line="280" w:lineRule="auto" w:before="196"/>
        <w:ind w:left="100" w:right="1729" w:hanging="1"/>
        <w:jc w:val="left"/>
        <w:rPr>
          <w:sz w:val="21"/>
        </w:rPr>
      </w:pPr>
      <w:r>
        <w:rPr>
          <w:sz w:val="21"/>
        </w:rPr>
        <w:t>Hoshi, Takeo and Anil Kashyap (2004</w:t>
      </w:r>
      <w:r>
        <w:rPr>
          <w:b/>
          <w:sz w:val="21"/>
        </w:rPr>
        <w:t>). </w:t>
      </w:r>
      <w:r>
        <w:rPr>
          <w:i/>
          <w:sz w:val="21"/>
        </w:rPr>
        <w:t>Corporate Financing and Governance in Japan: The Road to </w:t>
      </w:r>
      <w:r>
        <w:rPr>
          <w:i/>
          <w:sz w:val="21"/>
        </w:rPr>
        <w:t>the Future</w:t>
      </w:r>
      <w:r>
        <w:rPr>
          <w:sz w:val="21"/>
        </w:rPr>
        <w:t>. MIT Press.</w:t>
      </w:r>
    </w:p>
    <w:p>
      <w:pPr>
        <w:spacing w:line="283" w:lineRule="auto" w:before="194"/>
        <w:ind w:left="100" w:right="1561" w:firstLine="0"/>
        <w:jc w:val="left"/>
        <w:rPr>
          <w:sz w:val="21"/>
        </w:rPr>
      </w:pPr>
      <w:r>
        <w:rPr>
          <w:sz w:val="21"/>
        </w:rPr>
        <w:t>Hoshi, Takeo and Anil Kashyap (1999). “The Japanese Banking Crisis: Where Did It Come From and How Will It End?”, in Ben Bernanke and Julio Rotemberg, eds., </w:t>
      </w:r>
      <w:r>
        <w:rPr>
          <w:i/>
          <w:sz w:val="21"/>
        </w:rPr>
        <w:t>NBER Macroeconomics Annual</w:t>
      </w:r>
      <w:r>
        <w:rPr>
          <w:sz w:val="21"/>
        </w:rPr>
        <w:t>.</w:t>
      </w:r>
    </w:p>
    <w:p>
      <w:pPr>
        <w:spacing w:line="280" w:lineRule="auto" w:before="191"/>
        <w:ind w:left="100" w:right="1561" w:firstLine="0"/>
        <w:jc w:val="left"/>
        <w:rPr>
          <w:sz w:val="21"/>
        </w:rPr>
      </w:pPr>
      <w:r>
        <w:rPr>
          <w:sz w:val="21"/>
        </w:rPr>
        <w:t>Ishii, Hiroko and Erika Wada (1998). “Local Government Spending: Solving the Mystery of Japanese Fiscal Packages,” PIIE Working Paper No. 98-5.</w:t>
      </w:r>
    </w:p>
    <w:p>
      <w:pPr>
        <w:spacing w:line="280" w:lineRule="auto" w:before="195"/>
        <w:ind w:left="100" w:right="1561" w:firstLine="0"/>
        <w:jc w:val="left"/>
        <w:rPr>
          <w:sz w:val="21"/>
        </w:rPr>
      </w:pPr>
      <w:r>
        <w:rPr>
          <w:sz w:val="21"/>
        </w:rPr>
        <w:t>Ito, Takatoshi and Frederic Mishkin (2005). “Monetary Policy in Japan: Problems and Solutions,” in Takatoshi Ito, Hugh Patrick, and David Weinstein, eds. </w:t>
      </w:r>
      <w:r>
        <w:rPr>
          <w:i/>
          <w:sz w:val="21"/>
        </w:rPr>
        <w:t>Reviving Japan’s Economy: Problems and </w:t>
      </w:r>
      <w:r>
        <w:rPr>
          <w:i/>
          <w:sz w:val="21"/>
        </w:rPr>
        <w:t>Prescriptions</w:t>
      </w:r>
      <w:r>
        <w:rPr>
          <w:sz w:val="21"/>
        </w:rPr>
        <w:t>, MIT Press</w:t>
      </w:r>
    </w:p>
    <w:p>
      <w:pPr>
        <w:spacing w:line="280" w:lineRule="auto" w:before="196"/>
        <w:ind w:left="100" w:right="1533" w:firstLine="0"/>
        <w:jc w:val="both"/>
        <w:rPr>
          <w:sz w:val="21"/>
        </w:rPr>
      </w:pPr>
      <w:r>
        <w:rPr>
          <w:sz w:val="21"/>
        </w:rPr>
        <w:t>Jinushi, Toshiki, Yoshihiro Kuroki, and Ryuzo Miyao, “Monetary Policy in Japan Since the Late 1980s: Delayed Policy Actions and Some Explanations,” In Ryoichi Mikitani and Adam S. Posen, eds., </w:t>
      </w:r>
      <w:r>
        <w:rPr>
          <w:i/>
          <w:sz w:val="21"/>
        </w:rPr>
        <w:t>Japan’s </w:t>
      </w:r>
      <w:r>
        <w:rPr>
          <w:i/>
          <w:sz w:val="21"/>
        </w:rPr>
        <w:t>Financial Crisis and its Parallels with U.S. Experience</w:t>
      </w:r>
      <w:r>
        <w:rPr>
          <w:sz w:val="21"/>
        </w:rPr>
        <w:t>, IIE.</w:t>
      </w:r>
    </w:p>
    <w:p>
      <w:pPr>
        <w:spacing w:before="195"/>
        <w:ind w:left="100" w:right="0" w:firstLine="0"/>
        <w:jc w:val="both"/>
        <w:rPr>
          <w:sz w:val="21"/>
        </w:rPr>
      </w:pPr>
      <w:r>
        <w:rPr>
          <w:sz w:val="21"/>
        </w:rPr>
        <w:t>Kimura, T. and D. Small, (2006). “Quantitative Monetary Easing and Risk in Financial Asset Markets,”</w:t>
      </w:r>
    </w:p>
    <w:p>
      <w:pPr>
        <w:spacing w:before="43"/>
        <w:ind w:left="100" w:right="0" w:firstLine="0"/>
        <w:jc w:val="both"/>
        <w:rPr>
          <w:sz w:val="21"/>
        </w:rPr>
      </w:pPr>
      <w:r>
        <w:rPr>
          <w:i/>
          <w:sz w:val="21"/>
        </w:rPr>
        <w:t>The B.E. Journals in Macroeconomics</w:t>
      </w:r>
      <w:r>
        <w:rPr>
          <w:sz w:val="21"/>
        </w:rPr>
        <w:t>, 6:1.</w:t>
      </w:r>
    </w:p>
    <w:p>
      <w:pPr>
        <w:pStyle w:val="BodyText"/>
        <w:spacing w:before="5"/>
        <w:rPr>
          <w:sz w:val="20"/>
        </w:rPr>
      </w:pPr>
    </w:p>
    <w:p>
      <w:pPr>
        <w:spacing w:line="280" w:lineRule="auto" w:before="0"/>
        <w:ind w:left="100" w:right="1561" w:firstLine="0"/>
        <w:jc w:val="left"/>
        <w:rPr>
          <w:sz w:val="21"/>
        </w:rPr>
      </w:pPr>
      <w:r>
        <w:rPr>
          <w:sz w:val="21"/>
        </w:rPr>
        <w:t>Kimura, T. and Kazuo Ueda (2001). “Downward Nominal Wage Rigidity in Japan,” </w:t>
      </w:r>
      <w:r>
        <w:rPr>
          <w:i/>
          <w:sz w:val="21"/>
        </w:rPr>
        <w:t>Journal of the </w:t>
      </w:r>
      <w:r>
        <w:rPr>
          <w:i/>
          <w:sz w:val="21"/>
        </w:rPr>
        <w:t>Japanese and International Economies</w:t>
      </w:r>
      <w:r>
        <w:rPr>
          <w:sz w:val="21"/>
        </w:rPr>
        <w:t>, Vol.15, No.1, March.</w:t>
      </w:r>
    </w:p>
    <w:p>
      <w:pPr>
        <w:spacing w:line="283" w:lineRule="auto" w:before="195"/>
        <w:ind w:left="100" w:right="1561" w:firstLine="0"/>
        <w:jc w:val="left"/>
        <w:rPr>
          <w:sz w:val="21"/>
        </w:rPr>
      </w:pPr>
      <w:r>
        <w:rPr>
          <w:sz w:val="21"/>
        </w:rPr>
        <w:t>Krugman, Paul (1998). “It’s Baaack: Japan’s Slump and the Return of the Liquidity Trap,” </w:t>
      </w:r>
      <w:r>
        <w:rPr>
          <w:i/>
          <w:sz w:val="21"/>
        </w:rPr>
        <w:t>Brookings </w:t>
      </w:r>
      <w:r>
        <w:rPr>
          <w:i/>
          <w:sz w:val="21"/>
        </w:rPr>
        <w:t>Papers on Economic Activity</w:t>
      </w:r>
      <w:r>
        <w:rPr>
          <w:sz w:val="21"/>
        </w:rPr>
        <w:t>, 2.</w:t>
      </w:r>
    </w:p>
    <w:p>
      <w:pPr>
        <w:spacing w:line="280" w:lineRule="auto" w:before="192"/>
        <w:ind w:left="100" w:right="1561" w:firstLine="0"/>
        <w:jc w:val="left"/>
        <w:rPr>
          <w:sz w:val="21"/>
        </w:rPr>
      </w:pPr>
      <w:r>
        <w:rPr>
          <w:sz w:val="21"/>
        </w:rPr>
        <w:t>Kuttner, Kenneth (2004). “Comments on ‘Price Stability and Japanese Monetary Policy’(2),” </w:t>
      </w:r>
      <w:r>
        <w:rPr>
          <w:i/>
          <w:sz w:val="21"/>
        </w:rPr>
        <w:t>BOJ </w:t>
      </w:r>
      <w:r>
        <w:rPr>
          <w:i/>
          <w:sz w:val="21"/>
        </w:rPr>
        <w:t>Monetary and Economic Studies</w:t>
      </w:r>
      <w:r>
        <w:rPr>
          <w:sz w:val="21"/>
        </w:rPr>
        <w:t>, 22:3, 37-46.</w:t>
      </w:r>
    </w:p>
    <w:p>
      <w:pPr>
        <w:spacing w:after="0" w:line="280" w:lineRule="auto"/>
        <w:jc w:val="left"/>
        <w:rPr>
          <w:sz w:val="21"/>
        </w:rPr>
        <w:sectPr>
          <w:pgSz w:w="11910" w:h="16840"/>
          <w:pgMar w:header="0" w:footer="1907" w:top="1600" w:bottom="2160" w:left="1300" w:right="0"/>
        </w:sectPr>
      </w:pPr>
    </w:p>
    <w:p>
      <w:pPr>
        <w:pStyle w:val="BodyText"/>
        <w:rPr>
          <w:sz w:val="20"/>
        </w:rPr>
      </w:pPr>
    </w:p>
    <w:p>
      <w:pPr>
        <w:pStyle w:val="BodyText"/>
        <w:spacing w:before="6"/>
        <w:rPr>
          <w:sz w:val="16"/>
        </w:rPr>
      </w:pPr>
    </w:p>
    <w:p>
      <w:pPr>
        <w:spacing w:line="280" w:lineRule="auto" w:before="95"/>
        <w:ind w:left="100" w:right="1598" w:firstLine="0"/>
        <w:jc w:val="left"/>
        <w:rPr>
          <w:sz w:val="21"/>
        </w:rPr>
      </w:pPr>
      <w:r>
        <w:rPr>
          <w:sz w:val="21"/>
        </w:rPr>
        <w:t>Kuttner, Kenneth and Adam Posen (2004).  “The Difficulty of Discerning What’s Too Tight: Taylor   Rules and Japanese Monetary Policy,” with Kenneth Kuttner, </w:t>
      </w:r>
      <w:r>
        <w:rPr>
          <w:i/>
          <w:sz w:val="21"/>
        </w:rPr>
        <w:t>North American Journal of Economics and </w:t>
      </w:r>
      <w:r>
        <w:rPr>
          <w:i/>
          <w:sz w:val="21"/>
        </w:rPr>
        <w:t>Finance</w:t>
      </w:r>
      <w:r>
        <w:rPr>
          <w:sz w:val="21"/>
        </w:rPr>
        <w:t>, March 2004, pp.</w:t>
      </w:r>
      <w:r>
        <w:rPr>
          <w:spacing w:val="4"/>
          <w:sz w:val="21"/>
        </w:rPr>
        <w:t> </w:t>
      </w:r>
      <w:r>
        <w:rPr>
          <w:sz w:val="21"/>
        </w:rPr>
        <w:t>53-74</w:t>
      </w:r>
    </w:p>
    <w:p>
      <w:pPr>
        <w:spacing w:line="280" w:lineRule="auto" w:before="196"/>
        <w:ind w:left="100" w:right="1653" w:firstLine="0"/>
        <w:jc w:val="left"/>
        <w:rPr>
          <w:sz w:val="21"/>
        </w:rPr>
      </w:pPr>
      <w:r>
        <w:rPr>
          <w:sz w:val="21"/>
        </w:rPr>
        <w:t>Kuttner, Kenneth and Adam Posen (2002). “Fiscal Policy Effectiveness in Japan,” </w:t>
      </w:r>
      <w:r>
        <w:rPr>
          <w:i/>
          <w:sz w:val="21"/>
        </w:rPr>
        <w:t>Journal of the </w:t>
      </w:r>
      <w:r>
        <w:rPr>
          <w:i/>
          <w:sz w:val="21"/>
        </w:rPr>
        <w:t>Japanese and International Economies</w:t>
      </w:r>
      <w:r>
        <w:rPr>
          <w:sz w:val="21"/>
        </w:rPr>
        <w:t>, December 2002, pp. 536-558</w:t>
      </w:r>
    </w:p>
    <w:p>
      <w:pPr>
        <w:spacing w:line="280" w:lineRule="auto" w:before="196"/>
        <w:ind w:left="100" w:right="1653" w:firstLine="0"/>
        <w:jc w:val="left"/>
        <w:rPr>
          <w:sz w:val="21"/>
        </w:rPr>
      </w:pPr>
      <w:r>
        <w:rPr>
          <w:sz w:val="21"/>
        </w:rPr>
        <w:t>Kuttner, Kenneth and Adam Posen (2001). “The Great Recession: Lessons for Macroeconomic Policymakers from Japan,” with Kenneth Kuttner, </w:t>
      </w:r>
      <w:r>
        <w:rPr>
          <w:i/>
          <w:sz w:val="21"/>
        </w:rPr>
        <w:t>Brookings Papers on Economic Activity</w:t>
      </w:r>
      <w:r>
        <w:rPr>
          <w:sz w:val="21"/>
        </w:rPr>
        <w:t>, 2001:2, pp. 93-185</w:t>
      </w:r>
    </w:p>
    <w:p>
      <w:pPr>
        <w:spacing w:line="280" w:lineRule="auto" w:before="195"/>
        <w:ind w:left="100" w:right="1561" w:firstLine="0"/>
        <w:jc w:val="left"/>
        <w:rPr>
          <w:sz w:val="21"/>
        </w:rPr>
      </w:pPr>
      <w:r>
        <w:rPr>
          <w:sz w:val="21"/>
        </w:rPr>
        <w:t>McKinnon, Ronald, and Kenichi Ohno (1997). </w:t>
      </w:r>
      <w:r>
        <w:rPr>
          <w:i/>
          <w:sz w:val="21"/>
        </w:rPr>
        <w:t>Dollar and yen: resolving economic conflict between the </w:t>
      </w:r>
      <w:r>
        <w:rPr>
          <w:i/>
          <w:sz w:val="21"/>
        </w:rPr>
        <w:t>United States and Japan</w:t>
      </w:r>
      <w:r>
        <w:rPr>
          <w:sz w:val="21"/>
        </w:rPr>
        <w:t>, MIT Press.</w:t>
      </w:r>
    </w:p>
    <w:p>
      <w:pPr>
        <w:spacing w:line="283" w:lineRule="auto" w:before="195"/>
        <w:ind w:left="100" w:right="1653" w:firstLine="0"/>
        <w:jc w:val="left"/>
        <w:rPr>
          <w:sz w:val="21"/>
        </w:rPr>
      </w:pPr>
      <w:r>
        <w:rPr>
          <w:sz w:val="21"/>
        </w:rPr>
        <w:t>Nishimura, Kiyohiko (2007). “Increased Diversity and Deepened Uncertainty: Policy Challenges in a Zero Inflation Economy,” </w:t>
      </w:r>
      <w:r>
        <w:rPr>
          <w:i/>
          <w:sz w:val="21"/>
        </w:rPr>
        <w:t>International Finance, </w:t>
      </w:r>
      <w:r>
        <w:rPr>
          <w:sz w:val="21"/>
        </w:rPr>
        <w:t>10:3, 281–300.</w:t>
      </w:r>
    </w:p>
    <w:p>
      <w:pPr>
        <w:spacing w:line="280" w:lineRule="auto" w:before="191"/>
        <w:ind w:left="100" w:right="1729" w:firstLine="0"/>
        <w:jc w:val="left"/>
        <w:rPr>
          <w:sz w:val="21"/>
        </w:rPr>
      </w:pPr>
      <w:r>
        <w:rPr>
          <w:sz w:val="21"/>
        </w:rPr>
        <w:t>Oda, N. and Kazuo Ueda (2005). “The Effects of the Bank of Japan’s Zero Interest Rate Commitment and Quantitative Monetary Easing on the Yield Curve: A Macro-Finance Approach,” Bank of Japan Working Paper No. 05-E-6.</w:t>
      </w:r>
    </w:p>
    <w:p>
      <w:pPr>
        <w:spacing w:line="280" w:lineRule="auto" w:before="196"/>
        <w:ind w:left="100" w:right="1452" w:firstLine="0"/>
        <w:jc w:val="left"/>
        <w:rPr>
          <w:sz w:val="21"/>
        </w:rPr>
      </w:pPr>
      <w:r>
        <w:rPr>
          <w:sz w:val="21"/>
        </w:rPr>
        <w:t>Okina, K., and S. Shiratsuka (2004).  “Policy Commitment and Expectation Formation: Japan’s   experience</w:t>
      </w:r>
      <w:r>
        <w:rPr>
          <w:spacing w:val="11"/>
          <w:sz w:val="21"/>
        </w:rPr>
        <w:t> </w:t>
      </w:r>
      <w:r>
        <w:rPr>
          <w:sz w:val="21"/>
        </w:rPr>
        <w:t>under</w:t>
      </w:r>
      <w:r>
        <w:rPr>
          <w:spacing w:val="12"/>
          <w:sz w:val="21"/>
        </w:rPr>
        <w:t> </w:t>
      </w:r>
      <w:r>
        <w:rPr>
          <w:sz w:val="21"/>
        </w:rPr>
        <w:t>Zero</w:t>
      </w:r>
      <w:r>
        <w:rPr>
          <w:spacing w:val="11"/>
          <w:sz w:val="21"/>
        </w:rPr>
        <w:t> </w:t>
      </w:r>
      <w:r>
        <w:rPr>
          <w:sz w:val="21"/>
        </w:rPr>
        <w:t>Interest</w:t>
      </w:r>
      <w:r>
        <w:rPr>
          <w:spacing w:val="9"/>
          <w:sz w:val="21"/>
        </w:rPr>
        <w:t> </w:t>
      </w:r>
      <w:r>
        <w:rPr>
          <w:sz w:val="21"/>
        </w:rPr>
        <w:t>Rates,”</w:t>
      </w:r>
      <w:r>
        <w:rPr>
          <w:spacing w:val="11"/>
          <w:sz w:val="21"/>
        </w:rPr>
        <w:t> </w:t>
      </w:r>
      <w:r>
        <w:rPr>
          <w:i/>
          <w:sz w:val="21"/>
        </w:rPr>
        <w:t>North</w:t>
      </w:r>
      <w:r>
        <w:rPr>
          <w:i/>
          <w:spacing w:val="11"/>
          <w:sz w:val="21"/>
        </w:rPr>
        <w:t> </w:t>
      </w:r>
      <w:r>
        <w:rPr>
          <w:i/>
          <w:sz w:val="21"/>
        </w:rPr>
        <w:t>American</w:t>
      </w:r>
      <w:r>
        <w:rPr>
          <w:i/>
          <w:spacing w:val="12"/>
          <w:sz w:val="21"/>
        </w:rPr>
        <w:t> </w:t>
      </w:r>
      <w:r>
        <w:rPr>
          <w:i/>
          <w:sz w:val="21"/>
        </w:rPr>
        <w:t>Journal</w:t>
      </w:r>
      <w:r>
        <w:rPr>
          <w:i/>
          <w:spacing w:val="9"/>
          <w:sz w:val="21"/>
        </w:rPr>
        <w:t> </w:t>
      </w:r>
      <w:r>
        <w:rPr>
          <w:i/>
          <w:sz w:val="21"/>
        </w:rPr>
        <w:t>of</w:t>
      </w:r>
      <w:r>
        <w:rPr>
          <w:i/>
          <w:spacing w:val="9"/>
          <w:sz w:val="21"/>
        </w:rPr>
        <w:t> </w:t>
      </w:r>
      <w:r>
        <w:rPr>
          <w:i/>
          <w:sz w:val="21"/>
        </w:rPr>
        <w:t>Economics</w:t>
      </w:r>
      <w:r>
        <w:rPr>
          <w:i/>
          <w:spacing w:val="12"/>
          <w:sz w:val="21"/>
        </w:rPr>
        <w:t> </w:t>
      </w:r>
      <w:r>
        <w:rPr>
          <w:i/>
          <w:sz w:val="21"/>
        </w:rPr>
        <w:t>and</w:t>
      </w:r>
      <w:r>
        <w:rPr>
          <w:i/>
          <w:spacing w:val="11"/>
          <w:sz w:val="21"/>
        </w:rPr>
        <w:t> </w:t>
      </w:r>
      <w:r>
        <w:rPr>
          <w:i/>
          <w:sz w:val="21"/>
        </w:rPr>
        <w:t>Finance</w:t>
      </w:r>
      <w:r>
        <w:rPr>
          <w:sz w:val="21"/>
        </w:rPr>
        <w:t>,</w:t>
      </w:r>
      <w:r>
        <w:rPr>
          <w:spacing w:val="12"/>
          <w:sz w:val="21"/>
        </w:rPr>
        <w:t> </w:t>
      </w:r>
      <w:r>
        <w:rPr>
          <w:sz w:val="21"/>
        </w:rPr>
        <w:t>15:1,</w:t>
      </w:r>
      <w:r>
        <w:rPr>
          <w:spacing w:val="10"/>
          <w:sz w:val="21"/>
        </w:rPr>
        <w:t> </w:t>
      </w:r>
      <w:r>
        <w:rPr>
          <w:sz w:val="21"/>
        </w:rPr>
        <w:t>75-100.</w:t>
      </w:r>
    </w:p>
    <w:p>
      <w:pPr>
        <w:spacing w:line="280" w:lineRule="auto" w:before="195"/>
        <w:ind w:left="100" w:right="1561" w:firstLine="0"/>
        <w:jc w:val="left"/>
        <w:rPr>
          <w:sz w:val="21"/>
        </w:rPr>
      </w:pPr>
      <w:r>
        <w:rPr>
          <w:sz w:val="21"/>
        </w:rPr>
        <w:t>Padoan, Pier Carlo (2009). “Fiscal Policy in the Crisis: Impact, Sustainability, and Long-Term Implications,” Asian Development Bank Institute Working Paper, No. 178.</w:t>
      </w:r>
    </w:p>
    <w:p>
      <w:pPr>
        <w:spacing w:line="280" w:lineRule="auto" w:before="195"/>
        <w:ind w:left="100" w:right="1561" w:firstLine="0"/>
        <w:jc w:val="left"/>
        <w:rPr>
          <w:sz w:val="21"/>
        </w:rPr>
      </w:pPr>
      <w:r>
        <w:rPr>
          <w:sz w:val="21"/>
        </w:rPr>
        <w:t>Posen, Adam (2009c). “Finding the Right Tool for Dealing with Asset Price Booms,” </w:t>
      </w:r>
      <w:r>
        <w:rPr>
          <w:color w:val="404041"/>
          <w:sz w:val="21"/>
        </w:rPr>
        <w:t>Speech at the MPR Monetary Policy and Markets Conference, London, 01 December 2009</w:t>
      </w:r>
    </w:p>
    <w:p>
      <w:pPr>
        <w:spacing w:line="280" w:lineRule="auto" w:before="195"/>
        <w:ind w:left="100" w:right="1561" w:firstLine="0"/>
        <w:jc w:val="left"/>
        <w:rPr>
          <w:sz w:val="21"/>
        </w:rPr>
      </w:pPr>
      <w:r>
        <w:rPr>
          <w:sz w:val="21"/>
        </w:rPr>
        <w:t>Posen, Adam (2009b). “</w:t>
      </w:r>
      <w:r>
        <w:rPr>
          <w:color w:val="0000FF"/>
          <w:sz w:val="21"/>
          <w:u w:val="single" w:color="0000FF"/>
        </w:rPr>
        <w:t>Getting Credit Flowing: A Non-Monetarist Approach to Quantitative Easing</w:t>
      </w:r>
      <w:r>
        <w:rPr>
          <w:sz w:val="21"/>
        </w:rPr>
        <w:t>,” Speech at CASS Business School, London, 26 October 2009</w:t>
      </w:r>
    </w:p>
    <w:p>
      <w:pPr>
        <w:spacing w:line="280" w:lineRule="auto" w:before="196"/>
        <w:ind w:left="100" w:right="1561" w:firstLine="0"/>
        <w:jc w:val="left"/>
        <w:rPr>
          <w:sz w:val="21"/>
        </w:rPr>
      </w:pPr>
      <w:r>
        <w:rPr>
          <w:sz w:val="21"/>
        </w:rPr>
        <w:t>Posen, Adam (2009). “Seven Broad Lessons for the US from Japan’s Lost Decade,” Presentation at Conference on Japan’s Lost Decade: Lessons for the United States, The Brookings Institution, March 26.</w:t>
      </w:r>
    </w:p>
    <w:p>
      <w:pPr>
        <w:spacing w:line="283" w:lineRule="auto" w:before="194"/>
        <w:ind w:left="100" w:right="1561" w:firstLine="0"/>
        <w:jc w:val="left"/>
        <w:rPr>
          <w:sz w:val="21"/>
        </w:rPr>
      </w:pPr>
      <w:r>
        <w:rPr>
          <w:sz w:val="21"/>
        </w:rPr>
        <w:t>Posen, Adam (2005). “Can Rubinomics Work in the Eurozone?”, in Adam Posen, ed., </w:t>
      </w:r>
      <w:r>
        <w:rPr>
          <w:i/>
          <w:sz w:val="21"/>
        </w:rPr>
        <w:t>The Euro at Five: </w:t>
      </w:r>
      <w:r>
        <w:rPr>
          <w:i/>
          <w:sz w:val="21"/>
        </w:rPr>
        <w:t>Ready for a Global Role?, </w:t>
      </w:r>
      <w:r>
        <w:rPr>
          <w:sz w:val="21"/>
        </w:rPr>
        <w:t>PIIE.</w:t>
      </w:r>
    </w:p>
    <w:p>
      <w:pPr>
        <w:spacing w:before="191"/>
        <w:ind w:left="100" w:right="0" w:firstLine="0"/>
        <w:jc w:val="left"/>
        <w:rPr>
          <w:sz w:val="21"/>
        </w:rPr>
      </w:pPr>
      <w:r>
        <w:rPr>
          <w:sz w:val="21"/>
        </w:rPr>
        <w:t>Posen, Adam (2004b). “What Went Right in Japan,” </w:t>
      </w:r>
      <w:r>
        <w:rPr>
          <w:i/>
          <w:sz w:val="21"/>
        </w:rPr>
        <w:t>IIE Policy Brief </w:t>
      </w:r>
      <w:r>
        <w:rPr>
          <w:sz w:val="21"/>
        </w:rPr>
        <w:t>04-6, September</w:t>
      </w:r>
    </w:p>
    <w:p>
      <w:pPr>
        <w:pStyle w:val="BodyText"/>
        <w:spacing w:before="6"/>
        <w:rPr>
          <w:sz w:val="20"/>
        </w:rPr>
      </w:pPr>
    </w:p>
    <w:p>
      <w:pPr>
        <w:spacing w:line="280" w:lineRule="auto" w:before="0"/>
        <w:ind w:left="100" w:right="1561" w:hanging="1"/>
        <w:jc w:val="left"/>
        <w:rPr>
          <w:sz w:val="21"/>
        </w:rPr>
      </w:pPr>
      <w:r>
        <w:rPr>
          <w:sz w:val="21"/>
        </w:rPr>
        <w:t>Posen, Adam (2004a). “It Takes More Than a Bubble to Become Japan,” in Anthony Richards, ed., </w:t>
      </w:r>
      <w:r>
        <w:rPr>
          <w:i/>
          <w:sz w:val="21"/>
        </w:rPr>
        <w:t>Asset </w:t>
      </w:r>
      <w:r>
        <w:rPr>
          <w:i/>
          <w:sz w:val="21"/>
        </w:rPr>
        <w:t>Prices and Monetary Policy</w:t>
      </w:r>
      <w:r>
        <w:rPr>
          <w:sz w:val="21"/>
        </w:rPr>
        <w:t>, Reserve Bank of Australia, pp. 203-249</w:t>
      </w:r>
    </w:p>
    <w:p>
      <w:pPr>
        <w:spacing w:line="280" w:lineRule="auto" w:before="196"/>
        <w:ind w:left="100" w:right="1561" w:firstLine="0"/>
        <w:jc w:val="left"/>
        <w:rPr>
          <w:sz w:val="21"/>
        </w:rPr>
      </w:pPr>
      <w:r>
        <w:rPr>
          <w:sz w:val="21"/>
        </w:rPr>
        <w:t>Posen, Adam (2003b). “Frog in a Pot: Germany’s Descent into the Japan Syndrome,” </w:t>
      </w:r>
      <w:r>
        <w:rPr>
          <w:i/>
          <w:sz w:val="21"/>
        </w:rPr>
        <w:t>The National </w:t>
      </w:r>
      <w:r>
        <w:rPr>
          <w:i/>
          <w:sz w:val="21"/>
        </w:rPr>
        <w:t>Interest</w:t>
      </w:r>
      <w:r>
        <w:rPr>
          <w:sz w:val="21"/>
        </w:rPr>
        <w:t>, Spring 2003, pp. 105-118</w:t>
      </w:r>
    </w:p>
    <w:p>
      <w:pPr>
        <w:spacing w:before="195"/>
        <w:ind w:left="100" w:right="0" w:firstLine="0"/>
        <w:jc w:val="left"/>
        <w:rPr>
          <w:sz w:val="21"/>
        </w:rPr>
      </w:pPr>
      <w:r>
        <w:rPr>
          <w:sz w:val="21"/>
        </w:rPr>
        <w:t>Posen, Adam (2003a). “Is Germany Turning Japanese?,” IIE Working Paper No. 03-5</w:t>
      </w:r>
    </w:p>
    <w:p>
      <w:pPr>
        <w:spacing w:after="0"/>
        <w:jc w:val="left"/>
        <w:rPr>
          <w:sz w:val="21"/>
        </w:rPr>
        <w:sectPr>
          <w:pgSz w:w="11910" w:h="16840"/>
          <w:pgMar w:header="0" w:footer="1907" w:top="1600" w:bottom="2160" w:left="1300" w:right="0"/>
        </w:sectPr>
      </w:pPr>
    </w:p>
    <w:p>
      <w:pPr>
        <w:pStyle w:val="BodyText"/>
        <w:rPr>
          <w:sz w:val="20"/>
        </w:rPr>
      </w:pPr>
    </w:p>
    <w:p>
      <w:pPr>
        <w:pStyle w:val="BodyText"/>
        <w:spacing w:before="6"/>
        <w:rPr>
          <w:sz w:val="16"/>
        </w:rPr>
      </w:pPr>
    </w:p>
    <w:p>
      <w:pPr>
        <w:spacing w:line="280" w:lineRule="auto" w:before="95"/>
        <w:ind w:left="100" w:right="1729" w:firstLine="0"/>
        <w:jc w:val="left"/>
        <w:rPr>
          <w:sz w:val="21"/>
        </w:rPr>
      </w:pPr>
      <w:r>
        <w:rPr>
          <w:sz w:val="21"/>
        </w:rPr>
        <w:t>Posen, Adam (2002).  “Unchanging Innovation and Changing National Economic Performance in Japan,” in Richard Nelson, Benn Steil, and David Victor, eds., </w:t>
      </w:r>
      <w:r>
        <w:rPr>
          <w:i/>
          <w:sz w:val="21"/>
        </w:rPr>
        <w:t>Technological Innovation and Economic </w:t>
      </w:r>
      <w:r>
        <w:rPr>
          <w:i/>
          <w:sz w:val="21"/>
        </w:rPr>
        <w:t>Performance</w:t>
      </w:r>
      <w:r>
        <w:rPr>
          <w:sz w:val="21"/>
        </w:rPr>
        <w:t>, Princeton University Press, 2002, pp.</w:t>
      </w:r>
      <w:r>
        <w:rPr>
          <w:spacing w:val="13"/>
          <w:sz w:val="21"/>
        </w:rPr>
        <w:t> </w:t>
      </w:r>
      <w:r>
        <w:rPr>
          <w:sz w:val="21"/>
        </w:rPr>
        <w:t>74-111</w:t>
      </w:r>
    </w:p>
    <w:p>
      <w:pPr>
        <w:spacing w:before="196"/>
        <w:ind w:left="100" w:right="0" w:firstLine="0"/>
        <w:jc w:val="left"/>
        <w:rPr>
          <w:sz w:val="21"/>
        </w:rPr>
      </w:pPr>
      <w:r>
        <w:rPr>
          <w:sz w:val="21"/>
        </w:rPr>
        <w:t>Posen, Adam (2001b). “Japan 2001: Decisive Action or Financial Panic,” </w:t>
      </w:r>
      <w:r>
        <w:rPr>
          <w:i/>
          <w:sz w:val="21"/>
        </w:rPr>
        <w:t>IIE Policy Brief </w:t>
      </w:r>
      <w:r>
        <w:rPr>
          <w:sz w:val="21"/>
        </w:rPr>
        <w:t>01-4, March</w:t>
      </w:r>
    </w:p>
    <w:p>
      <w:pPr>
        <w:pStyle w:val="BodyText"/>
        <w:spacing w:before="6"/>
        <w:rPr>
          <w:sz w:val="20"/>
        </w:rPr>
      </w:pPr>
    </w:p>
    <w:p>
      <w:pPr>
        <w:spacing w:line="280" w:lineRule="auto" w:before="0"/>
        <w:ind w:left="100" w:right="1561" w:firstLine="0"/>
        <w:jc w:val="left"/>
        <w:rPr>
          <w:sz w:val="21"/>
        </w:rPr>
      </w:pPr>
      <w:r>
        <w:rPr>
          <w:sz w:val="21"/>
        </w:rPr>
        <w:t>Posen, Adam (2001a). “Economic Viewpoint: Recognizing Japan’s Rising Potential Growth,” </w:t>
      </w:r>
      <w:r>
        <w:rPr>
          <w:i/>
          <w:sz w:val="21"/>
        </w:rPr>
        <w:t>NIRA </w:t>
      </w:r>
      <w:r>
        <w:rPr>
          <w:i/>
          <w:sz w:val="21"/>
        </w:rPr>
        <w:t>Review</w:t>
      </w:r>
      <w:r>
        <w:rPr>
          <w:sz w:val="21"/>
        </w:rPr>
        <w:t>, Winter.</w:t>
      </w:r>
    </w:p>
    <w:p>
      <w:pPr>
        <w:spacing w:line="280" w:lineRule="auto" w:before="196"/>
        <w:ind w:left="100" w:right="1404" w:firstLine="0"/>
        <w:jc w:val="both"/>
        <w:rPr>
          <w:sz w:val="21"/>
        </w:rPr>
      </w:pPr>
      <w:r>
        <w:rPr>
          <w:sz w:val="21"/>
        </w:rPr>
        <w:t>Posen, Adam (2000). “The Political Economy of Deflationary Monetary Policy,” in Ryoichi Mikitani and Adam S. Posen, eds., </w:t>
      </w:r>
      <w:r>
        <w:rPr>
          <w:i/>
          <w:sz w:val="21"/>
        </w:rPr>
        <w:t>Japan’s Financial Crisis and its Parallels with U.S. Experience</w:t>
      </w:r>
      <w:r>
        <w:rPr>
          <w:sz w:val="21"/>
        </w:rPr>
        <w:t>, IIE, 2000, pp. 194- 208</w:t>
      </w:r>
    </w:p>
    <w:p>
      <w:pPr>
        <w:spacing w:line="475" w:lineRule="auto" w:before="195"/>
        <w:ind w:left="100" w:right="1561" w:firstLine="0"/>
        <w:jc w:val="left"/>
        <w:rPr>
          <w:sz w:val="21"/>
        </w:rPr>
      </w:pPr>
      <w:r>
        <w:rPr>
          <w:sz w:val="21"/>
        </w:rPr>
        <w:t>Posen, Adam (1999b). “Nothing to Fear but Fear (of Inflation) Itself,” </w:t>
      </w:r>
      <w:r>
        <w:rPr>
          <w:i/>
          <w:sz w:val="21"/>
        </w:rPr>
        <w:t>IIE Policy Brief </w:t>
      </w:r>
      <w:r>
        <w:rPr>
          <w:sz w:val="21"/>
        </w:rPr>
        <w:t>99-9, November Posen, Adam (1999a). “Implementing Japanese Recovery,” </w:t>
      </w:r>
      <w:r>
        <w:rPr>
          <w:i/>
          <w:sz w:val="21"/>
        </w:rPr>
        <w:t>IIE Policy Brief </w:t>
      </w:r>
      <w:r>
        <w:rPr>
          <w:sz w:val="21"/>
        </w:rPr>
        <w:t>99-1, January</w:t>
      </w:r>
    </w:p>
    <w:p>
      <w:pPr>
        <w:spacing w:line="472" w:lineRule="auto" w:before="0"/>
        <w:ind w:left="100" w:right="1729" w:firstLine="0"/>
        <w:jc w:val="left"/>
        <w:rPr>
          <w:sz w:val="21"/>
        </w:rPr>
      </w:pPr>
      <w:r>
        <w:rPr>
          <w:sz w:val="21"/>
        </w:rPr>
        <w:t>Posen, Adam (1998). </w:t>
      </w:r>
      <w:r>
        <w:rPr>
          <w:i/>
          <w:sz w:val="21"/>
        </w:rPr>
        <w:t>Restoring Japan’s Economic Growth</w:t>
      </w:r>
      <w:r>
        <w:rPr>
          <w:b/>
          <w:sz w:val="21"/>
        </w:rPr>
        <w:t>, </w:t>
      </w:r>
      <w:r>
        <w:rPr>
          <w:sz w:val="21"/>
        </w:rPr>
        <w:t>Institute for International Economics. Prince, Stephen (1999). </w:t>
      </w:r>
      <w:r>
        <w:rPr>
          <w:i/>
          <w:sz w:val="21"/>
        </w:rPr>
        <w:t>The Warrior’s Camera: The Cinema of Akira Kurosawa</w:t>
      </w:r>
      <w:r>
        <w:rPr>
          <w:sz w:val="21"/>
        </w:rPr>
        <w:t>. Princeton.</w:t>
      </w:r>
    </w:p>
    <w:p>
      <w:pPr>
        <w:spacing w:before="2"/>
        <w:ind w:left="100" w:right="0" w:firstLine="0"/>
        <w:jc w:val="left"/>
        <w:rPr>
          <w:sz w:val="21"/>
        </w:rPr>
      </w:pPr>
      <w:r>
        <w:rPr>
          <w:sz w:val="21"/>
        </w:rPr>
        <w:t>Richie, Donald (1998). </w:t>
      </w:r>
      <w:r>
        <w:rPr>
          <w:i/>
          <w:sz w:val="21"/>
        </w:rPr>
        <w:t>The Films of Akira Kurosawa</w:t>
      </w:r>
      <w:r>
        <w:rPr>
          <w:sz w:val="21"/>
        </w:rPr>
        <w:t>, 3</w:t>
      </w:r>
      <w:r>
        <w:rPr>
          <w:sz w:val="21"/>
          <w:vertAlign w:val="superscript"/>
        </w:rPr>
        <w:t>rd</w:t>
      </w:r>
      <w:r>
        <w:rPr>
          <w:sz w:val="21"/>
          <w:vertAlign w:val="baseline"/>
        </w:rPr>
        <w:t> edition. University of California.</w:t>
      </w:r>
    </w:p>
    <w:p>
      <w:pPr>
        <w:pStyle w:val="BodyText"/>
        <w:spacing w:before="6"/>
        <w:rPr>
          <w:sz w:val="20"/>
        </w:rPr>
      </w:pPr>
    </w:p>
    <w:p>
      <w:pPr>
        <w:spacing w:line="280" w:lineRule="auto" w:before="0"/>
        <w:ind w:left="100" w:right="1561" w:firstLine="0"/>
        <w:jc w:val="left"/>
        <w:rPr>
          <w:sz w:val="21"/>
        </w:rPr>
      </w:pPr>
      <w:r>
        <w:rPr>
          <w:sz w:val="21"/>
        </w:rPr>
        <w:t>Shimizu, Yoshinori (2000). “Convoy Regulation, Bank Management, and the Financial Crisis in Japan.”  In in Ryoichi Mikitani and Adam S. Posen, eds., </w:t>
      </w:r>
      <w:r>
        <w:rPr>
          <w:i/>
          <w:sz w:val="21"/>
        </w:rPr>
        <w:t>Japan’s Financial Crisis and its Parallels with U.S. </w:t>
      </w:r>
      <w:r>
        <w:rPr>
          <w:i/>
          <w:sz w:val="21"/>
        </w:rPr>
        <w:t>Experience</w:t>
      </w:r>
      <w:r>
        <w:rPr>
          <w:sz w:val="21"/>
        </w:rPr>
        <w:t>,</w:t>
      </w:r>
      <w:r>
        <w:rPr>
          <w:spacing w:val="1"/>
          <w:sz w:val="21"/>
        </w:rPr>
        <w:t> </w:t>
      </w:r>
      <w:r>
        <w:rPr>
          <w:sz w:val="21"/>
        </w:rPr>
        <w:t>IIE.</w:t>
      </w:r>
    </w:p>
    <w:p>
      <w:pPr>
        <w:spacing w:before="195"/>
        <w:ind w:left="100" w:right="0" w:firstLine="0"/>
        <w:jc w:val="left"/>
        <w:rPr>
          <w:sz w:val="21"/>
        </w:rPr>
      </w:pPr>
      <w:r>
        <w:rPr>
          <w:sz w:val="21"/>
        </w:rPr>
        <w:t>Svensson, Lars (2003). "</w:t>
      </w:r>
      <w:r>
        <w:rPr>
          <w:color w:val="0000FF"/>
          <w:sz w:val="21"/>
          <w:u w:val="single" w:color="0000FF"/>
        </w:rPr>
        <w:t>Escaping from a Liquidity Trap and Deflation: The Foolproof Way and Others</w:t>
      </w:r>
      <w:r>
        <w:rPr>
          <w:sz w:val="21"/>
        </w:rPr>
        <w:t>,"</w:t>
      </w:r>
    </w:p>
    <w:p>
      <w:pPr>
        <w:spacing w:before="43"/>
        <w:ind w:left="100" w:right="0" w:firstLine="0"/>
        <w:jc w:val="left"/>
        <w:rPr>
          <w:sz w:val="21"/>
        </w:rPr>
      </w:pPr>
      <w:r>
        <w:rPr>
          <w:i/>
          <w:color w:val="0000FF"/>
          <w:sz w:val="21"/>
          <w:u w:val="single" w:color="0000FF"/>
        </w:rPr>
        <w:t>Journal of Economic Perspectives</w:t>
      </w:r>
      <w:r>
        <w:rPr>
          <w:sz w:val="21"/>
        </w:rPr>
        <w:t>, vol. 17(4), pages 145-166, Fall.</w:t>
      </w:r>
    </w:p>
    <w:p>
      <w:pPr>
        <w:pStyle w:val="BodyText"/>
        <w:spacing w:before="5"/>
        <w:rPr>
          <w:sz w:val="20"/>
        </w:rPr>
      </w:pPr>
    </w:p>
    <w:p>
      <w:pPr>
        <w:spacing w:before="0"/>
        <w:ind w:left="100" w:right="0" w:firstLine="0"/>
        <w:jc w:val="left"/>
        <w:rPr>
          <w:sz w:val="21"/>
        </w:rPr>
      </w:pPr>
      <w:r>
        <w:rPr>
          <w:sz w:val="21"/>
        </w:rPr>
        <w:t>Tucker, Paul (2009). “Report to the Treasury Select Committee,” UK House of Commons, 18 March.</w:t>
      </w:r>
    </w:p>
    <w:p>
      <w:pPr>
        <w:pStyle w:val="BodyText"/>
        <w:spacing w:before="6"/>
        <w:rPr>
          <w:sz w:val="20"/>
        </w:rPr>
      </w:pPr>
    </w:p>
    <w:p>
      <w:pPr>
        <w:spacing w:line="280" w:lineRule="auto" w:before="0"/>
        <w:ind w:left="100" w:right="1653" w:firstLine="0"/>
        <w:jc w:val="left"/>
        <w:rPr>
          <w:sz w:val="21"/>
        </w:rPr>
      </w:pPr>
      <w:r>
        <w:rPr>
          <w:sz w:val="21"/>
        </w:rPr>
        <w:t>Ueda, Kazuo (2002). “The Transmission Mechanism of Monetary Policy near Zero Interest Rates: the Japanese Experience,” in L. Mahadeva and P. Sinclair eds., </w:t>
      </w:r>
      <w:r>
        <w:rPr>
          <w:i/>
          <w:sz w:val="21"/>
        </w:rPr>
        <w:t>Monetary Transmission Mechanism in </w:t>
      </w:r>
      <w:r>
        <w:rPr>
          <w:i/>
          <w:sz w:val="21"/>
        </w:rPr>
        <w:t>Diverse Economies</w:t>
      </w:r>
      <w:r>
        <w:rPr>
          <w:sz w:val="21"/>
        </w:rPr>
        <w:t>, Cambridge University Press.</w:t>
      </w:r>
    </w:p>
    <w:p>
      <w:pPr>
        <w:spacing w:line="280" w:lineRule="auto" w:before="195"/>
        <w:ind w:left="100" w:right="1561" w:firstLine="0"/>
        <w:jc w:val="left"/>
        <w:rPr>
          <w:sz w:val="21"/>
        </w:rPr>
      </w:pPr>
      <w:r>
        <w:rPr>
          <w:sz w:val="21"/>
        </w:rPr>
        <w:t>Ueda, Kazuo (2000). “Causes of Japan's Banking Problems in the 1990s,” T. Hoshi and H. Patrick eds., Crisis and Change in the Japanese Financial System, Kluwer Academic Publishers, 2000</w:t>
      </w:r>
    </w:p>
    <w:p>
      <w:pPr>
        <w:spacing w:line="280" w:lineRule="auto" w:before="196"/>
        <w:ind w:left="100" w:right="1729" w:firstLine="0"/>
        <w:jc w:val="left"/>
        <w:rPr>
          <w:sz w:val="21"/>
        </w:rPr>
      </w:pPr>
      <w:r>
        <w:rPr>
          <w:sz w:val="21"/>
        </w:rPr>
        <w:t>Ugai, H. (2006). “Effects of Quantitative Easing Policy: A Survey of Empirical Analyses,” Bank of Japan Working Paper Series.</w:t>
      </w:r>
    </w:p>
    <w:p>
      <w:pPr>
        <w:spacing w:after="0" w:line="280" w:lineRule="auto"/>
        <w:jc w:val="left"/>
        <w:rPr>
          <w:sz w:val="21"/>
        </w:rPr>
        <w:sectPr>
          <w:pgSz w:w="11910" w:h="16840"/>
          <w:pgMar w:header="0" w:footer="1907" w:top="1600" w:bottom="2160" w:left="1300" w:right="0"/>
        </w:sectPr>
      </w:pPr>
    </w:p>
    <w:p>
      <w:pPr>
        <w:spacing w:before="68"/>
        <w:ind w:left="500" w:right="0" w:firstLine="0"/>
        <w:jc w:val="left"/>
        <w:rPr>
          <w:b/>
          <w:sz w:val="22"/>
        </w:rPr>
      </w:pPr>
      <w:r>
        <w:rPr>
          <w:b/>
          <w:color w:val="FF0000"/>
          <w:sz w:val="22"/>
        </w:rPr>
        <w:t>Figure 1: </w:t>
      </w:r>
      <w:r>
        <w:rPr>
          <w:b/>
          <w:sz w:val="22"/>
        </w:rPr>
        <w:t>Annual Japanese GDP Growth</w:t>
      </w:r>
    </w:p>
    <w:p>
      <w:pPr>
        <w:pStyle w:val="BodyText"/>
        <w:spacing w:before="11"/>
        <w:rPr>
          <w:b/>
          <w:sz w:val="20"/>
        </w:rPr>
      </w:pPr>
    </w:p>
    <w:p>
      <w:pPr>
        <w:spacing w:after="0"/>
        <w:rPr>
          <w:sz w:val="20"/>
        </w:rPr>
        <w:sectPr>
          <w:footerReference w:type="default" r:id="rId13"/>
          <w:pgSz w:w="11910" w:h="16840"/>
          <w:pgMar w:footer="1287" w:header="0" w:top="1180" w:bottom="1480" w:left="1300" w:right="0"/>
          <w:pgNumType w:start="25"/>
        </w:sectPr>
      </w:pPr>
    </w:p>
    <w:p>
      <w:pPr>
        <w:spacing w:before="94"/>
        <w:ind w:left="2757" w:right="0" w:firstLine="0"/>
        <w:jc w:val="left"/>
        <w:rPr>
          <w:sz w:val="19"/>
        </w:rPr>
      </w:pPr>
      <w:r>
        <w:rPr>
          <w:sz w:val="19"/>
        </w:rPr>
        <w:t>Official Recession Periods (a)</w:t>
      </w:r>
    </w:p>
    <w:p>
      <w:pPr>
        <w:spacing w:before="94"/>
        <w:ind w:left="0" w:right="3694" w:firstLine="0"/>
        <w:jc w:val="right"/>
        <w:rPr>
          <w:sz w:val="19"/>
        </w:rPr>
      </w:pPr>
      <w:r>
        <w:rPr/>
        <w:br w:type="column"/>
      </w:r>
      <w:r>
        <w:rPr>
          <w:sz w:val="19"/>
        </w:rPr>
        <w:t>% change oya</w:t>
      </w:r>
    </w:p>
    <w:p>
      <w:pPr>
        <w:spacing w:before="78"/>
        <w:ind w:left="0" w:right="3609" w:firstLine="0"/>
        <w:jc w:val="right"/>
        <w:rPr>
          <w:sz w:val="19"/>
        </w:rPr>
      </w:pPr>
      <w:r>
        <w:rPr/>
        <w:pict>
          <v:group style="position:absolute;margin-left:98.07pt;margin-top:7.907521pt;width:303.3pt;height:144.9pt;mso-position-horizontal-relative:page;mso-position-vertical-relative:paragraph;z-index:251672576" coordorigin="1961,158" coordsize="6066,2898">
            <v:shape style="position:absolute;left:2950;top:158;width:4870;height:2840" coordorigin="2951,158" coordsize="4870,2840" path="m3098,158l3024,158,3024,158,2951,158,2951,2997,3024,2997,3024,2997,3098,2997,3098,158m4249,158l4160,158,4160,2997,4249,2997,4249,158m4322,158l4249,158,4249,2997,4322,2997,4322,158m4470,158l4397,158,4397,2997,4470,2997,4470,158m4544,158l4470,158,4470,2997,4544,2997,4544,158m5533,158l5459,158,5459,158,5386,158,5386,2997,5459,2997,5459,2997,5533,2997,5533,158m5606,158l5533,158,5533,2997,5606,2997,5606,158m7657,158l7584,158,7511,158,7511,2997,7584,2997,7657,2997,7657,158m7820,158l7746,158,7746,158,7657,158,7657,2997,7746,2997,7746,2997,7820,2997,7820,158e" filled="true" fillcolor="#9accff" stroked="false">
              <v:path arrowok="t"/>
              <v:fill type="solid"/>
            </v:shape>
            <v:shape style="position:absolute;left:1962;top:186;width:6065;height:2870" coordorigin="1962,187" coordsize="6065,2870" path="m7968,187l7968,2997m7968,2997l8027,2997m7968,2717l8027,2717m7968,2435l8027,2435m7968,2154l8027,2154m7968,1873l8027,1873m7968,1592l8027,1592m7968,1311l8027,1311m7968,1031l8027,1031m7968,750l8027,750m7968,469l8027,469m7968,187l8027,187m1962,2997l7968,2997m1962,3056l1962,2997m2272,3056l2272,2997m2567,3056l2567,2997m2876,3056l2876,2997m3172,3056l3172,2997m3481,3056l3481,2997m3792,3056l3792,2997m4087,3056l4087,2997m4397,3056l4397,2997m4692,3056l4692,2997m5002,3056l5002,2997m5311,3056l5311,2997m5606,3056l5606,2997m5916,3056l5916,2997m6227,3056l6227,2997m6522,3056l6522,2997m6832,3056l6832,2997m7127,3056l7127,2997m7436,3056l7436,2997m7746,3056l7746,2997e" filled="false" stroked="true" strokeweight=".06pt" strokecolor="#000000">
              <v:path arrowok="t"/>
              <v:stroke dashstyle="solid"/>
            </v:shape>
            <v:shape style="position:absolute;left:2008;top:27567;width:2422;height:1478" coordorigin="2008,27567" coordsize="2422,1478" path="m2006,1164l2080,513m2080,513l2154,528m2154,528l2227,1001m2227,1001l2302,809m2302,809l2375,1089m2375,1089l2449,1356m2449,1356l2537,1237m2537,1237l2611,1356m2611,1356l2684,1473m2684,1473l2759,1415m2759,1415l2832,1607m2832,1607l2906,1459m2906,1459l2995,1592m2995,1592l3068,1711m3068,1711l3143,1533m3143,1533l3216,1607m3216,1607l3290,1503m3290,1503l3364,1281m3364,1281l3438,1473m3438,1473l3526,1445m3526,1445l3600,1326m3600,1326l3673,1326m3673,1326l3748,1237m3748,1237l3821,1237m3821,1237l3895,1208m3895,1208l3984,1311m3984,1311l4057,1075m4057,1075l4130,1089m4130,1089l4205,1356m4205,1356l4278,1445m4278,1445l4352,1607m4352,1607l4426,1992e" filled="false" stroked="true" strokeweight="1.477001pt" strokecolor="#000080">
              <v:path arrowok="t"/>
              <v:stroke dashstyle="solid"/>
            </v:shape>
            <v:shape style="position:absolute;left:4410;top:1518;width:576;height:488" type="#_x0000_t75" stroked="false">
              <v:imagedata r:id="rId14" o:title=""/>
            </v:shape>
            <v:shape style="position:absolute;left:4976;top:26755;width:2955;height:1772" coordorigin="4976,26755" coordsize="2955,1772" path="m4972,1562l5046,1178m5046,1178l5119,1253m5119,1253l5194,1193m5194,1193l5267,1148m5267,1148l5341,1356m5341,1356l5414,1459m5414,1459l5503,1637m5503,1637l5578,1829m5578,1829l5651,1859m5651,1859l5725,1667m5725,1667l5798,1386m5798,1386l5873,1311m5873,1311l5946,1415m5946,1415l6035,1445m6035,1445l6108,1445m6108,1445l6182,1253m6182,1253l6256,1031m6256,1031l6330,1164m6330,1164l6403,1178m6403,1178l6492,1445m6492,1445l6566,1503m6566,1503l6640,1311m6640,1311l6713,1297m6713,1297l6787,1193m6787,1193l6860,1267m6860,1267l6935,1297m6935,1297l7024,1341m7024,1341l7097,1311m7097,1311l7171,1104m7171,1104l7244,1281m7244,1281l7319,1341m7319,1341l7392,1356m7392,1356l7481,1400m7481,1400l7554,1637m7554,1637l7628,1784m7628,1784l7702,2198m7702,2198l7776,2804m7776,2804l7849,2435m7849,2435l7924,2258e" filled="false" stroked="true" strokeweight="1.477001pt" strokecolor="#000080">
              <v:path arrowok="t"/>
              <v:stroke dashstyle="solid"/>
            </v:shape>
            <v:line style="position:absolute" from="1999,1592" to="7857,1592" stroked="true" strokeweight=".739691pt" strokecolor="#000000">
              <v:stroke dashstyle="solid"/>
            </v:line>
            <v:line style="position:absolute" from="7849,1592" to="7924,1592" stroked="true" strokeweight=".739691pt" strokecolor="#000000">
              <v:stroke dashstyle="solid"/>
            </v:line>
            <w10:wrap type="none"/>
          </v:group>
        </w:pict>
      </w:r>
      <w:r>
        <w:rPr>
          <w:spacing w:val="-8"/>
          <w:sz w:val="19"/>
        </w:rPr>
        <w:t>10</w:t>
      </w:r>
    </w:p>
    <w:p>
      <w:pPr>
        <w:spacing w:before="62"/>
        <w:ind w:left="0" w:right="3690" w:firstLine="0"/>
        <w:jc w:val="right"/>
        <w:rPr>
          <w:sz w:val="19"/>
        </w:rPr>
      </w:pPr>
      <w:r>
        <w:rPr>
          <w:w w:val="100"/>
          <w:sz w:val="19"/>
        </w:rPr>
        <w:t>8</w:t>
      </w:r>
    </w:p>
    <w:p>
      <w:pPr>
        <w:spacing w:before="63"/>
        <w:ind w:left="0" w:right="3690" w:firstLine="0"/>
        <w:jc w:val="right"/>
        <w:rPr>
          <w:sz w:val="19"/>
        </w:rPr>
      </w:pPr>
      <w:r>
        <w:rPr>
          <w:w w:val="100"/>
          <w:sz w:val="19"/>
        </w:rPr>
        <w:t>6</w:t>
      </w:r>
    </w:p>
    <w:p>
      <w:pPr>
        <w:spacing w:before="62"/>
        <w:ind w:left="0" w:right="3690" w:firstLine="0"/>
        <w:jc w:val="right"/>
        <w:rPr>
          <w:sz w:val="19"/>
        </w:rPr>
      </w:pPr>
      <w:r>
        <w:rPr>
          <w:w w:val="100"/>
          <w:sz w:val="19"/>
        </w:rPr>
        <w:t>4</w:t>
      </w:r>
    </w:p>
    <w:p>
      <w:pPr>
        <w:spacing w:before="62"/>
        <w:ind w:left="0" w:right="3690" w:firstLine="0"/>
        <w:jc w:val="right"/>
        <w:rPr>
          <w:sz w:val="19"/>
        </w:rPr>
      </w:pPr>
      <w:r>
        <w:rPr>
          <w:w w:val="100"/>
          <w:sz w:val="19"/>
        </w:rPr>
        <w:t>2</w:t>
      </w:r>
    </w:p>
    <w:p>
      <w:pPr>
        <w:spacing w:before="62"/>
        <w:ind w:left="0" w:right="3690" w:firstLine="0"/>
        <w:jc w:val="right"/>
        <w:rPr>
          <w:sz w:val="19"/>
        </w:rPr>
      </w:pPr>
      <w:r>
        <w:rPr>
          <w:w w:val="100"/>
          <w:sz w:val="19"/>
        </w:rPr>
        <w:t>0</w:t>
      </w:r>
    </w:p>
    <w:p>
      <w:pPr>
        <w:spacing w:before="63"/>
        <w:ind w:left="0" w:right="3637" w:firstLine="0"/>
        <w:jc w:val="right"/>
        <w:rPr>
          <w:sz w:val="19"/>
        </w:rPr>
      </w:pPr>
      <w:r>
        <w:rPr>
          <w:spacing w:val="-7"/>
          <w:sz w:val="19"/>
        </w:rPr>
        <w:t>-2</w:t>
      </w:r>
    </w:p>
    <w:p>
      <w:pPr>
        <w:spacing w:before="63"/>
        <w:ind w:left="0" w:right="3637" w:firstLine="0"/>
        <w:jc w:val="right"/>
        <w:rPr>
          <w:sz w:val="19"/>
        </w:rPr>
      </w:pPr>
      <w:r>
        <w:rPr>
          <w:spacing w:val="-7"/>
          <w:sz w:val="19"/>
        </w:rPr>
        <w:t>-4</w:t>
      </w:r>
    </w:p>
    <w:p>
      <w:pPr>
        <w:spacing w:before="63"/>
        <w:ind w:left="0" w:right="3637" w:firstLine="0"/>
        <w:jc w:val="right"/>
        <w:rPr>
          <w:sz w:val="19"/>
        </w:rPr>
      </w:pPr>
      <w:r>
        <w:rPr>
          <w:spacing w:val="-7"/>
          <w:sz w:val="19"/>
        </w:rPr>
        <w:t>-6</w:t>
      </w:r>
    </w:p>
    <w:p>
      <w:pPr>
        <w:spacing w:before="62"/>
        <w:ind w:left="0" w:right="3637" w:firstLine="0"/>
        <w:jc w:val="right"/>
        <w:rPr>
          <w:sz w:val="19"/>
        </w:rPr>
      </w:pPr>
      <w:r>
        <w:rPr>
          <w:spacing w:val="-7"/>
          <w:sz w:val="19"/>
        </w:rPr>
        <w:t>-8</w:t>
      </w:r>
    </w:p>
    <w:p>
      <w:pPr>
        <w:spacing w:before="62"/>
        <w:ind w:left="0" w:right="3543" w:firstLine="0"/>
        <w:jc w:val="right"/>
        <w:rPr>
          <w:sz w:val="19"/>
        </w:rPr>
      </w:pPr>
      <w:r>
        <w:rPr>
          <w:spacing w:val="-5"/>
          <w:sz w:val="19"/>
        </w:rPr>
        <w:t>-10</w:t>
      </w:r>
    </w:p>
    <w:p>
      <w:pPr>
        <w:spacing w:after="0"/>
        <w:jc w:val="right"/>
        <w:rPr>
          <w:sz w:val="19"/>
        </w:rPr>
        <w:sectPr>
          <w:type w:val="continuous"/>
          <w:pgSz w:w="11910" w:h="16840"/>
          <w:pgMar w:top="1600" w:bottom="280" w:left="1300" w:right="0"/>
          <w:cols w:num="2" w:equalWidth="0">
            <w:col w:w="5066" w:space="40"/>
            <w:col w:w="5504"/>
          </w:cols>
        </w:sectPr>
      </w:pPr>
    </w:p>
    <w:p>
      <w:pPr>
        <w:tabs>
          <w:tab w:pos="1134" w:val="left" w:leader="none"/>
          <w:tab w:pos="1739" w:val="left" w:leader="none"/>
          <w:tab w:pos="2344" w:val="left" w:leader="none"/>
          <w:tab w:pos="2949" w:val="left" w:leader="none"/>
          <w:tab w:pos="3569" w:val="left" w:leader="none"/>
          <w:tab w:pos="4174" w:val="left" w:leader="none"/>
          <w:tab w:pos="4779" w:val="left" w:leader="none"/>
          <w:tab w:pos="5383" w:val="left" w:leader="none"/>
          <w:tab w:pos="6004" w:val="left" w:leader="none"/>
        </w:tabs>
        <w:spacing w:line="213" w:lineRule="exact" w:before="63"/>
        <w:ind w:left="530" w:right="0" w:firstLine="0"/>
        <w:jc w:val="left"/>
        <w:rPr>
          <w:sz w:val="19"/>
        </w:rPr>
      </w:pPr>
      <w:r>
        <w:rPr>
          <w:spacing w:val="-7"/>
          <w:sz w:val="19"/>
        </w:rPr>
        <w:t>1990</w:t>
        <w:tab/>
        <w:t>1992</w:t>
        <w:tab/>
        <w:t>1994</w:t>
        <w:tab/>
      </w:r>
      <w:r>
        <w:rPr>
          <w:spacing w:val="-6"/>
          <w:sz w:val="19"/>
        </w:rPr>
        <w:t>1996</w:t>
        <w:tab/>
        <w:t>1998</w:t>
        <w:tab/>
      </w:r>
      <w:r>
        <w:rPr>
          <w:spacing w:val="-7"/>
          <w:sz w:val="19"/>
        </w:rPr>
        <w:t>2000</w:t>
        <w:tab/>
        <w:t>2002</w:t>
        <w:tab/>
      </w:r>
      <w:r>
        <w:rPr>
          <w:spacing w:val="-6"/>
          <w:sz w:val="19"/>
        </w:rPr>
        <w:t>2004</w:t>
        <w:tab/>
        <w:t>2006</w:t>
        <w:tab/>
      </w:r>
      <w:r>
        <w:rPr>
          <w:spacing w:val="-9"/>
          <w:sz w:val="19"/>
        </w:rPr>
        <w:t>2008</w:t>
      </w:r>
    </w:p>
    <w:p>
      <w:pPr>
        <w:pStyle w:val="ListParagraph"/>
        <w:numPr>
          <w:ilvl w:val="0"/>
          <w:numId w:val="2"/>
        </w:numPr>
        <w:tabs>
          <w:tab w:pos="869" w:val="left" w:leader="none"/>
        </w:tabs>
        <w:spacing w:line="276" w:lineRule="auto" w:before="0" w:after="0"/>
        <w:ind w:left="617" w:right="5304" w:firstLine="0"/>
        <w:jc w:val="left"/>
        <w:rPr>
          <w:sz w:val="19"/>
        </w:rPr>
      </w:pPr>
      <w:r>
        <w:rPr>
          <w:sz w:val="19"/>
        </w:rPr>
        <w:t>Defined as two </w:t>
      </w:r>
      <w:r>
        <w:rPr>
          <w:spacing w:val="4"/>
          <w:sz w:val="19"/>
        </w:rPr>
        <w:t>consecutive </w:t>
      </w:r>
      <w:r>
        <w:rPr>
          <w:sz w:val="19"/>
        </w:rPr>
        <w:t>quarters </w:t>
      </w:r>
      <w:r>
        <w:rPr>
          <w:spacing w:val="3"/>
          <w:sz w:val="19"/>
        </w:rPr>
        <w:t>of </w:t>
      </w:r>
      <w:r>
        <w:rPr>
          <w:sz w:val="19"/>
        </w:rPr>
        <w:t>declining </w:t>
      </w:r>
      <w:r>
        <w:rPr>
          <w:spacing w:val="6"/>
          <w:sz w:val="19"/>
        </w:rPr>
        <w:t>output </w:t>
      </w:r>
      <w:r>
        <w:rPr>
          <w:sz w:val="19"/>
        </w:rPr>
        <w:t>Source: </w:t>
      </w:r>
      <w:r>
        <w:rPr>
          <w:spacing w:val="3"/>
          <w:sz w:val="19"/>
        </w:rPr>
        <w:t>Thompson</w:t>
      </w:r>
      <w:r>
        <w:rPr>
          <w:spacing w:val="-10"/>
          <w:sz w:val="19"/>
        </w:rPr>
        <w:t> </w:t>
      </w:r>
      <w:r>
        <w:rPr>
          <w:sz w:val="19"/>
        </w:rPr>
        <w:t>DataStream</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19"/>
        </w:rPr>
      </w:pPr>
    </w:p>
    <w:p>
      <w:pPr>
        <w:spacing w:before="0"/>
        <w:ind w:left="499" w:right="0" w:firstLine="0"/>
        <w:jc w:val="left"/>
        <w:rPr>
          <w:b/>
          <w:sz w:val="22"/>
        </w:rPr>
      </w:pPr>
      <w:r>
        <w:rPr>
          <w:b/>
          <w:color w:val="FF0000"/>
          <w:sz w:val="22"/>
        </w:rPr>
        <w:t>Figure 2: </w:t>
      </w:r>
      <w:r>
        <w:rPr>
          <w:b/>
          <w:sz w:val="22"/>
        </w:rPr>
        <w:t>Contributions to Japanese GDP Growth: 1991 Q1: 1999 Q2</w:t>
      </w:r>
    </w:p>
    <w:p>
      <w:pPr>
        <w:pStyle w:val="BodyText"/>
        <w:rPr>
          <w:b/>
          <w:sz w:val="26"/>
        </w:rPr>
      </w:pPr>
    </w:p>
    <w:p>
      <w:pPr>
        <w:tabs>
          <w:tab w:pos="3407" w:val="left" w:leader="none"/>
          <w:tab w:pos="5310" w:val="left" w:leader="none"/>
        </w:tabs>
        <w:spacing w:line="367" w:lineRule="auto" w:before="95"/>
        <w:ind w:left="1503" w:right="4058" w:firstLine="0"/>
        <w:jc w:val="left"/>
        <w:rPr>
          <w:sz w:val="16"/>
        </w:rPr>
      </w:pPr>
      <w:r>
        <w:rPr/>
        <w:pict>
          <v:group style="position:absolute;margin-left:119.1325pt;margin-top:6.131557pt;width:19.2pt;height:6.7pt;mso-position-horizontal-relative:page;mso-position-vertical-relative:paragraph;z-index:251674624" coordorigin="2383,123" coordsize="384,134">
            <v:line style="position:absolute" from="2405,189" to="2744,189" stroked="true" strokeweight="4.440pt" strokecolor="#000080">
              <v:stroke dashstyle="solid"/>
            </v:line>
            <v:rect style="position:absolute;left:2404;top:144;width:340;height:89" filled="false" stroked="true" strokeweight="2.215pt" strokecolor="#000080">
              <v:stroke dashstyle="solid"/>
            </v:rect>
            <w10:wrap type="none"/>
          </v:group>
        </w:pict>
      </w:r>
      <w:r>
        <w:rPr/>
        <w:pict>
          <v:group style="position:absolute;margin-left:214.292496pt;margin-top:6.131557pt;width:19.2pt;height:6.7pt;mso-position-horizontal-relative:page;mso-position-vertical-relative:paragraph;z-index:-254564352" coordorigin="4286,123" coordsize="384,134">
            <v:line style="position:absolute" from="4308,189" to="4648,189" stroked="true" strokeweight="4.440pt" strokecolor="#ff00ff">
              <v:stroke dashstyle="solid"/>
            </v:line>
            <v:rect style="position:absolute;left:4308;top:144;width:340;height:89" filled="false" stroked="true" strokeweight="2.215pt" strokecolor="#ff00ff">
              <v:stroke dashstyle="solid"/>
            </v:rect>
            <w10:wrap type="none"/>
          </v:group>
        </w:pict>
      </w:r>
      <w:r>
        <w:rPr/>
        <w:pict>
          <v:group style="position:absolute;margin-left:309.452515pt;margin-top:6.131557pt;width:19.2pt;height:6.7pt;mso-position-horizontal-relative:page;mso-position-vertical-relative:paragraph;z-index:-254563328" coordorigin="6189,123" coordsize="384,134">
            <v:line style="position:absolute" from="6211,189" to="6551,189" stroked="true" strokeweight="4.440pt" strokecolor="#008000">
              <v:stroke dashstyle="solid"/>
            </v:line>
            <v:rect style="position:absolute;left:6211;top:144;width:340;height:89" filled="false" stroked="true" strokeweight="2.215pt" strokecolor="#008000">
              <v:stroke dashstyle="solid"/>
            </v:rect>
            <w10:wrap type="none"/>
          </v:group>
        </w:pict>
      </w:r>
      <w:r>
        <w:rPr/>
        <w:pict>
          <v:group style="position:absolute;margin-left:119.1325pt;margin-top:20.171556pt;width:19.2pt;height:6.7pt;mso-position-horizontal-relative:page;mso-position-vertical-relative:paragraph;z-index:251677696" coordorigin="2383,403" coordsize="384,134">
            <v:line style="position:absolute" from="2405,470" to="2744,470" stroked="true" strokeweight="4.440pt" strokecolor="#00ffff">
              <v:stroke dashstyle="solid"/>
            </v:line>
            <v:rect style="position:absolute;left:2404;top:425;width:340;height:89" filled="false" stroked="true" strokeweight="2.215pt" strokecolor="#00ffff">
              <v:stroke dashstyle="solid"/>
            </v:rect>
            <w10:wrap type="none"/>
          </v:group>
        </w:pict>
      </w:r>
      <w:r>
        <w:rPr/>
        <w:pict>
          <v:group style="position:absolute;margin-left:214.292496pt;margin-top:20.171556pt;width:19.2pt;height:6.7pt;mso-position-horizontal-relative:page;mso-position-vertical-relative:paragraph;z-index:-254561280" coordorigin="4286,403" coordsize="384,134">
            <v:line style="position:absolute" from="4308,470" to="4648,470" stroked="true" strokeweight="4.440pt" strokecolor="#ff6500">
              <v:stroke dashstyle="solid"/>
            </v:line>
            <v:rect style="position:absolute;left:4308;top:425;width:340;height:89" filled="false" stroked="true" strokeweight="2.215pt" strokecolor="#ff6500">
              <v:stroke dashstyle="solid"/>
            </v:rect>
            <w10:wrap type="none"/>
          </v:group>
        </w:pict>
      </w:r>
      <w:r>
        <w:rPr/>
        <w:pict>
          <v:line style="position:absolute;mso-position-horizontal-relative:page;mso-position-vertical-relative:paragraph;z-index:-254560256" from="310.559998pt,24.219057pt" to="328.319998pt,24.219057pt" stroked="true" strokeweight="1.476pt" strokecolor="#000000">
            <v:stroke dashstyle="solid"/>
            <w10:wrap type="none"/>
          </v:line>
        </w:pict>
      </w:r>
      <w:r>
        <w:rPr>
          <w:spacing w:val="5"/>
          <w:sz w:val="16"/>
        </w:rPr>
        <w:t>Private</w:t>
      </w:r>
      <w:r>
        <w:rPr>
          <w:spacing w:val="12"/>
          <w:sz w:val="16"/>
        </w:rPr>
        <w:t> </w:t>
      </w:r>
      <w:r>
        <w:rPr>
          <w:spacing w:val="3"/>
          <w:sz w:val="16"/>
        </w:rPr>
        <w:t>consumption</w:t>
        <w:tab/>
      </w:r>
      <w:r>
        <w:rPr>
          <w:spacing w:val="5"/>
          <w:sz w:val="16"/>
        </w:rPr>
        <w:t>Private</w:t>
      </w:r>
      <w:r>
        <w:rPr>
          <w:spacing w:val="12"/>
          <w:sz w:val="16"/>
        </w:rPr>
        <w:t> </w:t>
      </w:r>
      <w:r>
        <w:rPr>
          <w:spacing w:val="4"/>
          <w:sz w:val="16"/>
        </w:rPr>
        <w:t>Investment</w:t>
        <w:tab/>
      </w:r>
      <w:r>
        <w:rPr>
          <w:sz w:val="16"/>
        </w:rPr>
        <w:t>Public </w:t>
      </w:r>
      <w:r>
        <w:rPr>
          <w:spacing w:val="4"/>
          <w:sz w:val="16"/>
        </w:rPr>
        <w:t>Investment </w:t>
      </w:r>
      <w:r>
        <w:rPr>
          <w:sz w:val="16"/>
        </w:rPr>
        <w:t>Public</w:t>
      </w:r>
      <w:r>
        <w:rPr>
          <w:spacing w:val="11"/>
          <w:sz w:val="16"/>
        </w:rPr>
        <w:t> </w:t>
      </w:r>
      <w:r>
        <w:rPr>
          <w:spacing w:val="2"/>
          <w:sz w:val="16"/>
        </w:rPr>
        <w:t>Consumption</w:t>
        <w:tab/>
      </w:r>
      <w:r>
        <w:rPr>
          <w:sz w:val="16"/>
        </w:rPr>
        <w:t>Net</w:t>
      </w:r>
      <w:r>
        <w:rPr>
          <w:spacing w:val="26"/>
          <w:sz w:val="16"/>
        </w:rPr>
        <w:t> </w:t>
      </w:r>
      <w:r>
        <w:rPr>
          <w:spacing w:val="5"/>
          <w:sz w:val="16"/>
        </w:rPr>
        <w:t>Exports</w:t>
        <w:tab/>
      </w:r>
      <w:r>
        <w:rPr>
          <w:spacing w:val="-5"/>
          <w:sz w:val="16"/>
        </w:rPr>
        <w:t>GDP</w:t>
      </w:r>
    </w:p>
    <w:p>
      <w:pPr>
        <w:tabs>
          <w:tab w:pos="6985" w:val="right" w:leader="none"/>
        </w:tabs>
        <w:spacing w:before="58"/>
        <w:ind w:left="5974" w:right="0" w:firstLine="0"/>
        <w:jc w:val="left"/>
        <w:rPr>
          <w:sz w:val="16"/>
        </w:rPr>
      </w:pPr>
      <w:r>
        <w:rPr/>
        <w:pict>
          <v:group style="position:absolute;margin-left:110.252502pt;margin-top:13.458884pt;width:296.25pt;height:142.65pt;mso-position-horizontal-relative:page;mso-position-vertical-relative:paragraph;z-index:-254566400" coordorigin="2205,269" coordsize="5925,2853">
            <v:line style="position:absolute" from="2234,1703" to="2234,2153" stroked="true" strokeweight=".72pt" strokecolor="#000080">
              <v:stroke dashstyle="solid"/>
            </v:line>
            <v:line style="position:absolute" from="2234,1680" to="2234,2153" stroked="true" strokeweight="2.935pt" strokecolor="#000080">
              <v:stroke dashstyle="solid"/>
            </v:line>
            <v:line style="position:absolute" from="2234,1082" to="2234,1703" stroked="true" strokeweight=".72pt" strokecolor="#ff00ff">
              <v:stroke dashstyle="solid"/>
            </v:line>
            <v:line style="position:absolute" from="2234,1060" to="2234,1725" stroked="true" strokeweight="2.935pt" strokecolor="#ff00ff">
              <v:stroke dashstyle="solid"/>
            </v:line>
            <v:rect style="position:absolute;left:2227;top:2175;width:15;height:45" filled="false" stroked="true" strokeweight="2.215pt" strokecolor="#008000">
              <v:stroke dashstyle="solid"/>
            </v:rect>
            <v:line style="position:absolute" from="2234,906" to="2234,1082" stroked="true" strokeweight=".72pt" strokecolor="#00ffff">
              <v:stroke dashstyle="solid"/>
            </v:line>
            <v:line style="position:absolute" from="2234,884" to="2234,1104" stroked="true" strokeweight="2.935pt" strokecolor="#00ffff">
              <v:stroke dashstyle="solid"/>
            </v:line>
            <v:line style="position:absolute" from="2234,743" to="2234,906" stroked="true" strokeweight=".72pt" strokecolor="#ff6500">
              <v:stroke dashstyle="solid"/>
            </v:line>
            <v:line style="position:absolute" from="2234,720" to="2234,928" stroked="true" strokeweight="2.935pt" strokecolor="#ff6500">
              <v:stroke dashstyle="solid"/>
            </v:line>
            <v:line style="position:absolute" from="2412,1910" to="2412,2175" stroked="true" strokeweight=".71999pt" strokecolor="#000080">
              <v:stroke dashstyle="solid"/>
            </v:line>
            <v:line style="position:absolute" from="2412,1888" to="2412,2198" stroked="true" strokeweight="2.93499pt" strokecolor="#000080">
              <v:stroke dashstyle="solid"/>
            </v:line>
            <v:line style="position:absolute" from="2412,1577" to="2412,1910" stroked="true" strokeweight=".71999pt" strokecolor="#ff00ff">
              <v:stroke dashstyle="solid"/>
            </v:line>
            <v:line style="position:absolute" from="2412,1577" to="2412,1932" stroked="true" strokeweight="2.93499pt" strokecolor="#ff00ff">
              <v:stroke dashstyle="solid"/>
            </v:line>
            <v:rect style="position:absolute;left:2404;top:1510;width:15;height:45" filled="false" stroked="true" strokeweight="2.215pt" strokecolor="#008000">
              <v:stroke dashstyle="solid"/>
            </v:rect>
            <v:rect style="position:absolute;left:2404;top:1392;width:15;height:118" filled="true" fillcolor="#00ffff" stroked="false">
              <v:fill type="solid"/>
            </v:rect>
            <v:line style="position:absolute" from="2412,1371" to="2412,1533" stroked="true" strokeweight="2.93499pt" strokecolor="#00ffff">
              <v:stroke dashstyle="solid"/>
            </v:line>
            <v:rect style="position:absolute;left:2404;top:1274;width:15;height:119" filled="true" fillcolor="#ff6500" stroked="false">
              <v:fill type="solid"/>
            </v:rect>
            <v:line style="position:absolute" from="2412,1252" to="2412,1415" stroked="true" strokeweight="2.93499pt" strokecolor="#ff6500">
              <v:stroke dashstyle="solid"/>
            </v:line>
            <v:rect style="position:absolute;left:2581;top:2102;width:16;height:74" filled="false" stroked="true" strokeweight="2.215pt" strokecolor="#000080">
              <v:stroke dashstyle="solid"/>
            </v:rect>
            <v:rect style="position:absolute;left:2581;top:2072;width:16;height:30" filled="true" fillcolor="#ff00ff" stroked="false">
              <v:fill type="solid"/>
            </v:rect>
            <v:rect style="position:absolute;left:2581;top:2072;width:16;height:30" filled="false" stroked="true" strokeweight="2.215pt" strokecolor="#ff00ff">
              <v:stroke dashstyle="solid"/>
            </v:rect>
            <v:rect style="position:absolute;left:2581;top:2057;width:16;height:15" filled="true" fillcolor="#008000" stroked="false">
              <v:fill type="solid"/>
            </v:rect>
            <v:rect style="position:absolute;left:2581;top:2057;width:16;height:15" filled="false" stroked="true" strokeweight="2.215pt" strokecolor="#008000">
              <v:stroke dashstyle="solid"/>
            </v:rect>
            <v:line style="position:absolute" from="2589,1910" to="2589,2058" stroked="true" strokeweight=".78pt" strokecolor="#00ffff">
              <v:stroke dashstyle="solid"/>
            </v:line>
            <v:line style="position:absolute" from="2589,1888" to="2589,2080" stroked="true" strokeweight="2.995pt" strokecolor="#00ffff">
              <v:stroke dashstyle="solid"/>
            </v:line>
            <v:rect style="position:absolute;left:2581;top:1791;width:16;height:119" filled="true" fillcolor="#ff6500" stroked="false">
              <v:fill type="solid"/>
            </v:rect>
            <v:line style="position:absolute" from="2589,1769" to="2589,1932" stroked="true" strokeweight="2.995pt" strokecolor="#ff6500">
              <v:stroke dashstyle="solid"/>
            </v:line>
            <v:line style="position:absolute" from="2766,1866" to="2766,2175" stroked="true" strokeweight=".72pt" strokecolor="#000080">
              <v:stroke dashstyle="solid"/>
            </v:line>
            <v:line style="position:absolute" from="2766,1844" to="2766,2198" stroked="true" strokeweight="2.935pt" strokecolor="#000080">
              <v:stroke dashstyle="solid"/>
            </v:line>
            <v:line style="position:absolute" from="2766,2175" to="2766,2337" stroked="true" strokeweight=".72pt" strokecolor="#ff00ff">
              <v:stroke dashstyle="solid"/>
            </v:line>
            <v:line style="position:absolute" from="2766,2153" to="2766,2360" stroked="true" strokeweight="2.935pt" strokecolor="#ff00ff">
              <v:stroke dashstyle="solid"/>
            </v:line>
            <v:rect style="position:absolute;left:2758;top:1761;width:15;height:105" filled="true" fillcolor="#008000" stroked="false">
              <v:fill type="solid"/>
            </v:rect>
            <v:line style="position:absolute" from="2766,1739" to="2766,1888" stroked="true" strokeweight="2.935pt" strokecolor="#008000">
              <v:stroke dashstyle="solid"/>
            </v:line>
            <v:rect style="position:absolute;left:2758;top:1643;width:15;height:118" filled="true" fillcolor="#00ffff" stroked="false">
              <v:fill type="solid"/>
            </v:rect>
            <v:line style="position:absolute" from="2766,1622" to="2766,1784" stroked="true" strokeweight="2.935pt" strokecolor="#00ffff">
              <v:stroke dashstyle="solid"/>
            </v:line>
            <v:line style="position:absolute" from="2766,1452" to="2766,1644" stroked="true" strokeweight=".72pt" strokecolor="#ff6500">
              <v:stroke dashstyle="solid"/>
            </v:line>
            <v:line style="position:absolute" from="2766,1430" to="2766,1666" stroked="true" strokeweight="2.935pt" strokecolor="#ff6500">
              <v:stroke dashstyle="solid"/>
            </v:line>
            <v:line style="position:absolute" from="2943,1674" to="2943,2175" stroked="true" strokeweight=".78pt" strokecolor="#000080">
              <v:stroke dashstyle="solid"/>
            </v:line>
            <v:line style="position:absolute" from="2943,1652" to="2943,2198" stroked="true" strokeweight="2.995pt" strokecolor="#000080">
              <v:stroke dashstyle="solid"/>
            </v:line>
            <v:line style="position:absolute" from="2943,2175" to="2943,2663" stroked="true" strokeweight=".78pt" strokecolor="#ff00ff">
              <v:stroke dashstyle="solid"/>
            </v:line>
            <v:line style="position:absolute" from="2943,2153" to="2943,2685" stroked="true" strokeweight="2.995pt" strokecolor="#ff00ff">
              <v:stroke dashstyle="solid"/>
            </v:line>
            <v:line style="position:absolute" from="2943,1474" to="2943,1674" stroked="true" strokeweight=".78pt" strokecolor="#008000">
              <v:stroke dashstyle="solid"/>
            </v:line>
            <v:line style="position:absolute" from="2943,1474" to="2943,1696" stroked="true" strokeweight="2.995pt" strokecolor="#008000">
              <v:stroke dashstyle="solid"/>
            </v:line>
            <v:rect style="position:absolute;left:2935;top:1362;width:16;height:89" filled="false" stroked="true" strokeweight="2.215pt" strokecolor="#00ffff">
              <v:stroke dashstyle="solid"/>
            </v:rect>
            <v:rect style="position:absolute;left:2935;top:1245;width:16;height:118" filled="true" fillcolor="#ff6500" stroked="false">
              <v:fill type="solid"/>
            </v:rect>
            <v:line style="position:absolute" from="2943,1223" to="2943,1385" stroked="true" strokeweight="2.995pt" strokecolor="#ff6500">
              <v:stroke dashstyle="solid"/>
            </v:line>
            <v:line style="position:absolute" from="3120,1939" to="3120,2175" stroked="true" strokeweight=".72pt" strokecolor="#000080">
              <v:stroke dashstyle="solid"/>
            </v:line>
            <v:line style="position:absolute" from="3120,1917" to="3120,2198" stroked="true" strokeweight="2.935pt" strokecolor="#000080">
              <v:stroke dashstyle="solid"/>
            </v:line>
            <v:line style="position:absolute" from="3120,2175" to="3120,2737" stroked="true" strokeweight=".72pt" strokecolor="#ff00ff">
              <v:stroke dashstyle="solid"/>
            </v:line>
            <v:line style="position:absolute" from="3120,2153" to="3120,2759" stroked="true" strokeweight="2.935pt" strokecolor="#ff00ff">
              <v:stroke dashstyle="solid"/>
            </v:line>
            <v:line style="position:absolute" from="3120,1622" to="3120,1939" stroked="true" strokeweight=".72pt" strokecolor="#008000">
              <v:stroke dashstyle="solid"/>
            </v:line>
            <v:line style="position:absolute" from="3120,1622" to="3120,1961" stroked="true" strokeweight="2.935pt" strokecolor="#008000">
              <v:stroke dashstyle="solid"/>
            </v:line>
            <v:rect style="position:absolute;left:3090;top:1547;width:59;height:75" filled="true" fillcolor="#00ffff" stroked="false">
              <v:fill type="solid"/>
            </v:rect>
            <v:rect style="position:absolute;left:3112;top:1437;width:15;height:88" filled="false" stroked="true" strokeweight="2.215pt" strokecolor="#ff6500">
              <v:stroke dashstyle="solid"/>
            </v:rect>
            <v:line style="position:absolute" from="3298,1880" to="3298,2175" stroked="true" strokeweight=".72pt" strokecolor="#000080">
              <v:stroke dashstyle="solid"/>
            </v:line>
            <v:line style="position:absolute" from="3298,1858" to="3298,2198" stroked="true" strokeweight="2.935pt" strokecolor="#000080">
              <v:stroke dashstyle="solid"/>
            </v:line>
            <v:line style="position:absolute" from="3298,2175" to="3298,2693" stroked="true" strokeweight=".72pt" strokecolor="#ff00ff">
              <v:stroke dashstyle="solid"/>
            </v:line>
            <v:line style="position:absolute" from="3298,2153" to="3298,2715" stroked="true" strokeweight="2.935pt" strokecolor="#ff00ff">
              <v:stroke dashstyle="solid"/>
            </v:line>
            <v:line style="position:absolute" from="3298,1622" to="3298,1880" stroked="true" strokeweight=".72pt" strokecolor="#008000">
              <v:stroke dashstyle="solid"/>
            </v:line>
            <v:line style="position:absolute" from="3298,1622" to="3298,1902" stroked="true" strokeweight="2.935pt" strokecolor="#008000">
              <v:stroke dashstyle="solid"/>
            </v:line>
            <v:rect style="position:absolute;left:3290;top:1510;width:15;height:89" filled="false" stroked="true" strokeweight="2.215pt" strokecolor="#00ffff">
              <v:stroke dashstyle="solid"/>
            </v:rect>
            <v:line style="position:absolute" from="3298,1363" to="3298,1511" stroked="true" strokeweight=".72pt" strokecolor="#ff6500">
              <v:stroke dashstyle="solid"/>
            </v:line>
            <v:line style="position:absolute" from="3298,1341" to="3298,1533" stroked="true" strokeweight="2.935pt" strokecolor="#ff6500">
              <v:stroke dashstyle="solid"/>
            </v:line>
            <v:rect style="position:absolute;left:3466;top:2116;width:15;height:59" filled="false" stroked="true" strokeweight="2.215pt" strokecolor="#000080">
              <v:stroke dashstyle="solid"/>
            </v:rect>
            <v:line style="position:absolute" from="3474,2175" to="3474,2723" stroked="true" strokeweight=".72pt" strokecolor="#ff00ff">
              <v:stroke dashstyle="solid"/>
            </v:line>
            <v:line style="position:absolute" from="3474,2153" to="3474,2745" stroked="true" strokeweight="2.935pt" strokecolor="#ff00ff">
              <v:stroke dashstyle="solid"/>
            </v:line>
            <v:line style="position:absolute" from="3474,1932" to="3474,2117" stroked="true" strokeweight=".72pt" strokecolor="#008000">
              <v:stroke dashstyle="solid"/>
            </v:line>
            <v:line style="position:absolute" from="3474,1932" to="3474,2139" stroked="true" strokeweight="2.935pt" strokecolor="#008000">
              <v:stroke dashstyle="solid"/>
            </v:line>
            <v:rect style="position:absolute;left:3466;top:1821;width:15;height:89" filled="false" stroked="true" strokeweight="2.215pt" strokecolor="#00ffff">
              <v:stroke dashstyle="solid"/>
            </v:rect>
            <v:line style="position:absolute" from="3474,1674" to="3474,1821" stroked="true" strokeweight=".72pt" strokecolor="#ff6500">
              <v:stroke dashstyle="solid"/>
            </v:line>
            <v:line style="position:absolute" from="3474,1652" to="3474,1844" stroked="true" strokeweight="2.935pt" strokecolor="#ff6500">
              <v:stroke dashstyle="solid"/>
            </v:line>
            <v:rect style="position:absolute;left:3628;top:2072;width:16;height:104" filled="true" fillcolor="#000080" stroked="false">
              <v:fill type="solid"/>
            </v:rect>
            <v:line style="position:absolute" from="3637,2050" to="3637,2198" stroked="true" strokeweight="2.995pt" strokecolor="#000080">
              <v:stroke dashstyle="solid"/>
            </v:line>
            <v:line style="position:absolute" from="3637,2175" to="3637,2501" stroked="true" strokeweight=".78pt" strokecolor="#ff00ff">
              <v:stroke dashstyle="solid"/>
            </v:line>
            <v:line style="position:absolute" from="3637,2153" to="3637,2523" stroked="true" strokeweight="2.995pt" strokecolor="#ff00ff">
              <v:stroke dashstyle="solid"/>
            </v:line>
            <v:line style="position:absolute" from="3637,1761" to="3637,2072" stroked="true" strokeweight=".78pt" strokecolor="#008000">
              <v:stroke dashstyle="solid"/>
            </v:line>
            <v:line style="position:absolute" from="3637,1739" to="3637,2094" stroked="true" strokeweight="2.995pt" strokecolor="#008000">
              <v:stroke dashstyle="solid"/>
            </v:line>
            <v:rect style="position:absolute;left:3628;top:1643;width:16;height:118" filled="true" fillcolor="#00ffff" stroked="false">
              <v:fill type="solid"/>
            </v:rect>
            <v:line style="position:absolute" from="3637,1622" to="3637,1784" stroked="true" strokeweight="2.995pt" strokecolor="#00ffff">
              <v:stroke dashstyle="solid"/>
            </v:line>
            <v:rect style="position:absolute;left:3628;top:1510;width:16;height:134" filled="true" fillcolor="#ff6500" stroked="false">
              <v:fill type="solid"/>
            </v:rect>
            <v:line style="position:absolute" from="3637,1488" to="3637,1666" stroked="true" strokeweight="2.995pt" strokecolor="#ff6500">
              <v:stroke dashstyle="solid"/>
            </v:line>
            <v:rect style="position:absolute;left:3806;top:2116;width:15;height:59" filled="false" stroked="true" strokeweight="2.215pt" strokecolor="#000080">
              <v:stroke dashstyle="solid"/>
            </v:rect>
            <v:line style="position:absolute" from="3814,2175" to="3814,2604" stroked="true" strokeweight=".72pt" strokecolor="#ff00ff">
              <v:stroke dashstyle="solid"/>
            </v:line>
            <v:line style="position:absolute" from="3814,2153" to="3814,2626" stroked="true" strokeweight="2.935pt" strokecolor="#ff00ff">
              <v:stroke dashstyle="solid"/>
            </v:line>
            <v:line style="position:absolute" from="3814,1953" to="3814,2117" stroked="true" strokeweight=".72pt" strokecolor="#008000">
              <v:stroke dashstyle="solid"/>
            </v:line>
            <v:line style="position:absolute" from="3814,1931" to="3814,2139" stroked="true" strokeweight="2.935pt" strokecolor="#008000">
              <v:stroke dashstyle="solid"/>
            </v:line>
            <v:rect style="position:absolute;left:3806;top:1857;width:15;height:96" filled="true" fillcolor="#00ffff" stroked="false">
              <v:fill type="solid"/>
            </v:rect>
            <v:line style="position:absolute" from="3814,1858" to="3814,1976" stroked="true" strokeweight="2.935pt" strokecolor="#00ffff">
              <v:stroke dashstyle="solid"/>
            </v:line>
            <v:rect style="position:absolute;left:3806;top:1746;width:15;height:89" filled="false" stroked="true" strokeweight="2.215pt" strokecolor="#ff6500">
              <v:stroke dashstyle="solid"/>
            </v:rect>
            <v:rect style="position:absolute;left:3984;top:2145;width:15;height:30" filled="true" fillcolor="#000080" stroked="false">
              <v:fill type="solid"/>
            </v:rect>
            <v:rect style="position:absolute;left:3984;top:2145;width:15;height:30" filled="false" stroked="true" strokeweight="2.215pt" strokecolor="#000080">
              <v:stroke dashstyle="solid"/>
            </v:rect>
            <v:line style="position:absolute" from="3991,2175" to="3991,2737" stroked="true" strokeweight=".72pt" strokecolor="#ff00ff">
              <v:stroke dashstyle="solid"/>
            </v:line>
            <v:line style="position:absolute" from="3991,2153" to="3991,2759" stroked="true" strokeweight="2.935pt" strokecolor="#ff00ff">
              <v:stroke dashstyle="solid"/>
            </v:line>
            <v:line style="position:absolute" from="3991,1983" to="3991,2145" stroked="true" strokeweight=".72pt" strokecolor="#008000">
              <v:stroke dashstyle="solid"/>
            </v:line>
            <v:line style="position:absolute" from="3991,1961" to="3991,2168" stroked="true" strokeweight="2.935pt" strokecolor="#008000">
              <v:stroke dashstyle="solid"/>
            </v:line>
            <v:rect style="position:absolute;left:3984;top:1865;width:15;height:118" filled="true" fillcolor="#00ffff" stroked="false">
              <v:fill type="solid"/>
            </v:rect>
            <v:line style="position:absolute" from="3991,1844" to="3991,2006" stroked="true" strokeweight="2.935pt" strokecolor="#00ffff">
              <v:stroke dashstyle="solid"/>
            </v:line>
            <v:rect style="position:absolute;left:3984;top:1835;width:15;height:30" filled="true" fillcolor="#ff6500" stroked="false">
              <v:fill type="solid"/>
            </v:rect>
            <v:rect style="position:absolute;left:3984;top:1835;width:15;height:30" filled="false" stroked="true" strokeweight="2.215pt" strokecolor="#ff6500">
              <v:stroke dashstyle="solid"/>
            </v:rect>
            <v:line style="position:absolute" from="4168,1836" to="4168,2175" stroked="true" strokeweight=".72pt" strokecolor="#000080">
              <v:stroke dashstyle="solid"/>
            </v:line>
            <v:line style="position:absolute" from="4168,1814" to="4168,2198" stroked="true" strokeweight="2.935pt" strokecolor="#000080">
              <v:stroke dashstyle="solid"/>
            </v:line>
            <v:line style="position:absolute" from="4168,2175" to="4168,2618" stroked="true" strokeweight=".72pt" strokecolor="#ff00ff">
              <v:stroke dashstyle="solid"/>
            </v:line>
            <v:line style="position:absolute" from="4168,2153" to="4168,2640" stroked="true" strokeweight="2.935pt" strokecolor="#ff00ff">
              <v:stroke dashstyle="solid"/>
            </v:line>
            <v:line style="position:absolute" from="4168,1652" to="4168,1836" stroked="true" strokeweight=".72pt" strokecolor="#008000">
              <v:stroke dashstyle="solid"/>
            </v:line>
            <v:line style="position:absolute" from="4168,1652" to="4168,1858" stroked="true" strokeweight="2.935pt" strokecolor="#008000">
              <v:stroke dashstyle="solid"/>
            </v:line>
            <v:rect style="position:absolute;left:4160;top:1554;width:15;height:75" filled="false" stroked="true" strokeweight="2.215pt" strokecolor="#00ffff">
              <v:stroke dashstyle="solid"/>
            </v:rect>
            <v:rect style="position:absolute;left:4160;top:2618;width:15;height:105" filled="true" fillcolor="#ff6500" stroked="false">
              <v:fill type="solid"/>
            </v:rect>
            <v:line style="position:absolute" from="4168,2596" to="4168,2745" stroked="true" strokeweight="2.935pt" strokecolor="#ff6500">
              <v:stroke dashstyle="solid"/>
            </v:line>
            <v:line style="position:absolute" from="4345,1902" to="4345,2175" stroked="true" strokeweight=".72pt" strokecolor="#000080">
              <v:stroke dashstyle="solid"/>
            </v:line>
            <v:line style="position:absolute" from="4345,1902" to="4345,2198" stroked="true" strokeweight="2.935pt" strokecolor="#000080">
              <v:stroke dashstyle="solid"/>
            </v:line>
            <v:line style="position:absolute" from="4345,2175" to="4345,2907" stroked="true" strokeweight=".72pt" strokecolor="#ff00ff">
              <v:stroke dashstyle="solid"/>
            </v:line>
            <v:line style="position:absolute" from="4345,2153" to="4345,2907" stroked="true" strokeweight="2.935pt" strokecolor="#ff00ff">
              <v:stroke dashstyle="solid"/>
            </v:line>
            <v:rect style="position:absolute;left:4338;top:1791;width:15;height:89" filled="false" stroked="true" strokeweight="2.215pt" strokecolor="#008000">
              <v:stroke dashstyle="solid"/>
            </v:rect>
            <v:rect style="position:absolute;left:4338;top:1673;width:15;height:118" filled="true" fillcolor="#00ffff" stroked="false">
              <v:fill type="solid"/>
            </v:rect>
            <v:line style="position:absolute" from="4345,1652" to="4345,1814" stroked="true" strokeweight="2.935pt" strokecolor="#00ffff">
              <v:stroke dashstyle="solid"/>
            </v:line>
            <v:rect style="position:absolute;left:4338;top:2928;width:15;height:74" filled="false" stroked="true" strokeweight="2.215pt" strokecolor="#ff6500">
              <v:stroke dashstyle="solid"/>
            </v:rect>
            <v:line style="position:absolute" from="4522,1821" to="4522,2168" stroked="true" strokeweight=".72pt" strokecolor="#000080">
              <v:stroke dashstyle="solid"/>
            </v:line>
            <v:line style="position:absolute" from="4522,1799" to="4522,2168" stroked="true" strokeweight="2.935pt" strokecolor="#000080">
              <v:stroke dashstyle="solid"/>
            </v:line>
            <v:line style="position:absolute" from="4492,2160" to="4551,2160" stroked="true" strokeweight=".72pt" strokecolor="#ff00ff">
              <v:stroke dashstyle="solid"/>
            </v:line>
            <v:line style="position:absolute" from="4522,1629" to="4522,1821" stroked="true" strokeweight=".72pt" strokecolor="#008000">
              <v:stroke dashstyle="solid"/>
            </v:line>
            <v:line style="position:absolute" from="4522,1607" to="4522,1844" stroked="true" strokeweight="2.935pt" strokecolor="#008000">
              <v:stroke dashstyle="solid"/>
            </v:line>
            <v:line style="position:absolute" from="4522,1482" to="4522,1629" stroked="true" strokeweight=".72pt" strokecolor="#00ffff">
              <v:stroke dashstyle="solid"/>
            </v:line>
            <v:line style="position:absolute" from="4522,1460" to="4522,1652" stroked="true" strokeweight="2.935pt" strokecolor="#00ffff">
              <v:stroke dashstyle="solid"/>
            </v:line>
            <v:rect style="position:absolute;left:4514;top:2189;width:15;height:75" filled="false" stroked="true" strokeweight="2.215pt" strokecolor="#ff6500">
              <v:stroke dashstyle="solid"/>
            </v:rect>
            <v:line style="position:absolute" from="4699,1569" to="4699,2153" stroked="true" strokeweight=".72pt" strokecolor="#000080">
              <v:stroke dashstyle="solid"/>
            </v:line>
            <v:line style="position:absolute" from="4699,1547" to="4699,2153" stroked="true" strokeweight="2.935pt" strokecolor="#000080">
              <v:stroke dashstyle="solid"/>
            </v:line>
            <v:rect style="position:absolute;left:4669;top:2153;width:59;height:59" filled="true" fillcolor="#ff00ff" stroked="false">
              <v:fill type="solid"/>
            </v:rect>
            <v:line style="position:absolute" from="4670,2205" to="4729,2205" stroked="true" strokeweight=".72pt" strokecolor="#008000">
              <v:stroke dashstyle="solid"/>
            </v:line>
            <v:rect style="position:absolute;left:4692;top:1451;width:15;height:118" filled="true" fillcolor="#00ffff" stroked="false">
              <v:fill type="solid"/>
            </v:rect>
            <v:line style="position:absolute" from="4699,1430" to="4699,1592" stroked="true" strokeweight="2.935pt" strokecolor="#00ffff">
              <v:stroke dashstyle="solid"/>
            </v:line>
            <v:rect style="position:absolute;left:4692;top:2234;width:15;height:75" filled="false" stroked="true" strokeweight="2.215pt" strokecolor="#ff6500">
              <v:stroke dashstyle="solid"/>
            </v:rect>
            <v:rect style="position:absolute;left:4868;top:2175;width:16;height:15" filled="true" fillcolor="#000080" stroked="false">
              <v:fill type="solid"/>
            </v:rect>
            <v:rect style="position:absolute;left:4846;top:2167;width:60;height:45" filled="true" fillcolor="#000080" stroked="false">
              <v:fill type="solid"/>
            </v:rect>
            <v:rect style="position:absolute;left:4868;top:2167;width:16;height:8" filled="true" fillcolor="#ff00ff" stroked="false">
              <v:fill type="solid"/>
            </v:rect>
            <v:rect style="position:absolute;left:4846;top:2167;width:60;height:30" filled="true" fillcolor="#ff00ff" stroked="false">
              <v:fill type="solid"/>
            </v:rect>
            <v:rect style="position:absolute;left:4868;top:2189;width:16;height:105" filled="true" fillcolor="#008000" stroked="false">
              <v:fill type="solid"/>
            </v:rect>
            <v:line style="position:absolute" from="4876,2168" to="4876,2316" stroked="true" strokeweight="2.995pt" strokecolor="#008000">
              <v:stroke dashstyle="solid"/>
            </v:line>
            <v:rect style="position:absolute;left:4868;top:2057;width:16;height:88" filled="false" stroked="true" strokeweight="2.215pt" strokecolor="#00ffff">
              <v:stroke dashstyle="solid"/>
            </v:rect>
            <v:rect style="position:absolute;left:4868;top:2027;width:16;height:30" filled="true" fillcolor="#ff6500" stroked="false">
              <v:fill type="solid"/>
            </v:rect>
            <v:rect style="position:absolute;left:4868;top:2027;width:16;height:30" filled="false" stroked="true" strokeweight="2.215pt" strokecolor="#ff6500">
              <v:stroke dashstyle="solid"/>
            </v:rect>
            <v:line style="position:absolute" from="5053,1939" to="5053,2175" stroked="true" strokeweight=".72pt" strokecolor="#000080">
              <v:stroke dashstyle="solid"/>
            </v:line>
            <v:line style="position:absolute" from="5053,1917" to="5053,2198" stroked="true" strokeweight="2.935pt" strokecolor="#000080">
              <v:stroke dashstyle="solid"/>
            </v:line>
            <v:line style="position:absolute" from="5053,1791" to="5053,1939" stroked="true" strokeweight=".72pt" strokecolor="#ff00ff">
              <v:stroke dashstyle="solid"/>
            </v:line>
            <v:line style="position:absolute" from="5053,1769" to="5053,1961" stroked="true" strokeweight="2.935pt" strokecolor="#ff00ff">
              <v:stroke dashstyle="solid"/>
            </v:line>
            <v:rect style="position:absolute;left:5046;top:2175;width:15;height:97" filled="true" fillcolor="#008000" stroked="false">
              <v:fill type="solid"/>
            </v:rect>
            <v:line style="position:absolute" from="5053,2153" to="5053,2272" stroked="true" strokeweight="2.935pt" strokecolor="#008000">
              <v:stroke dashstyle="solid"/>
            </v:line>
            <v:line style="position:absolute" from="5053,1644" to="5053,1791" stroked="true" strokeweight=".72pt" strokecolor="#00ffff">
              <v:stroke dashstyle="solid"/>
            </v:line>
            <v:line style="position:absolute" from="5053,1622" to="5053,1814" stroked="true" strokeweight="2.935pt" strokecolor="#00ffff">
              <v:stroke dashstyle="solid"/>
            </v:line>
            <v:rect style="position:absolute;left:5046;top:2294;width:15;height:88" filled="false" stroked="true" strokeweight="2.215pt" strokecolor="#ff6500">
              <v:stroke dashstyle="solid"/>
            </v:rect>
            <v:line style="position:absolute" from="5215,1880" to="5215,2175" stroked="true" strokeweight=".72pt" strokecolor="#000080">
              <v:stroke dashstyle="solid"/>
            </v:line>
            <v:line style="position:absolute" from="5215,1858" to="5215,2198" stroked="true" strokeweight="2.935pt" strokecolor="#000080">
              <v:stroke dashstyle="solid"/>
            </v:line>
            <v:line style="position:absolute" from="5215,1555" to="5215,1880" stroked="true" strokeweight=".72pt" strokecolor="#ff00ff">
              <v:stroke dashstyle="solid"/>
            </v:line>
            <v:line style="position:absolute" from="5215,1533" to="5215,1902" stroked="true" strokeweight="2.935pt" strokecolor="#ff00ff">
              <v:stroke dashstyle="solid"/>
            </v:line>
            <v:rect style="position:absolute;left:5208;top:2175;width:15;height:97" filled="true" fillcolor="#008000" stroked="false">
              <v:fill type="solid"/>
            </v:rect>
            <v:line style="position:absolute" from="5215,2153" to="5215,2272" stroked="true" strokeweight="2.935pt" strokecolor="#008000">
              <v:stroke dashstyle="solid"/>
            </v:line>
            <v:rect style="position:absolute;left:5208;top:1437;width:15;height:118" filled="true" fillcolor="#00ffff" stroked="false">
              <v:fill type="solid"/>
            </v:rect>
            <v:line style="position:absolute" from="5215,1415" to="5215,1577" stroked="true" strokeweight="2.935pt" strokecolor="#00ffff">
              <v:stroke dashstyle="solid"/>
            </v:line>
            <v:rect style="position:absolute;left:5208;top:2294;width:15;height:74" filled="false" stroked="true" strokeweight="2.215pt" strokecolor="#ff6500">
              <v:stroke dashstyle="solid"/>
            </v:rect>
            <v:line style="position:absolute" from="5393,2028" to="5393,2175" stroked="true" strokeweight=".72pt" strokecolor="#000080">
              <v:stroke dashstyle="solid"/>
            </v:line>
            <v:line style="position:absolute" from="5393,2006" to="5393,2198" stroked="true" strokeweight="2.935pt" strokecolor="#000080">
              <v:stroke dashstyle="solid"/>
            </v:line>
            <v:line style="position:absolute" from="5393,1836" to="5393,2028" stroked="true" strokeweight=".72pt" strokecolor="#ff00ff">
              <v:stroke dashstyle="solid"/>
            </v:line>
            <v:line style="position:absolute" from="5393,1814" to="5393,2050" stroked="true" strokeweight="2.935pt" strokecolor="#ff00ff">
              <v:stroke dashstyle="solid"/>
            </v:line>
            <v:rect style="position:absolute;left:5385;top:1718;width:15;height:118" filled="true" fillcolor="#008000" stroked="false">
              <v:fill type="solid"/>
            </v:rect>
            <v:line style="position:absolute" from="5393,1696" to="5393,1858" stroked="true" strokeweight="2.935pt" strokecolor="#008000">
              <v:stroke dashstyle="solid"/>
            </v:line>
            <v:line style="position:absolute" from="5393,1569" to="5393,1718" stroked="true" strokeweight=".72pt" strokecolor="#00ffff">
              <v:stroke dashstyle="solid"/>
            </v:line>
            <v:line style="position:absolute" from="5393,1547" to="5393,1740" stroked="true" strokeweight="2.935pt" strokecolor="#00ffff">
              <v:stroke dashstyle="solid"/>
            </v:line>
            <v:line style="position:absolute" from="5393,2175" to="5393,2337" stroked="true" strokeweight=".72pt" strokecolor="#ff6500">
              <v:stroke dashstyle="solid"/>
            </v:line>
            <v:line style="position:absolute" from="5393,2153" to="5393,2360" stroked="true" strokeweight="2.935pt" strokecolor="#ff6500">
              <v:stroke dashstyle="solid"/>
            </v:line>
            <v:line style="position:absolute" from="5570,1836" to="5570,2175" stroked="true" strokeweight=".78pt" strokecolor="#000080">
              <v:stroke dashstyle="solid"/>
            </v:line>
            <v:line style="position:absolute" from="5570,1814" to="5570,2198" stroked="true" strokeweight="2.995pt" strokecolor="#000080">
              <v:stroke dashstyle="solid"/>
            </v:line>
            <v:rect style="position:absolute;left:5562;top:1702;width:16;height:134" filled="true" fillcolor="#ff00ff" stroked="false">
              <v:fill type="solid"/>
            </v:rect>
            <v:line style="position:absolute" from="5570,1680" to="5570,1858" stroked="true" strokeweight="2.995pt" strokecolor="#ff00ff">
              <v:stroke dashstyle="solid"/>
            </v:line>
            <v:line style="position:absolute" from="5570,1525" to="5570,1703" stroked="true" strokeweight=".78pt" strokecolor="#008000">
              <v:stroke dashstyle="solid"/>
            </v:line>
            <v:line style="position:absolute" from="5570,1503" to="5570,1725" stroked="true" strokeweight="2.995pt" strokecolor="#008000">
              <v:stroke dashstyle="solid"/>
            </v:line>
            <v:rect style="position:absolute;left:5562;top:1392;width:16;height:132" filled="true" fillcolor="#00ffff" stroked="false">
              <v:fill type="solid"/>
            </v:rect>
            <v:line style="position:absolute" from="5570,1371" to="5570,1547" stroked="true" strokeweight="2.995pt" strokecolor="#00ffff">
              <v:stroke dashstyle="solid"/>
            </v:line>
            <v:line style="position:absolute" from="5570,2175" to="5570,2412" stroked="true" strokeweight=".78pt" strokecolor="#ff6500">
              <v:stroke dashstyle="solid"/>
            </v:line>
            <v:line style="position:absolute" from="5570,2153" to="5570,2434" stroked="true" strokeweight="2.995pt" strokecolor="#ff6500">
              <v:stroke dashstyle="solid"/>
            </v:line>
            <v:line style="position:absolute" from="5747,1747" to="5747,2153" stroked="true" strokeweight=".72pt" strokecolor="#000080">
              <v:stroke dashstyle="solid"/>
            </v:line>
            <v:line style="position:absolute" from="5747,1725" to="5747,2153" stroked="true" strokeweight="2.935pt" strokecolor="#000080">
              <v:stroke dashstyle="solid"/>
            </v:line>
            <v:rect style="position:absolute;left:5739;top:2175;width:15;height:89" filled="false" stroked="true" strokeweight="2.215pt" strokecolor="#ff00ff">
              <v:stroke dashstyle="solid"/>
            </v:rect>
            <v:line style="position:absolute" from="5747,1319" to="5747,1747" stroked="true" strokeweight=".72pt" strokecolor="#008000">
              <v:stroke dashstyle="solid"/>
            </v:line>
            <v:line style="position:absolute" from="5747,1296" to="5747,1769" stroked="true" strokeweight="2.935pt" strokecolor="#008000">
              <v:stroke dashstyle="solid"/>
            </v:line>
            <v:rect style="position:absolute;left:5739;top:1200;width:15;height:118" filled="true" fillcolor="#00ffff" stroked="false">
              <v:fill type="solid"/>
            </v:rect>
            <v:line style="position:absolute" from="5747,1179" to="5747,1341" stroked="true" strokeweight="2.935pt" strokecolor="#00ffff">
              <v:stroke dashstyle="solid"/>
            </v:line>
            <v:line style="position:absolute" from="5747,2264" to="5747,2486" stroked="true" strokeweight=".72pt" strokecolor="#ff6500">
              <v:stroke dashstyle="solid"/>
            </v:line>
            <v:line style="position:absolute" from="5747,2242" to="5747,2508" stroked="true" strokeweight="2.935pt" strokecolor="#ff6500">
              <v:stroke dashstyle="solid"/>
            </v:line>
            <v:line style="position:absolute" from="5924,1836" to="5924,2175" stroked="true" strokeweight=".78pt" strokecolor="#000080">
              <v:stroke dashstyle="solid"/>
            </v:line>
            <v:line style="position:absolute" from="5924,1814" to="5924,2198" stroked="true" strokeweight="2.995pt" strokecolor="#000080">
              <v:stroke dashstyle="solid"/>
            </v:line>
            <v:line style="position:absolute" from="5924,1629" to="5924,1836" stroked="true" strokeweight=".78pt" strokecolor="#ff00ff">
              <v:stroke dashstyle="solid"/>
            </v:line>
            <v:line style="position:absolute" from="5924,1607" to="5924,1858" stroked="true" strokeweight="2.995pt" strokecolor="#ff00ff">
              <v:stroke dashstyle="solid"/>
            </v:line>
            <v:line style="position:absolute" from="5924,1430" to="5924,1629" stroked="true" strokeweight=".78pt" strokecolor="#008000">
              <v:stroke dashstyle="solid"/>
            </v:line>
            <v:line style="position:absolute" from="5924,1430" to="5924,1652" stroked="true" strokeweight="2.995pt" strokecolor="#008000">
              <v:stroke dashstyle="solid"/>
            </v:line>
            <v:rect style="position:absolute;left:5916;top:1318;width:16;height:89" filled="false" stroked="true" strokeweight="2.215pt" strokecolor="#00ffff">
              <v:stroke dashstyle="solid"/>
            </v:rect>
            <v:line style="position:absolute" from="5924,2175" to="5924,2426" stroked="true" strokeweight=".78pt" strokecolor="#ff6500">
              <v:stroke dashstyle="solid"/>
            </v:line>
            <v:line style="position:absolute" from="5924,2153" to="5924,2448" stroked="true" strokeweight="2.995pt" strokecolor="#ff6500">
              <v:stroke dashstyle="solid"/>
            </v:line>
            <v:line style="position:absolute" from="6101,1939" to="6101,2175" stroked="true" strokeweight=".72pt" strokecolor="#000080">
              <v:stroke dashstyle="solid"/>
            </v:line>
            <v:line style="position:absolute" from="6101,1917" to="6101,2198" stroked="true" strokeweight="2.935pt" strokecolor="#000080">
              <v:stroke dashstyle="solid"/>
            </v:line>
            <v:line style="position:absolute" from="6101,1666" to="6101,1939" stroked="true" strokeweight=".72pt" strokecolor="#ff00ff">
              <v:stroke dashstyle="solid"/>
            </v:line>
            <v:line style="position:absolute" from="6101,1666" to="6101,1961" stroked="true" strokeweight="2.935pt" strokecolor="#ff00ff">
              <v:stroke dashstyle="solid"/>
            </v:line>
            <v:rect style="position:absolute;left:6093;top:2175;width:15;height:15" filled="true" fillcolor="#008000" stroked="false">
              <v:fill type="solid"/>
            </v:rect>
            <v:rect style="position:absolute;left:6093;top:2175;width:15;height:15" filled="false" stroked="true" strokeweight="2.215pt" strokecolor="#008000">
              <v:stroke dashstyle="solid"/>
            </v:rect>
            <v:rect style="position:absolute;left:6093;top:1599;width:15;height:45" filled="false" stroked="true" strokeweight="2.215pt" strokecolor="#00ffff">
              <v:stroke dashstyle="solid"/>
            </v:rect>
            <v:rect style="position:absolute;left:6093;top:2189;width:15;height:105" filled="true" fillcolor="#ff6500" stroked="false">
              <v:fill type="solid"/>
            </v:rect>
            <v:line style="position:absolute" from="6101,2168" to="6101,2316" stroked="true" strokeweight="2.935pt" strokecolor="#ff6500">
              <v:stroke dashstyle="solid"/>
            </v:line>
            <v:line style="position:absolute" from="6278,1880" to="6278,2175" stroked="true" strokeweight=".72pt" strokecolor="#000080">
              <v:stroke dashstyle="solid"/>
            </v:line>
            <v:line style="position:absolute" from="6278,1858" to="6278,2198" stroked="true" strokeweight="2.935pt" strokecolor="#000080">
              <v:stroke dashstyle="solid"/>
            </v:line>
            <v:line style="position:absolute" from="6278,1474" to="6278,1880" stroked="true" strokeweight=".72pt" strokecolor="#ff00ff">
              <v:stroke dashstyle="solid"/>
            </v:line>
            <v:line style="position:absolute" from="6278,1474" to="6278,1902" stroked="true" strokeweight="2.935pt" strokecolor="#ff00ff">
              <v:stroke dashstyle="solid"/>
            </v:line>
            <v:rect style="position:absolute;left:6271;top:2175;width:15;height:119" filled="true" fillcolor="#008000" stroked="false">
              <v:fill type="solid"/>
            </v:rect>
            <v:line style="position:absolute" from="6278,2153" to="6278,2316" stroked="true" strokeweight="2.935pt" strokecolor="#008000">
              <v:stroke dashstyle="solid"/>
            </v:line>
            <v:rect style="position:absolute;left:6249;top:1415;width:59;height:59" filled="true" fillcolor="#00ffff" stroked="false">
              <v:fill type="solid"/>
            </v:rect>
            <v:rect style="position:absolute;left:6271;top:1318;width:15;height:75" filled="false" stroked="true" strokeweight="2.215pt" strokecolor="#ff6500">
              <v:stroke dashstyle="solid"/>
            </v:rect>
            <v:line style="position:absolute" from="6455,1629" to="6455,2175" stroked="true" strokeweight=".72pt" strokecolor="#000080">
              <v:stroke dashstyle="solid"/>
            </v:line>
            <v:line style="position:absolute" from="6455,1607" to="6455,2198" stroked="true" strokeweight="2.935pt" strokecolor="#000080">
              <v:stroke dashstyle="solid"/>
            </v:line>
            <v:line style="position:absolute" from="6455,1120" to="6455,1629" stroked="true" strokeweight=".72pt" strokecolor="#ff00ff">
              <v:stroke dashstyle="solid"/>
            </v:line>
            <v:line style="position:absolute" from="6455,1120" to="6455,1652" stroked="true" strokeweight="2.935pt" strokecolor="#ff00ff">
              <v:stroke dashstyle="solid"/>
            </v:line>
            <v:line style="position:absolute" from="6455,2175" to="6455,2486" stroked="true" strokeweight=".72pt" strokecolor="#008000">
              <v:stroke dashstyle="solid"/>
            </v:line>
            <v:line style="position:absolute" from="6455,2153" to="6455,2508" stroked="true" strokeweight="2.935pt" strokecolor="#008000">
              <v:stroke dashstyle="solid"/>
            </v:line>
            <v:rect style="position:absolute;left:6447;top:1053;width:15;height:45" filled="false" stroked="true" strokeweight="2.215pt" strokecolor="#00ffff">
              <v:stroke dashstyle="solid"/>
            </v:rect>
            <v:rect style="position:absolute;left:6447;top:934;width:15;height:119" filled="true" fillcolor="#ff6500" stroked="false">
              <v:fill type="solid"/>
            </v:rect>
            <v:line style="position:absolute" from="6455,912" to="6455,1076" stroked="true" strokeweight="2.935pt" strokecolor="#ff6500">
              <v:stroke dashstyle="solid"/>
            </v:line>
            <v:rect style="position:absolute;left:6625;top:2175;width:15;height:59" filled="false" stroked="true" strokeweight="2.215pt" strokecolor="#000080">
              <v:stroke dashstyle="solid"/>
            </v:rect>
            <v:line style="position:absolute" from="6632,1888" to="6632,2175" stroked="true" strokeweight=".72pt" strokecolor="#ff00ff">
              <v:stroke dashstyle="solid"/>
            </v:line>
            <v:line style="position:absolute" from="6632,1888" to="6632,2198" stroked="true" strokeweight="2.935pt" strokecolor="#ff00ff">
              <v:stroke dashstyle="solid"/>
            </v:line>
            <v:line style="position:absolute" from="6632,2234" to="6632,2412" stroked="true" strokeweight=".72pt" strokecolor="#008000">
              <v:stroke dashstyle="solid"/>
            </v:line>
            <v:line style="position:absolute" from="6632,2212" to="6632,2434" stroked="true" strokeweight="2.935pt" strokecolor="#008000">
              <v:stroke dashstyle="solid"/>
            </v:line>
            <v:rect style="position:absolute;left:6625;top:1821;width:15;height:45" filled="false" stroked="true" strokeweight="2.215pt" strokecolor="#00ffff">
              <v:stroke dashstyle="solid"/>
            </v:rect>
            <v:line style="position:absolute" from="6632,1452" to="6632,1821" stroked="true" strokeweight=".72pt" strokecolor="#ff6500">
              <v:stroke dashstyle="solid"/>
            </v:line>
            <v:line style="position:absolute" from="6632,1430" to="6632,1844" stroked="true" strokeweight="2.935pt" strokecolor="#ff6500">
              <v:stroke dashstyle="solid"/>
            </v:line>
            <v:line style="position:absolute" from="6779,2146" to="6839,2146" stroked="true" strokeweight=".725pt" strokecolor="#000080">
              <v:stroke dashstyle="solid"/>
            </v:line>
            <v:rect style="position:absolute;left:6779;top:2153;width:60;height:59" filled="true" fillcolor="#ff00ff" stroked="false">
              <v:fill type="solid"/>
            </v:rect>
            <v:rect style="position:absolute;left:6801;top:2234;width:16;height:60" filled="false" stroked="true" strokeweight="2.215pt" strokecolor="#008000">
              <v:stroke dashstyle="solid"/>
            </v:rect>
            <v:rect style="position:absolute;left:6801;top:2072;width:16;height:45" filled="false" stroked="true" strokeweight="2.215pt" strokecolor="#00ffff">
              <v:stroke dashstyle="solid"/>
            </v:rect>
            <v:line style="position:absolute" from="6809,1821" to="6809,2072" stroked="true" strokeweight=".78pt" strokecolor="#ff6500">
              <v:stroke dashstyle="solid"/>
            </v:line>
            <v:line style="position:absolute" from="6809,1799" to="6809,2094" stroked="true" strokeweight="2.995pt" strokecolor="#ff6500">
              <v:stroke dashstyle="solid"/>
            </v:line>
            <v:rect style="position:absolute;left:6979;top:2175;width:15;height:97" filled="true" fillcolor="#000080" stroked="false">
              <v:fill type="solid"/>
            </v:rect>
            <v:line style="position:absolute" from="6986,2153" to="6986,2272" stroked="true" strokeweight="2.935pt" strokecolor="#000080">
              <v:stroke dashstyle="solid"/>
            </v:line>
            <v:rect style="position:absolute;left:6979;top:2294;width:15;height:74" filled="false" stroked="true" strokeweight="2.215pt" strokecolor="#ff00ff">
              <v:stroke dashstyle="solid"/>
            </v:rect>
            <v:rect style="position:absolute;left:6979;top:2367;width:15;height:119" filled="true" fillcolor="#008000" stroked="false">
              <v:fill type="solid"/>
            </v:rect>
            <v:line style="position:absolute" from="6986,2345" to="6986,2508" stroked="true" strokeweight="2.935pt" strokecolor="#008000">
              <v:stroke dashstyle="solid"/>
            </v:line>
            <v:line style="position:absolute" from="6986,1910" to="6986,2175" stroked="true" strokeweight=".72pt" strokecolor="#ff6500">
              <v:stroke dashstyle="solid"/>
            </v:line>
            <v:line style="position:absolute" from="6986,1888" to="6986,2198" stroked="true" strokeweight="2.935pt" strokecolor="#ff6500">
              <v:stroke dashstyle="solid"/>
            </v:line>
            <v:line style="position:absolute" from="7148,2198" to="7148,2618" stroked="true" strokeweight=".72pt" strokecolor="#000080">
              <v:stroke dashstyle="solid"/>
            </v:line>
            <v:line style="position:absolute" from="7148,2198" to="7148,2640" stroked="true" strokeweight="2.935pt" strokecolor="#000080">
              <v:stroke dashstyle="solid"/>
            </v:line>
            <v:line style="position:absolute" from="7148,2618" to="7148,2855" stroked="true" strokeweight=".72pt" strokecolor="#ff00ff">
              <v:stroke dashstyle="solid"/>
            </v:line>
            <v:line style="position:absolute" from="7148,2596" to="7148,2877" stroked="true" strokeweight="2.935pt" strokecolor="#ff00ff">
              <v:stroke dashstyle="solid"/>
            </v:line>
            <v:line style="position:absolute" from="7148,2855" to="7148,3002" stroked="true" strokeweight=".72pt" strokecolor="#008000">
              <v:stroke dashstyle="solid"/>
            </v:line>
            <v:line style="position:absolute" from="7148,2832" to="7148,3024" stroked="true" strokeweight="2.935pt" strokecolor="#008000">
              <v:stroke dashstyle="solid"/>
            </v:line>
            <v:rect style="position:absolute;left:7141;top:2116;width:15;height:59" filled="false" stroked="true" strokeweight="2.215pt" strokecolor="#00ffff">
              <v:stroke dashstyle="solid"/>
            </v:rect>
            <v:line style="position:absolute" from="7148,1953" to="7148,2117" stroked="true" strokeweight=".72pt" strokecolor="#ff6500">
              <v:stroke dashstyle="solid"/>
            </v:line>
            <v:line style="position:absolute" from="7148,1931" to="7148,2139" stroked="true" strokeweight="2.935pt" strokecolor="#ff6500">
              <v:stroke dashstyle="solid"/>
            </v:line>
            <v:line style="position:absolute" from="7473,2205" to="7533,2205" stroked="true" strokeweight=".72pt" strokecolor="#000080">
              <v:stroke dashstyle="solid"/>
            </v:line>
            <v:line style="position:absolute" from="7503,2198" to="7503,2618" stroked="true" strokeweight=".78pt" strokecolor="#ff00ff">
              <v:stroke dashstyle="solid"/>
            </v:line>
            <v:line style="position:absolute" from="7503,2198" to="7503,2640" stroked="true" strokeweight="2.995pt" strokecolor="#ff00ff">
              <v:stroke dashstyle="solid"/>
            </v:line>
            <v:line style="position:absolute" from="7503,2618" to="7503,2766" stroked="true" strokeweight=".78pt" strokecolor="#008000">
              <v:stroke dashstyle="solid"/>
            </v:line>
            <v:line style="position:absolute" from="7503,2596" to="7503,2788" stroked="true" strokeweight="2.995pt" strokecolor="#008000">
              <v:stroke dashstyle="solid"/>
            </v:line>
            <v:rect style="position:absolute;left:7495;top:2102;width:16;height:74" filled="false" stroked="true" strokeweight="2.215pt" strokecolor="#00ffff">
              <v:stroke dashstyle="solid"/>
            </v:rect>
            <v:rect style="position:absolute;left:7495;top:1983;width:16;height:119" filled="true" fillcolor="#ff6500" stroked="false">
              <v:fill type="solid"/>
            </v:rect>
            <v:line style="position:absolute" from="7503,1961" to="7503,2124" stroked="true" strokeweight="2.995pt" strokecolor="#ff6500">
              <v:stroke dashstyle="solid"/>
            </v:line>
            <v:rect style="position:absolute;left:7672;top:2145;width:15;height:30" filled="true" fillcolor="#000080" stroked="false">
              <v:fill type="solid"/>
            </v:rect>
            <v:rect style="position:absolute;left:7672;top:2145;width:15;height:30" filled="false" stroked="true" strokeweight="2.215pt" strokecolor="#000080">
              <v:stroke dashstyle="solid"/>
            </v:rect>
            <v:line style="position:absolute" from="7680,2175" to="7680,2810" stroked="true" strokeweight=".72pt" strokecolor="#ff00ff">
              <v:stroke dashstyle="solid"/>
            </v:line>
            <v:line style="position:absolute" from="7680,2153" to="7680,2832" stroked="true" strokeweight="2.935pt" strokecolor="#ff00ff">
              <v:stroke dashstyle="solid"/>
            </v:line>
            <v:rect style="position:absolute;left:7672;top:2049;width:15;height:96" filled="true" fillcolor="#008000" stroked="false">
              <v:fill type="solid"/>
            </v:rect>
            <v:line style="position:absolute" from="7680,2050" to="7680,2168" stroked="true" strokeweight="2.935pt" strokecolor="#008000">
              <v:stroke dashstyle="solid"/>
            </v:line>
            <v:rect style="position:absolute;left:7672;top:1938;width:15;height:89" filled="false" stroked="true" strokeweight="2.215pt" strokecolor="#00ffff">
              <v:stroke dashstyle="solid"/>
            </v:rect>
            <v:line style="position:absolute" from="7857,2028" to="7857,2175" stroked="true" strokeweight=".78pt" strokecolor="#000080">
              <v:stroke dashstyle="solid"/>
            </v:line>
            <v:line style="position:absolute" from="7857,2006" to="7857,2198" stroked="true" strokeweight="2.995pt" strokecolor="#000080">
              <v:stroke dashstyle="solid"/>
            </v:line>
            <v:line style="position:absolute" from="7857,2175" to="7857,2810" stroked="true" strokeweight=".78pt" strokecolor="#ff00ff">
              <v:stroke dashstyle="solid"/>
            </v:line>
            <v:line style="position:absolute" from="7857,2153" to="7857,2832" stroked="true" strokeweight="2.995pt" strokecolor="#ff00ff">
              <v:stroke dashstyle="solid"/>
            </v:line>
            <v:line style="position:absolute" from="7857,1747" to="7857,2028" stroked="true" strokeweight=".78pt" strokecolor="#008000">
              <v:stroke dashstyle="solid"/>
            </v:line>
            <v:line style="position:absolute" from="7857,1725" to="7857,2050" stroked="true" strokeweight="2.995pt" strokecolor="#008000">
              <v:stroke dashstyle="solid"/>
            </v:line>
            <v:line style="position:absolute" from="7857,1569" to="7857,1747" stroked="true" strokeweight=".78pt" strokecolor="#00ffff">
              <v:stroke dashstyle="solid"/>
            </v:line>
            <v:line style="position:absolute" from="7857,1547" to="7857,1769" stroked="true" strokeweight="2.995pt" strokecolor="#00ffff">
              <v:stroke dashstyle="solid"/>
            </v:line>
            <v:line style="position:absolute" from="8034,1953" to="8034,2175" stroked="true" strokeweight=".72003pt" strokecolor="#000080">
              <v:stroke dashstyle="solid"/>
            </v:line>
            <v:line style="position:absolute" from="8034,1931" to="8034,2198" stroked="true" strokeweight="2.93503pt" strokecolor="#000080">
              <v:stroke dashstyle="solid"/>
            </v:line>
            <v:line style="position:absolute" from="8034,2175" to="8034,2626" stroked="true" strokeweight=".72003pt" strokecolor="#ff00ff">
              <v:stroke dashstyle="solid"/>
            </v:line>
            <v:line style="position:absolute" from="8034,2153" to="8034,2626" stroked="true" strokeweight="2.93503pt" strokecolor="#ff00ff">
              <v:stroke dashstyle="solid"/>
            </v:line>
            <v:line style="position:absolute" from="8034,1747" to="8034,1953" stroked="true" strokeweight=".72003pt" strokecolor="#008000">
              <v:stroke dashstyle="solid"/>
            </v:line>
            <v:line style="position:absolute" from="8034,1725" to="8034,1976" stroked="true" strokeweight="2.93503pt" strokecolor="#008000">
              <v:stroke dashstyle="solid"/>
            </v:line>
            <v:line style="position:absolute" from="8034,1599" to="8034,1747" stroked="true" strokeweight=".72003pt" strokecolor="#00ffff">
              <v:stroke dashstyle="solid"/>
            </v:line>
            <v:line style="position:absolute" from="8034,1577" to="8034,1769" stroked="true" strokeweight="2.93503pt" strokecolor="#00ffff">
              <v:stroke dashstyle="solid"/>
            </v:line>
            <v:rect style="position:absolute;left:8026;top:2648;width:15;height:75" filled="false" stroked="true" strokeweight="2.215pt" strokecolor="#ff6500">
              <v:stroke dashstyle="solid"/>
            </v:rect>
            <v:shape style="position:absolute;left:8085;top:269;width:45;height:2852" coordorigin="8086,270" coordsize="45,2852" path="m8086,270l8086,3121m8086,3121l8130,3121m8086,2648l8130,2648m8086,2175l8130,2175m8086,1703l8130,1703m8086,1215l8130,1215m8086,743l8130,743m8086,270l8130,270e" filled="false" stroked="true" strokeweight=".06pt" strokecolor="#000000">
              <v:path arrowok="t"/>
              <v:stroke dashstyle="solid"/>
            </v:shape>
            <v:line style="position:absolute" from="7326,2198" to="7326,2663" stroked="true" strokeweight=".72pt" strokecolor="#ff00ff">
              <v:stroke dashstyle="solid"/>
            </v:line>
            <v:line style="position:absolute" from="7326,2198" to="7326,2685" stroked="true" strokeweight="2.935pt" strokecolor="#ff00ff">
              <v:stroke dashstyle="solid"/>
            </v:line>
            <v:line style="position:absolute" from="7326,2663" to="7326,2840" stroked="true" strokeweight=".72pt" strokecolor="#008000">
              <v:stroke dashstyle="solid"/>
            </v:line>
            <v:line style="position:absolute" from="7326,2640" to="7326,2862" stroked="true" strokeweight="2.935pt" strokecolor="#008000">
              <v:stroke dashstyle="solid"/>
            </v:line>
            <v:rect style="position:absolute;left:7296;top:2138;width:59;height:59" filled="true" fillcolor="#00ffff" stroked="false">
              <v:fill type="solid"/>
            </v:rect>
            <v:rect style="position:absolute;left:7318;top:2057;width:15;height:59" filled="false" stroked="true" strokeweight="2.215pt" strokecolor="#ff6500">
              <v:stroke dashstyle="solid"/>
            </v:rect>
            <v:shape style="position:absolute;left:2227;top:2175;width:5859;height:45" coordorigin="2227,2175" coordsize="5859,45" path="m2227,2175l8086,2175m2227,2220l2227,2175m2935,2220l2935,2175m3629,2220l3629,2175m4338,2220l4338,2175m5046,2220l5046,2175m5740,2220l5740,2175m6448,2220l6448,2175m7141,2220l7141,2175m7849,2220l7849,2175e" filled="false" stroked="true" strokeweight=".06pt" strokecolor="#000000">
              <v:path arrowok="t"/>
              <v:stroke dashstyle="solid"/>
            </v:shape>
            <v:line style="position:absolute" from="2227,787" to="2405,1274" stroked="true" strokeweight="1.476pt" strokecolor="#000000">
              <v:stroke dashstyle="solid"/>
            </v:line>
            <v:shape style="position:absolute;left:2404;top:1245;width:5622;height:1536" coordorigin="2405,1245" coordsize="5622,1536" path="m2405,1274l2581,1791m2581,1791l2759,1629m2759,1629l2935,1747m2935,1747l3113,1998m3113,1998l3290,1880m3290,1880l3467,2220m3467,2220l3629,1836m3629,1836l3806,2175m3806,2175l3984,2412m3984,2412l4160,2102m4160,2102l4338,2501m4338,2501l4514,1569m4514,1569l4692,1599m4692,1599l4868,2145m4868,2145l5046,1866m5046,1866l5208,1629m5208,1629l5386,1747m5386,1747l5562,1629m5562,1629l5740,1511m5740,1511l5916,1569m5916,1569l6094,1718m6094,1718l6271,1437m6271,1437l6448,1245m6448,1245l6625,1703m6625,1703l6802,1939m6802,1939l6979,2220m6979,2220l7156,2781m7156,2781l7319,2723m7319,2723l7495,2574m7495,2574l7673,2574m7673,2574l7849,2220m7849,2220l8027,2145e" filled="false" stroked="true" strokeweight="1.476pt" strokecolor="#000000">
              <v:path arrowok="t"/>
              <v:stroke dashstyle="solid"/>
            </v:shape>
            <w10:wrap type="none"/>
          </v:group>
        </w:pict>
      </w:r>
      <w:r>
        <w:rPr>
          <w:spacing w:val="4"/>
          <w:sz w:val="16"/>
        </w:rPr>
        <w:t>Percent</w:t>
        <w:tab/>
      </w:r>
      <w:r>
        <w:rPr>
          <w:position w:val="-9"/>
          <w:sz w:val="16"/>
        </w:rPr>
        <w:t>8</w:t>
      </w:r>
    </w:p>
    <w:p>
      <w:pPr>
        <w:spacing w:before="292"/>
        <w:ind w:left="3285" w:right="0" w:firstLine="0"/>
        <w:jc w:val="center"/>
        <w:rPr>
          <w:sz w:val="16"/>
        </w:rPr>
      </w:pPr>
      <w:r>
        <w:rPr>
          <w:w w:val="101"/>
          <w:sz w:val="16"/>
        </w:rPr>
        <w:t>6</w:t>
      </w:r>
    </w:p>
    <w:p>
      <w:pPr>
        <w:spacing w:before="289"/>
        <w:ind w:left="3285" w:right="0" w:firstLine="0"/>
        <w:jc w:val="center"/>
        <w:rPr>
          <w:sz w:val="16"/>
        </w:rPr>
      </w:pPr>
      <w:r>
        <w:rPr>
          <w:w w:val="101"/>
          <w:sz w:val="16"/>
        </w:rPr>
        <w:t>4</w:t>
      </w:r>
    </w:p>
    <w:p>
      <w:pPr>
        <w:spacing w:before="304"/>
        <w:ind w:left="3285" w:right="0" w:firstLine="0"/>
        <w:jc w:val="center"/>
        <w:rPr>
          <w:sz w:val="16"/>
        </w:rPr>
      </w:pPr>
      <w:r>
        <w:rPr>
          <w:w w:val="101"/>
          <w:sz w:val="16"/>
        </w:rPr>
        <w:t>2</w:t>
      </w:r>
    </w:p>
    <w:p>
      <w:pPr>
        <w:spacing w:before="288"/>
        <w:ind w:left="3285" w:right="0" w:firstLine="0"/>
        <w:jc w:val="center"/>
        <w:rPr>
          <w:sz w:val="16"/>
        </w:rPr>
      </w:pPr>
      <w:r>
        <w:rPr>
          <w:w w:val="101"/>
          <w:sz w:val="16"/>
        </w:rPr>
        <w:t>0</w:t>
      </w:r>
    </w:p>
    <w:p>
      <w:pPr>
        <w:spacing w:before="288"/>
        <w:ind w:left="5728" w:right="2379" w:firstLine="0"/>
        <w:jc w:val="center"/>
        <w:rPr>
          <w:sz w:val="16"/>
        </w:rPr>
      </w:pPr>
      <w:r>
        <w:rPr>
          <w:spacing w:val="4"/>
          <w:sz w:val="16"/>
        </w:rPr>
        <w:t>-2</w:t>
      </w:r>
    </w:p>
    <w:p>
      <w:pPr>
        <w:spacing w:before="289"/>
        <w:ind w:left="5728" w:right="2379" w:firstLine="0"/>
        <w:jc w:val="center"/>
        <w:rPr>
          <w:sz w:val="16"/>
        </w:rPr>
      </w:pPr>
      <w:r>
        <w:rPr>
          <w:spacing w:val="4"/>
          <w:sz w:val="16"/>
        </w:rPr>
        <w:t>-4</w:t>
      </w:r>
    </w:p>
    <w:p>
      <w:pPr>
        <w:tabs>
          <w:tab w:pos="707" w:val="left" w:leader="none"/>
          <w:tab w:pos="1401" w:val="left" w:leader="none"/>
          <w:tab w:pos="2110" w:val="left" w:leader="none"/>
          <w:tab w:pos="2818" w:val="left" w:leader="none"/>
          <w:tab w:pos="3512" w:val="left" w:leader="none"/>
          <w:tab w:pos="4220" w:val="left" w:leader="none"/>
          <w:tab w:pos="4928" w:val="left" w:leader="none"/>
          <w:tab w:pos="5622" w:val="left" w:leader="none"/>
        </w:tabs>
        <w:spacing w:before="53"/>
        <w:ind w:left="0" w:right="3123" w:firstLine="0"/>
        <w:jc w:val="center"/>
        <w:rPr>
          <w:sz w:val="16"/>
        </w:rPr>
      </w:pPr>
      <w:r>
        <w:rPr>
          <w:spacing w:val="5"/>
          <w:sz w:val="16"/>
        </w:rPr>
        <w:t>1991</w:t>
        <w:tab/>
        <w:t>1992</w:t>
        <w:tab/>
        <w:t>1993</w:t>
        <w:tab/>
        <w:t>1994</w:t>
        <w:tab/>
        <w:t>1995</w:t>
        <w:tab/>
        <w:t>1996</w:t>
        <w:tab/>
        <w:t>1997</w:t>
        <w:tab/>
        <w:t>1998</w:t>
        <w:tab/>
      </w:r>
      <w:r>
        <w:rPr>
          <w:spacing w:val="7"/>
          <w:sz w:val="16"/>
        </w:rPr>
        <w:t>1999</w:t>
      </w:r>
    </w:p>
    <w:p>
      <w:pPr>
        <w:spacing w:before="722"/>
        <w:ind w:left="500" w:right="0" w:firstLine="0"/>
        <w:jc w:val="left"/>
        <w:rPr>
          <w:sz w:val="16"/>
        </w:rPr>
      </w:pPr>
      <w:r>
        <w:rPr>
          <w:sz w:val="16"/>
        </w:rPr>
        <w:t>Source: Cabinet Office Japan</w:t>
      </w:r>
    </w:p>
    <w:p>
      <w:pPr>
        <w:spacing w:after="0"/>
        <w:jc w:val="left"/>
        <w:rPr>
          <w:sz w:val="16"/>
        </w:rPr>
        <w:sectPr>
          <w:type w:val="continuous"/>
          <w:pgSz w:w="11910" w:h="16840"/>
          <w:pgMar w:top="1600" w:bottom="280" w:left="1300" w:right="0"/>
        </w:sectPr>
      </w:pPr>
    </w:p>
    <w:p>
      <w:pPr>
        <w:spacing w:before="68"/>
        <w:ind w:left="500" w:right="0" w:firstLine="0"/>
        <w:jc w:val="left"/>
        <w:rPr>
          <w:b/>
          <w:sz w:val="22"/>
        </w:rPr>
      </w:pPr>
      <w:r>
        <w:rPr>
          <w:b/>
          <w:color w:val="FF0000"/>
          <w:sz w:val="22"/>
        </w:rPr>
        <w:t>Figure 3: </w:t>
      </w:r>
      <w:r>
        <w:rPr>
          <w:b/>
          <w:sz w:val="22"/>
        </w:rPr>
        <w:t>Contributions to Japanese GDP Growth: 2000 Q1 : 2008 Q2</w:t>
      </w:r>
    </w:p>
    <w:p>
      <w:pPr>
        <w:tabs>
          <w:tab w:pos="3403" w:val="left" w:leader="none"/>
          <w:tab w:pos="5315" w:val="left" w:leader="none"/>
        </w:tabs>
        <w:spacing w:line="367" w:lineRule="auto" w:before="398"/>
        <w:ind w:left="1492" w:right="4058" w:firstLine="0"/>
        <w:jc w:val="left"/>
        <w:rPr>
          <w:sz w:val="16"/>
        </w:rPr>
      </w:pPr>
      <w:r>
        <w:rPr/>
        <w:pict>
          <v:group style="position:absolute;margin-left:118.468498pt;margin-top:21.217573pt;width:19.3pt;height:6.7pt;mso-position-horizontal-relative:page;mso-position-vertical-relative:paragraph;z-index:251681792" coordorigin="2369,424" coordsize="386,134">
            <v:line style="position:absolute" from="2392,491" to="2732,491" stroked="true" strokeweight="4.440pt" strokecolor="#000080">
              <v:stroke dashstyle="solid"/>
            </v:line>
            <v:rect style="position:absolute;left:2391;top:446;width:341;height:89" filled="false" stroked="true" strokeweight="2.223pt" strokecolor="#000080">
              <v:stroke dashstyle="solid"/>
            </v:rect>
            <w10:wrap type="none"/>
          </v:group>
        </w:pict>
      </w:r>
      <w:r>
        <w:rPr/>
        <w:pict>
          <v:group style="position:absolute;margin-left:214.048492pt;margin-top:21.217573pt;width:19.3pt;height:6.7pt;mso-position-horizontal-relative:page;mso-position-vertical-relative:paragraph;z-index:-254557184" coordorigin="4281,424" coordsize="386,134">
            <v:line style="position:absolute" from="4303,491" to="4644,491" stroked="true" strokeweight="4.440pt" strokecolor="#ff00ff">
              <v:stroke dashstyle="solid"/>
            </v:line>
            <v:rect style="position:absolute;left:4303;top:446;width:341;height:89" filled="false" stroked="true" strokeweight="2.223pt" strokecolor="#ff00ff">
              <v:stroke dashstyle="solid"/>
            </v:rect>
            <w10:wrap type="none"/>
          </v:group>
        </w:pict>
      </w:r>
      <w:r>
        <w:rPr/>
        <w:pict>
          <v:group style="position:absolute;margin-left:309.62851pt;margin-top:21.217573pt;width:19.3pt;height:6.7pt;mso-position-horizontal-relative:page;mso-position-vertical-relative:paragraph;z-index:-254556160" coordorigin="6193,424" coordsize="386,134">
            <v:line style="position:absolute" from="6215,491" to="6556,491" stroked="true" strokeweight="4.440pt" strokecolor="#008000">
              <v:stroke dashstyle="solid"/>
            </v:line>
            <v:rect style="position:absolute;left:6214;top:446;width:341;height:89" filled="false" stroked="true" strokeweight="2.223pt" strokecolor="#008000">
              <v:stroke dashstyle="solid"/>
            </v:rect>
            <w10:wrap type="none"/>
          </v:group>
        </w:pict>
      </w:r>
      <w:r>
        <w:rPr/>
        <w:pict>
          <v:group style="position:absolute;margin-left:118.468498pt;margin-top:35.257572pt;width:19.3pt;height:6.75pt;mso-position-horizontal-relative:page;mso-position-vertical-relative:paragraph;z-index:251684864" coordorigin="2369,705" coordsize="386,135">
            <v:line style="position:absolute" from="2392,772" to="2732,772" stroked="true" strokeweight="4.5pt" strokecolor="#00ffff">
              <v:stroke dashstyle="solid"/>
            </v:line>
            <v:rect style="position:absolute;left:2391;top:727;width:341;height:90" filled="false" stroked="true" strokeweight="2.223pt" strokecolor="#00ffff">
              <v:stroke dashstyle="solid"/>
            </v:rect>
            <w10:wrap type="none"/>
          </v:group>
        </w:pict>
      </w:r>
      <w:r>
        <w:rPr/>
        <w:pict>
          <v:group style="position:absolute;margin-left:214.048492pt;margin-top:35.257572pt;width:19.3pt;height:6.75pt;mso-position-horizontal-relative:page;mso-position-vertical-relative:paragraph;z-index:-254554112" coordorigin="4281,705" coordsize="386,135">
            <v:line style="position:absolute" from="4303,772" to="4644,772" stroked="true" strokeweight="4.5pt" strokecolor="#ff6500">
              <v:stroke dashstyle="solid"/>
            </v:line>
            <v:rect style="position:absolute;left:4303;top:727;width:341;height:90" filled="false" stroked="true" strokeweight="2.223pt" strokecolor="#ff6500">
              <v:stroke dashstyle="solid"/>
            </v:rect>
            <w10:wrap type="none"/>
          </v:group>
        </w:pict>
      </w:r>
      <w:r>
        <w:rPr/>
        <w:pict>
          <v:line style="position:absolute;mso-position-horizontal-relative:page;mso-position-vertical-relative:paragraph;z-index:-254553088" from="310.739990pt,39.369072pt" to="328.499990pt,39.369072pt" stroked="true" strokeweight="1.482pt" strokecolor="#000000">
            <v:stroke dashstyle="solid"/>
            <w10:wrap type="none"/>
          </v:line>
        </w:pict>
      </w:r>
      <w:r>
        <w:rPr>
          <w:spacing w:val="5"/>
          <w:sz w:val="16"/>
        </w:rPr>
        <w:t>Private</w:t>
      </w:r>
      <w:r>
        <w:rPr>
          <w:spacing w:val="15"/>
          <w:sz w:val="16"/>
        </w:rPr>
        <w:t> </w:t>
      </w:r>
      <w:r>
        <w:rPr>
          <w:spacing w:val="3"/>
          <w:sz w:val="16"/>
        </w:rPr>
        <w:t>consumption</w:t>
        <w:tab/>
      </w:r>
      <w:r>
        <w:rPr>
          <w:spacing w:val="5"/>
          <w:sz w:val="16"/>
        </w:rPr>
        <w:t>Private</w:t>
      </w:r>
      <w:r>
        <w:rPr>
          <w:spacing w:val="16"/>
          <w:sz w:val="16"/>
        </w:rPr>
        <w:t> </w:t>
      </w:r>
      <w:r>
        <w:rPr>
          <w:spacing w:val="4"/>
          <w:sz w:val="16"/>
        </w:rPr>
        <w:t>Investment</w:t>
        <w:tab/>
      </w:r>
      <w:r>
        <w:rPr>
          <w:sz w:val="16"/>
        </w:rPr>
        <w:t>Public </w:t>
      </w:r>
      <w:r>
        <w:rPr>
          <w:spacing w:val="3"/>
          <w:sz w:val="16"/>
        </w:rPr>
        <w:t>Investment </w:t>
      </w:r>
      <w:r>
        <w:rPr>
          <w:sz w:val="16"/>
        </w:rPr>
        <w:t>Public</w:t>
      </w:r>
      <w:r>
        <w:rPr>
          <w:spacing w:val="14"/>
          <w:sz w:val="16"/>
        </w:rPr>
        <w:t> </w:t>
      </w:r>
      <w:r>
        <w:rPr>
          <w:spacing w:val="2"/>
          <w:sz w:val="16"/>
        </w:rPr>
        <w:t>Consumption</w:t>
        <w:tab/>
      </w:r>
      <w:r>
        <w:rPr>
          <w:sz w:val="16"/>
        </w:rPr>
        <w:t>Net</w:t>
      </w:r>
      <w:r>
        <w:rPr>
          <w:spacing w:val="23"/>
          <w:sz w:val="16"/>
        </w:rPr>
        <w:t> </w:t>
      </w:r>
      <w:r>
        <w:rPr>
          <w:spacing w:val="6"/>
          <w:sz w:val="16"/>
        </w:rPr>
        <w:t>Exports</w:t>
        <w:tab/>
      </w:r>
      <w:r>
        <w:rPr>
          <w:spacing w:val="-5"/>
          <w:sz w:val="16"/>
        </w:rPr>
        <w:t>GDP</w:t>
      </w:r>
    </w:p>
    <w:p>
      <w:pPr>
        <w:spacing w:line="167" w:lineRule="exact" w:before="0"/>
        <w:ind w:left="2026" w:right="146" w:firstLine="0"/>
        <w:jc w:val="center"/>
        <w:rPr>
          <w:sz w:val="16"/>
        </w:rPr>
      </w:pPr>
      <w:r>
        <w:rPr>
          <w:sz w:val="16"/>
        </w:rPr>
        <w:t>Percent</w:t>
      </w:r>
    </w:p>
    <w:p>
      <w:pPr>
        <w:spacing w:line="181" w:lineRule="exact" w:before="0"/>
        <w:ind w:left="3278" w:right="0" w:firstLine="0"/>
        <w:jc w:val="center"/>
        <w:rPr>
          <w:sz w:val="16"/>
        </w:rPr>
      </w:pPr>
      <w:r>
        <w:rPr/>
        <w:pict>
          <v:group style="position:absolute;margin-left:110.3685pt;margin-top:5.208502pt;width:296pt;height:146.2pt;mso-position-horizontal-relative:page;mso-position-vertical-relative:paragraph;z-index:251680768" coordorigin="2207,104" coordsize="5920,2924">
            <v:line style="position:absolute" from="2237,1469" to="2237,1721" stroked="true" strokeweight=".72pt" strokecolor="#000080">
              <v:stroke dashstyle="solid"/>
            </v:line>
            <v:line style="position:absolute" from="2237,1447" to="2237,1743" stroked="true" strokeweight="2.943pt" strokecolor="#000080">
              <v:stroke dashstyle="solid"/>
            </v:line>
            <v:line style="position:absolute" from="2237,891" to="2237,1469" stroked="true" strokeweight=".72pt" strokecolor="#ff00ff">
              <v:stroke dashstyle="solid"/>
            </v:line>
            <v:line style="position:absolute" from="2237,869" to="2237,1491" stroked="true" strokeweight="2.943pt" strokecolor="#ff00ff">
              <v:stroke dashstyle="solid"/>
            </v:line>
            <v:line style="position:absolute" from="2237,1721" to="2237,1959" stroked="true" strokeweight=".72pt" strokecolor="#008000">
              <v:stroke dashstyle="solid"/>
            </v:line>
            <v:line style="position:absolute" from="2237,1699" to="2237,1981" stroked="true" strokeweight="2.943pt" strokecolor="#008000">
              <v:stroke dashstyle="solid"/>
            </v:line>
            <v:line style="position:absolute" from="2237,653" to="2237,891" stroked="true" strokeweight=".72pt" strokecolor="#00ffff">
              <v:stroke dashstyle="solid"/>
            </v:line>
            <v:line style="position:absolute" from="2237,631" to="2237,913" stroked="true" strokeweight="2.943pt" strokecolor="#00ffff">
              <v:stroke dashstyle="solid"/>
            </v:line>
            <v:line style="position:absolute" from="2237,431" to="2237,653" stroked="true" strokeweight=".72pt" strokecolor="#ff6500">
              <v:stroke dashstyle="solid"/>
            </v:line>
            <v:line style="position:absolute" from="2237,409" to="2237,675" stroked="true" strokeweight="2.943pt" strokecolor="#ff6500">
              <v:stroke dashstyle="solid"/>
            </v:line>
            <v:rect style="position:absolute;left:2407;top:1632;width:15;height:89" filled="false" stroked="true" strokeweight="2.223pt" strokecolor="#000080">
              <v:stroke dashstyle="solid"/>
            </v:rect>
            <v:line style="position:absolute" from="2414,1202" to="2414,1632" stroked="true" strokeweight=".72pt" strokecolor="#ff00ff">
              <v:stroke dashstyle="solid"/>
            </v:line>
            <v:line style="position:absolute" from="2414,1179" to="2414,1655" stroked="true" strokeweight="2.943pt" strokecolor="#ff00ff">
              <v:stroke dashstyle="solid"/>
            </v:line>
            <v:line style="position:absolute" from="2414,1721" to="2414,1884" stroked="true" strokeweight=".72pt" strokecolor="#008000">
              <v:stroke dashstyle="solid"/>
            </v:line>
            <v:line style="position:absolute" from="2414,1699" to="2414,1907" stroked="true" strokeweight="2.943pt" strokecolor="#008000">
              <v:stroke dashstyle="solid"/>
            </v:line>
            <v:line style="position:absolute" from="2414,950" to="2414,1202" stroked="true" strokeweight=".72pt" strokecolor="#00ffff">
              <v:stroke dashstyle="solid"/>
            </v:line>
            <v:line style="position:absolute" from="2414,927" to="2414,1224" stroked="true" strokeweight="2.943pt" strokecolor="#00ffff">
              <v:stroke dashstyle="solid"/>
            </v:line>
            <v:line style="position:absolute" from="2414,728" to="2414,950" stroked="true" strokeweight=".72pt" strokecolor="#ff6500">
              <v:stroke dashstyle="solid"/>
            </v:line>
            <v:line style="position:absolute" from="2414,705" to="2414,972" stroked="true" strokeweight="2.943pt" strokecolor="#ff6500">
              <v:stroke dashstyle="solid"/>
            </v:line>
            <v:rect style="position:absolute;left:2584;top:1691;width:15;height:30" filled="true" fillcolor="#000080" stroked="false">
              <v:fill type="solid"/>
            </v:rect>
            <v:rect style="position:absolute;left:2584;top:1691;width:15;height:30" filled="false" stroked="true" strokeweight="2.223pt" strokecolor="#000080">
              <v:stroke dashstyle="solid"/>
            </v:rect>
            <v:line style="position:absolute" from="2592,980" to="2592,1691" stroked="true" strokeweight=".72pt" strokecolor="#ff00ff">
              <v:stroke dashstyle="solid"/>
            </v:line>
            <v:line style="position:absolute" from="2592,957" to="2592,1713" stroked="true" strokeweight="2.943pt" strokecolor="#ff00ff">
              <v:stroke dashstyle="solid"/>
            </v:line>
            <v:line style="position:absolute" from="2592,1721" to="2592,1929" stroked="true" strokeweight=".72pt" strokecolor="#008000">
              <v:stroke dashstyle="solid"/>
            </v:line>
            <v:line style="position:absolute" from="2592,1699" to="2592,1951" stroked="true" strokeweight="2.943pt" strokecolor="#008000">
              <v:stroke dashstyle="solid"/>
            </v:line>
            <v:line style="position:absolute" from="2592,756" to="2592,980" stroked="true" strokeweight=".72pt" strokecolor="#00ffff">
              <v:stroke dashstyle="solid"/>
            </v:line>
            <v:line style="position:absolute" from="2592,734" to="2592,1002" stroked="true" strokeweight="2.943pt" strokecolor="#00ffff">
              <v:stroke dashstyle="solid"/>
            </v:line>
            <v:line style="position:absolute" from="2592,564" to="2592,756" stroked="true" strokeweight=".72pt" strokecolor="#ff6500">
              <v:stroke dashstyle="solid"/>
            </v:line>
            <v:line style="position:absolute" from="2592,542" to="2592,779" stroked="true" strokeweight="2.943pt" strokecolor="#ff6500">
              <v:stroke dashstyle="solid"/>
            </v:line>
            <v:rect style="position:absolute;left:2762;top:1602;width:15;height:119" filled="true" fillcolor="#000080" stroked="false">
              <v:fill type="solid"/>
            </v:rect>
            <v:line style="position:absolute" from="2770,1580" to="2770,1743" stroked="true" strokeweight="2.943pt" strokecolor="#000080">
              <v:stroke dashstyle="solid"/>
            </v:line>
            <v:line style="position:absolute" from="2770,816" to="2770,1602" stroked="true" strokeweight=".72pt" strokecolor="#ff00ff">
              <v:stroke dashstyle="solid"/>
            </v:line>
            <v:line style="position:absolute" from="2770,794" to="2770,1625" stroked="true" strokeweight="2.943pt" strokecolor="#ff00ff">
              <v:stroke dashstyle="solid"/>
            </v:line>
            <v:line style="position:absolute" from="2770,1721" to="2770,2048" stroked="true" strokeweight=".72pt" strokecolor="#008000">
              <v:stroke dashstyle="solid"/>
            </v:line>
            <v:line style="position:absolute" from="2770,1699" to="2770,2070" stroked="true" strokeweight="2.943pt" strokecolor="#008000">
              <v:stroke dashstyle="solid"/>
            </v:line>
            <v:line style="position:absolute" from="2770,594" to="2770,816" stroked="true" strokeweight=".72pt" strokecolor="#00ffff">
              <v:stroke dashstyle="solid"/>
            </v:line>
            <v:line style="position:absolute" from="2770,572" to="2770,839" stroked="true" strokeweight="2.943pt" strokecolor="#00ffff">
              <v:stroke dashstyle="solid"/>
            </v:line>
            <v:rect style="position:absolute;left:2762;top:564;width:15;height:30" filled="true" fillcolor="#ff6500" stroked="false">
              <v:fill type="solid"/>
            </v:rect>
            <v:rect style="position:absolute;left:2762;top:564;width:15;height:30" filled="false" stroked="true" strokeweight="2.223pt" strokecolor="#ff6500">
              <v:stroke dashstyle="solid"/>
            </v:rect>
            <v:line style="position:absolute" from="2933,1469" to="2933,1721" stroked="true" strokeweight=".72pt" strokecolor="#000080">
              <v:stroke dashstyle="solid"/>
            </v:line>
            <v:line style="position:absolute" from="2933,1447" to="2933,1743" stroked="true" strokeweight="2.943pt" strokecolor="#000080">
              <v:stroke dashstyle="solid"/>
            </v:line>
            <v:line style="position:absolute" from="2933,1010" to="2933,1469" stroked="true" strokeweight=".72pt" strokecolor="#ff00ff">
              <v:stroke dashstyle="solid"/>
            </v:line>
            <v:line style="position:absolute" from="2933,987" to="2933,1491" stroked="true" strokeweight="2.943pt" strokecolor="#ff00ff">
              <v:stroke dashstyle="solid"/>
            </v:line>
            <v:line style="position:absolute" from="2933,816" to="2933,1010" stroked="true" strokeweight=".72pt" strokecolor="#00ffff">
              <v:stroke dashstyle="solid"/>
            </v:line>
            <v:line style="position:absolute" from="2933,794" to="2933,1032" stroked="true" strokeweight="2.943pt" strokecolor="#00ffff">
              <v:stroke dashstyle="solid"/>
            </v:line>
            <v:line style="position:absolute" from="2933,1721" to="2933,1988" stroked="true" strokeweight=".72pt" strokecolor="#ff6500">
              <v:stroke dashstyle="solid"/>
            </v:line>
            <v:line style="position:absolute" from="2933,1699" to="2933,2010" stroked="true" strokeweight="2.943pt" strokecolor="#ff6500">
              <v:stroke dashstyle="solid"/>
            </v:line>
            <v:line style="position:absolute" from="3110,1306" to="3110,1721" stroked="true" strokeweight=".72pt" strokecolor="#000080">
              <v:stroke dashstyle="solid"/>
            </v:line>
            <v:line style="position:absolute" from="3110,1284" to="3110,1743" stroked="true" strokeweight="2.943pt" strokecolor="#000080">
              <v:stroke dashstyle="solid"/>
            </v:line>
            <v:line style="position:absolute" from="3110,1113" to="3110,1306" stroked="true" strokeweight=".72pt" strokecolor="#ff00ff">
              <v:stroke dashstyle="solid"/>
            </v:line>
            <v:line style="position:absolute" from="3110,1091" to="3110,1328" stroked="true" strokeweight="2.943pt" strokecolor="#ff00ff">
              <v:stroke dashstyle="solid"/>
            </v:line>
            <v:rect style="position:absolute;left:3103;top:1721;width:15;height:134" filled="true" fillcolor="#008000" stroked="false">
              <v:fill type="solid"/>
            </v:rect>
            <v:line style="position:absolute" from="3110,1699" to="3110,1877" stroked="true" strokeweight="2.943pt" strokecolor="#008000">
              <v:stroke dashstyle="solid"/>
            </v:line>
            <v:line style="position:absolute" from="3110,950" to="3110,1113" stroked="true" strokeweight=".72pt" strokecolor="#00ffff">
              <v:stroke dashstyle="solid"/>
            </v:line>
            <v:line style="position:absolute" from="3110,927" to="3110,1135" stroked="true" strokeweight="2.943pt" strokecolor="#00ffff">
              <v:stroke dashstyle="solid"/>
            </v:line>
            <v:line style="position:absolute" from="3110,1854" to="3110,2181" stroked="true" strokeweight=".72pt" strokecolor="#ff6500">
              <v:stroke dashstyle="solid"/>
            </v:line>
            <v:line style="position:absolute" from="3110,1832" to="3110,2203" stroked="true" strokeweight="2.943pt" strokecolor="#ff6500">
              <v:stroke dashstyle="solid"/>
            </v:line>
            <v:line style="position:absolute" from="3289,1409" to="3289,1721" stroked="true" strokeweight=".78pt" strokecolor="#000080">
              <v:stroke dashstyle="solid"/>
            </v:line>
            <v:line style="position:absolute" from="3289,1387" to="3289,1743" stroked="true" strokeweight="3.003pt" strokecolor="#000080">
              <v:stroke dashstyle="solid"/>
            </v:line>
            <v:rect style="position:absolute;left:3280;top:1721;width:16;height:104" filled="true" fillcolor="#ff00ff" stroked="false">
              <v:fill type="solid"/>
            </v:rect>
            <v:line style="position:absolute" from="3289,1699" to="3289,1847" stroked="true" strokeweight="3.003pt" strokecolor="#ff00ff">
              <v:stroke dashstyle="solid"/>
            </v:line>
            <v:rect style="position:absolute;left:3280;top:1824;width:16;height:105" filled="true" fillcolor="#008000" stroked="false">
              <v:fill type="solid"/>
            </v:rect>
            <v:line style="position:absolute" from="3289,1802" to="3289,1951" stroked="true" strokeweight="3.003pt" strokecolor="#008000">
              <v:stroke dashstyle="solid"/>
            </v:line>
            <v:rect style="position:absolute;left:3280;top:1275;width:16;height:134" filled="true" fillcolor="#00ffff" stroked="false">
              <v:fill type="solid"/>
            </v:rect>
            <v:line style="position:absolute" from="3289,1254" to="3289,1431" stroked="true" strokeweight="3.003pt" strokecolor="#00ffff">
              <v:stroke dashstyle="solid"/>
            </v:line>
            <v:line style="position:absolute" from="3289,1929" to="3289,2240" stroked="true" strokeweight=".78pt" strokecolor="#ff6500">
              <v:stroke dashstyle="solid"/>
            </v:line>
            <v:line style="position:absolute" from="3289,1907" to="3289,2262" stroked="true" strokeweight="3.003pt" strokecolor="#ff6500">
              <v:stroke dashstyle="solid"/>
            </v:line>
            <v:line style="position:absolute" from="3466,1528" to="3466,1721" stroked="true" strokeweight=".78pt" strokecolor="#000080">
              <v:stroke dashstyle="solid"/>
            </v:line>
            <v:line style="position:absolute" from="3466,1506" to="3466,1743" stroked="true" strokeweight="3.003pt" strokecolor="#000080">
              <v:stroke dashstyle="solid"/>
            </v:line>
            <v:line style="position:absolute" from="3466,1721" to="3466,2381" stroked="true" strokeweight=".78pt" strokecolor="#ff00ff">
              <v:stroke dashstyle="solid"/>
            </v:line>
            <v:line style="position:absolute" from="3466,1699" to="3466,2381" stroked="true" strokeweight="3.003pt" strokecolor="#ff00ff">
              <v:stroke dashstyle="solid"/>
            </v:line>
            <v:rect style="position:absolute;left:3458;top:2402;width:16;height:75" filled="false" stroked="true" strokeweight="2.223pt" strokecolor="#008000">
              <v:stroke dashstyle="solid"/>
            </v:rect>
            <v:line style="position:absolute" from="3466,1365" to="3466,1528" stroked="true" strokeweight=".78pt" strokecolor="#00ffff">
              <v:stroke dashstyle="solid"/>
            </v:line>
            <v:line style="position:absolute" from="3466,1343" to="3466,1550" stroked="true" strokeweight="3.003pt" strokecolor="#00ffff">
              <v:stroke dashstyle="solid"/>
            </v:line>
            <v:line style="position:absolute" from="3466,2477" to="3466,2640" stroked="true" strokeweight=".78pt" strokecolor="#ff6500">
              <v:stroke dashstyle="solid"/>
            </v:line>
            <v:line style="position:absolute" from="3466,2455" to="3466,2663" stroked="true" strokeweight="3.003pt" strokecolor="#ff6500">
              <v:stroke dashstyle="solid"/>
            </v:line>
            <v:rect style="position:absolute;left:3637;top:1632;width:15;height:89" filled="false" stroked="true" strokeweight="2.223pt" strokecolor="#000080">
              <v:stroke dashstyle="solid"/>
            </v:rect>
            <v:line style="position:absolute" from="3644,1721" to="3644,2610" stroked="true" strokeweight=".72pt" strokecolor="#ff00ff">
              <v:stroke dashstyle="solid"/>
            </v:line>
            <v:line style="position:absolute" from="3644,1699" to="3644,2633" stroked="true" strokeweight="2.943pt" strokecolor="#ff00ff">
              <v:stroke dashstyle="solid"/>
            </v:line>
            <v:rect style="position:absolute;left:3637;top:2610;width:15;height:119" filled="true" fillcolor="#008000" stroked="false">
              <v:fill type="solid"/>
            </v:rect>
            <v:line style="position:absolute" from="3644,2588" to="3644,2751" stroked="true" strokeweight="2.943pt" strokecolor="#008000">
              <v:stroke dashstyle="solid"/>
            </v:line>
            <v:line style="position:absolute" from="3644,1469" to="3644,1632" stroked="true" strokeweight=".72pt" strokecolor="#00ffff">
              <v:stroke dashstyle="solid"/>
            </v:line>
            <v:line style="position:absolute" from="3644,1447" to="3644,1655" stroked="true" strokeweight="2.943pt" strokecolor="#00ffff">
              <v:stroke dashstyle="solid"/>
            </v:line>
            <v:rect style="position:absolute;left:3637;top:1364;width:15;height:105" filled="true" fillcolor="#ff6500" stroked="false">
              <v:fill type="solid"/>
            </v:rect>
            <v:line style="position:absolute" from="3644,1343" to="3644,1491" stroked="true" strokeweight="2.943pt" strokecolor="#ff6500">
              <v:stroke dashstyle="solid"/>
            </v:line>
            <v:line style="position:absolute" from="3822,1528" to="3822,1721" stroked="true" strokeweight=".72pt" strokecolor="#000080">
              <v:stroke dashstyle="solid"/>
            </v:line>
            <v:line style="position:absolute" from="3822,1506" to="3822,1743" stroked="true" strokeweight="2.943pt" strokecolor="#000080">
              <v:stroke dashstyle="solid"/>
            </v:line>
            <v:line style="position:absolute" from="3822,1721" to="3822,2322" stroked="true" strokeweight=".72pt" strokecolor="#ff00ff">
              <v:stroke dashstyle="solid"/>
            </v:line>
            <v:line style="position:absolute" from="3822,1699" to="3822,2322" stroked="true" strokeweight="2.943pt" strokecolor="#ff00ff">
              <v:stroke dashstyle="solid"/>
            </v:line>
            <v:rect style="position:absolute;left:3814;top:2343;width:15;height:59" filled="false" stroked="true" strokeweight="2.223pt" strokecolor="#008000">
              <v:stroke dashstyle="solid"/>
            </v:rect>
            <v:rect style="position:absolute;left:3814;top:1409;width:15;height:119" filled="true" fillcolor="#00ffff" stroked="false">
              <v:fill type="solid"/>
            </v:rect>
            <v:line style="position:absolute" from="3822,1387" to="3822,1550" stroked="true" strokeweight="2.943pt" strokecolor="#00ffff">
              <v:stroke dashstyle="solid"/>
            </v:line>
            <v:line style="position:absolute" from="3822,1113" to="3822,1409" stroked="true" strokeweight=".72pt" strokecolor="#ff6500">
              <v:stroke dashstyle="solid"/>
            </v:line>
            <v:line style="position:absolute" from="3822,1091" to="3822,1431" stroked="true" strokeweight="2.943pt" strokecolor="#ff6500">
              <v:stroke dashstyle="solid"/>
            </v:line>
            <v:line style="position:absolute" from="3985,1365" to="3985,1721" stroked="true" strokeweight=".72pt" strokecolor="#000080">
              <v:stroke dashstyle="solid"/>
            </v:line>
            <v:line style="position:absolute" from="3985,1343" to="3985,1743" stroked="true" strokeweight="2.943pt" strokecolor="#000080">
              <v:stroke dashstyle="solid"/>
            </v:line>
            <v:line style="position:absolute" from="3985,1721" to="3985,1907" stroked="true" strokeweight=".72pt" strokecolor="#ff00ff">
              <v:stroke dashstyle="solid"/>
            </v:line>
            <v:line style="position:absolute" from="3985,1699" to="3985,1907" stroked="true" strokeweight="2.943pt" strokecolor="#ff00ff">
              <v:stroke dashstyle="solid"/>
            </v:line>
            <v:rect style="position:absolute;left:3978;top:1928;width:15;height:89" filled="false" stroked="true" strokeweight="2.223pt" strokecolor="#008000">
              <v:stroke dashstyle="solid"/>
            </v:rect>
            <v:line style="position:absolute" from="3985,1202" to="3985,1365" stroked="true" strokeweight=".72pt" strokecolor="#00ffff">
              <v:stroke dashstyle="solid"/>
            </v:line>
            <v:line style="position:absolute" from="3985,1179" to="3985,1387" stroked="true" strokeweight="2.943pt" strokecolor="#00ffff">
              <v:stroke dashstyle="solid"/>
            </v:line>
            <v:line style="position:absolute" from="3985,980" to="3985,1202" stroked="true" strokeweight=".72pt" strokecolor="#ff6500">
              <v:stroke dashstyle="solid"/>
            </v:line>
            <v:line style="position:absolute" from="3985,957" to="3985,1224" stroked="true" strokeweight="2.943pt" strokecolor="#ff6500">
              <v:stroke dashstyle="solid"/>
            </v:line>
            <v:line style="position:absolute" from="4163,1528" to="4163,1721" stroked="true" strokeweight=".71999pt" strokecolor="#000080">
              <v:stroke dashstyle="solid"/>
            </v:line>
            <v:line style="position:absolute" from="4163,1506" to="4163,1743" stroked="true" strokeweight="2.94299pt" strokecolor="#000080">
              <v:stroke dashstyle="solid"/>
            </v:line>
            <v:rect style="position:absolute;left:4155;top:1409;width:15;height:119" filled="true" fillcolor="#ff00ff" stroked="false">
              <v:fill type="solid"/>
            </v:rect>
            <v:line style="position:absolute" from="4163,1387" to="4163,1550" stroked="true" strokeweight="2.94299pt" strokecolor="#ff00ff">
              <v:stroke dashstyle="solid"/>
            </v:line>
            <v:rect style="position:absolute;left:4155;top:1721;width:15;height:104" filled="true" fillcolor="#008000" stroked="false">
              <v:fill type="solid"/>
            </v:rect>
            <v:line style="position:absolute" from="4163,1699" to="4163,1847" stroked="true" strokeweight="2.94299pt" strokecolor="#008000">
              <v:stroke dashstyle="solid"/>
            </v:line>
            <v:rect style="position:absolute;left:4155;top:1305;width:15;height:104" filled="true" fillcolor="#00ffff" stroked="false">
              <v:fill type="solid"/>
            </v:rect>
            <v:line style="position:absolute" from="4163,1284" to="4163,1431" stroked="true" strokeweight="2.94299pt" strokecolor="#00ffff">
              <v:stroke dashstyle="solid"/>
            </v:line>
            <v:line style="position:absolute" from="4163,1010" to="4163,1306" stroked="true" strokeweight=".71999pt" strokecolor="#ff6500">
              <v:stroke dashstyle="solid"/>
            </v:line>
            <v:line style="position:absolute" from="4163,987" to="4163,1328" stroked="true" strokeweight="2.94299pt" strokecolor="#ff6500">
              <v:stroke dashstyle="solid"/>
            </v:line>
            <v:line style="position:absolute" from="4340,1572" to="4340,1721" stroked="true" strokeweight=".72pt" strokecolor="#000080">
              <v:stroke dashstyle="solid"/>
            </v:line>
            <v:line style="position:absolute" from="4340,1550" to="4340,1743" stroked="true" strokeweight="2.943pt" strokecolor="#000080">
              <v:stroke dashstyle="solid"/>
            </v:line>
            <v:line style="position:absolute" from="4340,1409" to="4340,1572" stroked="true" strokeweight=".72pt" strokecolor="#ff00ff">
              <v:stroke dashstyle="solid"/>
            </v:line>
            <v:line style="position:absolute" from="4340,1387" to="4340,1595" stroked="true" strokeweight="2.943pt" strokecolor="#ff00ff">
              <v:stroke dashstyle="solid"/>
            </v:line>
            <v:line style="position:absolute" from="4340,1721" to="4340,1929" stroked="true" strokeweight=".72pt" strokecolor="#008000">
              <v:stroke dashstyle="solid"/>
            </v:line>
            <v:line style="position:absolute" from="4340,1699" to="4340,1951" stroked="true" strokeweight="2.943pt" strokecolor="#008000">
              <v:stroke dashstyle="solid"/>
            </v:line>
            <v:rect style="position:absolute;left:4333;top:1275;width:15;height:134" filled="true" fillcolor="#00ffff" stroked="false">
              <v:fill type="solid"/>
            </v:rect>
            <v:line style="position:absolute" from="4340,1254" to="4340,1431" stroked="true" strokeweight="2.943pt" strokecolor="#00ffff">
              <v:stroke dashstyle="solid"/>
            </v:line>
            <v:line style="position:absolute" from="4340,1113" to="4340,1276" stroked="true" strokeweight=".72pt" strokecolor="#ff6500">
              <v:stroke dashstyle="solid"/>
            </v:line>
            <v:line style="position:absolute" from="4340,1091" to="4340,1298" stroked="true" strokeweight="2.943pt" strokecolor="#ff6500">
              <v:stroke dashstyle="solid"/>
            </v:line>
            <v:rect style="position:absolute;left:4510;top:1691;width:15;height:30" filled="true" fillcolor="#000080" stroked="false">
              <v:fill type="solid"/>
            </v:rect>
            <v:rect style="position:absolute;left:4510;top:1691;width:15;height:30" filled="false" stroked="true" strokeweight="2.223pt" strokecolor="#000080">
              <v:stroke dashstyle="solid"/>
            </v:rect>
            <v:line style="position:absolute" from="4518,1409" to="4518,1691" stroked="true" strokeweight=".72pt" strokecolor="#ff00ff">
              <v:stroke dashstyle="solid"/>
            </v:line>
            <v:line style="position:absolute" from="4518,1387" to="4518,1713" stroked="true" strokeweight="2.943pt" strokecolor="#ff00ff">
              <v:stroke dashstyle="solid"/>
            </v:line>
            <v:line style="position:absolute" from="4518,1721" to="4518,1884" stroked="true" strokeweight=".72pt" strokecolor="#008000">
              <v:stroke dashstyle="solid"/>
            </v:line>
            <v:line style="position:absolute" from="4518,1699" to="4518,1907" stroked="true" strokeweight="2.943pt" strokecolor="#008000">
              <v:stroke dashstyle="solid"/>
            </v:line>
            <v:line style="position:absolute" from="4518,1246" to="4518,1409" stroked="true" strokeweight=".72pt" strokecolor="#00ffff">
              <v:stroke dashstyle="solid"/>
            </v:line>
            <v:line style="position:absolute" from="4518,1224" to="4518,1431" stroked="true" strokeweight="2.943pt" strokecolor="#00ffff">
              <v:stroke dashstyle="solid"/>
            </v:line>
            <v:rect style="position:absolute;left:4510;top:1112;width:15;height:134" filled="true" fillcolor="#ff6500" stroked="false">
              <v:fill type="solid"/>
            </v:rect>
            <v:line style="position:absolute" from="4518,1091" to="4518,1268" stroked="true" strokeweight="2.943pt" strokecolor="#ff6500">
              <v:stroke dashstyle="solid"/>
            </v:line>
            <v:rect style="position:absolute;left:4688;top:1721;width:16;height:75" filled="false" stroked="true" strokeweight="2.223pt" strokecolor="#000080">
              <v:stroke dashstyle="solid"/>
            </v:rect>
            <v:line style="position:absolute" from="4696,1498" to="4696,1721" stroked="true" strokeweight=".78pt" strokecolor="#ff00ff">
              <v:stroke dashstyle="solid"/>
            </v:line>
            <v:line style="position:absolute" from="4696,1476" to="4696,1743" stroked="true" strokeweight="3.003pt" strokecolor="#ff00ff">
              <v:stroke dashstyle="solid"/>
            </v:line>
            <v:line style="position:absolute" from="4696,1796" to="4696,2018" stroked="true" strokeweight=".78pt" strokecolor="#008000">
              <v:stroke dashstyle="solid"/>
            </v:line>
            <v:line style="position:absolute" from="4696,1773" to="4696,2040" stroked="true" strokeweight="3.003pt" strokecolor="#008000">
              <v:stroke dashstyle="solid"/>
            </v:line>
            <v:rect style="position:absolute;left:4688;top:1364;width:16;height:134" filled="true" fillcolor="#00ffff" stroked="false">
              <v:fill type="solid"/>
            </v:rect>
            <v:line style="position:absolute" from="4696,1343" to="4696,1520" stroked="true" strokeweight="3.003pt" strokecolor="#00ffff">
              <v:stroke dashstyle="solid"/>
            </v:line>
            <v:line style="position:absolute" from="4696,1113" to="4696,1365" stroked="true" strokeweight=".78pt" strokecolor="#ff6500">
              <v:stroke dashstyle="solid"/>
            </v:line>
            <v:line style="position:absolute" from="4696,1091" to="4696,1387" stroked="true" strokeweight="3.003pt" strokecolor="#ff6500">
              <v:stroke dashstyle="solid"/>
            </v:line>
            <v:line style="position:absolute" from="4874,1572" to="4874,1721" stroked="true" strokeweight=".78pt" strokecolor="#000080">
              <v:stroke dashstyle="solid"/>
            </v:line>
            <v:line style="position:absolute" from="4874,1550" to="4874,1743" stroked="true" strokeweight="3.003pt" strokecolor="#000080">
              <v:stroke dashstyle="solid"/>
            </v:line>
            <v:line style="position:absolute" from="4874,1276" to="4874,1572" stroked="true" strokeweight=".78pt" strokecolor="#ff00ff">
              <v:stroke dashstyle="solid"/>
            </v:line>
            <v:line style="position:absolute" from="4874,1254" to="4874,1595" stroked="true" strokeweight="3.003pt" strokecolor="#ff00ff">
              <v:stroke dashstyle="solid"/>
            </v:line>
            <v:line style="position:absolute" from="4874,1721" to="4874,2018" stroked="true" strokeweight=".78pt" strokecolor="#008000">
              <v:stroke dashstyle="solid"/>
            </v:line>
            <v:line style="position:absolute" from="4874,1699" to="4874,2040" stroked="true" strokeweight="3.003pt" strokecolor="#008000">
              <v:stroke dashstyle="solid"/>
            </v:line>
            <v:line style="position:absolute" from="4874,1113" to="4874,1276" stroked="true" strokeweight=".78pt" strokecolor="#00ffff">
              <v:stroke dashstyle="solid"/>
            </v:line>
            <v:line style="position:absolute" from="4874,1091" to="4874,1298" stroked="true" strokeweight="3.003pt" strokecolor="#00ffff">
              <v:stroke dashstyle="solid"/>
            </v:line>
            <v:line style="position:absolute" from="4874,816" to="4874,1113" stroked="true" strokeweight=".78pt" strokecolor="#ff6500">
              <v:stroke dashstyle="solid"/>
            </v:line>
            <v:line style="position:absolute" from="4874,794" to="4874,1135" stroked="true" strokeweight="3.003pt" strokecolor="#ff6500">
              <v:stroke dashstyle="solid"/>
            </v:line>
            <v:line style="position:absolute" from="5052,1365" to="5052,1699" stroked="true" strokeweight=".72pt" strokecolor="#000080">
              <v:stroke dashstyle="solid"/>
            </v:line>
            <v:line style="position:absolute" from="5052,1343" to="5052,1699" stroked="true" strokeweight="2.943pt" strokecolor="#000080">
              <v:stroke dashstyle="solid"/>
            </v:line>
            <v:line style="position:absolute" from="5052,816" to="5052,1365" stroked="true" strokeweight=".72pt" strokecolor="#ff00ff">
              <v:stroke dashstyle="solid"/>
            </v:line>
            <v:line style="position:absolute" from="5052,794" to="5052,1387" stroked="true" strokeweight="2.943pt" strokecolor="#ff00ff">
              <v:stroke dashstyle="solid"/>
            </v:line>
            <v:rect style="position:absolute;left:5044;top:1721;width:15;height:75" filled="false" stroked="true" strokeweight="2.223pt" strokecolor="#008000">
              <v:stroke dashstyle="solid"/>
            </v:rect>
            <v:line style="position:absolute" from="5052,653" to="5052,816" stroked="true" strokeweight=".72pt" strokecolor="#00ffff">
              <v:stroke dashstyle="solid"/>
            </v:line>
            <v:line style="position:absolute" from="5052,631" to="5052,839" stroked="true" strokeweight="2.943pt" strokecolor="#00ffff">
              <v:stroke dashstyle="solid"/>
            </v:line>
            <v:line style="position:absolute" from="5052,268" to="5052,653" stroked="true" strokeweight=".72pt" strokecolor="#ff6500">
              <v:stroke dashstyle="solid"/>
            </v:line>
            <v:line style="position:absolute" from="5052,246" to="5052,675" stroked="true" strokeweight="2.943pt" strokecolor="#ff6500">
              <v:stroke dashstyle="solid"/>
            </v:line>
            <v:line style="position:absolute" from="5215,1306" to="5215,1721" stroked="true" strokeweight=".78pt" strokecolor="#000080">
              <v:stroke dashstyle="solid"/>
            </v:line>
            <v:line style="position:absolute" from="5215,1284" to="5215,1743" stroked="true" strokeweight="3.003pt" strokecolor="#000080">
              <v:stroke dashstyle="solid"/>
            </v:line>
            <v:line style="position:absolute" from="5215,950" to="5215,1306" stroked="true" strokeweight=".78pt" strokecolor="#ff00ff">
              <v:stroke dashstyle="solid"/>
            </v:line>
            <v:line style="position:absolute" from="5215,927" to="5215,1328" stroked="true" strokeweight="3.003pt" strokecolor="#ff00ff">
              <v:stroke dashstyle="solid"/>
            </v:line>
            <v:line style="position:absolute" from="5215,1721" to="5215,1929" stroked="true" strokeweight=".78pt" strokecolor="#008000">
              <v:stroke dashstyle="solid"/>
            </v:line>
            <v:line style="position:absolute" from="5215,1699" to="5215,1951" stroked="true" strokeweight="3.003pt" strokecolor="#008000">
              <v:stroke dashstyle="solid"/>
            </v:line>
            <v:rect style="position:absolute;left:5206;top:846;width:16;height:104" filled="true" fillcolor="#00ffff" stroked="false">
              <v:fill type="solid"/>
            </v:rect>
            <v:line style="position:absolute" from="5215,824" to="5215,972" stroked="true" strokeweight="3.003pt" strokecolor="#00ffff">
              <v:stroke dashstyle="solid"/>
            </v:line>
            <v:line style="position:absolute" from="5215,460" to="5215,846" stroked="true" strokeweight=".78pt" strokecolor="#ff6500">
              <v:stroke dashstyle="solid"/>
            </v:line>
            <v:line style="position:absolute" from="5215,438" to="5215,869" stroked="true" strokeweight="3.003pt" strokecolor="#ff6500">
              <v:stroke dashstyle="solid"/>
            </v:line>
            <v:line style="position:absolute" from="5393,1336" to="5393,1721" stroked="true" strokeweight=".72pt" strokecolor="#000080">
              <v:stroke dashstyle="solid"/>
            </v:line>
            <v:line style="position:absolute" from="5393,1314" to="5393,1743" stroked="true" strokeweight="2.943pt" strokecolor="#000080">
              <v:stroke dashstyle="solid"/>
            </v:line>
            <v:line style="position:absolute" from="5393,950" to="5393,1336" stroked="true" strokeweight=".72pt" strokecolor="#ff00ff">
              <v:stroke dashstyle="solid"/>
            </v:line>
            <v:line style="position:absolute" from="5393,927" to="5393,1358" stroked="true" strokeweight="2.943pt" strokecolor="#ff00ff">
              <v:stroke dashstyle="solid"/>
            </v:line>
            <v:line style="position:absolute" from="5393,1721" to="5393,1929" stroked="true" strokeweight=".72pt" strokecolor="#008000">
              <v:stroke dashstyle="solid"/>
            </v:line>
            <v:line style="position:absolute" from="5393,1699" to="5393,1951" stroked="true" strokeweight="2.943pt" strokecolor="#008000">
              <v:stroke dashstyle="solid"/>
            </v:line>
            <v:rect style="position:absolute;left:5385;top:846;width:15;height:104" filled="true" fillcolor="#00ffff" stroked="false">
              <v:fill type="solid"/>
            </v:rect>
            <v:line style="position:absolute" from="5393,824" to="5393,972" stroked="true" strokeweight="2.943pt" strokecolor="#00ffff">
              <v:stroke dashstyle="solid"/>
            </v:line>
            <v:line style="position:absolute" from="5393,623" to="5393,846" stroked="true" strokeweight=".72pt" strokecolor="#ff6500">
              <v:stroke dashstyle="solid"/>
            </v:line>
            <v:line style="position:absolute" from="5393,601" to="5393,869" stroked="true" strokeweight="2.943pt" strokecolor="#ff6500">
              <v:stroke dashstyle="solid"/>
            </v:line>
            <v:rect style="position:absolute;left:5563;top:1661;width:15;height:60" filled="false" stroked="true" strokeweight="2.223pt" strokecolor="#000080">
              <v:stroke dashstyle="solid"/>
            </v:rect>
            <v:line style="position:absolute" from="5570,1491" to="5570,1661" stroked="true" strokeweight=".72pt" strokecolor="#ff00ff">
              <v:stroke dashstyle="solid"/>
            </v:line>
            <v:line style="position:absolute" from="5570,1491" to="5570,1683" stroked="true" strokeweight="2.943pt" strokecolor="#ff00ff">
              <v:stroke dashstyle="solid"/>
            </v:line>
            <v:rect style="position:absolute;left:5563;top:1721;width:15;height:134" filled="true" fillcolor="#008000" stroked="false">
              <v:fill type="solid"/>
            </v:rect>
            <v:line style="position:absolute" from="5570,1699" to="5570,1877" stroked="true" strokeweight="2.943pt" strokecolor="#008000">
              <v:stroke dashstyle="solid"/>
            </v:line>
            <v:rect style="position:absolute;left:5563;top:1409;width:15;height:60" filled="false" stroked="true" strokeweight="2.223pt" strokecolor="#00ffff">
              <v:stroke dashstyle="solid"/>
            </v:rect>
            <v:rect style="position:absolute;left:5563;top:1305;width:15;height:104" filled="true" fillcolor="#ff6500" stroked="false">
              <v:fill type="solid"/>
            </v:rect>
            <v:line style="position:absolute" from="5570,1284" to="5570,1431" stroked="true" strokeweight="2.943pt" strokecolor="#ff6500">
              <v:stroke dashstyle="solid"/>
            </v:line>
            <v:rect style="position:absolute;left:5740;top:1661;width:15;height:60" filled="false" stroked="true" strokeweight="2.223pt" strokecolor="#000080">
              <v:stroke dashstyle="solid"/>
            </v:rect>
            <v:line style="position:absolute" from="5748,1173" to="5748,1661" stroked="true" strokeweight=".72pt" strokecolor="#ff00ff">
              <v:stroke dashstyle="solid"/>
            </v:line>
            <v:line style="position:absolute" from="5748,1151" to="5748,1683" stroked="true" strokeweight="2.943pt" strokecolor="#ff00ff">
              <v:stroke dashstyle="solid"/>
            </v:line>
            <v:line style="position:absolute" from="5748,1721" to="5748,2018" stroked="true" strokeweight=".72pt" strokecolor="#008000">
              <v:stroke dashstyle="solid"/>
            </v:line>
            <v:line style="position:absolute" from="5748,1699" to="5748,2040" stroked="true" strokeweight="2.943pt" strokecolor="#008000">
              <v:stroke dashstyle="solid"/>
            </v:line>
            <v:rect style="position:absolute;left:5740;top:1038;width:15;height:135" filled="true" fillcolor="#00ffff" stroked="false">
              <v:fill type="solid"/>
            </v:rect>
            <v:line style="position:absolute" from="5748,1016" to="5748,1195" stroked="true" strokeweight="2.943pt" strokecolor="#00ffff">
              <v:stroke dashstyle="solid"/>
            </v:line>
            <v:rect style="position:absolute;left:5740;top:2017;width:15;height:30" filled="true" fillcolor="#ff6500" stroked="false">
              <v:fill type="solid"/>
            </v:rect>
            <v:rect style="position:absolute;left:5740;top:2017;width:15;height:30" filled="false" stroked="true" strokeweight="2.223pt" strokecolor="#ff6500">
              <v:stroke dashstyle="solid"/>
            </v:rect>
            <v:line style="position:absolute" from="5926,1498" to="5926,1721" stroked="true" strokeweight=".72pt" strokecolor="#000080">
              <v:stroke dashstyle="solid"/>
            </v:line>
            <v:line style="position:absolute" from="5926,1476" to="5926,1743" stroked="true" strokeweight="2.943pt" strokecolor="#000080">
              <v:stroke dashstyle="solid"/>
            </v:line>
            <v:line style="position:absolute" from="5926,1061" to="5926,1498" stroked="true" strokeweight=".72pt" strokecolor="#ff00ff">
              <v:stroke dashstyle="solid"/>
            </v:line>
            <v:line style="position:absolute" from="5926,1061" to="5926,1520" stroked="true" strokeweight="2.943pt" strokecolor="#ff00ff">
              <v:stroke dashstyle="solid"/>
            </v:line>
            <v:rect style="position:absolute;left:5918;top:1721;width:15;height:134" filled="true" fillcolor="#008000" stroked="false">
              <v:fill type="solid"/>
            </v:rect>
            <v:line style="position:absolute" from="5926,1699" to="5926,1877" stroked="true" strokeweight="2.943pt" strokecolor="#008000">
              <v:stroke dashstyle="solid"/>
            </v:line>
            <v:rect style="position:absolute;left:5918;top:979;width:15;height:59" filled="false" stroked="true" strokeweight="2.223pt" strokecolor="#00ffff">
              <v:stroke dashstyle="solid"/>
            </v:rect>
            <v:line style="position:absolute" from="6104,1498" to="6104,1721" stroked="true" strokeweight=".78pt" strokecolor="#000080">
              <v:stroke dashstyle="solid"/>
            </v:line>
            <v:line style="position:absolute" from="6104,1476" to="6104,1743" stroked="true" strokeweight="3.003pt" strokecolor="#000080">
              <v:stroke dashstyle="solid"/>
            </v:line>
            <v:line style="position:absolute" from="6104,1202" to="6104,1498" stroked="true" strokeweight=".78pt" strokecolor="#ff00ff">
              <v:stroke dashstyle="solid"/>
            </v:line>
            <v:line style="position:absolute" from="6104,1179" to="6104,1520" stroked="true" strokeweight="3.003pt" strokecolor="#ff00ff">
              <v:stroke dashstyle="solid"/>
            </v:line>
            <v:rect style="position:absolute;left:6096;top:1721;width:16;height:104" filled="true" fillcolor="#008000" stroked="false">
              <v:fill type="solid"/>
            </v:rect>
            <v:line style="position:absolute" from="6104,1699" to="6104,1847" stroked="true" strokeweight="3.003pt" strokecolor="#008000">
              <v:stroke dashstyle="solid"/>
            </v:line>
            <v:rect style="position:absolute;left:6096;top:1105;width:16;height:97" filled="true" fillcolor="#00ffff" stroked="false">
              <v:fill type="solid"/>
            </v:rect>
            <v:line style="position:absolute" from="6104,1105" to="6104,1224" stroked="true" strokeweight="3.003pt" strokecolor="#00ffff">
              <v:stroke dashstyle="solid"/>
            </v:line>
            <v:rect style="position:absolute;left:6096;top:1009;width:16;height:74" filled="false" stroked="true" strokeweight="2.223pt" strokecolor="#ff6500">
              <v:stroke dashstyle="solid"/>
            </v:rect>
            <v:line style="position:absolute" from="6281,1276" to="6281,1721" stroked="true" strokeweight=".78pt" strokecolor="#000080">
              <v:stroke dashstyle="solid"/>
            </v:line>
            <v:line style="position:absolute" from="6281,1254" to="6281,1743" stroked="true" strokeweight="3.003pt" strokecolor="#000080">
              <v:stroke dashstyle="solid"/>
            </v:line>
            <v:line style="position:absolute" from="6281,1105" to="6281,1276" stroked="true" strokeweight=".78pt" strokecolor="#ff00ff">
              <v:stroke dashstyle="solid"/>
            </v:line>
            <v:line style="position:absolute" from="6281,1105" to="6281,1298" stroked="true" strokeweight="3.003pt" strokecolor="#ff00ff">
              <v:stroke dashstyle="solid"/>
            </v:line>
            <v:rect style="position:absolute;left:6273;top:1721;width:16;height:104" filled="true" fillcolor="#008000" stroked="false">
              <v:fill type="solid"/>
            </v:rect>
            <v:line style="position:absolute" from="6281,1699" to="6281,1847" stroked="true" strokeweight="3.003pt" strokecolor="#008000">
              <v:stroke dashstyle="solid"/>
            </v:line>
            <v:rect style="position:absolute;left:6273;top:1038;width:16;height:45" filled="false" stroked="true" strokeweight="2.223pt" strokecolor="#00ffff">
              <v:stroke dashstyle="solid"/>
            </v:rect>
            <v:line style="position:absolute" from="6281,756" to="6281,1038" stroked="true" strokeweight=".78pt" strokecolor="#ff6500">
              <v:stroke dashstyle="solid"/>
            </v:line>
            <v:line style="position:absolute" from="6281,734" to="6281,1061" stroked="true" strokeweight="3.003pt" strokecolor="#ff6500">
              <v:stroke dashstyle="solid"/>
            </v:line>
            <v:line style="position:absolute" from="6445,1276" to="6445,1699" stroked="true" strokeweight=".78pt" strokecolor="#000080">
              <v:stroke dashstyle="solid"/>
            </v:line>
            <v:line style="position:absolute" from="6445,1254" to="6445,1699" stroked="true" strokeweight="3.003pt" strokecolor="#000080">
              <v:stroke dashstyle="solid"/>
            </v:line>
            <v:line style="position:absolute" from="6445,1113" to="6445,1276" stroked="true" strokeweight=".78pt" strokecolor="#ff00ff">
              <v:stroke dashstyle="solid"/>
            </v:line>
            <v:line style="position:absolute" from="6445,1091" to="6445,1298" stroked="true" strokeweight="3.003pt" strokecolor="#ff00ff">
              <v:stroke dashstyle="solid"/>
            </v:line>
            <v:rect style="position:absolute;left:6436;top:1721;width:16;height:75" filled="false" stroked="true" strokeweight="2.223pt" strokecolor="#00ffff">
              <v:stroke dashstyle="solid"/>
            </v:rect>
            <v:line style="position:absolute" from="6445,786" to="6445,1113" stroked="true" strokeweight=".78pt" strokecolor="#ff6500">
              <v:stroke dashstyle="solid"/>
            </v:line>
            <v:line style="position:absolute" from="6445,764" to="6445,1135" stroked="true" strokeweight="3.003pt" strokecolor="#ff6500">
              <v:stroke dashstyle="solid"/>
            </v:line>
            <v:line style="position:absolute" from="6622,1306" to="6622,1699" stroked="true" strokeweight=".78pt" strokecolor="#000080">
              <v:stroke dashstyle="solid"/>
            </v:line>
            <v:line style="position:absolute" from="6622,1284" to="6622,1699" stroked="true" strokeweight="3.003pt" strokecolor="#000080">
              <v:stroke dashstyle="solid"/>
            </v:line>
            <v:rect style="position:absolute;left:6614;top:1275;width:16;height:30" filled="true" fillcolor="#ff00ff" stroked="false">
              <v:fill type="solid"/>
            </v:rect>
            <v:rect style="position:absolute;left:6614;top:1275;width:16;height:30" filled="false" stroked="true" strokeweight="2.223pt" strokecolor="#ff00ff">
              <v:stroke dashstyle="solid"/>
            </v:rect>
            <v:rect style="position:absolute;left:6614;top:1721;width:16;height:45" filled="false" stroked="true" strokeweight="2.223pt" strokecolor="#008000">
              <v:stroke dashstyle="solid"/>
            </v:rect>
            <v:rect style="position:absolute;left:6614;top:1245;width:16;height:30" filled="true" fillcolor="#00ffff" stroked="false">
              <v:fill type="solid"/>
            </v:rect>
            <v:rect style="position:absolute;left:6614;top:1245;width:16;height:30" filled="false" stroked="true" strokeweight="2.223pt" strokecolor="#00ffff">
              <v:stroke dashstyle="solid"/>
            </v:rect>
            <v:line style="position:absolute" from="6622,1010" to="6622,1246" stroked="true" strokeweight=".78pt" strokecolor="#ff6500">
              <v:stroke dashstyle="solid"/>
            </v:line>
            <v:line style="position:absolute" from="6622,987" to="6622,1268" stroked="true" strokeweight="3.003pt" strokecolor="#ff6500">
              <v:stroke dashstyle="solid"/>
            </v:line>
            <v:rect style="position:absolute;left:6793;top:1632;width:15;height:89" filled="false" stroked="true" strokeweight="2.223pt" strokecolor="#000080">
              <v:stroke dashstyle="solid"/>
            </v:rect>
            <v:line style="position:absolute" from="6800,1431" to="6800,1632" stroked="true" strokeweight=".72pt" strokecolor="#ff00ff">
              <v:stroke dashstyle="solid"/>
            </v:line>
            <v:line style="position:absolute" from="6800,1431" to="6800,1655" stroked="true" strokeweight="2.943pt" strokecolor="#ff00ff">
              <v:stroke dashstyle="solid"/>
            </v:line>
            <v:line style="position:absolute" from="6800,1721" to="6800,1884" stroked="true" strokeweight=".72pt" strokecolor="#008000">
              <v:stroke dashstyle="solid"/>
            </v:line>
            <v:line style="position:absolute" from="6800,1699" to="6800,1907" stroked="true" strokeweight="2.943pt" strokecolor="#008000">
              <v:stroke dashstyle="solid"/>
            </v:line>
            <v:rect style="position:absolute;left:6793;top:1364;width:15;height:45" filled="false" stroked="true" strokeweight="2.223pt" strokecolor="#00ffff">
              <v:stroke dashstyle="solid"/>
            </v:rect>
            <v:line style="position:absolute" from="6800,1010" to="6800,1365" stroked="true" strokeweight=".72pt" strokecolor="#ff6500">
              <v:stroke dashstyle="solid"/>
            </v:line>
            <v:line style="position:absolute" from="6800,987" to="6800,1387" stroked="true" strokeweight="2.943pt" strokecolor="#ff6500">
              <v:stroke dashstyle="solid"/>
            </v:line>
            <v:line style="position:absolute" from="6978,1528" to="6978,1721" stroked="true" strokeweight=".72pt" strokecolor="#000080">
              <v:stroke dashstyle="solid"/>
            </v:line>
            <v:line style="position:absolute" from="6978,1506" to="6978,1743" stroked="true" strokeweight="2.943pt" strokecolor="#000080">
              <v:stroke dashstyle="solid"/>
            </v:line>
            <v:line style="position:absolute" from="6978,1268" to="6978,1528" stroked="true" strokeweight=".72pt" strokecolor="#ff00ff">
              <v:stroke dashstyle="solid"/>
            </v:line>
            <v:line style="position:absolute" from="6978,1268" to="6978,1550" stroked="true" strokeweight="2.943pt" strokecolor="#ff00ff">
              <v:stroke dashstyle="solid"/>
            </v:line>
            <v:rect style="position:absolute;left:6970;top:1721;width:15;height:134" filled="true" fillcolor="#008000" stroked="false">
              <v:fill type="solid"/>
            </v:rect>
            <v:line style="position:absolute" from="6978,1699" to="6978,1877" stroked="true" strokeweight="2.943pt" strokecolor="#008000">
              <v:stroke dashstyle="solid"/>
            </v:line>
            <v:rect style="position:absolute;left:6970;top:1172;width:15;height:74" filled="false" stroked="true" strokeweight="2.223pt" strokecolor="#00ffff">
              <v:stroke dashstyle="solid"/>
            </v:rect>
            <v:line style="position:absolute" from="6978,950" to="6978,1173" stroked="true" strokeweight=".72pt" strokecolor="#ff6500">
              <v:stroke dashstyle="solid"/>
            </v:line>
            <v:line style="position:absolute" from="6978,927" to="6978,1195" stroked="true" strokeweight="2.943pt" strokecolor="#ff6500">
              <v:stroke dashstyle="solid"/>
            </v:line>
            <v:line style="position:absolute" from="7156,1409" to="7156,1721" stroked="true" strokeweight=".72pt" strokecolor="#000080">
              <v:stroke dashstyle="solid"/>
            </v:line>
            <v:line style="position:absolute" from="7156,1387" to="7156,1743" stroked="true" strokeweight="2.943pt" strokecolor="#000080">
              <v:stroke dashstyle="solid"/>
            </v:line>
            <v:line style="position:absolute" from="7156,786" to="7156,1409" stroked="true" strokeweight=".72pt" strokecolor="#ff00ff">
              <v:stroke dashstyle="solid"/>
            </v:line>
            <v:line style="position:absolute" from="7156,764" to="7156,1431" stroked="true" strokeweight="2.943pt" strokecolor="#ff00ff">
              <v:stroke dashstyle="solid"/>
            </v:line>
            <v:line style="position:absolute" from="7156,1721" to="7156,1929" stroked="true" strokeweight=".72pt" strokecolor="#008000">
              <v:stroke dashstyle="solid"/>
            </v:line>
            <v:line style="position:absolute" from="7156,1699" to="7156,1951" stroked="true" strokeweight="2.943pt" strokecolor="#008000">
              <v:stroke dashstyle="solid"/>
            </v:line>
            <v:rect style="position:absolute;left:7148;top:653;width:15;height:134" filled="true" fillcolor="#00ffff" stroked="false">
              <v:fill type="solid"/>
            </v:rect>
            <v:line style="position:absolute" from="7156,631" to="7156,809" stroked="true" strokeweight="2.943pt" strokecolor="#00ffff">
              <v:stroke dashstyle="solid"/>
            </v:line>
            <v:line style="position:absolute" from="7156,371" to="7156,653" stroked="true" strokeweight=".72pt" strokecolor="#ff6500">
              <v:stroke dashstyle="solid"/>
            </v:line>
            <v:line style="position:absolute" from="7156,349" to="7156,675" stroked="true" strokeweight="2.943pt" strokecolor="#ff6500">
              <v:stroke dashstyle="solid"/>
            </v:line>
            <v:line style="position:absolute" from="7319,1439" to="7319,1721" stroked="true" strokeweight=".72pt" strokecolor="#000080">
              <v:stroke dashstyle="solid"/>
            </v:line>
            <v:line style="position:absolute" from="7319,1417" to="7319,1743" stroked="true" strokeweight="2.943pt" strokecolor="#000080">
              <v:stroke dashstyle="solid"/>
            </v:line>
            <v:rect style="position:absolute;left:7311;top:1358;width:15;height:81" filled="true" fillcolor="#ff00ff" stroked="false">
              <v:fill type="solid"/>
            </v:rect>
            <v:line style="position:absolute" from="7319,1358" to="7319,1461" stroked="true" strokeweight="2.943pt" strokecolor="#ff00ff">
              <v:stroke dashstyle="solid"/>
            </v:line>
            <v:rect style="position:absolute;left:7311;top:1721;width:15;height:104" filled="true" fillcolor="#008000" stroked="false">
              <v:fill type="solid"/>
            </v:rect>
            <v:line style="position:absolute" from="7319,1699" to="7319,1847" stroked="true" strokeweight="2.943pt" strokecolor="#008000">
              <v:stroke dashstyle="solid"/>
            </v:line>
            <v:rect style="position:absolute;left:7311;top:1245;width:15;height:90" filled="false" stroked="true" strokeweight="2.223pt" strokecolor="#00ffff">
              <v:stroke dashstyle="solid"/>
            </v:rect>
            <v:line style="position:absolute" from="7319,920" to="7319,1246" stroked="true" strokeweight=".72pt" strokecolor="#ff6500">
              <v:stroke dashstyle="solid"/>
            </v:line>
            <v:line style="position:absolute" from="7319,897" to="7319,1268" stroked="true" strokeweight="2.943pt" strokecolor="#ff6500">
              <v:stroke dashstyle="solid"/>
            </v:line>
            <v:line style="position:absolute" from="7496,1409" to="7496,1699" stroked="true" strokeweight=".72003pt" strokecolor="#000080">
              <v:stroke dashstyle="solid"/>
            </v:line>
            <v:line style="position:absolute" from="7496,1387" to="7496,1699" stroked="true" strokeweight="2.94303pt" strokecolor="#000080">
              <v:stroke dashstyle="solid"/>
            </v:line>
            <v:rect style="position:absolute;left:7466;top:1698;width:59;height:75" filled="true" fillcolor="#ff00ff" stroked="false">
              <v:fill type="solid"/>
            </v:rect>
            <v:rect style="position:absolute;left:7489;top:1795;width:15;height:59" filled="false" stroked="true" strokeweight="2.223pt" strokecolor="#008000">
              <v:stroke dashstyle="solid"/>
            </v:rect>
            <v:rect style="position:absolute;left:7489;top:1854;width:15;height:30" filled="true" fillcolor="#00ffff" stroked="false">
              <v:fill type="solid"/>
            </v:rect>
            <v:rect style="position:absolute;left:7489;top:1854;width:15;height:30" filled="false" stroked="true" strokeweight="2.223pt" strokecolor="#00ffff">
              <v:stroke dashstyle="solid"/>
            </v:rect>
            <v:line style="position:absolute" from="7496,1010" to="7496,1409" stroked="true" strokeweight=".72003pt" strokecolor="#ff6500">
              <v:stroke dashstyle="solid"/>
            </v:line>
            <v:line style="position:absolute" from="7496,987" to="7496,1431" stroked="true" strokeweight="2.94303pt" strokecolor="#ff6500">
              <v:stroke dashstyle="solid"/>
            </v:line>
            <v:line style="position:absolute" from="7674,1498" to="7674,1721" stroked="true" strokeweight=".72003pt" strokecolor="#000080">
              <v:stroke dashstyle="solid"/>
            </v:line>
            <v:line style="position:absolute" from="7674,1476" to="7674,1743" stroked="true" strokeweight="2.94303pt" strokecolor="#000080">
              <v:stroke dashstyle="solid"/>
            </v:line>
            <v:line style="position:absolute" from="7674,1721" to="7674,1862" stroked="true" strokeweight=".72003pt" strokecolor="#ff00ff">
              <v:stroke dashstyle="solid"/>
            </v:line>
            <v:line style="position:absolute" from="7674,1699" to="7674,1862" stroked="true" strokeweight="2.94303pt" strokecolor="#ff00ff">
              <v:stroke dashstyle="solid"/>
            </v:line>
            <v:rect style="position:absolute;left:7666;top:1884;width:15;height:75" filled="false" stroked="true" strokeweight="2.223pt" strokecolor="#008000">
              <v:stroke dashstyle="solid"/>
            </v:rect>
            <v:line style="position:absolute" from="7674,1336" to="7674,1498" stroked="true" strokeweight=".72003pt" strokecolor="#00ffff">
              <v:stroke dashstyle="solid"/>
            </v:line>
            <v:line style="position:absolute" from="7674,1314" to="7674,1520" stroked="true" strokeweight="2.94303pt" strokecolor="#00ffff">
              <v:stroke dashstyle="solid"/>
            </v:line>
            <v:line style="position:absolute" from="7674,920" to="7674,1336" stroked="true" strokeweight=".72003pt" strokecolor="#ff6500">
              <v:stroke dashstyle="solid"/>
            </v:line>
            <v:line style="position:absolute" from="7674,897" to="7674,1358" stroked="true" strokeweight="2.94303pt" strokecolor="#ff6500">
              <v:stroke dashstyle="solid"/>
            </v:line>
            <v:line style="position:absolute" from="7852,1572" to="7852,1721" stroked="true" strokeweight=".78pt" strokecolor="#000080">
              <v:stroke dashstyle="solid"/>
            </v:line>
            <v:line style="position:absolute" from="7852,1550" to="7852,1743" stroked="true" strokeweight="3.003pt" strokecolor="#000080">
              <v:stroke dashstyle="solid"/>
            </v:line>
            <v:line style="position:absolute" from="7852,1721" to="7852,1937" stroked="true" strokeweight=".78pt" strokecolor="#ff00ff">
              <v:stroke dashstyle="solid"/>
            </v:line>
            <v:line style="position:absolute" from="7852,1699" to="7852,1937" stroked="true" strokeweight="3.003pt" strokecolor="#ff00ff">
              <v:stroke dashstyle="solid"/>
            </v:line>
            <v:rect style="position:absolute;left:7844;top:1958;width:16;height:89" filled="false" stroked="true" strokeweight="2.223pt" strokecolor="#008000">
              <v:stroke dashstyle="solid"/>
            </v:rect>
            <v:rect style="position:absolute;left:7844;top:1439;width:16;height:134" filled="true" fillcolor="#00ffff" stroked="false">
              <v:fill type="solid"/>
            </v:rect>
            <v:line style="position:absolute" from="7852,1417" to="7852,1595" stroked="true" strokeweight="3.003pt" strokecolor="#00ffff">
              <v:stroke dashstyle="solid"/>
            </v:line>
            <v:line style="position:absolute" from="7852,980" to="7852,1439" stroked="true" strokeweight=".78pt" strokecolor="#ff6500">
              <v:stroke dashstyle="solid"/>
            </v:line>
            <v:line style="position:absolute" from="7852,957" to="7852,1461" stroked="true" strokeweight="3.003pt" strokecolor="#ff6500">
              <v:stroke dashstyle="solid"/>
            </v:line>
            <v:line style="position:absolute" from="8030,1721" to="8030,1929" stroked="true" strokeweight=".78pt" strokecolor="#000080">
              <v:stroke dashstyle="solid"/>
            </v:line>
            <v:line style="position:absolute" from="8030,1699" to="8030,1951" stroked="true" strokeweight="3.003pt" strokecolor="#000080">
              <v:stroke dashstyle="solid"/>
            </v:line>
            <v:line style="position:absolute" from="8030,1929" to="8030,2181" stroked="true" strokeweight=".78pt" strokecolor="#ff00ff">
              <v:stroke dashstyle="solid"/>
            </v:line>
            <v:line style="position:absolute" from="8030,1907" to="8030,2203" stroked="true" strokeweight="3.003pt" strokecolor="#ff00ff">
              <v:stroke dashstyle="solid"/>
            </v:line>
            <v:rect style="position:absolute;left:8022;top:2180;width:16;height:105" filled="true" fillcolor="#008000" stroked="false">
              <v:fill type="solid"/>
            </v:rect>
            <v:line style="position:absolute" from="8030,2159" to="8030,2307" stroked="true" strokeweight="3.003pt" strokecolor="#008000">
              <v:stroke dashstyle="solid"/>
            </v:line>
            <v:line style="position:absolute" from="8030,1306" to="8030,1721" stroked="true" strokeweight=".78pt" strokecolor="#ff6500">
              <v:stroke dashstyle="solid"/>
            </v:line>
            <v:line style="position:absolute" from="8030,1284" to="8030,1743" stroked="true" strokeweight="3.003pt" strokecolor="#ff6500">
              <v:stroke dashstyle="solid"/>
            </v:line>
            <v:shape style="position:absolute;left:2229;top:104;width:5897;height:2922" coordorigin="2230,105" coordsize="5897,2922" path="m8082,105l8082,3027m8082,3027l8126,3027m8082,2700l8126,2700m8082,2374l8126,2374m8082,2048l8126,2048m8082,1721l8126,1721m8082,1409l8126,1409m8082,1083l8126,1083m8082,756l8126,756m8082,431l8126,431m8082,105l8126,105m2230,1721l8082,1721m2230,1766l2230,1721m2926,1766l2926,1721m3637,1766l3637,1721m4333,1766l4333,1721m5045,1766l5045,1721m5741,1766l5741,1721m6437,1766l6437,1721m7148,1766l7148,1721m7844,1766l7844,1721e" filled="false" stroked="true" strokeweight=".06pt" strokecolor="#000000">
              <v:path arrowok="t"/>
              <v:stroke dashstyle="solid"/>
            </v:shape>
            <v:line style="position:absolute" from="2230,653" to="2407,891" stroked="true" strokeweight="1.482pt" strokecolor="#000000">
              <v:stroke dashstyle="solid"/>
            </v:line>
            <v:shape style="position:absolute;left:2407;top:326;width:5615;height:2048" coordorigin="2407,327" coordsize="5615,2048" path="m2407,891l2585,756m2585,756l2762,891m2762,891l2926,1083m2926,1083l3103,1409m3103,1409l3281,1796m3281,1796l3458,2285m3458,2285l3637,2374m3637,2374l3815,1796m3815,1796l3992,1276m3992,1276l4156,1113m4156,1113l4333,1306m4333,1306l4511,1276m4511,1276l4688,1409m4688,1409l4866,1113m4866,1113l5045,327m5045,327l5207,653m5207,653l5386,816m5386,816l5563,1439m5563,1439l5741,1365m5741,1365l5918,1113m5918,1113l6096,1113m6096,1113l6274,846m6274,846l6437,846m6437,846l6614,1038m6614,1038l6793,1173m6793,1173l6971,1083m6971,1083l7148,564m7148,564l7326,1010m7326,1010l7489,1173m7489,1173l7667,1143m7667,1143l7844,1306m7844,1306l8022,1854e" filled="false" stroked="true" strokeweight="1.482pt" strokecolor="#000000">
              <v:path arrowok="t"/>
              <v:stroke dashstyle="solid"/>
            </v:shape>
            <w10:wrap type="none"/>
          </v:group>
        </w:pict>
      </w:r>
      <w:r>
        <w:rPr>
          <w:w w:val="101"/>
          <w:sz w:val="16"/>
        </w:rPr>
        <w:t>5</w:t>
      </w:r>
    </w:p>
    <w:p>
      <w:pPr>
        <w:spacing w:before="142"/>
        <w:ind w:left="3278" w:right="0" w:firstLine="0"/>
        <w:jc w:val="center"/>
        <w:rPr>
          <w:sz w:val="16"/>
        </w:rPr>
      </w:pPr>
      <w:r>
        <w:rPr>
          <w:w w:val="101"/>
          <w:sz w:val="16"/>
        </w:rPr>
        <w:t>4</w:t>
      </w:r>
    </w:p>
    <w:p>
      <w:pPr>
        <w:spacing w:before="141"/>
        <w:ind w:left="3278" w:right="0" w:firstLine="0"/>
        <w:jc w:val="center"/>
        <w:rPr>
          <w:sz w:val="16"/>
        </w:rPr>
      </w:pPr>
      <w:r>
        <w:rPr>
          <w:w w:val="101"/>
          <w:sz w:val="16"/>
        </w:rPr>
        <w:t>3</w:t>
      </w:r>
    </w:p>
    <w:p>
      <w:pPr>
        <w:spacing w:before="143"/>
        <w:ind w:left="3278" w:right="0" w:firstLine="0"/>
        <w:jc w:val="center"/>
        <w:rPr>
          <w:sz w:val="16"/>
        </w:rPr>
      </w:pPr>
      <w:r>
        <w:rPr>
          <w:w w:val="101"/>
          <w:sz w:val="16"/>
        </w:rPr>
        <w:t>2</w:t>
      </w:r>
    </w:p>
    <w:p>
      <w:pPr>
        <w:spacing w:before="142"/>
        <w:ind w:left="3278" w:right="0" w:firstLine="0"/>
        <w:jc w:val="center"/>
        <w:rPr>
          <w:sz w:val="16"/>
        </w:rPr>
      </w:pPr>
      <w:r>
        <w:rPr>
          <w:w w:val="101"/>
          <w:sz w:val="16"/>
        </w:rPr>
        <w:t>1</w:t>
      </w:r>
    </w:p>
    <w:p>
      <w:pPr>
        <w:spacing w:before="128"/>
        <w:ind w:left="3278" w:right="0" w:firstLine="0"/>
        <w:jc w:val="center"/>
        <w:rPr>
          <w:sz w:val="16"/>
        </w:rPr>
      </w:pPr>
      <w:r>
        <w:rPr>
          <w:w w:val="101"/>
          <w:sz w:val="16"/>
        </w:rPr>
        <w:t>0</w:t>
      </w:r>
    </w:p>
    <w:p>
      <w:pPr>
        <w:spacing w:before="143"/>
        <w:ind w:left="5721" w:right="2379" w:firstLine="0"/>
        <w:jc w:val="center"/>
        <w:rPr>
          <w:sz w:val="16"/>
        </w:rPr>
      </w:pPr>
      <w:r>
        <w:rPr>
          <w:spacing w:val="4"/>
          <w:sz w:val="16"/>
        </w:rPr>
        <w:t>-1</w:t>
      </w:r>
    </w:p>
    <w:p>
      <w:pPr>
        <w:spacing w:before="142"/>
        <w:ind w:left="5721" w:right="2379" w:firstLine="0"/>
        <w:jc w:val="center"/>
        <w:rPr>
          <w:sz w:val="16"/>
        </w:rPr>
      </w:pPr>
      <w:r>
        <w:rPr>
          <w:spacing w:val="4"/>
          <w:sz w:val="16"/>
        </w:rPr>
        <w:t>-2</w:t>
      </w:r>
    </w:p>
    <w:p>
      <w:pPr>
        <w:spacing w:before="142"/>
        <w:ind w:left="5721" w:right="2379" w:firstLine="0"/>
        <w:jc w:val="center"/>
        <w:rPr>
          <w:sz w:val="16"/>
        </w:rPr>
      </w:pPr>
      <w:r>
        <w:rPr>
          <w:spacing w:val="4"/>
          <w:sz w:val="16"/>
        </w:rPr>
        <w:t>-3</w:t>
      </w:r>
    </w:p>
    <w:p>
      <w:pPr>
        <w:spacing w:before="143"/>
        <w:ind w:left="5721" w:right="2379" w:firstLine="0"/>
        <w:jc w:val="center"/>
        <w:rPr>
          <w:sz w:val="16"/>
        </w:rPr>
      </w:pPr>
      <w:r>
        <w:rPr>
          <w:spacing w:val="4"/>
          <w:sz w:val="16"/>
        </w:rPr>
        <w:t>-4</w:t>
      </w:r>
    </w:p>
    <w:p>
      <w:pPr>
        <w:tabs>
          <w:tab w:pos="695" w:val="left" w:leader="none"/>
          <w:tab w:pos="1407" w:val="left" w:leader="none"/>
          <w:tab w:pos="2103" w:val="left" w:leader="none"/>
          <w:tab w:pos="2815" w:val="left" w:leader="none"/>
          <w:tab w:pos="3511" w:val="left" w:leader="none"/>
          <w:tab w:pos="4208" w:val="left" w:leader="none"/>
          <w:tab w:pos="4918" w:val="left" w:leader="none"/>
          <w:tab w:pos="5615" w:val="left" w:leader="none"/>
        </w:tabs>
        <w:spacing w:before="52"/>
        <w:ind w:left="0" w:right="3127" w:firstLine="0"/>
        <w:jc w:val="center"/>
        <w:rPr>
          <w:sz w:val="16"/>
        </w:rPr>
      </w:pPr>
      <w:r>
        <w:rPr>
          <w:spacing w:val="5"/>
          <w:sz w:val="16"/>
        </w:rPr>
        <w:t>2000</w:t>
        <w:tab/>
        <w:t>2001</w:t>
        <w:tab/>
        <w:t>2002</w:t>
        <w:tab/>
        <w:t>2003</w:t>
        <w:tab/>
        <w:t>2004</w:t>
        <w:tab/>
        <w:t>2005</w:t>
        <w:tab/>
        <w:t>2006</w:t>
        <w:tab/>
        <w:t>2007</w:t>
        <w:tab/>
      </w:r>
      <w:r>
        <w:rPr>
          <w:spacing w:val="7"/>
          <w:sz w:val="16"/>
        </w:rPr>
        <w:t>2008</w:t>
      </w:r>
    </w:p>
    <w:p>
      <w:pPr>
        <w:pStyle w:val="BodyText"/>
        <w:rPr>
          <w:sz w:val="20"/>
        </w:rPr>
      </w:pPr>
    </w:p>
    <w:p>
      <w:pPr>
        <w:pStyle w:val="BodyText"/>
        <w:spacing w:before="7"/>
        <w:rPr>
          <w:sz w:val="29"/>
        </w:rPr>
      </w:pPr>
    </w:p>
    <w:p>
      <w:pPr>
        <w:spacing w:before="93"/>
        <w:ind w:left="500" w:right="0" w:firstLine="0"/>
        <w:jc w:val="left"/>
        <w:rPr>
          <w:sz w:val="16"/>
        </w:rPr>
      </w:pPr>
      <w:r>
        <w:rPr>
          <w:sz w:val="16"/>
        </w:rPr>
        <w:t>Source: Cabinet Office Japan</w:t>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6"/>
        <w:rPr>
          <w:sz w:val="15"/>
        </w:rPr>
      </w:pPr>
    </w:p>
    <w:p>
      <w:pPr>
        <w:spacing w:before="0"/>
        <w:ind w:left="500" w:right="0" w:firstLine="0"/>
        <w:jc w:val="left"/>
        <w:rPr>
          <w:b/>
          <w:sz w:val="22"/>
        </w:rPr>
      </w:pPr>
      <w:r>
        <w:rPr>
          <w:b/>
          <w:color w:val="FF0000"/>
          <w:sz w:val="22"/>
        </w:rPr>
        <w:t>Figure 4: </w:t>
      </w:r>
      <w:r>
        <w:rPr>
          <w:b/>
          <w:sz w:val="22"/>
        </w:rPr>
        <w:t>Japanese Public Sector Stimulus: 1991 Q1: 1999 Q2</w:t>
      </w:r>
    </w:p>
    <w:p>
      <w:pPr>
        <w:pStyle w:val="BodyText"/>
        <w:spacing w:before="10"/>
        <w:rPr>
          <w:b/>
          <w:sz w:val="25"/>
        </w:rPr>
      </w:pPr>
    </w:p>
    <w:p>
      <w:pPr>
        <w:spacing w:after="0"/>
        <w:rPr>
          <w:sz w:val="25"/>
        </w:rPr>
        <w:sectPr>
          <w:pgSz w:w="11910" w:h="16840"/>
          <w:pgMar w:header="0" w:footer="1287" w:top="1180" w:bottom="1480" w:left="1300" w:right="0"/>
        </w:sectPr>
      </w:pPr>
    </w:p>
    <w:p>
      <w:pPr>
        <w:tabs>
          <w:tab w:pos="3713" w:val="left" w:leader="none"/>
          <w:tab w:pos="5559" w:val="left" w:leader="none"/>
        </w:tabs>
        <w:spacing w:before="96"/>
        <w:ind w:left="2001" w:right="0" w:firstLine="0"/>
        <w:jc w:val="left"/>
        <w:rPr>
          <w:sz w:val="16"/>
        </w:rPr>
      </w:pPr>
      <w:r>
        <w:rPr/>
        <w:pict>
          <v:group style="position:absolute;margin-left:144.033997pt;margin-top:6.183065pt;width:19.2pt;height:6.6pt;mso-position-horizontal-relative:page;mso-position-vertical-relative:paragraph;z-index:251688960" coordorigin="2881,124" coordsize="384,132">
            <v:line style="position:absolute" from="2903,190" to="3242,190" stroked="true" strokeweight="4.38pt" strokecolor="#000080">
              <v:stroke dashstyle="solid"/>
            </v:line>
            <v:rect style="position:absolute;left:2902;top:145;width:340;height:88" filled="false" stroked="true" strokeweight="2.212pt" strokecolor="#000080">
              <v:stroke dashstyle="solid"/>
            </v:rect>
            <w10:wrap type="none"/>
          </v:group>
        </w:pict>
      </w:r>
      <w:r>
        <w:rPr/>
        <w:pict>
          <v:group style="position:absolute;margin-left:229.654007pt;margin-top:6.183065pt;width:19.150pt;height:6.6pt;mso-position-horizontal-relative:page;mso-position-vertical-relative:paragraph;z-index:-254550016" coordorigin="4593,124" coordsize="383,132">
            <v:line style="position:absolute" from="4615,190" to="4954,190" stroked="true" strokeweight="4.38pt" strokecolor="#ff00ff">
              <v:stroke dashstyle="solid"/>
            </v:line>
            <v:rect style="position:absolute;left:4615;top:145;width:339;height:88" filled="false" stroked="true" strokeweight="2.212pt" strokecolor="#ff00ff">
              <v:stroke dashstyle="solid"/>
            </v:rect>
            <w10:wrap type="none"/>
          </v:group>
        </w:pict>
      </w:r>
      <w:r>
        <w:rPr/>
        <w:pict>
          <v:line style="position:absolute;mso-position-horizontal-relative:page;mso-position-vertical-relative:paragraph;z-index:-254548992" from="322.980011pt,10.229065pt" to="340.680011pt,10.229065pt" stroked="true" strokeweight="1.475pt" strokecolor="#000000">
            <v:stroke dashstyle="solid"/>
            <w10:wrap type="none"/>
          </v:line>
        </w:pict>
      </w:r>
      <w:r>
        <w:rPr>
          <w:sz w:val="16"/>
        </w:rPr>
        <w:t>Public</w:t>
      </w:r>
      <w:r>
        <w:rPr>
          <w:spacing w:val="10"/>
          <w:sz w:val="16"/>
        </w:rPr>
        <w:t> </w:t>
      </w:r>
      <w:r>
        <w:rPr>
          <w:spacing w:val="4"/>
          <w:sz w:val="16"/>
        </w:rPr>
        <w:t>Investment</w:t>
        <w:tab/>
      </w:r>
      <w:r>
        <w:rPr>
          <w:sz w:val="16"/>
        </w:rPr>
        <w:t>Public</w:t>
      </w:r>
      <w:r>
        <w:rPr>
          <w:spacing w:val="11"/>
          <w:sz w:val="16"/>
        </w:rPr>
        <w:t> </w:t>
      </w:r>
      <w:r>
        <w:rPr>
          <w:spacing w:val="2"/>
          <w:sz w:val="16"/>
        </w:rPr>
        <w:t>Consumption</w:t>
        <w:tab/>
      </w:r>
      <w:r>
        <w:rPr>
          <w:spacing w:val="7"/>
          <w:sz w:val="16"/>
        </w:rPr>
        <w:t>Total</w:t>
      </w:r>
    </w:p>
    <w:p>
      <w:pPr>
        <w:spacing w:before="111"/>
        <w:ind w:left="0" w:right="0" w:firstLine="0"/>
        <w:jc w:val="right"/>
        <w:rPr>
          <w:sz w:val="16"/>
        </w:rPr>
      </w:pPr>
      <w:r>
        <w:rPr>
          <w:sz w:val="16"/>
        </w:rPr>
        <w:t>Percent</w:t>
      </w:r>
    </w:p>
    <w:p>
      <w:pPr>
        <w:pStyle w:val="BodyText"/>
        <w:rPr>
          <w:sz w:val="18"/>
        </w:rPr>
      </w:pPr>
      <w:r>
        <w:rPr/>
        <w:br w:type="column"/>
      </w:r>
      <w:r>
        <w:rPr>
          <w:sz w:val="18"/>
        </w:rPr>
      </w:r>
    </w:p>
    <w:p>
      <w:pPr>
        <w:pStyle w:val="BodyText"/>
        <w:rPr>
          <w:sz w:val="18"/>
        </w:rPr>
      </w:pPr>
    </w:p>
    <w:p>
      <w:pPr>
        <w:spacing w:before="125"/>
        <w:ind w:left="298" w:right="0" w:firstLine="0"/>
        <w:jc w:val="left"/>
        <w:rPr>
          <w:sz w:val="16"/>
        </w:rPr>
      </w:pPr>
      <w:r>
        <w:rPr/>
        <w:pict>
          <v:group style="position:absolute;margin-left:113.014pt;margin-top:11.589844pt;width:282.3pt;height:150.5pt;mso-position-horizontal-relative:page;mso-position-vertical-relative:paragraph;z-index:251687936" coordorigin="2260,232" coordsize="5646,3010">
            <v:line style="position:absolute" from="2290,2120" to="2290,2268" stroked="true" strokeweight=".78pt" strokecolor="#000080">
              <v:stroke dashstyle="solid"/>
            </v:line>
            <v:line style="position:absolute" from="2290,2098" to="2290,2290" stroked="true" strokeweight="2.992pt" strokecolor="#000080">
              <v:stroke dashstyle="solid"/>
            </v:line>
            <v:line style="position:absolute" from="2290,1590" to="2290,2120" stroked="true" strokeweight=".78pt" strokecolor="#ff00ff">
              <v:stroke dashstyle="solid"/>
            </v:line>
            <v:line style="position:absolute" from="2290,1567" to="2290,2142" stroked="true" strokeweight="2.992pt" strokecolor="#ff00ff">
              <v:stroke dashstyle="solid"/>
            </v:line>
            <v:line style="position:absolute" from="2453,1958" to="2453,2120" stroked="true" strokeweight=".71999pt" strokecolor="#000080">
              <v:stroke dashstyle="solid"/>
            </v:line>
            <v:line style="position:absolute" from="2453,1936" to="2453,2142" stroked="true" strokeweight="2.93199pt" strokecolor="#000080">
              <v:stroke dashstyle="solid"/>
            </v:line>
            <v:line style="position:absolute" from="2453,1590" to="2453,1958" stroked="true" strokeweight=".71999pt" strokecolor="#ff00ff">
              <v:stroke dashstyle="solid"/>
            </v:line>
            <v:line style="position:absolute" from="2453,1567" to="2453,1980" stroked="true" strokeweight="2.93199pt" strokecolor="#ff00ff">
              <v:stroke dashstyle="solid"/>
            </v:line>
            <v:rect style="position:absolute;left:2622;top:2031;width:15;height:89" filled="false" stroked="true" strokeweight="2.212pt" strokecolor="#000080">
              <v:stroke dashstyle="solid"/>
            </v:rect>
            <v:line style="position:absolute" from="2629,1590" to="2629,2031" stroked="true" strokeweight=".72pt" strokecolor="#ff00ff">
              <v:stroke dashstyle="solid"/>
            </v:line>
            <v:line style="position:absolute" from="2629,1567" to="2629,2053" stroked="true" strokeweight="2.932pt" strokecolor="#ff00ff">
              <v:stroke dashstyle="solid"/>
            </v:line>
            <v:line style="position:absolute" from="2792,1810" to="2792,2120" stroked="true" strokeweight=".78pt" strokecolor="#000080">
              <v:stroke dashstyle="solid"/>
            </v:line>
            <v:line style="position:absolute" from="2792,1788" to="2792,2142" stroked="true" strokeweight="2.992pt" strokecolor="#000080">
              <v:stroke dashstyle="solid"/>
            </v:line>
            <v:line style="position:absolute" from="2792,1442" to="2792,1810" stroked="true" strokeweight=".78pt" strokecolor="#ff00ff">
              <v:stroke dashstyle="solid"/>
            </v:line>
            <v:line style="position:absolute" from="2792,1420" to="2792,1833" stroked="true" strokeweight="2.992pt" strokecolor="#ff00ff">
              <v:stroke dashstyle="solid"/>
            </v:line>
            <v:line style="position:absolute" from="2954,1442" to="2954,2120" stroked="true" strokeweight=".72pt" strokecolor="#000080">
              <v:stroke dashstyle="solid"/>
            </v:line>
            <v:line style="position:absolute" from="2954,1420" to="2954,2142" stroked="true" strokeweight="2.932pt" strokecolor="#000080">
              <v:stroke dashstyle="solid"/>
            </v:line>
            <v:line style="position:absolute" from="2954,1132" to="2954,1442" stroked="true" strokeweight=".72pt" strokecolor="#ff00ff">
              <v:stroke dashstyle="solid"/>
            </v:line>
            <v:line style="position:absolute" from="2954,1110" to="2954,1464" stroked="true" strokeweight="2.932pt" strokecolor="#ff00ff">
              <v:stroke dashstyle="solid"/>
            </v:line>
            <v:line style="position:absolute" from="3131,1058" to="3131,2120" stroked="true" strokeweight=".78pt" strokecolor="#000080">
              <v:stroke dashstyle="solid"/>
            </v:line>
            <v:line style="position:absolute" from="3131,1036" to="3131,2142" stroked="true" strokeweight="2.992pt" strokecolor="#000080">
              <v:stroke dashstyle="solid"/>
            </v:line>
            <v:line style="position:absolute" from="3131,837" to="3131,1058" stroked="true" strokeweight=".78pt" strokecolor="#ff00ff">
              <v:stroke dashstyle="solid"/>
            </v:line>
            <v:line style="position:absolute" from="3131,815" to="3131,1080" stroked="true" strokeweight="2.992pt" strokecolor="#ff00ff">
              <v:stroke dashstyle="solid"/>
            </v:line>
            <v:line style="position:absolute" from="3294,1206" to="3294,2120" stroked="true" strokeweight=".72pt" strokecolor="#000080">
              <v:stroke dashstyle="solid"/>
            </v:line>
            <v:line style="position:absolute" from="3294,1183" to="3294,2142" stroked="true" strokeweight="2.932pt" strokecolor="#000080">
              <v:stroke dashstyle="solid"/>
            </v:line>
            <v:line style="position:absolute" from="3294,910" to="3294,1206" stroked="true" strokeweight=".72pt" strokecolor="#ff00ff">
              <v:stroke dashstyle="solid"/>
            </v:line>
            <v:line style="position:absolute" from="3294,888" to="3294,1228" stroked="true" strokeweight="2.932pt" strokecolor="#ff00ff">
              <v:stroke dashstyle="solid"/>
            </v:line>
            <v:line style="position:absolute" from="3470,1442" to="3470,2120" stroked="true" strokeweight=".72pt" strokecolor="#000080">
              <v:stroke dashstyle="solid"/>
            </v:line>
            <v:line style="position:absolute" from="3470,1420" to="3470,2142" stroked="true" strokeweight="2.932pt" strokecolor="#000080">
              <v:stroke dashstyle="solid"/>
            </v:line>
            <v:line style="position:absolute" from="3470,1132" to="3470,1442" stroked="true" strokeweight=".72pt" strokecolor="#ff00ff">
              <v:stroke dashstyle="solid"/>
            </v:line>
            <v:line style="position:absolute" from="3470,1110" to="3470,1464" stroked="true" strokeweight="2.932pt" strokecolor="#ff00ff">
              <v:stroke dashstyle="solid"/>
            </v:line>
            <v:line style="position:absolute" from="3633,1132" to="3633,2120" stroked="true" strokeweight=".78pt" strokecolor="#000080">
              <v:stroke dashstyle="solid"/>
            </v:line>
            <v:line style="position:absolute" from="3633,1110" to="3633,2142" stroked="true" strokeweight="2.992pt" strokecolor="#000080">
              <v:stroke dashstyle="solid"/>
            </v:line>
            <v:line style="position:absolute" from="3633,764" to="3633,1132" stroked="true" strokeweight=".78pt" strokecolor="#ff00ff">
              <v:stroke dashstyle="solid"/>
            </v:line>
            <v:line style="position:absolute" from="3633,742" to="3633,1155" stroked="true" strokeweight="2.992pt" strokecolor="#ff00ff">
              <v:stroke dashstyle="solid"/>
            </v:line>
            <v:line style="position:absolute" from="3796,1590" to="3796,2120" stroked="true" strokeweight=".72pt" strokecolor="#000080">
              <v:stroke dashstyle="solid"/>
            </v:line>
            <v:line style="position:absolute" from="3796,1567" to="3796,2142" stroked="true" strokeweight="2.932pt" strokecolor="#000080">
              <v:stroke dashstyle="solid"/>
            </v:line>
            <v:line style="position:absolute" from="3796,1206" to="3796,1590" stroked="true" strokeweight=".72pt" strokecolor="#ff00ff">
              <v:stroke dashstyle="solid"/>
            </v:line>
            <v:line style="position:absolute" from="3796,1183" to="3796,1612" stroked="true" strokeweight="2.932pt" strokecolor="#ff00ff">
              <v:stroke dashstyle="solid"/>
            </v:line>
            <v:line style="position:absolute" from="3958,1590" to="3958,2120" stroked="true" strokeweight=".72pt" strokecolor="#000080">
              <v:stroke dashstyle="solid"/>
            </v:line>
            <v:line style="position:absolute" from="3958,1567" to="3958,2142" stroked="true" strokeweight="2.932pt" strokecolor="#000080">
              <v:stroke dashstyle="solid"/>
            </v:line>
            <v:line style="position:absolute" from="3958,1206" to="3958,1590" stroked="true" strokeweight=".72pt" strokecolor="#ff00ff">
              <v:stroke dashstyle="solid"/>
            </v:line>
            <v:line style="position:absolute" from="3958,1183" to="3958,1612" stroked="true" strokeweight="2.932pt" strokecolor="#ff00ff">
              <v:stroke dashstyle="solid"/>
            </v:line>
            <v:line style="position:absolute" from="4135,1442" to="4135,2120" stroked="true" strokeweight=".72pt" strokecolor="#000080">
              <v:stroke dashstyle="solid"/>
            </v:line>
            <v:line style="position:absolute" from="4135,1420" to="4135,2142" stroked="true" strokeweight="2.932pt" strokecolor="#000080">
              <v:stroke dashstyle="solid"/>
            </v:line>
            <v:line style="position:absolute" from="4135,1206" to="4135,1442" stroked="true" strokeweight=".72pt" strokecolor="#ff00ff">
              <v:stroke dashstyle="solid"/>
            </v:line>
            <v:line style="position:absolute" from="4135,1183" to="4135,1464" stroked="true" strokeweight="2.932pt" strokecolor="#ff00ff">
              <v:stroke dashstyle="solid"/>
            </v:line>
            <v:line style="position:absolute" from="4297,1810" to="4297,2120" stroked="true" strokeweight=".72pt" strokecolor="#000080">
              <v:stroke dashstyle="solid"/>
            </v:line>
            <v:line style="position:absolute" from="4297,1788" to="4297,2142" stroked="true" strokeweight="2.932pt" strokecolor="#000080">
              <v:stroke dashstyle="solid"/>
            </v:line>
            <v:line style="position:absolute" from="4297,1442" to="4297,1810" stroked="true" strokeweight=".72pt" strokecolor="#ff00ff">
              <v:stroke dashstyle="solid"/>
            </v:line>
            <v:line style="position:absolute" from="4297,1420" to="4297,1833" stroked="true" strokeweight="2.932pt" strokecolor="#ff00ff">
              <v:stroke dashstyle="solid"/>
            </v:line>
            <v:line style="position:absolute" from="4460,1515" to="4460,2120" stroked="true" strokeweight=".78pt" strokecolor="#000080">
              <v:stroke dashstyle="solid"/>
            </v:line>
            <v:line style="position:absolute" from="4460,1493" to="4460,2142" stroked="true" strokeweight="2.992pt" strokecolor="#000080">
              <v:stroke dashstyle="solid"/>
            </v:line>
            <v:line style="position:absolute" from="4460,1058" to="4460,1515" stroked="true" strokeweight=".78pt" strokecolor="#ff00ff">
              <v:stroke dashstyle="solid"/>
            </v:line>
            <v:line style="position:absolute" from="4460,1036" to="4460,1537" stroked="true" strokeweight="2.992pt" strokecolor="#ff00ff">
              <v:stroke dashstyle="solid"/>
            </v:line>
            <v:rect style="position:absolute;left:4629;top:2120;width:15;height:74" filled="false" stroked="true" strokeweight="2.212pt" strokecolor="#000080">
              <v:stroke dashstyle="solid"/>
            </v:rect>
            <v:line style="position:absolute" from="4637,1736" to="4637,2120" stroked="true" strokeweight=".72pt" strokecolor="#ff00ff">
              <v:stroke dashstyle="solid"/>
            </v:line>
            <v:line style="position:absolute" from="4637,1714" to="4637,2142" stroked="true" strokeweight="2.932pt" strokecolor="#ff00ff">
              <v:stroke dashstyle="solid"/>
            </v:line>
            <v:line style="position:absolute" from="4799,2120" to="4799,2415" stroked="true" strokeweight=".72pt" strokecolor="#000080">
              <v:stroke dashstyle="solid"/>
            </v:line>
            <v:line style="position:absolute" from="4799,2098" to="4799,2437" stroked="true" strokeweight="2.932pt" strokecolor="#000080">
              <v:stroke dashstyle="solid"/>
            </v:line>
            <v:line style="position:absolute" from="4799,1810" to="4799,2120" stroked="true" strokeweight=".72pt" strokecolor="#ff00ff">
              <v:stroke dashstyle="solid"/>
            </v:line>
            <v:line style="position:absolute" from="4799,1788" to="4799,2142" stroked="true" strokeweight="2.932pt" strokecolor="#ff00ff">
              <v:stroke dashstyle="solid"/>
            </v:line>
            <v:line style="position:absolute" from="4961,2120" to="4961,2488" stroked="true" strokeweight=".78pt" strokecolor="#000080">
              <v:stroke dashstyle="solid"/>
            </v:line>
            <v:line style="position:absolute" from="4961,2098" to="4961,2511" stroked="true" strokeweight="2.992pt" strokecolor="#000080">
              <v:stroke dashstyle="solid"/>
            </v:line>
            <v:line style="position:absolute" from="4961,1663" to="4961,2120" stroked="true" strokeweight=".78pt" strokecolor="#ff00ff">
              <v:stroke dashstyle="solid"/>
            </v:line>
            <v:line style="position:absolute" from="4961,1641" to="4961,2142" stroked="true" strokeweight="2.992pt" strokecolor="#ff00ff">
              <v:stroke dashstyle="solid"/>
            </v:line>
            <v:line style="position:absolute" from="5138,2120" to="5138,2488" stroked="true" strokeweight=".72pt" strokecolor="#000080">
              <v:stroke dashstyle="solid"/>
            </v:line>
            <v:line style="position:absolute" from="5138,2098" to="5138,2511" stroked="true" strokeweight="2.932pt" strokecolor="#000080">
              <v:stroke dashstyle="solid"/>
            </v:line>
            <v:line style="position:absolute" from="5138,1736" to="5138,2120" stroked="true" strokeweight=".72pt" strokecolor="#ff00ff">
              <v:stroke dashstyle="solid"/>
            </v:line>
            <v:line style="position:absolute" from="5138,1714" to="5138,2142" stroked="true" strokeweight="2.932pt" strokecolor="#ff00ff">
              <v:stroke dashstyle="solid"/>
            </v:line>
            <v:line style="position:absolute" from="5301,1736" to="5301,2120" stroked="true" strokeweight=".78pt" strokecolor="#000080">
              <v:stroke dashstyle="solid"/>
            </v:line>
            <v:line style="position:absolute" from="5301,1714" to="5301,2142" stroked="true" strokeweight="2.992pt" strokecolor="#000080">
              <v:stroke dashstyle="solid"/>
            </v:line>
            <v:line style="position:absolute" from="5301,1280" to="5301,1736" stroked="true" strokeweight=".78pt" strokecolor="#ff00ff">
              <v:stroke dashstyle="solid"/>
            </v:line>
            <v:line style="position:absolute" from="5301,1258" to="5301,1758" stroked="true" strokeweight="2.992pt" strokecolor="#ff00ff">
              <v:stroke dashstyle="solid"/>
            </v:line>
            <v:line style="position:absolute" from="5478,1590" to="5478,2120" stroked="true" strokeweight=".72pt" strokecolor="#000080">
              <v:stroke dashstyle="solid"/>
            </v:line>
            <v:line style="position:absolute" from="5478,1567" to="5478,2142" stroked="true" strokeweight="2.932pt" strokecolor="#000080">
              <v:stroke dashstyle="solid"/>
            </v:line>
            <v:line style="position:absolute" from="5478,1132" to="5478,1590" stroked="true" strokeweight=".72pt" strokecolor="#ff00ff">
              <v:stroke dashstyle="solid"/>
            </v:line>
            <v:line style="position:absolute" from="5478,1110" to="5478,1612" stroked="true" strokeweight="2.932pt" strokecolor="#ff00ff">
              <v:stroke dashstyle="solid"/>
            </v:line>
            <v:line style="position:absolute" from="5640,764" to="5640,2120" stroked="true" strokeweight=".72pt" strokecolor="#000080">
              <v:stroke dashstyle="solid"/>
            </v:line>
            <v:line style="position:absolute" from="5640,742" to="5640,2142" stroked="true" strokeweight="2.932pt" strokecolor="#000080">
              <v:stroke dashstyle="solid"/>
            </v:line>
            <v:line style="position:absolute" from="5640,380" to="5640,764" stroked="true" strokeweight=".72pt" strokecolor="#ff00ff">
              <v:stroke dashstyle="solid"/>
            </v:line>
            <v:line style="position:absolute" from="5640,358" to="5640,786" stroked="true" strokeweight="2.932pt" strokecolor="#ff00ff">
              <v:stroke dashstyle="solid"/>
            </v:line>
            <v:line style="position:absolute" from="5803,1442" to="5803,2120" stroked="true" strokeweight=".78pt" strokecolor="#000080">
              <v:stroke dashstyle="solid"/>
            </v:line>
            <v:line style="position:absolute" from="5803,1420" to="5803,2142" stroked="true" strokeweight="2.992pt" strokecolor="#000080">
              <v:stroke dashstyle="solid"/>
            </v:line>
            <v:line style="position:absolute" from="5803,1132" to="5803,1442" stroked="true" strokeweight=".78pt" strokecolor="#ff00ff">
              <v:stroke dashstyle="solid"/>
            </v:line>
            <v:line style="position:absolute" from="5803,1110" to="5803,1464" stroked="true" strokeweight="2.992pt" strokecolor="#ff00ff">
              <v:stroke dashstyle="solid"/>
            </v:line>
            <v:rect style="position:absolute;left:5972;top:2120;width:15;height:74" filled="false" stroked="true" strokeweight="2.212pt" strokecolor="#000080">
              <v:stroke dashstyle="solid"/>
            </v:rect>
            <v:line style="position:absolute" from="5980,1958" to="5980,2120" stroked="true" strokeweight=".72pt" strokecolor="#ff00ff">
              <v:stroke dashstyle="solid"/>
            </v:line>
            <v:line style="position:absolute" from="5980,1936" to="5980,2142" stroked="true" strokeweight="2.932pt" strokecolor="#ff00ff">
              <v:stroke dashstyle="solid"/>
            </v:line>
            <v:line style="position:absolute" from="6142,2120" to="6142,2488" stroked="true" strokeweight=".78pt" strokecolor="#000080">
              <v:stroke dashstyle="solid"/>
            </v:line>
            <v:line style="position:absolute" from="6142,2098" to="6142,2511" stroked="true" strokeweight="2.992pt" strokecolor="#000080">
              <v:stroke dashstyle="solid"/>
            </v:line>
            <v:line style="position:absolute" from="6142,1884" to="6142,2120" stroked="true" strokeweight=".78pt" strokecolor="#ff00ff">
              <v:stroke dashstyle="solid"/>
            </v:line>
            <v:line style="position:absolute" from="6142,1861" to="6142,2142" stroked="true" strokeweight="2.992pt" strokecolor="#ff00ff">
              <v:stroke dashstyle="solid"/>
            </v:line>
            <v:line style="position:absolute" from="6305,2120" to="6305,3093" stroked="true" strokeweight=".72pt" strokecolor="#000080">
              <v:stroke dashstyle="solid"/>
            </v:line>
            <v:line style="position:absolute" from="6305,2098" to="6305,3115" stroked="true" strokeweight="2.932pt" strokecolor="#000080">
              <v:stroke dashstyle="solid"/>
            </v:line>
            <v:line style="position:absolute" from="6305,1958" to="6305,2120" stroked="true" strokeweight=".72pt" strokecolor="#ff00ff">
              <v:stroke dashstyle="solid"/>
            </v:line>
            <v:line style="position:absolute" from="6305,1936" to="6305,2142" stroked="true" strokeweight="2.932pt" strokecolor="#ff00ff">
              <v:stroke dashstyle="solid"/>
            </v:line>
            <v:line style="position:absolute" from="6482,2120" to="6482,2636" stroked="true" strokeweight=".78pt" strokecolor="#000080">
              <v:stroke dashstyle="solid"/>
            </v:line>
            <v:line style="position:absolute" from="6482,2098" to="6482,2658" stroked="true" strokeweight="2.992pt" strokecolor="#000080">
              <v:stroke dashstyle="solid"/>
            </v:line>
            <v:line style="position:absolute" from="6482,1958" to="6482,2120" stroked="true" strokeweight=".78pt" strokecolor="#ff00ff">
              <v:stroke dashstyle="solid"/>
            </v:line>
            <v:line style="position:absolute" from="6482,1936" to="6482,2142" stroked="true" strokeweight="2.992pt" strokecolor="#ff00ff">
              <v:stroke dashstyle="solid"/>
            </v:line>
            <v:line style="position:absolute" from="6644,2120" to="6644,2268" stroked="true" strokeweight=".72pt" strokecolor="#000080">
              <v:stroke dashstyle="solid"/>
            </v:line>
            <v:line style="position:absolute" from="6644,2098" to="6644,2290" stroked="true" strokeweight="2.932pt" strokecolor="#000080">
              <v:stroke dashstyle="solid"/>
            </v:line>
            <v:line style="position:absolute" from="6644,1958" to="6644,2120" stroked="true" strokeweight=".72pt" strokecolor="#ff00ff">
              <v:stroke dashstyle="solid"/>
            </v:line>
            <v:line style="position:absolute" from="6644,1936" to="6644,2142" stroked="true" strokeweight="2.932pt" strokecolor="#ff00ff">
              <v:stroke dashstyle="solid"/>
            </v:line>
            <v:line style="position:absolute" from="6806,2120" to="6806,2488" stroked="true" strokeweight=".72pt" strokecolor="#000080">
              <v:stroke dashstyle="solid"/>
            </v:line>
            <v:line style="position:absolute" from="6806,2098" to="6806,2511" stroked="true" strokeweight="2.932pt" strokecolor="#000080">
              <v:stroke dashstyle="solid"/>
            </v:line>
            <v:line style="position:absolute" from="6983,2120" to="6983,2562" stroked="true" strokeweight=".78pt" strokecolor="#000080">
              <v:stroke dashstyle="solid"/>
            </v:line>
            <v:line style="position:absolute" from="6983,2098" to="6983,2584" stroked="true" strokeweight="2.992pt" strokecolor="#000080">
              <v:stroke dashstyle="solid"/>
            </v:line>
            <v:line style="position:absolute" from="6983,1958" to="6983,2120" stroked="true" strokeweight=".78pt" strokecolor="#ff00ff">
              <v:stroke dashstyle="solid"/>
            </v:line>
            <v:line style="position:absolute" from="6983,1936" to="6983,2142" stroked="true" strokeweight="2.992pt" strokecolor="#ff00ff">
              <v:stroke dashstyle="solid"/>
            </v:line>
            <v:line style="position:absolute" from="7146,2120" to="7146,2636" stroked="true" strokeweight=".72pt" strokecolor="#000080">
              <v:stroke dashstyle="solid"/>
            </v:line>
            <v:line style="position:absolute" from="7146,2098" to="7146,2658" stroked="true" strokeweight="2.932pt" strokecolor="#000080">
              <v:stroke dashstyle="solid"/>
            </v:line>
            <v:line style="position:absolute" from="7146,1958" to="7146,2120" stroked="true" strokeweight=".72pt" strokecolor="#ff00ff">
              <v:stroke dashstyle="solid"/>
            </v:line>
            <v:line style="position:absolute" from="7146,1936" to="7146,2142" stroked="true" strokeweight="2.932pt" strokecolor="#ff00ff">
              <v:stroke dashstyle="solid"/>
            </v:line>
            <v:line style="position:absolute" from="7308,2120" to="7308,2562" stroked="true" strokeweight=".72pt" strokecolor="#000080">
              <v:stroke dashstyle="solid"/>
            </v:line>
            <v:line style="position:absolute" from="7308,2098" to="7308,2584" stroked="true" strokeweight="2.932pt" strokecolor="#000080">
              <v:stroke dashstyle="solid"/>
            </v:line>
            <v:line style="position:absolute" from="7308,1884" to="7308,2120" stroked="true" strokeweight=".72pt" strokecolor="#ff00ff">
              <v:stroke dashstyle="solid"/>
            </v:line>
            <v:line style="position:absolute" from="7308,1861" to="7308,2142" stroked="true" strokeweight="2.932pt" strokecolor="#ff00ff">
              <v:stroke dashstyle="solid"/>
            </v:line>
            <v:line style="position:absolute" from="7486,1736" to="7486,2120" stroked="true" strokeweight=".72pt" strokecolor="#000080">
              <v:stroke dashstyle="solid"/>
            </v:line>
            <v:line style="position:absolute" from="7486,1714" to="7486,2142" stroked="true" strokeweight="2.932pt" strokecolor="#000080">
              <v:stroke dashstyle="solid"/>
            </v:line>
            <v:line style="position:absolute" from="7486,1442" to="7486,1736" stroked="true" strokeweight=".72pt" strokecolor="#ff00ff">
              <v:stroke dashstyle="solid"/>
            </v:line>
            <v:line style="position:absolute" from="7486,1420" to="7486,1758" stroked="true" strokeweight="2.932pt" strokecolor="#ff00ff">
              <v:stroke dashstyle="solid"/>
            </v:line>
            <v:line style="position:absolute" from="7648,1206" to="7648,2120" stroked="true" strokeweight=".72pt" strokecolor="#000080">
              <v:stroke dashstyle="solid"/>
            </v:line>
            <v:line style="position:absolute" from="7648,1183" to="7648,2142" stroked="true" strokeweight="2.932pt" strokecolor="#000080">
              <v:stroke dashstyle="solid"/>
            </v:line>
            <v:line style="position:absolute" from="7648,690" to="7648,1206" stroked="true" strokeweight=".72pt" strokecolor="#ff00ff">
              <v:stroke dashstyle="solid"/>
            </v:line>
            <v:line style="position:absolute" from="7648,667" to="7648,1228" stroked="true" strokeweight="2.932pt" strokecolor="#ff00ff">
              <v:stroke dashstyle="solid"/>
            </v:line>
            <v:line style="position:absolute" from="7810,1442" to="7810,2120" stroked="true" strokeweight=".71997pt" strokecolor="#000080">
              <v:stroke dashstyle="solid"/>
            </v:line>
            <v:line style="position:absolute" from="7810,1420" to="7810,2142" stroked="true" strokeweight="2.93197pt" strokecolor="#000080">
              <v:stroke dashstyle="solid"/>
            </v:line>
            <v:line style="position:absolute" from="7810,985" to="7810,1442" stroked="true" strokeweight=".71997pt" strokecolor="#ff00ff">
              <v:stroke dashstyle="solid"/>
            </v:line>
            <v:line style="position:absolute" from="7810,963" to="7810,1464" stroked="true" strokeweight="2.93197pt" strokecolor="#ff00ff">
              <v:stroke dashstyle="solid"/>
            </v:line>
            <v:shape style="position:absolute;left:2282;top:232;width:5624;height:3009" coordorigin="2282,232" coordsize="5624,3009" path="m7861,232l7861,3241m7861,3241l7906,3241m7861,2871l7906,2871m7861,2488l7906,2488m7861,2120l7906,2120m7861,1736l7906,1736m7861,1368l7906,1368m7861,985l7906,985m7861,616l7906,616m7861,232l7906,232m2282,2120l7861,2120m2282,2164l2282,2120m2947,2164l2947,2120m3625,2164l3625,2120m4290,2164l4290,2120m4954,2164l4954,2120m5633,2164l5633,2120m6298,2164l6298,2120m6976,2164l6976,2120m7640,2164l7640,2120e" filled="false" stroked="true" strokeweight=".06pt" strokecolor="#000000">
              <v:path arrowok="t"/>
              <v:stroke dashstyle="solid"/>
            </v:shape>
            <v:line style="position:absolute" from="2282,1736" to="2446,1590" stroked="true" strokeweight="1.475pt" strokecolor="#000000">
              <v:stroke dashstyle="solid"/>
            </v:line>
            <v:shape style="position:absolute;left:2445;top:380;width:5357;height:2566" coordorigin="2446,380" coordsize="5357,2566" path="m2446,1590l2622,1590m2622,1590l2784,1442m2784,1442l2962,1132m2962,1132l3124,837m3124,837l3287,910m3287,910l3463,1132m3463,1132l3625,764m3625,764l3788,1206m3788,1206l3965,1206,4128,1206m4128,1206l4290,1442m4290,1442l4452,1058m4452,1058l4630,1810m4630,1810l4792,2120m4792,2120l4954,2031m4954,2031l5131,2120m5131,2120l5293,1280m5293,1280l5471,1132m5471,1132l5633,380m5633,380l5795,1132m5795,1132l5972,2031m5972,2031l6134,2268m6134,2268l6298,2946m6298,2946l6474,2488m6474,2488l6637,2120m6637,2120l6799,2488m6799,2488l6976,2415m6976,2415l7139,2488m7139,2488l7301,2341m7301,2341l7478,1442m7478,1442l7640,690m7640,690l7802,985e" filled="false" stroked="true" strokeweight="1.475pt" strokecolor="#000000">
              <v:path arrowok="t"/>
              <v:stroke dashstyle="solid"/>
            </v:shape>
            <w10:wrap type="none"/>
          </v:group>
        </w:pict>
      </w:r>
      <w:r>
        <w:rPr>
          <w:sz w:val="16"/>
        </w:rPr>
        <w:t>2.5</w:t>
      </w:r>
    </w:p>
    <w:p>
      <w:pPr>
        <w:spacing w:after="0"/>
        <w:jc w:val="left"/>
        <w:rPr>
          <w:sz w:val="16"/>
        </w:rPr>
        <w:sectPr>
          <w:type w:val="continuous"/>
          <w:pgSz w:w="11910" w:h="16840"/>
          <w:pgMar w:top="1600" w:bottom="280" w:left="1300" w:right="0"/>
          <w:cols w:num="2" w:equalWidth="0">
            <w:col w:w="6342" w:space="40"/>
            <w:col w:w="4228"/>
          </w:cols>
        </w:sectPr>
      </w:pPr>
    </w:p>
    <w:p>
      <w:pPr>
        <w:pStyle w:val="BodyText"/>
        <w:rPr>
          <w:sz w:val="9"/>
        </w:rPr>
      </w:pPr>
    </w:p>
    <w:p>
      <w:pPr>
        <w:spacing w:before="95"/>
        <w:ind w:left="5348" w:right="2379" w:firstLine="0"/>
        <w:jc w:val="center"/>
        <w:rPr>
          <w:sz w:val="16"/>
        </w:rPr>
      </w:pPr>
      <w:r>
        <w:rPr>
          <w:spacing w:val="3"/>
          <w:sz w:val="16"/>
        </w:rPr>
        <w:t>2.0</w:t>
      </w:r>
    </w:p>
    <w:p>
      <w:pPr>
        <w:pStyle w:val="BodyText"/>
        <w:rPr>
          <w:sz w:val="16"/>
        </w:rPr>
      </w:pPr>
    </w:p>
    <w:p>
      <w:pPr>
        <w:spacing w:before="0"/>
        <w:ind w:left="5348" w:right="2379" w:firstLine="0"/>
        <w:jc w:val="center"/>
        <w:rPr>
          <w:sz w:val="16"/>
        </w:rPr>
      </w:pPr>
      <w:r>
        <w:rPr>
          <w:spacing w:val="3"/>
          <w:sz w:val="16"/>
        </w:rPr>
        <w:t>1.5</w:t>
      </w:r>
    </w:p>
    <w:p>
      <w:pPr>
        <w:pStyle w:val="BodyText"/>
        <w:spacing w:before="2"/>
        <w:rPr>
          <w:sz w:val="9"/>
        </w:rPr>
      </w:pPr>
    </w:p>
    <w:p>
      <w:pPr>
        <w:spacing w:before="95"/>
        <w:ind w:left="5348" w:right="2379" w:firstLine="0"/>
        <w:jc w:val="center"/>
        <w:rPr>
          <w:sz w:val="16"/>
        </w:rPr>
      </w:pPr>
      <w:r>
        <w:rPr>
          <w:spacing w:val="3"/>
          <w:sz w:val="16"/>
        </w:rPr>
        <w:t>1.0</w:t>
      </w:r>
    </w:p>
    <w:p>
      <w:pPr>
        <w:pStyle w:val="BodyText"/>
        <w:rPr>
          <w:sz w:val="16"/>
        </w:rPr>
      </w:pPr>
    </w:p>
    <w:p>
      <w:pPr>
        <w:spacing w:before="0"/>
        <w:ind w:left="5348" w:right="2379" w:firstLine="0"/>
        <w:jc w:val="center"/>
        <w:rPr>
          <w:sz w:val="16"/>
        </w:rPr>
      </w:pPr>
      <w:r>
        <w:rPr>
          <w:spacing w:val="3"/>
          <w:sz w:val="16"/>
        </w:rPr>
        <w:t>0.5</w:t>
      </w:r>
    </w:p>
    <w:p>
      <w:pPr>
        <w:pStyle w:val="BodyText"/>
        <w:rPr>
          <w:sz w:val="9"/>
        </w:rPr>
      </w:pPr>
    </w:p>
    <w:p>
      <w:pPr>
        <w:spacing w:before="96"/>
        <w:ind w:left="5348" w:right="2379" w:firstLine="0"/>
        <w:jc w:val="center"/>
        <w:rPr>
          <w:sz w:val="16"/>
        </w:rPr>
      </w:pPr>
      <w:r>
        <w:rPr>
          <w:spacing w:val="3"/>
          <w:sz w:val="16"/>
        </w:rPr>
        <w:t>0.0</w:t>
      </w:r>
    </w:p>
    <w:p>
      <w:pPr>
        <w:pStyle w:val="BodyText"/>
        <w:rPr>
          <w:sz w:val="16"/>
        </w:rPr>
      </w:pPr>
    </w:p>
    <w:p>
      <w:pPr>
        <w:spacing w:before="0"/>
        <w:ind w:left="5407" w:right="2379" w:firstLine="0"/>
        <w:jc w:val="center"/>
        <w:rPr>
          <w:sz w:val="16"/>
        </w:rPr>
      </w:pPr>
      <w:r>
        <w:rPr>
          <w:spacing w:val="3"/>
          <w:sz w:val="16"/>
        </w:rPr>
        <w:t>-0.5</w:t>
      </w:r>
    </w:p>
    <w:p>
      <w:pPr>
        <w:pStyle w:val="BodyText"/>
        <w:spacing w:before="1"/>
        <w:rPr>
          <w:sz w:val="9"/>
        </w:rPr>
      </w:pPr>
    </w:p>
    <w:p>
      <w:pPr>
        <w:spacing w:before="96"/>
        <w:ind w:left="5407" w:right="2379" w:firstLine="0"/>
        <w:jc w:val="center"/>
        <w:rPr>
          <w:sz w:val="16"/>
        </w:rPr>
      </w:pPr>
      <w:r>
        <w:rPr>
          <w:spacing w:val="3"/>
          <w:sz w:val="16"/>
        </w:rPr>
        <w:t>-1.0</w:t>
      </w:r>
    </w:p>
    <w:p>
      <w:pPr>
        <w:pStyle w:val="BodyText"/>
        <w:rPr>
          <w:sz w:val="16"/>
        </w:rPr>
      </w:pPr>
    </w:p>
    <w:p>
      <w:pPr>
        <w:spacing w:before="0"/>
        <w:ind w:left="5407" w:right="2379" w:firstLine="0"/>
        <w:jc w:val="center"/>
        <w:rPr>
          <w:sz w:val="16"/>
        </w:rPr>
      </w:pPr>
      <w:r>
        <w:rPr>
          <w:spacing w:val="3"/>
          <w:sz w:val="16"/>
        </w:rPr>
        <w:t>-1.5</w:t>
      </w:r>
    </w:p>
    <w:p>
      <w:pPr>
        <w:tabs>
          <w:tab w:pos="679" w:val="left" w:leader="none"/>
          <w:tab w:pos="1342" w:val="left" w:leader="none"/>
          <w:tab w:pos="2007" w:val="left" w:leader="none"/>
          <w:tab w:pos="2671" w:val="left" w:leader="none"/>
          <w:tab w:pos="3350" w:val="left" w:leader="none"/>
          <w:tab w:pos="4015" w:val="left" w:leader="none"/>
          <w:tab w:pos="4693" w:val="left" w:leader="none"/>
          <w:tab w:pos="5357" w:val="left" w:leader="none"/>
        </w:tabs>
        <w:spacing w:before="52"/>
        <w:ind w:left="0" w:right="3278" w:firstLine="0"/>
        <w:jc w:val="center"/>
        <w:rPr>
          <w:sz w:val="16"/>
        </w:rPr>
      </w:pPr>
      <w:r>
        <w:rPr>
          <w:spacing w:val="5"/>
          <w:sz w:val="16"/>
        </w:rPr>
        <w:t>1991</w:t>
        <w:tab/>
        <w:t>1992</w:t>
        <w:tab/>
        <w:t>1993</w:t>
        <w:tab/>
        <w:t>1994</w:t>
        <w:tab/>
        <w:t>1995</w:t>
        <w:tab/>
        <w:t>1996</w:t>
        <w:tab/>
        <w:t>1997</w:t>
        <w:tab/>
        <w:t>1998</w:t>
        <w:tab/>
      </w:r>
      <w:r>
        <w:rPr>
          <w:spacing w:val="6"/>
          <w:sz w:val="16"/>
        </w:rPr>
        <w:t>1999</w:t>
      </w:r>
    </w:p>
    <w:p>
      <w:pPr>
        <w:pStyle w:val="BodyText"/>
        <w:rPr>
          <w:sz w:val="20"/>
        </w:rPr>
      </w:pPr>
    </w:p>
    <w:p>
      <w:pPr>
        <w:pStyle w:val="BodyText"/>
        <w:rPr>
          <w:sz w:val="20"/>
        </w:rPr>
      </w:pPr>
    </w:p>
    <w:p>
      <w:pPr>
        <w:pStyle w:val="BodyText"/>
        <w:spacing w:before="2"/>
        <w:rPr>
          <w:sz w:val="17"/>
        </w:rPr>
      </w:pPr>
    </w:p>
    <w:p>
      <w:pPr>
        <w:spacing w:before="93"/>
        <w:ind w:left="500" w:right="0" w:firstLine="0"/>
        <w:jc w:val="left"/>
        <w:rPr>
          <w:sz w:val="16"/>
        </w:rPr>
      </w:pPr>
      <w:r>
        <w:rPr>
          <w:sz w:val="16"/>
        </w:rPr>
        <w:t>Source: Cabinet Office Japan</w:t>
      </w:r>
    </w:p>
    <w:p>
      <w:pPr>
        <w:spacing w:after="0"/>
        <w:jc w:val="left"/>
        <w:rPr>
          <w:sz w:val="16"/>
        </w:rPr>
        <w:sectPr>
          <w:type w:val="continuous"/>
          <w:pgSz w:w="11910" w:h="16840"/>
          <w:pgMar w:top="1600" w:bottom="280" w:left="1300" w:right="0"/>
        </w:sectPr>
      </w:pPr>
    </w:p>
    <w:p>
      <w:pPr>
        <w:spacing w:before="68"/>
        <w:ind w:left="500" w:right="0" w:firstLine="0"/>
        <w:jc w:val="left"/>
        <w:rPr>
          <w:b/>
          <w:sz w:val="22"/>
        </w:rPr>
      </w:pPr>
      <w:r>
        <w:rPr>
          <w:b/>
          <w:color w:val="FF0000"/>
          <w:sz w:val="22"/>
        </w:rPr>
        <w:t>Figure 5: </w:t>
      </w:r>
      <w:r>
        <w:rPr>
          <w:b/>
          <w:sz w:val="22"/>
        </w:rPr>
        <w:t>Japanese Public Sector Stimulus: 2000 Q1 : 2008 Q2</w:t>
      </w:r>
    </w:p>
    <w:p>
      <w:pPr>
        <w:pStyle w:val="BodyText"/>
        <w:spacing w:before="5"/>
        <w:rPr>
          <w:b/>
          <w:sz w:val="26"/>
        </w:rPr>
      </w:pPr>
    </w:p>
    <w:p>
      <w:pPr>
        <w:spacing w:after="0"/>
        <w:rPr>
          <w:sz w:val="26"/>
        </w:rPr>
        <w:sectPr>
          <w:pgSz w:w="11910" w:h="16840"/>
          <w:pgMar w:header="0" w:footer="1287" w:top="1180" w:bottom="1480" w:left="1300" w:right="0"/>
        </w:sectPr>
      </w:pPr>
    </w:p>
    <w:p>
      <w:pPr>
        <w:tabs>
          <w:tab w:pos="3844" w:val="left" w:leader="none"/>
          <w:tab w:pos="5584" w:val="left" w:leader="none"/>
        </w:tabs>
        <w:spacing w:before="97"/>
        <w:ind w:left="1970" w:right="0" w:firstLine="0"/>
        <w:jc w:val="left"/>
        <w:rPr>
          <w:sz w:val="16"/>
        </w:rPr>
      </w:pPr>
      <w:r>
        <w:rPr/>
        <w:pict>
          <v:group style="position:absolute;margin-left:142.095505pt;margin-top:6.03458pt;width:19.5pt;height:6.7pt;mso-position-horizontal-relative:page;mso-position-vertical-relative:paragraph;z-index:251693056" coordorigin="2842,121" coordsize="390,134">
            <v:line style="position:absolute" from="2864,188" to="3209,188" stroked="true" strokeweight="4.440pt" strokecolor="#ff00ff">
              <v:stroke dashstyle="solid"/>
            </v:line>
            <v:rect style="position:absolute;left:2864;top:143;width:345;height:89" filled="false" stroked="true" strokeweight="2.249pt" strokecolor="#ff00ff">
              <v:stroke dashstyle="solid"/>
            </v:rect>
            <w10:wrap type="none"/>
          </v:group>
        </w:pict>
      </w:r>
      <w:r>
        <w:rPr/>
        <w:pict>
          <v:group style="position:absolute;margin-left:235.815506pt;margin-top:6.03458pt;width:19.55pt;height:6.7pt;mso-position-horizontal-relative:page;mso-position-vertical-relative:paragraph;z-index:-254545920" coordorigin="4716,121" coordsize="391,134">
            <v:line style="position:absolute" from="4739,188" to="5084,188" stroked="true" strokeweight="4.440pt" strokecolor="#000080">
              <v:stroke dashstyle="solid"/>
            </v:line>
            <v:rect style="position:absolute;left:4738;top:143;width:346;height:89" filled="false" stroked="true" strokeweight="2.249pt" strokecolor="#000080">
              <v:stroke dashstyle="solid"/>
            </v:rect>
            <w10:wrap type="none"/>
          </v:group>
        </w:pict>
      </w:r>
      <w:r>
        <w:rPr/>
        <w:pict>
          <v:line style="position:absolute;mso-position-horizontal-relative:page;mso-position-vertical-relative:paragraph;z-index:-254544896" from="323.940002pt,10.15908pt" to="341.940002pt,10.15908pt" stroked="true" strokeweight="1.5pt" strokecolor="#000000">
            <v:stroke dashstyle="solid"/>
            <w10:wrap type="none"/>
          </v:line>
        </w:pict>
      </w:r>
      <w:r>
        <w:rPr>
          <w:w w:val="105"/>
          <w:sz w:val="16"/>
        </w:rPr>
        <w:t>Public</w:t>
      </w:r>
      <w:r>
        <w:rPr>
          <w:spacing w:val="-5"/>
          <w:w w:val="105"/>
          <w:sz w:val="16"/>
        </w:rPr>
        <w:t> </w:t>
      </w:r>
      <w:r>
        <w:rPr>
          <w:spacing w:val="2"/>
          <w:w w:val="105"/>
          <w:sz w:val="16"/>
        </w:rPr>
        <w:t>Consumption</w:t>
        <w:tab/>
      </w:r>
      <w:r>
        <w:rPr>
          <w:w w:val="105"/>
          <w:sz w:val="16"/>
        </w:rPr>
        <w:t>Public</w:t>
      </w:r>
      <w:r>
        <w:rPr>
          <w:spacing w:val="-4"/>
          <w:w w:val="105"/>
          <w:sz w:val="16"/>
        </w:rPr>
        <w:t> </w:t>
      </w:r>
      <w:r>
        <w:rPr>
          <w:spacing w:val="4"/>
          <w:w w:val="105"/>
          <w:sz w:val="16"/>
        </w:rPr>
        <w:t>Investment</w:t>
        <w:tab/>
      </w:r>
      <w:r>
        <w:rPr>
          <w:spacing w:val="8"/>
          <w:w w:val="105"/>
          <w:sz w:val="16"/>
        </w:rPr>
        <w:t>Total</w:t>
      </w:r>
    </w:p>
    <w:p>
      <w:pPr>
        <w:spacing w:before="115"/>
        <w:ind w:left="0" w:right="177" w:firstLine="0"/>
        <w:jc w:val="right"/>
        <w:rPr>
          <w:sz w:val="16"/>
        </w:rPr>
      </w:pPr>
      <w:r>
        <w:rPr/>
        <w:pict>
          <v:group style="position:absolute;margin-left:110.595497pt;margin-top:18.528833pt;width:287.6pt;height:159.85pt;mso-position-horizontal-relative:page;mso-position-vertical-relative:paragraph;z-index:251692032" coordorigin="2212,371" coordsize="5752,3197">
            <v:line style="position:absolute" from="2242,807" to="2242,1827" stroked="true" strokeweight=".72pt" strokecolor="#ff00ff">
              <v:stroke dashstyle="solid"/>
            </v:line>
            <v:line style="position:absolute" from="2242,784" to="2242,1849" stroked="true" strokeweight="2.969pt" strokecolor="#ff00ff">
              <v:stroke dashstyle="solid"/>
            </v:line>
            <v:line style="position:absolute" from="2242,1827" to="2242,2847" stroked="true" strokeweight=".72pt" strokecolor="#000080">
              <v:stroke dashstyle="solid"/>
            </v:line>
            <v:line style="position:absolute" from="2242,1804" to="2242,2869" stroked="true" strokeweight="2.969pt" strokecolor="#000080">
              <v:stroke dashstyle="solid"/>
            </v:line>
            <v:line style="position:absolute" from="2407,657" to="2407,1827" stroked="true" strokeweight=".78pt" strokecolor="#ff00ff">
              <v:stroke dashstyle="solid"/>
            </v:line>
            <v:line style="position:absolute" from="2407,634" to="2407,1849" stroked="true" strokeweight="3.029pt" strokecolor="#ff00ff">
              <v:stroke dashstyle="solid"/>
            </v:line>
            <v:line style="position:absolute" from="2407,1827" to="2407,2547" stroked="true" strokeweight=".78pt" strokecolor="#000080">
              <v:stroke dashstyle="solid"/>
            </v:line>
            <v:line style="position:absolute" from="2407,1804" to="2407,2569" stroked="true" strokeweight="3.029pt" strokecolor="#000080">
              <v:stroke dashstyle="solid"/>
            </v:line>
            <v:line style="position:absolute" from="2587,807" to="2587,1827" stroked="true" strokeweight=".78pt" strokecolor="#ff00ff">
              <v:stroke dashstyle="solid"/>
            </v:line>
            <v:line style="position:absolute" from="2587,784" to="2587,1849" stroked="true" strokeweight="3.029pt" strokecolor="#ff00ff">
              <v:stroke dashstyle="solid"/>
            </v:line>
            <v:line style="position:absolute" from="2587,1827" to="2587,2697" stroked="true" strokeweight=".78pt" strokecolor="#000080">
              <v:stroke dashstyle="solid"/>
            </v:line>
            <v:line style="position:absolute" from="2587,1804" to="2587,2719" stroked="true" strokeweight="3.029pt" strokecolor="#000080">
              <v:stroke dashstyle="solid"/>
            </v:line>
            <v:line style="position:absolute" from="2752,807" to="2752,1827" stroked="true" strokeweight=".72pt" strokecolor="#ff00ff">
              <v:stroke dashstyle="solid"/>
            </v:line>
            <v:line style="position:absolute" from="2752,784" to="2752,1849" stroked="true" strokeweight="2.969pt" strokecolor="#ff00ff">
              <v:stroke dashstyle="solid"/>
            </v:line>
            <v:line style="position:absolute" from="2752,1827" to="2752,3281" stroked="true" strokeweight=".72pt" strokecolor="#000080">
              <v:stroke dashstyle="solid"/>
            </v:line>
            <v:line style="position:absolute" from="2752,1804" to="2752,3304" stroked="true" strokeweight="2.969pt" strokecolor="#000080">
              <v:stroke dashstyle="solid"/>
            </v:line>
            <v:line style="position:absolute" from="2917,957" to="2917,1827" stroked="true" strokeweight=".78pt" strokecolor="#ff00ff">
              <v:stroke dashstyle="solid"/>
            </v:line>
            <v:line style="position:absolute" from="2917,934" to="2917,1849" stroked="true" strokeweight="3.029pt" strokecolor="#ff00ff">
              <v:stroke dashstyle="solid"/>
            </v:line>
            <v:line style="position:absolute" from="3097,1091" to="3097,1827" stroked="true" strokeweight=".78pt" strokecolor="#ff00ff">
              <v:stroke dashstyle="solid"/>
            </v:line>
            <v:line style="position:absolute" from="3097,1069" to="3097,1849" stroked="true" strokeweight="3.029pt" strokecolor="#ff00ff">
              <v:stroke dashstyle="solid"/>
            </v:line>
            <v:line style="position:absolute" from="3097,1827" to="3097,2411" stroked="true" strokeweight=".78pt" strokecolor="#000080">
              <v:stroke dashstyle="solid"/>
            </v:line>
            <v:line style="position:absolute" from="3097,1804" to="3097,2434" stroked="true" strokeweight="3.029pt" strokecolor="#000080">
              <v:stroke dashstyle="solid"/>
            </v:line>
            <v:line style="position:absolute" from="3262,1241" to="3262,1827" stroked="true" strokeweight=".72pt" strokecolor="#ff00ff">
              <v:stroke dashstyle="solid"/>
            </v:line>
            <v:line style="position:absolute" from="3262,1219" to="3262,1849" stroked="true" strokeweight="2.969pt" strokecolor="#ff00ff">
              <v:stroke dashstyle="solid"/>
            </v:line>
            <v:line style="position:absolute" from="3262,1827" to="3262,2261" stroked="true" strokeweight=".72pt" strokecolor="#000080">
              <v:stroke dashstyle="solid"/>
            </v:line>
            <v:line style="position:absolute" from="3262,1804" to="3262,2284" stroked="true" strokeweight="2.969pt" strokecolor="#000080">
              <v:stroke dashstyle="solid"/>
            </v:line>
            <v:line style="position:absolute" from="3442,1091" to="3442,1827" stroked="true" strokeweight=".72pt" strokecolor="#ff00ff">
              <v:stroke dashstyle="solid"/>
            </v:line>
            <v:line style="position:absolute" from="3442,1069" to="3442,1849" stroked="true" strokeweight="2.969pt" strokecolor="#ff00ff">
              <v:stroke dashstyle="solid"/>
            </v:line>
            <v:line style="position:absolute" from="3442,1827" to="3442,2111" stroked="true" strokeweight=".72pt" strokecolor="#000080">
              <v:stroke dashstyle="solid"/>
            </v:line>
            <v:line style="position:absolute" from="3442,1804" to="3442,2134" stroked="true" strokeweight="2.969pt" strokecolor="#000080">
              <v:stroke dashstyle="solid"/>
            </v:line>
            <v:line style="position:absolute" from="3607,1091" to="3607,1827" stroked="true" strokeweight=".78pt" strokecolor="#ff00ff">
              <v:stroke dashstyle="solid"/>
            </v:line>
            <v:line style="position:absolute" from="3607,1069" to="3607,1849" stroked="true" strokeweight="3.029pt" strokecolor="#ff00ff">
              <v:stroke dashstyle="solid"/>
            </v:line>
            <v:line style="position:absolute" from="3607,1827" to="3607,2411" stroked="true" strokeweight=".78pt" strokecolor="#000080">
              <v:stroke dashstyle="solid"/>
            </v:line>
            <v:line style="position:absolute" from="3607,1804" to="3607,2434" stroked="true" strokeweight="3.029pt" strokecolor="#000080">
              <v:stroke dashstyle="solid"/>
            </v:line>
            <v:line style="position:absolute" from="3772,1241" to="3772,1827" stroked="true" strokeweight=".72pt" strokecolor="#ff00ff">
              <v:stroke dashstyle="solid"/>
            </v:line>
            <v:line style="position:absolute" from="3772,1219" to="3772,1849" stroked="true" strokeweight="2.969pt" strokecolor="#ff00ff">
              <v:stroke dashstyle="solid"/>
            </v:line>
            <v:line style="position:absolute" from="3772,1827" to="3772,2111" stroked="true" strokeweight=".72pt" strokecolor="#000080">
              <v:stroke dashstyle="solid"/>
            </v:line>
            <v:line style="position:absolute" from="3772,1804" to="3772,2134" stroked="true" strokeweight="2.969pt" strokecolor="#000080">
              <v:stroke dashstyle="solid"/>
            </v:line>
            <v:line style="position:absolute" from="3952,1091" to="3952,1827" stroked="true" strokeweight=".72pt" strokecolor="#ff00ff">
              <v:stroke dashstyle="solid"/>
            </v:line>
            <v:line style="position:absolute" from="3952,1069" to="3952,1849" stroked="true" strokeweight="2.969pt" strokecolor="#ff00ff">
              <v:stroke dashstyle="solid"/>
            </v:line>
            <v:line style="position:absolute" from="3952,1827" to="3952,2261" stroked="true" strokeweight=".72pt" strokecolor="#000080">
              <v:stroke dashstyle="solid"/>
            </v:line>
            <v:line style="position:absolute" from="3952,1804" to="3952,2284" stroked="true" strokeweight="2.969pt" strokecolor="#000080">
              <v:stroke dashstyle="solid"/>
            </v:line>
            <v:line style="position:absolute" from="4117,1391" to="4117,1827" stroked="true" strokeweight=".78pt" strokecolor="#ff00ff">
              <v:stroke dashstyle="solid"/>
            </v:line>
            <v:line style="position:absolute" from="4117,1369" to="4117,1849" stroked="true" strokeweight="3.029pt" strokecolor="#ff00ff">
              <v:stroke dashstyle="solid"/>
            </v:line>
            <v:line style="position:absolute" from="4117,1827" to="4117,2261" stroked="true" strokeweight=".78pt" strokecolor="#000080">
              <v:stroke dashstyle="solid"/>
            </v:line>
            <v:line style="position:absolute" from="4117,1804" to="4117,2284" stroked="true" strokeweight="3.029pt" strokecolor="#000080">
              <v:stroke dashstyle="solid"/>
            </v:line>
            <v:line style="position:absolute" from="4282,1241" to="4282,1827" stroked="true" strokeweight=".72pt" strokecolor="#ff00ff">
              <v:stroke dashstyle="solid"/>
            </v:line>
            <v:line style="position:absolute" from="4282,1219" to="4282,1849" stroked="true" strokeweight="2.969pt" strokecolor="#ff00ff">
              <v:stroke dashstyle="solid"/>
            </v:line>
            <v:line style="position:absolute" from="4282,1827" to="4282,2697" stroked="true" strokeweight=".72pt" strokecolor="#000080">
              <v:stroke dashstyle="solid"/>
            </v:line>
            <v:line style="position:absolute" from="4282,1804" to="4282,2719" stroked="true" strokeweight="2.969pt" strokecolor="#000080">
              <v:stroke dashstyle="solid"/>
            </v:line>
            <v:line style="position:absolute" from="4462,1091" to="4462,1827" stroked="true" strokeweight=".72pt" strokecolor="#ff00ff">
              <v:stroke dashstyle="solid"/>
            </v:line>
            <v:line style="position:absolute" from="4462,1069" to="4462,1849" stroked="true" strokeweight="2.969pt" strokecolor="#ff00ff">
              <v:stroke dashstyle="solid"/>
            </v:line>
            <v:line style="position:absolute" from="4462,1827" to="4462,2547" stroked="true" strokeweight=".72pt" strokecolor="#000080">
              <v:stroke dashstyle="solid"/>
            </v:line>
            <v:line style="position:absolute" from="4462,1804" to="4462,2569" stroked="true" strokeweight="2.969pt" strokecolor="#000080">
              <v:stroke dashstyle="solid"/>
            </v:line>
            <v:line style="position:absolute" from="4627,1241" to="4627,1827" stroked="true" strokeweight=".78pt" strokecolor="#ff00ff">
              <v:stroke dashstyle="solid"/>
            </v:line>
            <v:line style="position:absolute" from="4627,1219" to="4627,1849" stroked="true" strokeweight="3.029pt" strokecolor="#ff00ff">
              <v:stroke dashstyle="solid"/>
            </v:line>
            <v:line style="position:absolute" from="4627,1827" to="4627,2847" stroked="true" strokeweight=".78pt" strokecolor="#000080">
              <v:stroke dashstyle="solid"/>
            </v:line>
            <v:line style="position:absolute" from="4627,1804" to="4627,2869" stroked="true" strokeweight="3.029pt" strokecolor="#000080">
              <v:stroke dashstyle="solid"/>
            </v:line>
            <v:line style="position:absolute" from="4807,1091" to="4807,1827" stroked="true" strokeweight=".78pt" strokecolor="#ff00ff">
              <v:stroke dashstyle="solid"/>
            </v:line>
            <v:line style="position:absolute" from="4807,1069" to="4807,1849" stroked="true" strokeweight="3.029pt" strokecolor="#ff00ff">
              <v:stroke dashstyle="solid"/>
            </v:line>
            <v:line style="position:absolute" from="4807,1827" to="4807,3131" stroked="true" strokeweight=".78pt" strokecolor="#000080">
              <v:stroke dashstyle="solid"/>
            </v:line>
            <v:line style="position:absolute" from="4807,1804" to="4807,3154" stroked="true" strokeweight="3.029pt" strokecolor="#000080">
              <v:stroke dashstyle="solid"/>
            </v:line>
            <v:line style="position:absolute" from="4972,1091" to="4972,1827" stroked="true" strokeweight=".72pt" strokecolor="#ff00ff">
              <v:stroke dashstyle="solid"/>
            </v:line>
            <v:line style="position:absolute" from="4972,1069" to="4972,1849" stroked="true" strokeweight="2.969pt" strokecolor="#ff00ff">
              <v:stroke dashstyle="solid"/>
            </v:line>
            <v:line style="position:absolute" from="4972,1827" to="4972,2111" stroked="true" strokeweight=".72pt" strokecolor="#000080">
              <v:stroke dashstyle="solid"/>
            </v:line>
            <v:line style="position:absolute" from="4972,1804" to="4972,2134" stroked="true" strokeweight="2.969pt" strokecolor="#000080">
              <v:stroke dashstyle="solid"/>
            </v:line>
            <v:line style="position:absolute" from="5137,1391" to="5137,1827" stroked="true" strokeweight=".78pt" strokecolor="#ff00ff">
              <v:stroke dashstyle="solid"/>
            </v:line>
            <v:line style="position:absolute" from="5137,1369" to="5137,1849" stroked="true" strokeweight="3.029pt" strokecolor="#ff00ff">
              <v:stroke dashstyle="solid"/>
            </v:line>
            <v:line style="position:absolute" from="5137,1827" to="5137,2697" stroked="true" strokeweight=".78pt" strokecolor="#000080">
              <v:stroke dashstyle="solid"/>
            </v:line>
            <v:line style="position:absolute" from="5137,1804" to="5137,2719" stroked="true" strokeweight="3.029pt" strokecolor="#000080">
              <v:stroke dashstyle="solid"/>
            </v:line>
            <v:line style="position:absolute" from="5317,1391" to="5317,1827" stroked="true" strokeweight=".78pt" strokecolor="#ff00ff">
              <v:stroke dashstyle="solid"/>
            </v:line>
            <v:line style="position:absolute" from="5317,1369" to="5317,1849" stroked="true" strokeweight="3.029pt" strokecolor="#ff00ff">
              <v:stroke dashstyle="solid"/>
            </v:line>
            <v:line style="position:absolute" from="5317,1827" to="5317,2697" stroked="true" strokeweight=".78pt" strokecolor="#000080">
              <v:stroke dashstyle="solid"/>
            </v:line>
            <v:line style="position:absolute" from="5317,1804" to="5317,2719" stroked="true" strokeweight="3.029pt" strokecolor="#000080">
              <v:stroke dashstyle="solid"/>
            </v:line>
            <v:line style="position:absolute" from="5481,1527" to="5481,1827" stroked="true" strokeweight=".78pt" strokecolor="#ff00ff">
              <v:stroke dashstyle="solid"/>
            </v:line>
            <v:line style="position:absolute" from="5481,1504" to="5481,1849" stroked="true" strokeweight="3.029pt" strokecolor="#ff00ff">
              <v:stroke dashstyle="solid"/>
            </v:line>
            <v:line style="position:absolute" from="5481,1827" to="5481,2411" stroked="true" strokeweight=".78pt" strokecolor="#000080">
              <v:stroke dashstyle="solid"/>
            </v:line>
            <v:line style="position:absolute" from="5481,1804" to="5481,2434" stroked="true" strokeweight="3.029pt" strokecolor="#000080">
              <v:stroke dashstyle="solid"/>
            </v:line>
            <v:line style="position:absolute" from="5646,1241" to="5646,1827" stroked="true" strokeweight=".72pt" strokecolor="#ff00ff">
              <v:stroke dashstyle="solid"/>
            </v:line>
            <v:line style="position:absolute" from="5646,1219" to="5646,1849" stroked="true" strokeweight="2.969pt" strokecolor="#ff00ff">
              <v:stroke dashstyle="solid"/>
            </v:line>
            <v:line style="position:absolute" from="5646,1827" to="5646,3131" stroked="true" strokeweight=".72pt" strokecolor="#000080">
              <v:stroke dashstyle="solid"/>
            </v:line>
            <v:line style="position:absolute" from="5646,1804" to="5646,3154" stroked="true" strokeweight="2.969pt" strokecolor="#000080">
              <v:stroke dashstyle="solid"/>
            </v:line>
            <v:line style="position:absolute" from="5826,1527" to="5826,1827" stroked="true" strokeweight=".72pt" strokecolor="#ff00ff">
              <v:stroke dashstyle="solid"/>
            </v:line>
            <v:line style="position:absolute" from="5826,1504" to="5826,1849" stroked="true" strokeweight="2.969pt" strokecolor="#ff00ff">
              <v:stroke dashstyle="solid"/>
            </v:line>
            <v:line style="position:absolute" from="5826,1827" to="5826,2411" stroked="true" strokeweight=".72pt" strokecolor="#000080">
              <v:stroke dashstyle="solid"/>
            </v:line>
            <v:line style="position:absolute" from="5826,1804" to="5826,2434" stroked="true" strokeweight="2.969pt" strokecolor="#000080">
              <v:stroke dashstyle="solid"/>
            </v:line>
            <v:line style="position:absolute" from="5991,1241" to="5991,1827" stroked="true" strokeweight=".78pt" strokecolor="#ff00ff">
              <v:stroke dashstyle="solid"/>
            </v:line>
            <v:line style="position:absolute" from="5991,1219" to="5991,1849" stroked="true" strokeweight="3.029pt" strokecolor="#ff00ff">
              <v:stroke dashstyle="solid"/>
            </v:line>
            <v:line style="position:absolute" from="5991,1827" to="5991,2261" stroked="true" strokeweight=".78pt" strokecolor="#000080">
              <v:stroke dashstyle="solid"/>
            </v:line>
            <v:line style="position:absolute" from="5991,1804" to="5991,2284" stroked="true" strokeweight="3.029pt" strokecolor="#000080">
              <v:stroke dashstyle="solid"/>
            </v:line>
            <v:line style="position:absolute" from="6171,1677" to="6171,1827" stroked="true" strokeweight=".78pt" strokecolor="#ff00ff">
              <v:stroke dashstyle="solid"/>
            </v:line>
            <v:line style="position:absolute" from="6171,1654" to="6171,1849" stroked="true" strokeweight="3.029pt" strokecolor="#ff00ff">
              <v:stroke dashstyle="solid"/>
            </v:line>
            <v:line style="position:absolute" from="6171,1827" to="6171,2261" stroked="true" strokeweight=".78pt" strokecolor="#000080">
              <v:stroke dashstyle="solid"/>
            </v:line>
            <v:line style="position:absolute" from="6171,1804" to="6171,2284" stroked="true" strokeweight="3.029pt" strokecolor="#000080">
              <v:stroke dashstyle="solid"/>
            </v:line>
            <v:line style="position:absolute" from="6336,1827" to="6336,2111" stroked="true" strokeweight=".72pt" strokecolor="#ff00ff">
              <v:stroke dashstyle="solid"/>
            </v:line>
            <v:line style="position:absolute" from="6336,1804" to="6336,2134" stroked="true" strokeweight="2.969pt" strokecolor="#ff00ff">
              <v:stroke dashstyle="solid"/>
            </v:line>
            <v:line style="position:absolute" from="6501,1677" to="6501,1827" stroked="true" strokeweight=".78pt" strokecolor="#ff00ff">
              <v:stroke dashstyle="solid"/>
            </v:line>
            <v:line style="position:absolute" from="6501,1654" to="6501,1849" stroked="true" strokeweight="3.029pt" strokecolor="#ff00ff">
              <v:stroke dashstyle="solid"/>
            </v:line>
            <v:line style="position:absolute" from="6501,1827" to="6501,1977" stroked="true" strokeweight=".78pt" strokecolor="#000080">
              <v:stroke dashstyle="solid"/>
            </v:line>
            <v:line style="position:absolute" from="6501,1804" to="6501,1999" stroked="true" strokeweight="3.029pt" strokecolor="#000080">
              <v:stroke dashstyle="solid"/>
            </v:line>
            <v:line style="position:absolute" from="6681,1677" to="6681,1827" stroked="true" strokeweight=".78pt" strokecolor="#ff00ff">
              <v:stroke dashstyle="solid"/>
            </v:line>
            <v:line style="position:absolute" from="6681,1654" to="6681,1849" stroked="true" strokeweight="3.029pt" strokecolor="#ff00ff">
              <v:stroke dashstyle="solid"/>
            </v:line>
            <v:line style="position:absolute" from="6681,1827" to="6681,2547" stroked="true" strokeweight=".78pt" strokecolor="#000080">
              <v:stroke dashstyle="solid"/>
            </v:line>
            <v:line style="position:absolute" from="6681,1804" to="6681,2569" stroked="true" strokeweight="3.029pt" strokecolor="#000080">
              <v:stroke dashstyle="solid"/>
            </v:line>
            <v:line style="position:absolute" from="6846,1527" to="6846,1827" stroked="true" strokeweight=".72pt" strokecolor="#ff00ff">
              <v:stroke dashstyle="solid"/>
            </v:line>
            <v:line style="position:absolute" from="6846,1504" to="6846,1849" stroked="true" strokeweight="2.969pt" strokecolor="#ff00ff">
              <v:stroke dashstyle="solid"/>
            </v:line>
            <v:line style="position:absolute" from="6846,1827" to="6846,2411" stroked="true" strokeweight=".72pt" strokecolor="#000080">
              <v:stroke dashstyle="solid"/>
            </v:line>
            <v:line style="position:absolute" from="6846,1804" to="6846,2434" stroked="true" strokeweight="2.969pt" strokecolor="#000080">
              <v:stroke dashstyle="solid"/>
            </v:line>
            <v:line style="position:absolute" from="7011,1241" to="7011,1827" stroked="true" strokeweight=".78pt" strokecolor="#ff00ff">
              <v:stroke dashstyle="solid"/>
            </v:line>
            <v:line style="position:absolute" from="7011,1219" to="7011,1849" stroked="true" strokeweight="3.029pt" strokecolor="#ff00ff">
              <v:stroke dashstyle="solid"/>
            </v:line>
            <v:line style="position:absolute" from="7011,1827" to="7011,2697" stroked="true" strokeweight=".78pt" strokecolor="#000080">
              <v:stroke dashstyle="solid"/>
            </v:line>
            <v:line style="position:absolute" from="7011,1804" to="7011,2719" stroked="true" strokeweight="3.029pt" strokecolor="#000080">
              <v:stroke dashstyle="solid"/>
            </v:line>
            <v:line style="position:absolute" from="7191,1391" to="7191,1827" stroked="true" strokeweight=".78pt" strokecolor="#ff00ff">
              <v:stroke dashstyle="solid"/>
            </v:line>
            <v:line style="position:absolute" from="7191,1369" to="7191,1849" stroked="true" strokeweight="3.029pt" strokecolor="#ff00ff">
              <v:stroke dashstyle="solid"/>
            </v:line>
            <v:line style="position:absolute" from="7191,1827" to="7191,2261" stroked="true" strokeweight=".78pt" strokecolor="#000080">
              <v:stroke dashstyle="solid"/>
            </v:line>
            <v:line style="position:absolute" from="7191,1804" to="7191,2284" stroked="true" strokeweight="3.029pt" strokecolor="#000080">
              <v:stroke dashstyle="solid"/>
            </v:line>
            <v:line style="position:absolute" from="7356,1827" to="7356,1977" stroked="true" strokeweight=".72pt" strokecolor="#ff00ff">
              <v:stroke dashstyle="solid"/>
            </v:line>
            <v:line style="position:absolute" from="7356,1804" to="7356,1999" stroked="true" strokeweight="2.969pt" strokecolor="#ff00ff">
              <v:stroke dashstyle="solid"/>
            </v:line>
            <v:line style="position:absolute" from="7356,1977" to="7356,2261" stroked="true" strokeweight=".72pt" strokecolor="#000080">
              <v:stroke dashstyle="solid"/>
            </v:line>
            <v:line style="position:absolute" from="7356,1954" to="7356,2284" stroked="true" strokeweight="2.969pt" strokecolor="#000080">
              <v:stroke dashstyle="solid"/>
            </v:line>
            <v:line style="position:absolute" from="7521,1091" to="7521,1827" stroked="true" strokeweight=".78pt" strokecolor="#ff00ff">
              <v:stroke dashstyle="solid"/>
            </v:line>
            <v:line style="position:absolute" from="7521,1069" to="7521,1849" stroked="true" strokeweight="3.029pt" strokecolor="#ff00ff">
              <v:stroke dashstyle="solid"/>
            </v:line>
            <v:line style="position:absolute" from="7521,1827" to="7521,2111" stroked="true" strokeweight=".78pt" strokecolor="#000080">
              <v:stroke dashstyle="solid"/>
            </v:line>
            <v:line style="position:absolute" from="7521,1804" to="7521,2134" stroked="true" strokeweight="3.029pt" strokecolor="#000080">
              <v:stroke dashstyle="solid"/>
            </v:line>
            <v:line style="position:absolute" from="7701,1241" to="7701,1827" stroked="true" strokeweight=".78pt" strokecolor="#ff00ff">
              <v:stroke dashstyle="solid"/>
            </v:line>
            <v:line style="position:absolute" from="7701,1219" to="7701,1849" stroked="true" strokeweight="3.029pt" strokecolor="#ff00ff">
              <v:stroke dashstyle="solid"/>
            </v:line>
            <v:line style="position:absolute" from="7701,1827" to="7701,2261" stroked="true" strokeweight=".78pt" strokecolor="#000080">
              <v:stroke dashstyle="solid"/>
            </v:line>
            <v:line style="position:absolute" from="7701,1804" to="7701,2284" stroked="true" strokeweight="3.029pt" strokecolor="#000080">
              <v:stroke dashstyle="solid"/>
            </v:line>
            <v:line style="position:absolute" from="7866,1827" to="7866,2261" stroked="true" strokeweight=".72pt" strokecolor="#000080">
              <v:stroke dashstyle="solid"/>
            </v:line>
            <v:line style="position:absolute" from="7866,1804" to="7866,2284" stroked="true" strokeweight="2.969pt" strokecolor="#000080">
              <v:stroke dashstyle="solid"/>
            </v:line>
            <v:shape style="position:absolute;left:2234;top:371;width:5729;height:3196" coordorigin="2234,371" coordsize="5729,3196" path="m7919,371l7919,3567m7919,3567l7963,3567m7919,3281l7963,3281m7919,2981l7963,2981m7919,2697l7963,2697m7919,2411l7963,2411m7919,2111l7963,2111m7919,1827l7963,1827m7919,1527l7963,1527m7919,1241l7963,1241m7919,957l7963,957m7919,657l7963,657m7919,371l7963,371m2234,1827l7919,1827m2234,1871l2234,1827m2909,1871l2909,1827m3599,1871l3599,1827m4274,1871l4274,1827m4964,1871l4964,1827m5639,1871l5639,1827m6329,1871l6329,1827m7003,1871l7003,1827m7693,1871l7693,1827e" filled="false" stroked="true" strokeweight=".06pt" strokecolor="#000000">
              <v:path arrowok="t"/>
              <v:stroke dashstyle="solid"/>
            </v:shape>
            <v:line style="position:absolute" from="2234,1827" to="2399,1391" stroked="true" strokeweight="1.5pt" strokecolor="#000000">
              <v:stroke dashstyle="solid"/>
            </v:line>
            <v:shape style="position:absolute;left:2398;top:956;width:5460;height:1590" coordorigin="2399,957" coordsize="5460,1590" path="m2399,1391l2579,1677m2579,1677l2744,2261m2744,2261l2924,957m2924,957l3089,1677m3089,1677l3254,1677m3254,1677l3434,1391m3434,1391l3599,1677m3599,1677l3764,1527m3764,1527l3944,1527m3944,1527l4109,1827m4109,1827l4274,2111m4274,2111l4454,1827m4454,1827l4619,2261m4619,2261l4799,2411m4799,2411l4964,1391m4964,1391l5129,2261m5129,2261l5309,2261m5309,2261l5473,2111m5473,2111l5639,2547m5639,2547l5819,2111m5819,2111l5983,1677m5983,1677l6163,2111m6163,2111l6329,2111m6329,2111l6493,1827m6493,1827l6673,2411m6673,2411l6839,2111m6839,2111l7003,2111m7003,2111l7183,1827m7183,1827l7349,2261m7349,2261l7529,1391m7529,1391l7693,1677m7693,1677l7859,2261e" filled="false" stroked="true" strokeweight="1.5pt" strokecolor="#000000">
              <v:path arrowok="t"/>
              <v:stroke dashstyle="solid"/>
            </v:shape>
            <w10:wrap type="none"/>
          </v:group>
        </w:pict>
      </w:r>
      <w:r>
        <w:rPr>
          <w:sz w:val="16"/>
        </w:rPr>
        <w:t>Percent</w:t>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9"/>
        <w:rPr>
          <w:sz w:val="25"/>
        </w:rPr>
      </w:pPr>
    </w:p>
    <w:p>
      <w:pPr>
        <w:tabs>
          <w:tab w:pos="1444" w:val="left" w:leader="none"/>
          <w:tab w:pos="2119" w:val="left" w:leader="none"/>
          <w:tab w:pos="2794" w:val="left" w:leader="none"/>
          <w:tab w:pos="3484" w:val="left" w:leader="none"/>
          <w:tab w:pos="4158" w:val="left" w:leader="none"/>
          <w:tab w:pos="4848" w:val="left" w:leader="none"/>
          <w:tab w:pos="5524" w:val="left" w:leader="none"/>
          <w:tab w:pos="6214" w:val="left" w:leader="none"/>
        </w:tabs>
        <w:spacing w:before="1"/>
        <w:ind w:left="754" w:right="0" w:firstLine="0"/>
        <w:jc w:val="left"/>
        <w:rPr>
          <w:sz w:val="16"/>
        </w:rPr>
      </w:pPr>
      <w:r>
        <w:rPr>
          <w:spacing w:val="5"/>
          <w:w w:val="105"/>
          <w:sz w:val="16"/>
        </w:rPr>
        <w:t>2000</w:t>
        <w:tab/>
        <w:t>2001</w:t>
        <w:tab/>
        <w:t>2002</w:t>
        <w:tab/>
        <w:t>2003</w:t>
        <w:tab/>
        <w:t>2004</w:t>
        <w:tab/>
        <w:t>2005</w:t>
        <w:tab/>
        <w:t>2006</w:t>
        <w:tab/>
        <w:t>2007</w:t>
        <w:tab/>
      </w:r>
      <w:r>
        <w:rPr>
          <w:w w:val="105"/>
          <w:sz w:val="16"/>
        </w:rPr>
        <w:t>2008</w:t>
      </w:r>
    </w:p>
    <w:p>
      <w:pPr>
        <w:pStyle w:val="BodyText"/>
        <w:rPr>
          <w:sz w:val="18"/>
        </w:rPr>
      </w:pPr>
      <w:r>
        <w:rPr/>
        <w:br w:type="column"/>
      </w:r>
      <w:r>
        <w:rPr>
          <w:sz w:val="18"/>
        </w:rPr>
      </w:r>
    </w:p>
    <w:p>
      <w:pPr>
        <w:pStyle w:val="BodyText"/>
        <w:rPr>
          <w:sz w:val="18"/>
        </w:rPr>
      </w:pPr>
    </w:p>
    <w:p>
      <w:pPr>
        <w:spacing w:before="132"/>
        <w:ind w:left="124" w:right="0" w:firstLine="0"/>
        <w:jc w:val="left"/>
        <w:rPr>
          <w:sz w:val="16"/>
        </w:rPr>
      </w:pPr>
      <w:r>
        <w:rPr>
          <w:spacing w:val="3"/>
          <w:w w:val="105"/>
          <w:sz w:val="16"/>
        </w:rPr>
        <w:t>1.0</w:t>
      </w:r>
    </w:p>
    <w:p>
      <w:pPr>
        <w:spacing w:before="102"/>
        <w:ind w:left="124" w:right="0" w:firstLine="0"/>
        <w:jc w:val="left"/>
        <w:rPr>
          <w:sz w:val="16"/>
        </w:rPr>
      </w:pPr>
      <w:r>
        <w:rPr>
          <w:spacing w:val="3"/>
          <w:w w:val="105"/>
          <w:sz w:val="16"/>
        </w:rPr>
        <w:t>0.8</w:t>
      </w:r>
    </w:p>
    <w:p>
      <w:pPr>
        <w:spacing w:before="116"/>
        <w:ind w:left="124" w:right="0" w:firstLine="0"/>
        <w:jc w:val="left"/>
        <w:rPr>
          <w:sz w:val="16"/>
        </w:rPr>
      </w:pPr>
      <w:r>
        <w:rPr>
          <w:spacing w:val="3"/>
          <w:w w:val="105"/>
          <w:sz w:val="16"/>
        </w:rPr>
        <w:t>0.6</w:t>
      </w:r>
    </w:p>
    <w:p>
      <w:pPr>
        <w:spacing w:before="100"/>
        <w:ind w:left="124" w:right="0" w:firstLine="0"/>
        <w:jc w:val="left"/>
        <w:rPr>
          <w:sz w:val="16"/>
        </w:rPr>
      </w:pPr>
      <w:r>
        <w:rPr>
          <w:spacing w:val="3"/>
          <w:w w:val="105"/>
          <w:sz w:val="16"/>
        </w:rPr>
        <w:t>0.4</w:t>
      </w:r>
    </w:p>
    <w:p>
      <w:pPr>
        <w:spacing w:before="102"/>
        <w:ind w:left="124" w:right="0" w:firstLine="0"/>
        <w:jc w:val="left"/>
        <w:rPr>
          <w:sz w:val="16"/>
        </w:rPr>
      </w:pPr>
      <w:r>
        <w:rPr>
          <w:spacing w:val="3"/>
          <w:w w:val="105"/>
          <w:sz w:val="16"/>
        </w:rPr>
        <w:t>0.2</w:t>
      </w:r>
    </w:p>
    <w:p>
      <w:pPr>
        <w:spacing w:before="116"/>
        <w:ind w:left="124" w:right="0" w:firstLine="0"/>
        <w:jc w:val="left"/>
        <w:rPr>
          <w:sz w:val="16"/>
        </w:rPr>
      </w:pPr>
      <w:r>
        <w:rPr>
          <w:spacing w:val="3"/>
          <w:w w:val="105"/>
          <w:sz w:val="16"/>
        </w:rPr>
        <w:t>0.0</w:t>
      </w:r>
    </w:p>
    <w:p>
      <w:pPr>
        <w:spacing w:before="100"/>
        <w:ind w:left="124" w:right="0" w:firstLine="0"/>
        <w:jc w:val="left"/>
        <w:rPr>
          <w:sz w:val="16"/>
        </w:rPr>
      </w:pPr>
      <w:r>
        <w:rPr>
          <w:spacing w:val="4"/>
          <w:w w:val="105"/>
          <w:sz w:val="16"/>
        </w:rPr>
        <w:t>-0.2</w:t>
      </w:r>
    </w:p>
    <w:p>
      <w:pPr>
        <w:spacing w:before="116"/>
        <w:ind w:left="124" w:right="0" w:firstLine="0"/>
        <w:jc w:val="left"/>
        <w:rPr>
          <w:sz w:val="16"/>
        </w:rPr>
      </w:pPr>
      <w:r>
        <w:rPr>
          <w:spacing w:val="4"/>
          <w:w w:val="105"/>
          <w:sz w:val="16"/>
        </w:rPr>
        <w:t>-0.4</w:t>
      </w:r>
    </w:p>
    <w:p>
      <w:pPr>
        <w:spacing w:before="102"/>
        <w:ind w:left="124" w:right="0" w:firstLine="0"/>
        <w:jc w:val="left"/>
        <w:rPr>
          <w:sz w:val="16"/>
        </w:rPr>
      </w:pPr>
      <w:r>
        <w:rPr>
          <w:spacing w:val="4"/>
          <w:w w:val="105"/>
          <w:sz w:val="16"/>
        </w:rPr>
        <w:t>-0.6</w:t>
      </w:r>
    </w:p>
    <w:p>
      <w:pPr>
        <w:spacing w:before="100"/>
        <w:ind w:left="124" w:right="0" w:firstLine="0"/>
        <w:jc w:val="left"/>
        <w:rPr>
          <w:sz w:val="16"/>
        </w:rPr>
      </w:pPr>
      <w:r>
        <w:rPr>
          <w:spacing w:val="4"/>
          <w:w w:val="105"/>
          <w:sz w:val="16"/>
        </w:rPr>
        <w:t>-0.8</w:t>
      </w:r>
    </w:p>
    <w:p>
      <w:pPr>
        <w:spacing w:before="116"/>
        <w:ind w:left="124" w:right="0" w:firstLine="0"/>
        <w:jc w:val="left"/>
        <w:rPr>
          <w:sz w:val="16"/>
        </w:rPr>
      </w:pPr>
      <w:r>
        <w:rPr>
          <w:spacing w:val="4"/>
          <w:w w:val="105"/>
          <w:sz w:val="16"/>
        </w:rPr>
        <w:t>-1.0</w:t>
      </w:r>
    </w:p>
    <w:p>
      <w:pPr>
        <w:spacing w:before="102"/>
        <w:ind w:left="124" w:right="0" w:firstLine="0"/>
        <w:jc w:val="left"/>
        <w:rPr>
          <w:sz w:val="16"/>
        </w:rPr>
      </w:pPr>
      <w:r>
        <w:rPr>
          <w:spacing w:val="4"/>
          <w:w w:val="105"/>
          <w:sz w:val="16"/>
        </w:rPr>
        <w:t>-1.2</w:t>
      </w:r>
    </w:p>
    <w:p>
      <w:pPr>
        <w:spacing w:after="0"/>
        <w:jc w:val="left"/>
        <w:rPr>
          <w:sz w:val="16"/>
        </w:rPr>
        <w:sectPr>
          <w:type w:val="continuous"/>
          <w:pgSz w:w="11910" w:h="16840"/>
          <w:pgMar w:top="1600" w:bottom="280" w:left="1300" w:right="0"/>
          <w:cols w:num="2" w:equalWidth="0">
            <w:col w:w="6575" w:space="40"/>
            <w:col w:w="3995"/>
          </w:cols>
        </w:sectPr>
      </w:pPr>
    </w:p>
    <w:p>
      <w:pPr>
        <w:pStyle w:val="BodyText"/>
        <w:rPr>
          <w:sz w:val="20"/>
        </w:rPr>
      </w:pPr>
    </w:p>
    <w:p>
      <w:pPr>
        <w:pStyle w:val="BodyText"/>
        <w:rPr>
          <w:sz w:val="20"/>
        </w:rPr>
      </w:pPr>
    </w:p>
    <w:p>
      <w:pPr>
        <w:pStyle w:val="BodyText"/>
        <w:spacing w:before="3"/>
        <w:rPr>
          <w:sz w:val="20"/>
        </w:rPr>
      </w:pPr>
    </w:p>
    <w:p>
      <w:pPr>
        <w:spacing w:before="93"/>
        <w:ind w:left="500" w:right="0" w:firstLine="0"/>
        <w:jc w:val="left"/>
        <w:rPr>
          <w:sz w:val="16"/>
        </w:rPr>
      </w:pPr>
      <w:r>
        <w:rPr>
          <w:sz w:val="16"/>
        </w:rPr>
        <w:t>Source: Cabinet Office Japan</w:t>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4"/>
        <w:rPr>
          <w:sz w:val="22"/>
        </w:rPr>
      </w:pPr>
    </w:p>
    <w:p>
      <w:pPr>
        <w:spacing w:before="0"/>
        <w:ind w:left="500" w:right="0" w:firstLine="0"/>
        <w:jc w:val="left"/>
        <w:rPr>
          <w:b/>
          <w:sz w:val="22"/>
        </w:rPr>
      </w:pPr>
      <w:r>
        <w:rPr>
          <w:b/>
          <w:color w:val="FF0000"/>
          <w:sz w:val="22"/>
        </w:rPr>
        <w:t>Figure 6: </w:t>
      </w:r>
      <w:r>
        <w:rPr>
          <w:b/>
          <w:sz w:val="22"/>
        </w:rPr>
        <w:t>Japanese Banks’ Non-Performing Loan Problem</w:t>
      </w:r>
    </w:p>
    <w:p>
      <w:pPr>
        <w:pStyle w:val="BodyText"/>
        <w:spacing w:before="10"/>
        <w:rPr>
          <w:b/>
          <w:sz w:val="19"/>
        </w:rPr>
      </w:pPr>
    </w:p>
    <w:p>
      <w:pPr>
        <w:spacing w:after="0"/>
        <w:rPr>
          <w:sz w:val="19"/>
        </w:rPr>
        <w:sectPr>
          <w:type w:val="continuous"/>
          <w:pgSz w:w="11910" w:h="16840"/>
          <w:pgMar w:top="1600" w:bottom="280" w:left="1300" w:right="0"/>
        </w:sectPr>
      </w:pPr>
    </w:p>
    <w:p>
      <w:pPr>
        <w:tabs>
          <w:tab w:pos="6394" w:val="left" w:leader="none"/>
        </w:tabs>
        <w:spacing w:before="93"/>
        <w:ind w:left="650" w:right="0" w:firstLine="0"/>
        <w:jc w:val="left"/>
        <w:rPr>
          <w:sz w:val="16"/>
        </w:rPr>
      </w:pPr>
      <w:r>
        <w:rPr>
          <w:spacing w:val="4"/>
          <w:w w:val="105"/>
          <w:sz w:val="16"/>
        </w:rPr>
        <w:t>NPLs </w:t>
      </w:r>
      <w:r>
        <w:rPr>
          <w:w w:val="105"/>
          <w:sz w:val="16"/>
        </w:rPr>
        <w:t>as %</w:t>
      </w:r>
      <w:r>
        <w:rPr>
          <w:spacing w:val="-16"/>
          <w:w w:val="105"/>
          <w:sz w:val="16"/>
        </w:rPr>
        <w:t> </w:t>
      </w:r>
      <w:r>
        <w:rPr>
          <w:spacing w:val="7"/>
          <w:w w:val="105"/>
          <w:sz w:val="16"/>
        </w:rPr>
        <w:t>total</w:t>
      </w:r>
      <w:r>
        <w:rPr>
          <w:w w:val="105"/>
          <w:sz w:val="16"/>
        </w:rPr>
        <w:t> </w:t>
      </w:r>
      <w:r>
        <w:rPr>
          <w:spacing w:val="4"/>
          <w:w w:val="105"/>
          <w:sz w:val="16"/>
        </w:rPr>
        <w:t>portfolio</w:t>
        <w:tab/>
      </w:r>
      <w:r>
        <w:rPr>
          <w:w w:val="105"/>
          <w:position w:val="5"/>
          <w:sz w:val="16"/>
        </w:rPr>
        <w:t>Index</w:t>
      </w:r>
    </w:p>
    <w:p>
      <w:pPr>
        <w:spacing w:before="85"/>
        <w:ind w:left="620" w:right="0" w:firstLine="0"/>
        <w:jc w:val="left"/>
        <w:rPr>
          <w:sz w:val="16"/>
        </w:rPr>
      </w:pPr>
      <w:r>
        <w:rPr/>
        <w:pict>
          <v:group style="position:absolute;margin-left:108.720001pt;margin-top:7.372722pt;width:295.5pt;height:161.2pt;mso-position-horizontal-relative:page;mso-position-vertical-relative:paragraph;z-index:251698176" coordorigin="2174,147" coordsize="5910,3224">
            <v:line style="position:absolute" from="2444,1541" to="2444,3326" stroked="true" strokeweight="3pt" strokecolor="#ff00ff">
              <v:stroke dashstyle="solid"/>
            </v:line>
            <v:line style="position:absolute" from="2504,1167" to="2504,3326" stroked="true" strokeweight="3pt" strokecolor="#000080">
              <v:stroke dashstyle="solid"/>
            </v:line>
            <v:line style="position:absolute" from="2699,1631" to="2699,3326" stroked="true" strokeweight="3pt" strokecolor="#ff00ff">
              <v:stroke dashstyle="solid"/>
            </v:line>
            <v:line style="position:absolute" from="2759,1137" to="2759,3326" stroked="true" strokeweight="3pt" strokecolor="#000080">
              <v:stroke dashstyle="solid"/>
            </v:line>
            <v:line style="position:absolute" from="2969,1721" to="2969,3326" stroked="true" strokeweight="3pt" strokecolor="#ff00ff">
              <v:stroke dashstyle="solid"/>
            </v:line>
            <v:line style="position:absolute" from="3022,911" to="3022,3326" stroked="true" strokeweight="2.280pt" strokecolor="#000080">
              <v:stroke dashstyle="solid"/>
            </v:line>
            <v:line style="position:absolute" from="3224,1661" to="3224,3326" stroked="true" strokeweight="3pt" strokecolor="#ff00ff">
              <v:stroke dashstyle="solid"/>
            </v:line>
            <v:line style="position:absolute" from="3284,761" to="3284,3326" stroked="true" strokeweight="3pt" strokecolor="#000080">
              <v:stroke dashstyle="solid"/>
            </v:line>
            <v:line style="position:absolute" from="3479,1377" to="3479,3326" stroked="true" strokeweight="3pt" strokecolor="#ff00ff">
              <v:stroke dashstyle="solid"/>
            </v:line>
            <v:line style="position:absolute" from="3539,657" to="3539,3326" stroked="true" strokeweight="3pt" strokecolor="#000080">
              <v:stroke dashstyle="solid"/>
            </v:line>
            <v:line style="position:absolute" from="3734,687" to="3734,3326" stroked="true" strokeweight="3pt" strokecolor="#ff00ff">
              <v:stroke dashstyle="solid"/>
            </v:line>
            <v:line style="position:absolute" from="3794,507" to="3794,3326" stroked="true" strokeweight="3pt" strokecolor="#000080">
              <v:stroke dashstyle="solid"/>
            </v:line>
            <v:line style="position:absolute" from="4004,791" to="4004,3326" stroked="true" strokeweight="3pt" strokecolor="#ff00ff">
              <v:stroke dashstyle="solid"/>
            </v:line>
            <v:line style="position:absolute" from="4057,507" to="4057,3326" stroked="true" strokeweight="2.220pt" strokecolor="#000080">
              <v:stroke dashstyle="solid"/>
            </v:line>
            <v:line style="position:absolute" from="4259,1077" to="4259,3326" stroked="true" strokeweight="3pt" strokecolor="#ff00ff">
              <v:stroke dashstyle="solid"/>
            </v:line>
            <v:line style="position:absolute" from="4319,537" to="4319,3326" stroked="true" strokeweight="3pt" strokecolor="#000080">
              <v:stroke dashstyle="solid"/>
            </v:line>
            <v:line style="position:absolute" from="4514,1287" to="4514,3326" stroked="true" strokeweight="3pt" strokecolor="#ff00ff">
              <v:stroke dashstyle="solid"/>
            </v:line>
            <v:line style="position:absolute" from="4574,761" to="4574,3326" stroked="true" strokeweight="3pt" strokecolor="#000080">
              <v:stroke dashstyle="solid"/>
            </v:line>
            <v:line style="position:absolute" from="4769,1691" to="4769,3326" stroked="true" strokeweight="3pt" strokecolor="#ff00ff">
              <v:stroke dashstyle="solid"/>
            </v:line>
            <v:line style="position:absolute" from="4829,971" to="4829,3326" stroked="true" strokeweight="3pt" strokecolor="#000080">
              <v:stroke dashstyle="solid"/>
            </v:line>
            <v:line style="position:absolute" from="5039,1857" to="5039,3326" stroked="true" strokeweight="3pt" strokecolor="#ff00ff">
              <v:stroke dashstyle="solid"/>
            </v:line>
            <v:line style="position:absolute" from="5092,1167" to="5092,3326" stroked="true" strokeweight="2.280pt" strokecolor="#000080">
              <v:stroke dashstyle="solid"/>
            </v:line>
            <v:line style="position:absolute" from="5294,2411" to="5294,3326" stroked="true" strokeweight="3pt" strokecolor="#ff00ff">
              <v:stroke dashstyle="solid"/>
            </v:line>
            <v:line style="position:absolute" from="5354,1347" to="5354,3326" stroked="true" strokeweight="3pt" strokecolor="#000080">
              <v:stroke dashstyle="solid"/>
            </v:line>
            <v:line style="position:absolute" from="5549,2576" to="5549,3326" stroked="true" strokeweight="3pt" strokecolor="#ff00ff">
              <v:stroke dashstyle="solid"/>
            </v:line>
            <v:line style="position:absolute" from="5609,1511" to="5609,3326" stroked="true" strokeweight="3pt" strokecolor="#000080">
              <v:stroke dashstyle="solid"/>
            </v:line>
            <v:line style="position:absolute" from="5804,2756" to="5804,3326" stroked="true" strokeweight="3pt" strokecolor="#ff00ff">
              <v:stroke dashstyle="solid"/>
            </v:line>
            <v:line style="position:absolute" from="5864,1661" to="5864,3326" stroked="true" strokeweight="3pt" strokecolor="#000080">
              <v:stroke dashstyle="solid"/>
            </v:line>
            <v:line style="position:absolute" from="6074,2861" to="6074,3326" stroked="true" strokeweight="3pt" strokecolor="#ff00ff">
              <v:stroke dashstyle="solid"/>
            </v:line>
            <v:line style="position:absolute" from="6127,1767" to="6127,3326" stroked="true" strokeweight="2.220pt" strokecolor="#000080">
              <v:stroke dashstyle="solid"/>
            </v:line>
            <v:line style="position:absolute" from="6329,2861" to="6329,3326" stroked="true" strokeweight="3pt" strokecolor="#ff00ff">
              <v:stroke dashstyle="solid"/>
            </v:line>
            <v:line style="position:absolute" from="6389,1917" to="6389,3326" stroked="true" strokeweight="3pt" strokecolor="#000080">
              <v:stroke dashstyle="solid"/>
            </v:line>
            <v:line style="position:absolute" from="6584,2861" to="6584,3326" stroked="true" strokeweight="3pt" strokecolor="#ff00ff">
              <v:stroke dashstyle="solid"/>
            </v:line>
            <v:line style="position:absolute" from="6644,1917" to="6644,3326" stroked="true" strokeweight="3pt" strokecolor="#000080">
              <v:stroke dashstyle="solid"/>
            </v:line>
            <v:line style="position:absolute" from="6839,2891" to="6839,3326" stroked="true" strokeweight="3pt" strokecolor="#ff00ff">
              <v:stroke dashstyle="solid"/>
            </v:line>
            <v:line style="position:absolute" from="6899,1947" to="6899,3326" stroked="true" strokeweight="3pt" strokecolor="#000080">
              <v:stroke dashstyle="solid"/>
            </v:line>
            <v:line style="position:absolute" from="7109,2861" to="7109,3326" stroked="true" strokeweight="3pt" strokecolor="#ff00ff">
              <v:stroke dashstyle="solid"/>
            </v:line>
            <v:line style="position:absolute" from="7162,1857" to="7162,3326" stroked="true" strokeweight="2.280pt" strokecolor="#000080">
              <v:stroke dashstyle="solid"/>
            </v:line>
            <v:line style="position:absolute" from="7364,2831" to="7364,3326" stroked="true" strokeweight="3pt" strokecolor="#ff00ff">
              <v:stroke dashstyle="solid"/>
            </v:line>
            <v:line style="position:absolute" from="7424,1977" to="7424,3326" stroked="true" strokeweight="3pt" strokecolor="#000080">
              <v:stroke dashstyle="solid"/>
            </v:line>
            <v:line style="position:absolute" from="7619,2756" to="7619,3326" stroked="true" strokeweight="3pt" strokecolor="#ff00ff">
              <v:stroke dashstyle="solid"/>
            </v:line>
            <v:line style="position:absolute" from="7679,1977" to="7679,3326" stroked="true" strokeweight="3pt" strokecolor="#000080">
              <v:stroke dashstyle="solid"/>
            </v:line>
            <v:line style="position:absolute" from="2249,1031" to="2249,3326" stroked="true" strokeweight="2.94pt" strokecolor="#000080">
              <v:stroke dashstyle="solid"/>
            </v:line>
            <v:shape style="position:absolute;left:2220;top:191;width:5865;height:3180" coordorigin="2220,191" coordsize="5865,3180" path="m8039,191l8039,3326m8039,3326l8084,3326m8039,2801l8084,2801m8039,2276l8084,2276m8039,1767l8084,1767m8039,1241l8084,1241m8039,717l8084,717m8039,191l8084,191m2220,3326l8039,3326m2220,3371l2220,3326m2729,3371l2729,3326m3254,3371l3254,3326m3764,3371l3764,3326m4289,3371l4289,3326m4799,3371l4799,3326m5324,3371l5324,3326m5834,3371l5834,3326m6359,3371l6359,3326m6869,3371l6869,3326m7394,3371l7394,3326m7904,3371l7904,3326e" filled="false" stroked="true" strokeweight=".06pt" strokecolor="#000000">
              <v:path arrowok="t"/>
              <v:stroke dashstyle="solid"/>
            </v:shape>
            <v:line style="position:absolute" from="2220,1421" to="2354,1031" stroked="true" strokeweight="1.5pt" strokecolor="#008000">
              <v:stroke dashstyle="solid"/>
            </v:line>
            <v:shape style="position:absolute;left:2354;top:581;width:2580;height:2025" coordorigin="2354,581" coordsize="2580,2025" path="m2354,1031l2474,1137m2474,1137l2609,581m2609,581l2729,1331m2729,1331l2864,1197m2864,1197l2999,1377m2999,1377l3119,1407m3119,1407l3254,1631m3254,1631l3389,1571m3389,1571l3509,1871m3509,1871l3644,2141m3644,2141l3764,2321m3764,2321l3899,2231m3899,2231l4034,2291m4034,2291l4154,2501m4154,2501l4289,2501m4289,2501l4424,2606m4424,2606l4544,2456m4544,2456l4679,2276m4679,2276l4799,2156m4799,2156l4934,1991e" filled="false" stroked="true" strokeweight="1.5pt" strokecolor="#008000">
              <v:path arrowok="t"/>
              <v:stroke dashstyle="solid"/>
            </v:shape>
            <v:line style="position:absolute" from="4919,1998" to="5084,1998" stroked="true" strokeweight="2.220pt" strokecolor="#008000">
              <v:stroke dashstyle="solid"/>
            </v:line>
            <v:shape style="position:absolute;left:5068;top:1001;width:646;height:1005" coordorigin="5069,1001" coordsize="646,1005" path="m5069,2006l5189,1901m5189,1901l5324,1827m5324,1827l5459,1901m5459,1901l5579,1677m5579,1677l5714,1001e" filled="false" stroked="true" strokeweight="1.5pt" strokecolor="#008000">
              <v:path arrowok="t"/>
              <v:stroke dashstyle="solid"/>
            </v:shape>
            <v:shape style="position:absolute;left:5699;top:994;width:285;height:2" coordorigin="5699,994" coordsize="285,0" path="m5699,994l5849,994m5819,994l5984,994e" filled="false" stroked="true" strokeweight="2.220pt" strokecolor="#008000">
              <v:path arrowok="t"/>
              <v:stroke dashstyle="solid"/>
            </v:shape>
            <v:shape style="position:absolute;left:5968;top:926;width:1936;height:1695" coordorigin="5969,927" coordsize="1936,1695" path="m5969,1001l6104,927m6104,927l6224,1227m6224,1227l6359,1091m6359,1091l6494,1377m6494,1377l6614,1707m6614,1707l6749,1841m6749,1841l6869,1947m6869,1947l7004,1737m7004,1737l7139,2036m7139,2036l7259,2501m7259,2501l7394,2591m7394,2591l7529,2471m7529,2471l7649,2441m7649,2441l7784,2606m7784,2606l7904,2621e" filled="false" stroked="true" strokeweight="1.5pt" strokecolor="#008000">
              <v:path arrowok="t"/>
              <v:stroke dashstyle="solid"/>
            </v:shape>
            <v:line style="position:absolute" from="7889,2628" to="8054,2628" stroked="true" strokeweight="2.220pt" strokecolor="#008000">
              <v:stroke dashstyle="solid"/>
            </v:line>
            <v:shape style="position:absolute;left:2174;top:191;width:46;height:3135" coordorigin="2174,191" coordsize="46,3135" path="m2220,191l2220,3326m2174,3326l2220,3326m2174,3011l2220,3011m2174,2696l2220,2696m2174,2381l2220,2381m2174,2066l2220,2066m2174,1751l2220,1751m2174,1451l2220,1451m2174,1137l2220,1137m2174,821l2220,821m2174,507l2220,507m2174,191l2220,191e" filled="false" stroked="true" strokeweight=".06pt" strokecolor="#000000">
              <v:path arrowok="t"/>
              <v:stroke dashstyle="solid"/>
            </v:shape>
            <v:line style="position:absolute" from="3269,259" to="3629,259" stroked="true" strokeweight="5.22pt" strokecolor="#ff00ff">
              <v:stroke dashstyle="solid"/>
            </v:line>
            <v:line style="position:absolute" from="5339,259" to="5699,259" stroked="true" strokeweight="5.22pt" strokecolor="#000080">
              <v:stroke dashstyle="solid"/>
            </v:line>
            <v:line style="position:absolute" from="3269,401" to="3629,401" stroked="true" strokeweight="1.5pt" strokecolor="#008000">
              <v:stroke dashstyle="solid"/>
            </v:line>
            <v:shape style="position:absolute;left:3674;top:147;width:1261;height:333" type="#_x0000_t202" filled="false" stroked="false">
              <v:textbox inset="0,0,0,0">
                <w:txbxContent>
                  <w:p>
                    <w:pPr>
                      <w:spacing w:line="196" w:lineRule="auto" w:before="24"/>
                      <w:ind w:left="0" w:right="0" w:firstLine="0"/>
                      <w:jc w:val="left"/>
                      <w:rPr>
                        <w:sz w:val="16"/>
                      </w:rPr>
                    </w:pPr>
                    <w:r>
                      <w:rPr>
                        <w:w w:val="105"/>
                        <w:sz w:val="16"/>
                      </w:rPr>
                      <w:t>Major Banks (lhs) Topix Bank (rhs)</w:t>
                    </w:r>
                  </w:p>
                </w:txbxContent>
              </v:textbox>
              <w10:wrap type="none"/>
            </v:shape>
            <v:shape style="position:absolute;left:5744;top:147;width:1441;height:183" type="#_x0000_t202" filled="false" stroked="false">
              <v:textbox inset="0,0,0,0">
                <w:txbxContent>
                  <w:p>
                    <w:pPr>
                      <w:spacing w:line="182" w:lineRule="exact" w:before="0"/>
                      <w:ind w:left="0" w:right="0" w:firstLine="0"/>
                      <w:jc w:val="left"/>
                      <w:rPr>
                        <w:sz w:val="16"/>
                      </w:rPr>
                    </w:pPr>
                    <w:r>
                      <w:rPr>
                        <w:w w:val="105"/>
                        <w:sz w:val="16"/>
                      </w:rPr>
                      <w:t>Regional Banks (lhs)</w:t>
                    </w:r>
                  </w:p>
                </w:txbxContent>
              </v:textbox>
              <w10:wrap type="none"/>
            </v:shape>
            <w10:wrap type="none"/>
          </v:group>
        </w:pict>
      </w:r>
      <w:r>
        <w:rPr>
          <w:w w:val="105"/>
          <w:sz w:val="16"/>
        </w:rPr>
        <w:t>10</w:t>
      </w:r>
    </w:p>
    <w:p>
      <w:pPr>
        <w:spacing w:before="132"/>
        <w:ind w:left="710" w:right="0" w:firstLine="0"/>
        <w:jc w:val="left"/>
        <w:rPr>
          <w:sz w:val="16"/>
        </w:rPr>
      </w:pPr>
      <w:r>
        <w:rPr>
          <w:w w:val="103"/>
          <w:sz w:val="16"/>
        </w:rPr>
        <w:t>9</w:t>
      </w:r>
    </w:p>
    <w:p>
      <w:pPr>
        <w:spacing w:before="130"/>
        <w:ind w:left="710" w:right="0" w:firstLine="0"/>
        <w:jc w:val="left"/>
        <w:rPr>
          <w:sz w:val="16"/>
        </w:rPr>
      </w:pPr>
      <w:r>
        <w:rPr>
          <w:w w:val="103"/>
          <w:sz w:val="16"/>
        </w:rPr>
        <w:t>8</w:t>
      </w:r>
    </w:p>
    <w:p>
      <w:pPr>
        <w:spacing w:before="132"/>
        <w:ind w:left="710" w:right="0" w:firstLine="0"/>
        <w:jc w:val="left"/>
        <w:rPr>
          <w:sz w:val="16"/>
        </w:rPr>
      </w:pPr>
      <w:r>
        <w:rPr>
          <w:w w:val="103"/>
          <w:sz w:val="16"/>
        </w:rPr>
        <w:t>7</w:t>
      </w:r>
    </w:p>
    <w:p>
      <w:pPr>
        <w:spacing w:before="130"/>
        <w:ind w:left="710" w:right="0" w:firstLine="0"/>
        <w:jc w:val="left"/>
        <w:rPr>
          <w:sz w:val="16"/>
        </w:rPr>
      </w:pPr>
      <w:r>
        <w:rPr>
          <w:w w:val="103"/>
          <w:sz w:val="16"/>
        </w:rPr>
        <w:t>6</w:t>
      </w:r>
    </w:p>
    <w:p>
      <w:pPr>
        <w:spacing w:before="116"/>
        <w:ind w:left="710" w:right="0" w:firstLine="0"/>
        <w:jc w:val="left"/>
        <w:rPr>
          <w:sz w:val="16"/>
        </w:rPr>
      </w:pPr>
      <w:r>
        <w:rPr>
          <w:w w:val="103"/>
          <w:sz w:val="16"/>
        </w:rPr>
        <w:t>5</w:t>
      </w:r>
    </w:p>
    <w:p>
      <w:pPr>
        <w:spacing w:before="132"/>
        <w:ind w:left="710" w:right="0" w:firstLine="0"/>
        <w:jc w:val="left"/>
        <w:rPr>
          <w:sz w:val="16"/>
        </w:rPr>
      </w:pPr>
      <w:r>
        <w:rPr>
          <w:w w:val="103"/>
          <w:sz w:val="16"/>
        </w:rPr>
        <w:t>4</w:t>
      </w:r>
    </w:p>
    <w:p>
      <w:pPr>
        <w:spacing w:before="130"/>
        <w:ind w:left="710" w:right="0" w:firstLine="0"/>
        <w:jc w:val="left"/>
        <w:rPr>
          <w:sz w:val="16"/>
        </w:rPr>
      </w:pPr>
      <w:r>
        <w:rPr>
          <w:w w:val="103"/>
          <w:sz w:val="16"/>
        </w:rPr>
        <w:t>3</w:t>
      </w:r>
    </w:p>
    <w:p>
      <w:pPr>
        <w:spacing w:before="130"/>
        <w:ind w:left="710" w:right="0" w:firstLine="0"/>
        <w:jc w:val="left"/>
        <w:rPr>
          <w:sz w:val="16"/>
        </w:rPr>
      </w:pPr>
      <w:r>
        <w:rPr>
          <w:w w:val="103"/>
          <w:sz w:val="16"/>
        </w:rPr>
        <w:t>2</w:t>
      </w:r>
    </w:p>
    <w:p>
      <w:pPr>
        <w:spacing w:before="132"/>
        <w:ind w:left="710" w:right="0" w:firstLine="0"/>
        <w:jc w:val="left"/>
        <w:rPr>
          <w:sz w:val="16"/>
        </w:rPr>
      </w:pPr>
      <w:r>
        <w:rPr>
          <w:w w:val="103"/>
          <w:sz w:val="16"/>
        </w:rPr>
        <w:t>1</w:t>
      </w:r>
    </w:p>
    <w:p>
      <w:pPr>
        <w:spacing w:before="130"/>
        <w:ind w:left="710" w:right="0" w:firstLine="0"/>
        <w:jc w:val="left"/>
        <w:rPr>
          <w:sz w:val="16"/>
        </w:rPr>
      </w:pPr>
      <w:r>
        <w:rPr>
          <w:w w:val="103"/>
          <w:sz w:val="16"/>
        </w:rPr>
        <w:t>0</w:t>
      </w:r>
    </w:p>
    <w:p>
      <w:pPr>
        <w:spacing w:before="57"/>
        <w:ind w:left="740" w:right="0" w:firstLine="0"/>
        <w:jc w:val="left"/>
        <w:rPr>
          <w:sz w:val="16"/>
        </w:rPr>
      </w:pPr>
      <w:r>
        <w:rPr>
          <w:w w:val="105"/>
          <w:sz w:val="16"/>
        </w:rPr>
        <w:t>1999 2000 2001 2002 2003 2004 2005 2006 2007 2008 2009 2010</w:t>
      </w:r>
    </w:p>
    <w:p>
      <w:pPr>
        <w:spacing w:before="101"/>
        <w:ind w:left="649" w:right="0" w:firstLine="0"/>
        <w:jc w:val="left"/>
        <w:rPr>
          <w:sz w:val="16"/>
        </w:rPr>
      </w:pPr>
      <w:r>
        <w:rPr>
          <w:w w:val="105"/>
          <w:sz w:val="16"/>
        </w:rPr>
        <w:t>Source: Financial Services Agency Japan, Thompson Datastream</w:t>
      </w:r>
    </w:p>
    <w:p>
      <w:pPr>
        <w:pStyle w:val="BodyText"/>
        <w:rPr>
          <w:sz w:val="18"/>
        </w:rPr>
      </w:pPr>
      <w:r>
        <w:rPr/>
        <w:br w:type="column"/>
      </w:r>
      <w:r>
        <w:rPr>
          <w:sz w:val="18"/>
        </w:rPr>
      </w:r>
    </w:p>
    <w:p>
      <w:pPr>
        <w:pStyle w:val="BodyText"/>
        <w:spacing w:before="9"/>
        <w:rPr>
          <w:sz w:val="17"/>
        </w:rPr>
      </w:pPr>
    </w:p>
    <w:p>
      <w:pPr>
        <w:spacing w:before="0"/>
        <w:ind w:left="35" w:right="0" w:firstLine="0"/>
        <w:jc w:val="left"/>
        <w:rPr>
          <w:sz w:val="16"/>
        </w:rPr>
      </w:pPr>
      <w:r>
        <w:rPr>
          <w:spacing w:val="7"/>
          <w:w w:val="105"/>
          <w:sz w:val="16"/>
        </w:rPr>
        <w:t>600</w:t>
      </w:r>
    </w:p>
    <w:p>
      <w:pPr>
        <w:pStyle w:val="BodyText"/>
        <w:rPr>
          <w:sz w:val="18"/>
        </w:rPr>
      </w:pPr>
    </w:p>
    <w:p>
      <w:pPr>
        <w:spacing w:before="135"/>
        <w:ind w:left="35" w:right="0" w:firstLine="0"/>
        <w:jc w:val="left"/>
        <w:rPr>
          <w:sz w:val="16"/>
        </w:rPr>
      </w:pPr>
      <w:r>
        <w:rPr>
          <w:spacing w:val="7"/>
          <w:w w:val="105"/>
          <w:sz w:val="16"/>
        </w:rPr>
        <w:t>500</w:t>
      </w:r>
    </w:p>
    <w:p>
      <w:pPr>
        <w:pStyle w:val="BodyText"/>
        <w:rPr>
          <w:sz w:val="18"/>
        </w:rPr>
      </w:pPr>
    </w:p>
    <w:p>
      <w:pPr>
        <w:spacing w:before="134"/>
        <w:ind w:left="35" w:right="0" w:firstLine="0"/>
        <w:jc w:val="left"/>
        <w:rPr>
          <w:sz w:val="16"/>
        </w:rPr>
      </w:pPr>
      <w:r>
        <w:rPr>
          <w:spacing w:val="7"/>
          <w:w w:val="105"/>
          <w:sz w:val="16"/>
        </w:rPr>
        <w:t>400</w:t>
      </w:r>
    </w:p>
    <w:p>
      <w:pPr>
        <w:pStyle w:val="BodyText"/>
        <w:rPr>
          <w:sz w:val="18"/>
        </w:rPr>
      </w:pPr>
    </w:p>
    <w:p>
      <w:pPr>
        <w:spacing w:before="134"/>
        <w:ind w:left="35" w:right="0" w:firstLine="0"/>
        <w:jc w:val="left"/>
        <w:rPr>
          <w:sz w:val="16"/>
        </w:rPr>
      </w:pPr>
      <w:r>
        <w:rPr>
          <w:spacing w:val="7"/>
          <w:w w:val="105"/>
          <w:sz w:val="16"/>
        </w:rPr>
        <w:t>300</w:t>
      </w:r>
    </w:p>
    <w:p>
      <w:pPr>
        <w:pStyle w:val="BodyText"/>
        <w:rPr>
          <w:sz w:val="18"/>
        </w:rPr>
      </w:pPr>
    </w:p>
    <w:p>
      <w:pPr>
        <w:spacing w:before="118"/>
        <w:ind w:left="35" w:right="0" w:firstLine="0"/>
        <w:jc w:val="left"/>
        <w:rPr>
          <w:sz w:val="16"/>
        </w:rPr>
      </w:pPr>
      <w:r>
        <w:rPr>
          <w:spacing w:val="7"/>
          <w:w w:val="105"/>
          <w:sz w:val="16"/>
        </w:rPr>
        <w:t>200</w:t>
      </w:r>
    </w:p>
    <w:p>
      <w:pPr>
        <w:pStyle w:val="BodyText"/>
        <w:rPr>
          <w:sz w:val="18"/>
        </w:rPr>
      </w:pPr>
    </w:p>
    <w:p>
      <w:pPr>
        <w:spacing w:before="135"/>
        <w:ind w:left="35" w:right="0" w:firstLine="0"/>
        <w:jc w:val="left"/>
        <w:rPr>
          <w:sz w:val="16"/>
        </w:rPr>
      </w:pPr>
      <w:r>
        <w:rPr>
          <w:spacing w:val="7"/>
          <w:w w:val="105"/>
          <w:sz w:val="16"/>
        </w:rPr>
        <w:t>100</w:t>
      </w:r>
    </w:p>
    <w:p>
      <w:pPr>
        <w:pStyle w:val="BodyText"/>
        <w:rPr>
          <w:sz w:val="18"/>
        </w:rPr>
      </w:pPr>
    </w:p>
    <w:p>
      <w:pPr>
        <w:spacing w:before="133"/>
        <w:ind w:left="35" w:right="0" w:firstLine="0"/>
        <w:jc w:val="left"/>
        <w:rPr>
          <w:sz w:val="16"/>
        </w:rPr>
      </w:pPr>
      <w:r>
        <w:rPr>
          <w:w w:val="103"/>
          <w:sz w:val="16"/>
        </w:rPr>
        <w:t>0</w:t>
      </w:r>
    </w:p>
    <w:p>
      <w:pPr>
        <w:spacing w:after="0"/>
        <w:jc w:val="left"/>
        <w:rPr>
          <w:sz w:val="16"/>
        </w:rPr>
        <w:sectPr>
          <w:type w:val="continuous"/>
          <w:pgSz w:w="11910" w:h="16840"/>
          <w:pgMar w:top="1600" w:bottom="280" w:left="1300" w:right="0"/>
          <w:cols w:num="2" w:equalWidth="0">
            <w:col w:w="6785" w:space="40"/>
            <w:col w:w="3785"/>
          </w:cols>
        </w:sectPr>
      </w:pPr>
    </w:p>
    <w:p>
      <w:pPr>
        <w:spacing w:before="68"/>
        <w:ind w:left="500" w:right="0" w:firstLine="0"/>
        <w:jc w:val="left"/>
        <w:rPr>
          <w:b/>
          <w:sz w:val="22"/>
        </w:rPr>
      </w:pPr>
      <w:r>
        <w:rPr>
          <w:b/>
          <w:color w:val="FF0000"/>
          <w:sz w:val="22"/>
        </w:rPr>
        <w:t>Figure 7: </w:t>
      </w:r>
      <w:r>
        <w:rPr>
          <w:b/>
          <w:sz w:val="22"/>
        </w:rPr>
        <w:t>International TFP Growth</w:t>
      </w:r>
    </w:p>
    <w:p>
      <w:pPr>
        <w:pStyle w:val="BodyText"/>
        <w:rPr>
          <w:b/>
          <w:sz w:val="20"/>
        </w:rPr>
      </w:pPr>
    </w:p>
    <w:p>
      <w:pPr>
        <w:pStyle w:val="BodyText"/>
        <w:rPr>
          <w:b/>
          <w:sz w:val="20"/>
        </w:rPr>
      </w:pPr>
    </w:p>
    <w:p>
      <w:pPr>
        <w:pStyle w:val="BodyText"/>
        <w:rPr>
          <w:b/>
          <w:sz w:val="20"/>
        </w:rPr>
      </w:pPr>
    </w:p>
    <w:p>
      <w:pPr>
        <w:pStyle w:val="BodyText"/>
        <w:spacing w:before="4"/>
        <w:rPr>
          <w:b/>
        </w:rPr>
      </w:pPr>
    </w:p>
    <w:p>
      <w:pPr>
        <w:spacing w:before="99"/>
        <w:ind w:left="4724" w:right="2379" w:firstLine="0"/>
        <w:jc w:val="center"/>
        <w:rPr>
          <w:sz w:val="14"/>
        </w:rPr>
      </w:pPr>
      <w:r>
        <w:rPr/>
        <w:pict>
          <v:group style="position:absolute;margin-left:102.9422pt;margin-top:2.379218pt;width:277.4pt;height:172.5pt;mso-position-horizontal-relative:page;mso-position-vertical-relative:paragraph;z-index:251704320" coordorigin="2059,48" coordsize="5548,3450">
            <v:shape style="position:absolute;left:2071;top:191;width:5536;height:3306" coordorigin="2071,191" coordsize="5536,3306" path="m7566,191l7566,3458m7566,3458l7607,3458m7566,3088l7607,3088m7566,2733l7607,2733m7566,2365l7607,2365m7566,2009l7607,2009m7566,1640l7607,1640m7566,1285l7607,1285m7566,916l7607,916m7566,561l7607,561m7566,191l7607,191m2071,3458l7566,3458m2071,3497l2071,3458m2861,3497l2861,3458m3662,3497l3662,3458m4452,3497l4452,3458m5255,3497l5255,3458m6043,3497l6043,3458m6832,3497l6832,3458e" filled="false" stroked="true" strokeweight=".06pt" strokecolor="#000000">
              <v:path arrowok="t"/>
              <v:stroke dashstyle="solid"/>
            </v:shape>
            <v:line style="position:absolute" from="2072,1640" to="2208,1640" stroked="true" strokeweight=".658198pt" strokecolor="#000000">
              <v:stroke dashstyle="solid"/>
            </v:line>
            <v:line style="position:absolute" from="2201,1640" to="7369,1640" stroked="true" strokeweight=".658198pt" strokecolor="#000000">
              <v:stroke dashstyle="solid"/>
            </v:line>
            <v:line style="position:absolute" from="7362,1640" to="7566,1640" stroked="true" strokeweight=".658198pt" strokecolor="#000000">
              <v:stroke dashstyle="solid"/>
            </v:line>
            <v:line style="position:absolute" from="2072,1803" to="2208,2127" stroked="true" strokeweight="1.353461pt" strokecolor="#ff00ff">
              <v:stroke dashstyle="solid"/>
            </v:line>
            <v:shape style="position:absolute;left:2172;top:26835;width:588;height:455" coordorigin="2172,26835" coordsize="588,455" path="m2208,2127l2398,1943m2398,1943l2602,1679m2602,1679l2806,1719e" filled="false" stroked="true" strokeweight="1.338177pt" strokecolor="#ff00ff">
              <v:path arrowok="t"/>
              <v:stroke dashstyle="solid"/>
            </v:shape>
            <v:line style="position:absolute" from="2792,1712" to="3010,1712" stroked="true" strokeweight="1.976782pt" strokecolor="#ff00ff">
              <v:stroke dashstyle="solid"/>
            </v:line>
            <v:line style="position:absolute" from="2996,1706" to="3200,1851" stroked="true" strokeweight="1.331044pt" strokecolor="#ff00ff">
              <v:stroke dashstyle="solid"/>
            </v:line>
            <v:line style="position:absolute" from="3187,1858" to="3404,1858" stroked="true" strokeweight="1.976782pt" strokecolor="#ff00ff">
              <v:stroke dashstyle="solid"/>
            </v:line>
            <v:shape style="position:absolute;left:3336;top:27102;width:402;height:402" coordorigin="3336,27102" coordsize="402,402" path="m3391,1864l3595,1706m3595,1706l3799,1469e" filled="false" stroked="true" strokeweight="1.338177pt" strokecolor="#ff00ff">
              <v:path arrowok="t"/>
              <v:stroke dashstyle="solid"/>
            </v:shape>
            <v:line style="position:absolute" from="3786,1463" to="4002,1463" stroked="true" strokeweight="1.976785pt" strokecolor="#ff00ff">
              <v:stroke dashstyle="solid"/>
            </v:line>
            <v:shape style="position:absolute;left:3924;top:27102;width:1567;height:991" coordorigin="3924,27102" coordsize="1567,991" path="m3989,1456l4193,1719m4193,1719l4384,1864m4384,1864l4588,1811m4588,1811l4778,1588m4778,1588l4982,1298m4982,1298l5186,1298m5186,1298l5377,1075m5377,1075l5581,890e" filled="false" stroked="true" strokeweight="1.338177pt" strokecolor="#ff00ff">
              <v:path arrowok="t"/>
              <v:stroke dashstyle="solid"/>
            </v:shape>
            <v:line style="position:absolute" from="5568,883" to="5798,883" stroked="true" strokeweight="1.976755pt" strokecolor="#ff00ff">
              <v:stroke dashstyle="solid"/>
            </v:line>
            <v:shape style="position:absolute;left:5691;top:26968;width:1552;height:1419" coordorigin="5692,26968" coordsize="1552,1419" path="m5785,877l5975,601m5975,601l6179,995m6179,995l6370,1390m6370,1390l6574,1430m6574,1430l6778,1772m6778,1772l6968,1285m6968,1285l7172,1601m7172,1601l7362,1996e" filled="false" stroked="true" strokeweight="1.338177pt" strokecolor="#ff00ff">
              <v:path arrowok="t"/>
              <v:stroke dashstyle="solid"/>
            </v:shape>
            <v:line style="position:absolute" from="7362,1996" to="7566,2865" stroked="true" strokeweight="1.357683pt" strokecolor="#ff00ff">
              <v:stroke dashstyle="solid"/>
            </v:line>
            <v:line style="position:absolute" from="2072,1952" to="2208,1996" stroked="true" strokeweight="1.320523pt" strokecolor="#008000">
              <v:stroke dashstyle="solid"/>
            </v:line>
            <v:shape style="position:absolute;left:2172;top:26968;width:977;height:509" coordorigin="2172,26968" coordsize="977,509" path="m2208,1996l2398,1891m2398,1891l2602,1759m2602,1759l2806,1640m2806,1640l2996,1693m2996,1693l3200,1496e" filled="false" stroked="true" strokeweight="1.338177pt" strokecolor="#008000">
              <v:path arrowok="t"/>
              <v:stroke dashstyle="solid"/>
            </v:shape>
            <v:line style="position:absolute" from="3187,1489" to="3404,1489" stroked="true" strokeweight="1.976782pt" strokecolor="#008000">
              <v:stroke dashstyle="solid"/>
            </v:line>
            <v:shape style="position:absolute;left:3336;top:27115;width:2743;height:684" coordorigin="3336,27116" coordsize="2743,684" path="m3391,1483l3595,1324m3595,1324l3799,1179m3799,1179l3989,1258m3989,1258l4193,1430m4193,1430l4384,1522m4384,1522l4588,1851m4588,1851l4778,1798m4778,1798l4982,1706m4982,1706l5186,1706m5186,1706l5377,1324m5377,1324l5581,1443m5581,1443l5785,1443m5785,1443l5975,1403m5975,1403l6179,1549e" filled="false" stroked="true" strokeweight="1.338177pt" strokecolor="#008000">
              <v:path arrowok="t"/>
              <v:stroke dashstyle="solid"/>
            </v:shape>
            <v:line style="position:absolute" from="6166,1542" to="6383,1542" stroked="true" strokeweight="1.976782pt" strokecolor="#008000">
              <v:stroke dashstyle="solid"/>
            </v:line>
            <v:shape style="position:absolute;left:6266;top:26701;width:977;height:736" coordorigin="6267,26701" coordsize="977,736" path="m6370,1535l6574,1601m6574,1601l6778,1693m6778,1693l6968,1719m6968,1719l7172,1917m7172,1917l7362,2259e" filled="false" stroked="true" strokeweight="1.338177pt" strokecolor="#008000">
              <v:path arrowok="t"/>
              <v:stroke dashstyle="solid"/>
            </v:shape>
            <v:line style="position:absolute" from="7362,2259" to="7566,2931" stroked="true" strokeweight="1.356283pt" strokecolor="#008000">
              <v:stroke dashstyle="solid"/>
            </v:line>
            <v:line style="position:absolute" from="2072,1902" to="2208,1509" stroked="true" strokeweight="1.35533pt" strokecolor="#00ffff">
              <v:stroke dashstyle="solid"/>
            </v:line>
            <v:shape style="position:absolute;left:2172;top:27182;width:2529;height:1045" coordorigin="2172,27183" coordsize="2529,1045" path="m2208,1509l2398,1613m2398,1613l2602,1403m2602,1403l2806,1522m2806,1522l2996,1785m2996,1785l3200,1666m3200,1666l3391,1139m3391,1139l3595,956m3595,956l3799,758m3799,758l3989,837m3989,837l4193,1311m4193,1311l4384,1311m4384,1311l4588,1245m4588,1245l4778,1483e" filled="false" stroked="true" strokeweight="1.338177pt" strokecolor="#00ffff">
              <v:path arrowok="t"/>
              <v:stroke dashstyle="solid"/>
            </v:shape>
            <v:line style="position:absolute" from="4765,1489" to="4996,1489" stroked="true" strokeweight="1.976755pt" strokecolor="#00ffff">
              <v:stroke dashstyle="solid"/>
            </v:line>
            <v:shape style="position:absolute;left:4901;top:27182;width:790;height:294" coordorigin="4902,27183" coordsize="790,294" path="m4982,1496l5186,1613m5186,1613l5377,1575m5377,1575l5581,1549m5581,1549l5785,1785e" filled="false" stroked="true" strokeweight="1.338177pt" strokecolor="#00ffff">
              <v:path arrowok="t"/>
              <v:stroke dashstyle="solid"/>
            </v:shape>
            <v:line style="position:absolute" from="5772,1792" to="5988,1792" stroked="true" strokeweight="1.976785pt" strokecolor="#00ffff">
              <v:stroke dashstyle="solid"/>
            </v:line>
            <v:shape style="position:absolute;left:5878;top:26835;width:590;height:655" coordorigin="5878,26835" coordsize="590,655" path="m5975,1798l6179,2127m6179,2127l6370,1838m6370,1838l6574,1483e" filled="false" stroked="true" strokeweight="1.338177pt" strokecolor="#00ffff">
              <v:path arrowok="t"/>
              <v:stroke dashstyle="solid"/>
            </v:shape>
            <v:line style="position:absolute" from="6560,1476" to="6791,1476" stroked="true" strokeweight="1.976755pt" strokecolor="#00ffff">
              <v:stroke dashstyle="solid"/>
            </v:line>
            <v:shape style="position:absolute;left:6668;top:26741;width:575;height:763" coordorigin="6668,26741" coordsize="575,763" path="m6778,1469l6968,1601m6968,1601l7172,1772m7172,1772l7362,2219e" filled="false" stroked="true" strokeweight="1.338177pt" strokecolor="#00ffff">
              <v:path arrowok="t"/>
              <v:stroke dashstyle="solid"/>
            </v:shape>
            <v:line style="position:absolute" from="7362,2219" to="7566,2641" stroked="true" strokeweight="1.351681pt" strokecolor="#00ffff">
              <v:stroke dashstyle="solid"/>
            </v:line>
            <v:line style="position:absolute" from="2059,2409" to="2221,2409" stroked="true" strokeweight="1.755394pt" strokecolor="#003365">
              <v:stroke dashstyle="solid"/>
            </v:line>
            <v:shape style="position:absolute;left:2172;top:26553;width:5071;height:1941" coordorigin="2172,26553" coordsize="5071,1941" path="m2208,2404l2398,1864m2398,1864l2602,1245m2602,1245l2806,1035m2806,1035l2996,1298m2996,1298l3200,1522m3200,1522l3391,1483m3391,1483l3595,1009m3595,1009l3799,495m3799,495l3989,811m3989,811l4193,877m4193,877l4384,1509m4384,1509l4588,1679m4588,1679l4778,1192m4778,1192l4982,1219m4982,1219l5186,916m5186,916l5377,1166m5377,1166l5581,1088m5581,1088l5785,1179m5785,1179l5975,1179m5975,1179l6179,679m6179,679l6370,1127m6370,1127l6574,1192m6574,1192l6778,1232m6778,1232l6968,1390m6968,1390l7172,1785m7172,1785l7362,2127e" filled="false" stroked="true" strokeweight="1.338177pt" strokecolor="#003365">
              <v:path arrowok="t"/>
              <v:stroke dashstyle="solid"/>
            </v:shape>
            <v:line style="position:absolute" from="7362,2127" to="7566,3101" stroked="true" strokeweight="1.35813pt" strokecolor="#003365">
              <v:stroke dashstyle="solid"/>
            </v:line>
            <v:line style="position:absolute" from="2072,2413" to="2208,2299" stroked="true" strokeweight="1.334448pt" strokecolor="#cc9aff">
              <v:stroke dashstyle="solid"/>
            </v:line>
            <v:shape style="position:absolute;left:2172;top:26660;width:3520;height:1179" coordorigin="2172,26661" coordsize="3520,1179" path="m2208,2299l2398,2009m2398,2009l2602,1917m2602,1917l2806,1693m2806,1693l2996,1785m2996,1785l3200,1943m3200,1943l3391,1759m3391,1759l3595,1522m3595,1522l3799,1443m3799,1443l3989,1139m3989,1139l4193,1311m4193,1311l4384,1258m4384,1258l4588,1364m4588,1364l4778,1562m4778,1562l4982,1496m4982,1496l5186,1627m5186,1627l5377,1522m5377,1522l5581,1271m5581,1271l5785,1549e" filled="false" stroked="true" strokeweight="1.338177pt" strokecolor="#cc9aff">
              <v:path arrowok="t"/>
              <v:stroke dashstyle="solid"/>
            </v:shape>
            <v:line style="position:absolute" from="5772,1542" to="5988,1542" stroked="true" strokeweight="1.976785pt" strokecolor="#cc9aff">
              <v:stroke dashstyle="solid"/>
            </v:line>
            <v:shape style="position:absolute;left:5878;top:26620;width:1365;height:816" coordorigin="5878,26621" coordsize="1365,816" path="m5975,1535l6179,1575m6179,1575l6370,1864m6370,1864l6574,1640m6574,1640l6778,1798m6778,1798l6968,1877m6968,1877l7172,2114m7172,2114l7362,2338e" filled="false" stroked="true" strokeweight="1.338177pt" strokecolor="#cc9aff">
              <v:path arrowok="t"/>
              <v:stroke dashstyle="solid"/>
            </v:shape>
            <v:line style="position:absolute" from="7362,2338" to="7566,2825" stroked="true" strokeweight="1.35346pt" strokecolor="#cc9aff">
              <v:stroke dashstyle="solid"/>
            </v:line>
            <v:line style="position:absolute" from="2303,127" to="2657,127" stroked="true" strokeweight="1.316395pt" strokecolor="#ff00ff">
              <v:stroke dashstyle="solid"/>
            </v:line>
            <v:line style="position:absolute" from="3473,127" to="3826,127" stroked="true" strokeweight="1.316395pt" strokecolor="#008000">
              <v:stroke dashstyle="solid"/>
            </v:line>
            <v:line style="position:absolute" from="4302,127" to="4656,127" stroked="true" strokeweight="1.316395pt" strokecolor="#00ffff">
              <v:stroke dashstyle="solid"/>
            </v:line>
            <v:line style="position:absolute" from="5132,127" to="5485,127" stroked="true" strokeweight="1.316395pt" strokecolor="#003365">
              <v:stroke dashstyle="solid"/>
            </v:line>
            <v:line style="position:absolute" from="6138,127" to="6492,127" stroked="true" strokeweight="1.316395pt" strokecolor="#cc9aff">
              <v:stroke dashstyle="solid"/>
            </v:line>
            <v:shape style="position:absolute;left:2684;top:47;width:537;height:146" type="#_x0000_t202" filled="false" stroked="false">
              <v:textbox inset="0,0,0,0">
                <w:txbxContent>
                  <w:p>
                    <w:pPr>
                      <w:spacing w:line="145" w:lineRule="exact" w:before="0"/>
                      <w:ind w:left="0" w:right="0" w:firstLine="0"/>
                      <w:jc w:val="left"/>
                      <w:rPr>
                        <w:sz w:val="13"/>
                      </w:rPr>
                    </w:pPr>
                    <w:r>
                      <w:rPr>
                        <w:w w:val="105"/>
                        <w:sz w:val="13"/>
                      </w:rPr>
                      <w:t>Germany</w:t>
                    </w:r>
                  </w:p>
                </w:txbxContent>
              </v:textbox>
              <w10:wrap type="none"/>
            </v:shape>
            <v:shape style="position:absolute;left:3854;top:47;width:184;height:146" type="#_x0000_t202" filled="false" stroked="false">
              <v:textbox inset="0,0,0,0">
                <w:txbxContent>
                  <w:p>
                    <w:pPr>
                      <w:spacing w:line="145" w:lineRule="exact" w:before="0"/>
                      <w:ind w:left="0" w:right="0" w:firstLine="0"/>
                      <w:jc w:val="left"/>
                      <w:rPr>
                        <w:sz w:val="13"/>
                      </w:rPr>
                    </w:pPr>
                    <w:r>
                      <w:rPr>
                        <w:spacing w:val="-17"/>
                        <w:w w:val="105"/>
                        <w:sz w:val="13"/>
                      </w:rPr>
                      <w:t>UK</w:t>
                    </w:r>
                  </w:p>
                </w:txbxContent>
              </v:textbox>
              <w10:wrap type="none"/>
            </v:shape>
            <v:shape style="position:absolute;left:4683;top:47;width:161;height:146" type="#_x0000_t202" filled="false" stroked="false">
              <v:textbox inset="0,0,0,0">
                <w:txbxContent>
                  <w:p>
                    <w:pPr>
                      <w:spacing w:line="145" w:lineRule="exact" w:before="0"/>
                      <w:ind w:left="0" w:right="0" w:firstLine="0"/>
                      <w:jc w:val="left"/>
                      <w:rPr>
                        <w:sz w:val="13"/>
                      </w:rPr>
                    </w:pPr>
                    <w:r>
                      <w:rPr>
                        <w:spacing w:val="-17"/>
                        <w:w w:val="105"/>
                        <w:sz w:val="13"/>
                      </w:rPr>
                      <w:t>US</w:t>
                    </w:r>
                  </w:p>
                </w:txbxContent>
              </v:textbox>
              <w10:wrap type="none"/>
            </v:shape>
            <v:shape style="position:absolute;left:5512;top:47;width:361;height:146" type="#_x0000_t202" filled="false" stroked="false">
              <v:textbox inset="0,0,0,0">
                <w:txbxContent>
                  <w:p>
                    <w:pPr>
                      <w:spacing w:line="145" w:lineRule="exact" w:before="0"/>
                      <w:ind w:left="0" w:right="0" w:firstLine="0"/>
                      <w:jc w:val="left"/>
                      <w:rPr>
                        <w:sz w:val="13"/>
                      </w:rPr>
                    </w:pPr>
                    <w:r>
                      <w:rPr>
                        <w:w w:val="105"/>
                        <w:sz w:val="13"/>
                      </w:rPr>
                      <w:t>Japan</w:t>
                    </w:r>
                  </w:p>
                </w:txbxContent>
              </v:textbox>
              <w10:wrap type="none"/>
            </v:shape>
            <v:shape style="position:absolute;left:6519;top:47;width:407;height:146" type="#_x0000_t202" filled="false" stroked="false">
              <v:textbox inset="0,0,0,0">
                <w:txbxContent>
                  <w:p>
                    <w:pPr>
                      <w:spacing w:line="145" w:lineRule="exact" w:before="0"/>
                      <w:ind w:left="0" w:right="0" w:firstLine="0"/>
                      <w:jc w:val="left"/>
                      <w:rPr>
                        <w:sz w:val="13"/>
                      </w:rPr>
                    </w:pPr>
                    <w:r>
                      <w:rPr>
                        <w:w w:val="105"/>
                        <w:sz w:val="13"/>
                      </w:rPr>
                      <w:t>France</w:t>
                    </w:r>
                  </w:p>
                </w:txbxContent>
              </v:textbox>
              <w10:wrap type="none"/>
            </v:shape>
            <w10:wrap type="none"/>
          </v:group>
        </w:pict>
      </w:r>
      <w:r>
        <w:rPr>
          <w:spacing w:val="3"/>
          <w:w w:val="105"/>
          <w:sz w:val="14"/>
        </w:rPr>
        <w:t>4.0</w:t>
      </w:r>
    </w:p>
    <w:p>
      <w:pPr>
        <w:pStyle w:val="BodyText"/>
        <w:spacing w:before="5"/>
        <w:rPr>
          <w:sz w:val="9"/>
        </w:rPr>
      </w:pPr>
    </w:p>
    <w:p>
      <w:pPr>
        <w:spacing w:before="99"/>
        <w:ind w:left="4724" w:right="2379" w:firstLine="0"/>
        <w:jc w:val="center"/>
        <w:rPr>
          <w:sz w:val="14"/>
        </w:rPr>
      </w:pPr>
      <w:r>
        <w:rPr>
          <w:spacing w:val="3"/>
          <w:w w:val="105"/>
          <w:sz w:val="14"/>
        </w:rPr>
        <w:t>3.0</w:t>
      </w:r>
    </w:p>
    <w:p>
      <w:pPr>
        <w:pStyle w:val="BodyText"/>
        <w:spacing w:before="11"/>
        <w:rPr>
          <w:sz w:val="16"/>
        </w:rPr>
      </w:pPr>
    </w:p>
    <w:p>
      <w:pPr>
        <w:spacing w:before="0"/>
        <w:ind w:left="4724" w:right="2379" w:firstLine="0"/>
        <w:jc w:val="center"/>
        <w:rPr>
          <w:sz w:val="14"/>
        </w:rPr>
      </w:pPr>
      <w:r>
        <w:rPr>
          <w:spacing w:val="3"/>
          <w:w w:val="105"/>
          <w:sz w:val="14"/>
        </w:rPr>
        <w:t>2.0</w:t>
      </w:r>
    </w:p>
    <w:p>
      <w:pPr>
        <w:pStyle w:val="BodyText"/>
        <w:spacing w:before="6"/>
        <w:rPr>
          <w:sz w:val="9"/>
        </w:rPr>
      </w:pPr>
    </w:p>
    <w:p>
      <w:pPr>
        <w:spacing w:before="98"/>
        <w:ind w:left="4724" w:right="2379" w:firstLine="0"/>
        <w:jc w:val="center"/>
        <w:rPr>
          <w:sz w:val="14"/>
        </w:rPr>
      </w:pPr>
      <w:r>
        <w:rPr>
          <w:spacing w:val="3"/>
          <w:w w:val="105"/>
          <w:sz w:val="14"/>
        </w:rPr>
        <w:t>1.0</w:t>
      </w:r>
    </w:p>
    <w:p>
      <w:pPr>
        <w:pStyle w:val="BodyText"/>
        <w:spacing w:before="10"/>
        <w:rPr>
          <w:sz w:val="16"/>
        </w:rPr>
      </w:pPr>
    </w:p>
    <w:p>
      <w:pPr>
        <w:spacing w:before="0"/>
        <w:ind w:left="4724" w:right="2379" w:firstLine="0"/>
        <w:jc w:val="center"/>
        <w:rPr>
          <w:sz w:val="14"/>
        </w:rPr>
      </w:pPr>
      <w:r>
        <w:rPr>
          <w:spacing w:val="3"/>
          <w:w w:val="105"/>
          <w:sz w:val="14"/>
        </w:rPr>
        <w:t>0.0</w:t>
      </w:r>
    </w:p>
    <w:p>
      <w:pPr>
        <w:pStyle w:val="BodyText"/>
        <w:spacing w:before="6"/>
        <w:rPr>
          <w:sz w:val="9"/>
        </w:rPr>
      </w:pPr>
    </w:p>
    <w:p>
      <w:pPr>
        <w:spacing w:before="98"/>
        <w:ind w:left="4778" w:right="2379" w:firstLine="0"/>
        <w:jc w:val="center"/>
        <w:rPr>
          <w:sz w:val="14"/>
        </w:rPr>
      </w:pPr>
      <w:r>
        <w:rPr>
          <w:spacing w:val="3"/>
          <w:w w:val="105"/>
          <w:sz w:val="14"/>
        </w:rPr>
        <w:t>-1.0</w:t>
      </w:r>
    </w:p>
    <w:p>
      <w:pPr>
        <w:pStyle w:val="BodyText"/>
        <w:rPr>
          <w:sz w:val="17"/>
        </w:rPr>
      </w:pPr>
    </w:p>
    <w:p>
      <w:pPr>
        <w:spacing w:before="0"/>
        <w:ind w:left="4778" w:right="2379" w:firstLine="0"/>
        <w:jc w:val="center"/>
        <w:rPr>
          <w:sz w:val="14"/>
        </w:rPr>
      </w:pPr>
      <w:r>
        <w:rPr>
          <w:spacing w:val="3"/>
          <w:w w:val="105"/>
          <w:sz w:val="14"/>
        </w:rPr>
        <w:t>-2.0</w:t>
      </w:r>
    </w:p>
    <w:p>
      <w:pPr>
        <w:pStyle w:val="BodyText"/>
        <w:spacing w:before="6"/>
        <w:rPr>
          <w:sz w:val="9"/>
        </w:rPr>
      </w:pPr>
    </w:p>
    <w:p>
      <w:pPr>
        <w:spacing w:before="98"/>
        <w:ind w:left="4778" w:right="2379" w:firstLine="0"/>
        <w:jc w:val="center"/>
        <w:rPr>
          <w:sz w:val="14"/>
        </w:rPr>
      </w:pPr>
      <w:r>
        <w:rPr>
          <w:spacing w:val="3"/>
          <w:w w:val="105"/>
          <w:sz w:val="14"/>
        </w:rPr>
        <w:t>-3.0</w:t>
      </w:r>
    </w:p>
    <w:p>
      <w:pPr>
        <w:pStyle w:val="BodyText"/>
        <w:spacing w:before="10"/>
        <w:rPr>
          <w:sz w:val="16"/>
        </w:rPr>
      </w:pPr>
    </w:p>
    <w:p>
      <w:pPr>
        <w:spacing w:before="0"/>
        <w:ind w:left="4778" w:right="2379" w:firstLine="0"/>
        <w:jc w:val="center"/>
        <w:rPr>
          <w:sz w:val="14"/>
        </w:rPr>
      </w:pPr>
      <w:r>
        <w:rPr>
          <w:spacing w:val="3"/>
          <w:w w:val="105"/>
          <w:sz w:val="14"/>
        </w:rPr>
        <w:t>-4.0</w:t>
      </w:r>
    </w:p>
    <w:p>
      <w:pPr>
        <w:pStyle w:val="BodyText"/>
        <w:spacing w:before="6"/>
        <w:rPr>
          <w:sz w:val="9"/>
        </w:rPr>
      </w:pPr>
    </w:p>
    <w:p>
      <w:pPr>
        <w:spacing w:before="98"/>
        <w:ind w:left="4778" w:right="2379" w:firstLine="0"/>
        <w:jc w:val="center"/>
        <w:rPr>
          <w:sz w:val="14"/>
        </w:rPr>
      </w:pPr>
      <w:r>
        <w:rPr>
          <w:spacing w:val="3"/>
          <w:w w:val="105"/>
          <w:sz w:val="14"/>
        </w:rPr>
        <w:t>-5.0</w:t>
      </w:r>
    </w:p>
    <w:p>
      <w:pPr>
        <w:tabs>
          <w:tab w:pos="788" w:val="left" w:leader="none"/>
          <w:tab w:pos="1591" w:val="left" w:leader="none"/>
          <w:tab w:pos="2379" w:val="left" w:leader="none"/>
          <w:tab w:pos="3182" w:val="left" w:leader="none"/>
          <w:tab w:pos="3970" w:val="left" w:leader="none"/>
          <w:tab w:pos="4760" w:val="left" w:leader="none"/>
        </w:tabs>
        <w:spacing w:before="50"/>
        <w:ind w:left="0" w:right="4297" w:firstLine="0"/>
        <w:jc w:val="center"/>
        <w:rPr>
          <w:sz w:val="14"/>
        </w:rPr>
      </w:pPr>
      <w:r>
        <w:rPr>
          <w:spacing w:val="4"/>
          <w:w w:val="105"/>
          <w:sz w:val="14"/>
        </w:rPr>
        <w:t>2002</w:t>
        <w:tab/>
        <w:t>2003</w:t>
        <w:tab/>
        <w:t>2004</w:t>
        <w:tab/>
        <w:t>2005</w:t>
        <w:tab/>
        <w:t>2006</w:t>
        <w:tab/>
        <w:t>2007</w:t>
        <w:tab/>
      </w:r>
      <w:r>
        <w:rPr>
          <w:spacing w:val="6"/>
          <w:w w:val="105"/>
          <w:sz w:val="14"/>
        </w:rPr>
        <w:t>2008</w:t>
      </w:r>
    </w:p>
    <w:p>
      <w:pPr>
        <w:pStyle w:val="BodyText"/>
        <w:rPr>
          <w:sz w:val="20"/>
        </w:rPr>
      </w:pPr>
    </w:p>
    <w:p>
      <w:pPr>
        <w:pStyle w:val="BodyText"/>
        <w:rPr>
          <w:sz w:val="20"/>
        </w:rPr>
      </w:pPr>
    </w:p>
    <w:p>
      <w:pPr>
        <w:pStyle w:val="BodyText"/>
        <w:spacing w:before="6"/>
        <w:rPr>
          <w:sz w:val="26"/>
        </w:rPr>
      </w:pPr>
    </w:p>
    <w:p>
      <w:pPr>
        <w:spacing w:before="93"/>
        <w:ind w:left="499" w:right="0" w:firstLine="0"/>
        <w:jc w:val="left"/>
        <w:rPr>
          <w:sz w:val="16"/>
        </w:rPr>
      </w:pPr>
      <w:r>
        <w:rPr>
          <w:sz w:val="16"/>
        </w:rPr>
        <w:t>Source: Thompson DataStream and Bank calculations</w:t>
      </w:r>
    </w:p>
    <w:p>
      <w:pPr>
        <w:pStyle w:val="BodyText"/>
        <w:spacing w:before="10"/>
        <w:rPr>
          <w:sz w:val="19"/>
        </w:rPr>
      </w:pPr>
    </w:p>
    <w:p>
      <w:pPr>
        <w:spacing w:line="273" w:lineRule="auto" w:before="0"/>
        <w:ind w:left="499" w:right="1729" w:firstLine="0"/>
        <w:jc w:val="left"/>
        <w:rPr>
          <w:sz w:val="16"/>
        </w:rPr>
      </w:pPr>
      <w:r>
        <w:rPr>
          <w:sz w:val="16"/>
        </w:rPr>
        <w:t>Note: Simple TFP measure based on residual of GDP growth after accounting for growth in employment and capital and movements in labor share</w:t>
      </w:r>
    </w:p>
    <w:p>
      <w:pPr>
        <w:pStyle w:val="BodyText"/>
        <w:rPr>
          <w:sz w:val="18"/>
        </w:rPr>
      </w:pPr>
    </w:p>
    <w:p>
      <w:pPr>
        <w:pStyle w:val="BodyText"/>
        <w:rPr>
          <w:sz w:val="18"/>
        </w:rPr>
      </w:pPr>
    </w:p>
    <w:p>
      <w:pPr>
        <w:pStyle w:val="BodyText"/>
        <w:spacing w:before="8"/>
        <w:rPr>
          <w:sz w:val="24"/>
        </w:rPr>
      </w:pPr>
    </w:p>
    <w:p>
      <w:pPr>
        <w:spacing w:before="0"/>
        <w:ind w:left="500" w:right="0" w:firstLine="0"/>
        <w:jc w:val="left"/>
        <w:rPr>
          <w:b/>
          <w:sz w:val="22"/>
        </w:rPr>
      </w:pPr>
      <w:r>
        <w:rPr>
          <w:b/>
          <w:color w:val="FF0000"/>
          <w:sz w:val="22"/>
        </w:rPr>
        <w:t>Figure 8: </w:t>
      </w:r>
      <w:r>
        <w:rPr>
          <w:b/>
          <w:sz w:val="22"/>
        </w:rPr>
        <w:t>Average TFP Growth and GDP per worker: 2002 Q2: 2008 Q2</w:t>
      </w:r>
    </w:p>
    <w:p>
      <w:pPr>
        <w:pStyle w:val="BodyText"/>
        <w:spacing w:before="9"/>
        <w:rPr>
          <w:b/>
          <w:sz w:val="18"/>
        </w:rPr>
      </w:pPr>
    </w:p>
    <w:p>
      <w:pPr>
        <w:spacing w:line="235" w:lineRule="auto" w:before="100"/>
        <w:ind w:left="6252" w:right="4264" w:hanging="15"/>
        <w:jc w:val="left"/>
        <w:rPr>
          <w:sz w:val="14"/>
        </w:rPr>
      </w:pPr>
      <w:r>
        <w:rPr/>
        <w:pict>
          <v:group style="position:absolute;margin-left:100.169998pt;margin-top:5.010533pt;width:278.25pt;height:170.2pt;mso-position-horizontal-relative:page;mso-position-vertical-relative:paragraph;z-index:251708416" coordorigin="2003,100" coordsize="5565,3404">
            <v:rect style="position:absolute;left:2235;top:686;width:314;height:2780" filled="true" fillcolor="#000080" stroked="false">
              <v:fill type="solid"/>
            </v:rect>
            <v:rect style="position:absolute;left:2235;top:686;width:314;height:2780" filled="false" stroked="true" strokeweight="1.361623pt" strokecolor="#000080">
              <v:stroke dashstyle="solid"/>
            </v:rect>
            <v:rect style="position:absolute;left:2548;top:1586;width:315;height:1880" filled="true" fillcolor="#ff00ff" stroked="false">
              <v:fill type="solid"/>
            </v:rect>
            <v:rect style="position:absolute;left:2548;top:1586;width:315;height:1880" filled="false" stroked="true" strokeweight="1.36077pt" strokecolor="#ff00ff">
              <v:stroke dashstyle="solid"/>
            </v:rect>
            <v:rect style="position:absolute;left:3326;top:1612;width:314;height:1853" filled="true" fillcolor="#000080" stroked="false">
              <v:fill type="solid"/>
            </v:rect>
            <v:rect style="position:absolute;left:3326;top:1612;width:314;height:1853" filled="false" stroked="true" strokeweight="1.360738pt" strokecolor="#000080">
              <v:stroke dashstyle="solid"/>
            </v:rect>
            <v:line style="position:absolute" from="3640,3413" to="3953,3413" stroked="true" strokeweight="5.22pt" strokecolor="#ff00ff">
              <v:stroke dashstyle="solid"/>
            </v:line>
            <v:rect style="position:absolute;left:3639;top:3361;width:314;height:105" filled="false" stroked="true" strokeweight="1.310088pt" strokecolor="#ff00ff">
              <v:stroke dashstyle="solid"/>
            </v:rect>
            <v:rect style="position:absolute;left:4417;top:1795;width:314;height:1671" filled="true" fillcolor="#000080" stroked="false">
              <v:fill type="solid"/>
            </v:rect>
            <v:rect style="position:absolute;left:4417;top:1795;width:314;height:1671" filled="false" stroked="true" strokeweight="1.360379pt" strokecolor="#000080">
              <v:stroke dashstyle="solid"/>
            </v:rect>
            <v:rect style="position:absolute;left:4730;top:2748;width:300;height:718" filled="true" fillcolor="#ff00ff" stroked="false">
              <v:fill type="solid"/>
            </v:rect>
            <v:rect style="position:absolute;left:4730;top:2748;width:300;height:718" filled="false" stroked="true" strokeweight="1.353712pt" strokecolor="#ff00ff">
              <v:stroke dashstyle="solid"/>
            </v:rect>
            <v:rect style="position:absolute;left:5493;top:842;width:314;height:2624" filled="true" fillcolor="#000080" stroked="false">
              <v:fill type="solid"/>
            </v:rect>
            <v:rect style="position:absolute;left:5493;top:842;width:314;height:2624" filled="false" stroked="true" strokeweight="1.361535pt" strokecolor="#000080">
              <v:stroke dashstyle="solid"/>
            </v:rect>
            <v:rect style="position:absolute;left:5806;top:3165;width:314;height:300" filled="true" fillcolor="#ff00ff" stroked="false">
              <v:fill type="solid"/>
            </v:rect>
            <v:rect style="position:absolute;left:5806;top:3165;width:314;height:300" filled="false" stroked="true" strokeweight="1.332066pt" strokecolor="#ff00ff">
              <v:stroke dashstyle="solid"/>
            </v:rect>
            <v:rect style="position:absolute;left:6584;top:1130;width:314;height:2336" filled="true" fillcolor="#000080" stroked="false">
              <v:fill type="solid"/>
            </v:rect>
            <v:rect style="position:absolute;left:6584;top:1130;width:314;height:2336" filled="false" stroked="true" strokeweight="1.361325pt" strokecolor="#000080">
              <v:stroke dashstyle="solid"/>
            </v:rect>
            <v:rect style="position:absolute;left:6897;top:2786;width:314;height:680" filled="true" fillcolor="#ff00ff" stroked="false">
              <v:fill type="solid"/>
            </v:rect>
            <v:rect style="position:absolute;left:6897;top:2786;width:314;height:680" filled="false" stroked="true" strokeweight="1.352168pt" strokecolor="#ff00ff">
              <v:stroke dashstyle="solid"/>
            </v:rect>
            <v:shape style="position:absolute;left:2004;top:346;width:5480;height:3158" coordorigin="2004,347" coordsize="5480,3158" path="m7442,347l7442,3466m7442,3466l7483,3466m7442,3152l7483,3152m7442,2839l7483,2839m7442,2526l7483,2526m7442,2213l7483,2213m7442,1900l7483,1900m7442,1600l7483,1600m7442,1286l7483,1286m7442,973l7483,973m7442,660l7483,660m7442,347l7483,347m2004,3466l7442,3466m2004,3504l2004,3466m3095,3504l3095,3466m4184,3504l4184,3466m5262,3504l5262,3466m6353,3504l6353,3466m7442,3504l7442,3466e" filled="false" stroked="true" strokeweight=".06pt" strokecolor="#000000">
              <v:path arrowok="t"/>
              <v:stroke dashstyle="solid"/>
            </v:shape>
            <v:rect style="position:absolute;left:3612;top:386;width:82;height:78" filled="true" fillcolor="#000080" stroked="false">
              <v:fill type="solid"/>
            </v:rect>
            <v:rect style="position:absolute;left:4484;top:386;width:82;height:78" filled="true" fillcolor="#ff00ff" stroked="false">
              <v:fill type="solid"/>
            </v:rect>
            <v:shape style="position:absolute;left:6925;top:100;width:643;height:159" type="#_x0000_t202" filled="false" stroked="false">
              <v:textbox inset="0,0,0,0">
                <w:txbxContent>
                  <w:p>
                    <w:pPr>
                      <w:spacing w:line="158" w:lineRule="exact" w:before="0"/>
                      <w:ind w:left="0" w:right="0" w:firstLine="0"/>
                      <w:jc w:val="left"/>
                      <w:rPr>
                        <w:sz w:val="14"/>
                      </w:rPr>
                    </w:pPr>
                    <w:r>
                      <w:rPr>
                        <w:w w:val="105"/>
                        <w:sz w:val="14"/>
                      </w:rPr>
                      <w:t>% Averag</w:t>
                    </w:r>
                  </w:p>
                </w:txbxContent>
              </v:textbox>
              <w10:wrap type="none"/>
            </v:shape>
            <v:shape style="position:absolute;left:3748;top:335;width:309;height:159" type="#_x0000_t202" filled="false" stroked="false">
              <v:textbox inset="0,0,0,0">
                <w:txbxContent>
                  <w:p>
                    <w:pPr>
                      <w:spacing w:line="158" w:lineRule="exact" w:before="0"/>
                      <w:ind w:left="0" w:right="0" w:firstLine="0"/>
                      <w:jc w:val="left"/>
                      <w:rPr>
                        <w:sz w:val="14"/>
                      </w:rPr>
                    </w:pPr>
                    <w:r>
                      <w:rPr>
                        <w:w w:val="105"/>
                        <w:sz w:val="14"/>
                      </w:rPr>
                      <w:t>GDP</w:t>
                    </w:r>
                  </w:p>
                </w:txbxContent>
              </v:textbox>
              <w10:wrap type="none"/>
            </v:shape>
            <v:shape style="position:absolute;left:4621;top:335;width:295;height:159" type="#_x0000_t202" filled="false" stroked="false">
              <v:textbox inset="0,0,0,0">
                <w:txbxContent>
                  <w:p>
                    <w:pPr>
                      <w:spacing w:line="158" w:lineRule="exact" w:before="0"/>
                      <w:ind w:left="0" w:right="0" w:firstLine="0"/>
                      <w:jc w:val="left"/>
                      <w:rPr>
                        <w:sz w:val="14"/>
                      </w:rPr>
                    </w:pPr>
                    <w:r>
                      <w:rPr>
                        <w:w w:val="105"/>
                        <w:sz w:val="14"/>
                      </w:rPr>
                      <w:t>TFP</w:t>
                    </w:r>
                  </w:p>
                </w:txbxContent>
              </v:textbox>
              <w10:wrap type="none"/>
            </v:shape>
            <w10:wrap type="none"/>
          </v:group>
        </w:pict>
      </w:r>
      <w:r>
        <w:rPr>
          <w:w w:val="105"/>
          <w:sz w:val="14"/>
        </w:rPr>
        <w:t>e 2</w:t>
      </w:r>
    </w:p>
    <w:p>
      <w:pPr>
        <w:pStyle w:val="BodyText"/>
        <w:spacing w:before="3"/>
        <w:rPr>
          <w:sz w:val="13"/>
        </w:rPr>
      </w:pPr>
    </w:p>
    <w:p>
      <w:pPr>
        <w:spacing w:before="0"/>
        <w:ind w:left="6252" w:right="0" w:firstLine="0"/>
        <w:jc w:val="left"/>
        <w:rPr>
          <w:sz w:val="14"/>
        </w:rPr>
      </w:pPr>
      <w:r>
        <w:rPr>
          <w:spacing w:val="3"/>
          <w:w w:val="105"/>
          <w:sz w:val="14"/>
        </w:rPr>
        <w:t>1.8</w:t>
      </w:r>
    </w:p>
    <w:p>
      <w:pPr>
        <w:pStyle w:val="BodyText"/>
        <w:spacing w:before="3"/>
        <w:rPr>
          <w:sz w:val="13"/>
        </w:rPr>
      </w:pPr>
    </w:p>
    <w:p>
      <w:pPr>
        <w:spacing w:before="0"/>
        <w:ind w:left="6252" w:right="0" w:firstLine="0"/>
        <w:jc w:val="left"/>
        <w:rPr>
          <w:sz w:val="14"/>
        </w:rPr>
      </w:pPr>
      <w:r>
        <w:rPr>
          <w:spacing w:val="3"/>
          <w:w w:val="105"/>
          <w:sz w:val="14"/>
        </w:rPr>
        <w:t>1.6</w:t>
      </w:r>
    </w:p>
    <w:p>
      <w:pPr>
        <w:pStyle w:val="BodyText"/>
        <w:spacing w:before="1"/>
        <w:rPr>
          <w:sz w:val="13"/>
        </w:rPr>
      </w:pPr>
    </w:p>
    <w:p>
      <w:pPr>
        <w:spacing w:before="1"/>
        <w:ind w:left="6252" w:right="0" w:firstLine="0"/>
        <w:jc w:val="left"/>
        <w:rPr>
          <w:sz w:val="14"/>
        </w:rPr>
      </w:pPr>
      <w:r>
        <w:rPr>
          <w:spacing w:val="3"/>
          <w:w w:val="105"/>
          <w:sz w:val="14"/>
        </w:rPr>
        <w:t>1.4</w:t>
      </w:r>
    </w:p>
    <w:p>
      <w:pPr>
        <w:pStyle w:val="BodyText"/>
        <w:spacing w:before="2"/>
        <w:rPr>
          <w:sz w:val="13"/>
        </w:rPr>
      </w:pPr>
    </w:p>
    <w:p>
      <w:pPr>
        <w:spacing w:before="0"/>
        <w:ind w:left="6252" w:right="0" w:firstLine="0"/>
        <w:jc w:val="left"/>
        <w:rPr>
          <w:sz w:val="14"/>
        </w:rPr>
      </w:pPr>
      <w:r>
        <w:rPr>
          <w:spacing w:val="3"/>
          <w:w w:val="105"/>
          <w:sz w:val="14"/>
        </w:rPr>
        <w:t>1.2</w:t>
      </w:r>
    </w:p>
    <w:p>
      <w:pPr>
        <w:spacing w:before="139"/>
        <w:ind w:left="6252" w:right="0" w:firstLine="0"/>
        <w:jc w:val="left"/>
        <w:rPr>
          <w:sz w:val="14"/>
        </w:rPr>
      </w:pPr>
      <w:r>
        <w:rPr>
          <w:w w:val="107"/>
          <w:sz w:val="14"/>
        </w:rPr>
        <w:t>1</w:t>
      </w:r>
    </w:p>
    <w:p>
      <w:pPr>
        <w:pStyle w:val="BodyText"/>
        <w:spacing w:before="3"/>
        <w:rPr>
          <w:sz w:val="13"/>
        </w:rPr>
      </w:pPr>
    </w:p>
    <w:p>
      <w:pPr>
        <w:spacing w:before="0"/>
        <w:ind w:left="6252" w:right="0" w:firstLine="0"/>
        <w:jc w:val="left"/>
        <w:rPr>
          <w:sz w:val="14"/>
        </w:rPr>
      </w:pPr>
      <w:r>
        <w:rPr>
          <w:spacing w:val="3"/>
          <w:w w:val="105"/>
          <w:sz w:val="14"/>
        </w:rPr>
        <w:t>0.8</w:t>
      </w:r>
    </w:p>
    <w:p>
      <w:pPr>
        <w:pStyle w:val="BodyText"/>
        <w:spacing w:before="3"/>
        <w:rPr>
          <w:sz w:val="13"/>
        </w:rPr>
      </w:pPr>
    </w:p>
    <w:p>
      <w:pPr>
        <w:spacing w:before="0"/>
        <w:ind w:left="6252" w:right="0" w:firstLine="0"/>
        <w:jc w:val="left"/>
        <w:rPr>
          <w:sz w:val="14"/>
        </w:rPr>
      </w:pPr>
      <w:r>
        <w:rPr>
          <w:spacing w:val="3"/>
          <w:w w:val="105"/>
          <w:sz w:val="14"/>
        </w:rPr>
        <w:t>0.6</w:t>
      </w:r>
    </w:p>
    <w:p>
      <w:pPr>
        <w:pStyle w:val="BodyText"/>
        <w:spacing w:before="2"/>
        <w:rPr>
          <w:sz w:val="13"/>
        </w:rPr>
      </w:pPr>
    </w:p>
    <w:p>
      <w:pPr>
        <w:spacing w:before="0"/>
        <w:ind w:left="6252" w:right="0" w:firstLine="0"/>
        <w:jc w:val="left"/>
        <w:rPr>
          <w:sz w:val="14"/>
        </w:rPr>
      </w:pPr>
      <w:r>
        <w:rPr>
          <w:spacing w:val="3"/>
          <w:w w:val="105"/>
          <w:sz w:val="14"/>
        </w:rPr>
        <w:t>0.4</w:t>
      </w:r>
    </w:p>
    <w:p>
      <w:pPr>
        <w:pStyle w:val="BodyText"/>
        <w:spacing w:before="3"/>
        <w:rPr>
          <w:sz w:val="13"/>
        </w:rPr>
      </w:pPr>
    </w:p>
    <w:p>
      <w:pPr>
        <w:spacing w:before="0"/>
        <w:ind w:left="6252" w:right="0" w:firstLine="0"/>
        <w:jc w:val="left"/>
        <w:rPr>
          <w:sz w:val="14"/>
        </w:rPr>
      </w:pPr>
      <w:r>
        <w:rPr>
          <w:spacing w:val="3"/>
          <w:w w:val="105"/>
          <w:sz w:val="14"/>
        </w:rPr>
        <w:t>0.2</w:t>
      </w:r>
    </w:p>
    <w:p>
      <w:pPr>
        <w:pStyle w:val="BodyText"/>
        <w:spacing w:before="3"/>
        <w:rPr>
          <w:sz w:val="13"/>
        </w:rPr>
      </w:pPr>
    </w:p>
    <w:p>
      <w:pPr>
        <w:spacing w:before="0"/>
        <w:ind w:left="6252" w:right="0" w:firstLine="0"/>
        <w:jc w:val="left"/>
        <w:rPr>
          <w:sz w:val="14"/>
        </w:rPr>
      </w:pPr>
      <w:r>
        <w:rPr>
          <w:w w:val="107"/>
          <w:sz w:val="14"/>
        </w:rPr>
        <w:t>0</w:t>
      </w:r>
    </w:p>
    <w:p>
      <w:pPr>
        <w:tabs>
          <w:tab w:pos="2135" w:val="left" w:leader="none"/>
          <w:tab w:pos="3144" w:val="left" w:leader="none"/>
          <w:tab w:pos="4398" w:val="left" w:leader="none"/>
          <w:tab w:pos="5515" w:val="left" w:leader="none"/>
        </w:tabs>
        <w:spacing w:before="48"/>
        <w:ind w:left="1072" w:right="0" w:firstLine="0"/>
        <w:jc w:val="left"/>
        <w:rPr>
          <w:sz w:val="14"/>
        </w:rPr>
      </w:pPr>
      <w:r>
        <w:rPr>
          <w:w w:val="105"/>
          <w:sz w:val="14"/>
        </w:rPr>
        <w:t>Japan</w:t>
        <w:tab/>
        <w:t>France</w:t>
        <w:tab/>
        <w:t>Germany</w:t>
        <w:tab/>
        <w:t>UK</w:t>
        <w:tab/>
        <w:t>US</w:t>
      </w:r>
    </w:p>
    <w:p>
      <w:pPr>
        <w:pStyle w:val="BodyText"/>
        <w:rPr>
          <w:sz w:val="20"/>
        </w:rPr>
      </w:pPr>
    </w:p>
    <w:p>
      <w:pPr>
        <w:pStyle w:val="BodyText"/>
        <w:rPr>
          <w:sz w:val="20"/>
        </w:rPr>
      </w:pPr>
    </w:p>
    <w:p>
      <w:pPr>
        <w:pStyle w:val="BodyText"/>
        <w:spacing w:before="8"/>
        <w:rPr>
          <w:sz w:val="18"/>
        </w:rPr>
      </w:pPr>
    </w:p>
    <w:p>
      <w:pPr>
        <w:spacing w:before="1"/>
        <w:ind w:left="500" w:right="0" w:firstLine="0"/>
        <w:jc w:val="left"/>
        <w:rPr>
          <w:sz w:val="16"/>
        </w:rPr>
      </w:pPr>
      <w:r>
        <w:rPr>
          <w:sz w:val="16"/>
        </w:rPr>
        <w:t>Source: Thompson DataStream and Bank calculations</w:t>
      </w:r>
    </w:p>
    <w:p>
      <w:pPr>
        <w:pStyle w:val="BodyText"/>
        <w:spacing w:before="10"/>
        <w:rPr>
          <w:sz w:val="19"/>
        </w:rPr>
      </w:pPr>
    </w:p>
    <w:p>
      <w:pPr>
        <w:spacing w:line="273" w:lineRule="auto" w:before="0"/>
        <w:ind w:left="500" w:right="1729" w:firstLine="0"/>
        <w:jc w:val="left"/>
        <w:rPr>
          <w:sz w:val="16"/>
        </w:rPr>
      </w:pPr>
      <w:r>
        <w:rPr>
          <w:sz w:val="16"/>
        </w:rPr>
        <w:t>Note: Simple TFP measure based on residual of GDP growth after accounting for growth in employment and capital and movements in labor share</w:t>
      </w:r>
    </w:p>
    <w:p>
      <w:pPr>
        <w:spacing w:after="0" w:line="273" w:lineRule="auto"/>
        <w:jc w:val="left"/>
        <w:rPr>
          <w:sz w:val="16"/>
        </w:rPr>
        <w:sectPr>
          <w:pgSz w:w="11910" w:h="16840"/>
          <w:pgMar w:header="0" w:footer="1287" w:top="1180" w:bottom="1480" w:left="1300" w:right="0"/>
        </w:sectPr>
      </w:pPr>
    </w:p>
    <w:p>
      <w:pPr>
        <w:spacing w:before="68"/>
        <w:ind w:left="500" w:right="0" w:firstLine="0"/>
        <w:jc w:val="left"/>
        <w:rPr>
          <w:b/>
          <w:sz w:val="22"/>
        </w:rPr>
      </w:pPr>
      <w:r>
        <w:rPr>
          <w:b/>
          <w:color w:val="FF0000"/>
          <w:sz w:val="22"/>
        </w:rPr>
        <w:t>Figure 9: </w:t>
      </w:r>
      <w:r>
        <w:rPr>
          <w:b/>
          <w:sz w:val="22"/>
        </w:rPr>
        <w:t>The BoJ’s response to Japan’s recession</w:t>
      </w:r>
    </w:p>
    <w:p>
      <w:pPr>
        <w:pStyle w:val="BodyText"/>
        <w:rPr>
          <w:b/>
          <w:sz w:val="20"/>
        </w:rPr>
      </w:pPr>
    </w:p>
    <w:p>
      <w:pPr>
        <w:pStyle w:val="BodyText"/>
        <w:spacing w:before="6"/>
        <w:rPr>
          <w:b/>
          <w:sz w:val="18"/>
        </w:rPr>
      </w:pPr>
    </w:p>
    <w:p>
      <w:pPr>
        <w:spacing w:before="0"/>
        <w:ind w:left="983" w:right="0" w:firstLine="0"/>
        <w:jc w:val="left"/>
        <w:rPr>
          <w:rFonts w:ascii="Arial"/>
          <w:sz w:val="19"/>
        </w:rPr>
      </w:pPr>
      <w:r>
        <w:rPr/>
        <w:pict>
          <v:group style="position:absolute;margin-left:127.009499pt;margin-top:4.699886pt;width:272.55pt;height:145.2pt;mso-position-horizontal-relative:page;mso-position-vertical-relative:paragraph;z-index:251710464" coordorigin="2540,94" coordsize="5451,2904">
            <v:rect style="position:absolute;left:2593;top:97;width:5394;height:2842" filled="false" stroked="true" strokeweight=".381pt" strokecolor="#018001">
              <v:stroke dashstyle="solid"/>
            </v:rect>
            <v:line style="position:absolute" from="2593,98" to="2594,2939" stroked="true" strokeweight=".381pt" strokecolor="#010101">
              <v:stroke dashstyle="solid"/>
            </v:line>
            <v:shape style="position:absolute;left:2540;top:2468;width:57;height:472" coordorigin="2540,2468" coordsize="57,472" path="m2540,2940l2597,2940m2540,2468l2597,2468e" filled="false" stroked="true" strokeweight=".441pt" strokecolor="#010101">
              <v:path arrowok="t"/>
              <v:stroke dashstyle="solid"/>
            </v:shape>
            <v:shape style="position:absolute;left:2540;top:1048;width:57;height:941" coordorigin="2540,1049" coordsize="57,941" path="m2540,1990l2597,1990m2540,1519l2597,1519m2540,1049l2597,1049e" filled="false" stroked="true" strokeweight=".441pt" strokecolor="#010101">
              <v:path arrowok="t"/>
              <v:stroke dashstyle="solid"/>
            </v:shape>
            <v:shape style="position:absolute;left:2540;top:98;width:57;height:472" coordorigin="2540,98" coordsize="57,472" path="m2540,570l2597,570m2540,98l2597,98e" filled="false" stroked="true" strokeweight=".441pt" strokecolor="#010101">
              <v:path arrowok="t"/>
              <v:stroke dashstyle="solid"/>
            </v:shape>
            <v:shape style="position:absolute;left:2593;top:2883;width:5394;height:111" coordorigin="2593,2883" coordsize="5394,111" path="m2593,2939l7987,2941m2593,2993l2594,2883m3455,2993l3457,2883m4319,2993l4320,2883m5182,2993l5183,2883m6046,2993l6047,2883m6910,2993l6911,2883m7772,2993l7774,2883e" filled="false" stroked="true" strokeweight=".381pt" strokecolor="#010101">
              <v:path arrowok="t"/>
              <v:stroke dashstyle="solid"/>
            </v:shape>
            <v:shape style="position:absolute;left:2703;top:1030;width:5174;height:1412" coordorigin="2704,1030" coordsize="5174,1412" path="m2704,2017l2917,1906,3131,1713,3344,1510,3566,1390,3781,1261,3995,1178,4208,1067,4430,1030,4644,1040,4858,1223,5072,1408,5294,1629,5508,1832,5722,1943,5935,1999,6150,2119,6371,2182,6586,2211,6799,2349,7013,2414,7235,2441,7448,2432,7663,2404,7877,2414e" filled="false" stroked="true" strokeweight="1.207pt" strokecolor="#ff0101">
              <v:path arrowok="t"/>
              <v:stroke dashstyle="solid"/>
            </v:shape>
            <v:shape style="position:absolute;left:2703;top:993;width:5174;height:1918" coordorigin="2704,993" coordsize="5174,1918" path="m2704,1583l2917,1684,3131,1546,3344,1556,3566,1473,3781,1243,3995,1233,4208,1039,4430,993,4644,1123,4858,1298,5072,1445,5294,1721,5508,1859,5722,2054,5935,2330,6150,2395,6371,2477,6586,2357,6799,2495,7013,2588,7235,2625,7448,2782,7663,2717,7877,2911e" filled="false" stroked="true" strokeweight=".381pt" strokecolor="#ff0101">
              <v:path arrowok="t"/>
              <v:stroke dashstyle="solid"/>
            </v:shape>
            <v:shape style="position:absolute;left:2703;top:606;width:5174;height:2333" coordorigin="2704,607" coordsize="5174,2333" path="m2704,975l2917,1353,3131,1048,3344,1030,3566,1132,3781,745,3995,782,4208,607,4430,662,4644,920,4858,1280,5072,1519,5294,1897,5508,2302,5722,2717,5935,2939,7796,2939,7877,2939e" filled="false" stroked="true" strokeweight=".381pt" strokecolor="#018001">
              <v:path arrowok="t"/>
              <v:stroke dashstyle="solid"/>
            </v:shape>
            <v:shape style="position:absolute;left:2671;top:1546;width:64;height:74" coordorigin="2671,1546" coordsize="64,74" path="m2704,1546l2671,1583,2704,1619,2735,1583,2704,1546xe" filled="true" fillcolor="#ff0101" stroked="false">
              <v:path arrowok="t"/>
              <v:fill type="solid"/>
            </v:shape>
            <v:shape style="position:absolute;left:2671;top:1546;width:64;height:74" coordorigin="2671,1546" coordsize="64,74" path="m2704,1546l2735,1583,2704,1619,2671,1583,2704,1546xe" filled="false" stroked="true" strokeweight=".381pt" strokecolor="#ff0101">
              <v:path arrowok="t"/>
              <v:stroke dashstyle="solid"/>
            </v:shape>
            <v:shape style="position:absolute;left:2884;top:1648;width:64;height:74" coordorigin="2885,1648" coordsize="64,74" path="m2917,1648l2885,1685,2917,1721,2948,1685,2917,1648xe" filled="true" fillcolor="#ff0101" stroked="false">
              <v:path arrowok="t"/>
              <v:fill type="solid"/>
            </v:shape>
            <v:shape style="position:absolute;left:2884;top:1648;width:64;height:74" coordorigin="2885,1648" coordsize="64,74" path="m2917,1648l2948,1685,2917,1721,2885,1685,2917,1648xe" filled="false" stroked="true" strokeweight=".381pt" strokecolor="#ff0101">
              <v:path arrowok="t"/>
              <v:stroke dashstyle="solid"/>
            </v:shape>
            <v:shape style="position:absolute;left:3099;top:1509;width:63;height:75" coordorigin="3100,1509" coordsize="63,75" path="m3131,1509l3100,1546,3131,1583,3162,1546,3131,1509xe" filled="true" fillcolor="#ff0101" stroked="false">
              <v:path arrowok="t"/>
              <v:fill type="solid"/>
            </v:shape>
            <v:shape style="position:absolute;left:3099;top:1509;width:63;height:75" coordorigin="3100,1509" coordsize="63,75" path="m3131,1509l3162,1546,3131,1583,3100,1546,3131,1509xe" filled="false" stroked="true" strokeweight=".381pt" strokecolor="#ff0101">
              <v:path arrowok="t"/>
              <v:stroke dashstyle="solid"/>
            </v:shape>
            <v:shape style="position:absolute;left:3313;top:1518;width:64;height:74" coordorigin="3313,1519" coordsize="64,74" path="m3344,1519l3313,1555,3344,1592,3377,1555,3344,1519xe" filled="true" fillcolor="#ff0101" stroked="false">
              <v:path arrowok="t"/>
              <v:fill type="solid"/>
            </v:shape>
            <v:shape style="position:absolute;left:3313;top:1518;width:64;height:74" coordorigin="3313,1519" coordsize="64,74" path="m3344,1519l3377,1555,3344,1592,3313,1555,3344,1519xe" filled="false" stroked="true" strokeweight=".381pt" strokecolor="#ff0101">
              <v:path arrowok="t"/>
              <v:stroke dashstyle="solid"/>
            </v:shape>
            <v:shape style="position:absolute;left:3535;top:1435;width:63;height:74" coordorigin="3535,1436" coordsize="63,74" path="m3566,1436l3535,1472,3566,1509,3598,1472,3566,1436xe" filled="true" fillcolor="#ff0101" stroked="false">
              <v:path arrowok="t"/>
              <v:fill type="solid"/>
            </v:shape>
            <v:shape style="position:absolute;left:3535;top:1435;width:63;height:74" coordorigin="3535,1436" coordsize="63,74" path="m3566,1436l3598,1472,3566,1509,3535,1472,3566,1436xe" filled="false" stroked="true" strokeweight=".381pt" strokecolor="#ff0101">
              <v:path arrowok="t"/>
              <v:stroke dashstyle="solid"/>
            </v:shape>
            <v:shape style="position:absolute;left:3748;top:1205;width:64;height:74" coordorigin="3749,1205" coordsize="64,74" path="m3781,1205l3749,1243,3781,1279,3812,1243,3781,1205xe" filled="true" fillcolor="#ff0101" stroked="false">
              <v:path arrowok="t"/>
              <v:fill type="solid"/>
            </v:shape>
            <v:shape style="position:absolute;left:3748;top:1205;width:64;height:74" coordorigin="3749,1205" coordsize="64,74" path="m3781,1205l3812,1243,3781,1279,3749,1243,3781,1205xe" filled="false" stroked="true" strokeweight=".381pt" strokecolor="#ff0101">
              <v:path arrowok="t"/>
              <v:stroke dashstyle="solid"/>
            </v:shape>
            <v:shape style="position:absolute;left:3962;top:1195;width:64;height:75" coordorigin="3962,1196" coordsize="64,75" path="m3994,1196l3962,1233,3994,1270,4026,1233,3994,1196xe" filled="true" fillcolor="#ff0101" stroked="false">
              <v:path arrowok="t"/>
              <v:fill type="solid"/>
            </v:shape>
            <v:shape style="position:absolute;left:3962;top:1195;width:64;height:75" coordorigin="3962,1196" coordsize="64,75" path="m3994,1196l4026,1233,3994,1270,3962,1233,3994,1196xe" filled="false" stroked="true" strokeweight=".381pt" strokecolor="#ff0101">
              <v:path arrowok="t"/>
              <v:stroke dashstyle="solid"/>
            </v:shape>
            <v:shape style="position:absolute;left:4177;top:1001;width:63;height:75" coordorigin="4177,1001" coordsize="63,75" path="m4208,1001l4177,1039,4208,1076,4240,1039,4208,1001xe" filled="true" fillcolor="#ff0101" stroked="false">
              <v:path arrowok="t"/>
              <v:fill type="solid"/>
            </v:shape>
            <v:shape style="position:absolute;left:4177;top:1001;width:63;height:75" coordorigin="4177,1001" coordsize="63,75" path="m4208,1001l4240,1039,4208,1076,4177,1039,4208,1001xe" filled="false" stroked="true" strokeweight=".381pt" strokecolor="#ff0101">
              <v:path arrowok="t"/>
              <v:stroke dashstyle="solid"/>
            </v:shape>
            <v:shape style="position:absolute;left:4398;top:955;width:64;height:75" coordorigin="4398,956" coordsize="64,75" path="m4430,956l4398,993,4430,1030,4462,993,4430,956xe" filled="true" fillcolor="#ff0101" stroked="false">
              <v:path arrowok="t"/>
              <v:fill type="solid"/>
            </v:shape>
            <v:shape style="position:absolute;left:4398;top:955;width:64;height:75" coordorigin="4398,956" coordsize="64,75" path="m4430,956l4462,993,4430,1030,4398,993,4430,956xe" filled="false" stroked="true" strokeweight=".381pt" strokecolor="#ff0101">
              <v:path arrowok="t"/>
              <v:stroke dashstyle="solid"/>
            </v:shape>
            <v:shape style="position:absolute;left:4612;top:1085;width:63;height:74" coordorigin="4613,1085" coordsize="63,74" path="m4643,1085l4613,1123,4643,1159,4675,1123,4643,1085xe" filled="true" fillcolor="#ff0101" stroked="false">
              <v:path arrowok="t"/>
              <v:fill type="solid"/>
            </v:shape>
            <v:shape style="position:absolute;left:4612;top:1085;width:63;height:74" coordorigin="4613,1085" coordsize="63,74" path="m4643,1085l4675,1123,4643,1159,4613,1123,4643,1085xe" filled="false" stroked="true" strokeweight=".381pt" strokecolor="#ff0101">
              <v:path arrowok="t"/>
              <v:stroke dashstyle="solid"/>
            </v:shape>
            <v:shape style="position:absolute;left:4826;top:1259;width:64;height:75" coordorigin="4826,1259" coordsize="64,75" path="m4858,1259l4826,1297,4858,1334,4890,1297,4858,1259xe" filled="true" fillcolor="#ff0101" stroked="false">
              <v:path arrowok="t"/>
              <v:fill type="solid"/>
            </v:shape>
            <v:shape style="position:absolute;left:4826;top:1259;width:64;height:75" coordorigin="4826,1259" coordsize="64,75" path="m4858,1259l4890,1297,4858,1334,4826,1297,4858,1259xe" filled="false" stroked="true" strokeweight=".381pt" strokecolor="#ff0101">
              <v:path arrowok="t"/>
              <v:stroke dashstyle="solid"/>
            </v:shape>
            <v:shape style="position:absolute;left:5040;top:1408;width:64;height:75" coordorigin="5040,1408" coordsize="64,75" path="m5071,1408l5040,1445,5071,1483,5104,1445,5071,1408xe" filled="true" fillcolor="#ff0101" stroked="false">
              <v:path arrowok="t"/>
              <v:fill type="solid"/>
            </v:shape>
            <v:shape style="position:absolute;left:5040;top:1408;width:64;height:75" coordorigin="5040,1408" coordsize="64,75" path="m5071,1408l5104,1445,5071,1483,5040,1445,5071,1408xe" filled="false" stroked="true" strokeweight=".381pt" strokecolor="#ff0101">
              <v:path arrowok="t"/>
              <v:stroke dashstyle="solid"/>
            </v:shape>
            <v:shape style="position:absolute;left:5262;top:1685;width:64;height:72" coordorigin="5262,1685" coordsize="64,72" path="m5293,1685l5262,1721,5293,1757,5326,1721,5293,1685xe" filled="true" fillcolor="#ff0101" stroked="false">
              <v:path arrowok="t"/>
              <v:fill type="solid"/>
            </v:shape>
            <v:shape style="position:absolute;left:5262;top:1685;width:64;height:72" coordorigin="5262,1685" coordsize="64,72" path="m5293,1685l5326,1721,5293,1757,5262,1721,5293,1685xe" filled="false" stroked="true" strokeweight=".381pt" strokecolor="#ff0101">
              <v:path arrowok="t"/>
              <v:stroke dashstyle="solid"/>
            </v:shape>
            <v:shape style="position:absolute;left:5475;top:1823;width:64;height:74" coordorigin="5476,1823" coordsize="64,74" path="m5507,1823l5476,1861,5507,1897,5539,1861,5507,1823xe" filled="true" fillcolor="#ff0101" stroked="false">
              <v:path arrowok="t"/>
              <v:fill type="solid"/>
            </v:shape>
            <v:shape style="position:absolute;left:5475;top:1823;width:64;height:74" coordorigin="5476,1823" coordsize="64,74" path="m5507,1823l5539,1861,5507,1897,5476,1861,5507,1823xe" filled="false" stroked="true" strokeweight=".381pt" strokecolor="#ff0101">
              <v:path arrowok="t"/>
              <v:stroke dashstyle="solid"/>
            </v:shape>
            <v:shape style="position:absolute;left:5690;top:2016;width:63;height:74" coordorigin="5690,2017" coordsize="63,74" path="m5720,2017l5690,2053,5720,2090,5753,2053,5720,2017xe" filled="true" fillcolor="#ff0101" stroked="false">
              <v:path arrowok="t"/>
              <v:fill type="solid"/>
            </v:shape>
            <v:shape style="position:absolute;left:5690;top:2016;width:63;height:74" coordorigin="5690,2017" coordsize="63,74" path="m5720,2017l5753,2053,5720,2090,5690,2053,5720,2017xe" filled="false" stroked="true" strokeweight=".381pt" strokecolor="#ff0101">
              <v:path arrowok="t"/>
              <v:stroke dashstyle="solid"/>
            </v:shape>
            <v:shape style="position:absolute;left:5904;top:2292;width:64;height:75" coordorigin="5904,2293" coordsize="64,75" path="m5935,2293l5904,2330,5935,2367,5968,2330,5935,2293xe" filled="true" fillcolor="#ff0101" stroked="false">
              <v:path arrowok="t"/>
              <v:fill type="solid"/>
            </v:shape>
            <v:shape style="position:absolute;left:5904;top:2292;width:64;height:75" coordorigin="5904,2293" coordsize="64,75" path="m5935,2293l5968,2330,5935,2367,5904,2330,5935,2293xe" filled="false" stroked="true" strokeweight=".381pt" strokecolor="#ff0101">
              <v:path arrowok="t"/>
              <v:stroke dashstyle="solid"/>
            </v:shape>
            <v:shape style="position:absolute;left:6116;top:2358;width:64;height:74" coordorigin="6116,2359" coordsize="64,74" path="m6149,2359l6116,2395,6149,2432,6180,2395,6149,2359xe" filled="true" fillcolor="#ff0101" stroked="false">
              <v:path arrowok="t"/>
              <v:fill type="solid"/>
            </v:shape>
            <v:shape style="position:absolute;left:6116;top:2358;width:64;height:74" coordorigin="6116,2359" coordsize="64,74" path="m6149,2359l6180,2395,6149,2432,6116,2395,6149,2359xe" filled="false" stroked="true" strokeweight=".381pt" strokecolor="#ff0101">
              <v:path arrowok="t"/>
              <v:stroke dashstyle="solid"/>
            </v:shape>
            <v:shape style="position:absolute;left:6339;top:2441;width:64;height:74" coordorigin="6340,2441" coordsize="64,74" path="m6371,2441l6340,2479,6371,2515,6403,2479,6371,2441xe" filled="true" fillcolor="#ff0101" stroked="false">
              <v:path arrowok="t"/>
              <v:fill type="solid"/>
            </v:shape>
            <v:shape style="position:absolute;left:6339;top:2441;width:64;height:74" coordorigin="6340,2441" coordsize="64,74" path="m6371,2441l6403,2479,6371,2515,6340,2479,6371,2441xe" filled="false" stroked="true" strokeweight=".381pt" strokecolor="#ff0101">
              <v:path arrowok="t"/>
              <v:stroke dashstyle="solid"/>
            </v:shape>
            <v:shape style="position:absolute;left:6553;top:2321;width:64;height:74" coordorigin="6553,2321" coordsize="64,74" path="m6584,2321l6553,2359,6584,2395,6617,2359,6584,2321xe" filled="true" fillcolor="#ff0101" stroked="false">
              <v:path arrowok="t"/>
              <v:fill type="solid"/>
            </v:shape>
            <v:shape style="position:absolute;left:6553;top:2321;width:64;height:74" coordorigin="6553,2321" coordsize="64,74" path="m6584,2321l6617,2359,6584,2395,6553,2359,6584,2321xe" filled="false" stroked="true" strokeweight=".381pt" strokecolor="#ff0101">
              <v:path arrowok="t"/>
              <v:stroke dashstyle="solid"/>
            </v:shape>
            <v:shape style="position:absolute;left:6768;top:2459;width:62;height:74" coordorigin="6768,2459" coordsize="62,74" path="m6798,2459l6768,2495,6798,2533,6829,2495,6798,2459xe" filled="true" fillcolor="#ff0101" stroked="false">
              <v:path arrowok="t"/>
              <v:fill type="solid"/>
            </v:shape>
            <v:shape style="position:absolute;left:6768;top:2459;width:62;height:74" coordorigin="6768,2459" coordsize="62,74" path="m6798,2459l6829,2495,6798,2533,6768,2495,6798,2459xe" filled="false" stroked="true" strokeweight=".381pt" strokecolor="#ff0101">
              <v:path arrowok="t"/>
              <v:stroke dashstyle="solid"/>
            </v:shape>
            <v:shape style="position:absolute;left:6980;top:2550;width:64;height:75" coordorigin="6980,2551" coordsize="64,75" path="m7013,2551l6980,2588,7013,2625,7044,2588,7013,2551xe" filled="true" fillcolor="#ff0101" stroked="false">
              <v:path arrowok="t"/>
              <v:fill type="solid"/>
            </v:shape>
            <v:shape style="position:absolute;left:6980;top:2550;width:64;height:75" coordorigin="6980,2551" coordsize="64,75" path="m7013,2551l7044,2588,7013,2625,6980,2588,7013,2551xe" filled="false" stroked="true" strokeweight=".381pt" strokecolor="#ff0101">
              <v:path arrowok="t"/>
              <v:stroke dashstyle="solid"/>
            </v:shape>
            <v:shape style="position:absolute;left:7202;top:2587;width:64;height:75" coordorigin="7202,2588" coordsize="64,75" path="m7234,2588l7202,2625,7234,2662,7266,2625,7234,2588xe" filled="true" fillcolor="#ff0101" stroked="false">
              <v:path arrowok="t"/>
              <v:fill type="solid"/>
            </v:shape>
            <v:shape style="position:absolute;left:7202;top:2587;width:64;height:75" coordorigin="7202,2588" coordsize="64,75" path="m7234,2588l7266,2625,7234,2662,7202,2625,7234,2588xe" filled="false" stroked="true" strokeweight=".381pt" strokecolor="#ff0101">
              <v:path arrowok="t"/>
              <v:stroke dashstyle="solid"/>
            </v:shape>
            <v:shape style="position:absolute;left:7417;top:2745;width:63;height:75" coordorigin="7417,2745" coordsize="63,75" path="m7448,2745l7417,2782,7448,2819,7480,2782,7448,2745xe" filled="true" fillcolor="#ff0101" stroked="false">
              <v:path arrowok="t"/>
              <v:fill type="solid"/>
            </v:shape>
            <v:shape style="position:absolute;left:7417;top:2745;width:63;height:75" coordorigin="7417,2745" coordsize="63,75" path="m7448,2745l7480,2782,7448,2819,7417,2782,7448,2745xe" filled="false" stroked="true" strokeweight=".381pt" strokecolor="#ff0101">
              <v:path arrowok="t"/>
              <v:stroke dashstyle="solid"/>
            </v:shape>
            <v:shape style="position:absolute;left:7629;top:2681;width:64;height:72" coordorigin="7630,2681" coordsize="64,72" path="m7662,2681l7630,2717,7662,2753,7693,2717,7662,2681xe" filled="true" fillcolor="#ff0101" stroked="false">
              <v:path arrowok="t"/>
              <v:fill type="solid"/>
            </v:shape>
            <v:shape style="position:absolute;left:7629;top:2681;width:64;height:72" coordorigin="7630,2681" coordsize="64,72" path="m7662,2681l7693,2717,7662,2753,7630,2717,7662,2681xe" filled="false" stroked="true" strokeweight=".381pt" strokecolor="#ff0101">
              <v:path arrowok="t"/>
              <v:stroke dashstyle="solid"/>
            </v:shape>
            <v:shape style="position:absolute;left:7844;top:2873;width:63;height:75" coordorigin="7844,2873" coordsize="63,75" path="m7877,2873l7844,2911,7877,2948,7907,2911,7877,2873xe" filled="true" fillcolor="#ff0101" stroked="false">
              <v:path arrowok="t"/>
              <v:fill type="solid"/>
            </v:shape>
            <v:shape style="position:absolute;left:7844;top:2873;width:63;height:75" coordorigin="7844,2873" coordsize="63,75" path="m7877,2873l7907,2911,7877,2948,7844,2911,7877,2873xe" filled="false" stroked="true" strokeweight=".381pt" strokecolor="#ff0101">
              <v:path arrowok="t"/>
              <v:stroke dashstyle="solid"/>
            </v:shape>
            <v:rect style="position:absolute;left:2671;top:937;width:57;height:64" filled="true" fillcolor="#01ff01" stroked="false">
              <v:fill type="solid"/>
            </v:rect>
            <v:rect style="position:absolute;left:2671;top:937;width:57;height:64" filled="false" stroked="true" strokeweight=".381pt" strokecolor="#01ff01">
              <v:stroke dashstyle="solid"/>
            </v:rect>
            <v:rect style="position:absolute;left:2884;top:1315;width:57;height:64" filled="true" fillcolor="#01ff01" stroked="false">
              <v:fill type="solid"/>
            </v:rect>
            <v:rect style="position:absolute;left:2884;top:1315;width:57;height:64" filled="false" stroked="true" strokeweight=".381pt" strokecolor="#01ff01">
              <v:stroke dashstyle="solid"/>
            </v:rect>
            <v:rect style="position:absolute;left:3099;top:1011;width:56;height:65" filled="true" fillcolor="#01ff01" stroked="false">
              <v:fill type="solid"/>
            </v:rect>
            <v:rect style="position:absolute;left:3099;top:1011;width:56;height:65" filled="false" stroked="true" strokeweight=".381pt" strokecolor="#01ff01">
              <v:stroke dashstyle="solid"/>
            </v:rect>
            <v:rect style="position:absolute;left:3313;top:993;width:56;height:64" filled="true" fillcolor="#01ff01" stroked="false">
              <v:fill type="solid"/>
            </v:rect>
            <v:rect style="position:absolute;left:3313;top:993;width:56;height:64" filled="false" stroked="true" strokeweight=".381pt" strokecolor="#01ff01">
              <v:stroke dashstyle="solid"/>
            </v:rect>
            <v:rect style="position:absolute;left:3535;top:1093;width:56;height:65" filled="true" fillcolor="#01ff01" stroked="false">
              <v:fill type="solid"/>
            </v:rect>
            <v:rect style="position:absolute;left:3535;top:1093;width:56;height:65" filled="false" stroked="true" strokeweight=".381pt" strokecolor="#01ff01">
              <v:stroke dashstyle="solid"/>
            </v:rect>
            <v:rect style="position:absolute;left:3748;top:707;width:57;height:65" filled="true" fillcolor="#01ff01" stroked="false">
              <v:fill type="solid"/>
            </v:rect>
            <v:rect style="position:absolute;left:3748;top:707;width:57;height:65" filled="false" stroked="true" strokeweight=".381pt" strokecolor="#01ff01">
              <v:stroke dashstyle="solid"/>
            </v:rect>
            <v:rect style="position:absolute;left:3962;top:744;width:56;height:64" filled="true" fillcolor="#01ff01" stroked="false">
              <v:fill type="solid"/>
            </v:rect>
            <v:rect style="position:absolute;left:3962;top:744;width:56;height:64" filled="false" stroked="true" strokeweight=".381pt" strokecolor="#01ff01">
              <v:stroke dashstyle="solid"/>
            </v:rect>
            <v:rect style="position:absolute;left:4177;top:569;width:54;height:64" filled="true" fillcolor="#01ff01" stroked="false">
              <v:fill type="solid"/>
            </v:rect>
            <v:rect style="position:absolute;left:4177;top:569;width:54;height:64" filled="false" stroked="true" strokeweight=".381pt" strokecolor="#01ff01">
              <v:stroke dashstyle="solid"/>
            </v:rect>
            <v:rect style="position:absolute;left:4398;top:624;width:57;height:65" filled="true" fillcolor="#01ff01" stroked="false">
              <v:fill type="solid"/>
            </v:rect>
            <v:rect style="position:absolute;left:4398;top:624;width:57;height:65" filled="false" stroked="true" strokeweight=".381pt" strokecolor="#01ff01">
              <v:stroke dashstyle="solid"/>
            </v:rect>
            <v:rect style="position:absolute;left:4612;top:881;width:54;height:66" filled="true" fillcolor="#01ff01" stroked="false">
              <v:fill type="solid"/>
            </v:rect>
            <v:rect style="position:absolute;left:4612;top:881;width:54;height:66" filled="false" stroked="true" strokeweight=".381pt" strokecolor="#01ff01">
              <v:stroke dashstyle="solid"/>
            </v:rect>
            <v:rect style="position:absolute;left:4826;top:1242;width:56;height:64" filled="true" fillcolor="#01ff01" stroked="false">
              <v:fill type="solid"/>
            </v:rect>
            <v:rect style="position:absolute;left:4826;top:1242;width:56;height:64" filled="false" stroked="true" strokeweight=".381pt" strokecolor="#01ff01">
              <v:stroke dashstyle="solid"/>
            </v:rect>
            <v:rect style="position:absolute;left:5040;top:1482;width:56;height:64" filled="true" fillcolor="#01ff01" stroked="false">
              <v:fill type="solid"/>
            </v:rect>
            <v:rect style="position:absolute;left:5040;top:1482;width:56;height:64" filled="false" stroked="true" strokeweight=".381pt" strokecolor="#01ff01">
              <v:stroke dashstyle="solid"/>
            </v:rect>
            <v:rect style="position:absolute;left:5262;top:1860;width:54;height:64" filled="true" fillcolor="#01ff01" stroked="false">
              <v:fill type="solid"/>
            </v:rect>
            <v:rect style="position:absolute;left:5262;top:1860;width:54;height:64" filled="false" stroked="true" strokeweight=".381pt" strokecolor="#01ff01">
              <v:stroke dashstyle="solid"/>
            </v:rect>
            <v:rect style="position:absolute;left:5475;top:2266;width:56;height:64" filled="true" fillcolor="#01ff01" stroked="false">
              <v:fill type="solid"/>
            </v:rect>
            <v:rect style="position:absolute;left:5475;top:2266;width:56;height:64" filled="false" stroked="true" strokeweight=".381pt" strokecolor="#01ff01">
              <v:stroke dashstyle="solid"/>
            </v:rect>
            <v:rect style="position:absolute;left:5690;top:2681;width:54;height:64" filled="true" fillcolor="#01ff01" stroked="false">
              <v:fill type="solid"/>
            </v:rect>
            <v:rect style="position:absolute;left:5690;top:2681;width:54;height:64" filled="false" stroked="true" strokeweight=".381pt" strokecolor="#01ff01">
              <v:stroke dashstyle="solid"/>
            </v:rect>
            <v:rect style="position:absolute;left:5904;top:2902;width:56;height:64" filled="true" fillcolor="#01ff01" stroked="false">
              <v:fill type="solid"/>
            </v:rect>
            <v:rect style="position:absolute;left:5904;top:2902;width:56;height:64" filled="false" stroked="true" strokeweight=".381pt" strokecolor="#01ff01">
              <v:stroke dashstyle="solid"/>
            </v:rect>
            <v:rect style="position:absolute;left:6116;top:2902;width:57;height:64" filled="true" fillcolor="#01ff01" stroked="false">
              <v:fill type="solid"/>
            </v:rect>
            <v:rect style="position:absolute;left:6116;top:2902;width:57;height:64" filled="false" stroked="true" strokeweight=".381pt" strokecolor="#01ff01">
              <v:stroke dashstyle="solid"/>
            </v:rect>
            <v:rect style="position:absolute;left:6339;top:2902;width:54;height:64" filled="true" fillcolor="#01ff01" stroked="false">
              <v:fill type="solid"/>
            </v:rect>
            <v:rect style="position:absolute;left:6339;top:2902;width:54;height:64" filled="false" stroked="true" strokeweight=".381pt" strokecolor="#01ff01">
              <v:stroke dashstyle="solid"/>
            </v:rect>
            <v:rect style="position:absolute;left:6553;top:2902;width:56;height:64" filled="true" fillcolor="#01ff01" stroked="false">
              <v:fill type="solid"/>
            </v:rect>
            <v:rect style="position:absolute;left:6553;top:2902;width:56;height:64" filled="false" stroked="true" strokeweight=".381pt" strokecolor="#01ff01">
              <v:stroke dashstyle="solid"/>
            </v:rect>
            <v:rect style="position:absolute;left:6768;top:2902;width:54;height:64" filled="true" fillcolor="#01ff01" stroked="false">
              <v:fill type="solid"/>
            </v:rect>
            <v:rect style="position:absolute;left:6768;top:2902;width:54;height:64" filled="false" stroked="true" strokeweight=".381pt" strokecolor="#01ff01">
              <v:stroke dashstyle="solid"/>
            </v:rect>
            <v:rect style="position:absolute;left:6980;top:2902;width:57;height:64" filled="true" fillcolor="#01ff01" stroked="false">
              <v:fill type="solid"/>
            </v:rect>
            <v:rect style="position:absolute;left:6980;top:2902;width:57;height:64" filled="false" stroked="true" strokeweight=".381pt" strokecolor="#01ff01">
              <v:stroke dashstyle="solid"/>
            </v:rect>
            <v:rect style="position:absolute;left:7202;top:2902;width:56;height:64" filled="true" fillcolor="#01ff01" stroked="false">
              <v:fill type="solid"/>
            </v:rect>
            <v:rect style="position:absolute;left:7202;top:2902;width:56;height:64" filled="false" stroked="true" strokeweight=".381pt" strokecolor="#01ff01">
              <v:stroke dashstyle="solid"/>
            </v:rect>
            <v:rect style="position:absolute;left:7417;top:2902;width:54;height:64" filled="true" fillcolor="#01ff01" stroked="false">
              <v:fill type="solid"/>
            </v:rect>
            <v:rect style="position:absolute;left:7417;top:2902;width:54;height:64" filled="false" stroked="true" strokeweight=".381pt" strokecolor="#01ff01">
              <v:stroke dashstyle="solid"/>
            </v:rect>
            <v:rect style="position:absolute;left:7629;top:2902;width:57;height:64" filled="true" fillcolor="#01ff01" stroked="false">
              <v:fill type="solid"/>
            </v:rect>
            <v:rect style="position:absolute;left:7629;top:2902;width:57;height:64" filled="false" stroked="true" strokeweight=".381pt" strokecolor="#01ff01">
              <v:stroke dashstyle="solid"/>
            </v:rect>
            <v:rect style="position:absolute;left:7844;top:2902;width:56;height:64" filled="true" fillcolor="#01ff01" stroked="false">
              <v:fill type="solid"/>
            </v:rect>
            <v:rect style="position:absolute;left:7844;top:2902;width:56;height:64" filled="false" stroked="true" strokeweight=".381pt" strokecolor="#01ff01">
              <v:stroke dashstyle="solid"/>
            </v:rect>
            <v:line style="position:absolute" from="5365,357" to="5617,358" stroked="true" strokeweight="1.207pt" strokecolor="#ff0101">
              <v:stroke dashstyle="solid"/>
            </v:line>
            <v:shape style="position:absolute;left:5460;top:660;width:64;height:75" coordorigin="5460,661" coordsize="64,75" path="m5492,661l5460,698,5492,735,5524,698,5492,661xe" filled="true" fillcolor="#ff0101" stroked="false">
              <v:path arrowok="t"/>
              <v:fill type="solid"/>
            </v:shape>
            <v:shape style="position:absolute;left:5460;top:660;width:64;height:75" coordorigin="5460,661" coordsize="64,75" path="m5492,661l5524,698,5492,735,5460,698,5492,661xe" filled="false" stroked="true" strokeweight=".381pt" strokecolor="#ff0101">
              <v:path arrowok="t"/>
              <v:stroke dashstyle="solid"/>
            </v:shape>
            <v:line style="position:absolute" from="5365,1030" to="5617,1031" stroked="true" strokeweight=".381pt" strokecolor="#018001">
              <v:stroke dashstyle="solid"/>
            </v:line>
            <v:rect style="position:absolute;left:5460;top:993;width:56;height:64" filled="true" fillcolor="#01ff01" stroked="false">
              <v:fill type="solid"/>
            </v:rect>
            <v:rect style="position:absolute;left:5460;top:993;width:56;height:64" filled="false" stroked="true" strokeweight=".381pt" strokecolor="#01ff01">
              <v:stroke dashstyle="solid"/>
            </v:rect>
            <v:rect style="position:absolute;left:2593;top:97;width:5394;height:2842" filled="false" stroked="true" strokeweight=".381pt" strokecolor="#018001">
              <v:stroke dashstyle="solid"/>
            </v:rect>
            <v:line style="position:absolute" from="2593,98" to="2594,2939" stroked="true" strokeweight=".381pt" strokecolor="#010101">
              <v:stroke dashstyle="solid"/>
            </v:line>
            <v:shape style="position:absolute;left:2540;top:2468;width:57;height:472" coordorigin="2540,2468" coordsize="57,472" path="m2540,2940l2597,2940m2540,2468l2597,2468e" filled="false" stroked="true" strokeweight=".441pt" strokecolor="#010101">
              <v:path arrowok="t"/>
              <v:stroke dashstyle="solid"/>
            </v:shape>
            <v:shape style="position:absolute;left:2540;top:1048;width:57;height:941" coordorigin="2540,1049" coordsize="57,941" path="m2540,1990l2597,1990m2540,1519l2597,1519m2540,1049l2597,1049e" filled="false" stroked="true" strokeweight=".441pt" strokecolor="#010101">
              <v:path arrowok="t"/>
              <v:stroke dashstyle="solid"/>
            </v:shape>
            <v:shape style="position:absolute;left:2540;top:98;width:57;height:472" coordorigin="2540,98" coordsize="57,472" path="m2540,570l2597,570m2540,98l2597,98e" filled="false" stroked="true" strokeweight=".441pt" strokecolor="#010101">
              <v:path arrowok="t"/>
              <v:stroke dashstyle="solid"/>
            </v:shape>
            <v:shape style="position:absolute;left:2593;top:2883;width:5394;height:111" coordorigin="2593,2883" coordsize="5394,111" path="m2593,2939l7987,2941m2593,2993l2594,2883m3455,2993l3457,2883m4319,2993l4320,2883m5182,2993l5183,2883m6046,2993l6047,2883m6910,2993l6911,2883m7772,2993l7774,2883e" filled="false" stroked="true" strokeweight=".381pt" strokecolor="#010101">
              <v:path arrowok="t"/>
              <v:stroke dashstyle="solid"/>
            </v:shape>
            <v:shape style="position:absolute;left:2703;top:1030;width:5174;height:1412" coordorigin="2704,1030" coordsize="5174,1412" path="m2704,2017l2917,1906,3131,1713,3344,1510,3566,1390,3781,1261,3995,1178,4208,1067,4430,1030,4644,1040,4858,1223,5072,1408,5294,1629,5508,1832,5722,1943,5935,1999,6150,2119,6371,2182,6586,2211,6799,2349,7013,2414,7235,2441,7448,2432,7663,2404,7877,2414e" filled="false" stroked="true" strokeweight="1.207pt" strokecolor="#ff0101">
              <v:path arrowok="t"/>
              <v:stroke dashstyle="solid"/>
            </v:shape>
            <v:shape style="position:absolute;left:2703;top:993;width:5174;height:1918" coordorigin="2704,993" coordsize="5174,1918" path="m2704,1583l2917,1684,3131,1546,3344,1556,3566,1473,3781,1243,3995,1233,4208,1039,4430,993,4644,1123,4858,1298,5072,1445,5294,1721,5508,1859,5722,2054,5935,2330,6150,2395,6371,2477,6586,2357,6799,2495,7013,2588,7235,2625,7448,2782,7663,2717,7877,2911e" filled="false" stroked="true" strokeweight=".381pt" strokecolor="#ff0101">
              <v:path arrowok="t"/>
              <v:stroke dashstyle="solid"/>
            </v:shape>
            <v:shape style="position:absolute;left:2703;top:606;width:5174;height:2333" coordorigin="2704,607" coordsize="5174,2333" path="m2704,975l2917,1353,3131,1048,3344,1030,3566,1132,3781,745,3995,782,4208,607,4430,662,4644,920,4858,1280,5072,1519,5294,1897,5508,2302,5722,2717,5935,2939,7796,2939,7877,2939e" filled="false" stroked="true" strokeweight=".381pt" strokecolor="#018001">
              <v:path arrowok="t"/>
              <v:stroke dashstyle="solid"/>
            </v:shape>
            <v:shape style="position:absolute;left:2671;top:1546;width:64;height:74" coordorigin="2671,1546" coordsize="64,74" path="m2704,1546l2671,1583,2704,1619,2735,1583,2704,1546xe" filled="true" fillcolor="#ff0101" stroked="false">
              <v:path arrowok="t"/>
              <v:fill type="solid"/>
            </v:shape>
            <v:shape style="position:absolute;left:2671;top:1546;width:64;height:74" coordorigin="2671,1546" coordsize="64,74" path="m2704,1546l2735,1583,2704,1619,2671,1583,2704,1546xe" filled="false" stroked="true" strokeweight=".381pt" strokecolor="#ff0101">
              <v:path arrowok="t"/>
              <v:stroke dashstyle="solid"/>
            </v:shape>
            <v:shape style="position:absolute;left:2884;top:1648;width:64;height:74" coordorigin="2885,1648" coordsize="64,74" path="m2917,1648l2885,1685,2917,1721,2948,1685,2917,1648xe" filled="true" fillcolor="#ff0101" stroked="false">
              <v:path arrowok="t"/>
              <v:fill type="solid"/>
            </v:shape>
            <v:shape style="position:absolute;left:2884;top:1648;width:64;height:74" coordorigin="2885,1648" coordsize="64,74" path="m2917,1648l2948,1685,2917,1721,2885,1685,2917,1648xe" filled="false" stroked="true" strokeweight=".381pt" strokecolor="#ff0101">
              <v:path arrowok="t"/>
              <v:stroke dashstyle="solid"/>
            </v:shape>
            <v:shape style="position:absolute;left:3099;top:1509;width:63;height:75" coordorigin="3100,1509" coordsize="63,75" path="m3131,1509l3100,1546,3131,1583,3162,1546,3131,1509xe" filled="true" fillcolor="#ff0101" stroked="false">
              <v:path arrowok="t"/>
              <v:fill type="solid"/>
            </v:shape>
            <v:shape style="position:absolute;left:3099;top:1509;width:63;height:75" coordorigin="3100,1509" coordsize="63,75" path="m3131,1509l3162,1546,3131,1583,3100,1546,3131,1509xe" filled="false" stroked="true" strokeweight=".381pt" strokecolor="#ff0101">
              <v:path arrowok="t"/>
              <v:stroke dashstyle="solid"/>
            </v:shape>
            <v:shape style="position:absolute;left:3313;top:1518;width:64;height:74" coordorigin="3313,1519" coordsize="64,74" path="m3344,1519l3313,1555,3344,1592,3377,1555,3344,1519xe" filled="true" fillcolor="#ff0101" stroked="false">
              <v:path arrowok="t"/>
              <v:fill type="solid"/>
            </v:shape>
            <v:shape style="position:absolute;left:3313;top:1518;width:64;height:74" coordorigin="3313,1519" coordsize="64,74" path="m3344,1519l3377,1555,3344,1592,3313,1555,3344,1519xe" filled="false" stroked="true" strokeweight=".381pt" strokecolor="#ff0101">
              <v:path arrowok="t"/>
              <v:stroke dashstyle="solid"/>
            </v:shape>
            <v:shape style="position:absolute;left:3535;top:1435;width:63;height:74" coordorigin="3535,1436" coordsize="63,74" path="m3566,1436l3535,1472,3566,1509,3598,1472,3566,1436xe" filled="true" fillcolor="#ff0101" stroked="false">
              <v:path arrowok="t"/>
              <v:fill type="solid"/>
            </v:shape>
            <v:shape style="position:absolute;left:3535;top:1435;width:63;height:74" coordorigin="3535,1436" coordsize="63,74" path="m3566,1436l3598,1472,3566,1509,3535,1472,3566,1436xe" filled="false" stroked="true" strokeweight=".381pt" strokecolor="#ff0101">
              <v:path arrowok="t"/>
              <v:stroke dashstyle="solid"/>
            </v:shape>
            <v:shape style="position:absolute;left:3748;top:1205;width:64;height:74" coordorigin="3749,1205" coordsize="64,74" path="m3781,1205l3749,1243,3781,1279,3812,1243,3781,1205xe" filled="true" fillcolor="#ff0101" stroked="false">
              <v:path arrowok="t"/>
              <v:fill type="solid"/>
            </v:shape>
            <v:shape style="position:absolute;left:3748;top:1205;width:64;height:74" coordorigin="3749,1205" coordsize="64,74" path="m3781,1205l3812,1243,3781,1279,3749,1243,3781,1205xe" filled="false" stroked="true" strokeweight=".381pt" strokecolor="#ff0101">
              <v:path arrowok="t"/>
              <v:stroke dashstyle="solid"/>
            </v:shape>
            <v:shape style="position:absolute;left:3962;top:1195;width:64;height:75" coordorigin="3962,1196" coordsize="64,75" path="m3994,1196l3962,1233,3994,1270,4026,1233,3994,1196xe" filled="true" fillcolor="#ff0101" stroked="false">
              <v:path arrowok="t"/>
              <v:fill type="solid"/>
            </v:shape>
            <v:shape style="position:absolute;left:3962;top:1195;width:64;height:75" coordorigin="3962,1196" coordsize="64,75" path="m3994,1196l4026,1233,3994,1270,3962,1233,3994,1196xe" filled="false" stroked="true" strokeweight=".381pt" strokecolor="#ff0101">
              <v:path arrowok="t"/>
              <v:stroke dashstyle="solid"/>
            </v:shape>
            <v:shape style="position:absolute;left:4177;top:1001;width:63;height:75" coordorigin="4177,1001" coordsize="63,75" path="m4208,1001l4177,1039,4208,1076,4240,1039,4208,1001xe" filled="true" fillcolor="#ff0101" stroked="false">
              <v:path arrowok="t"/>
              <v:fill type="solid"/>
            </v:shape>
            <v:shape style="position:absolute;left:4177;top:1001;width:63;height:75" coordorigin="4177,1001" coordsize="63,75" path="m4208,1001l4240,1039,4208,1076,4177,1039,4208,1001xe" filled="false" stroked="true" strokeweight=".381pt" strokecolor="#ff0101">
              <v:path arrowok="t"/>
              <v:stroke dashstyle="solid"/>
            </v:shape>
            <v:shape style="position:absolute;left:4398;top:955;width:64;height:75" coordorigin="4398,956" coordsize="64,75" path="m4430,956l4398,993,4430,1030,4462,993,4430,956xe" filled="true" fillcolor="#ff0101" stroked="false">
              <v:path arrowok="t"/>
              <v:fill type="solid"/>
            </v:shape>
            <v:shape style="position:absolute;left:4398;top:955;width:64;height:75" coordorigin="4398,956" coordsize="64,75" path="m4430,956l4462,993,4430,1030,4398,993,4430,956xe" filled="false" stroked="true" strokeweight=".381pt" strokecolor="#ff0101">
              <v:path arrowok="t"/>
              <v:stroke dashstyle="solid"/>
            </v:shape>
            <v:shape style="position:absolute;left:4612;top:1085;width:63;height:74" coordorigin="4613,1085" coordsize="63,74" path="m4643,1085l4613,1123,4643,1159,4675,1123,4643,1085xe" filled="true" fillcolor="#ff0101" stroked="false">
              <v:path arrowok="t"/>
              <v:fill type="solid"/>
            </v:shape>
            <v:shape style="position:absolute;left:4612;top:1085;width:63;height:74" coordorigin="4613,1085" coordsize="63,74" path="m4643,1085l4675,1123,4643,1159,4613,1123,4643,1085xe" filled="false" stroked="true" strokeweight=".381pt" strokecolor="#ff0101">
              <v:path arrowok="t"/>
              <v:stroke dashstyle="solid"/>
            </v:shape>
            <v:shape style="position:absolute;left:4826;top:1259;width:64;height:75" coordorigin="4826,1259" coordsize="64,75" path="m4858,1259l4826,1297,4858,1334,4890,1297,4858,1259xe" filled="true" fillcolor="#ff0101" stroked="false">
              <v:path arrowok="t"/>
              <v:fill type="solid"/>
            </v:shape>
            <v:shape style="position:absolute;left:4826;top:1259;width:64;height:75" coordorigin="4826,1259" coordsize="64,75" path="m4858,1259l4890,1297,4858,1334,4826,1297,4858,1259xe" filled="false" stroked="true" strokeweight=".381pt" strokecolor="#ff0101">
              <v:path arrowok="t"/>
              <v:stroke dashstyle="solid"/>
            </v:shape>
            <v:shape style="position:absolute;left:5040;top:1408;width:64;height:75" coordorigin="5040,1408" coordsize="64,75" path="m5071,1408l5040,1445,5071,1483,5104,1445,5071,1408xe" filled="true" fillcolor="#ff0101" stroked="false">
              <v:path arrowok="t"/>
              <v:fill type="solid"/>
            </v:shape>
            <v:shape style="position:absolute;left:5040;top:1408;width:64;height:75" coordorigin="5040,1408" coordsize="64,75" path="m5071,1408l5104,1445,5071,1483,5040,1445,5071,1408xe" filled="false" stroked="true" strokeweight=".381pt" strokecolor="#ff0101">
              <v:path arrowok="t"/>
              <v:stroke dashstyle="solid"/>
            </v:shape>
            <v:shape style="position:absolute;left:5262;top:1685;width:64;height:72" coordorigin="5262,1685" coordsize="64,72" path="m5293,1685l5262,1721,5293,1757,5326,1721,5293,1685xe" filled="true" fillcolor="#ff0101" stroked="false">
              <v:path arrowok="t"/>
              <v:fill type="solid"/>
            </v:shape>
            <v:shape style="position:absolute;left:5262;top:1685;width:64;height:72" coordorigin="5262,1685" coordsize="64,72" path="m5293,1685l5326,1721,5293,1757,5262,1721,5293,1685xe" filled="false" stroked="true" strokeweight=".381pt" strokecolor="#ff0101">
              <v:path arrowok="t"/>
              <v:stroke dashstyle="solid"/>
            </v:shape>
            <v:shape style="position:absolute;left:5475;top:1823;width:64;height:74" coordorigin="5476,1823" coordsize="64,74" path="m5507,1823l5476,1861,5507,1897,5539,1861,5507,1823xe" filled="true" fillcolor="#ff0101" stroked="false">
              <v:path arrowok="t"/>
              <v:fill type="solid"/>
            </v:shape>
            <v:shape style="position:absolute;left:5475;top:1823;width:64;height:74" coordorigin="5476,1823" coordsize="64,74" path="m5507,1823l5539,1861,5507,1897,5476,1861,5507,1823xe" filled="false" stroked="true" strokeweight=".381pt" strokecolor="#ff0101">
              <v:path arrowok="t"/>
              <v:stroke dashstyle="solid"/>
            </v:shape>
            <v:shape style="position:absolute;left:5690;top:2016;width:63;height:74" coordorigin="5690,2017" coordsize="63,74" path="m5720,2017l5690,2053,5720,2090,5753,2053,5720,2017xe" filled="true" fillcolor="#ff0101" stroked="false">
              <v:path arrowok="t"/>
              <v:fill type="solid"/>
            </v:shape>
            <v:shape style="position:absolute;left:5690;top:2016;width:63;height:74" coordorigin="5690,2017" coordsize="63,74" path="m5720,2017l5753,2053,5720,2090,5690,2053,5720,2017xe" filled="false" stroked="true" strokeweight=".381pt" strokecolor="#ff0101">
              <v:path arrowok="t"/>
              <v:stroke dashstyle="solid"/>
            </v:shape>
            <v:shape style="position:absolute;left:5904;top:2292;width:64;height:75" coordorigin="5904,2293" coordsize="64,75" path="m5935,2293l5904,2330,5935,2367,5968,2330,5935,2293xe" filled="true" fillcolor="#ff0101" stroked="false">
              <v:path arrowok="t"/>
              <v:fill type="solid"/>
            </v:shape>
            <v:shape style="position:absolute;left:5904;top:2292;width:64;height:75" coordorigin="5904,2293" coordsize="64,75" path="m5935,2293l5968,2330,5935,2367,5904,2330,5935,2293xe" filled="false" stroked="true" strokeweight=".381pt" strokecolor="#ff0101">
              <v:path arrowok="t"/>
              <v:stroke dashstyle="solid"/>
            </v:shape>
            <v:shape style="position:absolute;left:6116;top:2358;width:64;height:74" coordorigin="6116,2359" coordsize="64,74" path="m6149,2359l6116,2395,6149,2432,6180,2395,6149,2359xe" filled="true" fillcolor="#ff0101" stroked="false">
              <v:path arrowok="t"/>
              <v:fill type="solid"/>
            </v:shape>
            <v:shape style="position:absolute;left:6116;top:2358;width:64;height:74" coordorigin="6116,2359" coordsize="64,74" path="m6149,2359l6180,2395,6149,2432,6116,2395,6149,2359xe" filled="false" stroked="true" strokeweight=".381pt" strokecolor="#ff0101">
              <v:path arrowok="t"/>
              <v:stroke dashstyle="solid"/>
            </v:shape>
            <v:shape style="position:absolute;left:6339;top:2441;width:64;height:74" coordorigin="6340,2441" coordsize="64,74" path="m6371,2441l6340,2479,6371,2515,6403,2479,6371,2441xe" filled="true" fillcolor="#ff0101" stroked="false">
              <v:path arrowok="t"/>
              <v:fill type="solid"/>
            </v:shape>
            <v:shape style="position:absolute;left:6339;top:2441;width:64;height:74" coordorigin="6340,2441" coordsize="64,74" path="m6371,2441l6403,2479,6371,2515,6340,2479,6371,2441xe" filled="false" stroked="true" strokeweight=".381pt" strokecolor="#ff0101">
              <v:path arrowok="t"/>
              <v:stroke dashstyle="solid"/>
            </v:shape>
            <v:shape style="position:absolute;left:6553;top:2321;width:64;height:74" coordorigin="6553,2321" coordsize="64,74" path="m6584,2321l6553,2359,6584,2395,6617,2359,6584,2321xe" filled="true" fillcolor="#ff0101" stroked="false">
              <v:path arrowok="t"/>
              <v:fill type="solid"/>
            </v:shape>
            <v:shape style="position:absolute;left:6553;top:2321;width:64;height:74" coordorigin="6553,2321" coordsize="64,74" path="m6584,2321l6617,2359,6584,2395,6553,2359,6584,2321xe" filled="false" stroked="true" strokeweight=".381pt" strokecolor="#ff0101">
              <v:path arrowok="t"/>
              <v:stroke dashstyle="solid"/>
            </v:shape>
            <v:shape style="position:absolute;left:6768;top:2459;width:62;height:74" coordorigin="6768,2459" coordsize="62,74" path="m6798,2459l6768,2495,6798,2533,6829,2495,6798,2459xe" filled="true" fillcolor="#ff0101" stroked="false">
              <v:path arrowok="t"/>
              <v:fill type="solid"/>
            </v:shape>
            <v:shape style="position:absolute;left:6768;top:2459;width:62;height:74" coordorigin="6768,2459" coordsize="62,74" path="m6798,2459l6829,2495,6798,2533,6768,2495,6798,2459xe" filled="false" stroked="true" strokeweight=".381pt" strokecolor="#ff0101">
              <v:path arrowok="t"/>
              <v:stroke dashstyle="solid"/>
            </v:shape>
            <v:shape style="position:absolute;left:6980;top:2550;width:64;height:75" coordorigin="6980,2551" coordsize="64,75" path="m7013,2551l6980,2588,7013,2625,7044,2588,7013,2551xe" filled="true" fillcolor="#ff0101" stroked="false">
              <v:path arrowok="t"/>
              <v:fill type="solid"/>
            </v:shape>
            <v:shape style="position:absolute;left:6980;top:2550;width:64;height:75" coordorigin="6980,2551" coordsize="64,75" path="m7013,2551l7044,2588,7013,2625,6980,2588,7013,2551xe" filled="false" stroked="true" strokeweight=".381pt" strokecolor="#ff0101">
              <v:path arrowok="t"/>
              <v:stroke dashstyle="solid"/>
            </v:shape>
            <v:shape style="position:absolute;left:7202;top:2587;width:64;height:75" coordorigin="7202,2588" coordsize="64,75" path="m7234,2588l7202,2625,7234,2662,7266,2625,7234,2588xe" filled="true" fillcolor="#ff0101" stroked="false">
              <v:path arrowok="t"/>
              <v:fill type="solid"/>
            </v:shape>
            <v:shape style="position:absolute;left:7202;top:2587;width:64;height:75" coordorigin="7202,2588" coordsize="64,75" path="m7234,2588l7266,2625,7234,2662,7202,2625,7234,2588xe" filled="false" stroked="true" strokeweight=".381pt" strokecolor="#ff0101">
              <v:path arrowok="t"/>
              <v:stroke dashstyle="solid"/>
            </v:shape>
            <v:shape style="position:absolute;left:7417;top:2745;width:63;height:75" coordorigin="7417,2745" coordsize="63,75" path="m7448,2745l7417,2782,7448,2819,7480,2782,7448,2745xe" filled="true" fillcolor="#ff0101" stroked="false">
              <v:path arrowok="t"/>
              <v:fill type="solid"/>
            </v:shape>
            <v:shape style="position:absolute;left:7417;top:2745;width:63;height:75" coordorigin="7417,2745" coordsize="63,75" path="m7448,2745l7480,2782,7448,2819,7417,2782,7448,2745xe" filled="false" stroked="true" strokeweight=".381pt" strokecolor="#ff0101">
              <v:path arrowok="t"/>
              <v:stroke dashstyle="solid"/>
            </v:shape>
            <v:shape style="position:absolute;left:7629;top:2681;width:64;height:72" coordorigin="7630,2681" coordsize="64,72" path="m7662,2681l7630,2717,7662,2753,7693,2717,7662,2681xe" filled="true" fillcolor="#ff0101" stroked="false">
              <v:path arrowok="t"/>
              <v:fill type="solid"/>
            </v:shape>
            <v:shape style="position:absolute;left:7629;top:2681;width:64;height:72" coordorigin="7630,2681" coordsize="64,72" path="m7662,2681l7693,2717,7662,2753,7630,2717,7662,2681xe" filled="false" stroked="true" strokeweight=".381pt" strokecolor="#ff0101">
              <v:path arrowok="t"/>
              <v:stroke dashstyle="solid"/>
            </v:shape>
            <v:shape style="position:absolute;left:7844;top:2873;width:63;height:75" coordorigin="7844,2873" coordsize="63,75" path="m7877,2873l7844,2911,7877,2948,7907,2911,7877,2873xe" filled="true" fillcolor="#ff0101" stroked="false">
              <v:path arrowok="t"/>
              <v:fill type="solid"/>
            </v:shape>
            <v:shape style="position:absolute;left:7844;top:2873;width:63;height:75" coordorigin="7844,2873" coordsize="63,75" path="m7877,2873l7907,2911,7877,2948,7844,2911,7877,2873xe" filled="false" stroked="true" strokeweight=".381pt" strokecolor="#ff0101">
              <v:path arrowok="t"/>
              <v:stroke dashstyle="solid"/>
            </v:shape>
            <v:rect style="position:absolute;left:2671;top:937;width:57;height:64" filled="true" fillcolor="#01ff01" stroked="false">
              <v:fill type="solid"/>
            </v:rect>
            <v:rect style="position:absolute;left:2671;top:937;width:57;height:64" filled="false" stroked="true" strokeweight=".381pt" strokecolor="#01ff01">
              <v:stroke dashstyle="solid"/>
            </v:rect>
            <v:rect style="position:absolute;left:2884;top:1315;width:57;height:64" filled="true" fillcolor="#01ff01" stroked="false">
              <v:fill type="solid"/>
            </v:rect>
            <v:rect style="position:absolute;left:2884;top:1315;width:57;height:64" filled="false" stroked="true" strokeweight=".381pt" strokecolor="#01ff01">
              <v:stroke dashstyle="solid"/>
            </v:rect>
            <v:rect style="position:absolute;left:3099;top:1011;width:56;height:65" filled="true" fillcolor="#01ff01" stroked="false">
              <v:fill type="solid"/>
            </v:rect>
            <v:rect style="position:absolute;left:3099;top:1011;width:56;height:65" filled="false" stroked="true" strokeweight=".381pt" strokecolor="#01ff01">
              <v:stroke dashstyle="solid"/>
            </v:rect>
            <v:rect style="position:absolute;left:3313;top:993;width:56;height:64" filled="true" fillcolor="#01ff01" stroked="false">
              <v:fill type="solid"/>
            </v:rect>
            <v:rect style="position:absolute;left:3313;top:993;width:56;height:64" filled="false" stroked="true" strokeweight=".381pt" strokecolor="#01ff01">
              <v:stroke dashstyle="solid"/>
            </v:rect>
            <v:rect style="position:absolute;left:3535;top:1093;width:56;height:65" filled="true" fillcolor="#01ff01" stroked="false">
              <v:fill type="solid"/>
            </v:rect>
            <v:rect style="position:absolute;left:3535;top:1093;width:56;height:65" filled="false" stroked="true" strokeweight=".381pt" strokecolor="#01ff01">
              <v:stroke dashstyle="solid"/>
            </v:rect>
            <v:rect style="position:absolute;left:3748;top:707;width:57;height:65" filled="true" fillcolor="#01ff01" stroked="false">
              <v:fill type="solid"/>
            </v:rect>
            <v:rect style="position:absolute;left:3748;top:707;width:57;height:65" filled="false" stroked="true" strokeweight=".381pt" strokecolor="#01ff01">
              <v:stroke dashstyle="solid"/>
            </v:rect>
            <v:rect style="position:absolute;left:3962;top:744;width:56;height:64" filled="true" fillcolor="#01ff01" stroked="false">
              <v:fill type="solid"/>
            </v:rect>
            <v:rect style="position:absolute;left:3962;top:744;width:56;height:64" filled="false" stroked="true" strokeweight=".381pt" strokecolor="#01ff01">
              <v:stroke dashstyle="solid"/>
            </v:rect>
            <v:rect style="position:absolute;left:4177;top:569;width:54;height:64" filled="true" fillcolor="#01ff01" stroked="false">
              <v:fill type="solid"/>
            </v:rect>
            <v:rect style="position:absolute;left:4177;top:569;width:54;height:64" filled="false" stroked="true" strokeweight=".381pt" strokecolor="#01ff01">
              <v:stroke dashstyle="solid"/>
            </v:rect>
            <v:rect style="position:absolute;left:4398;top:624;width:57;height:65" filled="true" fillcolor="#01ff01" stroked="false">
              <v:fill type="solid"/>
            </v:rect>
            <v:rect style="position:absolute;left:4398;top:624;width:57;height:65" filled="false" stroked="true" strokeweight=".381pt" strokecolor="#01ff01">
              <v:stroke dashstyle="solid"/>
            </v:rect>
            <v:rect style="position:absolute;left:4612;top:881;width:54;height:66" filled="true" fillcolor="#01ff01" stroked="false">
              <v:fill type="solid"/>
            </v:rect>
            <v:rect style="position:absolute;left:4612;top:881;width:54;height:66" filled="false" stroked="true" strokeweight=".381pt" strokecolor="#01ff01">
              <v:stroke dashstyle="solid"/>
            </v:rect>
            <v:rect style="position:absolute;left:4826;top:1242;width:56;height:64" filled="true" fillcolor="#01ff01" stroked="false">
              <v:fill type="solid"/>
            </v:rect>
            <v:rect style="position:absolute;left:4826;top:1242;width:56;height:64" filled="false" stroked="true" strokeweight=".381pt" strokecolor="#01ff01">
              <v:stroke dashstyle="solid"/>
            </v:rect>
            <v:rect style="position:absolute;left:5040;top:1482;width:56;height:64" filled="true" fillcolor="#01ff01" stroked="false">
              <v:fill type="solid"/>
            </v:rect>
            <v:rect style="position:absolute;left:5040;top:1482;width:56;height:64" filled="false" stroked="true" strokeweight=".381pt" strokecolor="#01ff01">
              <v:stroke dashstyle="solid"/>
            </v:rect>
            <v:rect style="position:absolute;left:5262;top:1860;width:54;height:64" filled="true" fillcolor="#01ff01" stroked="false">
              <v:fill type="solid"/>
            </v:rect>
            <v:rect style="position:absolute;left:5262;top:1860;width:54;height:64" filled="false" stroked="true" strokeweight=".381pt" strokecolor="#01ff01">
              <v:stroke dashstyle="solid"/>
            </v:rect>
            <v:rect style="position:absolute;left:5475;top:2266;width:56;height:64" filled="true" fillcolor="#01ff01" stroked="false">
              <v:fill type="solid"/>
            </v:rect>
            <v:rect style="position:absolute;left:5475;top:2266;width:56;height:64" filled="false" stroked="true" strokeweight=".381pt" strokecolor="#01ff01">
              <v:stroke dashstyle="solid"/>
            </v:rect>
            <v:rect style="position:absolute;left:5690;top:2681;width:54;height:64" filled="true" fillcolor="#01ff01" stroked="false">
              <v:fill type="solid"/>
            </v:rect>
            <v:rect style="position:absolute;left:5690;top:2681;width:54;height:64" filled="false" stroked="true" strokeweight=".381pt" strokecolor="#01ff01">
              <v:stroke dashstyle="solid"/>
            </v:rect>
            <v:rect style="position:absolute;left:5904;top:2902;width:56;height:64" filled="true" fillcolor="#01ff01" stroked="false">
              <v:fill type="solid"/>
            </v:rect>
            <v:rect style="position:absolute;left:5904;top:2902;width:56;height:64" filled="false" stroked="true" strokeweight=".381pt" strokecolor="#01ff01">
              <v:stroke dashstyle="solid"/>
            </v:rect>
            <v:rect style="position:absolute;left:6116;top:2902;width:57;height:64" filled="true" fillcolor="#01ff01" stroked="false">
              <v:fill type="solid"/>
            </v:rect>
            <v:rect style="position:absolute;left:6116;top:2902;width:57;height:64" filled="false" stroked="true" strokeweight=".381pt" strokecolor="#01ff01">
              <v:stroke dashstyle="solid"/>
            </v:rect>
            <v:rect style="position:absolute;left:6339;top:2902;width:54;height:64" filled="true" fillcolor="#01ff01" stroked="false">
              <v:fill type="solid"/>
            </v:rect>
            <v:rect style="position:absolute;left:6339;top:2902;width:54;height:64" filled="false" stroked="true" strokeweight=".381pt" strokecolor="#01ff01">
              <v:stroke dashstyle="solid"/>
            </v:rect>
            <v:rect style="position:absolute;left:6553;top:2902;width:56;height:64" filled="true" fillcolor="#01ff01" stroked="false">
              <v:fill type="solid"/>
            </v:rect>
            <v:rect style="position:absolute;left:6553;top:2902;width:56;height:64" filled="false" stroked="true" strokeweight=".381pt" strokecolor="#01ff01">
              <v:stroke dashstyle="solid"/>
            </v:rect>
            <v:rect style="position:absolute;left:6768;top:2902;width:54;height:64" filled="true" fillcolor="#01ff01" stroked="false">
              <v:fill type="solid"/>
            </v:rect>
            <v:rect style="position:absolute;left:6768;top:2902;width:54;height:64" filled="false" stroked="true" strokeweight=".381pt" strokecolor="#01ff01">
              <v:stroke dashstyle="solid"/>
            </v:rect>
            <v:rect style="position:absolute;left:6980;top:2902;width:57;height:64" filled="true" fillcolor="#01ff01" stroked="false">
              <v:fill type="solid"/>
            </v:rect>
            <v:rect style="position:absolute;left:6980;top:2902;width:57;height:64" filled="false" stroked="true" strokeweight=".381pt" strokecolor="#01ff01">
              <v:stroke dashstyle="solid"/>
            </v:rect>
            <v:rect style="position:absolute;left:7202;top:2902;width:56;height:64" filled="true" fillcolor="#01ff01" stroked="false">
              <v:fill type="solid"/>
            </v:rect>
            <v:rect style="position:absolute;left:7202;top:2902;width:56;height:64" filled="false" stroked="true" strokeweight=".381pt" strokecolor="#01ff01">
              <v:stroke dashstyle="solid"/>
            </v:rect>
            <v:rect style="position:absolute;left:7417;top:2902;width:54;height:64" filled="true" fillcolor="#01ff01" stroked="false">
              <v:fill type="solid"/>
            </v:rect>
            <v:rect style="position:absolute;left:7417;top:2902;width:54;height:64" filled="false" stroked="true" strokeweight=".381pt" strokecolor="#01ff01">
              <v:stroke dashstyle="solid"/>
            </v:rect>
            <v:rect style="position:absolute;left:7629;top:2902;width:57;height:64" filled="true" fillcolor="#01ff01" stroked="false">
              <v:fill type="solid"/>
            </v:rect>
            <v:rect style="position:absolute;left:7629;top:2902;width:57;height:64" filled="false" stroked="true" strokeweight=".381pt" strokecolor="#01ff01">
              <v:stroke dashstyle="solid"/>
            </v:rect>
            <v:rect style="position:absolute;left:7844;top:2902;width:56;height:64" filled="true" fillcolor="#01ff01" stroked="false">
              <v:fill type="solid"/>
            </v:rect>
            <v:rect style="position:absolute;left:7844;top:2902;width:56;height:64" filled="false" stroked="true" strokeweight=".381pt" strokecolor="#01ff01">
              <v:stroke dashstyle="solid"/>
            </v:rect>
            <v:line style="position:absolute" from="5365,357" to="5617,358" stroked="true" strokeweight="1.207pt" strokecolor="#ff0101">
              <v:stroke dashstyle="solid"/>
            </v:line>
            <v:shape style="position:absolute;left:5460;top:660;width:64;height:75" coordorigin="5460,661" coordsize="64,75" path="m5492,661l5460,698,5492,735,5524,698,5492,661xe" filled="true" fillcolor="#ff0101" stroked="false">
              <v:path arrowok="t"/>
              <v:fill type="solid"/>
            </v:shape>
            <v:shape style="position:absolute;left:5460;top:660;width:64;height:75" coordorigin="5460,661" coordsize="64,75" path="m5492,661l5524,698,5492,735,5460,698,5492,661xe" filled="false" stroked="true" strokeweight=".381pt" strokecolor="#ff0101">
              <v:path arrowok="t"/>
              <v:stroke dashstyle="solid"/>
            </v:shape>
            <v:line style="position:absolute" from="5365,1030" to="5617,1031" stroked="true" strokeweight=".381pt" strokecolor="#018001">
              <v:stroke dashstyle="solid"/>
            </v:line>
            <v:rect style="position:absolute;left:5460;top:993;width:56;height:64" filled="true" fillcolor="#01ff01" stroked="false">
              <v:fill type="solid"/>
            </v:rect>
            <v:rect style="position:absolute;left:5460;top:993;width:56;height:64" filled="false" stroked="true" strokeweight=".381pt" strokecolor="#01ff01">
              <v:stroke dashstyle="solid"/>
            </v:rect>
            <v:shape style="position:absolute;left:2540;top:94;width:5451;height:2904" type="#_x0000_t202" filled="false" stroked="false">
              <v:textbox inset="0,0,0,0">
                <w:txbxContent>
                  <w:p>
                    <w:pPr>
                      <w:spacing w:before="162"/>
                      <w:ind w:left="3119" w:right="0" w:firstLine="0"/>
                      <w:jc w:val="left"/>
                      <w:rPr>
                        <w:rFonts w:ascii="Arial"/>
                        <w:b/>
                        <w:sz w:val="19"/>
                      </w:rPr>
                    </w:pPr>
                    <w:r>
                      <w:rPr>
                        <w:rFonts w:ascii="Arial"/>
                        <w:b/>
                        <w:sz w:val="19"/>
                      </w:rPr>
                      <w:t>Call rate</w:t>
                    </w:r>
                  </w:p>
                  <w:p>
                    <w:pPr>
                      <w:tabs>
                        <w:tab w:pos="3080" w:val="left" w:leader="none"/>
                      </w:tabs>
                      <w:spacing w:line="364" w:lineRule="auto" w:before="114"/>
                      <w:ind w:left="3119" w:right="116" w:hanging="298"/>
                      <w:jc w:val="left"/>
                      <w:rPr>
                        <w:rFonts w:ascii="Arial"/>
                        <w:b/>
                        <w:sz w:val="19"/>
                      </w:rPr>
                    </w:pPr>
                    <w:r>
                      <w:rPr>
                        <w:rFonts w:ascii="Arial"/>
                        <w:w w:val="101"/>
                        <w:position w:val="12"/>
                        <w:sz w:val="19"/>
                        <w:u w:val="single" w:color="FF0101"/>
                      </w:rPr>
                      <w:t> </w:t>
                    </w:r>
                    <w:r>
                      <w:rPr>
                        <w:rFonts w:ascii="Arial"/>
                        <w:position w:val="12"/>
                        <w:sz w:val="19"/>
                        <w:u w:val="single" w:color="FF0101"/>
                      </w:rPr>
                      <w:tab/>
                    </w:r>
                    <w:r>
                      <w:rPr>
                        <w:rFonts w:ascii="Arial"/>
                        <w:spacing w:val="-15"/>
                        <w:position w:val="12"/>
                        <w:sz w:val="19"/>
                      </w:rPr>
                      <w:t> </w:t>
                    </w:r>
                    <w:r>
                      <w:rPr>
                        <w:rFonts w:ascii="Arial"/>
                        <w:b/>
                        <w:sz w:val="19"/>
                      </w:rPr>
                      <w:t>"Normal" BOJ response Fed</w:t>
                    </w:r>
                    <w:r>
                      <w:rPr>
                        <w:rFonts w:ascii="Arial"/>
                        <w:b/>
                        <w:spacing w:val="2"/>
                        <w:sz w:val="19"/>
                      </w:rPr>
                      <w:t> </w:t>
                    </w:r>
                    <w:r>
                      <w:rPr>
                        <w:rFonts w:ascii="Arial"/>
                        <w:b/>
                        <w:sz w:val="19"/>
                      </w:rPr>
                      <w:t>counterfactual</w:t>
                    </w:r>
                  </w:p>
                </w:txbxContent>
              </v:textbox>
              <w10:wrap type="none"/>
            </v:shape>
            <w10:wrap type="none"/>
          </v:group>
        </w:pict>
      </w:r>
      <w:r>
        <w:rPr>
          <w:rFonts w:ascii="Arial"/>
          <w:sz w:val="19"/>
        </w:rPr>
        <w:t>12</w:t>
      </w:r>
    </w:p>
    <w:p>
      <w:pPr>
        <w:pStyle w:val="BodyText"/>
        <w:spacing w:before="9"/>
        <w:rPr>
          <w:rFonts w:ascii="Arial"/>
          <w:sz w:val="21"/>
        </w:rPr>
      </w:pPr>
    </w:p>
    <w:p>
      <w:pPr>
        <w:spacing w:before="1"/>
        <w:ind w:left="983" w:right="0" w:firstLine="0"/>
        <w:jc w:val="left"/>
        <w:rPr>
          <w:rFonts w:ascii="Arial"/>
          <w:sz w:val="19"/>
        </w:rPr>
      </w:pPr>
      <w:r>
        <w:rPr>
          <w:rFonts w:ascii="Arial"/>
          <w:sz w:val="19"/>
        </w:rPr>
        <w:t>10</w:t>
      </w:r>
    </w:p>
    <w:p>
      <w:pPr>
        <w:pStyle w:val="BodyText"/>
        <w:spacing w:before="8"/>
        <w:rPr>
          <w:rFonts w:ascii="Arial"/>
          <w:sz w:val="22"/>
        </w:rPr>
      </w:pPr>
    </w:p>
    <w:p>
      <w:pPr>
        <w:spacing w:before="0"/>
        <w:ind w:left="1078" w:right="0" w:firstLine="0"/>
        <w:jc w:val="left"/>
        <w:rPr>
          <w:rFonts w:ascii="Arial"/>
          <w:sz w:val="19"/>
        </w:rPr>
      </w:pPr>
      <w:r>
        <w:rPr>
          <w:rFonts w:ascii="Arial"/>
          <w:w w:val="101"/>
          <w:sz w:val="19"/>
        </w:rPr>
        <w:t>8</w:t>
      </w:r>
    </w:p>
    <w:p>
      <w:pPr>
        <w:pStyle w:val="BodyText"/>
        <w:spacing w:before="5"/>
        <w:rPr>
          <w:rFonts w:ascii="Arial"/>
          <w:sz w:val="13"/>
        </w:rPr>
      </w:pPr>
    </w:p>
    <w:p>
      <w:pPr>
        <w:spacing w:before="98"/>
        <w:ind w:left="1078" w:right="0" w:firstLine="0"/>
        <w:jc w:val="left"/>
        <w:rPr>
          <w:rFonts w:ascii="Arial"/>
          <w:sz w:val="19"/>
        </w:rPr>
      </w:pPr>
      <w:r>
        <w:rPr/>
        <w:pict>
          <v:shape style="position:absolute;margin-left:100.2136pt;margin-top:-6.217643pt;width:12.85pt;height:35.5pt;mso-position-horizontal-relative:page;mso-position-vertical-relative:paragraph;z-index:251712512" type="#_x0000_t202" filled="false" stroked="false">
            <v:textbox inset="0,0,0,0" style="layout-flow:vertical;mso-layout-flow-alt:bottom-to-top">
              <w:txbxContent>
                <w:p>
                  <w:pPr>
                    <w:spacing w:before="17"/>
                    <w:ind w:left="20" w:right="0" w:firstLine="0"/>
                    <w:jc w:val="left"/>
                    <w:rPr>
                      <w:rFonts w:ascii="Arial"/>
                      <w:sz w:val="19"/>
                    </w:rPr>
                  </w:pPr>
                  <w:r>
                    <w:rPr>
                      <w:rFonts w:ascii="Arial"/>
                      <w:sz w:val="19"/>
                    </w:rPr>
                    <w:t>Percent</w:t>
                  </w:r>
                </w:p>
              </w:txbxContent>
            </v:textbox>
            <w10:wrap type="none"/>
          </v:shape>
        </w:pict>
      </w:r>
      <w:r>
        <w:rPr>
          <w:rFonts w:ascii="Arial"/>
          <w:w w:val="101"/>
          <w:sz w:val="19"/>
        </w:rPr>
        <w:t>6</w:t>
      </w:r>
    </w:p>
    <w:p>
      <w:pPr>
        <w:pStyle w:val="BodyText"/>
        <w:spacing w:before="3"/>
        <w:rPr>
          <w:rFonts w:ascii="Arial"/>
          <w:sz w:val="13"/>
        </w:rPr>
      </w:pPr>
    </w:p>
    <w:p>
      <w:pPr>
        <w:spacing w:before="98"/>
        <w:ind w:left="1078" w:right="0" w:firstLine="0"/>
        <w:jc w:val="left"/>
        <w:rPr>
          <w:rFonts w:ascii="Arial"/>
          <w:sz w:val="19"/>
        </w:rPr>
      </w:pPr>
      <w:r>
        <w:rPr>
          <w:rFonts w:ascii="Arial"/>
          <w:w w:val="101"/>
          <w:sz w:val="19"/>
        </w:rPr>
        <w:t>4</w:t>
      </w:r>
    </w:p>
    <w:p>
      <w:pPr>
        <w:pStyle w:val="BodyText"/>
        <w:spacing w:before="3"/>
        <w:rPr>
          <w:rFonts w:ascii="Arial"/>
          <w:sz w:val="14"/>
        </w:rPr>
      </w:pPr>
    </w:p>
    <w:p>
      <w:pPr>
        <w:spacing w:before="97"/>
        <w:ind w:left="1078" w:right="0" w:firstLine="0"/>
        <w:jc w:val="left"/>
        <w:rPr>
          <w:rFonts w:ascii="Arial"/>
          <w:sz w:val="19"/>
        </w:rPr>
      </w:pPr>
      <w:r>
        <w:rPr>
          <w:rFonts w:ascii="Arial"/>
          <w:w w:val="101"/>
          <w:sz w:val="19"/>
        </w:rPr>
        <w:t>2</w:t>
      </w:r>
    </w:p>
    <w:p>
      <w:pPr>
        <w:pStyle w:val="BodyText"/>
        <w:spacing w:before="5"/>
        <w:rPr>
          <w:rFonts w:ascii="Arial"/>
          <w:sz w:val="13"/>
        </w:rPr>
      </w:pPr>
    </w:p>
    <w:p>
      <w:pPr>
        <w:spacing w:before="98"/>
        <w:ind w:left="1078" w:right="0" w:firstLine="0"/>
        <w:jc w:val="left"/>
        <w:rPr>
          <w:rFonts w:ascii="Arial"/>
          <w:b/>
          <w:sz w:val="19"/>
        </w:rPr>
      </w:pPr>
      <w:r>
        <w:rPr>
          <w:rFonts w:ascii="Arial"/>
          <w:b/>
          <w:w w:val="101"/>
          <w:sz w:val="19"/>
        </w:rPr>
        <w:t>0</w:t>
      </w:r>
    </w:p>
    <w:p>
      <w:pPr>
        <w:tabs>
          <w:tab w:pos="2076" w:val="left" w:leader="none"/>
          <w:tab w:pos="2939" w:val="left" w:leader="none"/>
          <w:tab w:pos="3801" w:val="left" w:leader="none"/>
          <w:tab w:pos="4658" w:val="left" w:leader="none"/>
          <w:tab w:pos="5521" w:val="left" w:leader="none"/>
          <w:tab w:pos="6385" w:val="left" w:leader="none"/>
        </w:tabs>
        <w:spacing w:before="58"/>
        <w:ind w:left="1212" w:right="0" w:firstLine="0"/>
        <w:jc w:val="left"/>
        <w:rPr>
          <w:rFonts w:ascii="Arial"/>
          <w:sz w:val="19"/>
        </w:rPr>
      </w:pPr>
      <w:r>
        <w:rPr>
          <w:rFonts w:ascii="Arial"/>
          <w:sz w:val="19"/>
        </w:rPr>
        <w:t>1989</w:t>
        <w:tab/>
        <w:t>1990</w:t>
        <w:tab/>
        <w:t>1991</w:t>
        <w:tab/>
        <w:t>1992</w:t>
        <w:tab/>
        <w:t>1993</w:t>
        <w:tab/>
        <w:t>1994</w:t>
        <w:tab/>
        <w:t>1995</w:t>
      </w:r>
    </w:p>
    <w:p>
      <w:pPr>
        <w:pStyle w:val="BodyText"/>
        <w:rPr>
          <w:rFonts w:ascii="Arial"/>
          <w:sz w:val="20"/>
        </w:rPr>
      </w:pPr>
    </w:p>
    <w:p>
      <w:pPr>
        <w:pStyle w:val="BodyText"/>
        <w:rPr>
          <w:rFonts w:ascii="Arial"/>
          <w:sz w:val="20"/>
        </w:rPr>
      </w:pPr>
    </w:p>
    <w:p>
      <w:pPr>
        <w:pStyle w:val="BodyText"/>
        <w:spacing w:before="9"/>
        <w:rPr>
          <w:rFonts w:ascii="Arial"/>
          <w:sz w:val="19"/>
        </w:rPr>
      </w:pPr>
    </w:p>
    <w:p>
      <w:pPr>
        <w:spacing w:before="1"/>
        <w:ind w:left="500" w:right="0" w:firstLine="0"/>
        <w:jc w:val="left"/>
        <w:rPr>
          <w:sz w:val="16"/>
        </w:rPr>
      </w:pPr>
      <w:r>
        <w:rPr>
          <w:sz w:val="16"/>
        </w:rPr>
        <w:t>Source: Harrigan and Kuttner (2005)</w:t>
      </w: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8"/>
        <w:rPr>
          <w:sz w:val="26"/>
        </w:rPr>
      </w:pPr>
    </w:p>
    <w:p>
      <w:pPr>
        <w:spacing w:before="0"/>
        <w:ind w:left="500" w:right="0" w:firstLine="0"/>
        <w:jc w:val="left"/>
        <w:rPr>
          <w:b/>
          <w:sz w:val="22"/>
        </w:rPr>
      </w:pPr>
      <w:r>
        <w:rPr>
          <w:b/>
          <w:color w:val="FF0000"/>
          <w:sz w:val="22"/>
        </w:rPr>
        <w:t>Figure 10: </w:t>
      </w:r>
      <w:r>
        <w:rPr>
          <w:b/>
          <w:sz w:val="22"/>
        </w:rPr>
        <w:t>Japan’s Inflation Experience 1992: 2008 Q2</w:t>
      </w:r>
    </w:p>
    <w:p>
      <w:pPr>
        <w:pStyle w:val="BodyText"/>
        <w:rPr>
          <w:b/>
          <w:sz w:val="20"/>
        </w:rPr>
      </w:pPr>
    </w:p>
    <w:p>
      <w:pPr>
        <w:spacing w:after="0"/>
        <w:rPr>
          <w:sz w:val="20"/>
        </w:rPr>
        <w:sectPr>
          <w:pgSz w:w="11910" w:h="16840"/>
          <w:pgMar w:header="0" w:footer="1287" w:top="1180" w:bottom="1480" w:left="1300" w:right="0"/>
        </w:sectPr>
      </w:pPr>
    </w:p>
    <w:p>
      <w:pPr>
        <w:pStyle w:val="BodyText"/>
        <w:rPr>
          <w:b/>
          <w:sz w:val="18"/>
        </w:rPr>
      </w:pPr>
    </w:p>
    <w:p>
      <w:pPr>
        <w:pStyle w:val="BodyText"/>
        <w:rPr>
          <w:b/>
          <w:sz w:val="18"/>
        </w:rPr>
      </w:pPr>
    </w:p>
    <w:p>
      <w:pPr>
        <w:pStyle w:val="BodyText"/>
        <w:spacing w:before="9"/>
        <w:rPr>
          <w:b/>
          <w:sz w:val="21"/>
        </w:rPr>
      </w:pPr>
    </w:p>
    <w:p>
      <w:pPr>
        <w:spacing w:before="1"/>
        <w:ind w:left="0" w:right="551" w:firstLine="0"/>
        <w:jc w:val="right"/>
        <w:rPr>
          <w:sz w:val="16"/>
        </w:rPr>
      </w:pPr>
      <w:r>
        <w:rPr>
          <w:w w:val="105"/>
          <w:sz w:val="16"/>
        </w:rPr>
        <w:t>QEP period</w:t>
      </w:r>
    </w:p>
    <w:p>
      <w:pPr>
        <w:pStyle w:val="BodyText"/>
        <w:rPr>
          <w:sz w:val="18"/>
        </w:rPr>
      </w:pPr>
    </w:p>
    <w:p>
      <w:pPr>
        <w:pStyle w:val="BodyText"/>
        <w:rPr>
          <w:sz w:val="18"/>
        </w:rPr>
      </w:pPr>
    </w:p>
    <w:p>
      <w:pPr>
        <w:pStyle w:val="BodyText"/>
        <w:spacing w:before="7"/>
        <w:rPr>
          <w:sz w:val="18"/>
        </w:rPr>
      </w:pPr>
    </w:p>
    <w:p>
      <w:pPr>
        <w:spacing w:line="273" w:lineRule="auto" w:before="0"/>
        <w:ind w:left="3244" w:right="0" w:hanging="75"/>
        <w:jc w:val="left"/>
        <w:rPr>
          <w:b/>
          <w:sz w:val="16"/>
        </w:rPr>
      </w:pPr>
      <w:r>
        <w:rPr>
          <w:b/>
          <w:color w:val="008000"/>
          <w:w w:val="105"/>
          <w:sz w:val="16"/>
        </w:rPr>
        <w:t>Domestic Corporate Goods Price Index</w:t>
      </w:r>
    </w:p>
    <w:p>
      <w:pPr>
        <w:pStyle w:val="BodyText"/>
        <w:rPr>
          <w:b/>
          <w:sz w:val="18"/>
        </w:rPr>
      </w:pPr>
    </w:p>
    <w:p>
      <w:pPr>
        <w:pStyle w:val="BodyText"/>
        <w:rPr>
          <w:b/>
          <w:sz w:val="18"/>
        </w:rPr>
      </w:pPr>
    </w:p>
    <w:p>
      <w:pPr>
        <w:spacing w:before="111"/>
        <w:ind w:left="3170" w:right="0" w:firstLine="0"/>
        <w:jc w:val="left"/>
        <w:rPr>
          <w:b/>
          <w:sz w:val="16"/>
        </w:rPr>
      </w:pPr>
      <w:r>
        <w:rPr>
          <w:b/>
          <w:color w:val="000080"/>
          <w:w w:val="105"/>
          <w:sz w:val="16"/>
        </w:rPr>
        <w:t>CPI</w:t>
      </w:r>
    </w:p>
    <w:p>
      <w:pPr>
        <w:pStyle w:val="BodyText"/>
        <w:spacing w:before="10"/>
        <w:rPr>
          <w:b/>
        </w:rPr>
      </w:pPr>
      <w:r>
        <w:rPr/>
        <w:br w:type="column"/>
      </w:r>
      <w:r>
        <w:rPr>
          <w:b/>
        </w:rPr>
      </w:r>
    </w:p>
    <w:p>
      <w:pPr>
        <w:tabs>
          <w:tab w:pos="2211" w:val="left" w:leader="none"/>
        </w:tabs>
        <w:spacing w:before="1"/>
        <w:ind w:left="1386" w:right="0" w:firstLine="0"/>
        <w:jc w:val="left"/>
        <w:rPr>
          <w:sz w:val="16"/>
        </w:rPr>
      </w:pPr>
      <w:r>
        <w:rPr>
          <w:spacing w:val="4"/>
          <w:w w:val="105"/>
          <w:sz w:val="16"/>
        </w:rPr>
        <w:t>Per</w:t>
      </w:r>
      <w:r>
        <w:rPr>
          <w:spacing w:val="5"/>
          <w:w w:val="105"/>
          <w:sz w:val="16"/>
        </w:rPr>
        <w:t> </w:t>
      </w:r>
      <w:r>
        <w:rPr>
          <w:spacing w:val="2"/>
          <w:w w:val="105"/>
          <w:sz w:val="16"/>
        </w:rPr>
        <w:t>cent</w:t>
        <w:tab/>
      </w:r>
      <w:r>
        <w:rPr>
          <w:w w:val="105"/>
          <w:position w:val="-8"/>
          <w:sz w:val="16"/>
        </w:rPr>
        <w:t>7</w:t>
      </w:r>
    </w:p>
    <w:p>
      <w:pPr>
        <w:spacing w:before="116"/>
        <w:ind w:left="0" w:right="3555" w:firstLine="0"/>
        <w:jc w:val="right"/>
        <w:rPr>
          <w:sz w:val="16"/>
        </w:rPr>
      </w:pPr>
      <w:r>
        <w:rPr/>
        <w:pict>
          <v:group style="position:absolute;margin-left:117.75pt;margin-top:-5.348745pt;width:291.7pt;height:180.75pt;mso-position-horizontal-relative:page;mso-position-vertical-relative:paragraph;z-index:-254528512" coordorigin="2355,-107" coordsize="5834,3615">
            <v:shape style="position:absolute;left:2368;top:-78;width:5820;height:3420" coordorigin="2369,-78" coordsize="5820,3420" path="m8144,-78l8144,3297m8144,3297l8189,3297m8144,2997l8189,2997m8144,2682l8189,2682m8144,2382l8189,2382m8144,2067l8189,2067m8144,1767l8189,1767m8144,1452l8189,1452m8144,1152l8189,1152m8144,837l8189,837m8144,537l8189,537m8144,222l8189,222m8144,-78l8189,-78m2369,3297l8144,3297m2369,3342l2369,3297m2984,3342l2984,3297m3599,3342l3599,3297m4214,3342l4214,3297m4829,3342l4829,3297m5429,3342l5429,3297m6044,3342l6044,3297m6659,3342l6659,3297m7274,3342l7274,3297m7889,3342l7889,3297e" filled="false" stroked="true" strokeweight=".06pt" strokecolor="#000000">
              <v:path arrowok="t"/>
              <v:stroke dashstyle="solid"/>
            </v:shape>
            <v:line style="position:absolute" from="2370,1983" to="2474,2067" stroked="true" strokeweight="1.5pt" strokecolor="#000080">
              <v:stroke dashstyle="solid"/>
            </v:line>
            <v:shape style="position:absolute;left:2474;top:1766;width:5520;height:720" coordorigin="2474,1767" coordsize="5520,720" path="m2474,2067l2624,2157m2624,2157l2774,2067m2774,2067l2924,2367m2924,2367l3089,2307m3089,2307l3239,2277m3239,2277l3389,2307m3389,2307l3539,2277,3689,2247m3689,2247l3854,2307m3854,2307l4004,2337m4004,2337l4154,2397m4154,2397l4304,2487m4304,2487l4469,2337m4469,2337l4619,2307m4619,2307l4769,2247m4769,2247l4919,2127m4919,2127l5069,2157m5069,2157l5234,2127m5234,2127l5384,2157m5384,2157l5534,2097m5534,2097l5684,2157m5684,2157l5849,2127m5849,2127l5999,1917m5999,1917l6149,2157m6149,2157l6299,2187m6299,2187l6464,2247m6464,2247l6614,2367m6614,2367l6764,2097m6764,2097l6914,1977m6914,1977l7064,1887m7064,1887l7229,1977m7229,1977l7379,2097m7529,2097l7679,2127m7679,2127l7844,1917m7844,1917l7994,1767e" filled="false" stroked="true" strokeweight="1.5pt" strokecolor="#000080">
              <v:path arrowok="t"/>
              <v:stroke dashstyle="solid"/>
            </v:shape>
            <v:line style="position:absolute" from="7994,1767" to="8144,1647" stroked="true" strokeweight="1.5pt" strokecolor="#000080">
              <v:stroke dashstyle="solid"/>
            </v:line>
            <v:line style="position:absolute" from="2370,2253" to="2474,2337" stroked="true" strokeweight="1.5pt" strokecolor="#ff00ff">
              <v:stroke dashstyle="solid"/>
            </v:line>
            <v:shape style="position:absolute;left:2474;top:2172;width:5520;height:645" coordorigin="2474,2172" coordsize="5520,645" path="m2474,2337l2624,2427m2624,2427l2774,2457m2774,2457l2924,2637m2924,2637l3089,2607m3089,2607l3239,2637m3239,2637l3389,2547m3389,2547l3539,2592m3539,2592l3689,2412m3689,2412l3854,2472m3854,2472l4004,2502m4004,2502l4154,2472,4304,2442m4304,2442l4469,2532m4469,2532l4619,2607m4619,2607l4769,2532m4769,2532l4919,2817m4919,2817l5069,2442m5069,2442l5234,2412m5234,2412l5384,2607m5384,2607l5534,2457m5534,2457l5684,2517m5684,2517l5849,2487m5849,2487l5999,2172m5999,2172l6149,2262m6149,2262l6299,2397m6299,2397l6464,2487m6464,2487l6614,2592m6614,2592l6764,2427m6914,2427l7064,2337m7064,2337l7229,2202m7229,2202l7379,2262m7379,2262l7529,2202m7529,2202l7679,2262m7679,2262l7844,2442m7844,2442l7994,2397e" filled="false" stroked="true" strokeweight="1.5pt" strokecolor="#ff00ff">
              <v:path arrowok="t"/>
              <v:stroke dashstyle="solid"/>
            </v:shape>
            <v:line style="position:absolute" from="7994,2397" to="8144,2472" stroked="true" strokeweight="1.5pt" strokecolor="#ff00ff">
              <v:stroke dashstyle="solid"/>
            </v:line>
            <v:rect style="position:absolute;left:2370;top:2059;width:105;height:15" filled="true" fillcolor="#000000" stroked="false">
              <v:fill type="solid"/>
            </v:rect>
            <v:shape style="position:absolute;left:2466;top:2066;width:5678;height:2" coordorigin="2467,2067" coordsize="5678,0" path="m2467,2067l8002,2067m7994,2067l8144,2067e" filled="false" stroked="true" strokeweight=".75pt" strokecolor="#000000">
              <v:path arrowok="t"/>
              <v:stroke dashstyle="solid"/>
            </v:shape>
            <v:line style="position:absolute" from="2370,2715" to="2474,2652" stroked="true" strokeweight="1.5pt" strokecolor="#008000">
              <v:stroke dashstyle="solid"/>
            </v:line>
            <v:line style="position:absolute" from="2459,2644" to="2639,2644" stroked="true" strokeweight="2.280pt" strokecolor="#008000">
              <v:stroke dashstyle="solid"/>
            </v:line>
            <v:shape style="position:absolute;left:2624;top:836;width:5370;height:2086" coordorigin="2624,837" coordsize="5370,2086" path="m2624,2637l2774,2457m2774,2457l2924,2217m2924,2217l3089,1887m3089,1887l3239,1947m3239,1947l3389,2127m3389,2127l3539,2337m3539,2337l3689,2667m3689,2667l3854,2727m3854,2727l4004,2847m4004,2847l4154,2922m4154,2922l4304,2832m4304,2832l4469,2712m4469,2712l4619,2682m4619,2682l4769,2502m4769,2502l4919,2352m4919,2352l5069,2472m5069,2472l5234,2262m5234,2262l5384,2127m5384,2127l5534,2007m5534,2007l5684,1587m5684,1587l5849,1467m5849,1467l5999,1467m5999,1467l6149,1572m6149,1572l6299,1662m6299,1662l6464,1602m6464,1602l6614,1482m6614,1482l6764,1452m6764,1452l6914,1302m6914,1302l7064,1242m7064,1242l7229,1557m7229,1557l7379,1677m7379,1677l7529,1527m7529,1527l7679,1677m7679,1677l7844,1257m7844,1257l7994,837e" filled="false" stroked="true" strokeweight="1.5pt" strokecolor="#008000">
              <v:path arrowok="t"/>
              <v:stroke dashstyle="solid"/>
            </v:shape>
            <v:line style="position:absolute" from="7994,837" to="8144,297" stroked="true" strokeweight="1.5pt" strokecolor="#008000">
              <v:stroke dashstyle="solid"/>
            </v:line>
            <v:shape style="position:absolute;left:3472;top:-100;width:3075;height:3600" coordorigin="3473,-99" coordsize="3075,3600" path="m3473,3501l3473,-99m6533,3501l6547,-99e" filled="false" stroked="true" strokeweight=".75pt" strokecolor="#010101">
              <v:path arrowok="t"/>
              <v:stroke dashstyle="dash"/>
            </v:shape>
            <v:shape style="position:absolute;left:3548;top:160;width:2879;height:80" coordorigin="3548,161" coordsize="2879,80" path="m4488,196l4483,191,3628,191,3628,161,3548,201,3628,240,3628,210,4483,210,4488,207,4488,196m6427,201l6408,191,6348,161,6348,191,5582,191,5578,196,5578,207,5582,210,6348,210,6348,240,6408,210,6427,201e" filled="true" fillcolor="#010101" stroked="false">
              <v:path arrowok="t"/>
              <v:fill type="solid"/>
            </v:shape>
            <w10:wrap type="none"/>
          </v:group>
        </w:pict>
      </w:r>
      <w:r>
        <w:rPr>
          <w:w w:val="103"/>
          <w:sz w:val="16"/>
        </w:rPr>
        <w:t>6</w:t>
      </w:r>
    </w:p>
    <w:p>
      <w:pPr>
        <w:spacing w:before="130"/>
        <w:ind w:left="0" w:right="3555" w:firstLine="0"/>
        <w:jc w:val="right"/>
        <w:rPr>
          <w:sz w:val="16"/>
        </w:rPr>
      </w:pPr>
      <w:r>
        <w:rPr>
          <w:w w:val="103"/>
          <w:sz w:val="16"/>
        </w:rPr>
        <w:t>5</w:t>
      </w:r>
    </w:p>
    <w:p>
      <w:pPr>
        <w:spacing w:before="116"/>
        <w:ind w:left="0" w:right="3555" w:firstLine="0"/>
        <w:jc w:val="right"/>
        <w:rPr>
          <w:sz w:val="16"/>
        </w:rPr>
      </w:pPr>
      <w:r>
        <w:rPr>
          <w:w w:val="103"/>
          <w:sz w:val="16"/>
        </w:rPr>
        <w:t>4</w:t>
      </w:r>
    </w:p>
    <w:p>
      <w:pPr>
        <w:spacing w:before="132"/>
        <w:ind w:left="0" w:right="3555" w:firstLine="0"/>
        <w:jc w:val="right"/>
        <w:rPr>
          <w:sz w:val="16"/>
        </w:rPr>
      </w:pPr>
      <w:r>
        <w:rPr>
          <w:w w:val="103"/>
          <w:sz w:val="16"/>
        </w:rPr>
        <w:t>3</w:t>
      </w:r>
    </w:p>
    <w:p>
      <w:pPr>
        <w:spacing w:before="116"/>
        <w:ind w:left="0" w:right="3555" w:firstLine="0"/>
        <w:jc w:val="right"/>
        <w:rPr>
          <w:sz w:val="16"/>
        </w:rPr>
      </w:pPr>
      <w:r>
        <w:rPr>
          <w:w w:val="103"/>
          <w:sz w:val="16"/>
        </w:rPr>
        <w:t>2</w:t>
      </w:r>
    </w:p>
    <w:p>
      <w:pPr>
        <w:spacing w:before="130"/>
        <w:ind w:left="0" w:right="3555" w:firstLine="0"/>
        <w:jc w:val="right"/>
        <w:rPr>
          <w:sz w:val="16"/>
        </w:rPr>
      </w:pPr>
      <w:r>
        <w:rPr>
          <w:w w:val="103"/>
          <w:sz w:val="16"/>
        </w:rPr>
        <w:t>1</w:t>
      </w:r>
    </w:p>
    <w:p>
      <w:pPr>
        <w:tabs>
          <w:tab w:pos="885" w:val="left" w:leader="none"/>
        </w:tabs>
        <w:spacing w:before="116"/>
        <w:ind w:left="0" w:right="3555" w:firstLine="0"/>
        <w:jc w:val="right"/>
        <w:rPr>
          <w:sz w:val="16"/>
        </w:rPr>
      </w:pPr>
      <w:r>
        <w:rPr>
          <w:w w:val="103"/>
          <w:sz w:val="16"/>
          <w:u w:val="thick" w:color="000080"/>
        </w:rPr>
        <w:t> </w:t>
      </w:r>
      <w:r>
        <w:rPr>
          <w:sz w:val="16"/>
          <w:u w:val="thick" w:color="000080"/>
        </w:rPr>
        <w:t>  </w:t>
      </w:r>
      <w:r>
        <w:rPr>
          <w:spacing w:val="-12"/>
          <w:sz w:val="16"/>
          <w:u w:val="thick" w:color="000080"/>
        </w:rPr>
        <w:t> </w:t>
      </w:r>
      <w:r>
        <w:rPr>
          <w:sz w:val="16"/>
        </w:rPr>
        <w:tab/>
      </w:r>
      <w:r>
        <w:rPr>
          <w:spacing w:val="-1"/>
          <w:sz w:val="16"/>
        </w:rPr>
        <w:t>0</w:t>
      </w:r>
    </w:p>
    <w:p>
      <w:pPr>
        <w:tabs>
          <w:tab w:pos="1499" w:val="left" w:leader="none"/>
        </w:tabs>
        <w:spacing w:before="132"/>
        <w:ind w:left="0" w:right="3490" w:firstLine="0"/>
        <w:jc w:val="right"/>
        <w:rPr>
          <w:sz w:val="16"/>
        </w:rPr>
      </w:pPr>
      <w:r>
        <w:rPr>
          <w:w w:val="103"/>
          <w:sz w:val="16"/>
          <w:u w:val="thick" w:color="FF00FF"/>
        </w:rPr>
        <w:t> </w:t>
      </w:r>
      <w:r>
        <w:rPr>
          <w:sz w:val="16"/>
          <w:u w:val="thick" w:color="FF00FF"/>
        </w:rPr>
        <w:t>  </w:t>
      </w:r>
      <w:r>
        <w:rPr>
          <w:spacing w:val="-12"/>
          <w:sz w:val="16"/>
          <w:u w:val="thick" w:color="FF00FF"/>
        </w:rPr>
        <w:t> </w:t>
      </w:r>
      <w:r>
        <w:rPr>
          <w:sz w:val="16"/>
        </w:rPr>
        <w:tab/>
      </w:r>
      <w:r>
        <w:rPr>
          <w:spacing w:val="5"/>
          <w:sz w:val="16"/>
        </w:rPr>
        <w:t>-1</w:t>
      </w:r>
    </w:p>
    <w:p>
      <w:pPr>
        <w:spacing w:before="116"/>
        <w:ind w:left="0" w:right="3490" w:firstLine="0"/>
        <w:jc w:val="right"/>
        <w:rPr>
          <w:sz w:val="16"/>
        </w:rPr>
      </w:pPr>
      <w:r>
        <w:rPr>
          <w:spacing w:val="5"/>
          <w:sz w:val="16"/>
        </w:rPr>
        <w:t>-2</w:t>
      </w:r>
    </w:p>
    <w:p>
      <w:pPr>
        <w:spacing w:line="125" w:lineRule="exact" w:before="130"/>
        <w:ind w:left="2193" w:right="3472" w:firstLine="0"/>
        <w:jc w:val="center"/>
        <w:rPr>
          <w:sz w:val="16"/>
        </w:rPr>
      </w:pPr>
      <w:r>
        <w:rPr>
          <w:spacing w:val="5"/>
          <w:w w:val="105"/>
          <w:sz w:val="16"/>
        </w:rPr>
        <w:t>-3</w:t>
      </w:r>
    </w:p>
    <w:p>
      <w:pPr>
        <w:spacing w:after="0" w:line="125" w:lineRule="exact"/>
        <w:jc w:val="center"/>
        <w:rPr>
          <w:sz w:val="16"/>
        </w:rPr>
        <w:sectPr>
          <w:type w:val="continuous"/>
          <w:pgSz w:w="11910" w:h="16840"/>
          <w:pgMar w:top="1600" w:bottom="280" w:left="1300" w:right="0"/>
          <w:cols w:num="2" w:equalWidth="0">
            <w:col w:w="4714" w:space="40"/>
            <w:col w:w="5856"/>
          </w:cols>
        </w:sectPr>
      </w:pPr>
    </w:p>
    <w:p>
      <w:pPr>
        <w:spacing w:line="179" w:lineRule="exact" w:before="0"/>
        <w:ind w:left="1079" w:right="59" w:firstLine="0"/>
        <w:jc w:val="center"/>
        <w:rPr>
          <w:b/>
          <w:sz w:val="16"/>
        </w:rPr>
      </w:pPr>
      <w:r>
        <w:rPr>
          <w:b/>
          <w:color w:val="FF00FF"/>
          <w:w w:val="105"/>
          <w:sz w:val="16"/>
        </w:rPr>
        <w:t>GDP deflator</w:t>
      </w:r>
    </w:p>
    <w:p>
      <w:pPr>
        <w:spacing w:line="181" w:lineRule="exact" w:before="0"/>
        <w:ind w:left="5850" w:right="2379" w:firstLine="0"/>
        <w:jc w:val="center"/>
        <w:rPr>
          <w:sz w:val="16"/>
        </w:rPr>
      </w:pPr>
      <w:r>
        <w:rPr>
          <w:w w:val="105"/>
          <w:sz w:val="16"/>
        </w:rPr>
        <w:t>-4</w:t>
      </w:r>
    </w:p>
    <w:p>
      <w:pPr>
        <w:tabs>
          <w:tab w:pos="614" w:val="left" w:leader="none"/>
          <w:tab w:pos="1229" w:val="left" w:leader="none"/>
          <w:tab w:pos="1844" w:val="left" w:leader="none"/>
          <w:tab w:pos="2459" w:val="left" w:leader="none"/>
          <w:tab w:pos="3059" w:val="left" w:leader="none"/>
          <w:tab w:pos="3674" w:val="left" w:leader="none"/>
          <w:tab w:pos="4289" w:val="left" w:leader="none"/>
          <w:tab w:pos="4904" w:val="left" w:leader="none"/>
          <w:tab w:pos="5519" w:val="left" w:leader="none"/>
        </w:tabs>
        <w:spacing w:before="56"/>
        <w:ind w:left="0" w:right="2942" w:firstLine="0"/>
        <w:jc w:val="center"/>
        <w:rPr>
          <w:sz w:val="16"/>
        </w:rPr>
      </w:pPr>
      <w:r>
        <w:rPr>
          <w:spacing w:val="5"/>
          <w:w w:val="105"/>
          <w:sz w:val="16"/>
        </w:rPr>
        <w:t>1999</w:t>
        <w:tab/>
        <w:t>2000</w:t>
        <w:tab/>
        <w:t>2001</w:t>
        <w:tab/>
        <w:t>2002</w:t>
        <w:tab/>
        <w:t>2003</w:t>
        <w:tab/>
        <w:t>2004</w:t>
        <w:tab/>
        <w:t>2005</w:t>
        <w:tab/>
        <w:t>2006</w:t>
        <w:tab/>
        <w:t>2007</w:t>
        <w:tab/>
      </w:r>
      <w:r>
        <w:rPr>
          <w:spacing w:val="7"/>
          <w:w w:val="105"/>
          <w:sz w:val="16"/>
        </w:rPr>
        <w:t>2008</w:t>
      </w:r>
    </w:p>
    <w:p>
      <w:pPr>
        <w:pStyle w:val="BodyText"/>
        <w:rPr>
          <w:sz w:val="20"/>
        </w:rPr>
      </w:pPr>
    </w:p>
    <w:p>
      <w:pPr>
        <w:pStyle w:val="BodyText"/>
        <w:rPr>
          <w:sz w:val="20"/>
        </w:rPr>
      </w:pPr>
    </w:p>
    <w:p>
      <w:pPr>
        <w:pStyle w:val="BodyText"/>
        <w:spacing w:before="11"/>
        <w:rPr>
          <w:sz w:val="21"/>
        </w:rPr>
      </w:pPr>
    </w:p>
    <w:p>
      <w:pPr>
        <w:spacing w:before="0"/>
        <w:ind w:left="500" w:right="0" w:firstLine="0"/>
        <w:jc w:val="left"/>
        <w:rPr>
          <w:sz w:val="16"/>
        </w:rPr>
      </w:pPr>
      <w:r>
        <w:rPr>
          <w:sz w:val="16"/>
        </w:rPr>
        <w:t>Source: Bank of Japan</w:t>
      </w:r>
    </w:p>
    <w:p>
      <w:pPr>
        <w:spacing w:after="0"/>
        <w:jc w:val="left"/>
        <w:rPr>
          <w:sz w:val="16"/>
        </w:rPr>
        <w:sectPr>
          <w:type w:val="continuous"/>
          <w:pgSz w:w="11910" w:h="16840"/>
          <w:pgMar w:top="1600" w:bottom="280" w:left="1300" w:right="0"/>
        </w:sectPr>
      </w:pPr>
    </w:p>
    <w:p>
      <w:pPr>
        <w:spacing w:before="68"/>
        <w:ind w:left="500" w:right="0" w:firstLine="0"/>
        <w:jc w:val="left"/>
        <w:rPr>
          <w:b/>
          <w:sz w:val="22"/>
        </w:rPr>
      </w:pPr>
      <w:r>
        <w:rPr>
          <w:b/>
          <w:color w:val="FF0000"/>
          <w:sz w:val="22"/>
        </w:rPr>
        <w:t>Figure 11: </w:t>
      </w:r>
      <w:r>
        <w:rPr>
          <w:b/>
          <w:sz w:val="22"/>
        </w:rPr>
        <w:t>Quantitative Easing and Money Growth</w:t>
      </w:r>
    </w:p>
    <w:p>
      <w:pPr>
        <w:pStyle w:val="BodyText"/>
        <w:spacing w:before="7"/>
        <w:rPr>
          <w:b/>
          <w:sz w:val="18"/>
        </w:rPr>
      </w:pPr>
    </w:p>
    <w:p>
      <w:pPr>
        <w:tabs>
          <w:tab w:pos="5989" w:val="left" w:leader="none"/>
        </w:tabs>
        <w:spacing w:before="102"/>
        <w:ind w:left="710" w:right="0" w:firstLine="0"/>
        <w:jc w:val="left"/>
        <w:rPr>
          <w:sz w:val="16"/>
        </w:rPr>
      </w:pPr>
      <w:r>
        <w:rPr/>
        <w:drawing>
          <wp:anchor distT="0" distB="0" distL="0" distR="0" allowOverlap="1" layoutInCell="1" locked="0" behindDoc="1" simplePos="0" relativeHeight="248790016">
            <wp:simplePos x="0" y="0"/>
            <wp:positionH relativeFrom="page">
              <wp:posOffset>1466088</wp:posOffset>
            </wp:positionH>
            <wp:positionV relativeFrom="paragraph">
              <wp:posOffset>134764</wp:posOffset>
            </wp:positionV>
            <wp:extent cx="3591306" cy="2122931"/>
            <wp:effectExtent l="0" t="0" r="0" b="0"/>
            <wp:wrapNone/>
            <wp:docPr id="1" name="image2.png"/>
            <wp:cNvGraphicFramePr>
              <a:graphicFrameLocks noChangeAspect="1"/>
            </wp:cNvGraphicFramePr>
            <a:graphic>
              <a:graphicData uri="http://schemas.openxmlformats.org/drawingml/2006/picture">
                <pic:pic>
                  <pic:nvPicPr>
                    <pic:cNvPr id="2" name="image2.png"/>
                    <pic:cNvPicPr/>
                  </pic:nvPicPr>
                  <pic:blipFill>
                    <a:blip r:embed="rId15" cstate="print"/>
                    <a:stretch>
                      <a:fillRect/>
                    </a:stretch>
                  </pic:blipFill>
                  <pic:spPr>
                    <a:xfrm>
                      <a:off x="0" y="0"/>
                      <a:ext cx="3591306" cy="2122931"/>
                    </a:xfrm>
                    <a:prstGeom prst="rect">
                      <a:avLst/>
                    </a:prstGeom>
                  </pic:spPr>
                </pic:pic>
              </a:graphicData>
            </a:graphic>
          </wp:anchor>
        </w:drawing>
      </w:r>
      <w:r>
        <w:rPr>
          <w:w w:val="105"/>
          <w:sz w:val="16"/>
        </w:rPr>
        <w:t>%</w:t>
      </w:r>
      <w:r>
        <w:rPr>
          <w:spacing w:val="-2"/>
          <w:w w:val="105"/>
          <w:sz w:val="16"/>
        </w:rPr>
        <w:t> </w:t>
      </w:r>
      <w:r>
        <w:rPr>
          <w:w w:val="105"/>
          <w:sz w:val="16"/>
        </w:rPr>
        <w:t>change</w:t>
      </w:r>
      <w:r>
        <w:rPr>
          <w:spacing w:val="3"/>
          <w:w w:val="105"/>
          <w:sz w:val="16"/>
        </w:rPr>
        <w:t> </w:t>
      </w:r>
      <w:r>
        <w:rPr>
          <w:spacing w:val="4"/>
          <w:w w:val="105"/>
          <w:sz w:val="16"/>
        </w:rPr>
        <w:t>oya</w:t>
        <w:tab/>
      </w:r>
      <w:r>
        <w:rPr>
          <w:w w:val="105"/>
          <w:position w:val="1"/>
          <w:sz w:val="16"/>
        </w:rPr>
        <w:t>% change</w:t>
      </w:r>
      <w:r>
        <w:rPr>
          <w:spacing w:val="4"/>
          <w:w w:val="105"/>
          <w:position w:val="1"/>
          <w:sz w:val="16"/>
        </w:rPr>
        <w:t> </w:t>
      </w:r>
      <w:r>
        <w:rPr>
          <w:spacing w:val="7"/>
          <w:w w:val="105"/>
          <w:position w:val="1"/>
          <w:sz w:val="16"/>
        </w:rPr>
        <w:t>oya</w:t>
      </w:r>
    </w:p>
    <w:p>
      <w:pPr>
        <w:spacing w:after="0"/>
        <w:jc w:val="left"/>
        <w:rPr>
          <w:sz w:val="16"/>
        </w:rPr>
        <w:sectPr>
          <w:pgSz w:w="11910" w:h="16840"/>
          <w:pgMar w:header="0" w:footer="1287" w:top="1180" w:bottom="1480" w:left="1300" w:right="0"/>
        </w:sectPr>
      </w:pPr>
    </w:p>
    <w:p>
      <w:pPr>
        <w:spacing w:before="56"/>
        <w:ind w:left="0" w:right="0" w:firstLine="0"/>
        <w:jc w:val="right"/>
        <w:rPr>
          <w:sz w:val="16"/>
        </w:rPr>
      </w:pPr>
      <w:r>
        <w:rPr>
          <w:spacing w:val="7"/>
          <w:sz w:val="16"/>
        </w:rPr>
        <w:t>200</w:t>
      </w:r>
    </w:p>
    <w:p>
      <w:pPr>
        <w:pStyle w:val="BodyText"/>
        <w:spacing w:before="8"/>
        <w:rPr>
          <w:sz w:val="21"/>
        </w:rPr>
      </w:pPr>
    </w:p>
    <w:p>
      <w:pPr>
        <w:spacing w:before="1"/>
        <w:ind w:left="0" w:right="0" w:firstLine="0"/>
        <w:jc w:val="right"/>
        <w:rPr>
          <w:sz w:val="16"/>
        </w:rPr>
      </w:pPr>
      <w:r>
        <w:rPr>
          <w:spacing w:val="7"/>
          <w:sz w:val="16"/>
        </w:rPr>
        <w:t>150</w:t>
      </w:r>
    </w:p>
    <w:p>
      <w:pPr>
        <w:pStyle w:val="BodyText"/>
        <w:spacing w:before="1"/>
      </w:pPr>
    </w:p>
    <w:p>
      <w:pPr>
        <w:spacing w:before="0"/>
        <w:ind w:left="0" w:right="0" w:firstLine="0"/>
        <w:jc w:val="right"/>
        <w:rPr>
          <w:sz w:val="16"/>
        </w:rPr>
      </w:pPr>
      <w:r>
        <w:rPr>
          <w:spacing w:val="7"/>
          <w:sz w:val="16"/>
        </w:rPr>
        <w:t>100</w:t>
      </w:r>
    </w:p>
    <w:p>
      <w:pPr>
        <w:pStyle w:val="BodyText"/>
        <w:rPr>
          <w:sz w:val="18"/>
        </w:rPr>
      </w:pPr>
      <w:r>
        <w:rPr/>
        <w:br w:type="column"/>
      </w:r>
      <w:r>
        <w:rPr>
          <w:sz w:val="18"/>
        </w:rPr>
      </w:r>
    </w:p>
    <w:p>
      <w:pPr>
        <w:spacing w:before="133"/>
        <w:ind w:left="168" w:right="0" w:firstLine="0"/>
        <w:jc w:val="left"/>
        <w:rPr>
          <w:sz w:val="16"/>
        </w:rPr>
      </w:pPr>
      <w:r>
        <w:rPr>
          <w:color w:val="008000"/>
          <w:w w:val="105"/>
          <w:sz w:val="16"/>
        </w:rPr>
        <w:t>UK narrow (LHS)</w:t>
      </w:r>
    </w:p>
    <w:p>
      <w:pPr>
        <w:spacing w:before="56"/>
        <w:ind w:left="3499" w:right="3665" w:firstLine="0"/>
        <w:jc w:val="center"/>
        <w:rPr>
          <w:sz w:val="16"/>
        </w:rPr>
      </w:pPr>
      <w:r>
        <w:rPr/>
        <w:br w:type="column"/>
      </w:r>
      <w:r>
        <w:rPr>
          <w:spacing w:val="7"/>
          <w:w w:val="105"/>
          <w:sz w:val="16"/>
        </w:rPr>
        <w:t>40</w:t>
      </w:r>
    </w:p>
    <w:p>
      <w:pPr>
        <w:pStyle w:val="BodyText"/>
        <w:spacing w:before="9"/>
        <w:rPr>
          <w:sz w:val="21"/>
        </w:rPr>
      </w:pPr>
    </w:p>
    <w:p>
      <w:pPr>
        <w:spacing w:line="175" w:lineRule="exact" w:before="0"/>
        <w:ind w:left="3499" w:right="3665" w:firstLine="0"/>
        <w:jc w:val="center"/>
        <w:rPr>
          <w:sz w:val="16"/>
        </w:rPr>
      </w:pPr>
      <w:r>
        <w:rPr>
          <w:spacing w:val="7"/>
          <w:w w:val="105"/>
          <w:sz w:val="16"/>
        </w:rPr>
        <w:t>30</w:t>
      </w:r>
    </w:p>
    <w:p>
      <w:pPr>
        <w:spacing w:line="175" w:lineRule="exact" w:before="0"/>
        <w:ind w:left="665" w:right="0" w:firstLine="0"/>
        <w:jc w:val="left"/>
        <w:rPr>
          <w:sz w:val="16"/>
        </w:rPr>
      </w:pPr>
      <w:r>
        <w:rPr>
          <w:color w:val="00CCFF"/>
          <w:w w:val="105"/>
          <w:sz w:val="16"/>
        </w:rPr>
        <w:t>Japan narrow</w:t>
      </w:r>
    </w:p>
    <w:p>
      <w:pPr>
        <w:tabs>
          <w:tab w:pos="3695" w:val="right" w:leader="none"/>
        </w:tabs>
        <w:spacing w:before="40"/>
        <w:ind w:left="665" w:right="0" w:firstLine="0"/>
        <w:jc w:val="left"/>
        <w:rPr>
          <w:sz w:val="16"/>
        </w:rPr>
      </w:pPr>
      <w:r>
        <w:rPr>
          <w:color w:val="00CCFF"/>
          <w:spacing w:val="-4"/>
          <w:w w:val="105"/>
          <w:sz w:val="16"/>
        </w:rPr>
        <w:t>(RHS)</w:t>
        <w:tab/>
      </w:r>
      <w:r>
        <w:rPr>
          <w:spacing w:val="7"/>
          <w:w w:val="105"/>
          <w:position w:val="-5"/>
          <w:sz w:val="16"/>
        </w:rPr>
        <w:t>20</w:t>
      </w:r>
    </w:p>
    <w:p>
      <w:pPr>
        <w:spacing w:after="0"/>
        <w:jc w:val="left"/>
        <w:rPr>
          <w:sz w:val="16"/>
        </w:rPr>
        <w:sectPr>
          <w:type w:val="continuous"/>
          <w:pgSz w:w="11910" w:h="16840"/>
          <w:pgMar w:top="1600" w:bottom="280" w:left="1300" w:right="0"/>
          <w:cols w:num="3" w:equalWidth="0">
            <w:col w:w="936" w:space="40"/>
            <w:col w:w="1434" w:space="814"/>
            <w:col w:w="7386"/>
          </w:cols>
        </w:sectPr>
      </w:pPr>
    </w:p>
    <w:p>
      <w:pPr>
        <w:tabs>
          <w:tab w:pos="6739" w:val="left" w:leader="none"/>
        </w:tabs>
        <w:spacing w:before="251"/>
        <w:ind w:left="755" w:right="0" w:firstLine="0"/>
        <w:jc w:val="left"/>
        <w:rPr>
          <w:sz w:val="16"/>
        </w:rPr>
      </w:pPr>
      <w:r>
        <w:rPr>
          <w:spacing w:val="3"/>
          <w:w w:val="105"/>
          <w:sz w:val="16"/>
        </w:rPr>
        <w:t>50</w:t>
        <w:tab/>
      </w:r>
      <w:r>
        <w:rPr>
          <w:spacing w:val="7"/>
          <w:w w:val="105"/>
          <w:sz w:val="16"/>
        </w:rPr>
        <w:t>10</w:t>
      </w:r>
    </w:p>
    <w:p>
      <w:pPr>
        <w:spacing w:after="0"/>
        <w:jc w:val="left"/>
        <w:rPr>
          <w:sz w:val="16"/>
        </w:rPr>
        <w:sectPr>
          <w:type w:val="continuous"/>
          <w:pgSz w:w="11910" w:h="16840"/>
          <w:pgMar w:top="1600" w:bottom="280" w:left="1300" w:right="0"/>
        </w:sectPr>
      </w:pPr>
    </w:p>
    <w:p>
      <w:pPr>
        <w:pStyle w:val="BodyText"/>
        <w:spacing w:before="9"/>
        <w:rPr>
          <w:sz w:val="21"/>
        </w:rPr>
      </w:pPr>
    </w:p>
    <w:p>
      <w:pPr>
        <w:spacing w:before="1"/>
        <w:ind w:left="0" w:right="5" w:firstLine="0"/>
        <w:jc w:val="right"/>
        <w:rPr>
          <w:sz w:val="16"/>
        </w:rPr>
      </w:pPr>
      <w:r>
        <w:rPr>
          <w:w w:val="103"/>
          <w:sz w:val="16"/>
        </w:rPr>
        <w:t>0</w:t>
      </w:r>
    </w:p>
    <w:p>
      <w:pPr>
        <w:pStyle w:val="BodyText"/>
        <w:spacing w:before="8"/>
        <w:rPr>
          <w:sz w:val="21"/>
        </w:rPr>
      </w:pPr>
    </w:p>
    <w:p>
      <w:pPr>
        <w:spacing w:before="1"/>
        <w:ind w:left="0" w:right="5" w:firstLine="0"/>
        <w:jc w:val="right"/>
        <w:rPr>
          <w:sz w:val="16"/>
        </w:rPr>
      </w:pPr>
      <w:r>
        <w:rPr>
          <w:spacing w:val="4"/>
          <w:sz w:val="16"/>
        </w:rPr>
        <w:t>-50</w:t>
      </w:r>
    </w:p>
    <w:p>
      <w:pPr>
        <w:pStyle w:val="BodyText"/>
        <w:spacing w:before="1"/>
      </w:pPr>
    </w:p>
    <w:p>
      <w:pPr>
        <w:spacing w:before="0"/>
        <w:ind w:left="0" w:right="0" w:firstLine="0"/>
        <w:jc w:val="right"/>
        <w:rPr>
          <w:sz w:val="16"/>
        </w:rPr>
      </w:pPr>
      <w:r>
        <w:rPr>
          <w:spacing w:val="6"/>
          <w:sz w:val="16"/>
        </w:rPr>
        <w:t>-100</w:t>
      </w:r>
    </w:p>
    <w:p>
      <w:pPr>
        <w:pStyle w:val="BodyText"/>
        <w:rPr>
          <w:sz w:val="18"/>
        </w:rPr>
      </w:pPr>
      <w:r>
        <w:rPr/>
        <w:br w:type="column"/>
      </w:r>
      <w:r>
        <w:rPr>
          <w:sz w:val="18"/>
        </w:rPr>
      </w:r>
    </w:p>
    <w:p>
      <w:pPr>
        <w:pStyle w:val="BodyText"/>
        <w:rPr>
          <w:sz w:val="18"/>
        </w:rPr>
      </w:pPr>
    </w:p>
    <w:p>
      <w:pPr>
        <w:pStyle w:val="BodyText"/>
        <w:rPr>
          <w:sz w:val="18"/>
        </w:rPr>
      </w:pPr>
    </w:p>
    <w:p>
      <w:pPr>
        <w:pStyle w:val="BodyText"/>
        <w:spacing w:before="8"/>
        <w:rPr>
          <w:sz w:val="15"/>
        </w:rPr>
      </w:pPr>
    </w:p>
    <w:p>
      <w:pPr>
        <w:spacing w:before="0"/>
        <w:ind w:left="108" w:right="0" w:firstLine="0"/>
        <w:jc w:val="left"/>
        <w:rPr>
          <w:sz w:val="10"/>
        </w:rPr>
      </w:pPr>
      <w:r>
        <w:rPr>
          <w:color w:val="FF0000"/>
          <w:w w:val="105"/>
          <w:sz w:val="16"/>
        </w:rPr>
        <w:t>UK broad (RHS) </w:t>
      </w:r>
      <w:r>
        <w:rPr>
          <w:color w:val="FF0000"/>
          <w:w w:val="105"/>
          <w:position w:val="6"/>
          <w:sz w:val="10"/>
        </w:rPr>
        <w:t>(a)</w:t>
      </w:r>
    </w:p>
    <w:p>
      <w:pPr>
        <w:pStyle w:val="BodyText"/>
        <w:rPr>
          <w:sz w:val="18"/>
        </w:rPr>
      </w:pPr>
      <w:r>
        <w:rPr/>
        <w:br w:type="column"/>
      </w:r>
      <w:r>
        <w:rPr>
          <w:sz w:val="18"/>
        </w:rPr>
      </w:r>
    </w:p>
    <w:p>
      <w:pPr>
        <w:pStyle w:val="BodyText"/>
        <w:rPr>
          <w:sz w:val="18"/>
        </w:rPr>
      </w:pPr>
    </w:p>
    <w:p>
      <w:pPr>
        <w:spacing w:before="152"/>
        <w:ind w:left="605" w:right="0" w:firstLine="0"/>
        <w:jc w:val="left"/>
        <w:rPr>
          <w:sz w:val="16"/>
        </w:rPr>
      </w:pPr>
      <w:r>
        <w:rPr>
          <w:color w:val="000080"/>
          <w:w w:val="105"/>
          <w:sz w:val="16"/>
        </w:rPr>
        <w:t>Japan broad (RHS)</w:t>
      </w:r>
    </w:p>
    <w:p>
      <w:pPr>
        <w:pStyle w:val="BodyText"/>
        <w:spacing w:before="10"/>
        <w:rPr>
          <w:sz w:val="21"/>
        </w:rPr>
      </w:pPr>
      <w:r>
        <w:rPr/>
        <w:br w:type="column"/>
      </w:r>
      <w:r>
        <w:rPr>
          <w:sz w:val="21"/>
        </w:rPr>
      </w:r>
    </w:p>
    <w:p>
      <w:pPr>
        <w:spacing w:before="0"/>
        <w:ind w:left="605" w:right="0" w:firstLine="0"/>
        <w:jc w:val="left"/>
        <w:rPr>
          <w:sz w:val="16"/>
        </w:rPr>
      </w:pPr>
      <w:r>
        <w:rPr>
          <w:w w:val="103"/>
          <w:sz w:val="16"/>
        </w:rPr>
        <w:t>0</w:t>
      </w:r>
    </w:p>
    <w:p>
      <w:pPr>
        <w:pStyle w:val="BodyText"/>
        <w:spacing w:before="8"/>
        <w:rPr>
          <w:sz w:val="21"/>
        </w:rPr>
      </w:pPr>
    </w:p>
    <w:p>
      <w:pPr>
        <w:spacing w:before="1"/>
        <w:ind w:left="605" w:right="0" w:firstLine="0"/>
        <w:jc w:val="left"/>
        <w:rPr>
          <w:sz w:val="16"/>
        </w:rPr>
      </w:pPr>
      <w:r>
        <w:rPr>
          <w:spacing w:val="4"/>
          <w:w w:val="105"/>
          <w:sz w:val="16"/>
        </w:rPr>
        <w:t>-10</w:t>
      </w:r>
    </w:p>
    <w:p>
      <w:pPr>
        <w:pStyle w:val="BodyText"/>
        <w:spacing w:before="1"/>
      </w:pPr>
    </w:p>
    <w:p>
      <w:pPr>
        <w:spacing w:before="0"/>
        <w:ind w:left="605" w:right="0" w:firstLine="0"/>
        <w:jc w:val="left"/>
        <w:rPr>
          <w:sz w:val="16"/>
        </w:rPr>
      </w:pPr>
      <w:r>
        <w:rPr>
          <w:spacing w:val="4"/>
          <w:w w:val="105"/>
          <w:sz w:val="16"/>
        </w:rPr>
        <w:t>-20</w:t>
      </w:r>
    </w:p>
    <w:p>
      <w:pPr>
        <w:spacing w:after="0"/>
        <w:jc w:val="left"/>
        <w:rPr>
          <w:sz w:val="16"/>
        </w:rPr>
        <w:sectPr>
          <w:type w:val="continuous"/>
          <w:pgSz w:w="11910" w:h="16840"/>
          <w:pgMar w:top="1600" w:bottom="280" w:left="1300" w:right="0"/>
          <w:cols w:num="4" w:equalWidth="0">
            <w:col w:w="936" w:space="40"/>
            <w:col w:w="1430" w:space="1119"/>
            <w:col w:w="1915" w:space="694"/>
            <w:col w:w="4476"/>
          </w:cols>
        </w:sectPr>
      </w:pPr>
    </w:p>
    <w:p>
      <w:pPr>
        <w:pStyle w:val="BodyText"/>
        <w:spacing w:before="3"/>
        <w:rPr>
          <w:sz w:val="13"/>
        </w:rPr>
      </w:pPr>
    </w:p>
    <w:p>
      <w:pPr>
        <w:spacing w:after="0"/>
        <w:rPr>
          <w:sz w:val="13"/>
        </w:rPr>
        <w:sectPr>
          <w:type w:val="continuous"/>
          <w:pgSz w:w="11910" w:h="16840"/>
          <w:pgMar w:top="1600" w:bottom="280" w:left="1300" w:right="0"/>
        </w:sectPr>
      </w:pPr>
    </w:p>
    <w:p>
      <w:pPr>
        <w:spacing w:before="98"/>
        <w:ind w:left="605" w:right="0" w:firstLine="0"/>
        <w:jc w:val="left"/>
        <w:rPr>
          <w:sz w:val="16"/>
        </w:rPr>
      </w:pPr>
      <w:r>
        <w:rPr>
          <w:w w:val="105"/>
          <w:sz w:val="16"/>
        </w:rPr>
        <w:t>-150</w:t>
      </w:r>
    </w:p>
    <w:p>
      <w:pPr>
        <w:tabs>
          <w:tab w:pos="2404" w:val="left" w:leader="none"/>
          <w:tab w:pos="2749" w:val="left" w:leader="none"/>
          <w:tab w:pos="3049" w:val="left" w:leader="none"/>
        </w:tabs>
        <w:spacing w:before="56"/>
        <w:ind w:left="934" w:right="0" w:firstLine="0"/>
        <w:jc w:val="left"/>
        <w:rPr>
          <w:sz w:val="16"/>
        </w:rPr>
      </w:pPr>
      <w:r>
        <w:rPr>
          <w:spacing w:val="4"/>
          <w:w w:val="105"/>
          <w:sz w:val="16"/>
        </w:rPr>
        <w:t>-24   -18</w:t>
      </w:r>
      <w:r>
        <w:rPr>
          <w:spacing w:val="37"/>
          <w:w w:val="105"/>
          <w:sz w:val="16"/>
        </w:rPr>
        <w:t> </w:t>
      </w:r>
      <w:r>
        <w:rPr>
          <w:spacing w:val="4"/>
          <w:w w:val="105"/>
          <w:sz w:val="16"/>
        </w:rPr>
        <w:t>-12  </w:t>
      </w:r>
      <w:r>
        <w:rPr>
          <w:spacing w:val="34"/>
          <w:w w:val="105"/>
          <w:sz w:val="16"/>
        </w:rPr>
        <w:t> </w:t>
      </w:r>
      <w:r>
        <w:rPr>
          <w:spacing w:val="2"/>
          <w:w w:val="105"/>
          <w:sz w:val="16"/>
        </w:rPr>
        <w:t>-6</w:t>
        <w:tab/>
      </w:r>
      <w:r>
        <w:rPr>
          <w:w w:val="105"/>
          <w:sz w:val="16"/>
        </w:rPr>
        <w:t>0</w:t>
        <w:tab/>
        <w:t>6</w:t>
        <w:tab/>
      </w:r>
      <w:r>
        <w:rPr>
          <w:spacing w:val="3"/>
          <w:w w:val="105"/>
          <w:sz w:val="16"/>
        </w:rPr>
        <w:t>12 18 24 30 36 42 48 54 60 66</w:t>
      </w:r>
      <w:r>
        <w:rPr>
          <w:spacing w:val="21"/>
          <w:w w:val="105"/>
          <w:sz w:val="16"/>
        </w:rPr>
        <w:t> </w:t>
      </w:r>
      <w:r>
        <w:rPr>
          <w:spacing w:val="3"/>
          <w:w w:val="105"/>
          <w:sz w:val="16"/>
        </w:rPr>
        <w:t>72</w:t>
      </w:r>
    </w:p>
    <w:p>
      <w:pPr>
        <w:spacing w:before="116"/>
        <w:ind w:left="2779" w:right="0" w:firstLine="0"/>
        <w:jc w:val="left"/>
        <w:rPr>
          <w:sz w:val="16"/>
        </w:rPr>
      </w:pPr>
      <w:r>
        <w:rPr>
          <w:w w:val="105"/>
          <w:sz w:val="16"/>
        </w:rPr>
        <w:t>months from start of QE</w:t>
      </w:r>
    </w:p>
    <w:p>
      <w:pPr>
        <w:spacing w:before="98"/>
        <w:ind w:left="-3" w:right="0" w:firstLine="0"/>
        <w:jc w:val="left"/>
        <w:rPr>
          <w:sz w:val="16"/>
        </w:rPr>
      </w:pPr>
      <w:r>
        <w:rPr/>
        <w:br w:type="column"/>
      </w:r>
      <w:r>
        <w:rPr>
          <w:w w:val="105"/>
          <w:sz w:val="16"/>
        </w:rPr>
        <w:t>-30</w:t>
      </w:r>
    </w:p>
    <w:p>
      <w:pPr>
        <w:spacing w:after="0"/>
        <w:jc w:val="left"/>
        <w:rPr>
          <w:sz w:val="16"/>
        </w:rPr>
        <w:sectPr>
          <w:type w:val="continuous"/>
          <w:pgSz w:w="11910" w:h="16840"/>
          <w:pgMar w:top="1600" w:bottom="280" w:left="1300" w:right="0"/>
          <w:cols w:num="2" w:equalWidth="0">
            <w:col w:w="6703" w:space="40"/>
            <w:col w:w="3867"/>
          </w:cols>
        </w:sectPr>
      </w:pPr>
    </w:p>
    <w:p>
      <w:pPr>
        <w:pStyle w:val="BodyText"/>
        <w:spacing w:before="3"/>
        <w:rPr>
          <w:sz w:val="25"/>
        </w:rPr>
      </w:pPr>
    </w:p>
    <w:p>
      <w:pPr>
        <w:spacing w:before="93"/>
        <w:ind w:left="500" w:right="0" w:firstLine="0"/>
        <w:jc w:val="left"/>
        <w:rPr>
          <w:sz w:val="16"/>
        </w:rPr>
      </w:pPr>
      <w:r>
        <w:rPr>
          <w:sz w:val="16"/>
        </w:rPr>
        <w:t>Source:  Bank of Japan and Bank of</w:t>
      </w:r>
      <w:r>
        <w:rPr>
          <w:spacing w:val="-15"/>
          <w:sz w:val="16"/>
        </w:rPr>
        <w:t> </w:t>
      </w:r>
      <w:r>
        <w:rPr>
          <w:sz w:val="16"/>
        </w:rPr>
        <w:t>England</w:t>
      </w:r>
    </w:p>
    <w:p>
      <w:pPr>
        <w:pStyle w:val="BodyText"/>
        <w:spacing w:before="9"/>
        <w:rPr>
          <w:sz w:val="19"/>
        </w:rPr>
      </w:pPr>
    </w:p>
    <w:p>
      <w:pPr>
        <w:pStyle w:val="ListParagraph"/>
        <w:numPr>
          <w:ilvl w:val="0"/>
          <w:numId w:val="3"/>
        </w:numPr>
        <w:tabs>
          <w:tab w:pos="719" w:val="left" w:leader="none"/>
        </w:tabs>
        <w:spacing w:line="240" w:lineRule="auto" w:before="0" w:after="0"/>
        <w:ind w:left="718" w:right="0" w:hanging="219"/>
        <w:jc w:val="left"/>
        <w:rPr>
          <w:sz w:val="16"/>
        </w:rPr>
      </w:pPr>
      <w:r>
        <w:rPr>
          <w:sz w:val="16"/>
        </w:rPr>
        <w:t>Excluding intermediate</w:t>
      </w:r>
      <w:r>
        <w:rPr>
          <w:spacing w:val="-6"/>
          <w:sz w:val="16"/>
        </w:rPr>
        <w:t> </w:t>
      </w:r>
      <w:r>
        <w:rPr>
          <w:sz w:val="16"/>
        </w:rPr>
        <w:t>OFCs</w:t>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7"/>
        <w:rPr>
          <w:sz w:val="15"/>
        </w:rPr>
      </w:pPr>
    </w:p>
    <w:p>
      <w:pPr>
        <w:spacing w:before="0"/>
        <w:ind w:left="500" w:right="0" w:firstLine="0"/>
        <w:jc w:val="left"/>
        <w:rPr>
          <w:b/>
          <w:sz w:val="22"/>
        </w:rPr>
      </w:pPr>
      <w:r>
        <w:rPr>
          <w:b/>
          <w:color w:val="FF0000"/>
          <w:sz w:val="22"/>
        </w:rPr>
        <w:t>Figure 12: </w:t>
      </w:r>
      <w:r>
        <w:rPr>
          <w:b/>
          <w:sz w:val="22"/>
        </w:rPr>
        <w:t>An Independent Central Bank and Expectations</w:t>
      </w:r>
    </w:p>
    <w:p>
      <w:pPr>
        <w:pStyle w:val="BodyText"/>
        <w:spacing w:before="8"/>
        <w:rPr>
          <w:b/>
          <w:sz w:val="22"/>
        </w:rPr>
      </w:pPr>
    </w:p>
    <w:p>
      <w:pPr>
        <w:spacing w:after="0"/>
        <w:rPr>
          <w:sz w:val="22"/>
        </w:rPr>
        <w:sectPr>
          <w:type w:val="continuous"/>
          <w:pgSz w:w="11910" w:h="16840"/>
          <w:pgMar w:top="1600" w:bottom="280" w:left="1300" w:right="0"/>
        </w:sect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spacing w:before="121"/>
        <w:ind w:left="875" w:right="0" w:firstLine="0"/>
        <w:jc w:val="left"/>
        <w:rPr>
          <w:sz w:val="16"/>
        </w:rPr>
      </w:pPr>
      <w:r>
        <w:rPr>
          <w:color w:val="000080"/>
          <w:w w:val="105"/>
          <w:sz w:val="16"/>
        </w:rPr>
        <w:t>Money Rate</w:t>
      </w:r>
    </w:p>
    <w:p>
      <w:pPr>
        <w:spacing w:line="158" w:lineRule="exact" w:before="98"/>
        <w:ind w:left="0" w:right="3757" w:firstLine="0"/>
        <w:jc w:val="right"/>
        <w:rPr>
          <w:b/>
          <w:sz w:val="16"/>
        </w:rPr>
      </w:pPr>
      <w:r>
        <w:rPr/>
        <w:br w:type="column"/>
      </w:r>
      <w:r>
        <w:rPr>
          <w:b/>
          <w:sz w:val="16"/>
        </w:rPr>
        <w:t>%</w:t>
      </w:r>
    </w:p>
    <w:p>
      <w:pPr>
        <w:tabs>
          <w:tab w:pos="1815" w:val="right" w:leader="none"/>
        </w:tabs>
        <w:spacing w:line="278" w:lineRule="exact" w:before="0"/>
        <w:ind w:left="0" w:right="2716" w:firstLine="0"/>
        <w:jc w:val="center"/>
        <w:rPr>
          <w:b/>
          <w:sz w:val="16"/>
        </w:rPr>
      </w:pPr>
      <w:r>
        <w:rPr/>
        <w:drawing>
          <wp:anchor distT="0" distB="0" distL="0" distR="0" allowOverlap="1" layoutInCell="1" locked="0" behindDoc="1" simplePos="0" relativeHeight="248791040">
            <wp:simplePos x="0" y="0"/>
            <wp:positionH relativeFrom="page">
              <wp:posOffset>1409325</wp:posOffset>
            </wp:positionH>
            <wp:positionV relativeFrom="paragraph">
              <wp:posOffset>32642</wp:posOffset>
            </wp:positionV>
            <wp:extent cx="3705218" cy="2055876"/>
            <wp:effectExtent l="0" t="0" r="0" b="0"/>
            <wp:wrapNone/>
            <wp:docPr id="3" name="image3.png"/>
            <wp:cNvGraphicFramePr>
              <a:graphicFrameLocks noChangeAspect="1"/>
            </wp:cNvGraphicFramePr>
            <a:graphic>
              <a:graphicData uri="http://schemas.openxmlformats.org/drawingml/2006/picture">
                <pic:pic>
                  <pic:nvPicPr>
                    <pic:cNvPr id="4" name="image3.png"/>
                    <pic:cNvPicPr/>
                  </pic:nvPicPr>
                  <pic:blipFill>
                    <a:blip r:embed="rId16" cstate="print"/>
                    <a:stretch>
                      <a:fillRect/>
                    </a:stretch>
                  </pic:blipFill>
                  <pic:spPr>
                    <a:xfrm>
                      <a:off x="0" y="0"/>
                      <a:ext cx="3705218" cy="2055876"/>
                    </a:xfrm>
                    <a:prstGeom prst="rect">
                      <a:avLst/>
                    </a:prstGeom>
                  </pic:spPr>
                </pic:pic>
              </a:graphicData>
            </a:graphic>
          </wp:anchor>
        </w:drawing>
      </w:r>
      <w:r>
        <w:rPr>
          <w:color w:val="9ACCFF"/>
          <w:spacing w:val="2"/>
          <w:w w:val="105"/>
          <w:sz w:val="16"/>
        </w:rPr>
        <w:t>Deflation</w:t>
      </w:r>
      <w:r>
        <w:rPr>
          <w:color w:val="9ACCFF"/>
          <w:spacing w:val="10"/>
          <w:w w:val="105"/>
          <w:sz w:val="16"/>
        </w:rPr>
        <w:t> </w:t>
      </w:r>
      <w:r>
        <w:rPr>
          <w:color w:val="9ACCFF"/>
          <w:w w:val="105"/>
          <w:sz w:val="16"/>
        </w:rPr>
        <w:t>scares</w:t>
        <w:tab/>
      </w:r>
      <w:r>
        <w:rPr>
          <w:b/>
          <w:spacing w:val="7"/>
          <w:w w:val="105"/>
          <w:position w:val="12"/>
          <w:sz w:val="16"/>
        </w:rPr>
        <w:t>10</w:t>
      </w:r>
    </w:p>
    <w:p>
      <w:pPr>
        <w:spacing w:before="14"/>
        <w:ind w:left="0" w:right="1178" w:firstLine="0"/>
        <w:jc w:val="center"/>
        <w:rPr>
          <w:b/>
          <w:sz w:val="16"/>
        </w:rPr>
      </w:pPr>
      <w:r>
        <w:rPr>
          <w:b/>
          <w:w w:val="103"/>
          <w:sz w:val="16"/>
        </w:rPr>
        <w:t>9</w:t>
      </w:r>
    </w:p>
    <w:p>
      <w:pPr>
        <w:spacing w:before="130"/>
        <w:ind w:left="0" w:right="1178" w:firstLine="0"/>
        <w:jc w:val="center"/>
        <w:rPr>
          <w:b/>
          <w:sz w:val="16"/>
        </w:rPr>
      </w:pPr>
      <w:r>
        <w:rPr>
          <w:b/>
          <w:w w:val="103"/>
          <w:sz w:val="16"/>
        </w:rPr>
        <w:t>8</w:t>
      </w:r>
    </w:p>
    <w:p>
      <w:pPr>
        <w:spacing w:before="132"/>
        <w:ind w:left="0" w:right="1178" w:firstLine="0"/>
        <w:jc w:val="center"/>
        <w:rPr>
          <w:b/>
          <w:sz w:val="16"/>
        </w:rPr>
      </w:pPr>
      <w:r>
        <w:rPr>
          <w:b/>
          <w:w w:val="103"/>
          <w:sz w:val="16"/>
        </w:rPr>
        <w:t>7</w:t>
      </w:r>
    </w:p>
    <w:p>
      <w:pPr>
        <w:tabs>
          <w:tab w:pos="1455" w:val="left" w:leader="none"/>
        </w:tabs>
        <w:spacing w:before="128"/>
        <w:ind w:left="0" w:right="2634" w:firstLine="0"/>
        <w:jc w:val="center"/>
        <w:rPr>
          <w:b/>
          <w:sz w:val="16"/>
        </w:rPr>
      </w:pPr>
      <w:r>
        <w:rPr>
          <w:color w:val="008000"/>
          <w:w w:val="105"/>
          <w:sz w:val="16"/>
        </w:rPr>
        <w:t>US</w:t>
      </w:r>
      <w:r>
        <w:rPr>
          <w:color w:val="008000"/>
          <w:spacing w:val="-16"/>
          <w:w w:val="105"/>
          <w:sz w:val="16"/>
        </w:rPr>
        <w:t> </w:t>
      </w:r>
      <w:r>
        <w:rPr>
          <w:color w:val="008000"/>
          <w:spacing w:val="4"/>
          <w:w w:val="105"/>
          <w:sz w:val="16"/>
        </w:rPr>
        <w:t>10Y</w:t>
      </w:r>
      <w:r>
        <w:rPr>
          <w:color w:val="008000"/>
          <w:spacing w:val="2"/>
          <w:w w:val="105"/>
          <w:sz w:val="16"/>
        </w:rPr>
        <w:t> </w:t>
      </w:r>
      <w:r>
        <w:rPr>
          <w:color w:val="008000"/>
          <w:spacing w:val="3"/>
          <w:w w:val="105"/>
          <w:sz w:val="16"/>
        </w:rPr>
        <w:t>Bond</w:t>
        <w:tab/>
      </w:r>
      <w:r>
        <w:rPr>
          <w:b/>
          <w:w w:val="105"/>
          <w:position w:val="12"/>
          <w:sz w:val="16"/>
        </w:rPr>
        <w:t>6</w:t>
      </w:r>
    </w:p>
    <w:p>
      <w:pPr>
        <w:spacing w:before="29"/>
        <w:ind w:left="0" w:right="1178" w:firstLine="0"/>
        <w:jc w:val="center"/>
        <w:rPr>
          <w:b/>
          <w:sz w:val="16"/>
        </w:rPr>
      </w:pPr>
      <w:r>
        <w:rPr>
          <w:b/>
          <w:w w:val="103"/>
          <w:sz w:val="16"/>
        </w:rPr>
        <w:t>5</w:t>
      </w:r>
    </w:p>
    <w:p>
      <w:pPr>
        <w:spacing w:before="130"/>
        <w:ind w:left="0" w:right="1178" w:firstLine="0"/>
        <w:jc w:val="center"/>
        <w:rPr>
          <w:b/>
          <w:sz w:val="16"/>
        </w:rPr>
      </w:pPr>
      <w:r>
        <w:rPr>
          <w:b/>
          <w:w w:val="103"/>
          <w:sz w:val="16"/>
        </w:rPr>
        <w:t>4</w:t>
      </w:r>
    </w:p>
    <w:p>
      <w:pPr>
        <w:spacing w:line="158" w:lineRule="exact" w:before="132"/>
        <w:ind w:left="0" w:right="3689" w:firstLine="0"/>
        <w:jc w:val="right"/>
        <w:rPr>
          <w:b/>
          <w:sz w:val="16"/>
        </w:rPr>
      </w:pPr>
      <w:r>
        <w:rPr>
          <w:b/>
          <w:w w:val="103"/>
          <w:sz w:val="16"/>
        </w:rPr>
        <w:t>3</w:t>
      </w:r>
    </w:p>
    <w:p>
      <w:pPr>
        <w:spacing w:line="157" w:lineRule="exact" w:before="0"/>
        <w:ind w:left="1055" w:right="0" w:firstLine="0"/>
        <w:jc w:val="left"/>
        <w:rPr>
          <w:sz w:val="16"/>
        </w:rPr>
      </w:pPr>
      <w:r>
        <w:rPr>
          <w:color w:val="FF00FF"/>
          <w:w w:val="105"/>
          <w:sz w:val="16"/>
        </w:rPr>
        <w:t>JGB-10Y</w:t>
      </w:r>
    </w:p>
    <w:p>
      <w:pPr>
        <w:spacing w:line="183" w:lineRule="exact" w:before="0"/>
        <w:ind w:left="0" w:right="3689" w:firstLine="0"/>
        <w:jc w:val="right"/>
        <w:rPr>
          <w:b/>
          <w:sz w:val="16"/>
        </w:rPr>
      </w:pPr>
      <w:r>
        <w:rPr>
          <w:b/>
          <w:w w:val="103"/>
          <w:sz w:val="16"/>
        </w:rPr>
        <w:t>2</w:t>
      </w:r>
    </w:p>
    <w:p>
      <w:pPr>
        <w:spacing w:before="130"/>
        <w:ind w:left="0" w:right="1178" w:firstLine="0"/>
        <w:jc w:val="center"/>
        <w:rPr>
          <w:b/>
          <w:sz w:val="16"/>
        </w:rPr>
      </w:pPr>
      <w:r>
        <w:rPr>
          <w:b/>
          <w:w w:val="103"/>
          <w:sz w:val="16"/>
        </w:rPr>
        <w:t>1</w:t>
      </w:r>
    </w:p>
    <w:p>
      <w:pPr>
        <w:spacing w:before="132"/>
        <w:ind w:left="0" w:right="1178" w:firstLine="0"/>
        <w:jc w:val="center"/>
        <w:rPr>
          <w:b/>
          <w:sz w:val="16"/>
        </w:rPr>
      </w:pPr>
      <w:r>
        <w:rPr>
          <w:b/>
          <w:w w:val="103"/>
          <w:sz w:val="16"/>
        </w:rPr>
        <w:t>0</w:t>
      </w:r>
    </w:p>
    <w:p>
      <w:pPr>
        <w:spacing w:after="0"/>
        <w:jc w:val="center"/>
        <w:rPr>
          <w:sz w:val="16"/>
        </w:rPr>
        <w:sectPr>
          <w:type w:val="continuous"/>
          <w:pgSz w:w="11910" w:h="16840"/>
          <w:pgMar w:top="1600" w:bottom="280" w:left="1300" w:right="0"/>
          <w:cols w:num="2" w:equalWidth="0">
            <w:col w:w="1768" w:space="2551"/>
            <w:col w:w="6291"/>
          </w:cols>
        </w:sectPr>
      </w:pPr>
    </w:p>
    <w:p>
      <w:pPr>
        <w:tabs>
          <w:tab w:pos="1414" w:val="left" w:leader="none"/>
          <w:tab w:pos="2074" w:val="left" w:leader="none"/>
          <w:tab w:pos="2749" w:val="left" w:leader="none"/>
          <w:tab w:pos="3409" w:val="left" w:leader="none"/>
          <w:tab w:pos="4069" w:val="left" w:leader="none"/>
          <w:tab w:pos="4729" w:val="left" w:leader="none"/>
          <w:tab w:pos="5404" w:val="left" w:leader="none"/>
          <w:tab w:pos="6064" w:val="left" w:leader="none"/>
        </w:tabs>
        <w:spacing w:before="40"/>
        <w:ind w:left="755" w:right="0" w:firstLine="0"/>
        <w:jc w:val="left"/>
        <w:rPr>
          <w:b/>
          <w:sz w:val="16"/>
        </w:rPr>
      </w:pPr>
      <w:r>
        <w:rPr>
          <w:b/>
          <w:spacing w:val="5"/>
          <w:w w:val="105"/>
          <w:sz w:val="16"/>
        </w:rPr>
        <w:t>1991</w:t>
        <w:tab/>
        <w:t>1993</w:t>
        <w:tab/>
        <w:t>1995</w:t>
        <w:tab/>
        <w:t>1997</w:t>
        <w:tab/>
        <w:t>1999</w:t>
        <w:tab/>
        <w:t>2001</w:t>
        <w:tab/>
        <w:t>2003</w:t>
        <w:tab/>
        <w:t>2005</w:t>
        <w:tab/>
      </w:r>
      <w:r>
        <w:rPr>
          <w:b/>
          <w:spacing w:val="7"/>
          <w:w w:val="105"/>
          <w:sz w:val="16"/>
        </w:rPr>
        <w:t>2007</w:t>
      </w:r>
    </w:p>
    <w:p>
      <w:pPr>
        <w:spacing w:line="295" w:lineRule="auto" w:before="54"/>
        <w:ind w:left="695" w:right="5731" w:firstLine="0"/>
        <w:jc w:val="left"/>
        <w:rPr>
          <w:sz w:val="16"/>
        </w:rPr>
      </w:pPr>
      <w:r>
        <w:rPr>
          <w:w w:val="105"/>
          <w:sz w:val="16"/>
        </w:rPr>
        <w:t>Source: Thompson DataStream and Bank calculations Adapted from Kuttner and Posen (2003)</w:t>
      </w:r>
    </w:p>
    <w:p>
      <w:pPr>
        <w:spacing w:after="0" w:line="295" w:lineRule="auto"/>
        <w:jc w:val="left"/>
        <w:rPr>
          <w:sz w:val="16"/>
        </w:rPr>
        <w:sectPr>
          <w:type w:val="continuous"/>
          <w:pgSz w:w="11910" w:h="16840"/>
          <w:pgMar w:top="1600" w:bottom="280" w:left="1300" w:right="0"/>
        </w:sectPr>
      </w:pPr>
    </w:p>
    <w:p>
      <w:pPr>
        <w:spacing w:before="68"/>
        <w:ind w:left="500" w:right="0" w:firstLine="0"/>
        <w:jc w:val="left"/>
        <w:rPr>
          <w:b/>
          <w:sz w:val="22"/>
        </w:rPr>
      </w:pPr>
      <w:r>
        <w:rPr>
          <w:b/>
          <w:color w:val="FF0000"/>
          <w:sz w:val="22"/>
        </w:rPr>
        <w:t>Figure 13: </w:t>
      </w:r>
      <w:r>
        <w:rPr>
          <w:b/>
          <w:sz w:val="22"/>
        </w:rPr>
        <w:t>Japanese Export Markets</w:t>
      </w:r>
    </w:p>
    <w:p>
      <w:pPr>
        <w:pStyle w:val="BodyText"/>
        <w:spacing w:before="9"/>
        <w:rPr>
          <w:b/>
          <w:sz w:val="19"/>
        </w:rPr>
      </w:pPr>
    </w:p>
    <w:p>
      <w:pPr>
        <w:tabs>
          <w:tab w:pos="6889" w:val="right" w:leader="none"/>
        </w:tabs>
        <w:spacing w:before="98"/>
        <w:ind w:left="4534" w:right="0" w:firstLine="0"/>
        <w:jc w:val="left"/>
        <w:rPr>
          <w:sz w:val="16"/>
        </w:rPr>
      </w:pPr>
      <w:r>
        <w:rPr/>
        <w:pict>
          <v:group style="position:absolute;margin-left:104.250504pt;margin-top:13.898254pt;width:292.5pt;height:165pt;mso-position-horizontal-relative:page;mso-position-vertical-relative:paragraph;z-index:-254519296" coordorigin="2085,278" coordsize="5850,3300">
            <v:shape style="position:absolute;left:2100;top:278;width:5835;height:3299" coordorigin="2100,279" coordsize="5835,3299" path="m7889,279l7889,3533m7889,3533l7934,3533m7889,2993l7934,2993m7889,2453l7934,2453m7889,1913l7934,1913m7889,1359l7934,1359m7889,819l7934,819m7889,279l7934,279m2100,3533l7889,3533m2100,3577l2100,3533m2594,3577l2594,3533m3089,3577l3089,3533m3584,3577l3584,3533m4064,3577l4064,3533m4559,3577l4559,3533m5054,3577l5054,3533m5549,3577l5549,3533m6044,3577l6044,3533m6539,3577l6539,3533m7019,3577l7019,3533m7514,3577l7514,3533e" filled="false" stroked="true" strokeweight=".06pt" strokecolor="#000000">
              <v:path arrowok="t"/>
              <v:stroke dashstyle="solid"/>
            </v:shape>
            <v:line style="position:absolute" from="2100,1869" to="2220,1839" stroked="true" strokeweight="1.499pt" strokecolor="#000080">
              <v:stroke dashstyle="solid"/>
            </v:line>
            <v:shape style="position:absolute;left:2220;top:1702;width:615;height:210" coordorigin="2220,1703" coordsize="615,210" path="m2220,1839l2339,1913m2339,1913l2474,1869m2474,1869l2594,1869m2594,1869l2714,1733m2714,1733l2834,1703e" filled="false" stroked="true" strokeweight="1.499pt" strokecolor="#000080">
              <v:path arrowok="t"/>
              <v:stroke dashstyle="solid"/>
            </v:shape>
            <v:line style="position:absolute" from="2819,1696" to="2984,1696" stroked="true" strokeweight="2.219pt" strokecolor="#000080">
              <v:stroke dashstyle="solid"/>
            </v:line>
            <v:shape style="position:absolute;left:2968;top:1538;width:360;height:150" coordorigin="2969,1539" coordsize="360,150" path="m2969,1689l3089,1689m3089,1689l3209,1583m3209,1583l3329,1539e" filled="false" stroked="true" strokeweight="1.499pt" strokecolor="#000080">
              <v:path arrowok="t"/>
              <v:stroke dashstyle="solid"/>
            </v:shape>
            <v:line style="position:absolute" from="3314,1546" to="3464,1546" stroked="true" strokeweight="2.219pt" strokecolor="#000080">
              <v:stroke dashstyle="solid"/>
            </v:line>
            <v:shape style="position:absolute;left:3448;top:1508;width:496;height:120" coordorigin="3449,1509" coordsize="496,120" path="m3449,1553l3584,1629m3584,1629l3704,1524m3704,1524l3824,1509m3824,1509l3944,1539e" filled="false" stroked="true" strokeweight="1.499pt" strokecolor="#000080">
              <v:path arrowok="t"/>
              <v:stroke dashstyle="solid"/>
            </v:shape>
            <v:line style="position:absolute" from="3929,1546" to="4079,1546" stroked="true" strokeweight="2.219pt" strokecolor="#000080">
              <v:stroke dashstyle="solid"/>
            </v:line>
            <v:shape style="position:absolute;left:4064;top:1344;width:255;height:209" coordorigin="4064,1344" coordsize="255,209" path="m4064,1553l4199,1374m4199,1374l4319,1344e" filled="false" stroked="true" strokeweight="1.499pt" strokecolor="#000080">
              <v:path arrowok="t"/>
              <v:stroke dashstyle="solid"/>
            </v:shape>
            <v:line style="position:absolute" from="4304,1351" to="4454,1351" stroked="true" strokeweight="2.219pt" strokecolor="#000080">
              <v:stroke dashstyle="solid"/>
            </v:line>
            <v:shape style="position:absolute;left:4438;top:1134;width:736;height:225" coordorigin="4439,1134" coordsize="736,225" path="m4439,1359l4559,1329m4559,1329l4679,1254m4679,1254l4814,1179m4814,1179l4934,1179m4934,1179l5054,1224m5054,1224l5174,1134e" filled="false" stroked="true" strokeweight="1.499pt" strokecolor="#000080">
              <v:path arrowok="t"/>
              <v:stroke dashstyle="solid"/>
            </v:shape>
            <v:line style="position:absolute" from="5159,1126" to="5324,1126" stroked="true" strokeweight="2.279pt" strokecolor="#000080">
              <v:stroke dashstyle="solid"/>
            </v:line>
            <v:line style="position:absolute" from="5309,1119" to="5429,1194" stroked="true" strokeweight="1.499pt" strokecolor="#000080">
              <v:stroke dashstyle="solid"/>
            </v:line>
            <v:line style="position:absolute" from="5414,1201" to="5564,1201" stroked="true" strokeweight="2.219pt" strokecolor="#000080">
              <v:stroke dashstyle="solid"/>
            </v:line>
            <v:shape style="position:absolute;left:5548;top:1104;width:856;height:150" coordorigin="5549,1104" coordsize="856,150" path="m5549,1209l5669,1164m5669,1164l5789,1104m5789,1104l5924,1164m5924,1164l6044,1254m6044,1254l6164,1179m6164,1179l6284,1179,6404,1179e" filled="false" stroked="true" strokeweight="1.499pt" strokecolor="#000080">
              <v:path arrowok="t"/>
              <v:stroke dashstyle="solid"/>
            </v:shape>
            <v:line style="position:absolute" from="6389,1186" to="6554,1186" stroked="true" strokeweight="2.279pt" strokecolor="#000080">
              <v:stroke dashstyle="solid"/>
            </v:line>
            <v:line style="position:absolute" from="6539,1194" to="6659,1119" stroked="true" strokeweight="1.499pt" strokecolor="#000080">
              <v:stroke dashstyle="solid"/>
            </v:line>
            <v:line style="position:absolute" from="6644,1111" to="6794,1111" stroked="true" strokeweight="2.219pt" strokecolor="#000080">
              <v:stroke dashstyle="solid"/>
            </v:line>
            <v:shape style="position:absolute;left:6778;top:714;width:990;height:435" coordorigin="6779,714" coordsize="990,435" path="m6779,1104l6899,1104m6899,1104l7019,1149m7019,1149l7154,984m7154,984l7274,969m7274,969l7394,1044m7394,1044l7514,984m7514,984l7634,774m7634,774l7769,714e" filled="false" stroked="true" strokeweight="1.499pt" strokecolor="#000080">
              <v:path arrowok="t"/>
              <v:stroke dashstyle="solid"/>
            </v:shape>
            <v:line style="position:absolute" from="7769,714" to="7889,774" stroked="true" strokeweight="1.499pt" strokecolor="#000080">
              <v:stroke dashstyle="solid"/>
            </v:line>
            <v:line style="position:absolute" from="2100,2123" to="2220,2139" stroked="true" strokeweight="1.499pt" strokecolor="#ff00ff">
              <v:stroke dashstyle="solid"/>
            </v:line>
            <v:shape style="position:absolute;left:2220;top:2138;width:255;height:45" coordorigin="2220,2139" coordsize="255,45" path="m2220,2139l2339,2183m2339,2183l2474,2183e" filled="false" stroked="true" strokeweight="1.499pt" strokecolor="#ff00ff">
              <v:path arrowok="t"/>
              <v:stroke dashstyle="solid"/>
            </v:shape>
            <v:line style="position:absolute" from="2459,2176" to="2609,2176" stroked="true" strokeweight="2.219pt" strokecolor="#ff00ff">
              <v:stroke dashstyle="solid"/>
            </v:line>
            <v:shape style="position:absolute;left:2594;top:2002;width:375;height:166" coordorigin="2594,2003" coordsize="375,166" path="m2594,2169l2714,2049m2714,2049l2834,2003m2834,2003l2969,2003e" filled="false" stroked="true" strokeweight="1.499pt" strokecolor="#ff00ff">
              <v:path arrowok="t"/>
              <v:stroke dashstyle="solid"/>
            </v:shape>
            <v:line style="position:absolute" from="2954,1996" to="3104,1996" stroked="true" strokeweight="2.219pt" strokecolor="#ff00ff">
              <v:stroke dashstyle="solid"/>
            </v:line>
            <v:shape style="position:absolute;left:3088;top:1882;width:856;height:120" coordorigin="3089,1883" coordsize="856,120" path="m3089,1989l3209,1913m3209,1913l3329,1883m3329,1883l3449,1943m3449,1943l3584,2003m3584,2003l3704,1959m3704,1959l3824,1929m3824,1929l3944,1989e" filled="false" stroked="true" strokeweight="1.499pt" strokecolor="#ff00ff">
              <v:path arrowok="t"/>
              <v:stroke dashstyle="solid"/>
            </v:shape>
            <v:line style="position:absolute" from="3929,1996" to="4079,1996" stroked="true" strokeweight="2.219pt" strokecolor="#ff00ff">
              <v:stroke dashstyle="solid"/>
            </v:line>
            <v:shape style="position:absolute;left:4064;top:1852;width:1110;height:150" coordorigin="4064,1853" coordsize="1110,150" path="m4064,2003l4199,1883m4199,1883l4319,1899m4319,1899l4439,1929m4439,1929l4559,1929m4559,1929l4679,1899m4679,1899l4814,1869m4814,1869l4934,1869m4934,1869l5054,1899m5054,1899l5174,1853e" filled="false" stroked="true" strokeweight="1.499pt" strokecolor="#ff00ff">
              <v:path arrowok="t"/>
              <v:stroke dashstyle="solid"/>
            </v:shape>
            <v:line style="position:absolute" from="5159,1846" to="5324,1846" stroked="true" strokeweight="2.219pt" strokecolor="#ff00ff">
              <v:stroke dashstyle="solid"/>
            </v:line>
            <v:shape style="position:absolute;left:5308;top:1838;width:240;height:90" coordorigin="5309,1839" coordsize="240,90" path="m5309,1839l5429,1929m5429,1929l5549,1883e" filled="false" stroked="true" strokeweight="1.499pt" strokecolor="#ff00ff">
              <v:path arrowok="t"/>
              <v:stroke dashstyle="solid"/>
            </v:shape>
            <v:line style="position:absolute" from="5534,1876" to="5684,1876" stroked="true" strokeweight="2.219pt" strokecolor="#ff00ff">
              <v:stroke dashstyle="solid"/>
            </v:line>
            <v:shape style="position:absolute;left:5668;top:1868;width:1486;height:120" coordorigin="5669,1869" coordsize="1486,120" path="m5669,1869l5789,1869m5789,1869l5924,1929m5924,1929l6044,1989m6044,1989l6164,1959m6284,1959l6404,1989m6404,1989l6539,1989m6539,1989l6659,1943m6659,1943l6779,1959m6899,1959l7019,1943m7019,1943l7154,1883e" filled="false" stroked="true" strokeweight="1.499pt" strokecolor="#ff00ff">
              <v:path arrowok="t"/>
              <v:stroke dashstyle="solid"/>
            </v:shape>
            <v:line style="position:absolute" from="7139,1876" to="7289,1876" stroked="true" strokeweight="2.219pt" strokecolor="#ff00ff">
              <v:stroke dashstyle="solid"/>
            </v:line>
            <v:shape style="position:absolute;left:7274;top:1762;width:495;height:166" coordorigin="7274,1763" coordsize="495,166" path="m7274,1869l7394,1929m7394,1929l7514,1899m7514,1899l7634,1839m7634,1839l7769,1763e" filled="false" stroked="true" strokeweight="1.499pt" strokecolor="#ff00ff">
              <v:path arrowok="t"/>
              <v:stroke dashstyle="solid"/>
            </v:shape>
            <v:line style="position:absolute" from="7769,1763" to="7889,1809" stroked="true" strokeweight="1.499pt" strokecolor="#ff00ff">
              <v:stroke dashstyle="solid"/>
            </v:line>
            <v:line style="position:absolute" from="2100,3277" to="2220,3247" stroked="true" strokeweight="1.499pt" strokecolor="#008000">
              <v:stroke dashstyle="solid"/>
            </v:line>
            <v:shape style="position:absolute;left:2220;top:3232;width:255;height:30" coordorigin="2220,3233" coordsize="255,30" path="m2220,3247l2339,3263m2339,3263l2474,3233e" filled="false" stroked="true" strokeweight="1.499pt" strokecolor="#008000">
              <v:path arrowok="t"/>
              <v:stroke dashstyle="solid"/>
            </v:shape>
            <v:line style="position:absolute" from="2459,3240" to="2609,3240" stroked="true" strokeweight="2.219pt" strokecolor="#008000">
              <v:stroke dashstyle="solid"/>
            </v:line>
            <v:shape style="position:absolute;left:2594;top:3217;width:240;height:30" coordorigin="2594,3217" coordsize="240,30" path="m2594,3247l2714,3217m2714,3217l2834,3233e" filled="false" stroked="true" strokeweight="1.499pt" strokecolor="#008000">
              <v:path arrowok="t"/>
              <v:stroke dashstyle="solid"/>
            </v:shape>
            <v:line style="position:absolute" from="2819,3225" to="2984,3225" stroked="true" strokeweight="2.279pt" strokecolor="#008000">
              <v:stroke dashstyle="solid"/>
            </v:line>
            <v:shape style="position:absolute;left:2968;top:3142;width:480;height:105" coordorigin="2969,3143" coordsize="480,105" path="m2969,3217l3089,3247m3089,3247l3209,3203m3209,3203l3329,3173,3449,3143e" filled="false" stroked="true" strokeweight="1.499pt" strokecolor="#008000">
              <v:path arrowok="t"/>
              <v:stroke dashstyle="solid"/>
            </v:shape>
            <v:line style="position:absolute" from="3434,3150" to="3599,3150" stroked="true" strokeweight="2.219pt" strokecolor="#008000">
              <v:stroke dashstyle="solid"/>
            </v:line>
            <v:shape style="position:absolute;left:3584;top:2782;width:2205;height:375" coordorigin="3584,2783" coordsize="2205,375" path="m3584,3157l3704,3097m3704,3097l3824,3113m3824,3113l3944,3083m3944,3083l4064,3083m4064,3083l4199,3023m4199,3023l4319,2993,4439,2963,4559,2933m4559,2933l4679,2873m4679,2873l4814,2843m4814,2843l4934,2843m4934,2843l5054,2873m5054,2873l5174,2813m5174,2813l5309,2813,5429,2813m5429,2813l5549,2859m5549,2859l5669,2829m5669,2829l5789,2783e" filled="false" stroked="true" strokeweight="1.499pt" strokecolor="#008000">
              <v:path arrowok="t"/>
              <v:stroke dashstyle="solid"/>
            </v:shape>
            <v:line style="position:absolute" from="5774,2776" to="5939,2776" stroked="true" strokeweight="2.219pt" strokecolor="#008000">
              <v:stroke dashstyle="solid"/>
            </v:line>
            <v:shape style="position:absolute;left:5924;top:2678;width:855;height:120" coordorigin="5924,2679" coordsize="855,120" path="m5924,2769l6044,2799m6044,2799l6164,2753m6164,2753l6284,2753m6284,2753l6404,2709m6404,2709l6539,2739m6539,2739l6659,2709,6779,2679e" filled="false" stroked="true" strokeweight="1.499pt" strokecolor="#008000">
              <v:path arrowok="t"/>
              <v:stroke dashstyle="solid"/>
            </v:shape>
            <v:line style="position:absolute" from="6764,2686" to="6914,2686" stroked="true" strokeweight="2.219pt" strokecolor="#008000">
              <v:stroke dashstyle="solid"/>
            </v:line>
            <v:shape style="position:absolute;left:6898;top:2468;width:736;height:270" coordorigin="6899,2469" coordsize="736,270" path="m6899,2693l7019,2739m7019,2739l7154,2633m7274,2633l7394,2663m7394,2663l7514,2619m7514,2619l7634,2469e" filled="false" stroked="true" strokeweight="1.499pt" strokecolor="#008000">
              <v:path arrowok="t"/>
              <v:stroke dashstyle="solid"/>
            </v:shape>
            <v:line style="position:absolute" from="7619,2476" to="7784,2476" stroked="true" strokeweight="2.219pt" strokecolor="#008000">
              <v:stroke dashstyle="solid"/>
            </v:line>
            <v:line style="position:absolute" from="7769,2483" to="7889,2499" stroked="true" strokeweight="1.499pt" strokecolor="#008000">
              <v:stroke dashstyle="solid"/>
            </v:line>
            <v:line style="position:absolute" from="2085,1876" to="2235,1876" stroked="true" strokeweight="2.219pt" strokecolor="#00ffff">
              <v:stroke dashstyle="solid"/>
            </v:line>
            <v:shape style="position:absolute;left:2220;top:1822;width:1365;height:106" coordorigin="2220,1823" coordsize="1365,106" path="m2220,1883l2339,1823m2339,1823l2474,1869m2474,1869l2594,1839m2594,1839l2714,1823m2714,1823l2834,1839m2834,1839l2969,1913m2969,1913l3089,1883m3089,1883l3209,1913m3209,1913l3329,1929m3329,1929l3449,1869m3449,1869l3584,1869e" filled="false" stroked="true" strokeweight="1.499pt" strokecolor="#00ffff">
              <v:path arrowok="t"/>
              <v:stroke dashstyle="solid"/>
            </v:shape>
            <v:line style="position:absolute" from="3569,1876" to="3719,1876" stroked="true" strokeweight="2.219pt" strokecolor="#00ffff">
              <v:stroke dashstyle="solid"/>
            </v:line>
            <v:shape style="position:absolute;left:3704;top:1868;width:495;height:120" coordorigin="3704,1869" coordsize="495,120" path="m3704,1883l3824,1883m3824,1883l3944,1899m3944,1899l4064,1869m4064,1869l4199,1989e" filled="false" stroked="true" strokeweight="1.499pt" strokecolor="#00ffff">
              <v:path arrowok="t"/>
              <v:stroke dashstyle="solid"/>
            </v:shape>
            <v:line style="position:absolute" from="4184,1996" to="4334,1996" stroked="true" strokeweight="2.219pt" strokecolor="#00ffff">
              <v:stroke dashstyle="solid"/>
            </v:line>
            <v:shape style="position:absolute;left:4318;top:2002;width:240;height:136" coordorigin="4319,2003" coordsize="240,136" path="m4319,2003l4439,2003m4439,2003l4559,2139e" filled="false" stroked="true" strokeweight="1.499pt" strokecolor="#00ffff">
              <v:path arrowok="t"/>
              <v:stroke dashstyle="solid"/>
            </v:shape>
            <v:line style="position:absolute" from="4544,2146" to="4694,2146" stroked="true" strokeweight="2.219pt" strokecolor="#00ffff">
              <v:stroke dashstyle="solid"/>
            </v:line>
            <v:shape style="position:absolute;left:4678;top:2152;width:376;height:136" coordorigin="4679,2153" coordsize="376,136" path="m4679,2153l4814,2213m4814,2213l4934,2229m4934,2229l5054,2289e" filled="false" stroked="true" strokeweight="1.499pt" strokecolor="#00ffff">
              <v:path arrowok="t"/>
              <v:stroke dashstyle="solid"/>
            </v:shape>
            <v:line style="position:absolute" from="5039,2296" to="5189,2296" stroked="true" strokeweight="2.219pt" strokecolor="#00ffff">
              <v:stroke dashstyle="solid"/>
            </v:line>
            <v:line style="position:absolute" from="5159,2311" to="5324,2311" stroked="true" strokeweight="2.279pt" strokecolor="#00ffff">
              <v:stroke dashstyle="solid"/>
            </v:line>
            <v:line style="position:absolute" from="5309,2319" to="5429,2303" stroked="true" strokeweight="1.499pt" strokecolor="#00ffff">
              <v:stroke dashstyle="solid"/>
            </v:line>
            <v:line style="position:absolute" from="5414,2296" to="5564,2296" stroked="true" strokeweight="2.219pt" strokecolor="#00ffff">
              <v:stroke dashstyle="solid"/>
            </v:line>
            <v:shape style="position:absolute;left:5548;top:2272;width:496;height:46" coordorigin="5549,2273" coordsize="496,46" path="m5549,2289l5669,2289m5669,2289l5789,2319m5789,2319l5924,2273m5924,2273l6044,2289e" filled="false" stroked="true" strokeweight="1.499pt" strokecolor="#00ffff">
              <v:path arrowok="t"/>
              <v:stroke dashstyle="solid"/>
            </v:shape>
            <v:line style="position:absolute" from="6029,2296" to="6179,2296" stroked="true" strokeweight="2.219pt" strokecolor="#00ffff">
              <v:stroke dashstyle="solid"/>
            </v:line>
            <v:shape style="position:absolute;left:6164;top:2302;width:1350;height:346" coordorigin="6164,2303" coordsize="1350,346" path="m6164,2303l6284,2303,6404,2303m6404,2303l6539,2379m6539,2379l6659,2439m6659,2439l6779,2439m6779,2439l6899,2469m6899,2469l7019,2513m7019,2513l7154,2573m7154,2573l7274,2633m7274,2633l7394,2559m7394,2559l7514,2649e" filled="false" stroked="true" strokeweight="1.499pt" strokecolor="#00ffff">
              <v:path arrowok="t"/>
              <v:stroke dashstyle="solid"/>
            </v:shape>
            <v:line style="position:absolute" from="7769,2649" to="7889,2633" stroked="true" strokeweight="1.499pt" strokecolor="#00ffff">
              <v:stroke dashstyle="solid"/>
            </v:line>
            <v:shape style="position:absolute;left:4050;top:804;width:318;height:183" type="#_x0000_t202" filled="false" stroked="false">
              <v:textbox inset="0,0,0,0">
                <w:txbxContent>
                  <w:p>
                    <w:pPr>
                      <w:spacing w:line="182" w:lineRule="exact" w:before="0"/>
                      <w:ind w:left="0" w:right="0" w:firstLine="0"/>
                      <w:jc w:val="left"/>
                      <w:rPr>
                        <w:sz w:val="16"/>
                      </w:rPr>
                    </w:pPr>
                    <w:r>
                      <w:rPr>
                        <w:color w:val="000080"/>
                        <w:w w:val="105"/>
                        <w:sz w:val="16"/>
                      </w:rPr>
                      <w:t>Asia</w:t>
                    </w:r>
                  </w:p>
                </w:txbxContent>
              </v:textbox>
              <w10:wrap type="none"/>
            </v:shape>
            <v:shape style="position:absolute;left:4904;top:1420;width:2015;height:572" type="#_x0000_t202" filled="false" stroked="false">
              <v:textbox inset="0,0,0,0">
                <w:txbxContent>
                  <w:p>
                    <w:pPr>
                      <w:spacing w:line="182" w:lineRule="exact" w:before="0"/>
                      <w:ind w:left="0" w:right="0" w:firstLine="0"/>
                      <w:jc w:val="left"/>
                      <w:rPr>
                        <w:sz w:val="16"/>
                      </w:rPr>
                    </w:pPr>
                    <w:r>
                      <w:rPr>
                        <w:color w:val="FF00FF"/>
                        <w:w w:val="105"/>
                        <w:sz w:val="16"/>
                      </w:rPr>
                      <w:t>Asia-ex mainland China</w:t>
                    </w:r>
                  </w:p>
                  <w:p>
                    <w:pPr>
                      <w:spacing w:line="240" w:lineRule="auto" w:before="9"/>
                      <w:rPr>
                        <w:sz w:val="17"/>
                      </w:rPr>
                    </w:pPr>
                  </w:p>
                  <w:p>
                    <w:pPr>
                      <w:tabs>
                        <w:tab w:pos="1874" w:val="left" w:leader="none"/>
                      </w:tabs>
                      <w:spacing w:before="0"/>
                      <w:ind w:left="1259" w:right="0" w:firstLine="0"/>
                      <w:jc w:val="left"/>
                      <w:rPr>
                        <w:sz w:val="16"/>
                      </w:rPr>
                    </w:pPr>
                    <w:r>
                      <w:rPr>
                        <w:w w:val="103"/>
                        <w:sz w:val="16"/>
                        <w:u w:val="thick" w:color="FF00FF"/>
                      </w:rPr>
                      <w:t> </w:t>
                    </w:r>
                    <w:r>
                      <w:rPr>
                        <w:sz w:val="16"/>
                        <w:u w:val="thick" w:color="FF00FF"/>
                      </w:rPr>
                      <w:t> </w:t>
                    </w:r>
                    <w:r>
                      <w:rPr>
                        <w:spacing w:val="-2"/>
                        <w:sz w:val="16"/>
                        <w:u w:val="thick" w:color="FF00FF"/>
                      </w:rPr>
                      <w:t> </w:t>
                    </w:r>
                    <w:r>
                      <w:rPr>
                        <w:sz w:val="16"/>
                      </w:rPr>
                      <w:tab/>
                    </w:r>
                    <w:r>
                      <w:rPr>
                        <w:w w:val="103"/>
                        <w:sz w:val="16"/>
                        <w:u w:val="thick" w:color="FF00FF"/>
                      </w:rPr>
                      <w:t> </w:t>
                    </w:r>
                    <w:r>
                      <w:rPr>
                        <w:spacing w:val="-2"/>
                        <w:sz w:val="16"/>
                        <w:u w:val="thick" w:color="FF00FF"/>
                      </w:rPr>
                      <w:t> </w:t>
                    </w:r>
                  </w:p>
                </w:txbxContent>
              </v:textbox>
              <w10:wrap type="none"/>
            </v:shape>
            <v:shape style="position:absolute;left:4800;top:2484;width:233;height:183" type="#_x0000_t202" filled="false" stroked="false">
              <v:textbox inset="0,0,0,0">
                <w:txbxContent>
                  <w:p>
                    <w:pPr>
                      <w:spacing w:line="182" w:lineRule="exact" w:before="0"/>
                      <w:ind w:left="0" w:right="0" w:firstLine="0"/>
                      <w:jc w:val="left"/>
                      <w:rPr>
                        <w:sz w:val="16"/>
                      </w:rPr>
                    </w:pPr>
                    <w:r>
                      <w:rPr>
                        <w:color w:val="00FFFF"/>
                        <w:w w:val="105"/>
                        <w:sz w:val="16"/>
                      </w:rPr>
                      <w:t>US</w:t>
                    </w:r>
                  </w:p>
                </w:txbxContent>
              </v:textbox>
              <w10:wrap type="none"/>
            </v:shape>
            <v:shape style="position:absolute;left:7154;top:2484;width:635;height:183" type="#_x0000_t202" filled="false" stroked="false">
              <v:textbox inset="0,0,0,0">
                <w:txbxContent>
                  <w:p>
                    <w:pPr>
                      <w:tabs>
                        <w:tab w:pos="359" w:val="left" w:leader="none"/>
                        <w:tab w:pos="614" w:val="left" w:leader="none"/>
                      </w:tabs>
                      <w:spacing w:line="182" w:lineRule="exact" w:before="0"/>
                      <w:ind w:left="0" w:right="0" w:firstLine="0"/>
                      <w:jc w:val="left"/>
                      <w:rPr>
                        <w:sz w:val="16"/>
                      </w:rPr>
                    </w:pPr>
                    <w:r>
                      <w:rPr>
                        <w:color w:val="00FFFF"/>
                        <w:w w:val="103"/>
                        <w:sz w:val="16"/>
                        <w:u w:val="thick" w:color="008000"/>
                      </w:rPr>
                      <w:t> </w:t>
                    </w:r>
                    <w:r>
                      <w:rPr>
                        <w:color w:val="00FFFF"/>
                        <w:sz w:val="16"/>
                        <w:u w:val="thick" w:color="008000"/>
                      </w:rPr>
                      <w:t> </w:t>
                    </w:r>
                    <w:r>
                      <w:rPr>
                        <w:color w:val="00FFFF"/>
                        <w:spacing w:val="-2"/>
                        <w:sz w:val="16"/>
                        <w:u w:val="thick" w:color="008000"/>
                      </w:rPr>
                      <w:t> </w:t>
                    </w:r>
                    <w:r>
                      <w:rPr>
                        <w:color w:val="00FFFF"/>
                        <w:sz w:val="16"/>
                      </w:rPr>
                      <w:tab/>
                    </w:r>
                    <w:r>
                      <w:rPr>
                        <w:color w:val="00FFFF"/>
                        <w:w w:val="103"/>
                        <w:sz w:val="16"/>
                        <w:u w:val="thick" w:color="00FFFF"/>
                      </w:rPr>
                      <w:t> </w:t>
                    </w:r>
                    <w:r>
                      <w:rPr>
                        <w:color w:val="00FFFF"/>
                        <w:sz w:val="16"/>
                        <w:u w:val="thick" w:color="00FFFF"/>
                      </w:rPr>
                      <w:tab/>
                    </w:r>
                  </w:p>
                </w:txbxContent>
              </v:textbox>
              <w10:wrap type="none"/>
            </v:shape>
            <v:shape style="position:absolute;left:5040;top:3279;width:1114;height:183" type="#_x0000_t202" filled="false" stroked="false">
              <v:textbox inset="0,0,0,0">
                <w:txbxContent>
                  <w:p>
                    <w:pPr>
                      <w:spacing w:line="182" w:lineRule="exact" w:before="0"/>
                      <w:ind w:left="0" w:right="0" w:firstLine="0"/>
                      <w:jc w:val="left"/>
                      <w:rPr>
                        <w:sz w:val="16"/>
                      </w:rPr>
                    </w:pPr>
                    <w:r>
                      <w:rPr>
                        <w:color w:val="008000"/>
                        <w:w w:val="105"/>
                        <w:sz w:val="16"/>
                      </w:rPr>
                      <w:t>Mainland China</w:t>
                    </w:r>
                  </w:p>
                </w:txbxContent>
              </v:textbox>
              <w10:wrap type="none"/>
            </v:shape>
            <w10:wrap type="none"/>
          </v:group>
        </w:pict>
      </w:r>
      <w:r>
        <w:rPr>
          <w:w w:val="105"/>
          <w:sz w:val="16"/>
        </w:rPr>
        <w:t>% </w:t>
      </w:r>
      <w:r>
        <w:rPr>
          <w:spacing w:val="8"/>
          <w:w w:val="105"/>
          <w:sz w:val="16"/>
        </w:rPr>
        <w:t>Total</w:t>
      </w:r>
      <w:r>
        <w:rPr>
          <w:spacing w:val="-2"/>
          <w:w w:val="105"/>
          <w:sz w:val="16"/>
        </w:rPr>
        <w:t> </w:t>
      </w:r>
      <w:r>
        <w:rPr>
          <w:w w:val="105"/>
          <w:sz w:val="16"/>
        </w:rPr>
        <w:t>Japanese</w:t>
      </w:r>
      <w:r>
        <w:rPr>
          <w:spacing w:val="2"/>
          <w:w w:val="105"/>
          <w:sz w:val="16"/>
        </w:rPr>
        <w:t> </w:t>
      </w:r>
      <w:r>
        <w:rPr>
          <w:spacing w:val="6"/>
          <w:w w:val="105"/>
          <w:sz w:val="16"/>
        </w:rPr>
        <w:t>Exports</w:t>
        <w:tab/>
      </w:r>
      <w:r>
        <w:rPr>
          <w:spacing w:val="7"/>
          <w:w w:val="105"/>
          <w:position w:val="-6"/>
          <w:sz w:val="16"/>
        </w:rPr>
        <w:t>60</w:t>
      </w:r>
    </w:p>
    <w:p>
      <w:pPr>
        <w:spacing w:before="361"/>
        <w:ind w:left="5374" w:right="2379" w:firstLine="0"/>
        <w:jc w:val="center"/>
        <w:rPr>
          <w:sz w:val="16"/>
        </w:rPr>
      </w:pPr>
      <w:r>
        <w:rPr>
          <w:spacing w:val="7"/>
          <w:w w:val="105"/>
          <w:sz w:val="16"/>
        </w:rPr>
        <w:t>50</w:t>
      </w:r>
    </w:p>
    <w:p>
      <w:pPr>
        <w:spacing w:before="356"/>
        <w:ind w:left="5374" w:right="2379" w:firstLine="0"/>
        <w:jc w:val="center"/>
        <w:rPr>
          <w:sz w:val="16"/>
        </w:rPr>
      </w:pPr>
      <w:r>
        <w:rPr>
          <w:spacing w:val="7"/>
          <w:w w:val="105"/>
          <w:sz w:val="16"/>
        </w:rPr>
        <w:t>40</w:t>
      </w:r>
    </w:p>
    <w:p>
      <w:pPr>
        <w:spacing w:before="370"/>
        <w:ind w:left="5374" w:right="2379" w:firstLine="0"/>
        <w:jc w:val="center"/>
        <w:rPr>
          <w:sz w:val="16"/>
        </w:rPr>
      </w:pPr>
      <w:r>
        <w:rPr>
          <w:spacing w:val="7"/>
          <w:w w:val="105"/>
          <w:sz w:val="16"/>
        </w:rPr>
        <w:t>30</w:t>
      </w:r>
    </w:p>
    <w:p>
      <w:pPr>
        <w:spacing w:before="356"/>
        <w:ind w:left="5374" w:right="2379" w:firstLine="0"/>
        <w:jc w:val="center"/>
        <w:rPr>
          <w:sz w:val="16"/>
        </w:rPr>
      </w:pPr>
      <w:r>
        <w:rPr>
          <w:spacing w:val="7"/>
          <w:w w:val="105"/>
          <w:sz w:val="16"/>
        </w:rPr>
        <w:t>20</w:t>
      </w:r>
    </w:p>
    <w:p>
      <w:pPr>
        <w:spacing w:before="356"/>
        <w:ind w:left="5374" w:right="2379" w:firstLine="0"/>
        <w:jc w:val="center"/>
        <w:rPr>
          <w:sz w:val="16"/>
        </w:rPr>
      </w:pPr>
      <w:r>
        <w:rPr>
          <w:spacing w:val="7"/>
          <w:w w:val="105"/>
          <w:sz w:val="16"/>
        </w:rPr>
        <w:t>10</w:t>
      </w:r>
    </w:p>
    <w:p>
      <w:pPr>
        <w:pStyle w:val="BodyText"/>
        <w:rPr>
          <w:sz w:val="18"/>
        </w:rPr>
      </w:pPr>
    </w:p>
    <w:p>
      <w:pPr>
        <w:spacing w:before="149"/>
        <w:ind w:left="2898" w:right="0" w:firstLine="0"/>
        <w:jc w:val="center"/>
        <w:rPr>
          <w:sz w:val="16"/>
        </w:rPr>
      </w:pPr>
      <w:r>
        <w:rPr>
          <w:w w:val="103"/>
          <w:sz w:val="16"/>
        </w:rPr>
        <w:t>0</w:t>
      </w:r>
    </w:p>
    <w:p>
      <w:pPr>
        <w:spacing w:before="56"/>
        <w:ind w:left="709" w:right="4297" w:firstLine="0"/>
        <w:jc w:val="center"/>
        <w:rPr>
          <w:sz w:val="16"/>
        </w:rPr>
      </w:pPr>
      <w:r>
        <w:rPr>
          <w:w w:val="105"/>
          <w:sz w:val="16"/>
        </w:rPr>
        <w:t>1998 1999 2000 2001 2002 2003 2004 2005 2006 2007 2008 2009</w:t>
      </w:r>
    </w:p>
    <w:p>
      <w:pPr>
        <w:spacing w:line="288" w:lineRule="auto" w:before="27"/>
        <w:ind w:left="785" w:right="6399" w:firstLine="0"/>
        <w:jc w:val="left"/>
        <w:rPr>
          <w:sz w:val="13"/>
        </w:rPr>
      </w:pPr>
      <w:r>
        <w:rPr>
          <w:w w:val="105"/>
          <w:sz w:val="13"/>
        </w:rPr>
        <w:t>No te: As ia includes Oceania, Ho ng Ko ng and Macau So urce: IMF Directio n o f Trade Statis tics</w:t>
      </w:r>
      <w:r>
        <w:rPr>
          <w:sz w:val="13"/>
        </w:rPr>
        <w:t> </w:t>
      </w: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spacing w:before="7"/>
        <w:rPr>
          <w:sz w:val="17"/>
        </w:rPr>
      </w:pPr>
    </w:p>
    <w:p>
      <w:pPr>
        <w:spacing w:before="0"/>
        <w:ind w:left="500" w:right="0" w:firstLine="0"/>
        <w:jc w:val="left"/>
        <w:rPr>
          <w:b/>
          <w:sz w:val="22"/>
        </w:rPr>
      </w:pPr>
      <w:r>
        <w:rPr>
          <w:b/>
          <w:color w:val="FF0000"/>
          <w:sz w:val="22"/>
        </w:rPr>
        <w:t>Figure 14: </w:t>
      </w:r>
      <w:r>
        <w:rPr>
          <w:b/>
          <w:sz w:val="22"/>
        </w:rPr>
        <w:t>UK Export Markets</w:t>
      </w:r>
    </w:p>
    <w:p>
      <w:pPr>
        <w:pStyle w:val="BodyText"/>
        <w:spacing w:before="10"/>
        <w:rPr>
          <w:b/>
          <w:sz w:val="19"/>
        </w:rPr>
      </w:pPr>
    </w:p>
    <w:p>
      <w:pPr>
        <w:spacing w:line="182" w:lineRule="exact" w:before="98"/>
        <w:ind w:left="2026" w:right="183" w:firstLine="0"/>
        <w:jc w:val="center"/>
        <w:rPr>
          <w:sz w:val="16"/>
        </w:rPr>
      </w:pPr>
      <w:r>
        <w:rPr>
          <w:w w:val="105"/>
          <w:sz w:val="16"/>
        </w:rPr>
        <w:t>% Total UK Exports</w:t>
      </w:r>
    </w:p>
    <w:p>
      <w:pPr>
        <w:spacing w:line="182" w:lineRule="exact" w:before="0"/>
        <w:ind w:left="5943" w:right="2379" w:firstLine="0"/>
        <w:jc w:val="center"/>
        <w:rPr>
          <w:sz w:val="16"/>
        </w:rPr>
      </w:pPr>
      <w:r>
        <w:rPr/>
        <w:pict>
          <v:group style="position:absolute;margin-left:104.190002pt;margin-top:5.17758pt;width:306.75pt;height:160.5pt;mso-position-horizontal-relative:page;mso-position-vertical-relative:paragraph;z-index:251724800" coordorigin="2084,104" coordsize="6135,3210">
            <v:shape style="position:absolute;left:2098;top:104;width:6120;height:3209" coordorigin="2099,104" coordsize="6120,3209" path="m8173,104l8173,3269m8173,3269l8219,3269m8173,2819l8219,2819m8173,2369l8219,2369m8173,1919l8219,1919m8173,1454l8219,1454m8173,1004l8219,1004m8173,554l8219,554m8173,104l8219,104m2099,3269l8173,3269m2099,3313l2099,3269m2609,3313l2609,3269m3134,3313l3134,3269m3644,3313l3644,3269m4169,3313l4169,3269m4679,3313l4679,3269m5204,3313l5204,3269m5713,3313l5713,3269m6239,3313l6239,3269m6749,3313l6749,3269m7273,3313l7273,3269m7783,3313l7783,3269e" filled="false" stroked="true" strokeweight=".06pt" strokecolor="#000000">
              <v:path arrowok="t"/>
              <v:stroke dashstyle="solid"/>
            </v:shape>
            <v:line style="position:absolute" from="2099,734" to="2234,779" stroked="true" strokeweight="1.5pt" strokecolor="#000080">
              <v:stroke dashstyle="solid"/>
            </v:line>
            <v:shape style="position:absolute;left:2234;top:464;width:765;height:360" coordorigin="2234,464" coordsize="765,360" path="m2234,779l2354,824m2354,824l2489,749m2489,749l2609,464m2609,464l2744,554m2744,554l2879,614m2879,614l2999,494e" filled="false" stroked="true" strokeweight="1.5pt" strokecolor="#000080">
              <v:path arrowok="t"/>
              <v:stroke dashstyle="solid"/>
            </v:shape>
            <v:line style="position:absolute" from="2984,501" to="3149,501" stroked="true" strokeweight="2.220pt" strokecolor="#000080">
              <v:stroke dashstyle="solid"/>
            </v:line>
            <v:shape style="position:absolute;left:3134;top:508;width:2325;height:316" coordorigin="3134,509" coordsize="2325,316" path="m3134,509l3269,614m3269,614l3389,614m3389,614l3524,644m3524,644l3644,629m3644,629l3779,659m3779,659l3914,749m3914,749l4034,764m4034,764l4169,569m4169,569l4289,644m4289,644l4424,674m4424,674l4559,599m4559,599l4679,524m4679,524l4814,659m4814,659l4949,809m4949,809l5069,809m5069,809l5204,689m5204,689l5324,749m5324,749l5459,824e" filled="false" stroked="true" strokeweight="1.5pt" strokecolor="#000080">
              <v:path arrowok="t"/>
              <v:stroke dashstyle="solid"/>
            </v:shape>
            <v:line style="position:absolute" from="5444,816" to="5608,816" stroked="true" strokeweight="2.280pt" strokecolor="#000080">
              <v:stroke dashstyle="solid"/>
            </v:line>
            <v:shape style="position:absolute;left:5593;top:674;width:376;height:225" coordorigin="5593,674" coordsize="376,225" path="m5593,809l5713,674m5713,674l5849,854m5849,854l5969,899e" filled="false" stroked="true" strokeweight="1.5pt" strokecolor="#000080">
              <v:path arrowok="t"/>
              <v:stroke dashstyle="solid"/>
            </v:shape>
            <v:line style="position:absolute" from="5954,891" to="6118,891" stroked="true" strokeweight="2.220pt" strokecolor="#000080">
              <v:stroke dashstyle="solid"/>
            </v:line>
            <v:shape style="position:absolute;left:6103;top:494;width:1936;height:390" coordorigin="6103,494" coordsize="1936,390" path="m6103,884l6239,584m6239,584l6359,494m6359,494l6493,719m6493,719l6629,809m6629,809l6749,554m6749,554l6883,719m6883,719l7003,719m7003,719l7139,689m7139,689l7273,584m7273,584l7393,674m7393,674l7529,734m7529,734l7663,839m7663,839l7783,644m7783,644l7919,794m7919,794l8039,794e" filled="false" stroked="true" strokeweight="1.5pt" strokecolor="#000080">
              <v:path arrowok="t"/>
              <v:stroke dashstyle="solid"/>
            </v:shape>
            <v:line style="position:absolute" from="8039,794" to="8173,869" stroked="true" strokeweight="1.5pt" strokecolor="#000080">
              <v:stroke dashstyle="solid"/>
            </v:line>
            <v:line style="position:absolute" from="2099,3029" to="2234,3029" stroked="true" strokeweight="1.5pt" strokecolor="#ff00ff">
              <v:stroke dashstyle="solid"/>
            </v:line>
            <v:line style="position:absolute" from="2234,3029" to="2354,3029" stroked="true" strokeweight="1.5pt" strokecolor="#ff00ff">
              <v:stroke dashstyle="solid"/>
            </v:line>
            <v:line style="position:absolute" from="2339,3021" to="2504,3021" stroked="true" strokeweight="2.280pt" strokecolor="#ff00ff">
              <v:stroke dashstyle="solid"/>
            </v:line>
            <v:shape style="position:absolute;left:2488;top:3012;width:510;height:30" coordorigin="2489,3013" coordsize="510,30" path="m2489,3013l2609,3013,2744,3013m2744,3013l2879,3043m2879,3043l2999,3013e" filled="false" stroked="true" strokeweight="1.5pt" strokecolor="#ff00ff">
              <v:path arrowok="t"/>
              <v:stroke dashstyle="solid"/>
            </v:shape>
            <v:line style="position:absolute" from="2984,3021" to="3149,3021" stroked="true" strokeweight="2.280pt" strokecolor="#ff00ff">
              <v:stroke dashstyle="solid"/>
            </v:line>
            <v:shape style="position:absolute;left:3134;top:3028;width:255;height:2" coordorigin="3134,3029" coordsize="255,0" path="m3134,3029l3269,3029,3389,3029e" filled="false" stroked="true" strokeweight="1.5pt" strokecolor="#ff00ff">
              <v:path arrowok="t"/>
              <v:stroke dashstyle="solid"/>
            </v:shape>
            <v:line style="position:absolute" from="3374,3021" to="3539,3021" stroked="true" strokeweight="2.280pt" strokecolor="#ff00ff">
              <v:stroke dashstyle="solid"/>
            </v:line>
            <v:shape style="position:absolute;left:3524;top:3012;width:255;height:16" coordorigin="3524,3013" coordsize="255,16" path="m3524,3013l3644,3029m3644,3029l3779,3029e" filled="false" stroked="true" strokeweight="1.5pt" strokecolor="#ff00ff">
              <v:path arrowok="t"/>
              <v:stroke dashstyle="solid"/>
            </v:shape>
            <v:shape style="position:absolute;left:3763;top:3035;width:286;height:2" coordorigin="3764,3036" coordsize="286,0" path="m3764,3036l3929,3036m3899,3036l4049,3036e" filled="false" stroked="true" strokeweight="2.220pt" strokecolor="#ff00ff">
              <v:path arrowok="t"/>
              <v:stroke dashstyle="solid"/>
            </v:shape>
            <v:shape style="position:absolute;left:4034;top:3012;width:1425;height:30" coordorigin="4034,3013" coordsize="1425,30" path="m4034,3029l4169,3029m4169,3029l4289,3013m4289,3013l4424,3013,4559,3013m4559,3013l4679,3029m4679,3029l4814,3029,4949,3029m4949,3029l5069,3013m5069,3013l5204,3013,5324,3013m5324,3013l5459,3043e" filled="false" stroked="true" strokeweight="1.5pt" strokecolor="#ff00ff">
              <v:path arrowok="t"/>
              <v:stroke dashstyle="solid"/>
            </v:shape>
            <v:line style="position:absolute" from="5444,3036" to="5608,3036" stroked="true" strokeweight="2.220pt" strokecolor="#ff00ff">
              <v:stroke dashstyle="solid"/>
            </v:line>
            <v:shape style="position:absolute;left:5593;top:3028;width:376;height:2" coordorigin="5593,3029" coordsize="376,0" path="m5593,3029l5713,3029,5849,3029,5969,3029e" filled="false" stroked="true" strokeweight="1.5pt" strokecolor="#ff00ff">
              <v:path arrowok="t"/>
              <v:stroke dashstyle="solid"/>
            </v:shape>
            <v:line style="position:absolute" from="5954,3036" to="6118,3036" stroked="true" strokeweight="2.220pt" strokecolor="#ff00ff">
              <v:stroke dashstyle="solid"/>
            </v:line>
            <v:shape style="position:absolute;left:6103;top:2982;width:646;height:60" coordorigin="6103,2983" coordsize="646,60" path="m6103,3043l6239,2999m6239,2999l6359,2983m6359,2983l6493,3029m6493,3029l6629,3029m6629,3029l6749,2983e" filled="false" stroked="true" strokeweight="1.5pt" strokecolor="#ff00ff">
              <v:path arrowok="t"/>
              <v:stroke dashstyle="solid"/>
            </v:shape>
            <v:line style="position:absolute" from="6734,2991" to="6898,2991" stroked="true" strokeweight="2.280pt" strokecolor="#ff00ff">
              <v:stroke dashstyle="solid"/>
            </v:line>
            <v:shape style="position:absolute;left:6868;top:3005;width:286;height:2" coordorigin="6868,3006" coordsize="286,0" path="m6868,3006l7018,3006m6988,3006l7154,3006e" filled="false" stroked="true" strokeweight="2.220pt" strokecolor="#ff00ff">
              <v:path arrowok="t"/>
              <v:stroke dashstyle="solid"/>
            </v:shape>
            <v:shape style="position:absolute;left:7138;top:2998;width:255;height:2" coordorigin="7139,2999" coordsize="255,0" path="m7139,2999l7273,2999,7393,2999e" filled="false" stroked="true" strokeweight="1.5pt" strokecolor="#ff00ff">
              <v:path arrowok="t"/>
              <v:stroke dashstyle="solid"/>
            </v:shape>
            <v:line style="position:absolute" from="7378,3006" to="7544,3006" stroked="true" strokeweight="2.220pt" strokecolor="#ff00ff">
              <v:stroke dashstyle="solid"/>
            </v:line>
            <v:shape style="position:absolute;left:7528;top:3012;width:510;height:2" coordorigin="7529,3013" coordsize="510,0" path="m7529,3013l7663,3013,7783,3013,7919,3013m7919,3013l8039,3013e" filled="false" stroked="true" strokeweight="1.5pt" strokecolor="#ff00ff">
              <v:path arrowok="t"/>
              <v:stroke dashstyle="solid"/>
            </v:shape>
            <v:line style="position:absolute" from="8039,3013" to="8173,3013" stroked="true" strokeweight="1.5pt" strokecolor="#ff00ff">
              <v:stroke dashstyle="solid"/>
            </v:line>
            <v:line style="position:absolute" from="2099,974" to="2234,1019" stroked="true" strokeweight="1.5pt" strokecolor="#008000">
              <v:stroke dashstyle="solid"/>
            </v:line>
            <v:shape style="position:absolute;left:2234;top:718;width:765;height:346" coordorigin="2234,719" coordsize="765,346" path="m2234,1019l2354,1064m2354,1064l2489,1004m2489,1004l2609,719m2609,719l2744,794m2744,794l2879,839m2879,839l2999,734e" filled="false" stroked="true" strokeweight="1.5pt" strokecolor="#008000">
              <v:path arrowok="t"/>
              <v:stroke dashstyle="solid"/>
            </v:shape>
            <v:line style="position:absolute" from="2984,741" to="3149,741" stroked="true" strokeweight="2.220pt" strokecolor="#008000">
              <v:stroke dashstyle="solid"/>
            </v:line>
            <v:shape style="position:absolute;left:3134;top:748;width:2325;height:316" coordorigin="3134,749" coordsize="2325,316" path="m3134,749l3269,854m3269,854l3389,854m3389,854l3524,884m3524,884l3644,854m3644,854l3779,899m3779,899l3914,959m3914,959l4034,989m4034,989l4169,809m4169,809l4289,899m4289,899l4424,929m4424,929l4559,854m4559,854l4679,779m4679,779l4814,914,4949,1049m4949,1049l5069,1064m5069,1064l5204,944m5204,944l5324,1004m5324,1004l5459,1064e" filled="false" stroked="true" strokeweight="1.5pt" strokecolor="#008000">
              <v:path arrowok="t"/>
              <v:stroke dashstyle="solid"/>
            </v:shape>
            <v:line style="position:absolute" from="5444,1056" to="5608,1056" stroked="true" strokeweight="2.280pt" strokecolor="#008000">
              <v:stroke dashstyle="solid"/>
            </v:line>
            <v:shape style="position:absolute;left:5593;top:914;width:376;height:210" coordorigin="5593,914" coordsize="376,210" path="m5593,1049l5713,914m5713,914l5849,1094m5849,1094l5969,1124e" filled="false" stroked="true" strokeweight="1.5pt" strokecolor="#008000">
              <v:path arrowok="t"/>
              <v:stroke dashstyle="solid"/>
            </v:shape>
            <v:line style="position:absolute" from="5954,1116" to="6118,1116" stroked="true" strokeweight="2.280pt" strokecolor="#008000">
              <v:stroke dashstyle="solid"/>
            </v:line>
            <v:shape style="position:absolute;left:6103;top:778;width:900;height:330" coordorigin="6103,779" coordsize="900,330" path="m6103,1109l6239,839m6239,839l6359,779m6359,779l6493,974m6493,974l6629,1064m6629,1064l6749,839m6749,839l6883,974m6883,974l7003,974e" filled="false" stroked="true" strokeweight="1.5pt" strokecolor="#008000">
              <v:path arrowok="t"/>
              <v:stroke dashstyle="solid"/>
            </v:shape>
            <v:line style="position:absolute" from="6988,966" to="7154,966" stroked="true" strokeweight="2.280pt" strokecolor="#008000">
              <v:stroke dashstyle="solid"/>
            </v:line>
            <v:shape style="position:absolute;left:7138;top:854;width:900;height:240" coordorigin="7139,854" coordsize="900,240" path="m7139,959l7273,854m7273,854l7393,944m7393,944l7529,1004m7529,1004l7663,1094m7663,1094l7783,899m7783,899l7919,1064m7919,1064l8039,1034e" filled="false" stroked="true" strokeweight="1.5pt" strokecolor="#008000">
              <v:path arrowok="t"/>
              <v:stroke dashstyle="solid"/>
            </v:shape>
            <v:line style="position:absolute" from="8039,1034" to="8173,1124" stroked="true" strokeweight="1.5pt" strokecolor="#008000">
              <v:stroke dashstyle="solid"/>
            </v:line>
            <v:line style="position:absolute" from="2099,2683" to="2234,2683" stroked="true" strokeweight="1.5pt" strokecolor="#00ffff">
              <v:stroke dashstyle="solid"/>
            </v:line>
            <v:shape style="position:absolute;left:2234;top:2638;width:255;height:45" coordorigin="2234,2639" coordsize="255,45" path="m2234,2683l2354,2639m2354,2639l2489,2639e" filled="false" stroked="true" strokeweight="1.5pt" strokecolor="#00ffff">
              <v:path arrowok="t"/>
              <v:stroke dashstyle="solid"/>
            </v:shape>
            <v:line style="position:absolute" from="2474,2646" to="2624,2646" stroked="true" strokeweight="2.220pt" strokecolor="#00ffff">
              <v:stroke dashstyle="solid"/>
            </v:line>
            <v:shape style="position:absolute;left:2608;top:2548;width:390;height:105" coordorigin="2609,2549" coordsize="390,105" path="m2609,2653l2744,2579m2744,2579l2879,2549m2879,2549l2999,2593e" filled="false" stroked="true" strokeweight="1.5pt" strokecolor="#00ffff">
              <v:path arrowok="t"/>
              <v:stroke dashstyle="solid"/>
            </v:shape>
            <v:line style="position:absolute" from="2984,2586" to="3149,2586" stroked="true" strokeweight="2.220pt" strokecolor="#00ffff">
              <v:stroke dashstyle="solid"/>
            </v:line>
            <v:shape style="position:absolute;left:3134;top:2518;width:2579;height:90" coordorigin="3134,2519" coordsize="2579,90" path="m3134,2579l3269,2533m3269,2533l3389,2563m3389,2563l3524,2533m3524,2533l3644,2549m3644,2549l3779,2549,3914,2549,4034,2549m4034,2549l4169,2593m4169,2593l4289,2519m4289,2519l4424,2563m4424,2563l4559,2593m4559,2593l4679,2609m4679,2609l4814,2563m4814,2563l4949,2519m4949,2519l5069,2549m5069,2549l5204,2609m5204,2609l5324,2563m5324,2563l5459,2593m5459,2593l5593,2549m5593,2549l5713,2609e" filled="false" stroked="true" strokeweight="1.5pt" strokecolor="#00ffff">
              <v:path arrowok="t"/>
              <v:stroke dashstyle="solid"/>
            </v:shape>
            <v:line style="position:absolute" from="5698,2601" to="5864,2601" stroked="true" strokeweight="2.280pt" strokecolor="#00ffff">
              <v:stroke dashstyle="solid"/>
            </v:line>
            <v:line style="position:absolute" from="5834,2586" to="5984,2586" stroked="true" strokeweight="2.220pt" strokecolor="#00ffff">
              <v:stroke dashstyle="solid"/>
            </v:line>
            <v:shape style="position:absolute;left:5968;top:2578;width:270;height:105" coordorigin="5969,2579" coordsize="270,105" path="m5969,2579l6103,2579m6103,2579l6239,2683e" filled="false" stroked="true" strokeweight="1.5pt" strokecolor="#00ffff">
              <v:path arrowok="t"/>
              <v:stroke dashstyle="solid"/>
            </v:shape>
            <v:line style="position:absolute" from="6224,2676" to="6374,2676" stroked="true" strokeweight="2.220pt" strokecolor="#00ffff">
              <v:stroke dashstyle="solid"/>
            </v:line>
            <v:shape style="position:absolute;left:6358;top:2608;width:525;height:60" coordorigin="6359,2609" coordsize="525,60" path="m6359,2669l6493,2609m6493,2609l6629,2609m6629,2609l6749,2653m6749,2653l6883,2609e" filled="false" stroked="true" strokeweight="1.5pt" strokecolor="#00ffff">
              <v:path arrowok="t"/>
              <v:stroke dashstyle="solid"/>
            </v:shape>
            <v:shape style="position:absolute;left:6868;top:2615;width:286;height:2" coordorigin="6868,2616" coordsize="286,0" path="m6868,2616l7018,2616m6988,2616l7154,2616e" filled="false" stroked="true" strokeweight="2.220pt" strokecolor="#00ffff">
              <v:path arrowok="t"/>
              <v:stroke dashstyle="solid"/>
            </v:shape>
            <v:shape style="position:absolute;left:7138;top:2592;width:900;height:90" coordorigin="7139,2593" coordsize="900,90" path="m7139,2609l7273,2683m7273,2683l7393,2639m7393,2639l7529,2639m7529,2639l7663,2609m7663,2609l7783,2639m7783,2639l7919,2609m7919,2609l8039,2593e" filled="false" stroked="true" strokeweight="1.5pt" strokecolor="#00ffff">
              <v:path arrowok="t"/>
              <v:stroke dashstyle="solid"/>
            </v:shape>
            <v:line style="position:absolute" from="8024,2586" to="8188,2586" stroked="true" strokeweight="2.220pt" strokecolor="#00ffff">
              <v:stroke dashstyle="solid"/>
            </v:line>
            <v:shape style="position:absolute;left:4694;top:284;width:1385;height:183" type="#_x0000_t202" filled="false" stroked="false">
              <v:textbox inset="0,0,0,0">
                <w:txbxContent>
                  <w:p>
                    <w:pPr>
                      <w:spacing w:line="182" w:lineRule="exact" w:before="0"/>
                      <w:ind w:left="0" w:right="0" w:firstLine="0"/>
                      <w:jc w:val="left"/>
                      <w:rPr>
                        <w:sz w:val="16"/>
                      </w:rPr>
                    </w:pPr>
                    <w:r>
                      <w:rPr>
                        <w:color w:val="000080"/>
                        <w:w w:val="105"/>
                        <w:sz w:val="16"/>
                      </w:rPr>
                      <w:t>European Union 27</w:t>
                    </w:r>
                  </w:p>
                </w:txbxContent>
              </v:textbox>
              <w10:wrap type="none"/>
            </v:shape>
            <v:shape style="position:absolute;left:4799;top:1304;width:942;height:183" type="#_x0000_t202" filled="false" stroked="false">
              <v:textbox inset="0,0,0,0">
                <w:txbxContent>
                  <w:p>
                    <w:pPr>
                      <w:spacing w:line="182" w:lineRule="exact" w:before="0"/>
                      <w:ind w:left="0" w:right="0" w:firstLine="0"/>
                      <w:jc w:val="left"/>
                      <w:rPr>
                        <w:sz w:val="16"/>
                      </w:rPr>
                    </w:pPr>
                    <w:r>
                      <w:rPr>
                        <w:color w:val="008000"/>
                        <w:w w:val="105"/>
                        <w:sz w:val="16"/>
                      </w:rPr>
                      <w:t>Euro Area 16</w:t>
                    </w:r>
                  </w:p>
                </w:txbxContent>
              </v:textbox>
              <w10:wrap type="none"/>
            </v:shape>
            <v:shape style="position:absolute;left:3974;top:2294;width:2118;height:678" type="#_x0000_t202" filled="false" stroked="false">
              <v:textbox inset="0,0,0,0">
                <w:txbxContent>
                  <w:p>
                    <w:pPr>
                      <w:spacing w:line="182" w:lineRule="exact" w:before="0"/>
                      <w:ind w:left="315" w:right="0" w:firstLine="0"/>
                      <w:jc w:val="left"/>
                      <w:rPr>
                        <w:sz w:val="16"/>
                      </w:rPr>
                    </w:pPr>
                    <w:r>
                      <w:rPr>
                        <w:color w:val="00FFFF"/>
                        <w:w w:val="105"/>
                        <w:sz w:val="16"/>
                      </w:rPr>
                      <w:t>US</w:t>
                    </w:r>
                  </w:p>
                  <w:p>
                    <w:pPr>
                      <w:spacing w:line="240" w:lineRule="auto" w:before="11"/>
                      <w:rPr>
                        <w:sz w:val="26"/>
                      </w:rPr>
                    </w:pPr>
                  </w:p>
                  <w:p>
                    <w:pPr>
                      <w:spacing w:before="0"/>
                      <w:ind w:left="0" w:right="0" w:firstLine="0"/>
                      <w:jc w:val="left"/>
                      <w:rPr>
                        <w:sz w:val="16"/>
                      </w:rPr>
                    </w:pPr>
                    <w:r>
                      <w:rPr>
                        <w:color w:val="FF00FF"/>
                        <w:w w:val="105"/>
                        <w:sz w:val="16"/>
                      </w:rPr>
                      <w:t>European Union ex Euro Area</w:t>
                    </w:r>
                  </w:p>
                </w:txbxContent>
              </v:textbox>
              <w10:wrap type="none"/>
            </v:shape>
            <w10:wrap type="none"/>
          </v:group>
        </w:pict>
      </w:r>
      <w:r>
        <w:rPr>
          <w:spacing w:val="7"/>
          <w:w w:val="105"/>
          <w:sz w:val="16"/>
        </w:rPr>
        <w:t>70</w:t>
      </w:r>
    </w:p>
    <w:p>
      <w:pPr>
        <w:pStyle w:val="BodyText"/>
        <w:spacing w:before="7"/>
        <w:rPr>
          <w:sz w:val="14"/>
        </w:rPr>
      </w:pPr>
    </w:p>
    <w:p>
      <w:pPr>
        <w:spacing w:before="98"/>
        <w:ind w:left="6994" w:right="0" w:firstLine="0"/>
        <w:jc w:val="left"/>
        <w:rPr>
          <w:sz w:val="16"/>
        </w:rPr>
      </w:pPr>
      <w:r>
        <w:rPr>
          <w:spacing w:val="7"/>
          <w:w w:val="105"/>
          <w:sz w:val="16"/>
        </w:rPr>
        <w:t>60</w:t>
      </w:r>
    </w:p>
    <w:p>
      <w:pPr>
        <w:pStyle w:val="BodyText"/>
        <w:spacing w:before="7"/>
        <w:rPr>
          <w:sz w:val="14"/>
        </w:rPr>
      </w:pPr>
    </w:p>
    <w:p>
      <w:pPr>
        <w:spacing w:before="98"/>
        <w:ind w:left="6994" w:right="0" w:firstLine="0"/>
        <w:jc w:val="left"/>
        <w:rPr>
          <w:sz w:val="16"/>
        </w:rPr>
      </w:pPr>
      <w:r>
        <w:rPr>
          <w:spacing w:val="7"/>
          <w:w w:val="105"/>
          <w:sz w:val="16"/>
        </w:rPr>
        <w:t>50</w:t>
      </w:r>
    </w:p>
    <w:p>
      <w:pPr>
        <w:pStyle w:val="BodyText"/>
        <w:spacing w:before="1"/>
      </w:pPr>
    </w:p>
    <w:p>
      <w:pPr>
        <w:spacing w:before="0"/>
        <w:ind w:left="6994" w:right="0" w:firstLine="0"/>
        <w:jc w:val="left"/>
        <w:rPr>
          <w:sz w:val="16"/>
        </w:rPr>
      </w:pPr>
      <w:r>
        <w:rPr>
          <w:spacing w:val="7"/>
          <w:w w:val="105"/>
          <w:sz w:val="16"/>
        </w:rPr>
        <w:t>40</w:t>
      </w:r>
    </w:p>
    <w:p>
      <w:pPr>
        <w:pStyle w:val="BodyText"/>
        <w:spacing w:before="10"/>
        <w:rPr>
          <w:sz w:val="15"/>
        </w:rPr>
      </w:pPr>
    </w:p>
    <w:p>
      <w:pPr>
        <w:spacing w:before="98"/>
        <w:ind w:left="6994" w:right="0" w:firstLine="0"/>
        <w:jc w:val="left"/>
        <w:rPr>
          <w:sz w:val="16"/>
        </w:rPr>
      </w:pPr>
      <w:r>
        <w:rPr>
          <w:spacing w:val="7"/>
          <w:w w:val="105"/>
          <w:sz w:val="16"/>
        </w:rPr>
        <w:t>30</w:t>
      </w:r>
    </w:p>
    <w:p>
      <w:pPr>
        <w:pStyle w:val="BodyText"/>
        <w:spacing w:before="7"/>
        <w:rPr>
          <w:sz w:val="14"/>
        </w:rPr>
      </w:pPr>
    </w:p>
    <w:p>
      <w:pPr>
        <w:spacing w:before="98"/>
        <w:ind w:left="6994" w:right="0" w:firstLine="0"/>
        <w:jc w:val="left"/>
        <w:rPr>
          <w:sz w:val="16"/>
        </w:rPr>
      </w:pPr>
      <w:r>
        <w:rPr>
          <w:spacing w:val="7"/>
          <w:w w:val="105"/>
          <w:sz w:val="16"/>
        </w:rPr>
        <w:t>20</w:t>
      </w:r>
    </w:p>
    <w:p>
      <w:pPr>
        <w:pStyle w:val="BodyText"/>
        <w:spacing w:before="1"/>
      </w:pPr>
    </w:p>
    <w:p>
      <w:pPr>
        <w:spacing w:before="1"/>
        <w:ind w:left="6994" w:right="0" w:firstLine="0"/>
        <w:jc w:val="left"/>
        <w:rPr>
          <w:sz w:val="16"/>
        </w:rPr>
      </w:pPr>
      <w:r>
        <w:rPr>
          <w:spacing w:val="7"/>
          <w:w w:val="105"/>
          <w:sz w:val="16"/>
        </w:rPr>
        <w:t>10</w:t>
      </w:r>
    </w:p>
    <w:p>
      <w:pPr>
        <w:pStyle w:val="BodyText"/>
        <w:spacing w:before="7"/>
        <w:rPr>
          <w:sz w:val="14"/>
        </w:rPr>
      </w:pPr>
    </w:p>
    <w:p>
      <w:pPr>
        <w:spacing w:before="98"/>
        <w:ind w:left="6994" w:right="0" w:firstLine="0"/>
        <w:jc w:val="left"/>
        <w:rPr>
          <w:sz w:val="16"/>
        </w:rPr>
      </w:pPr>
      <w:r>
        <w:rPr>
          <w:w w:val="103"/>
          <w:sz w:val="16"/>
        </w:rPr>
        <w:t>0</w:t>
      </w:r>
    </w:p>
    <w:p>
      <w:pPr>
        <w:spacing w:before="56"/>
        <w:ind w:left="619" w:right="0" w:firstLine="0"/>
        <w:jc w:val="left"/>
        <w:rPr>
          <w:sz w:val="16"/>
        </w:rPr>
      </w:pPr>
      <w:r>
        <w:rPr>
          <w:w w:val="105"/>
          <w:sz w:val="16"/>
        </w:rPr>
        <w:t>1998 1999 2000 2001 2002 2003 2004 2005 2006 2007 2008 2009</w:t>
      </w:r>
    </w:p>
    <w:p>
      <w:pPr>
        <w:spacing w:before="146"/>
        <w:ind w:left="620" w:right="0" w:firstLine="0"/>
        <w:jc w:val="left"/>
        <w:rPr>
          <w:sz w:val="16"/>
        </w:rPr>
      </w:pPr>
      <w:r>
        <w:rPr>
          <w:w w:val="105"/>
          <w:sz w:val="16"/>
        </w:rPr>
        <w:t>Source: IMF Direction of Trade Statistics</w:t>
      </w:r>
    </w:p>
    <w:p>
      <w:pPr>
        <w:spacing w:after="0"/>
        <w:jc w:val="left"/>
        <w:rPr>
          <w:sz w:val="16"/>
        </w:rPr>
        <w:sectPr>
          <w:pgSz w:w="11910" w:h="16840"/>
          <w:pgMar w:header="0" w:footer="1287" w:top="1180" w:bottom="1480" w:left="1300" w:right="0"/>
        </w:sectPr>
      </w:pPr>
    </w:p>
    <w:p>
      <w:pPr>
        <w:spacing w:before="68"/>
        <w:ind w:left="500" w:right="0" w:firstLine="0"/>
        <w:jc w:val="left"/>
        <w:rPr>
          <w:b/>
          <w:sz w:val="22"/>
        </w:rPr>
      </w:pPr>
      <w:r>
        <w:rPr>
          <w:b/>
          <w:color w:val="FF0000"/>
          <w:sz w:val="22"/>
        </w:rPr>
        <w:t>Figure 15: </w:t>
      </w:r>
      <w:r>
        <w:rPr>
          <w:b/>
          <w:sz w:val="22"/>
        </w:rPr>
        <w:t>Structure of G7 Financial Markets</w:t>
      </w:r>
    </w:p>
    <w:p>
      <w:pPr>
        <w:pStyle w:val="BodyText"/>
        <w:spacing w:before="9"/>
        <w:rPr>
          <w:b/>
          <w:sz w:val="20"/>
        </w:rPr>
      </w:pPr>
    </w:p>
    <w:tbl>
      <w:tblPr>
        <w:tblW w:w="0" w:type="auto"/>
        <w:jc w:val="left"/>
        <w:tblInd w:w="5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148"/>
        <w:gridCol w:w="769"/>
        <w:gridCol w:w="769"/>
        <w:gridCol w:w="768"/>
        <w:gridCol w:w="769"/>
        <w:gridCol w:w="770"/>
        <w:gridCol w:w="770"/>
        <w:gridCol w:w="770"/>
        <w:gridCol w:w="742"/>
      </w:tblGrid>
      <w:tr>
        <w:trPr>
          <w:trHeight w:val="201" w:hRule="atLeast"/>
        </w:trPr>
        <w:tc>
          <w:tcPr>
            <w:tcW w:w="2148" w:type="dxa"/>
            <w:tcBorders>
              <w:bottom w:val="single" w:sz="8" w:space="0" w:color="000000"/>
            </w:tcBorders>
          </w:tcPr>
          <w:p>
            <w:pPr>
              <w:pStyle w:val="TableParagraph"/>
              <w:rPr>
                <w:sz w:val="14"/>
              </w:rPr>
            </w:pPr>
          </w:p>
        </w:tc>
        <w:tc>
          <w:tcPr>
            <w:tcW w:w="769" w:type="dxa"/>
            <w:tcBorders>
              <w:bottom w:val="single" w:sz="8" w:space="0" w:color="000000"/>
              <w:right w:val="single" w:sz="8" w:space="0" w:color="000000"/>
            </w:tcBorders>
          </w:tcPr>
          <w:p>
            <w:pPr>
              <w:pStyle w:val="TableParagraph"/>
              <w:spacing w:line="165" w:lineRule="exact" w:before="16"/>
              <w:ind w:left="90" w:right="60"/>
              <w:jc w:val="center"/>
              <w:rPr>
                <w:b/>
                <w:sz w:val="16"/>
              </w:rPr>
            </w:pPr>
            <w:r>
              <w:rPr>
                <w:b/>
                <w:w w:val="105"/>
                <w:sz w:val="16"/>
              </w:rPr>
              <w:t>Canada</w:t>
            </w:r>
          </w:p>
        </w:tc>
        <w:tc>
          <w:tcPr>
            <w:tcW w:w="769" w:type="dxa"/>
            <w:tcBorders>
              <w:left w:val="single" w:sz="8" w:space="0" w:color="000000"/>
              <w:bottom w:val="single" w:sz="8" w:space="0" w:color="000000"/>
            </w:tcBorders>
          </w:tcPr>
          <w:p>
            <w:pPr>
              <w:pStyle w:val="TableParagraph"/>
              <w:spacing w:line="165" w:lineRule="exact" w:before="16"/>
              <w:ind w:left="85" w:right="60"/>
              <w:jc w:val="center"/>
              <w:rPr>
                <w:b/>
                <w:sz w:val="16"/>
              </w:rPr>
            </w:pPr>
            <w:r>
              <w:rPr>
                <w:b/>
                <w:w w:val="105"/>
                <w:sz w:val="16"/>
              </w:rPr>
              <w:t>France</w:t>
            </w:r>
          </w:p>
        </w:tc>
        <w:tc>
          <w:tcPr>
            <w:tcW w:w="768" w:type="dxa"/>
            <w:tcBorders>
              <w:bottom w:val="single" w:sz="8" w:space="0" w:color="000000"/>
              <w:right w:val="single" w:sz="8" w:space="0" w:color="000000"/>
            </w:tcBorders>
          </w:tcPr>
          <w:p>
            <w:pPr>
              <w:pStyle w:val="TableParagraph"/>
              <w:spacing w:line="165" w:lineRule="exact" w:before="16"/>
              <w:ind w:left="30"/>
              <w:jc w:val="center"/>
              <w:rPr>
                <w:b/>
                <w:sz w:val="16"/>
              </w:rPr>
            </w:pPr>
            <w:r>
              <w:rPr>
                <w:b/>
                <w:w w:val="105"/>
                <w:sz w:val="16"/>
              </w:rPr>
              <w:t>Germany</w:t>
            </w:r>
          </w:p>
        </w:tc>
        <w:tc>
          <w:tcPr>
            <w:tcW w:w="769" w:type="dxa"/>
            <w:tcBorders>
              <w:left w:val="single" w:sz="8" w:space="0" w:color="000000"/>
              <w:bottom w:val="single" w:sz="8" w:space="0" w:color="000000"/>
            </w:tcBorders>
          </w:tcPr>
          <w:p>
            <w:pPr>
              <w:pStyle w:val="TableParagraph"/>
              <w:spacing w:line="165" w:lineRule="exact" w:before="16"/>
              <w:ind w:left="84" w:right="60"/>
              <w:jc w:val="center"/>
              <w:rPr>
                <w:b/>
                <w:sz w:val="16"/>
              </w:rPr>
            </w:pPr>
            <w:r>
              <w:rPr>
                <w:b/>
                <w:w w:val="105"/>
                <w:sz w:val="16"/>
              </w:rPr>
              <w:t>Italy</w:t>
            </w:r>
          </w:p>
        </w:tc>
        <w:tc>
          <w:tcPr>
            <w:tcW w:w="770" w:type="dxa"/>
            <w:tcBorders>
              <w:bottom w:val="single" w:sz="8" w:space="0" w:color="000000"/>
            </w:tcBorders>
          </w:tcPr>
          <w:p>
            <w:pPr>
              <w:pStyle w:val="TableParagraph"/>
              <w:spacing w:line="165" w:lineRule="exact" w:before="16"/>
              <w:ind w:left="149" w:right="126"/>
              <w:jc w:val="center"/>
              <w:rPr>
                <w:b/>
                <w:sz w:val="16"/>
              </w:rPr>
            </w:pPr>
            <w:r>
              <w:rPr>
                <w:b/>
                <w:w w:val="105"/>
                <w:sz w:val="16"/>
              </w:rPr>
              <w:t>Japan</w:t>
            </w:r>
          </w:p>
        </w:tc>
        <w:tc>
          <w:tcPr>
            <w:tcW w:w="770" w:type="dxa"/>
            <w:tcBorders>
              <w:bottom w:val="single" w:sz="8" w:space="0" w:color="000000"/>
            </w:tcBorders>
          </w:tcPr>
          <w:p>
            <w:pPr>
              <w:pStyle w:val="TableParagraph"/>
              <w:spacing w:line="165" w:lineRule="exact" w:before="16"/>
              <w:ind w:right="241"/>
              <w:jc w:val="right"/>
              <w:rPr>
                <w:b/>
                <w:sz w:val="16"/>
              </w:rPr>
            </w:pPr>
            <w:r>
              <w:rPr>
                <w:b/>
                <w:sz w:val="16"/>
              </w:rPr>
              <w:t>UK</w:t>
            </w:r>
          </w:p>
        </w:tc>
        <w:tc>
          <w:tcPr>
            <w:tcW w:w="770" w:type="dxa"/>
            <w:tcBorders>
              <w:bottom w:val="single" w:sz="8" w:space="0" w:color="000000"/>
              <w:right w:val="double" w:sz="3" w:space="0" w:color="000000"/>
            </w:tcBorders>
          </w:tcPr>
          <w:p>
            <w:pPr>
              <w:pStyle w:val="TableParagraph"/>
              <w:spacing w:line="165" w:lineRule="exact" w:before="16"/>
              <w:ind w:left="177" w:right="135"/>
              <w:jc w:val="center"/>
              <w:rPr>
                <w:b/>
                <w:sz w:val="16"/>
              </w:rPr>
            </w:pPr>
            <w:r>
              <w:rPr>
                <w:b/>
                <w:w w:val="105"/>
                <w:sz w:val="16"/>
              </w:rPr>
              <w:t>US</w:t>
            </w:r>
          </w:p>
        </w:tc>
        <w:tc>
          <w:tcPr>
            <w:tcW w:w="742" w:type="dxa"/>
            <w:tcBorders>
              <w:left w:val="double" w:sz="3" w:space="0" w:color="000000"/>
              <w:bottom w:val="double" w:sz="2" w:space="0" w:color="000000"/>
            </w:tcBorders>
          </w:tcPr>
          <w:p>
            <w:pPr>
              <w:pStyle w:val="TableParagraph"/>
              <w:spacing w:line="165" w:lineRule="exact" w:before="16"/>
              <w:ind w:left="37" w:right="29"/>
              <w:jc w:val="center"/>
              <w:rPr>
                <w:b/>
                <w:sz w:val="16"/>
              </w:rPr>
            </w:pPr>
            <w:r>
              <w:rPr>
                <w:b/>
                <w:w w:val="105"/>
                <w:sz w:val="16"/>
              </w:rPr>
              <w:t>Average</w:t>
            </w:r>
          </w:p>
        </w:tc>
      </w:tr>
      <w:tr>
        <w:trPr>
          <w:trHeight w:val="461" w:hRule="atLeast"/>
        </w:trPr>
        <w:tc>
          <w:tcPr>
            <w:tcW w:w="2148" w:type="dxa"/>
            <w:tcBorders>
              <w:top w:val="single" w:sz="8" w:space="0" w:color="000000"/>
              <w:bottom w:val="single" w:sz="8" w:space="0" w:color="000000"/>
            </w:tcBorders>
          </w:tcPr>
          <w:p>
            <w:pPr>
              <w:pStyle w:val="TableParagraph"/>
              <w:spacing w:line="180" w:lineRule="exact"/>
              <w:ind w:left="29"/>
              <w:rPr>
                <w:b/>
                <w:sz w:val="16"/>
              </w:rPr>
            </w:pPr>
            <w:r>
              <w:rPr>
                <w:b/>
                <w:w w:val="105"/>
                <w:sz w:val="16"/>
              </w:rPr>
              <w:t>Stock Market Capitalisation</w:t>
            </w:r>
          </w:p>
          <w:p>
            <w:pPr>
              <w:pStyle w:val="TableParagraph"/>
              <w:spacing w:before="21"/>
              <w:ind w:left="29"/>
              <w:rPr>
                <w:b/>
                <w:sz w:val="11"/>
              </w:rPr>
            </w:pPr>
            <w:r>
              <w:rPr>
                <w:b/>
                <w:sz w:val="11"/>
              </w:rPr>
              <w:t>(a)</w:t>
            </w:r>
          </w:p>
        </w:tc>
        <w:tc>
          <w:tcPr>
            <w:tcW w:w="769" w:type="dxa"/>
            <w:tcBorders>
              <w:top w:val="single" w:sz="8" w:space="0" w:color="000000"/>
              <w:bottom w:val="single" w:sz="8" w:space="0" w:color="000000"/>
              <w:right w:val="single" w:sz="8" w:space="0" w:color="000000"/>
            </w:tcBorders>
          </w:tcPr>
          <w:p>
            <w:pPr>
              <w:pStyle w:val="TableParagraph"/>
              <w:spacing w:before="1"/>
              <w:rPr>
                <w:b/>
                <w:sz w:val="23"/>
              </w:rPr>
            </w:pPr>
          </w:p>
          <w:p>
            <w:pPr>
              <w:pStyle w:val="TableParagraph"/>
              <w:spacing w:line="176" w:lineRule="exact" w:before="1"/>
              <w:ind w:left="90" w:right="58"/>
              <w:jc w:val="center"/>
              <w:rPr>
                <w:sz w:val="16"/>
              </w:rPr>
            </w:pPr>
            <w:r>
              <w:rPr>
                <w:w w:val="105"/>
                <w:sz w:val="16"/>
              </w:rPr>
              <w:t>1.74</w:t>
            </w:r>
          </w:p>
        </w:tc>
        <w:tc>
          <w:tcPr>
            <w:tcW w:w="769" w:type="dxa"/>
            <w:tcBorders>
              <w:top w:val="single" w:sz="8" w:space="0" w:color="000000"/>
              <w:left w:val="single" w:sz="8" w:space="0" w:color="000000"/>
              <w:bottom w:val="single" w:sz="8" w:space="0" w:color="000000"/>
            </w:tcBorders>
          </w:tcPr>
          <w:p>
            <w:pPr>
              <w:pStyle w:val="TableParagraph"/>
              <w:spacing w:before="1"/>
              <w:rPr>
                <w:b/>
                <w:sz w:val="23"/>
              </w:rPr>
            </w:pPr>
          </w:p>
          <w:p>
            <w:pPr>
              <w:pStyle w:val="TableParagraph"/>
              <w:spacing w:line="176" w:lineRule="exact" w:before="1"/>
              <w:ind w:left="88" w:right="60"/>
              <w:jc w:val="center"/>
              <w:rPr>
                <w:sz w:val="16"/>
              </w:rPr>
            </w:pPr>
            <w:r>
              <w:rPr>
                <w:w w:val="105"/>
                <w:sz w:val="16"/>
              </w:rPr>
              <w:t>1.12</w:t>
            </w:r>
          </w:p>
        </w:tc>
        <w:tc>
          <w:tcPr>
            <w:tcW w:w="768" w:type="dxa"/>
            <w:tcBorders>
              <w:top w:val="single" w:sz="8" w:space="0" w:color="000000"/>
              <w:bottom w:val="single" w:sz="8" w:space="0" w:color="000000"/>
              <w:right w:val="single" w:sz="8" w:space="0" w:color="000000"/>
            </w:tcBorders>
          </w:tcPr>
          <w:p>
            <w:pPr>
              <w:pStyle w:val="TableParagraph"/>
              <w:spacing w:before="1"/>
              <w:rPr>
                <w:b/>
                <w:sz w:val="23"/>
              </w:rPr>
            </w:pPr>
          </w:p>
          <w:p>
            <w:pPr>
              <w:pStyle w:val="TableParagraph"/>
              <w:spacing w:line="176" w:lineRule="exact" w:before="1"/>
              <w:ind w:left="32"/>
              <w:jc w:val="center"/>
              <w:rPr>
                <w:sz w:val="16"/>
              </w:rPr>
            </w:pPr>
            <w:r>
              <w:rPr>
                <w:w w:val="105"/>
                <w:sz w:val="16"/>
              </w:rPr>
              <w:t>0.65</w:t>
            </w:r>
          </w:p>
        </w:tc>
        <w:tc>
          <w:tcPr>
            <w:tcW w:w="769" w:type="dxa"/>
            <w:tcBorders>
              <w:top w:val="single" w:sz="8" w:space="0" w:color="000000"/>
              <w:left w:val="single" w:sz="8" w:space="0" w:color="000000"/>
              <w:bottom w:val="single" w:sz="8" w:space="0" w:color="000000"/>
            </w:tcBorders>
          </w:tcPr>
          <w:p>
            <w:pPr>
              <w:pStyle w:val="TableParagraph"/>
              <w:spacing w:before="1"/>
              <w:rPr>
                <w:b/>
                <w:sz w:val="23"/>
              </w:rPr>
            </w:pPr>
          </w:p>
          <w:p>
            <w:pPr>
              <w:pStyle w:val="TableParagraph"/>
              <w:spacing w:line="176" w:lineRule="exact" w:before="1"/>
              <w:ind w:left="83" w:right="60"/>
              <w:jc w:val="center"/>
              <w:rPr>
                <w:sz w:val="16"/>
              </w:rPr>
            </w:pPr>
            <w:r>
              <w:rPr>
                <w:w w:val="105"/>
                <w:sz w:val="16"/>
              </w:rPr>
              <w:t>0.51</w:t>
            </w:r>
          </w:p>
        </w:tc>
        <w:tc>
          <w:tcPr>
            <w:tcW w:w="770" w:type="dxa"/>
            <w:tcBorders>
              <w:top w:val="single" w:sz="8" w:space="0" w:color="000000"/>
              <w:bottom w:val="single" w:sz="8" w:space="0" w:color="000000"/>
            </w:tcBorders>
          </w:tcPr>
          <w:p>
            <w:pPr>
              <w:pStyle w:val="TableParagraph"/>
              <w:spacing w:before="1"/>
              <w:rPr>
                <w:b/>
                <w:sz w:val="23"/>
              </w:rPr>
            </w:pPr>
          </w:p>
          <w:p>
            <w:pPr>
              <w:pStyle w:val="TableParagraph"/>
              <w:spacing w:line="176" w:lineRule="exact" w:before="1"/>
              <w:ind w:left="149" w:right="124"/>
              <w:jc w:val="center"/>
              <w:rPr>
                <w:sz w:val="16"/>
              </w:rPr>
            </w:pPr>
            <w:r>
              <w:rPr>
                <w:w w:val="105"/>
                <w:sz w:val="16"/>
              </w:rPr>
              <w:t>1.02</w:t>
            </w:r>
          </w:p>
        </w:tc>
        <w:tc>
          <w:tcPr>
            <w:tcW w:w="770" w:type="dxa"/>
            <w:tcBorders>
              <w:top w:val="single" w:sz="8" w:space="0" w:color="000000"/>
              <w:bottom w:val="single" w:sz="8" w:space="0" w:color="000000"/>
            </w:tcBorders>
          </w:tcPr>
          <w:p>
            <w:pPr>
              <w:pStyle w:val="TableParagraph"/>
              <w:spacing w:before="1"/>
              <w:rPr>
                <w:b/>
                <w:sz w:val="23"/>
              </w:rPr>
            </w:pPr>
          </w:p>
          <w:p>
            <w:pPr>
              <w:pStyle w:val="TableParagraph"/>
              <w:spacing w:line="176" w:lineRule="exact" w:before="1"/>
              <w:ind w:right="216"/>
              <w:jc w:val="right"/>
              <w:rPr>
                <w:sz w:val="16"/>
              </w:rPr>
            </w:pPr>
            <w:r>
              <w:rPr>
                <w:color w:val="008000"/>
                <w:sz w:val="16"/>
              </w:rPr>
              <w:t>1.37</w:t>
            </w:r>
          </w:p>
        </w:tc>
        <w:tc>
          <w:tcPr>
            <w:tcW w:w="770" w:type="dxa"/>
            <w:tcBorders>
              <w:top w:val="single" w:sz="8" w:space="0" w:color="000000"/>
              <w:bottom w:val="single" w:sz="8" w:space="0" w:color="000000"/>
              <w:right w:val="double" w:sz="3" w:space="0" w:color="000000"/>
            </w:tcBorders>
          </w:tcPr>
          <w:p>
            <w:pPr>
              <w:pStyle w:val="TableParagraph"/>
              <w:spacing w:before="1"/>
              <w:rPr>
                <w:b/>
                <w:sz w:val="23"/>
              </w:rPr>
            </w:pPr>
          </w:p>
          <w:p>
            <w:pPr>
              <w:pStyle w:val="TableParagraph"/>
              <w:spacing w:line="176" w:lineRule="exact" w:before="1"/>
              <w:ind w:left="179" w:right="135"/>
              <w:jc w:val="center"/>
              <w:rPr>
                <w:sz w:val="16"/>
              </w:rPr>
            </w:pPr>
            <w:r>
              <w:rPr>
                <w:color w:val="008000"/>
                <w:w w:val="105"/>
                <w:sz w:val="16"/>
              </w:rPr>
              <w:t>1.48</w:t>
            </w:r>
          </w:p>
        </w:tc>
        <w:tc>
          <w:tcPr>
            <w:tcW w:w="742" w:type="dxa"/>
            <w:tcBorders>
              <w:top w:val="double" w:sz="2" w:space="0" w:color="000000"/>
              <w:left w:val="double" w:sz="3" w:space="0" w:color="000000"/>
              <w:bottom w:val="double" w:sz="2" w:space="0" w:color="000000"/>
            </w:tcBorders>
          </w:tcPr>
          <w:p>
            <w:pPr>
              <w:pStyle w:val="TableParagraph"/>
              <w:spacing w:before="1"/>
              <w:rPr>
                <w:b/>
                <w:sz w:val="23"/>
              </w:rPr>
            </w:pPr>
          </w:p>
          <w:p>
            <w:pPr>
              <w:pStyle w:val="TableParagraph"/>
              <w:spacing w:line="176" w:lineRule="exact" w:before="1"/>
              <w:ind w:left="37" w:right="28"/>
              <w:jc w:val="center"/>
              <w:rPr>
                <w:sz w:val="16"/>
              </w:rPr>
            </w:pPr>
            <w:r>
              <w:rPr>
                <w:w w:val="105"/>
                <w:sz w:val="16"/>
              </w:rPr>
              <w:t>1.13</w:t>
            </w:r>
          </w:p>
        </w:tc>
      </w:tr>
      <w:tr>
        <w:trPr>
          <w:trHeight w:val="454" w:hRule="atLeast"/>
        </w:trPr>
        <w:tc>
          <w:tcPr>
            <w:tcW w:w="2148" w:type="dxa"/>
            <w:tcBorders>
              <w:top w:val="single" w:sz="8" w:space="0" w:color="000000"/>
            </w:tcBorders>
          </w:tcPr>
          <w:p>
            <w:pPr>
              <w:pStyle w:val="TableParagraph"/>
              <w:spacing w:line="181" w:lineRule="exact"/>
              <w:ind w:left="29"/>
              <w:rPr>
                <w:b/>
                <w:sz w:val="16"/>
              </w:rPr>
            </w:pPr>
            <w:r>
              <w:rPr>
                <w:b/>
                <w:w w:val="105"/>
                <w:sz w:val="16"/>
              </w:rPr>
              <w:t>Private Sector Bond Market</w:t>
            </w:r>
          </w:p>
          <w:p>
            <w:pPr>
              <w:pStyle w:val="TableParagraph"/>
              <w:spacing w:before="58"/>
              <w:ind w:left="29"/>
              <w:rPr>
                <w:b/>
                <w:sz w:val="16"/>
              </w:rPr>
            </w:pPr>
            <w:r>
              <w:rPr>
                <w:b/>
                <w:sz w:val="16"/>
              </w:rPr>
              <w:t>Capitalisation </w:t>
            </w:r>
            <w:r>
              <w:rPr>
                <w:b/>
                <w:sz w:val="16"/>
                <w:vertAlign w:val="superscript"/>
              </w:rPr>
              <w:t>(b)</w:t>
            </w:r>
          </w:p>
        </w:tc>
        <w:tc>
          <w:tcPr>
            <w:tcW w:w="769" w:type="dxa"/>
            <w:tcBorders>
              <w:top w:val="single" w:sz="8" w:space="0" w:color="000000"/>
              <w:right w:val="single" w:sz="8" w:space="0" w:color="000000"/>
            </w:tcBorders>
          </w:tcPr>
          <w:p>
            <w:pPr>
              <w:pStyle w:val="TableParagraph"/>
              <w:spacing w:before="2"/>
              <w:rPr>
                <w:b/>
                <w:sz w:val="23"/>
              </w:rPr>
            </w:pPr>
          </w:p>
          <w:p>
            <w:pPr>
              <w:pStyle w:val="TableParagraph"/>
              <w:spacing w:line="167" w:lineRule="exact"/>
              <w:ind w:left="90" w:right="58"/>
              <w:jc w:val="center"/>
              <w:rPr>
                <w:sz w:val="16"/>
              </w:rPr>
            </w:pPr>
            <w:r>
              <w:rPr>
                <w:w w:val="105"/>
                <w:sz w:val="16"/>
              </w:rPr>
              <w:t>0.31</w:t>
            </w:r>
          </w:p>
        </w:tc>
        <w:tc>
          <w:tcPr>
            <w:tcW w:w="769" w:type="dxa"/>
            <w:tcBorders>
              <w:top w:val="single" w:sz="8" w:space="0" w:color="000000"/>
              <w:left w:val="single" w:sz="8" w:space="0" w:color="000000"/>
            </w:tcBorders>
          </w:tcPr>
          <w:p>
            <w:pPr>
              <w:pStyle w:val="TableParagraph"/>
              <w:spacing w:before="2"/>
              <w:rPr>
                <w:b/>
                <w:sz w:val="23"/>
              </w:rPr>
            </w:pPr>
          </w:p>
          <w:p>
            <w:pPr>
              <w:pStyle w:val="TableParagraph"/>
              <w:spacing w:line="167" w:lineRule="exact"/>
              <w:ind w:left="88" w:right="60"/>
              <w:jc w:val="center"/>
              <w:rPr>
                <w:sz w:val="16"/>
              </w:rPr>
            </w:pPr>
            <w:r>
              <w:rPr>
                <w:w w:val="105"/>
                <w:sz w:val="16"/>
              </w:rPr>
              <w:t>0.57</w:t>
            </w:r>
          </w:p>
        </w:tc>
        <w:tc>
          <w:tcPr>
            <w:tcW w:w="768" w:type="dxa"/>
            <w:tcBorders>
              <w:top w:val="single" w:sz="8" w:space="0" w:color="000000"/>
              <w:right w:val="single" w:sz="8" w:space="0" w:color="000000"/>
            </w:tcBorders>
          </w:tcPr>
          <w:p>
            <w:pPr>
              <w:pStyle w:val="TableParagraph"/>
              <w:spacing w:before="2"/>
              <w:rPr>
                <w:b/>
                <w:sz w:val="23"/>
              </w:rPr>
            </w:pPr>
          </w:p>
          <w:p>
            <w:pPr>
              <w:pStyle w:val="TableParagraph"/>
              <w:spacing w:line="167" w:lineRule="exact"/>
              <w:ind w:left="32"/>
              <w:jc w:val="center"/>
              <w:rPr>
                <w:sz w:val="16"/>
              </w:rPr>
            </w:pPr>
            <w:r>
              <w:rPr>
                <w:w w:val="105"/>
                <w:sz w:val="16"/>
              </w:rPr>
              <w:t>0.36</w:t>
            </w:r>
          </w:p>
        </w:tc>
        <w:tc>
          <w:tcPr>
            <w:tcW w:w="769" w:type="dxa"/>
            <w:tcBorders>
              <w:top w:val="single" w:sz="8" w:space="0" w:color="000000"/>
              <w:left w:val="single" w:sz="8" w:space="0" w:color="000000"/>
            </w:tcBorders>
          </w:tcPr>
          <w:p>
            <w:pPr>
              <w:pStyle w:val="TableParagraph"/>
              <w:spacing w:before="2"/>
              <w:rPr>
                <w:b/>
                <w:sz w:val="23"/>
              </w:rPr>
            </w:pPr>
          </w:p>
          <w:p>
            <w:pPr>
              <w:pStyle w:val="TableParagraph"/>
              <w:spacing w:line="167" w:lineRule="exact"/>
              <w:ind w:left="83" w:right="60"/>
              <w:jc w:val="center"/>
              <w:rPr>
                <w:sz w:val="16"/>
              </w:rPr>
            </w:pPr>
            <w:r>
              <w:rPr>
                <w:w w:val="105"/>
                <w:sz w:val="16"/>
              </w:rPr>
              <w:t>0.60</w:t>
            </w:r>
          </w:p>
        </w:tc>
        <w:tc>
          <w:tcPr>
            <w:tcW w:w="770" w:type="dxa"/>
            <w:tcBorders>
              <w:top w:val="single" w:sz="8" w:space="0" w:color="000000"/>
            </w:tcBorders>
          </w:tcPr>
          <w:p>
            <w:pPr>
              <w:pStyle w:val="TableParagraph"/>
              <w:spacing w:before="2"/>
              <w:rPr>
                <w:b/>
                <w:sz w:val="23"/>
              </w:rPr>
            </w:pPr>
          </w:p>
          <w:p>
            <w:pPr>
              <w:pStyle w:val="TableParagraph"/>
              <w:spacing w:line="167" w:lineRule="exact"/>
              <w:ind w:left="149" w:right="124"/>
              <w:jc w:val="center"/>
              <w:rPr>
                <w:sz w:val="16"/>
              </w:rPr>
            </w:pPr>
            <w:r>
              <w:rPr>
                <w:color w:val="FF0000"/>
                <w:w w:val="105"/>
                <w:sz w:val="16"/>
              </w:rPr>
              <w:t>0.38</w:t>
            </w:r>
          </w:p>
        </w:tc>
        <w:tc>
          <w:tcPr>
            <w:tcW w:w="770" w:type="dxa"/>
            <w:tcBorders>
              <w:top w:val="single" w:sz="8" w:space="0" w:color="000000"/>
            </w:tcBorders>
          </w:tcPr>
          <w:p>
            <w:pPr>
              <w:pStyle w:val="TableParagraph"/>
              <w:spacing w:before="2"/>
              <w:rPr>
                <w:b/>
                <w:sz w:val="23"/>
              </w:rPr>
            </w:pPr>
          </w:p>
          <w:p>
            <w:pPr>
              <w:pStyle w:val="TableParagraph"/>
              <w:spacing w:line="167" w:lineRule="exact"/>
              <w:ind w:right="216"/>
              <w:jc w:val="right"/>
              <w:rPr>
                <w:sz w:val="16"/>
              </w:rPr>
            </w:pPr>
            <w:r>
              <w:rPr>
                <w:color w:val="FF0000"/>
                <w:sz w:val="16"/>
              </w:rPr>
              <w:t>0.16</w:t>
            </w:r>
          </w:p>
        </w:tc>
        <w:tc>
          <w:tcPr>
            <w:tcW w:w="770" w:type="dxa"/>
            <w:tcBorders>
              <w:top w:val="single" w:sz="8" w:space="0" w:color="000000"/>
              <w:right w:val="double" w:sz="3" w:space="0" w:color="000000"/>
            </w:tcBorders>
          </w:tcPr>
          <w:p>
            <w:pPr>
              <w:pStyle w:val="TableParagraph"/>
              <w:spacing w:before="2"/>
              <w:rPr>
                <w:b/>
                <w:sz w:val="23"/>
              </w:rPr>
            </w:pPr>
          </w:p>
          <w:p>
            <w:pPr>
              <w:pStyle w:val="TableParagraph"/>
              <w:spacing w:line="167" w:lineRule="exact"/>
              <w:ind w:left="179" w:right="135"/>
              <w:jc w:val="center"/>
              <w:rPr>
                <w:sz w:val="16"/>
              </w:rPr>
            </w:pPr>
            <w:r>
              <w:rPr>
                <w:w w:val="105"/>
                <w:sz w:val="16"/>
              </w:rPr>
              <w:t>1.30</w:t>
            </w:r>
          </w:p>
        </w:tc>
        <w:tc>
          <w:tcPr>
            <w:tcW w:w="742" w:type="dxa"/>
            <w:tcBorders>
              <w:top w:val="double" w:sz="2" w:space="0" w:color="000000"/>
              <w:left w:val="double" w:sz="3" w:space="0" w:color="000000"/>
              <w:bottom w:val="double" w:sz="3" w:space="0" w:color="000000"/>
            </w:tcBorders>
          </w:tcPr>
          <w:p>
            <w:pPr>
              <w:pStyle w:val="TableParagraph"/>
              <w:spacing w:before="2"/>
              <w:rPr>
                <w:b/>
                <w:sz w:val="23"/>
              </w:rPr>
            </w:pPr>
          </w:p>
          <w:p>
            <w:pPr>
              <w:pStyle w:val="TableParagraph"/>
              <w:spacing w:line="167" w:lineRule="exact"/>
              <w:ind w:left="37" w:right="28"/>
              <w:jc w:val="center"/>
              <w:rPr>
                <w:sz w:val="16"/>
              </w:rPr>
            </w:pPr>
            <w:r>
              <w:rPr>
                <w:w w:val="105"/>
                <w:sz w:val="16"/>
              </w:rPr>
              <w:t>0.53</w:t>
            </w:r>
          </w:p>
        </w:tc>
      </w:tr>
      <w:tr>
        <w:trPr>
          <w:trHeight w:val="453" w:hRule="atLeast"/>
        </w:trPr>
        <w:tc>
          <w:tcPr>
            <w:tcW w:w="2148" w:type="dxa"/>
            <w:tcBorders>
              <w:bottom w:val="single" w:sz="8" w:space="0" w:color="000000"/>
            </w:tcBorders>
          </w:tcPr>
          <w:p>
            <w:pPr>
              <w:pStyle w:val="TableParagraph"/>
              <w:spacing w:line="174" w:lineRule="exact"/>
              <w:ind w:left="29"/>
              <w:rPr>
                <w:b/>
                <w:sz w:val="16"/>
              </w:rPr>
            </w:pPr>
            <w:r>
              <w:rPr>
                <w:b/>
                <w:w w:val="105"/>
                <w:sz w:val="16"/>
              </w:rPr>
              <w:t>Short term Private Sector</w:t>
            </w:r>
          </w:p>
          <w:p>
            <w:pPr>
              <w:pStyle w:val="TableParagraph"/>
              <w:spacing w:before="58"/>
              <w:ind w:left="29"/>
              <w:rPr>
                <w:b/>
                <w:sz w:val="16"/>
              </w:rPr>
            </w:pPr>
            <w:r>
              <w:rPr>
                <w:b/>
                <w:sz w:val="16"/>
              </w:rPr>
              <w:t>Securities </w:t>
            </w:r>
            <w:r>
              <w:rPr>
                <w:b/>
                <w:sz w:val="16"/>
                <w:vertAlign w:val="superscript"/>
              </w:rPr>
              <w:t>(c)</w:t>
            </w:r>
          </w:p>
        </w:tc>
        <w:tc>
          <w:tcPr>
            <w:tcW w:w="769" w:type="dxa"/>
            <w:tcBorders>
              <w:bottom w:val="single" w:sz="8" w:space="0" w:color="000000"/>
              <w:right w:val="single" w:sz="8" w:space="0" w:color="000000"/>
            </w:tcBorders>
          </w:tcPr>
          <w:p>
            <w:pPr>
              <w:pStyle w:val="TableParagraph"/>
              <w:spacing w:before="7"/>
              <w:rPr>
                <w:b/>
                <w:sz w:val="22"/>
              </w:rPr>
            </w:pPr>
          </w:p>
          <w:p>
            <w:pPr>
              <w:pStyle w:val="TableParagraph"/>
              <w:spacing w:line="173" w:lineRule="exact"/>
              <w:ind w:left="90" w:right="58"/>
              <w:jc w:val="center"/>
              <w:rPr>
                <w:sz w:val="16"/>
              </w:rPr>
            </w:pPr>
            <w:r>
              <w:rPr>
                <w:w w:val="105"/>
                <w:sz w:val="16"/>
              </w:rPr>
              <w:t>0.11</w:t>
            </w:r>
          </w:p>
        </w:tc>
        <w:tc>
          <w:tcPr>
            <w:tcW w:w="769" w:type="dxa"/>
            <w:tcBorders>
              <w:left w:val="single" w:sz="8" w:space="0" w:color="000000"/>
              <w:bottom w:val="single" w:sz="8" w:space="0" w:color="000000"/>
            </w:tcBorders>
          </w:tcPr>
          <w:p>
            <w:pPr>
              <w:pStyle w:val="TableParagraph"/>
              <w:spacing w:before="7"/>
              <w:rPr>
                <w:b/>
                <w:sz w:val="22"/>
              </w:rPr>
            </w:pPr>
          </w:p>
          <w:p>
            <w:pPr>
              <w:pStyle w:val="TableParagraph"/>
              <w:spacing w:line="173" w:lineRule="exact"/>
              <w:ind w:left="88" w:right="60"/>
              <w:jc w:val="center"/>
              <w:rPr>
                <w:sz w:val="16"/>
              </w:rPr>
            </w:pPr>
            <w:r>
              <w:rPr>
                <w:w w:val="105"/>
                <w:sz w:val="16"/>
              </w:rPr>
              <w:t>0.22</w:t>
            </w:r>
          </w:p>
        </w:tc>
        <w:tc>
          <w:tcPr>
            <w:tcW w:w="768" w:type="dxa"/>
            <w:tcBorders>
              <w:bottom w:val="single" w:sz="8" w:space="0" w:color="000000"/>
              <w:right w:val="single" w:sz="8" w:space="0" w:color="000000"/>
            </w:tcBorders>
          </w:tcPr>
          <w:p>
            <w:pPr>
              <w:pStyle w:val="TableParagraph"/>
              <w:spacing w:before="7"/>
              <w:rPr>
                <w:b/>
                <w:sz w:val="22"/>
              </w:rPr>
            </w:pPr>
          </w:p>
          <w:p>
            <w:pPr>
              <w:pStyle w:val="TableParagraph"/>
              <w:spacing w:line="173" w:lineRule="exact"/>
              <w:ind w:left="32"/>
              <w:jc w:val="center"/>
              <w:rPr>
                <w:sz w:val="16"/>
              </w:rPr>
            </w:pPr>
            <w:r>
              <w:rPr>
                <w:w w:val="105"/>
                <w:sz w:val="16"/>
              </w:rPr>
              <w:t>0.21</w:t>
            </w:r>
          </w:p>
        </w:tc>
        <w:tc>
          <w:tcPr>
            <w:tcW w:w="769" w:type="dxa"/>
            <w:tcBorders>
              <w:left w:val="single" w:sz="8" w:space="0" w:color="000000"/>
              <w:bottom w:val="single" w:sz="8" w:space="0" w:color="000000"/>
            </w:tcBorders>
          </w:tcPr>
          <w:p>
            <w:pPr>
              <w:pStyle w:val="TableParagraph"/>
              <w:spacing w:before="7"/>
              <w:rPr>
                <w:b/>
                <w:sz w:val="22"/>
              </w:rPr>
            </w:pPr>
          </w:p>
          <w:p>
            <w:pPr>
              <w:pStyle w:val="TableParagraph"/>
              <w:spacing w:line="173" w:lineRule="exact"/>
              <w:ind w:left="83" w:right="60"/>
              <w:jc w:val="center"/>
              <w:rPr>
                <w:sz w:val="16"/>
              </w:rPr>
            </w:pPr>
            <w:r>
              <w:rPr>
                <w:w w:val="105"/>
                <w:sz w:val="16"/>
              </w:rPr>
              <w:t>0.01</w:t>
            </w:r>
          </w:p>
        </w:tc>
        <w:tc>
          <w:tcPr>
            <w:tcW w:w="770" w:type="dxa"/>
            <w:tcBorders>
              <w:bottom w:val="single" w:sz="8" w:space="0" w:color="000000"/>
            </w:tcBorders>
          </w:tcPr>
          <w:p>
            <w:pPr>
              <w:pStyle w:val="TableParagraph"/>
              <w:spacing w:before="7"/>
              <w:rPr>
                <w:b/>
                <w:sz w:val="22"/>
              </w:rPr>
            </w:pPr>
          </w:p>
          <w:p>
            <w:pPr>
              <w:pStyle w:val="TableParagraph"/>
              <w:spacing w:line="173" w:lineRule="exact"/>
              <w:ind w:left="149" w:right="124"/>
              <w:jc w:val="center"/>
              <w:rPr>
                <w:sz w:val="16"/>
              </w:rPr>
            </w:pPr>
            <w:r>
              <w:rPr>
                <w:color w:val="FF0000"/>
                <w:w w:val="105"/>
                <w:sz w:val="16"/>
              </w:rPr>
              <w:t>0.07</w:t>
            </w:r>
          </w:p>
        </w:tc>
        <w:tc>
          <w:tcPr>
            <w:tcW w:w="770" w:type="dxa"/>
            <w:tcBorders>
              <w:bottom w:val="single" w:sz="8" w:space="0" w:color="000000"/>
            </w:tcBorders>
          </w:tcPr>
          <w:p>
            <w:pPr>
              <w:pStyle w:val="TableParagraph"/>
              <w:spacing w:before="7"/>
              <w:rPr>
                <w:b/>
                <w:sz w:val="22"/>
              </w:rPr>
            </w:pPr>
          </w:p>
          <w:p>
            <w:pPr>
              <w:pStyle w:val="TableParagraph"/>
              <w:spacing w:line="173" w:lineRule="exact"/>
              <w:ind w:right="216"/>
              <w:jc w:val="right"/>
              <w:rPr>
                <w:sz w:val="16"/>
              </w:rPr>
            </w:pPr>
            <w:r>
              <w:rPr>
                <w:color w:val="FF0000"/>
                <w:sz w:val="16"/>
              </w:rPr>
              <w:t>0.16</w:t>
            </w:r>
          </w:p>
        </w:tc>
        <w:tc>
          <w:tcPr>
            <w:tcW w:w="770" w:type="dxa"/>
            <w:tcBorders>
              <w:bottom w:val="single" w:sz="8" w:space="0" w:color="000000"/>
              <w:right w:val="double" w:sz="3" w:space="0" w:color="000000"/>
            </w:tcBorders>
          </w:tcPr>
          <w:p>
            <w:pPr>
              <w:pStyle w:val="TableParagraph"/>
              <w:spacing w:before="7"/>
              <w:rPr>
                <w:b/>
                <w:sz w:val="22"/>
              </w:rPr>
            </w:pPr>
          </w:p>
          <w:p>
            <w:pPr>
              <w:pStyle w:val="TableParagraph"/>
              <w:spacing w:line="173" w:lineRule="exact"/>
              <w:ind w:left="179" w:right="135"/>
              <w:jc w:val="center"/>
              <w:rPr>
                <w:sz w:val="16"/>
              </w:rPr>
            </w:pPr>
            <w:r>
              <w:rPr>
                <w:w w:val="105"/>
                <w:sz w:val="16"/>
              </w:rPr>
              <w:t>0.26</w:t>
            </w:r>
          </w:p>
        </w:tc>
        <w:tc>
          <w:tcPr>
            <w:tcW w:w="742" w:type="dxa"/>
            <w:tcBorders>
              <w:top w:val="double" w:sz="3" w:space="0" w:color="000000"/>
              <w:left w:val="double" w:sz="3" w:space="0" w:color="000000"/>
              <w:bottom w:val="double" w:sz="2" w:space="0" w:color="000000"/>
            </w:tcBorders>
          </w:tcPr>
          <w:p>
            <w:pPr>
              <w:pStyle w:val="TableParagraph"/>
              <w:spacing w:before="7"/>
              <w:rPr>
                <w:b/>
                <w:sz w:val="22"/>
              </w:rPr>
            </w:pPr>
          </w:p>
          <w:p>
            <w:pPr>
              <w:pStyle w:val="TableParagraph"/>
              <w:spacing w:line="173" w:lineRule="exact"/>
              <w:ind w:left="37" w:right="28"/>
              <w:jc w:val="center"/>
              <w:rPr>
                <w:sz w:val="16"/>
              </w:rPr>
            </w:pPr>
            <w:r>
              <w:rPr>
                <w:w w:val="105"/>
                <w:sz w:val="16"/>
              </w:rPr>
              <w:t>0.15</w:t>
            </w:r>
          </w:p>
        </w:tc>
      </w:tr>
      <w:tr>
        <w:trPr>
          <w:trHeight w:val="454" w:hRule="atLeast"/>
        </w:trPr>
        <w:tc>
          <w:tcPr>
            <w:tcW w:w="2148" w:type="dxa"/>
            <w:tcBorders>
              <w:top w:val="single" w:sz="8" w:space="0" w:color="000000"/>
            </w:tcBorders>
          </w:tcPr>
          <w:p>
            <w:pPr>
              <w:pStyle w:val="TableParagraph"/>
              <w:spacing w:line="181" w:lineRule="exact"/>
              <w:ind w:left="29"/>
              <w:rPr>
                <w:b/>
                <w:sz w:val="16"/>
              </w:rPr>
            </w:pPr>
            <w:r>
              <w:rPr>
                <w:b/>
                <w:w w:val="105"/>
                <w:sz w:val="16"/>
              </w:rPr>
              <w:t>Banking Sector</w:t>
            </w:r>
          </w:p>
          <w:p>
            <w:pPr>
              <w:pStyle w:val="TableParagraph"/>
              <w:spacing w:before="58"/>
              <w:ind w:left="29"/>
              <w:rPr>
                <w:b/>
                <w:sz w:val="16"/>
              </w:rPr>
            </w:pPr>
            <w:r>
              <w:rPr>
                <w:b/>
                <w:sz w:val="16"/>
              </w:rPr>
              <w:t>Capitalisation </w:t>
            </w:r>
            <w:r>
              <w:rPr>
                <w:b/>
                <w:sz w:val="16"/>
                <w:vertAlign w:val="superscript"/>
              </w:rPr>
              <w:t>(d)</w:t>
            </w:r>
          </w:p>
        </w:tc>
        <w:tc>
          <w:tcPr>
            <w:tcW w:w="769" w:type="dxa"/>
            <w:tcBorders>
              <w:top w:val="single" w:sz="8" w:space="0" w:color="000000"/>
              <w:right w:val="single" w:sz="8" w:space="0" w:color="000000"/>
            </w:tcBorders>
          </w:tcPr>
          <w:p>
            <w:pPr>
              <w:pStyle w:val="TableParagraph"/>
              <w:spacing w:before="2"/>
              <w:rPr>
                <w:b/>
                <w:sz w:val="23"/>
              </w:rPr>
            </w:pPr>
          </w:p>
          <w:p>
            <w:pPr>
              <w:pStyle w:val="TableParagraph"/>
              <w:spacing w:line="167" w:lineRule="exact"/>
              <w:ind w:left="90" w:right="58"/>
              <w:jc w:val="center"/>
              <w:rPr>
                <w:sz w:val="16"/>
              </w:rPr>
            </w:pPr>
            <w:r>
              <w:rPr>
                <w:w w:val="105"/>
                <w:sz w:val="16"/>
              </w:rPr>
              <w:t>1.41</w:t>
            </w:r>
          </w:p>
        </w:tc>
        <w:tc>
          <w:tcPr>
            <w:tcW w:w="769" w:type="dxa"/>
            <w:tcBorders>
              <w:top w:val="single" w:sz="8" w:space="0" w:color="000000"/>
              <w:left w:val="single" w:sz="8" w:space="0" w:color="000000"/>
            </w:tcBorders>
          </w:tcPr>
          <w:p>
            <w:pPr>
              <w:pStyle w:val="TableParagraph"/>
              <w:spacing w:before="2"/>
              <w:rPr>
                <w:b/>
                <w:sz w:val="23"/>
              </w:rPr>
            </w:pPr>
          </w:p>
          <w:p>
            <w:pPr>
              <w:pStyle w:val="TableParagraph"/>
              <w:spacing w:line="167" w:lineRule="exact"/>
              <w:ind w:left="88" w:right="60"/>
              <w:jc w:val="center"/>
              <w:rPr>
                <w:sz w:val="16"/>
              </w:rPr>
            </w:pPr>
            <w:r>
              <w:rPr>
                <w:w w:val="105"/>
                <w:sz w:val="16"/>
              </w:rPr>
              <w:t>1.21</w:t>
            </w:r>
          </w:p>
        </w:tc>
        <w:tc>
          <w:tcPr>
            <w:tcW w:w="768" w:type="dxa"/>
            <w:tcBorders>
              <w:top w:val="single" w:sz="8" w:space="0" w:color="000000"/>
              <w:right w:val="single" w:sz="8" w:space="0" w:color="000000"/>
            </w:tcBorders>
          </w:tcPr>
          <w:p>
            <w:pPr>
              <w:pStyle w:val="TableParagraph"/>
              <w:spacing w:before="2"/>
              <w:rPr>
                <w:b/>
                <w:sz w:val="23"/>
              </w:rPr>
            </w:pPr>
          </w:p>
          <w:p>
            <w:pPr>
              <w:pStyle w:val="TableParagraph"/>
              <w:spacing w:line="167" w:lineRule="exact"/>
              <w:ind w:left="32"/>
              <w:jc w:val="center"/>
              <w:rPr>
                <w:sz w:val="16"/>
              </w:rPr>
            </w:pPr>
            <w:r>
              <w:rPr>
                <w:w w:val="105"/>
                <w:sz w:val="16"/>
              </w:rPr>
              <w:t>1.20</w:t>
            </w:r>
          </w:p>
        </w:tc>
        <w:tc>
          <w:tcPr>
            <w:tcW w:w="769" w:type="dxa"/>
            <w:tcBorders>
              <w:top w:val="single" w:sz="8" w:space="0" w:color="000000"/>
              <w:left w:val="single" w:sz="8" w:space="0" w:color="000000"/>
            </w:tcBorders>
          </w:tcPr>
          <w:p>
            <w:pPr>
              <w:pStyle w:val="TableParagraph"/>
              <w:spacing w:before="2"/>
              <w:rPr>
                <w:b/>
                <w:sz w:val="23"/>
              </w:rPr>
            </w:pPr>
          </w:p>
          <w:p>
            <w:pPr>
              <w:pStyle w:val="TableParagraph"/>
              <w:spacing w:line="167" w:lineRule="exact"/>
              <w:ind w:left="83" w:right="60"/>
              <w:jc w:val="center"/>
              <w:rPr>
                <w:sz w:val="16"/>
              </w:rPr>
            </w:pPr>
            <w:r>
              <w:rPr>
                <w:w w:val="105"/>
                <w:sz w:val="16"/>
              </w:rPr>
              <w:t>1.27</w:t>
            </w:r>
          </w:p>
        </w:tc>
        <w:tc>
          <w:tcPr>
            <w:tcW w:w="770" w:type="dxa"/>
            <w:tcBorders>
              <w:top w:val="single" w:sz="8" w:space="0" w:color="000000"/>
            </w:tcBorders>
          </w:tcPr>
          <w:p>
            <w:pPr>
              <w:pStyle w:val="TableParagraph"/>
              <w:spacing w:before="2"/>
              <w:rPr>
                <w:b/>
                <w:sz w:val="23"/>
              </w:rPr>
            </w:pPr>
          </w:p>
          <w:p>
            <w:pPr>
              <w:pStyle w:val="TableParagraph"/>
              <w:spacing w:line="167" w:lineRule="exact"/>
              <w:ind w:left="149" w:right="124"/>
              <w:jc w:val="center"/>
              <w:rPr>
                <w:sz w:val="16"/>
              </w:rPr>
            </w:pPr>
            <w:r>
              <w:rPr>
                <w:color w:val="FF0000"/>
                <w:w w:val="105"/>
                <w:sz w:val="16"/>
              </w:rPr>
              <w:t>1.51</w:t>
            </w:r>
          </w:p>
        </w:tc>
        <w:tc>
          <w:tcPr>
            <w:tcW w:w="770" w:type="dxa"/>
            <w:tcBorders>
              <w:top w:val="single" w:sz="8" w:space="0" w:color="000000"/>
            </w:tcBorders>
          </w:tcPr>
          <w:p>
            <w:pPr>
              <w:pStyle w:val="TableParagraph"/>
              <w:spacing w:before="2"/>
              <w:rPr>
                <w:b/>
                <w:sz w:val="23"/>
              </w:rPr>
            </w:pPr>
          </w:p>
          <w:p>
            <w:pPr>
              <w:pStyle w:val="TableParagraph"/>
              <w:spacing w:line="167" w:lineRule="exact"/>
              <w:ind w:right="216"/>
              <w:jc w:val="right"/>
              <w:rPr>
                <w:sz w:val="16"/>
              </w:rPr>
            </w:pPr>
            <w:r>
              <w:rPr>
                <w:color w:val="FF0000"/>
                <w:sz w:val="16"/>
              </w:rPr>
              <w:t>1.90</w:t>
            </w:r>
          </w:p>
        </w:tc>
        <w:tc>
          <w:tcPr>
            <w:tcW w:w="770" w:type="dxa"/>
            <w:tcBorders>
              <w:top w:val="single" w:sz="8" w:space="0" w:color="000000"/>
              <w:right w:val="double" w:sz="3" w:space="0" w:color="000000"/>
            </w:tcBorders>
          </w:tcPr>
          <w:p>
            <w:pPr>
              <w:pStyle w:val="TableParagraph"/>
              <w:spacing w:before="2"/>
              <w:rPr>
                <w:b/>
                <w:sz w:val="23"/>
              </w:rPr>
            </w:pPr>
          </w:p>
          <w:p>
            <w:pPr>
              <w:pStyle w:val="TableParagraph"/>
              <w:spacing w:line="167" w:lineRule="exact"/>
              <w:ind w:left="179" w:right="135"/>
              <w:jc w:val="center"/>
              <w:rPr>
                <w:sz w:val="16"/>
              </w:rPr>
            </w:pPr>
            <w:r>
              <w:rPr>
                <w:w w:val="105"/>
                <w:sz w:val="16"/>
              </w:rPr>
              <w:t>0.69</w:t>
            </w:r>
          </w:p>
        </w:tc>
        <w:tc>
          <w:tcPr>
            <w:tcW w:w="742" w:type="dxa"/>
            <w:tcBorders>
              <w:top w:val="double" w:sz="2" w:space="0" w:color="000000"/>
              <w:left w:val="double" w:sz="3" w:space="0" w:color="000000"/>
              <w:bottom w:val="double" w:sz="3" w:space="0" w:color="000000"/>
            </w:tcBorders>
          </w:tcPr>
          <w:p>
            <w:pPr>
              <w:pStyle w:val="TableParagraph"/>
              <w:spacing w:before="2"/>
              <w:rPr>
                <w:b/>
                <w:sz w:val="23"/>
              </w:rPr>
            </w:pPr>
          </w:p>
          <w:p>
            <w:pPr>
              <w:pStyle w:val="TableParagraph"/>
              <w:spacing w:line="167" w:lineRule="exact"/>
              <w:ind w:left="37" w:right="28"/>
              <w:jc w:val="center"/>
              <w:rPr>
                <w:sz w:val="16"/>
              </w:rPr>
            </w:pPr>
            <w:r>
              <w:rPr>
                <w:w w:val="105"/>
                <w:sz w:val="16"/>
              </w:rPr>
              <w:t>1.31</w:t>
            </w:r>
          </w:p>
        </w:tc>
      </w:tr>
      <w:tr>
        <w:trPr>
          <w:trHeight w:val="455" w:hRule="atLeast"/>
        </w:trPr>
        <w:tc>
          <w:tcPr>
            <w:tcW w:w="2148" w:type="dxa"/>
          </w:tcPr>
          <w:p>
            <w:pPr>
              <w:pStyle w:val="TableParagraph"/>
              <w:spacing w:line="174" w:lineRule="exact"/>
              <w:ind w:left="29"/>
              <w:rPr>
                <w:b/>
                <w:sz w:val="16"/>
              </w:rPr>
            </w:pPr>
            <w:r>
              <w:rPr>
                <w:b/>
                <w:w w:val="105"/>
                <w:sz w:val="16"/>
              </w:rPr>
              <w:t>Banking Sector</w:t>
            </w:r>
          </w:p>
          <w:p>
            <w:pPr>
              <w:pStyle w:val="TableParagraph"/>
              <w:spacing w:before="58"/>
              <w:ind w:left="29"/>
              <w:rPr>
                <w:b/>
                <w:sz w:val="16"/>
              </w:rPr>
            </w:pPr>
            <w:r>
              <w:rPr>
                <w:b/>
                <w:sz w:val="16"/>
              </w:rPr>
              <w:t>Concentration </w:t>
            </w:r>
            <w:r>
              <w:rPr>
                <w:b/>
                <w:sz w:val="16"/>
                <w:vertAlign w:val="superscript"/>
              </w:rPr>
              <w:t>(e)</w:t>
            </w:r>
          </w:p>
        </w:tc>
        <w:tc>
          <w:tcPr>
            <w:tcW w:w="769" w:type="dxa"/>
            <w:tcBorders>
              <w:right w:val="single" w:sz="8" w:space="0" w:color="000000"/>
            </w:tcBorders>
          </w:tcPr>
          <w:p>
            <w:pPr>
              <w:pStyle w:val="TableParagraph"/>
              <w:spacing w:before="7"/>
              <w:rPr>
                <w:b/>
                <w:sz w:val="22"/>
              </w:rPr>
            </w:pPr>
          </w:p>
          <w:p>
            <w:pPr>
              <w:pStyle w:val="TableParagraph"/>
              <w:spacing w:line="175" w:lineRule="exact"/>
              <w:ind w:left="90" w:right="58"/>
              <w:jc w:val="center"/>
              <w:rPr>
                <w:sz w:val="16"/>
              </w:rPr>
            </w:pPr>
            <w:r>
              <w:rPr>
                <w:w w:val="105"/>
                <w:sz w:val="16"/>
              </w:rPr>
              <w:t>0.57</w:t>
            </w:r>
          </w:p>
        </w:tc>
        <w:tc>
          <w:tcPr>
            <w:tcW w:w="769" w:type="dxa"/>
            <w:tcBorders>
              <w:left w:val="single" w:sz="8" w:space="0" w:color="000000"/>
            </w:tcBorders>
          </w:tcPr>
          <w:p>
            <w:pPr>
              <w:pStyle w:val="TableParagraph"/>
              <w:spacing w:before="7"/>
              <w:rPr>
                <w:b/>
                <w:sz w:val="22"/>
              </w:rPr>
            </w:pPr>
          </w:p>
          <w:p>
            <w:pPr>
              <w:pStyle w:val="TableParagraph"/>
              <w:spacing w:line="175" w:lineRule="exact"/>
              <w:ind w:left="88" w:right="60"/>
              <w:jc w:val="center"/>
              <w:rPr>
                <w:sz w:val="16"/>
              </w:rPr>
            </w:pPr>
            <w:r>
              <w:rPr>
                <w:w w:val="105"/>
                <w:sz w:val="16"/>
              </w:rPr>
              <w:t>0.55</w:t>
            </w:r>
          </w:p>
        </w:tc>
        <w:tc>
          <w:tcPr>
            <w:tcW w:w="768" w:type="dxa"/>
            <w:tcBorders>
              <w:right w:val="single" w:sz="8" w:space="0" w:color="000000"/>
            </w:tcBorders>
          </w:tcPr>
          <w:p>
            <w:pPr>
              <w:pStyle w:val="TableParagraph"/>
              <w:spacing w:before="7"/>
              <w:rPr>
                <w:b/>
                <w:sz w:val="22"/>
              </w:rPr>
            </w:pPr>
          </w:p>
          <w:p>
            <w:pPr>
              <w:pStyle w:val="TableParagraph"/>
              <w:spacing w:line="175" w:lineRule="exact"/>
              <w:ind w:left="32"/>
              <w:jc w:val="center"/>
              <w:rPr>
                <w:sz w:val="16"/>
              </w:rPr>
            </w:pPr>
            <w:r>
              <w:rPr>
                <w:w w:val="105"/>
                <w:sz w:val="16"/>
              </w:rPr>
              <w:t>0.74</w:t>
            </w:r>
          </w:p>
        </w:tc>
        <w:tc>
          <w:tcPr>
            <w:tcW w:w="769" w:type="dxa"/>
            <w:tcBorders>
              <w:left w:val="single" w:sz="8" w:space="0" w:color="000000"/>
            </w:tcBorders>
          </w:tcPr>
          <w:p>
            <w:pPr>
              <w:pStyle w:val="TableParagraph"/>
              <w:spacing w:before="7"/>
              <w:rPr>
                <w:b/>
                <w:sz w:val="22"/>
              </w:rPr>
            </w:pPr>
          </w:p>
          <w:p>
            <w:pPr>
              <w:pStyle w:val="TableParagraph"/>
              <w:spacing w:line="175" w:lineRule="exact"/>
              <w:ind w:left="83" w:right="60"/>
              <w:jc w:val="center"/>
              <w:rPr>
                <w:sz w:val="16"/>
              </w:rPr>
            </w:pPr>
            <w:r>
              <w:rPr>
                <w:w w:val="105"/>
                <w:sz w:val="16"/>
              </w:rPr>
              <w:t>0.40</w:t>
            </w:r>
          </w:p>
        </w:tc>
        <w:tc>
          <w:tcPr>
            <w:tcW w:w="770" w:type="dxa"/>
          </w:tcPr>
          <w:p>
            <w:pPr>
              <w:pStyle w:val="TableParagraph"/>
              <w:spacing w:before="7"/>
              <w:rPr>
                <w:b/>
                <w:sz w:val="22"/>
              </w:rPr>
            </w:pPr>
          </w:p>
          <w:p>
            <w:pPr>
              <w:pStyle w:val="TableParagraph"/>
              <w:spacing w:line="175" w:lineRule="exact"/>
              <w:ind w:left="149" w:right="124"/>
              <w:jc w:val="center"/>
              <w:rPr>
                <w:sz w:val="16"/>
              </w:rPr>
            </w:pPr>
            <w:r>
              <w:rPr>
                <w:color w:val="FF0000"/>
                <w:w w:val="105"/>
                <w:sz w:val="16"/>
              </w:rPr>
              <w:t>0.54</w:t>
            </w:r>
          </w:p>
        </w:tc>
        <w:tc>
          <w:tcPr>
            <w:tcW w:w="770" w:type="dxa"/>
          </w:tcPr>
          <w:p>
            <w:pPr>
              <w:pStyle w:val="TableParagraph"/>
              <w:spacing w:before="7"/>
              <w:rPr>
                <w:b/>
                <w:sz w:val="22"/>
              </w:rPr>
            </w:pPr>
          </w:p>
          <w:p>
            <w:pPr>
              <w:pStyle w:val="TableParagraph"/>
              <w:spacing w:line="175" w:lineRule="exact"/>
              <w:ind w:right="216"/>
              <w:jc w:val="right"/>
              <w:rPr>
                <w:sz w:val="16"/>
              </w:rPr>
            </w:pPr>
            <w:r>
              <w:rPr>
                <w:color w:val="FF0000"/>
                <w:sz w:val="16"/>
              </w:rPr>
              <w:t>0.72</w:t>
            </w:r>
          </w:p>
        </w:tc>
        <w:tc>
          <w:tcPr>
            <w:tcW w:w="770" w:type="dxa"/>
            <w:tcBorders>
              <w:right w:val="double" w:sz="3" w:space="0" w:color="000000"/>
            </w:tcBorders>
          </w:tcPr>
          <w:p>
            <w:pPr>
              <w:pStyle w:val="TableParagraph"/>
              <w:spacing w:before="7"/>
              <w:rPr>
                <w:b/>
                <w:sz w:val="22"/>
              </w:rPr>
            </w:pPr>
          </w:p>
          <w:p>
            <w:pPr>
              <w:pStyle w:val="TableParagraph"/>
              <w:spacing w:line="175" w:lineRule="exact"/>
              <w:ind w:left="179" w:right="135"/>
              <w:jc w:val="center"/>
              <w:rPr>
                <w:sz w:val="16"/>
              </w:rPr>
            </w:pPr>
            <w:r>
              <w:rPr>
                <w:w w:val="105"/>
                <w:sz w:val="16"/>
              </w:rPr>
              <w:t>0.35</w:t>
            </w:r>
          </w:p>
        </w:tc>
        <w:tc>
          <w:tcPr>
            <w:tcW w:w="742" w:type="dxa"/>
            <w:tcBorders>
              <w:top w:val="double" w:sz="3" w:space="0" w:color="000000"/>
              <w:left w:val="double" w:sz="3" w:space="0" w:color="000000"/>
              <w:bottom w:val="double" w:sz="2" w:space="0" w:color="000000"/>
            </w:tcBorders>
          </w:tcPr>
          <w:p>
            <w:pPr>
              <w:pStyle w:val="TableParagraph"/>
              <w:spacing w:before="7"/>
              <w:rPr>
                <w:b/>
                <w:sz w:val="22"/>
              </w:rPr>
            </w:pPr>
          </w:p>
          <w:p>
            <w:pPr>
              <w:pStyle w:val="TableParagraph"/>
              <w:spacing w:line="175" w:lineRule="exact"/>
              <w:ind w:left="37" w:right="28"/>
              <w:jc w:val="center"/>
              <w:rPr>
                <w:sz w:val="16"/>
              </w:rPr>
            </w:pPr>
            <w:r>
              <w:rPr>
                <w:w w:val="105"/>
                <w:sz w:val="16"/>
              </w:rPr>
              <w:t>0.55</w:t>
            </w:r>
          </w:p>
        </w:tc>
      </w:tr>
      <w:tr>
        <w:trPr>
          <w:trHeight w:val="477" w:hRule="atLeast"/>
        </w:trPr>
        <w:tc>
          <w:tcPr>
            <w:tcW w:w="2148" w:type="dxa"/>
          </w:tcPr>
          <w:p>
            <w:pPr>
              <w:pStyle w:val="TableParagraph"/>
              <w:spacing w:before="11"/>
              <w:rPr>
                <w:b/>
                <w:sz w:val="20"/>
              </w:rPr>
            </w:pPr>
          </w:p>
          <w:p>
            <w:pPr>
              <w:pStyle w:val="TableParagraph"/>
              <w:ind w:left="29"/>
              <w:rPr>
                <w:b/>
                <w:sz w:val="16"/>
              </w:rPr>
            </w:pPr>
            <w:r>
              <w:rPr>
                <w:b/>
                <w:w w:val="105"/>
                <w:sz w:val="16"/>
              </w:rPr>
              <w:t>Banks per Million Persons </w:t>
            </w:r>
            <w:r>
              <w:rPr>
                <w:b/>
                <w:w w:val="105"/>
                <w:sz w:val="16"/>
                <w:vertAlign w:val="superscript"/>
              </w:rPr>
              <w:t>(f)</w:t>
            </w:r>
          </w:p>
        </w:tc>
        <w:tc>
          <w:tcPr>
            <w:tcW w:w="769" w:type="dxa"/>
            <w:tcBorders>
              <w:right w:val="single" w:sz="8" w:space="0" w:color="000000"/>
            </w:tcBorders>
          </w:tcPr>
          <w:p>
            <w:pPr>
              <w:pStyle w:val="TableParagraph"/>
              <w:spacing w:before="1"/>
              <w:rPr>
                <w:b/>
                <w:sz w:val="23"/>
              </w:rPr>
            </w:pPr>
          </w:p>
          <w:p>
            <w:pPr>
              <w:pStyle w:val="TableParagraph"/>
              <w:spacing w:before="1"/>
              <w:ind w:left="90" w:right="58"/>
              <w:jc w:val="center"/>
              <w:rPr>
                <w:sz w:val="16"/>
              </w:rPr>
            </w:pPr>
            <w:r>
              <w:rPr>
                <w:w w:val="105"/>
                <w:sz w:val="16"/>
              </w:rPr>
              <w:t>2.95</w:t>
            </w:r>
          </w:p>
        </w:tc>
        <w:tc>
          <w:tcPr>
            <w:tcW w:w="769" w:type="dxa"/>
            <w:tcBorders>
              <w:left w:val="single" w:sz="8" w:space="0" w:color="000000"/>
            </w:tcBorders>
          </w:tcPr>
          <w:p>
            <w:pPr>
              <w:pStyle w:val="TableParagraph"/>
              <w:spacing w:before="1"/>
              <w:rPr>
                <w:b/>
                <w:sz w:val="23"/>
              </w:rPr>
            </w:pPr>
          </w:p>
          <w:p>
            <w:pPr>
              <w:pStyle w:val="TableParagraph"/>
              <w:spacing w:before="1"/>
              <w:ind w:left="88" w:right="60"/>
              <w:jc w:val="center"/>
              <w:rPr>
                <w:sz w:val="16"/>
              </w:rPr>
            </w:pPr>
            <w:r>
              <w:rPr>
                <w:w w:val="105"/>
                <w:sz w:val="16"/>
              </w:rPr>
              <w:t>7.90</w:t>
            </w:r>
          </w:p>
        </w:tc>
        <w:tc>
          <w:tcPr>
            <w:tcW w:w="768" w:type="dxa"/>
            <w:tcBorders>
              <w:right w:val="single" w:sz="8" w:space="0" w:color="000000"/>
            </w:tcBorders>
          </w:tcPr>
          <w:p>
            <w:pPr>
              <w:pStyle w:val="TableParagraph"/>
              <w:spacing w:before="1"/>
              <w:rPr>
                <w:b/>
                <w:sz w:val="23"/>
              </w:rPr>
            </w:pPr>
          </w:p>
          <w:p>
            <w:pPr>
              <w:pStyle w:val="TableParagraph"/>
              <w:spacing w:before="1"/>
              <w:ind w:left="30"/>
              <w:jc w:val="center"/>
              <w:rPr>
                <w:sz w:val="16"/>
              </w:rPr>
            </w:pPr>
            <w:r>
              <w:rPr>
                <w:w w:val="105"/>
                <w:sz w:val="16"/>
              </w:rPr>
              <w:t>22.60</w:t>
            </w:r>
          </w:p>
        </w:tc>
        <w:tc>
          <w:tcPr>
            <w:tcW w:w="769" w:type="dxa"/>
            <w:tcBorders>
              <w:left w:val="single" w:sz="8" w:space="0" w:color="000000"/>
            </w:tcBorders>
          </w:tcPr>
          <w:p>
            <w:pPr>
              <w:pStyle w:val="TableParagraph"/>
              <w:spacing w:before="1"/>
              <w:rPr>
                <w:b/>
                <w:sz w:val="23"/>
              </w:rPr>
            </w:pPr>
          </w:p>
          <w:p>
            <w:pPr>
              <w:pStyle w:val="TableParagraph"/>
              <w:spacing w:before="1"/>
              <w:ind w:left="83" w:right="60"/>
              <w:jc w:val="center"/>
              <w:rPr>
                <w:sz w:val="16"/>
              </w:rPr>
            </w:pPr>
            <w:r>
              <w:rPr>
                <w:w w:val="105"/>
                <w:sz w:val="16"/>
              </w:rPr>
              <w:t>12.49</w:t>
            </w:r>
          </w:p>
        </w:tc>
        <w:tc>
          <w:tcPr>
            <w:tcW w:w="770" w:type="dxa"/>
          </w:tcPr>
          <w:p>
            <w:pPr>
              <w:pStyle w:val="TableParagraph"/>
              <w:spacing w:before="1"/>
              <w:rPr>
                <w:b/>
                <w:sz w:val="23"/>
              </w:rPr>
            </w:pPr>
          </w:p>
          <w:p>
            <w:pPr>
              <w:pStyle w:val="TableParagraph"/>
              <w:spacing w:before="1"/>
              <w:ind w:left="149" w:right="124"/>
              <w:jc w:val="center"/>
              <w:rPr>
                <w:sz w:val="16"/>
              </w:rPr>
            </w:pPr>
            <w:r>
              <w:rPr>
                <w:color w:val="FF0000"/>
                <w:w w:val="105"/>
                <w:sz w:val="16"/>
              </w:rPr>
              <w:t>6.66</w:t>
            </w:r>
          </w:p>
        </w:tc>
        <w:tc>
          <w:tcPr>
            <w:tcW w:w="770" w:type="dxa"/>
          </w:tcPr>
          <w:p>
            <w:pPr>
              <w:pStyle w:val="TableParagraph"/>
              <w:spacing w:before="1"/>
              <w:rPr>
                <w:b/>
                <w:sz w:val="23"/>
              </w:rPr>
            </w:pPr>
          </w:p>
          <w:p>
            <w:pPr>
              <w:pStyle w:val="TableParagraph"/>
              <w:spacing w:before="1"/>
              <w:ind w:right="216"/>
              <w:jc w:val="right"/>
              <w:rPr>
                <w:sz w:val="16"/>
              </w:rPr>
            </w:pPr>
            <w:r>
              <w:rPr>
                <w:color w:val="FF0000"/>
                <w:sz w:val="16"/>
              </w:rPr>
              <w:t>8.50</w:t>
            </w:r>
          </w:p>
        </w:tc>
        <w:tc>
          <w:tcPr>
            <w:tcW w:w="770" w:type="dxa"/>
            <w:tcBorders>
              <w:right w:val="double" w:sz="3" w:space="0" w:color="000000"/>
            </w:tcBorders>
          </w:tcPr>
          <w:p>
            <w:pPr>
              <w:pStyle w:val="TableParagraph"/>
              <w:spacing w:before="1"/>
              <w:rPr>
                <w:b/>
                <w:sz w:val="23"/>
              </w:rPr>
            </w:pPr>
          </w:p>
          <w:p>
            <w:pPr>
              <w:pStyle w:val="TableParagraph"/>
              <w:spacing w:before="1"/>
              <w:ind w:left="179" w:right="135"/>
              <w:jc w:val="center"/>
              <w:rPr>
                <w:sz w:val="16"/>
              </w:rPr>
            </w:pPr>
            <w:r>
              <w:rPr>
                <w:w w:val="105"/>
                <w:sz w:val="16"/>
              </w:rPr>
              <w:t>31.70</w:t>
            </w:r>
          </w:p>
        </w:tc>
        <w:tc>
          <w:tcPr>
            <w:tcW w:w="742" w:type="dxa"/>
            <w:tcBorders>
              <w:top w:val="double" w:sz="2" w:space="0" w:color="000000"/>
              <w:left w:val="double" w:sz="3" w:space="0" w:color="000000"/>
            </w:tcBorders>
          </w:tcPr>
          <w:p>
            <w:pPr>
              <w:pStyle w:val="TableParagraph"/>
              <w:spacing w:before="1"/>
              <w:rPr>
                <w:b/>
                <w:sz w:val="23"/>
              </w:rPr>
            </w:pPr>
          </w:p>
          <w:p>
            <w:pPr>
              <w:pStyle w:val="TableParagraph"/>
              <w:spacing w:before="1"/>
              <w:ind w:left="37" w:right="28"/>
              <w:jc w:val="center"/>
              <w:rPr>
                <w:sz w:val="16"/>
              </w:rPr>
            </w:pPr>
            <w:r>
              <w:rPr>
                <w:w w:val="105"/>
                <w:sz w:val="16"/>
              </w:rPr>
              <w:t>13.26</w:t>
            </w:r>
          </w:p>
        </w:tc>
      </w:tr>
    </w:tbl>
    <w:p>
      <w:pPr>
        <w:pStyle w:val="BodyText"/>
        <w:spacing w:before="9"/>
        <w:rPr>
          <w:b/>
          <w:sz w:val="20"/>
        </w:rPr>
      </w:pPr>
    </w:p>
    <w:p>
      <w:pPr>
        <w:pStyle w:val="ListParagraph"/>
        <w:numPr>
          <w:ilvl w:val="1"/>
          <w:numId w:val="3"/>
        </w:numPr>
        <w:tabs>
          <w:tab w:pos="1220" w:val="left" w:leader="none"/>
        </w:tabs>
        <w:spacing w:line="184" w:lineRule="exact" w:before="0" w:after="0"/>
        <w:ind w:left="1220" w:right="0" w:hanging="360"/>
        <w:jc w:val="left"/>
        <w:rPr>
          <w:sz w:val="16"/>
        </w:rPr>
      </w:pPr>
      <w:r>
        <w:rPr>
          <w:sz w:val="16"/>
        </w:rPr>
        <w:t>As ratio of GDP. Data as of end 2008, Source: World Bank Financial Structure </w:t>
      </w:r>
      <w:r>
        <w:rPr>
          <w:spacing w:val="10"/>
          <w:sz w:val="16"/>
        </w:rPr>
        <w:t> </w:t>
      </w:r>
      <w:r>
        <w:rPr>
          <w:sz w:val="16"/>
        </w:rPr>
        <w:t>Dataset</w:t>
      </w:r>
    </w:p>
    <w:p>
      <w:pPr>
        <w:pStyle w:val="ListParagraph"/>
        <w:numPr>
          <w:ilvl w:val="1"/>
          <w:numId w:val="3"/>
        </w:numPr>
        <w:tabs>
          <w:tab w:pos="1220" w:val="left" w:leader="none"/>
        </w:tabs>
        <w:spacing w:line="184" w:lineRule="exact" w:before="0" w:after="0"/>
        <w:ind w:left="1220" w:right="0" w:hanging="360"/>
        <w:jc w:val="left"/>
        <w:rPr>
          <w:sz w:val="16"/>
        </w:rPr>
      </w:pPr>
      <w:r>
        <w:rPr>
          <w:sz w:val="16"/>
        </w:rPr>
        <w:t>As ratio of GDP. Data as of end 2008, Source: World Bank Financial Structure </w:t>
      </w:r>
      <w:r>
        <w:rPr>
          <w:spacing w:val="10"/>
          <w:sz w:val="16"/>
        </w:rPr>
        <w:t> </w:t>
      </w:r>
      <w:r>
        <w:rPr>
          <w:sz w:val="16"/>
        </w:rPr>
        <w:t>Dataset</w:t>
      </w:r>
    </w:p>
    <w:p>
      <w:pPr>
        <w:pStyle w:val="ListParagraph"/>
        <w:numPr>
          <w:ilvl w:val="1"/>
          <w:numId w:val="3"/>
        </w:numPr>
        <w:tabs>
          <w:tab w:pos="1220" w:val="left" w:leader="none"/>
        </w:tabs>
        <w:spacing w:line="240" w:lineRule="auto" w:before="0" w:after="0"/>
        <w:ind w:left="1220" w:right="0" w:hanging="360"/>
        <w:jc w:val="left"/>
        <w:rPr>
          <w:sz w:val="16"/>
        </w:rPr>
      </w:pPr>
      <w:r>
        <w:rPr>
          <w:sz w:val="16"/>
        </w:rPr>
        <w:t>As ratio of GDP. Data as of end 2008, Source: Bank Calculations and</w:t>
      </w:r>
      <w:r>
        <w:rPr>
          <w:spacing w:val="-9"/>
          <w:sz w:val="16"/>
        </w:rPr>
        <w:t> </w:t>
      </w:r>
      <w:r>
        <w:rPr>
          <w:sz w:val="16"/>
        </w:rPr>
        <w:t>BIS</w:t>
      </w:r>
    </w:p>
    <w:p>
      <w:pPr>
        <w:pStyle w:val="ListParagraph"/>
        <w:numPr>
          <w:ilvl w:val="1"/>
          <w:numId w:val="3"/>
        </w:numPr>
        <w:tabs>
          <w:tab w:pos="1221" w:val="left" w:leader="none"/>
        </w:tabs>
        <w:spacing w:line="184" w:lineRule="exact" w:before="1" w:after="0"/>
        <w:ind w:left="1220" w:right="0" w:hanging="361"/>
        <w:jc w:val="left"/>
        <w:rPr>
          <w:sz w:val="16"/>
        </w:rPr>
      </w:pPr>
      <w:r>
        <w:rPr>
          <w:sz w:val="16"/>
        </w:rPr>
        <w:t>Deposit money bank assets as ratio of GDP. Data as of end 2008, Source World Bank Financial</w:t>
      </w:r>
      <w:r>
        <w:rPr>
          <w:spacing w:val="-16"/>
          <w:sz w:val="16"/>
        </w:rPr>
        <w:t> </w:t>
      </w:r>
      <w:r>
        <w:rPr>
          <w:sz w:val="16"/>
        </w:rPr>
        <w:t>Dataset</w:t>
      </w:r>
    </w:p>
    <w:p>
      <w:pPr>
        <w:pStyle w:val="ListParagraph"/>
        <w:numPr>
          <w:ilvl w:val="1"/>
          <w:numId w:val="3"/>
        </w:numPr>
        <w:tabs>
          <w:tab w:pos="1221" w:val="left" w:leader="none"/>
        </w:tabs>
        <w:spacing w:line="240" w:lineRule="auto" w:before="0" w:after="0"/>
        <w:ind w:left="1220" w:right="1997" w:hanging="360"/>
        <w:jc w:val="left"/>
        <w:rPr>
          <w:sz w:val="16"/>
        </w:rPr>
      </w:pPr>
      <w:r>
        <w:rPr>
          <w:sz w:val="16"/>
        </w:rPr>
        <w:t>Assets of three largest banks as share of assets of all commercial banks. Data as end of 2008, Source: World Bank Financial Structure</w:t>
      </w:r>
      <w:r>
        <w:rPr>
          <w:spacing w:val="-2"/>
          <w:sz w:val="16"/>
        </w:rPr>
        <w:t> </w:t>
      </w:r>
      <w:r>
        <w:rPr>
          <w:sz w:val="16"/>
        </w:rPr>
        <w:t>Dataset</w:t>
      </w:r>
    </w:p>
    <w:p>
      <w:pPr>
        <w:spacing w:line="182" w:lineRule="exact" w:before="0"/>
        <w:ind w:left="500" w:right="0" w:firstLine="0"/>
        <w:jc w:val="left"/>
        <w:rPr>
          <w:sz w:val="16"/>
        </w:rPr>
      </w:pPr>
      <w:r>
        <w:rPr>
          <w:sz w:val="16"/>
        </w:rPr>
        <w:t>Source: Bankscope, IMF and Bank Calculations</w:t>
      </w:r>
    </w:p>
    <w:p>
      <w:pPr>
        <w:pStyle w:val="BodyText"/>
        <w:rPr>
          <w:sz w:val="18"/>
        </w:rPr>
      </w:pPr>
    </w:p>
    <w:p>
      <w:pPr>
        <w:pStyle w:val="BodyText"/>
        <w:rPr>
          <w:sz w:val="18"/>
        </w:rPr>
      </w:pPr>
    </w:p>
    <w:p>
      <w:pPr>
        <w:pStyle w:val="BodyText"/>
        <w:spacing w:before="10"/>
        <w:rPr>
          <w:sz w:val="26"/>
        </w:rPr>
      </w:pPr>
    </w:p>
    <w:p>
      <w:pPr>
        <w:spacing w:before="0"/>
        <w:ind w:left="500" w:right="0" w:firstLine="0"/>
        <w:jc w:val="left"/>
        <w:rPr>
          <w:b/>
          <w:sz w:val="22"/>
        </w:rPr>
      </w:pPr>
      <w:r>
        <w:rPr>
          <w:b/>
          <w:color w:val="FF0000"/>
          <w:sz w:val="22"/>
        </w:rPr>
        <w:t>Figure 16: </w:t>
      </w:r>
      <w:r>
        <w:rPr>
          <w:b/>
          <w:sz w:val="22"/>
        </w:rPr>
        <w:t>Japanese Financial Surpluses</w:t>
      </w:r>
    </w:p>
    <w:p>
      <w:pPr>
        <w:pStyle w:val="BodyText"/>
        <w:spacing w:before="10"/>
        <w:rPr>
          <w:b/>
          <w:sz w:val="19"/>
        </w:rPr>
      </w:pPr>
    </w:p>
    <w:p>
      <w:pPr>
        <w:spacing w:after="0"/>
        <w:rPr>
          <w:sz w:val="19"/>
        </w:rPr>
        <w:sectPr>
          <w:pgSz w:w="11910" w:h="16840"/>
          <w:pgMar w:header="0" w:footer="1287" w:top="1180" w:bottom="1480" w:left="1300" w:right="0"/>
        </w:sectPr>
      </w:pPr>
    </w:p>
    <w:p>
      <w:pPr>
        <w:pStyle w:val="BodyText"/>
        <w:rPr>
          <w:b/>
          <w:sz w:val="15"/>
        </w:rPr>
      </w:pPr>
    </w:p>
    <w:p>
      <w:pPr>
        <w:tabs>
          <w:tab w:pos="2809" w:val="left" w:leader="none"/>
        </w:tabs>
        <w:spacing w:before="0"/>
        <w:ind w:left="1190" w:right="0" w:firstLine="0"/>
        <w:jc w:val="left"/>
        <w:rPr>
          <w:sz w:val="16"/>
        </w:rPr>
      </w:pPr>
      <w:r>
        <w:rPr/>
        <w:pict>
          <v:line style="position:absolute;mso-position-horizontal-relative:page;mso-position-vertical-relative:paragraph;z-index:251728896" from="104.220001pt,5.309047pt" to="122.220001pt,5.309047pt" stroked="true" strokeweight="1.5pt" strokecolor="#000080">
            <v:stroke dashstyle="solid"/>
            <w10:wrap type="none"/>
          </v:line>
        </w:pict>
      </w:r>
      <w:r>
        <w:rPr/>
        <w:pict>
          <v:line style="position:absolute;mso-position-horizontal-relative:page;mso-position-vertical-relative:paragraph;z-index:-254510080" from="185.220001pt,5.309047pt" to="203.220001pt,5.309047pt" stroked="true" strokeweight="1.5pt" strokecolor="#ff00ff">
            <v:stroke dashstyle="solid"/>
            <w10:wrap type="none"/>
          </v:line>
        </w:pict>
      </w:r>
      <w:r>
        <w:rPr>
          <w:spacing w:val="4"/>
          <w:w w:val="105"/>
          <w:sz w:val="16"/>
        </w:rPr>
        <w:t>Corporates</w:t>
        <w:tab/>
      </w:r>
      <w:r>
        <w:rPr>
          <w:spacing w:val="2"/>
          <w:w w:val="105"/>
          <w:sz w:val="16"/>
        </w:rPr>
        <w:t>Government</w:t>
      </w:r>
      <w:r>
        <w:rPr>
          <w:spacing w:val="8"/>
          <w:w w:val="105"/>
          <w:sz w:val="16"/>
        </w:rPr>
        <w:t> </w:t>
      </w:r>
      <w:r>
        <w:rPr>
          <w:spacing w:val="-3"/>
          <w:w w:val="105"/>
          <w:sz w:val="16"/>
        </w:rPr>
        <w:t>(a)</w:t>
      </w:r>
    </w:p>
    <w:p>
      <w:pPr>
        <w:spacing w:before="98"/>
        <w:ind w:left="1120" w:right="0" w:firstLine="0"/>
        <w:jc w:val="left"/>
        <w:rPr>
          <w:sz w:val="16"/>
        </w:rPr>
      </w:pPr>
      <w:r>
        <w:rPr/>
        <w:br w:type="column"/>
      </w:r>
      <w:r>
        <w:rPr>
          <w:w w:val="105"/>
          <w:sz w:val="16"/>
        </w:rPr>
        <w:t>Per cent of nominal GDP</w:t>
      </w:r>
    </w:p>
    <w:p>
      <w:pPr>
        <w:spacing w:before="116"/>
        <w:ind w:left="2910" w:right="3537" w:firstLine="0"/>
        <w:jc w:val="center"/>
        <w:rPr>
          <w:sz w:val="16"/>
        </w:rPr>
      </w:pPr>
      <w:r>
        <w:rPr/>
        <w:pict>
          <v:group style="position:absolute;margin-left:104.190002pt;margin-top:11.079231pt;width:300.75pt;height:146.3pt;mso-position-horizontal-relative:page;mso-position-vertical-relative:paragraph;z-index:251727872" coordorigin="2084,222" coordsize="6015,2926">
            <v:shape style="position:absolute;left:2098;top:222;width:6000;height:2925" coordorigin="2099,222" coordsize="6000,2925" path="m8053,222l8053,3147m8053,3147l8099,3147m8053,2667l8099,2667m8053,2171l8099,2171m8053,1692l8099,1692m8053,1197l8099,1197m8053,717l8099,717m8053,222l8099,222m2099,3147l8053,3147m2099,3147l2099,3101m3104,3147l3104,3101m4109,3147l4109,3101m5114,3147l5114,3101m6119,3147l6119,3101m7123,3147l7123,3101e" filled="false" stroked="true" strokeweight=".06pt" strokecolor="#000000">
              <v:path arrowok="t"/>
              <v:stroke dashstyle="solid"/>
            </v:shape>
            <v:line style="position:absolute" from="2099,2757" to="2429,2201" stroked="true" strokeweight="1.5pt" strokecolor="#000080">
              <v:stroke dashstyle="solid"/>
            </v:line>
            <v:shape style="position:absolute;left:2428;top:1646;width:676;height:555" coordorigin="2429,1647" coordsize="676,555" path="m2429,2201l2774,2051m2774,2051l3104,1647e" filled="false" stroked="true" strokeweight="1.5pt" strokecolor="#000080">
              <v:path arrowok="t"/>
              <v:stroke dashstyle="solid"/>
            </v:shape>
            <v:line style="position:absolute" from="3089,1639" to="3449,1639" stroked="true" strokeweight="2.220pt" strokecolor="#000080">
              <v:stroke dashstyle="solid"/>
            </v:line>
            <v:shape style="position:absolute;left:3434;top:1466;width:1005;height:180" coordorigin="3434,1467" coordsize="1005,180" path="m3434,1632l3779,1527m3779,1527l4109,1647m4109,1647l4439,1467e" filled="false" stroked="true" strokeweight="1.5pt" strokecolor="#000080">
              <v:path arrowok="t"/>
              <v:stroke dashstyle="solid"/>
            </v:shape>
            <v:line style="position:absolute" from="2099,1257" to="2429,1917" stroked="true" strokeweight="1.5pt" strokecolor="#ff00ff">
              <v:stroke dashstyle="solid"/>
            </v:line>
            <v:shape style="position:absolute;left:2428;top:1916;width:676;height:315" coordorigin="2429,1917" coordsize="676,315" path="m2429,1917l2774,2022m2774,2022l3104,2231e" filled="false" stroked="true" strokeweight="1.5pt" strokecolor="#ff00ff">
              <v:path arrowok="t"/>
              <v:stroke dashstyle="solid"/>
            </v:shape>
            <v:line style="position:absolute" from="3089,2216" to="3449,2216" stroked="true" strokeweight="3pt" strokecolor="#ff00ff">
              <v:stroke dashstyle="solid"/>
            </v:line>
            <v:shape style="position:absolute;left:3434;top:2170;width:1005;height:196" coordorigin="3434,2171" coordsize="1005,196" path="m3434,2201l3779,2247m3779,2247l4109,2171m4109,2171l4439,2367e" filled="false" stroked="true" strokeweight="1.5pt" strokecolor="#ff00ff">
              <v:path arrowok="t"/>
              <v:stroke dashstyle="solid"/>
            </v:shape>
            <v:line style="position:absolute" from="2099,1917" to="2429,1977" stroked="true" strokeweight="1.5pt" strokecolor="#008000">
              <v:stroke dashstyle="solid"/>
            </v:line>
            <v:line style="position:absolute" from="2414,1969" to="2789,1969" stroked="true" strokeweight="2.220pt" strokecolor="#008000">
              <v:stroke dashstyle="solid"/>
            </v:line>
            <v:line style="position:absolute" from="2759,1947" to="3119,1947" stroked="true" strokeweight="3pt" strokecolor="#008000">
              <v:stroke dashstyle="solid"/>
            </v:line>
            <v:shape style="position:absolute;left:3104;top:1812;width:1005;height:120" coordorigin="3104,1812" coordsize="1005,120" path="m3104,1932l3434,1857m3434,1857l3779,1812m3779,1812l4109,1917e" filled="false" stroked="true" strokeweight="1.5pt" strokecolor="#008000">
              <v:path arrowok="t"/>
              <v:stroke dashstyle="solid"/>
            </v:shape>
            <v:line style="position:absolute" from="4094,1932" to="4454,1932" stroked="true" strokeweight="3pt" strokecolor="#008000">
              <v:stroke dashstyle="solid"/>
            </v:line>
            <v:shape style="position:absolute;left:4364;top:746;width:3599;height:1020" coordorigin="4364,747" coordsize="3599,1020" path="m4364,1557l4439,1467m4439,1467l4529,1452m4529,1452l4619,1362m4619,1362l4694,1242m4694,1242l4784,1287m4784,1287l4859,1302m4859,1302l4949,1107m4949,1107l5039,1122m5039,1122l5114,1032m5114,1032l5204,912m5204,912l5279,882m5279,882l5369,987m5369,987l5459,1032m5459,1032l5533,1002m5533,1002l5623,1122m5623,1122l5699,1137m5699,1137l5789,882m5789,882l5879,852m5879,852l5953,822m5953,822l6043,747m6043,747l6119,852m6119,852l6209,1077m6209,1077l6299,1137m6299,1137l6373,1197m6373,1197l6463,1047m6463,1047l6539,1062m6539,1062l6629,1047m6629,1047l6719,1077m6719,1077l6793,1272m6793,1272l6883,1362m6883,1362l6959,1467m6959,1467l7049,1467m7049,1467l7123,1527m7123,1527l7213,1497m7213,1497l7303,1497m7303,1497l7379,1767m7379,1767l7469,1662m7469,1662l7543,1617m7543,1617l7633,1647m7633,1647l7723,1527m7723,1527l7799,1632m7799,1632l7889,1437m7889,1437l7963,1437e" filled="false" stroked="true" strokeweight="1.5pt" strokecolor="#000080">
              <v:path arrowok="t"/>
              <v:stroke dashstyle="solid"/>
            </v:shape>
            <v:line style="position:absolute" from="7963,1437" to="8053,1197" stroked="true" strokeweight="1.5pt" strokecolor="#000080">
              <v:stroke dashstyle="solid"/>
            </v:line>
            <v:shape style="position:absolute;left:4364;top:1602;width:3599;height:1005" coordorigin="4364,1602" coordsize="3599,1005" path="m4364,2277l4439,2367m4439,2367l4529,2367m4529,2367l4619,2411m4619,2411l4694,2411m4694,2411l4784,2471m4784,2471l4859,2397m4859,2397l4949,2531m4949,2531l5039,2427m5039,2427l5114,2411m5114,2411l5204,2607m5204,2607l5279,2457m5279,2457l5369,2457m5369,2457l5459,2411m5459,2411l5533,2381m5533,2381l5623,2307m5623,2307l5699,2337m5699,2337l5789,2397m5789,2397l5879,2321m5879,2321l5953,2351m5953,2351l6043,2337m6043,2337l6119,2321m6119,2321l6209,2231m6209,2231l6299,2201m6299,2201l6373,2141m6373,2141l6463,2201m6463,2201l6539,2217m6539,2217l6629,2157m6629,2157l6719,2141m6719,2141l6793,2007m6793,2007l6883,1917m6883,1917l6959,1917m6959,1917l7049,1872m7049,1872l7123,1812m7123,1812l7213,1842m7213,1842l7303,1842m7303,1842l7379,1722m7379,1722l7469,1692m7469,1692l7543,1617m7543,1617l7633,1602m7633,1602l7723,1707m7723,1707l7799,1827m7799,1827l7889,1962m7889,1962l7963,2007e" filled="false" stroked="true" strokeweight="1.5pt" strokecolor="#ff00ff">
              <v:path arrowok="t"/>
              <v:stroke dashstyle="solid"/>
            </v:shape>
            <v:line style="position:absolute" from="7963,2007" to="8053,2187" stroked="true" strokeweight="1.5pt" strokecolor="#ff00ff">
              <v:stroke dashstyle="solid"/>
            </v:line>
            <v:shape style="position:absolute;left:4364;top:1886;width:3599;height:255" coordorigin="4364,1887" coordsize="3599,255" path="m4364,1947l4439,1947m4439,1947l4529,1917m4529,1917l4619,1917m4619,1917l4694,1902m4694,1902l4784,1917m4769,1917l5129,1917m5114,1917l5204,1887m5204,1887l5279,1887,5369,1887m5369,1887l5459,1917m5459,1917l5533,1947m5533,1947l5623,1947m5623,1947l5699,1962m5699,1962l5789,1947m5789,1947l5879,1947m5879,1947l5953,1962m5953,1962l6043,1992m6043,1992l6119,2007m6119,2007l6209,2037m6209,2037l6299,2037,6373,2037,6463,2037m6463,2037l6539,2022m6539,2022l6629,2022,6719,2022m6719,2022l6793,2037m6793,2037l6883,2037m6883,2037l6959,2051m6959,2051l7049,2051m7049,2051l7123,2067m7123,2067l7213,2111m7213,2111l7303,2141m7303,2141l7379,2141,7469,2141m7469,2141l7543,2111m7543,2111l7633,2067m7633,2067l7723,1992m7723,1992l7799,1932m7799,1932l7889,1917m7889,1917l7963,1917e" filled="false" stroked="true" strokeweight="1.5pt" strokecolor="#008000">
              <v:path arrowok="t"/>
              <v:stroke dashstyle="solid"/>
            </v:shape>
            <v:line style="position:absolute" from="7963,1917" to="8053,1947" stroked="true" strokeweight="1.5pt" strokecolor="#008000">
              <v:stroke dashstyle="solid"/>
            </v:line>
            <v:line style="position:absolute" from="2099,1692" to="2189,1692" stroked="true" strokeweight="1.5pt" strokecolor="#000000">
              <v:stroke dashstyle="solid"/>
            </v:line>
            <v:shape style="position:absolute;left:2173;top:1692;width:5790;height:2" coordorigin="2174,1692" coordsize="5790,0" path="m2174,1692l7904,1692m7889,1692l7963,1692e" filled="false" stroked="true" strokeweight="1.5pt" strokecolor="#000000">
              <v:path arrowok="t"/>
              <v:stroke dashstyle="solid"/>
            </v:shape>
            <v:line style="position:absolute" from="7963,1692" to="8053,1692" stroked="true" strokeweight="1.5pt" strokecolor="#000000">
              <v:stroke dashstyle="solid"/>
            </v:line>
            <v:shape style="position:absolute;left:4364;top:956;width:3599;height:720" coordorigin="4364,957" coordsize="3599,720" path="m4364,957l4439,972m4439,972l4529,1002m4529,1002l4619,1047m4619,1047l4694,1182m4694,1182l4784,1062m4784,1062l4859,1137m4859,1137l4949,1167m4949,1167l5039,1272m5039,1272l5114,1392m5114,1392l5204,1332m5204,1332l5279,1527m5279,1527l5369,1407m5369,1407l5459,1377m5459,1377l5533,1422m5533,1422l5623,1362m5623,1362l5699,1317m5699,1317l5789,1512m5789,1512l5879,1617m5879,1617l5953,1587m5953,1587l6043,1677m6043,1677l6119,1557m6119,1557l6209,1407m6209,1407l6299,1377m6299,1377l6373,1362m6373,1362l6463,1452m6463,1452l6539,1437m6539,1437l6629,1512m6629,1512l6719,1482m6719,1482l6793,1422m6793,1422l6883,1422m6883,1422l6959,1302m6959,1302l7049,1347m7049,1347l7123,1317m7123,1317l7213,1302m7213,1302l7303,1257m7303,1257l7379,1107m7379,1107l7469,1242m7469,1242l7543,1392m7543,1392l7633,1422m7633,1422l7723,1497m7723,1497l7799,1347m7799,1347l7889,1422m7889,1422l7963,1392e" filled="false" stroked="true" strokeweight="1.5pt" strokecolor="#800080">
              <v:path arrowok="t"/>
              <v:stroke dashstyle="solid"/>
            </v:shape>
            <v:line style="position:absolute" from="7963,1392" to="8053,1407" stroked="true" strokeweight="1.5pt" strokecolor="#800080">
              <v:stroke dashstyle="solid"/>
            </v:line>
            <v:line style="position:absolute" from="2099,807" to="2429,642" stroked="true" strokeweight="1.5pt" strokecolor="#9a3365">
              <v:stroke dashstyle="solid"/>
            </v:line>
            <v:shape style="position:absolute;left:2428;top:642;width:1680;height:510" coordorigin="2429,642" coordsize="1680,510" path="m2429,642l2774,687m2774,687l3104,927m3104,927l3434,1032m3434,1032l3779,1152m3779,1152l4109,987e" filled="false" stroked="true" strokeweight="1.5pt" strokecolor="#9a3365">
              <v:path arrowok="t"/>
              <v:stroke dashstyle="solid"/>
            </v:shape>
            <v:line style="position:absolute" from="4094,979" to="4454,979" stroked="true" strokeweight="2.220pt" strokecolor="#9a3365">
              <v:stroke dashstyle="solid"/>
            </v:line>
            <v:line style="position:absolute" from="2084,402" to="2444,402" stroked="true" strokeweight="1.5pt" strokecolor="#008000">
              <v:stroke dashstyle="solid"/>
            </v:line>
            <v:line style="position:absolute" from="3704,402" to="4064,402" stroked="true" strokeweight="1.5pt" strokecolor="#800080">
              <v:stroke dashstyle="solid"/>
            </v:line>
            <v:shape style="position:absolute;left:2490;top:298;width:621;height:183" type="#_x0000_t202" filled="false" stroked="false">
              <v:textbox inset="0,0,0,0">
                <w:txbxContent>
                  <w:p>
                    <w:pPr>
                      <w:spacing w:line="182" w:lineRule="exact" w:before="0"/>
                      <w:ind w:left="0" w:right="0" w:firstLine="0"/>
                      <w:jc w:val="left"/>
                      <w:rPr>
                        <w:sz w:val="16"/>
                      </w:rPr>
                    </w:pPr>
                    <w:r>
                      <w:rPr>
                        <w:w w:val="105"/>
                        <w:sz w:val="16"/>
                      </w:rPr>
                      <w:t>External</w:t>
                    </w:r>
                  </w:p>
                </w:txbxContent>
              </v:textbox>
              <w10:wrap type="none"/>
            </v:shape>
            <v:shape style="position:absolute;left:4110;top:298;width:805;height:183" type="#_x0000_t202" filled="false" stroked="false">
              <v:textbox inset="0,0,0,0">
                <w:txbxContent>
                  <w:p>
                    <w:pPr>
                      <w:spacing w:line="182" w:lineRule="exact" w:before="0"/>
                      <w:ind w:left="0" w:right="0" w:firstLine="0"/>
                      <w:jc w:val="left"/>
                      <w:rPr>
                        <w:sz w:val="16"/>
                      </w:rPr>
                    </w:pPr>
                    <w:r>
                      <w:rPr>
                        <w:w w:val="105"/>
                        <w:sz w:val="16"/>
                      </w:rPr>
                      <w:t>Households</w:t>
                    </w:r>
                  </w:p>
                </w:txbxContent>
              </v:textbox>
              <w10:wrap type="none"/>
            </v:shape>
            <w10:wrap type="none"/>
          </v:group>
        </w:pict>
      </w:r>
      <w:r>
        <w:rPr>
          <w:w w:val="105"/>
          <w:sz w:val="16"/>
        </w:rPr>
        <w:t>15</w:t>
      </w:r>
    </w:p>
    <w:p>
      <w:pPr>
        <w:spacing w:after="0"/>
        <w:jc w:val="center"/>
        <w:rPr>
          <w:sz w:val="16"/>
        </w:rPr>
        <w:sectPr>
          <w:type w:val="continuous"/>
          <w:pgSz w:w="11910" w:h="16840"/>
          <w:pgMar w:top="1600" w:bottom="280" w:left="1300" w:right="0"/>
          <w:cols w:num="2" w:equalWidth="0">
            <w:col w:w="3914" w:space="40"/>
            <w:col w:w="6656"/>
          </w:cols>
        </w:sectPr>
      </w:pPr>
    </w:p>
    <w:p>
      <w:pPr>
        <w:pStyle w:val="BodyText"/>
        <w:spacing w:before="6"/>
        <w:rPr>
          <w:sz w:val="18"/>
        </w:rPr>
      </w:pPr>
    </w:p>
    <w:p>
      <w:pPr>
        <w:spacing w:before="97"/>
        <w:ind w:left="5703" w:right="2379" w:firstLine="0"/>
        <w:jc w:val="center"/>
        <w:rPr>
          <w:sz w:val="16"/>
        </w:rPr>
      </w:pPr>
      <w:r>
        <w:rPr>
          <w:spacing w:val="7"/>
          <w:w w:val="105"/>
          <w:sz w:val="16"/>
        </w:rPr>
        <w:t>10</w:t>
      </w:r>
    </w:p>
    <w:p>
      <w:pPr>
        <w:pStyle w:val="BodyText"/>
        <w:spacing w:before="3"/>
        <w:rPr>
          <w:sz w:val="17"/>
        </w:rPr>
      </w:pPr>
    </w:p>
    <w:p>
      <w:pPr>
        <w:spacing w:before="98"/>
        <w:ind w:left="3226" w:right="0" w:firstLine="0"/>
        <w:jc w:val="center"/>
        <w:rPr>
          <w:sz w:val="16"/>
        </w:rPr>
      </w:pPr>
      <w:r>
        <w:rPr>
          <w:w w:val="103"/>
          <w:sz w:val="16"/>
        </w:rPr>
        <w:t>5</w:t>
      </w:r>
    </w:p>
    <w:p>
      <w:pPr>
        <w:pStyle w:val="BodyText"/>
        <w:spacing w:before="7"/>
        <w:rPr>
          <w:sz w:val="18"/>
        </w:rPr>
      </w:pPr>
    </w:p>
    <w:p>
      <w:pPr>
        <w:spacing w:before="98"/>
        <w:ind w:left="3226" w:right="0" w:firstLine="0"/>
        <w:jc w:val="center"/>
        <w:rPr>
          <w:sz w:val="16"/>
        </w:rPr>
      </w:pPr>
      <w:r>
        <w:rPr>
          <w:w w:val="103"/>
          <w:sz w:val="16"/>
        </w:rPr>
        <w:t>0</w:t>
      </w:r>
    </w:p>
    <w:p>
      <w:pPr>
        <w:pStyle w:val="BodyText"/>
        <w:spacing w:before="1"/>
        <w:rPr>
          <w:sz w:val="17"/>
        </w:rPr>
      </w:pPr>
    </w:p>
    <w:p>
      <w:pPr>
        <w:spacing w:before="98"/>
        <w:ind w:left="5670" w:right="2379" w:firstLine="0"/>
        <w:jc w:val="center"/>
        <w:rPr>
          <w:sz w:val="16"/>
        </w:rPr>
      </w:pPr>
      <w:r>
        <w:rPr>
          <w:spacing w:val="5"/>
          <w:w w:val="105"/>
          <w:sz w:val="16"/>
        </w:rPr>
        <w:t>-5</w:t>
      </w:r>
    </w:p>
    <w:p>
      <w:pPr>
        <w:pStyle w:val="BodyText"/>
        <w:spacing w:before="7"/>
        <w:rPr>
          <w:sz w:val="18"/>
        </w:rPr>
      </w:pPr>
    </w:p>
    <w:p>
      <w:pPr>
        <w:spacing w:before="98"/>
        <w:ind w:left="6874" w:right="0" w:firstLine="0"/>
        <w:jc w:val="left"/>
        <w:rPr>
          <w:sz w:val="16"/>
        </w:rPr>
      </w:pPr>
      <w:r>
        <w:rPr>
          <w:spacing w:val="4"/>
          <w:w w:val="105"/>
          <w:sz w:val="16"/>
        </w:rPr>
        <w:t>-10</w:t>
      </w:r>
    </w:p>
    <w:p>
      <w:pPr>
        <w:pStyle w:val="BodyText"/>
        <w:spacing w:before="2"/>
        <w:rPr>
          <w:sz w:val="17"/>
        </w:rPr>
      </w:pPr>
    </w:p>
    <w:p>
      <w:pPr>
        <w:spacing w:before="98"/>
        <w:ind w:left="6874" w:right="0" w:firstLine="0"/>
        <w:jc w:val="left"/>
        <w:rPr>
          <w:sz w:val="16"/>
        </w:rPr>
      </w:pPr>
      <w:r>
        <w:rPr>
          <w:spacing w:val="4"/>
          <w:w w:val="105"/>
          <w:sz w:val="16"/>
        </w:rPr>
        <w:t>-15</w:t>
      </w:r>
    </w:p>
    <w:p>
      <w:pPr>
        <w:tabs>
          <w:tab w:pos="1624" w:val="left" w:leader="none"/>
          <w:tab w:pos="2629" w:val="left" w:leader="none"/>
          <w:tab w:pos="3634" w:val="left" w:leader="none"/>
          <w:tab w:pos="4638" w:val="left" w:leader="none"/>
          <w:tab w:pos="5644" w:val="left" w:leader="none"/>
        </w:tabs>
        <w:spacing w:before="56"/>
        <w:ind w:left="619" w:right="0" w:firstLine="0"/>
        <w:jc w:val="left"/>
        <w:rPr>
          <w:sz w:val="16"/>
        </w:rPr>
      </w:pPr>
      <w:r>
        <w:rPr>
          <w:spacing w:val="5"/>
          <w:w w:val="105"/>
          <w:sz w:val="16"/>
        </w:rPr>
        <w:t>1992</w:t>
        <w:tab/>
        <w:t>1995</w:t>
        <w:tab/>
        <w:t>1998</w:t>
        <w:tab/>
        <w:t>2001</w:t>
        <w:tab/>
        <w:t>2004</w:t>
        <w:tab/>
      </w:r>
      <w:r>
        <w:rPr>
          <w:spacing w:val="7"/>
          <w:w w:val="105"/>
          <w:sz w:val="16"/>
        </w:rPr>
        <w:t>2007</w:t>
      </w:r>
    </w:p>
    <w:p>
      <w:pPr>
        <w:spacing w:before="56"/>
        <w:ind w:left="649" w:right="0" w:firstLine="0"/>
        <w:jc w:val="left"/>
        <w:rPr>
          <w:sz w:val="16"/>
        </w:rPr>
      </w:pPr>
      <w:r>
        <w:rPr>
          <w:w w:val="105"/>
          <w:sz w:val="16"/>
        </w:rPr>
        <w:t>(a) Including public non financial corporations</w:t>
      </w:r>
    </w:p>
    <w:p>
      <w:pPr>
        <w:tabs>
          <w:tab w:pos="5644" w:val="left" w:leader="none"/>
        </w:tabs>
        <w:spacing w:before="41"/>
        <w:ind w:left="649" w:right="0" w:firstLine="0"/>
        <w:jc w:val="left"/>
        <w:rPr>
          <w:sz w:val="16"/>
        </w:rPr>
      </w:pPr>
      <w:r>
        <w:rPr>
          <w:w w:val="105"/>
          <w:sz w:val="16"/>
        </w:rPr>
        <w:t>Based </w:t>
      </w:r>
      <w:r>
        <w:rPr>
          <w:spacing w:val="3"/>
          <w:w w:val="105"/>
          <w:sz w:val="16"/>
        </w:rPr>
        <w:t>on </w:t>
      </w:r>
      <w:r>
        <w:rPr>
          <w:w w:val="105"/>
          <w:sz w:val="16"/>
        </w:rPr>
        <w:t>annual </w:t>
      </w:r>
      <w:r>
        <w:rPr>
          <w:spacing w:val="2"/>
          <w:w w:val="105"/>
          <w:sz w:val="16"/>
        </w:rPr>
        <w:t>financial year </w:t>
      </w:r>
      <w:r>
        <w:rPr>
          <w:w w:val="105"/>
          <w:sz w:val="16"/>
        </w:rPr>
        <w:t>data</w:t>
      </w:r>
      <w:r>
        <w:rPr>
          <w:spacing w:val="-10"/>
          <w:w w:val="105"/>
          <w:sz w:val="16"/>
        </w:rPr>
        <w:t> </w:t>
      </w:r>
      <w:r>
        <w:rPr>
          <w:spacing w:val="2"/>
          <w:w w:val="105"/>
          <w:sz w:val="16"/>
        </w:rPr>
        <w:t>through</w:t>
      </w:r>
      <w:r>
        <w:rPr>
          <w:spacing w:val="6"/>
          <w:w w:val="105"/>
          <w:sz w:val="16"/>
        </w:rPr>
        <w:t> </w:t>
      </w:r>
      <w:r>
        <w:rPr>
          <w:spacing w:val="5"/>
          <w:w w:val="105"/>
          <w:sz w:val="16"/>
        </w:rPr>
        <w:t>1998</w:t>
        <w:tab/>
      </w:r>
      <w:r>
        <w:rPr>
          <w:w w:val="105"/>
          <w:sz w:val="16"/>
        </w:rPr>
        <w:t>Source:</w:t>
      </w:r>
      <w:r>
        <w:rPr>
          <w:spacing w:val="4"/>
          <w:w w:val="105"/>
          <w:sz w:val="16"/>
        </w:rPr>
        <w:t> </w:t>
      </w:r>
      <w:r>
        <w:rPr>
          <w:w w:val="105"/>
          <w:sz w:val="16"/>
        </w:rPr>
        <w:t>BoJ</w:t>
      </w:r>
    </w:p>
    <w:p>
      <w:pPr>
        <w:spacing w:after="0"/>
        <w:jc w:val="left"/>
        <w:rPr>
          <w:sz w:val="16"/>
        </w:rPr>
        <w:sectPr>
          <w:type w:val="continuous"/>
          <w:pgSz w:w="11910" w:h="16840"/>
          <w:pgMar w:top="1600" w:bottom="280" w:left="1300" w:right="0"/>
        </w:sectPr>
      </w:pPr>
    </w:p>
    <w:p>
      <w:pPr>
        <w:spacing w:before="68"/>
        <w:ind w:left="500" w:right="0" w:firstLine="0"/>
        <w:jc w:val="left"/>
        <w:rPr>
          <w:b/>
          <w:sz w:val="22"/>
        </w:rPr>
      </w:pPr>
      <w:r>
        <w:rPr>
          <w:b/>
          <w:color w:val="FF0000"/>
          <w:sz w:val="22"/>
        </w:rPr>
        <w:t>Figure 17: </w:t>
      </w:r>
      <w:r>
        <w:rPr>
          <w:b/>
          <w:sz w:val="22"/>
        </w:rPr>
        <w:t>UK and Japanese PNFC sector financial surpluses</w:t>
      </w:r>
    </w:p>
    <w:p>
      <w:pPr>
        <w:pStyle w:val="BodyText"/>
        <w:rPr>
          <w:b/>
          <w:sz w:val="20"/>
        </w:rPr>
      </w:pPr>
    </w:p>
    <w:p>
      <w:pPr>
        <w:pStyle w:val="BodyText"/>
        <w:rPr>
          <w:b/>
          <w:sz w:val="20"/>
        </w:rPr>
      </w:pPr>
    </w:p>
    <w:p>
      <w:pPr>
        <w:pStyle w:val="BodyText"/>
        <w:spacing w:before="6"/>
        <w:rPr>
          <w:b/>
          <w:sz w:val="22"/>
        </w:rPr>
      </w:pPr>
    </w:p>
    <w:p>
      <w:pPr>
        <w:spacing w:before="98"/>
        <w:ind w:left="0" w:right="3576" w:firstLine="0"/>
        <w:jc w:val="right"/>
        <w:rPr>
          <w:sz w:val="16"/>
        </w:rPr>
      </w:pPr>
      <w:r>
        <w:rPr>
          <w:spacing w:val="4"/>
          <w:w w:val="105"/>
          <w:sz w:val="16"/>
        </w:rPr>
        <w:t>Per </w:t>
      </w:r>
      <w:r>
        <w:rPr>
          <w:spacing w:val="2"/>
          <w:w w:val="105"/>
          <w:sz w:val="16"/>
        </w:rPr>
        <w:t>cent </w:t>
      </w:r>
      <w:r>
        <w:rPr>
          <w:spacing w:val="3"/>
          <w:w w:val="105"/>
          <w:sz w:val="16"/>
        </w:rPr>
        <w:t>of </w:t>
      </w:r>
      <w:r>
        <w:rPr>
          <w:spacing w:val="4"/>
          <w:w w:val="105"/>
          <w:sz w:val="16"/>
        </w:rPr>
        <w:t>nominal</w:t>
      </w:r>
      <w:r>
        <w:rPr>
          <w:spacing w:val="1"/>
          <w:w w:val="105"/>
          <w:sz w:val="16"/>
        </w:rPr>
        <w:t> </w:t>
      </w:r>
      <w:r>
        <w:rPr>
          <w:spacing w:val="-5"/>
          <w:w w:val="105"/>
          <w:sz w:val="16"/>
        </w:rPr>
        <w:t>GDP</w:t>
      </w:r>
    </w:p>
    <w:p>
      <w:pPr>
        <w:spacing w:before="68"/>
        <w:ind w:left="0" w:right="3592" w:firstLine="0"/>
        <w:jc w:val="right"/>
        <w:rPr>
          <w:sz w:val="19"/>
        </w:rPr>
      </w:pPr>
      <w:r>
        <w:rPr/>
        <w:pict>
          <v:group style="position:absolute;margin-left:104.25pt;margin-top:8.758201pt;width:297.7pt;height:153.050pt;mso-position-horizontal-relative:page;mso-position-vertical-relative:paragraph;z-index:251732992" coordorigin="2085,175" coordsize="5954,3061">
            <v:shape style="position:absolute;left:2100;top:175;width:5939;height:3060" coordorigin="2100,176" coordsize="5939,3060" path="m7979,176l7979,3176m7979,3176l8039,3176m7979,2906l8039,2906m7979,2636l8039,2636m7979,2351l8039,2351m7979,2081l8039,2081m7979,1811l8039,1811m7979,1541l8039,1541m7979,1271l8039,1271m7979,1001l8039,1001m7979,716l8039,716m7979,446l8039,446m7979,176l8039,176m2100,3176l7979,3176m2100,3236l2100,3176m2639,3236l2639,3176m3179,3236l3179,3176m3704,3236l3704,3176m4244,3236l4244,3176m4784,3236l4784,3176m5324,3236l5324,3176m5849,3236l5849,3176m6389,3236l6389,3176m6929,3236l6929,3176m7469,3236l7469,3176e" filled="false" stroked="true" strokeweight=".06pt" strokecolor="#000000">
              <v:path arrowok="t"/>
              <v:stroke dashstyle="solid"/>
            </v:shape>
            <v:line style="position:absolute" from="2085,1721" to="2219,1721" stroked="true" strokeweight="1.533pt" strokecolor="#000080">
              <v:stroke dashstyle="solid"/>
            </v:line>
            <v:shape style="position:absolute;left:2204;top:761;width:5700;height:1545" coordorigin="2204,761" coordsize="5700,1545" path="m2204,1721l2279,1676m2279,1676l2339,1901m2339,1901l2414,1841m2414,1841l2474,2051m2474,2051l2549,2306m2549,2306l2609,1961m2609,1961l2684,2186m2684,2186l2744,2201m2744,2201l2819,2006m2819,2006l2879,1781m2879,1781l2954,1961m2954,1961l3014,1601m3014,1601l3089,1811m3089,1811l3149,1751m3149,1751l3209,2081m3209,2081l3284,1601m3284,1601l3344,1511m3344,1511l3419,1646m3419,1646l3479,1466m3479,1466l3554,1601m3554,1601l3614,1421m3614,1421l3689,1391m3689,1391l3749,1136m3749,1136l3824,1256m3824,1256l3884,1451m3884,1451l3959,1361m3959,1361l4019,1316m4019,1316l4094,1601m4094,1601l4154,1601m4154,1601l4229,1571m4229,1571l4289,1676m4289,1676l4349,1316m4349,1316l4424,1496m4424,1496l4484,1526m4484,1526l4559,1481m4559,1481l4619,1691m4619,1691l4694,1511m4694,1511l4754,1766m4754,1766l4829,1721m4829,1721l4889,1526m4889,1526l4964,1661m4964,1661l5024,1586m5024,1586l5099,1466m5099,1466l5159,1886m5159,1886l5234,1766m5234,1766l5294,1766m5294,1766l5369,1721m5369,1721l5429,1601m5429,1601l5504,1586m5504,1586l5564,1691m5564,1691l5624,1661m5624,1661l5699,1721m5699,1721l5759,1661,5834,1586m5834,1586l5894,1451m5894,1451l5969,1466m5969,1466l6029,1346m6029,1346l6104,1451m6104,1451l6164,1226m6164,1226l6239,1346m6239,1346l6299,1361m6299,1361l6374,1331m6374,1331l6434,1136m6434,1136l6509,1181m6509,1181l6569,1331m6569,1331l6644,1196m6644,1196l6704,1301m6704,1301l6764,1106m6764,1106l6839,1346m6839,1346l6899,1256m6899,1256l6974,1151m6974,1151l7034,1226m7034,1226l7109,1346m7109,1346l7169,1166m7169,1166l7244,1166m7244,1166l7304,1151m7304,1151l7379,1406m7379,1406l7439,1316m7439,1316l7514,1001m7514,1001l7574,1211m7574,1211l7649,1451m7649,1451l7709,1136m7709,1136l7784,761m7784,761l7844,941m7844,941l7904,941e" filled="false" stroked="true" strokeweight="1.5pt" strokecolor="#000080">
              <v:path arrowok="t"/>
              <v:stroke dashstyle="solid"/>
            </v:shape>
            <v:line style="position:absolute" from="7904,941" to="7979,536" stroked="true" strokeweight="1.5pt" strokecolor="#000080">
              <v:stroke dashstyle="solid"/>
            </v:line>
            <v:line style="position:absolute" from="2085,2086" to="2429,2086" stroked="true" strokeweight="1.982286pt" strokecolor="#ff00ff">
              <v:stroke dashstyle="solid"/>
            </v:line>
            <v:shape style="position:absolute;left:2414;top:325;width:5490;height:2386" coordorigin="2414,326" coordsize="5490,2386" path="m2414,2081l2684,2291m2684,2291l2954,2636m2954,2636l3209,2711m3209,2711l3479,2366m3479,2366l3749,1946m3749,1946l4019,1406m4019,1406l4289,1571m4289,1571l4559,1361m4559,1361l4829,1676m4829,1676l5099,1391m5099,1391l5159,1016m5159,1016l5234,836m5234,836l5294,671m5294,671l5369,806m5369,806l5429,1091m5429,1091l5504,986m5504,986l5564,1361m5564,1361l5624,926m5624,926l5699,956m5699,956l5759,761m5759,761l5834,866m5834,866l5894,1016m5894,1016l5969,776m5969,776l6029,1031m6029,1031l6104,1016m6104,1016l6164,806m6164,806l6239,641m6239,641l6299,536m6299,536l6374,326m6374,326l6434,371m6434,371l6509,836m6509,836l6569,941m6569,941l6644,1001m6644,1001l6704,1016m6704,1016l6764,881m6764,881l6839,1091m6839,1091l6899,1046m6899,1046l6974,1211m6974,1211l7034,1121m7034,1121l7109,1196m7109,1196l7169,1241m7169,1241l7244,1376m7244,1376l7304,1391m7304,1391l7379,1346m7379,1346l7439,1496m7439,1496l7514,1241m7514,1241l7574,1286m7574,1286l7649,1196m7649,1196l7709,1226m7709,1226l7784,1331m7784,1331l7844,1331m7844,1331l7904,1466e" filled="false" stroked="true" strokeweight="1.5pt" strokecolor="#ff00ff">
              <v:path arrowok="t"/>
              <v:stroke dashstyle="solid"/>
            </v:shape>
            <v:line style="position:absolute" from="7904,1466" to="7979,1271" stroked="true" strokeweight="1.5pt" strokecolor="#ff00ff">
              <v:stroke dashstyle="solid"/>
            </v:line>
            <v:rect style="position:absolute;left:2100;top:1533;width:105;height:15" filled="true" fillcolor="#000000" stroked="false">
              <v:fill type="solid"/>
            </v:rect>
            <v:shape style="position:absolute;left:2196;top:1541;width:5782;height:2" coordorigin="2197,1541" coordsize="5782,0" path="m2197,1541l7912,1541m7904,1541l7979,1541e" filled="false" stroked="true" strokeweight=".75pt" strokecolor="#000000">
              <v:path arrowok="t"/>
              <v:stroke dashstyle="solid"/>
            </v:shape>
            <v:shape style="position:absolute;left:5820;top:281;width:478;height:216" type="#_x0000_t202" filled="false" stroked="false">
              <v:textbox inset="0,0,0,0">
                <w:txbxContent>
                  <w:p>
                    <w:pPr>
                      <w:spacing w:line="215" w:lineRule="exact" w:before="0"/>
                      <w:ind w:left="0" w:right="0" w:firstLine="0"/>
                      <w:jc w:val="left"/>
                      <w:rPr>
                        <w:sz w:val="19"/>
                      </w:rPr>
                    </w:pPr>
                    <w:r>
                      <w:rPr>
                        <w:color w:val="FF00FF"/>
                        <w:w w:val="105"/>
                        <w:sz w:val="19"/>
                      </w:rPr>
                      <w:t>Japan</w:t>
                    </w:r>
                  </w:p>
                </w:txbxContent>
              </v:textbox>
              <w10:wrap type="none"/>
            </v:shape>
            <v:shape style="position:absolute;left:5354;top:2081;width:292;height:216" type="#_x0000_t202" filled="false" stroked="false">
              <v:textbox inset="0,0,0,0">
                <w:txbxContent>
                  <w:p>
                    <w:pPr>
                      <w:spacing w:line="215" w:lineRule="exact" w:before="0"/>
                      <w:ind w:left="0" w:right="0" w:firstLine="0"/>
                      <w:jc w:val="left"/>
                      <w:rPr>
                        <w:sz w:val="19"/>
                      </w:rPr>
                    </w:pPr>
                    <w:r>
                      <w:rPr>
                        <w:color w:val="000080"/>
                        <w:w w:val="105"/>
                        <w:sz w:val="19"/>
                      </w:rPr>
                      <w:t>UK</w:t>
                    </w:r>
                  </w:p>
                </w:txbxContent>
              </v:textbox>
              <w10:wrap type="none"/>
            </v:shape>
            <w10:wrap type="none"/>
          </v:group>
        </w:pict>
      </w:r>
      <w:r>
        <w:rPr>
          <w:spacing w:val="-9"/>
          <w:sz w:val="19"/>
        </w:rPr>
        <w:t>10</w:t>
      </w:r>
    </w:p>
    <w:p>
      <w:pPr>
        <w:spacing w:before="52"/>
        <w:ind w:left="0" w:right="3674" w:firstLine="0"/>
        <w:jc w:val="right"/>
        <w:rPr>
          <w:sz w:val="19"/>
        </w:rPr>
      </w:pPr>
      <w:r>
        <w:rPr>
          <w:w w:val="102"/>
          <w:sz w:val="19"/>
        </w:rPr>
        <w:t>8</w:t>
      </w:r>
    </w:p>
    <w:p>
      <w:pPr>
        <w:spacing w:before="51"/>
        <w:ind w:left="0" w:right="3674" w:firstLine="0"/>
        <w:jc w:val="right"/>
        <w:rPr>
          <w:sz w:val="19"/>
        </w:rPr>
      </w:pPr>
      <w:r>
        <w:rPr>
          <w:w w:val="102"/>
          <w:sz w:val="19"/>
        </w:rPr>
        <w:t>6</w:t>
      </w:r>
    </w:p>
    <w:p>
      <w:pPr>
        <w:spacing w:before="68"/>
        <w:ind w:left="0" w:right="3674" w:firstLine="0"/>
        <w:jc w:val="right"/>
        <w:rPr>
          <w:sz w:val="19"/>
        </w:rPr>
      </w:pPr>
      <w:r>
        <w:rPr>
          <w:w w:val="102"/>
          <w:sz w:val="19"/>
        </w:rPr>
        <w:t>4</w:t>
      </w:r>
    </w:p>
    <w:p>
      <w:pPr>
        <w:spacing w:before="51"/>
        <w:ind w:left="0" w:right="3674" w:firstLine="0"/>
        <w:jc w:val="right"/>
        <w:rPr>
          <w:sz w:val="19"/>
        </w:rPr>
      </w:pPr>
      <w:r>
        <w:rPr>
          <w:w w:val="102"/>
          <w:sz w:val="19"/>
        </w:rPr>
        <w:t>2</w:t>
      </w:r>
    </w:p>
    <w:p>
      <w:pPr>
        <w:spacing w:before="52"/>
        <w:ind w:left="0" w:right="3674" w:firstLine="0"/>
        <w:jc w:val="right"/>
        <w:rPr>
          <w:sz w:val="19"/>
        </w:rPr>
      </w:pPr>
      <w:r>
        <w:rPr>
          <w:w w:val="102"/>
          <w:sz w:val="19"/>
        </w:rPr>
        <w:t>0</w:t>
      </w:r>
    </w:p>
    <w:p>
      <w:pPr>
        <w:spacing w:before="51"/>
        <w:ind w:left="0" w:right="3619" w:firstLine="0"/>
        <w:jc w:val="right"/>
        <w:rPr>
          <w:sz w:val="19"/>
        </w:rPr>
      </w:pPr>
      <w:r>
        <w:rPr>
          <w:spacing w:val="-6"/>
          <w:sz w:val="19"/>
        </w:rPr>
        <w:t>-2</w:t>
      </w:r>
    </w:p>
    <w:p>
      <w:pPr>
        <w:spacing w:before="52"/>
        <w:ind w:left="0" w:right="3619" w:firstLine="0"/>
        <w:jc w:val="right"/>
        <w:rPr>
          <w:sz w:val="19"/>
        </w:rPr>
      </w:pPr>
      <w:r>
        <w:rPr>
          <w:spacing w:val="-6"/>
          <w:sz w:val="19"/>
        </w:rPr>
        <w:t>-4</w:t>
      </w:r>
    </w:p>
    <w:p>
      <w:pPr>
        <w:spacing w:before="51"/>
        <w:ind w:left="0" w:right="3619" w:firstLine="0"/>
        <w:jc w:val="right"/>
        <w:rPr>
          <w:sz w:val="19"/>
        </w:rPr>
      </w:pPr>
      <w:r>
        <w:rPr>
          <w:spacing w:val="-6"/>
          <w:sz w:val="19"/>
        </w:rPr>
        <w:t>-6</w:t>
      </w:r>
    </w:p>
    <w:p>
      <w:pPr>
        <w:spacing w:before="66"/>
        <w:ind w:left="0" w:right="3619" w:firstLine="0"/>
        <w:jc w:val="right"/>
        <w:rPr>
          <w:sz w:val="19"/>
        </w:rPr>
      </w:pPr>
      <w:r>
        <w:rPr>
          <w:spacing w:val="-6"/>
          <w:sz w:val="19"/>
        </w:rPr>
        <w:t>-8</w:t>
      </w:r>
    </w:p>
    <w:p>
      <w:pPr>
        <w:spacing w:before="52"/>
        <w:ind w:left="0" w:right="3524" w:firstLine="0"/>
        <w:jc w:val="right"/>
        <w:rPr>
          <w:sz w:val="19"/>
        </w:rPr>
      </w:pPr>
      <w:r>
        <w:rPr>
          <w:spacing w:val="-5"/>
          <w:sz w:val="19"/>
        </w:rPr>
        <w:t>-10</w:t>
      </w:r>
    </w:p>
    <w:p>
      <w:pPr>
        <w:spacing w:before="51"/>
        <w:ind w:left="0" w:right="3524" w:firstLine="0"/>
        <w:jc w:val="right"/>
        <w:rPr>
          <w:sz w:val="19"/>
        </w:rPr>
      </w:pPr>
      <w:r>
        <w:rPr>
          <w:spacing w:val="-5"/>
          <w:sz w:val="19"/>
        </w:rPr>
        <w:t>-12</w:t>
      </w:r>
    </w:p>
    <w:p>
      <w:pPr>
        <w:spacing w:before="67"/>
        <w:ind w:left="620" w:right="0" w:firstLine="0"/>
        <w:jc w:val="left"/>
        <w:rPr>
          <w:sz w:val="19"/>
        </w:rPr>
      </w:pPr>
      <w:r>
        <w:rPr>
          <w:w w:val="105"/>
          <w:sz w:val="19"/>
        </w:rPr>
        <w:t>1988 1990 1992 1994 1996 1998 2000 2002 2004 2006 2008</w:t>
      </w:r>
    </w:p>
    <w:p>
      <w:pPr>
        <w:spacing w:line="285" w:lineRule="auto" w:before="51"/>
        <w:ind w:left="695" w:right="6399" w:firstLine="0"/>
        <w:jc w:val="left"/>
        <w:rPr>
          <w:sz w:val="12"/>
        </w:rPr>
      </w:pPr>
      <w:r>
        <w:rPr>
          <w:sz w:val="12"/>
        </w:rPr>
        <w:t>Japanese data based on annual financial year d ata thro ugh 199 8 So urce: Bo J and Bo E</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spacing w:before="100"/>
        <w:ind w:left="500" w:right="0" w:firstLine="0"/>
        <w:jc w:val="left"/>
        <w:rPr>
          <w:b/>
          <w:sz w:val="22"/>
        </w:rPr>
      </w:pPr>
      <w:r>
        <w:rPr>
          <w:b/>
          <w:color w:val="FF0000"/>
          <w:sz w:val="22"/>
        </w:rPr>
        <w:t>Figure 18: </w:t>
      </w:r>
      <w:r>
        <w:rPr>
          <w:b/>
          <w:sz w:val="22"/>
        </w:rPr>
        <w:t>UK and Japanese FDI outflows</w:t>
      </w:r>
    </w:p>
    <w:p>
      <w:pPr>
        <w:pStyle w:val="BodyText"/>
        <w:spacing w:before="4"/>
        <w:rPr>
          <w:b/>
          <w:sz w:val="21"/>
        </w:rPr>
      </w:pPr>
    </w:p>
    <w:p>
      <w:pPr>
        <w:spacing w:before="98"/>
        <w:ind w:left="2026" w:right="559" w:firstLine="0"/>
        <w:jc w:val="center"/>
        <w:rPr>
          <w:sz w:val="16"/>
        </w:rPr>
      </w:pPr>
      <w:r>
        <w:rPr>
          <w:w w:val="105"/>
          <w:sz w:val="16"/>
        </w:rPr>
        <w:t>Per Cent  of  nominal GDP</w:t>
      </w:r>
    </w:p>
    <w:p>
      <w:pPr>
        <w:spacing w:before="115"/>
        <w:ind w:left="5787" w:right="2379" w:firstLine="0"/>
        <w:jc w:val="center"/>
        <w:rPr>
          <w:sz w:val="16"/>
        </w:rPr>
      </w:pPr>
      <w:r>
        <w:rPr/>
        <w:pict>
          <v:group style="position:absolute;margin-left:104.25pt;margin-top:11.029041pt;width:301.5pt;height:151.550pt;mso-position-horizontal-relative:page;mso-position-vertical-relative:paragraph;z-index:251736064" coordorigin="2085,221" coordsize="6030,3031">
            <v:shape style="position:absolute;left:2100;top:221;width:6015;height:3030" coordorigin="2100,221" coordsize="6015,3030" path="m8069,221l8069,3206m8069,221l8114,221m8069,717l8114,717m8069,1211l8114,1211m8069,1721l8114,1721m8069,2216l8114,2216m8069,2711l8114,2711m8069,3206l8114,3206m2100,3206l8069,3206m2100,3251l2100,3206m2414,3251l2414,3206m2714,3251l2714,3206m3029,3251l3029,3206m3329,3251l3329,3206m3644,3251l3644,3206m3959,3251l3959,3206m4259,3251l4259,3206m4574,3251l4574,3206m4874,3251l4874,3206m5189,3251l5189,3206m5489,3251l5489,3206m5804,3251l5804,3206m6119,3251l6119,3206m6419,3251l6419,3206m6734,3251l6734,3206m7034,3251l7034,3206m7349,3251l7349,3206m7664,3251l7664,3206m7964,3251l7964,3206e" filled="false" stroked="true" strokeweight=".06pt" strokecolor="#000000">
              <v:path arrowok="t"/>
              <v:stroke dashstyle="solid"/>
            </v:shape>
            <v:line style="position:absolute" from="2100,3191" to="2144,3176" stroked="true" strokeweight="1.5pt" strokecolor="#000080">
              <v:stroke dashstyle="solid"/>
            </v:line>
            <v:shape style="position:absolute;left:2144;top:2935;width:5880;height:240" coordorigin="2144,2936" coordsize="5880,240" path="m2144,3176l2204,3176,2249,3176m2249,3176l2309,3161m2294,3161l2579,3161m2564,3161l2609,3176m2609,3176l2669,3176,2714,3176,2774,3176m2774,3176l2819,3161m2804,3161l3299,3161m3284,3161l3329,3131m3329,3131l3389,3131,3434,3131m3434,3131l3494,3116m3494,3116l3539,3131m3539,3131l3599,3116m3599,3116l3644,3101m3644,3101l3689,3101m3689,3101l3749,3086m3749,3086l3794,3086m3794,3086l3854,3071m3854,3071l3899,3071m3899,3071l3959,3056m3959,3056l4004,3041m4004,3041l4049,3026m4049,3026l4109,3026m4109,3026l4154,3041m4154,3041l4214,3056m4214,3056l4259,3086m4259,3086l4319,3101m4319,3101l4364,3116m4364,3116l4409,3131m4409,3131l4469,3161m4454,3161l4694,3161m4679,3161l4724,3176m4724,3176l4769,3176,4829,3176,4874,3176m4874,3176l4934,3161m4934,3161l4979,3161m4979,3161l5039,3176m5039,3176l5084,3161m5084,3161l5129,3176m5129,3176l5189,3161m5189,3161l5234,3161,5294,3161m5294,3161l5339,3146m5339,3146l5399,3161m5399,3161l5444,3161m5444,3161l5489,3146m5489,3146l5549,3146,5594,3146m5594,3146l5654,3131m5654,3131l5699,3146m5684,3146l5969,3146m5954,3146l6014,3161m6014,3161l6059,3161m6059,3161l6119,3176m6119,3176l6164,3146m6164,3146l6209,3146m6209,3146l6269,3116m6269,3116l6314,3116m6314,3116l6374,3131m6374,3131l6419,3116m6419,3116l6479,3116,6524,3116,6584,3116m6584,3116l6629,3131m6629,3131l6674,3131m6674,3131l6734,3146m6734,3146l6779,3131m6779,3131l6839,3146m6824,3146l7049,3146m7034,3146l7094,3131m7094,3131l7139,3131m7139,3131l7199,3116m7199,3116l7244,3101m7229,3101l7469,3101m7454,3101l7499,3071m7499,3071l7559,3041m7559,3041l7604,3041,7664,3041m7664,3041l7709,3026m7709,3026l7754,3041m7754,3041l7814,3011m7814,3011l7859,2936m7859,2936l7919,2951m7919,2951l7964,2966m7964,2966l8024,2966e" filled="false" stroked="true" strokeweight="1.5pt" strokecolor="#000080">
              <v:path arrowok="t"/>
              <v:stroke dashstyle="solid"/>
            </v:shape>
            <v:line style="position:absolute" from="8024,2966" to="8069,3056" stroked="true" strokeweight="1.5pt" strokecolor="#000080">
              <v:stroke dashstyle="solid"/>
            </v:line>
            <v:line style="position:absolute" from="2100,2996" to="2144,3011" stroked="true" strokeweight="1.5pt" strokecolor="#ff00ff">
              <v:stroke dashstyle="solid"/>
            </v:line>
            <v:shape style="position:absolute;left:2144;top:2351;width:3705;height:765" coordorigin="2144,2351" coordsize="3705,765" path="m2144,3011l2204,3026m2204,3026l2249,2996m2249,2996l2309,2966m2309,2966l2354,2996m2354,2996l2414,3011m2414,3011l2459,3026m2459,3026l2504,3056m2504,3056l2564,3041m2564,3041l2609,3056m2609,3056l2669,3041m2669,3041l2714,3026m2714,3026l2774,3041m2774,3041l2819,3041,2864,3041m2864,3041l2924,3026m2924,3026l2969,2981m2969,2981l3029,2951m3029,2951l3074,2951m3074,2951l3134,2981m3134,2981l3179,3041m3179,3041l3224,3041m3224,3041l3284,3011m3284,3011l3329,2906m3329,2906l3389,2861m3389,2861l3434,2771m3434,2771l3494,2696m3494,2696l3539,2756m3539,2756l3599,2711m3599,2711l3644,2726m3644,2726l3689,2816m3689,2816l3749,2771m3749,2771l3794,2741m3794,2741l3854,2741m3854,2741l3899,2756m3899,2756l3959,2801m3959,2801l4004,2891m4004,2891l4049,2981m4049,2981l4109,3026m4109,3026l4154,3011m4154,3011l4214,2966m4214,2966l4259,2936m4259,2936l4319,2951m4319,2951l4364,3056m4364,3056l4409,3086m4409,3086l4469,3116m4469,3116l4514,3101m4514,3101l4574,3026m4574,3026l4619,3011m4619,3011l4679,2981m4679,2981l4724,2951m4724,2951l4769,2936m4769,2936l4829,2936m4829,2936l4874,2906m4874,2906l4934,2906m4934,2906l4979,2876m4979,2876l5039,2831m5039,2831l5084,2801m5084,2801l5129,2801m5129,2801l5189,2786m5189,2786l5234,2756m5234,2756l5294,2816m5294,2816l5339,2861m5339,2861l5399,2906m5399,2906l5444,2921m5444,2921l5489,2936m5489,2936l5549,2756m5549,2756l5594,2756m5594,2756l5654,2801m5654,2801l5699,2786m5699,2786l5759,2756m5759,2756l5804,2366m5804,2366l5849,2351e" filled="false" stroked="true" strokeweight="1.5pt" strokecolor="#ff00ff">
              <v:path arrowok="t"/>
              <v:stroke dashstyle="solid"/>
            </v:shape>
            <v:line style="position:absolute" from="5879,1496" to="5879,2366" stroked="true" strokeweight="4.5pt" strokecolor="#ff00ff">
              <v:stroke dashstyle="solid"/>
            </v:line>
            <v:shape style="position:absolute;left:5908;top:776;width:2116;height:2295" coordorigin="5909,777" coordsize="2116,2295" path="m5909,1511l5954,1631m5954,1631l6014,1857m6014,1857l6059,777m6059,777l6119,1331m6119,1331l6164,1407m6164,1407l6209,1617m6209,1617l6269,2561m6269,2561l6314,2801m6314,2801l6374,2771m6374,2771l6419,2786m6419,2786l6479,2816m6479,2816l6524,2786m6524,2786l6584,2726m6584,2726l6629,2876m6629,2876l6674,2861m6674,2861l6734,2891m6734,2891l6779,2966m6779,2966l6839,2846m6839,2846l6884,2891m6884,2891l6944,2906m6944,2906l6989,2816m6989,2816l7034,2786m7034,2786l7094,2741m7094,2741l7139,2831m7139,2831l7199,2906m7199,2906l7244,2861m7244,2861l7304,3011m7304,3011l7349,3071m7349,3071l7394,3071m7394,3071l7454,2876m7454,2876l7499,2861m7499,2861l7559,2606m7559,2606l7604,2516m7604,2516l7664,2231m7664,2231l7709,2141m7709,2141l7754,2171m7754,2171l7814,2216m7814,2216l7859,2606m7859,2606l7919,2666m7919,2666l7964,2846m7964,2846l8024,2996e" filled="false" stroked="true" strokeweight="1.5pt" strokecolor="#ff00ff">
              <v:path arrowok="t"/>
              <v:stroke dashstyle="solid"/>
            </v:shape>
            <v:line style="position:absolute" from="8024,2996" to="8069,3116" stroked="true" strokeweight="1.5pt" strokecolor="#ff00ff">
              <v:stroke dashstyle="solid"/>
            </v:line>
            <v:shape style="position:absolute;left:6014;top:462;width:387;height:200" type="#_x0000_t202" filled="false" stroked="false">
              <v:textbox inset="0,0,0,0">
                <w:txbxContent>
                  <w:p>
                    <w:pPr>
                      <w:spacing w:line="199" w:lineRule="exact" w:before="0"/>
                      <w:ind w:left="0" w:right="0" w:firstLine="0"/>
                      <w:jc w:val="left"/>
                      <w:rPr>
                        <w:sz w:val="18"/>
                      </w:rPr>
                    </w:pPr>
                    <w:r>
                      <w:rPr>
                        <w:color w:val="FF00FF"/>
                        <w:sz w:val="18"/>
                      </w:rPr>
                      <w:t>U.K.</w:t>
                    </w:r>
                  </w:p>
                </w:txbxContent>
              </v:textbox>
              <w10:wrap type="none"/>
            </v:shape>
            <v:shape style="position:absolute;left:2085;top:2381;width:440;height:200" type="#_x0000_t202" filled="false" stroked="false">
              <v:textbox inset="0,0,0,0">
                <w:txbxContent>
                  <w:p>
                    <w:pPr>
                      <w:spacing w:line="199" w:lineRule="exact" w:before="0"/>
                      <w:ind w:left="0" w:right="0" w:firstLine="0"/>
                      <w:jc w:val="left"/>
                      <w:rPr>
                        <w:sz w:val="18"/>
                      </w:rPr>
                    </w:pPr>
                    <w:r>
                      <w:rPr>
                        <w:color w:val="000080"/>
                        <w:sz w:val="18"/>
                      </w:rPr>
                      <w:t>Japan</w:t>
                    </w:r>
                  </w:p>
                </w:txbxContent>
              </v:textbox>
              <w10:wrap type="none"/>
            </v:shape>
            <w10:wrap type="none"/>
          </v:group>
        </w:pict>
      </w:r>
      <w:r>
        <w:rPr>
          <w:spacing w:val="4"/>
          <w:w w:val="105"/>
          <w:sz w:val="16"/>
        </w:rPr>
        <w:t>-30</w:t>
      </w:r>
    </w:p>
    <w:p>
      <w:pPr>
        <w:pStyle w:val="BodyText"/>
        <w:rPr>
          <w:sz w:val="18"/>
        </w:rPr>
      </w:pPr>
    </w:p>
    <w:p>
      <w:pPr>
        <w:spacing w:before="104"/>
        <w:ind w:left="5787" w:right="2379" w:firstLine="0"/>
        <w:jc w:val="center"/>
        <w:rPr>
          <w:sz w:val="16"/>
        </w:rPr>
      </w:pPr>
      <w:r>
        <w:rPr>
          <w:spacing w:val="4"/>
          <w:w w:val="105"/>
          <w:sz w:val="16"/>
        </w:rPr>
        <w:t>-25</w:t>
      </w:r>
    </w:p>
    <w:p>
      <w:pPr>
        <w:pStyle w:val="BodyText"/>
        <w:rPr>
          <w:sz w:val="18"/>
        </w:rPr>
      </w:pPr>
    </w:p>
    <w:p>
      <w:pPr>
        <w:spacing w:before="104"/>
        <w:ind w:left="5787" w:right="2379" w:firstLine="0"/>
        <w:jc w:val="center"/>
        <w:rPr>
          <w:sz w:val="16"/>
        </w:rPr>
      </w:pPr>
      <w:r>
        <w:rPr>
          <w:spacing w:val="4"/>
          <w:w w:val="105"/>
          <w:sz w:val="16"/>
        </w:rPr>
        <w:t>-20</w:t>
      </w:r>
    </w:p>
    <w:p>
      <w:pPr>
        <w:pStyle w:val="BodyText"/>
        <w:rPr>
          <w:sz w:val="18"/>
        </w:rPr>
      </w:pPr>
    </w:p>
    <w:p>
      <w:pPr>
        <w:spacing w:before="119"/>
        <w:ind w:left="5787" w:right="2379" w:firstLine="0"/>
        <w:jc w:val="center"/>
        <w:rPr>
          <w:sz w:val="16"/>
        </w:rPr>
      </w:pPr>
      <w:r>
        <w:rPr>
          <w:spacing w:val="4"/>
          <w:w w:val="105"/>
          <w:sz w:val="16"/>
        </w:rPr>
        <w:t>-15</w:t>
      </w:r>
    </w:p>
    <w:p>
      <w:pPr>
        <w:pStyle w:val="BodyText"/>
        <w:rPr>
          <w:sz w:val="18"/>
        </w:rPr>
      </w:pPr>
    </w:p>
    <w:p>
      <w:pPr>
        <w:spacing w:before="103"/>
        <w:ind w:left="5787" w:right="2379" w:firstLine="0"/>
        <w:jc w:val="center"/>
        <w:rPr>
          <w:sz w:val="16"/>
        </w:rPr>
      </w:pPr>
      <w:r>
        <w:rPr>
          <w:spacing w:val="4"/>
          <w:w w:val="105"/>
          <w:sz w:val="16"/>
        </w:rPr>
        <w:t>-10</w:t>
      </w:r>
    </w:p>
    <w:p>
      <w:pPr>
        <w:pStyle w:val="BodyText"/>
        <w:rPr>
          <w:sz w:val="18"/>
        </w:rPr>
      </w:pPr>
    </w:p>
    <w:p>
      <w:pPr>
        <w:spacing w:before="105"/>
        <w:ind w:left="5702" w:right="2379" w:firstLine="0"/>
        <w:jc w:val="center"/>
        <w:rPr>
          <w:sz w:val="16"/>
        </w:rPr>
      </w:pPr>
      <w:r>
        <w:rPr>
          <w:w w:val="105"/>
          <w:sz w:val="16"/>
        </w:rPr>
        <w:t>-5</w:t>
      </w:r>
    </w:p>
    <w:p>
      <w:pPr>
        <w:pStyle w:val="BodyText"/>
        <w:spacing w:before="6"/>
        <w:rPr>
          <w:sz w:val="18"/>
        </w:rPr>
      </w:pPr>
    </w:p>
    <w:p>
      <w:pPr>
        <w:spacing w:before="97"/>
        <w:ind w:left="3258" w:right="0" w:firstLine="0"/>
        <w:jc w:val="center"/>
        <w:rPr>
          <w:sz w:val="16"/>
        </w:rPr>
      </w:pPr>
      <w:r>
        <w:rPr>
          <w:w w:val="103"/>
          <w:sz w:val="16"/>
        </w:rPr>
        <w:t>0</w:t>
      </w:r>
    </w:p>
    <w:p>
      <w:pPr>
        <w:tabs>
          <w:tab w:pos="1234" w:val="left" w:leader="none"/>
          <w:tab w:pos="1849" w:val="left" w:leader="none"/>
          <w:tab w:pos="2479" w:val="left" w:leader="none"/>
          <w:tab w:pos="3094" w:val="left" w:leader="none"/>
          <w:tab w:pos="3710" w:val="left" w:leader="none"/>
          <w:tab w:pos="4324" w:val="left" w:leader="none"/>
          <w:tab w:pos="4940" w:val="left" w:leader="none"/>
          <w:tab w:pos="5554" w:val="left" w:leader="none"/>
          <w:tab w:pos="6184" w:val="left" w:leader="none"/>
        </w:tabs>
        <w:spacing w:before="56"/>
        <w:ind w:left="619" w:right="0" w:firstLine="0"/>
        <w:jc w:val="left"/>
        <w:rPr>
          <w:sz w:val="16"/>
        </w:rPr>
      </w:pPr>
      <w:r>
        <w:rPr>
          <w:spacing w:val="5"/>
          <w:w w:val="105"/>
          <w:sz w:val="16"/>
        </w:rPr>
        <w:t>1981</w:t>
        <w:tab/>
        <w:t>1984</w:t>
        <w:tab/>
        <w:t>1987</w:t>
        <w:tab/>
        <w:t>1990</w:t>
        <w:tab/>
        <w:t>1993</w:t>
        <w:tab/>
        <w:t>1996</w:t>
        <w:tab/>
        <w:t>1999</w:t>
        <w:tab/>
        <w:t>2002</w:t>
        <w:tab/>
        <w:t>2005</w:t>
        <w:tab/>
      </w:r>
      <w:r>
        <w:rPr>
          <w:spacing w:val="7"/>
          <w:w w:val="105"/>
          <w:sz w:val="16"/>
        </w:rPr>
        <w:t>2008</w:t>
      </w:r>
    </w:p>
    <w:p>
      <w:pPr>
        <w:spacing w:before="102"/>
        <w:ind w:left="635" w:right="0" w:firstLine="0"/>
        <w:jc w:val="left"/>
        <w:rPr>
          <w:sz w:val="16"/>
        </w:rPr>
      </w:pPr>
      <w:r>
        <w:rPr>
          <w:w w:val="105"/>
          <w:sz w:val="16"/>
        </w:rPr>
        <w:t>Source: OECD BoP Statistics</w:t>
      </w:r>
    </w:p>
    <w:sectPr>
      <w:pgSz w:w="11910" w:h="16840"/>
      <w:pgMar w:header="0" w:footer="1287" w:top="1180" w:bottom="1480" w:left="130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Arial">
    <w:altName w:val="Arial"/>
    <w:charset w:val="0"/>
    <w:family w:val="swiss"/>
    <w:pitch w:val="variable"/>
  </w:font>
  <w:font w:name="Calibri">
    <w:altName w:val="Calibri"/>
    <w:charset w:val="0"/>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9"/>
      </w:rPr>
    </w:pPr>
    <w:r>
      <w:rPr/>
      <w:pict>
        <v:shapetype id="_x0000_t202" o:spt="202" coordsize="21600,21600" path="m,l,21600r21600,l21600,xe">
          <v:stroke joinstyle="miter"/>
          <v:path gradientshapeok="t" o:connecttype="rect"/>
        </v:shapetype>
        <v:shape style="position:absolute;margin-left:291.600006pt;margin-top:732.120422pt;width:11.85pt;height:14.95pt;mso-position-horizontal-relative:page;mso-position-vertical-relative:page;z-index:-254581760" type="#_x0000_t202" filled="false" stroked="false">
          <v:textbox inset="0,0,0,0">
            <w:txbxContent>
              <w:p>
                <w:pPr>
                  <w:pStyle w:val="BodyText"/>
                  <w:spacing w:before="13"/>
                  <w:ind w:left="60"/>
                </w:pPr>
                <w:r>
                  <w:rPr/>
                  <w:fldChar w:fldCharType="begin"/>
                </w:r>
                <w:r>
                  <w:rPr>
                    <w:w w:val="101"/>
                  </w:rPr>
                  <w:instrText> PAGE </w:instrText>
                </w:r>
                <w:r>
                  <w:rPr/>
                  <w:fldChar w:fldCharType="separate"/>
                </w:r>
                <w:r>
                  <w:rPr/>
                  <w:t>3</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4580736" from="70.019997pt,705.210022pt" to="210.059997pt,705.210022pt" stroked="true" strokeweight=".66pt" strokecolor="#000000">
          <v:stroke dashstyle="solid"/>
          <w10:wrap type="none"/>
        </v:line>
      </w:pict>
    </w:r>
    <w:r>
      <w:rPr/>
      <w:pict>
        <v:shape style="position:absolute;margin-left:291.600006pt;margin-top:732.120422pt;width:11.85pt;height:14.95pt;mso-position-horizontal-relative:page;mso-position-vertical-relative:page;z-index:-254579712" type="#_x0000_t202" filled="false" stroked="false">
          <v:textbox inset="0,0,0,0">
            <w:txbxContent>
              <w:p>
                <w:pPr>
                  <w:pStyle w:val="BodyText"/>
                  <w:spacing w:before="13"/>
                  <w:ind w:left="60"/>
                </w:pPr>
                <w:r>
                  <w:rPr/>
                  <w:fldChar w:fldCharType="begin"/>
                </w:r>
                <w:r>
                  <w:rPr>
                    <w:w w:val="101"/>
                  </w:rPr>
                  <w:instrText> PAGE </w:instrText>
                </w:r>
                <w:r>
                  <w:rPr/>
                  <w:fldChar w:fldCharType="separate"/>
                </w:r>
                <w:r>
                  <w:rPr/>
                  <w:t>4</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600006pt;margin-top:732.120422pt;width:7.85pt;height:14.95pt;mso-position-horizontal-relative:page;mso-position-vertical-relative:page;z-index:-254578688" type="#_x0000_t202" filled="false" stroked="false">
          <v:textbox inset="0,0,0,0">
            <w:txbxContent>
              <w:p>
                <w:pPr>
                  <w:pStyle w:val="BodyText"/>
                  <w:spacing w:before="13"/>
                  <w:ind w:left="20"/>
                </w:pPr>
                <w:r>
                  <w:rPr>
                    <w:w w:val="101"/>
                  </w:rPr>
                  <w:t>6</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600006pt;margin-top:732.120422pt;width:11.85pt;height:14.95pt;mso-position-horizontal-relative:page;mso-position-vertical-relative:page;z-index:-254577664" type="#_x0000_t202" filled="false" stroked="false">
          <v:textbox inset="0,0,0,0">
            <w:txbxContent>
              <w:p>
                <w:pPr>
                  <w:pStyle w:val="BodyText"/>
                  <w:spacing w:before="13"/>
                  <w:ind w:left="60"/>
                </w:pPr>
                <w:r>
                  <w:rPr/>
                  <w:fldChar w:fldCharType="begin"/>
                </w:r>
                <w:r>
                  <w:rPr>
                    <w:w w:val="101"/>
                  </w:rPr>
                  <w:instrText> PAGE </w:instrText>
                </w:r>
                <w:r>
                  <w:rPr/>
                  <w:fldChar w:fldCharType="separate"/>
                </w:r>
                <w:r>
                  <w:rPr/>
                  <w:t>7</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4576640" from="70.019997pt,694.02002pt" to="210.059997pt,694.02002pt" stroked="true" strokeweight=".72pt" strokecolor="#000000">
          <v:stroke dashstyle="solid"/>
          <w10:wrap type="none"/>
        </v:line>
      </w:pict>
    </w:r>
    <w:r>
      <w:rPr/>
      <w:pict>
        <v:shape style="position:absolute;margin-left:293.600006pt;margin-top:732.120422pt;width:7.85pt;height:14.95pt;mso-position-horizontal-relative:page;mso-position-vertical-relative:page;z-index:-254575616" type="#_x0000_t202" filled="false" stroked="false">
          <v:textbox inset="0,0,0,0">
            <w:txbxContent>
              <w:p>
                <w:pPr>
                  <w:pStyle w:val="BodyText"/>
                  <w:spacing w:before="13"/>
                  <w:ind w:left="20"/>
                </w:pPr>
                <w:r>
                  <w:rPr>
                    <w:w w:val="101"/>
                  </w:rPr>
                  <w:t>9</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720001pt;margin-top:732.120422pt;width:17.650pt;height:14.95pt;mso-position-horizontal-relative:page;mso-position-vertical-relative:page;z-index:-254574592" type="#_x0000_t202" filled="false" stroked="false">
          <v:textbox inset="0,0,0,0">
            <w:txbxContent>
              <w:p>
                <w:pPr>
                  <w:pStyle w:val="BodyText"/>
                  <w:spacing w:before="13"/>
                  <w:ind w:left="60"/>
                </w:pPr>
                <w:r>
                  <w:rPr/>
                  <w:fldChar w:fldCharType="begin"/>
                </w:r>
                <w:r>
                  <w:rPr/>
                  <w:instrText> PAGE </w:instrText>
                </w:r>
                <w:r>
                  <w:rPr/>
                  <w:fldChar w:fldCharType="separate"/>
                </w:r>
                <w:r>
                  <w:rPr/>
                  <w:t>10</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600006pt;margin-top:766.626343pt;width:18.1pt;height:15.3pt;mso-position-horizontal-relative:page;mso-position-vertical-relative:page;z-index:-254573568" type="#_x0000_t202" filled="false" stroked="false">
          <v:textbox inset="0,0,0,0">
            <w:txbxContent>
              <w:p>
                <w:pPr>
                  <w:spacing w:before="10"/>
                  <w:ind w:left="60" w:right="0" w:firstLine="0"/>
                  <w:jc w:val="left"/>
                  <w:rPr>
                    <w:sz w:val="24"/>
                  </w:rPr>
                </w:pPr>
                <w:r>
                  <w:rPr/>
                  <w:fldChar w:fldCharType="begin"/>
                </w:r>
                <w:r>
                  <w:rPr>
                    <w:sz w:val="24"/>
                  </w:rPr>
                  <w:instrText> PAGE </w:instrText>
                </w:r>
                <w:r>
                  <w:rPr/>
                  <w:fldChar w:fldCharType="separate"/>
                </w:r>
                <w:r>
                  <w:rPr/>
                  <w:t>25</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lowerLetter"/>
      <w:lvlText w:val="(%1)"/>
      <w:lvlJc w:val="left"/>
      <w:pPr>
        <w:ind w:left="617" w:hanging="251"/>
        <w:jc w:val="left"/>
      </w:pPr>
      <w:rPr>
        <w:rFonts w:hint="default" w:ascii="Times New Roman" w:hAnsi="Times New Roman" w:eastAsia="Times New Roman" w:cs="Times New Roman"/>
        <w:spacing w:val="-4"/>
        <w:w w:val="100"/>
        <w:sz w:val="19"/>
        <w:szCs w:val="19"/>
      </w:rPr>
    </w:lvl>
    <w:lvl w:ilvl="1">
      <w:start w:val="0"/>
      <w:numFmt w:val="bullet"/>
      <w:lvlText w:val="•"/>
      <w:lvlJc w:val="left"/>
      <w:pPr>
        <w:ind w:left="1618" w:hanging="251"/>
      </w:pPr>
      <w:rPr>
        <w:rFonts w:hint="default"/>
      </w:rPr>
    </w:lvl>
    <w:lvl w:ilvl="2">
      <w:start w:val="0"/>
      <w:numFmt w:val="bullet"/>
      <w:lvlText w:val="•"/>
      <w:lvlJc w:val="left"/>
      <w:pPr>
        <w:ind w:left="2616" w:hanging="251"/>
      </w:pPr>
      <w:rPr>
        <w:rFonts w:hint="default"/>
      </w:rPr>
    </w:lvl>
    <w:lvl w:ilvl="3">
      <w:start w:val="0"/>
      <w:numFmt w:val="bullet"/>
      <w:lvlText w:val="•"/>
      <w:lvlJc w:val="left"/>
      <w:pPr>
        <w:ind w:left="3615" w:hanging="251"/>
      </w:pPr>
      <w:rPr>
        <w:rFonts w:hint="default"/>
      </w:rPr>
    </w:lvl>
    <w:lvl w:ilvl="4">
      <w:start w:val="0"/>
      <w:numFmt w:val="bullet"/>
      <w:lvlText w:val="•"/>
      <w:lvlJc w:val="left"/>
      <w:pPr>
        <w:ind w:left="4613" w:hanging="251"/>
      </w:pPr>
      <w:rPr>
        <w:rFonts w:hint="default"/>
      </w:rPr>
    </w:lvl>
    <w:lvl w:ilvl="5">
      <w:start w:val="0"/>
      <w:numFmt w:val="bullet"/>
      <w:lvlText w:val="•"/>
      <w:lvlJc w:val="left"/>
      <w:pPr>
        <w:ind w:left="5612" w:hanging="251"/>
      </w:pPr>
      <w:rPr>
        <w:rFonts w:hint="default"/>
      </w:rPr>
    </w:lvl>
    <w:lvl w:ilvl="6">
      <w:start w:val="0"/>
      <w:numFmt w:val="bullet"/>
      <w:lvlText w:val="•"/>
      <w:lvlJc w:val="left"/>
      <w:pPr>
        <w:ind w:left="6610" w:hanging="251"/>
      </w:pPr>
      <w:rPr>
        <w:rFonts w:hint="default"/>
      </w:rPr>
    </w:lvl>
    <w:lvl w:ilvl="7">
      <w:start w:val="0"/>
      <w:numFmt w:val="bullet"/>
      <w:lvlText w:val="•"/>
      <w:lvlJc w:val="left"/>
      <w:pPr>
        <w:ind w:left="7609" w:hanging="251"/>
      </w:pPr>
      <w:rPr>
        <w:rFonts w:hint="default"/>
      </w:rPr>
    </w:lvl>
    <w:lvl w:ilvl="8">
      <w:start w:val="0"/>
      <w:numFmt w:val="bullet"/>
      <w:lvlText w:val="•"/>
      <w:lvlJc w:val="left"/>
      <w:pPr>
        <w:ind w:left="8607" w:hanging="251"/>
      </w:pPr>
      <w:rPr>
        <w:rFonts w:hint="default"/>
      </w:rPr>
    </w:lvl>
  </w:abstractNum>
  <w:abstractNum w:abstractNumId="2">
    <w:multiLevelType w:val="hybridMultilevel"/>
    <w:lvl w:ilvl="0">
      <w:start w:val="1"/>
      <w:numFmt w:val="lowerLetter"/>
      <w:lvlText w:val="(%1)"/>
      <w:lvlJc w:val="left"/>
      <w:pPr>
        <w:ind w:left="718" w:hanging="219"/>
        <w:jc w:val="left"/>
      </w:pPr>
      <w:rPr>
        <w:rFonts w:hint="default" w:ascii="Times New Roman" w:hAnsi="Times New Roman" w:eastAsia="Times New Roman" w:cs="Times New Roman"/>
        <w:w w:val="99"/>
        <w:sz w:val="16"/>
        <w:szCs w:val="16"/>
      </w:rPr>
    </w:lvl>
    <w:lvl w:ilvl="1">
      <w:start w:val="1"/>
      <w:numFmt w:val="lowerLetter"/>
      <w:lvlText w:val="(%2)"/>
      <w:lvlJc w:val="left"/>
      <w:pPr>
        <w:ind w:left="1220" w:hanging="360"/>
        <w:jc w:val="left"/>
      </w:pPr>
      <w:rPr>
        <w:rFonts w:hint="default" w:ascii="Times New Roman" w:hAnsi="Times New Roman" w:eastAsia="Times New Roman" w:cs="Times New Roman"/>
        <w:spacing w:val="-1"/>
        <w:w w:val="99"/>
        <w:sz w:val="16"/>
        <w:szCs w:val="16"/>
      </w:rPr>
    </w:lvl>
    <w:lvl w:ilvl="2">
      <w:start w:val="0"/>
      <w:numFmt w:val="bullet"/>
      <w:lvlText w:val="•"/>
      <w:lvlJc w:val="left"/>
      <w:pPr>
        <w:ind w:left="2262" w:hanging="360"/>
      </w:pPr>
      <w:rPr>
        <w:rFonts w:hint="default"/>
      </w:rPr>
    </w:lvl>
    <w:lvl w:ilvl="3">
      <w:start w:val="0"/>
      <w:numFmt w:val="bullet"/>
      <w:lvlText w:val="•"/>
      <w:lvlJc w:val="left"/>
      <w:pPr>
        <w:ind w:left="3305" w:hanging="360"/>
      </w:pPr>
      <w:rPr>
        <w:rFonts w:hint="default"/>
      </w:rPr>
    </w:lvl>
    <w:lvl w:ilvl="4">
      <w:start w:val="0"/>
      <w:numFmt w:val="bullet"/>
      <w:lvlText w:val="•"/>
      <w:lvlJc w:val="left"/>
      <w:pPr>
        <w:ind w:left="4348" w:hanging="360"/>
      </w:pPr>
      <w:rPr>
        <w:rFonts w:hint="default"/>
      </w:rPr>
    </w:lvl>
    <w:lvl w:ilvl="5">
      <w:start w:val="0"/>
      <w:numFmt w:val="bullet"/>
      <w:lvlText w:val="•"/>
      <w:lvlJc w:val="left"/>
      <w:pPr>
        <w:ind w:left="5390" w:hanging="360"/>
      </w:pPr>
      <w:rPr>
        <w:rFonts w:hint="default"/>
      </w:rPr>
    </w:lvl>
    <w:lvl w:ilvl="6">
      <w:start w:val="0"/>
      <w:numFmt w:val="bullet"/>
      <w:lvlText w:val="•"/>
      <w:lvlJc w:val="left"/>
      <w:pPr>
        <w:ind w:left="6433" w:hanging="360"/>
      </w:pPr>
      <w:rPr>
        <w:rFonts w:hint="default"/>
      </w:rPr>
    </w:lvl>
    <w:lvl w:ilvl="7">
      <w:start w:val="0"/>
      <w:numFmt w:val="bullet"/>
      <w:lvlText w:val="•"/>
      <w:lvlJc w:val="left"/>
      <w:pPr>
        <w:ind w:left="7476" w:hanging="360"/>
      </w:pPr>
      <w:rPr>
        <w:rFonts w:hint="default"/>
      </w:rPr>
    </w:lvl>
    <w:lvl w:ilvl="8">
      <w:start w:val="0"/>
      <w:numFmt w:val="bullet"/>
      <w:lvlText w:val="•"/>
      <w:lvlJc w:val="left"/>
      <w:pPr>
        <w:ind w:left="8518" w:hanging="360"/>
      </w:pPr>
      <w:rPr>
        <w:rFonts w:hint="default"/>
      </w:rPr>
    </w:lvl>
  </w:abstractNum>
  <w:abstractNum w:abstractNumId="0">
    <w:multiLevelType w:val="hybridMultilevel"/>
    <w:lvl w:ilvl="0">
      <w:start w:val="0"/>
      <w:numFmt w:val="bullet"/>
      <w:lvlText w:val=""/>
      <w:lvlJc w:val="left"/>
      <w:pPr>
        <w:ind w:left="801" w:hanging="351"/>
      </w:pPr>
      <w:rPr>
        <w:rFonts w:hint="default" w:ascii="Symbol" w:hAnsi="Symbol" w:eastAsia="Symbol" w:cs="Symbol"/>
        <w:w w:val="101"/>
        <w:sz w:val="23"/>
        <w:szCs w:val="23"/>
      </w:rPr>
    </w:lvl>
    <w:lvl w:ilvl="1">
      <w:start w:val="0"/>
      <w:numFmt w:val="bullet"/>
      <w:lvlText w:val="•"/>
      <w:lvlJc w:val="left"/>
      <w:pPr>
        <w:ind w:left="1780" w:hanging="351"/>
      </w:pPr>
      <w:rPr>
        <w:rFonts w:hint="default"/>
      </w:rPr>
    </w:lvl>
    <w:lvl w:ilvl="2">
      <w:start w:val="0"/>
      <w:numFmt w:val="bullet"/>
      <w:lvlText w:val="•"/>
      <w:lvlJc w:val="left"/>
      <w:pPr>
        <w:ind w:left="2760" w:hanging="351"/>
      </w:pPr>
      <w:rPr>
        <w:rFonts w:hint="default"/>
      </w:rPr>
    </w:lvl>
    <w:lvl w:ilvl="3">
      <w:start w:val="0"/>
      <w:numFmt w:val="bullet"/>
      <w:lvlText w:val="•"/>
      <w:lvlJc w:val="left"/>
      <w:pPr>
        <w:ind w:left="3741" w:hanging="351"/>
      </w:pPr>
      <w:rPr>
        <w:rFonts w:hint="default"/>
      </w:rPr>
    </w:lvl>
    <w:lvl w:ilvl="4">
      <w:start w:val="0"/>
      <w:numFmt w:val="bullet"/>
      <w:lvlText w:val="•"/>
      <w:lvlJc w:val="left"/>
      <w:pPr>
        <w:ind w:left="4721" w:hanging="351"/>
      </w:pPr>
      <w:rPr>
        <w:rFonts w:hint="default"/>
      </w:rPr>
    </w:lvl>
    <w:lvl w:ilvl="5">
      <w:start w:val="0"/>
      <w:numFmt w:val="bullet"/>
      <w:lvlText w:val="•"/>
      <w:lvlJc w:val="left"/>
      <w:pPr>
        <w:ind w:left="5702" w:hanging="351"/>
      </w:pPr>
      <w:rPr>
        <w:rFonts w:hint="default"/>
      </w:rPr>
    </w:lvl>
    <w:lvl w:ilvl="6">
      <w:start w:val="0"/>
      <w:numFmt w:val="bullet"/>
      <w:lvlText w:val="•"/>
      <w:lvlJc w:val="left"/>
      <w:pPr>
        <w:ind w:left="6682" w:hanging="351"/>
      </w:pPr>
      <w:rPr>
        <w:rFonts w:hint="default"/>
      </w:rPr>
    </w:lvl>
    <w:lvl w:ilvl="7">
      <w:start w:val="0"/>
      <w:numFmt w:val="bullet"/>
      <w:lvlText w:val="•"/>
      <w:lvlJc w:val="left"/>
      <w:pPr>
        <w:ind w:left="7663" w:hanging="351"/>
      </w:pPr>
      <w:rPr>
        <w:rFonts w:hint="default"/>
      </w:rPr>
    </w:lvl>
    <w:lvl w:ilvl="8">
      <w:start w:val="0"/>
      <w:numFmt w:val="bullet"/>
      <w:lvlText w:val="•"/>
      <w:lvlJc w:val="left"/>
      <w:pPr>
        <w:ind w:left="8643" w:hanging="351"/>
      </w:pPr>
      <w:rPr>
        <w:rFonts w:hint="default"/>
      </w:rPr>
    </w:lvl>
  </w:abstractNum>
  <w:num w:numId="2">
    <w:abstractNumId w:val="1"/>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3"/>
      <w:szCs w:val="23"/>
    </w:rPr>
  </w:style>
  <w:style w:styleId="Heading1" w:type="paragraph">
    <w:name w:val="Heading 1"/>
    <w:basedOn w:val="Normal"/>
    <w:uiPriority w:val="1"/>
    <w:qFormat/>
    <w:pPr>
      <w:spacing w:before="94"/>
      <w:ind w:left="100"/>
      <w:outlineLvl w:val="1"/>
    </w:pPr>
    <w:rPr>
      <w:rFonts w:ascii="Times New Roman" w:hAnsi="Times New Roman" w:eastAsia="Times New Roman" w:cs="Times New Roman"/>
      <w:b/>
      <w:bCs/>
      <w:sz w:val="23"/>
      <w:szCs w:val="23"/>
    </w:rPr>
  </w:style>
  <w:style w:styleId="ListParagraph" w:type="paragraph">
    <w:name w:val="List Paragraph"/>
    <w:basedOn w:val="Normal"/>
    <w:uiPriority w:val="1"/>
    <w:qFormat/>
    <w:pPr>
      <w:ind w:left="801" w:hanging="351"/>
    </w:pPr>
    <w:rPr>
      <w:rFonts w:ascii="Times New Roman" w:hAnsi="Times New Roman" w:eastAsia="Times New Roman" w:cs="Times New Roman"/>
    </w:rPr>
  </w:style>
  <w:style w:styleId="TableParagraph" w:type="paragraph">
    <w:name w:val="Table Paragraph"/>
    <w:basedOn w:val="Normal"/>
    <w:uiPriority w:val="1"/>
    <w:qFormat/>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http://www.nytimes.com/2010/05/21/opinion/21krugman.html" TargetMode="Externa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hyperlink" Target="http://en.wikipedia.org/wiki/Seven_Samurai" TargetMode="External"/><Relationship Id="rId13" Type="http://schemas.openxmlformats.org/officeDocument/2006/relationships/footer" Target="footer7.xml"/><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Bank of England</dc:creator>
  <dc:subject>Speeches by Adam Posen</dc:subject>
  <dc:title>The Realities and Relevance of Japan's Great Recession - Neither Ran nor Rashomon, STICERD Public Lecture by Adam Posen at the London School of Economics on 24 May 2010</dc:title>
  <dcterms:created xsi:type="dcterms:W3CDTF">2020-06-02T18:49:53Z</dcterms:created>
  <dcterms:modified xsi:type="dcterms:W3CDTF">2020-06-02T18:49:53Z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2010-05-24T00:00:00Z</vt:filetime>
  </property>
  <property fmtid="{D5CDD505-2E9C-101B-9397-08002B2CF9AE}" pid="3" name="Creator">
    <vt:lpwstr>PScript5.dll Version 5.2.2</vt:lpwstr>
  </property>
  <property fmtid="{D5CDD505-2E9C-101B-9397-08002B2CF9AE}" pid="4" name="LastSaved">
    <vt:filetime>2020-06-02T00:00:00Z</vt:filetime>
  </property>
</Properties>
</file>