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png" ContentType="image/png"/>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59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53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672" w:right="0" w:firstLine="0"/>
        <w:jc w:val="left"/>
        <w:rPr>
          <w:b/>
          <w:sz w:val="32"/>
        </w:rPr>
      </w:pPr>
      <w:r>
        <w:rPr>
          <w:b/>
          <w:color w:val="6A709F"/>
          <w:sz w:val="32"/>
        </w:rPr>
        <w:t>The labour market</w:t>
      </w:r>
    </w:p>
    <w:p>
      <w:pPr>
        <w:pStyle w:val="Heading2"/>
        <w:spacing w:before="281"/>
        <w:ind w:left="672" w:right="0"/>
        <w:jc w:val="left"/>
        <w:rPr>
          <w:rFonts w:ascii="Arial"/>
        </w:rPr>
      </w:pPr>
      <w:r>
        <w:rPr>
          <w:rFonts w:ascii="Arial"/>
        </w:rPr>
        <w:t>Speech given by</w:t>
      </w:r>
    </w:p>
    <w:p>
      <w:pPr>
        <w:spacing w:before="137"/>
        <w:ind w:left="672" w:right="0" w:firstLine="0"/>
        <w:jc w:val="left"/>
        <w:rPr>
          <w:sz w:val="24"/>
        </w:rPr>
      </w:pPr>
      <w:r>
        <w:rPr>
          <w:sz w:val="24"/>
        </w:rPr>
        <w:t>Michael Saunders, External MPC Member,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672" w:right="6862" w:firstLine="0"/>
        <w:jc w:val="left"/>
        <w:rPr>
          <w:sz w:val="24"/>
        </w:rPr>
      </w:pPr>
      <w:r>
        <w:rPr>
          <w:sz w:val="24"/>
        </w:rPr>
        <w:t>Resolution Foundation, London 13 January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p>
    <w:p>
      <w:pPr>
        <w:pStyle w:val="BodyText"/>
        <w:spacing w:before="93"/>
        <w:ind w:left="672" w:right="2394"/>
      </w:pPr>
      <w:r>
        <w:rPr/>
        <w:t>I would like to thank William Abel, Stuart Berry, Ben Broadbent, Ambrogio Cesa-Bianchi, Vivek Roy-Chowdhury, Matt Corder, Pavandeep Dhami, Kristin Forbes, Andy Haldane, Chris Jackson, Clare Macallan, Jack Marston, Alex Tuckett, Chris Redl, Steve Millard,</w:t>
      </w:r>
    </w:p>
    <w:p>
      <w:pPr>
        <w:pStyle w:val="BodyText"/>
        <w:spacing w:line="229" w:lineRule="exact"/>
        <w:ind w:left="672"/>
      </w:pPr>
      <w:r>
        <w:rPr/>
        <w:t>Minouche Shafik, Bradley Speigner, and Arthur Turrell for their help in preparing this speech.</w:t>
      </w:r>
    </w:p>
    <w:p>
      <w:pPr>
        <w:pStyle w:val="BodyText"/>
        <w:ind w:left="672" w:right="731"/>
      </w:pPr>
      <w:r>
        <w:rPr/>
        <w:t>The views expressed are my own and do not necessarily reflect those of the other members of the Monetary Policy Committee</w:t>
      </w:r>
    </w:p>
    <w:p>
      <w:pPr>
        <w:spacing w:after="0"/>
        <w:sectPr>
          <w:footerReference w:type="default" r:id="rId5"/>
          <w:type w:val="continuous"/>
          <w:pgSz w:w="11910" w:h="16840"/>
          <w:pgMar w:footer="1338" w:top="1180" w:bottom="1520" w:left="460" w:right="560"/>
        </w:sectPr>
      </w:pPr>
    </w:p>
    <w:p>
      <w:pPr>
        <w:pStyle w:val="BodyText"/>
        <w:spacing w:line="360" w:lineRule="auto" w:before="79"/>
        <w:ind w:left="672" w:right="564"/>
      </w:pPr>
      <w:r>
        <w:rPr/>
        <w:t>This talk focusses on the labour market, and in particular the limited response of wage growth to falling unemployment. At first glance, the labour market now looks very tight. The jobless rate is down to 4.8%, slightly below both the 2000-07 average and the MPC’s estimate of the equilibrium rate, which are about 5%</w:t>
      </w:r>
      <w:r>
        <w:rPr>
          <w:vertAlign w:val="superscript"/>
        </w:rPr>
        <w:t>1</w:t>
      </w:r>
      <w:r>
        <w:rPr>
          <w:vertAlign w:val="baseline"/>
        </w:rPr>
        <w:t> (see figure 1). The jobless rate has only been below current levels for a few months in the last</w:t>
      </w:r>
    </w:p>
    <w:p>
      <w:pPr>
        <w:pStyle w:val="BodyText"/>
        <w:spacing w:line="357" w:lineRule="auto"/>
        <w:ind w:left="672" w:right="731"/>
      </w:pPr>
      <w:r>
        <w:rPr/>
        <w:t>40 years</w:t>
      </w:r>
      <w:r>
        <w:rPr>
          <w:vertAlign w:val="superscript"/>
        </w:rPr>
        <w:t>2</w:t>
      </w:r>
      <w:r>
        <w:rPr>
          <w:vertAlign w:val="baseline"/>
        </w:rPr>
        <w:t>. The short-term jobless rate is the lowest since data began in 1992. The number of job vacancies is around a record high, and the ratio of unemployment to vacancies matches the 2005 low (see figure 2).</w:t>
      </w:r>
    </w:p>
    <w:p>
      <w:pPr>
        <w:pStyle w:val="BodyText"/>
        <w:spacing w:before="4"/>
        <w:rPr>
          <w:sz w:val="30"/>
        </w:rPr>
      </w:pPr>
    </w:p>
    <w:p>
      <w:pPr>
        <w:pStyle w:val="BodyText"/>
        <w:spacing w:line="360" w:lineRule="auto"/>
        <w:ind w:left="672" w:right="626"/>
      </w:pPr>
      <w:r>
        <w:rPr/>
        <w:t>However, even with relatively low unemployment, average weekly earnings growth remains modest, at 2-3% YoY</w:t>
      </w:r>
      <w:r>
        <w:rPr>
          <w:vertAlign w:val="superscript"/>
        </w:rPr>
        <w:t>3</w:t>
      </w:r>
      <w:r>
        <w:rPr>
          <w:vertAlign w:val="baseline"/>
        </w:rPr>
        <w:t>. Unit labour cost growth is perhaps still slightly below the pace consistent with the inflation target over time</w:t>
      </w:r>
      <w:r>
        <w:rPr>
          <w:vertAlign w:val="superscript"/>
        </w:rPr>
        <w:t>4</w:t>
      </w:r>
      <w:r>
        <w:rPr>
          <w:vertAlign w:val="baseline"/>
        </w:rPr>
        <w:t>. There is little sign of significantly higher pay growth for 2017 (see figure 3).</w:t>
      </w:r>
    </w:p>
    <w:p>
      <w:pPr>
        <w:pStyle w:val="BodyText"/>
        <w:spacing w:before="1"/>
        <w:rPr>
          <w:sz w:val="30"/>
        </w:rPr>
      </w:pPr>
    </w:p>
    <w:p>
      <w:pPr>
        <w:pStyle w:val="BodyText"/>
        <w:spacing w:line="360" w:lineRule="auto"/>
        <w:ind w:left="672" w:right="569"/>
      </w:pPr>
      <w:r>
        <w:rPr/>
        <w:t>The labour market models used by most forecasters, which presumably are based on past behaviour, have not done well in explaining and forecasting the modest trend in pay growth. In recent years, pay growth has repeatedly undershot consensus expectations, OECD forecasts and BoE forecasts</w:t>
      </w:r>
      <w:r>
        <w:rPr>
          <w:vertAlign w:val="superscript"/>
        </w:rPr>
        <w:t>5</w:t>
      </w:r>
      <w:r>
        <w:rPr>
          <w:vertAlign w:val="baseline"/>
        </w:rPr>
        <w:t> despite falling unemployment (see figures 4 and 5). Indeed, the UK has seen the biggest average undershoot in pay growth of any country compared to the OECD’s forecasts in recent years (see figure 6).</w:t>
      </w:r>
    </w:p>
    <w:p>
      <w:pPr>
        <w:pStyle w:val="BodyText"/>
        <w:spacing w:before="10"/>
        <w:rPr>
          <w:sz w:val="29"/>
        </w:rPr>
      </w:pPr>
    </w:p>
    <w:p>
      <w:pPr>
        <w:pStyle w:val="BodyText"/>
        <w:spacing w:line="360" w:lineRule="auto"/>
        <w:ind w:left="672" w:right="826"/>
      </w:pPr>
      <w:r>
        <w:rPr/>
        <w:t>Most forecasts have looked for the relation between unemployment and pay growth to return to something like that seen before the 2008-09 recession, whereas in practice this relation seems to have shifted downwards again (see figure 7)</w:t>
      </w:r>
      <w:r>
        <w:rPr>
          <w:vertAlign w:val="superscript"/>
        </w:rPr>
        <w:t>6</w:t>
      </w:r>
      <w:r>
        <w:rPr>
          <w:vertAlign w:val="baseline"/>
        </w:rPr>
        <w:t>.</w:t>
      </w:r>
    </w:p>
    <w:p>
      <w:pPr>
        <w:pStyle w:val="BodyText"/>
        <w:spacing w:before="1"/>
        <w:rPr>
          <w:sz w:val="30"/>
        </w:rPr>
      </w:pPr>
    </w:p>
    <w:p>
      <w:pPr>
        <w:pStyle w:val="BodyText"/>
        <w:spacing w:line="360" w:lineRule="auto"/>
        <w:ind w:left="672" w:right="649"/>
      </w:pPr>
      <w:r>
        <w:rPr/>
        <w:t>Of course, all forecasts are fallible. But such repeated and widespread forecast errors are interesting because they hint that the underlying behavior of wage growth has changed. This is also evident in figure 8, showing the gap between average pay growth in 2014-16 and projections based on simple wage Phillips curves (i.e. regression of pay growth on unemployment) fitted over 2000-13 across OECD countries – with a marked undershoot in the UK.</w:t>
      </w:r>
    </w:p>
    <w:p>
      <w:pPr>
        <w:pStyle w:val="BodyText"/>
        <w:spacing w:before="10"/>
        <w:rPr>
          <w:sz w:val="29"/>
        </w:rPr>
      </w:pPr>
    </w:p>
    <w:p>
      <w:pPr>
        <w:pStyle w:val="BodyText"/>
        <w:spacing w:line="362" w:lineRule="auto"/>
        <w:ind w:left="672" w:right="748"/>
      </w:pPr>
      <w:r>
        <w:rPr/>
        <w:t>I suspect the subdued trend in wage growth in part reflects structural changes which these models may not fully capture, including greater labour market flexibility and insecurity, extra labour supply, increased</w:t>
      </w:r>
    </w:p>
    <w:p>
      <w:pPr>
        <w:pStyle w:val="BodyText"/>
        <w:spacing w:line="360" w:lineRule="auto"/>
        <w:ind w:left="672" w:right="1125"/>
      </w:pPr>
      <w:r>
        <w:rPr/>
        <w:t>under-employment, broader educational attainment, and changes to the tax and benefit system. These changes probably imply greater downward pressure on pay growth for any particular jobless rate than previously.</w:t>
      </w:r>
    </w:p>
    <w:p>
      <w:pPr>
        <w:pStyle w:val="BodyText"/>
        <w:spacing w:before="11"/>
        <w:rPr>
          <w:sz w:val="14"/>
        </w:rPr>
      </w:pPr>
      <w:r>
        <w:rPr/>
        <w:pict>
          <v:shape style="position:absolute;margin-left:56.639999pt;margin-top:10.806787pt;width:144.050pt;height:.1pt;mso-position-horizontal-relative:page;mso-position-vertical-relative:paragraph;z-index:-251657216;mso-wrap-distance-left:0;mso-wrap-distance-right:0" coordorigin="1133,216" coordsize="2881,0" path="m1133,216l4014,216e" filled="false" stroked="true" strokeweight=".47998pt" strokecolor="#000000">
            <v:path arrowok="t"/>
            <v:stroke dashstyle="solid"/>
            <w10:wrap type="topAndBottom"/>
          </v:shape>
        </w:pict>
      </w:r>
    </w:p>
    <w:p>
      <w:pPr>
        <w:spacing w:line="196" w:lineRule="exact" w:before="30"/>
        <w:ind w:left="672" w:right="0" w:firstLine="0"/>
        <w:jc w:val="left"/>
        <w:rPr>
          <w:sz w:val="16"/>
        </w:rPr>
      </w:pPr>
      <w:r>
        <w:rPr>
          <w:position w:val="8"/>
          <w:sz w:val="10"/>
        </w:rPr>
        <w:t>1 </w:t>
      </w:r>
      <w:r>
        <w:rPr>
          <w:sz w:val="16"/>
        </w:rPr>
        <w:t>Both are actually 5.1%.</w:t>
      </w:r>
    </w:p>
    <w:p>
      <w:pPr>
        <w:spacing w:line="185" w:lineRule="exact" w:before="0"/>
        <w:ind w:left="672" w:right="0" w:firstLine="0"/>
        <w:jc w:val="left"/>
        <w:rPr>
          <w:sz w:val="16"/>
        </w:rPr>
      </w:pPr>
      <w:r>
        <w:rPr>
          <w:position w:val="8"/>
          <w:sz w:val="10"/>
        </w:rPr>
        <w:t>2 </w:t>
      </w:r>
      <w:r>
        <w:rPr>
          <w:sz w:val="16"/>
        </w:rPr>
        <w:t>The low of the last 40 years was 4.7%, seen for a few months in 2004-05.</w:t>
      </w:r>
    </w:p>
    <w:p>
      <w:pPr>
        <w:spacing w:line="182" w:lineRule="exact" w:before="16"/>
        <w:ind w:left="672" w:right="731" w:firstLine="0"/>
        <w:jc w:val="left"/>
        <w:rPr>
          <w:sz w:val="16"/>
        </w:rPr>
      </w:pPr>
      <w:r>
        <w:rPr>
          <w:position w:val="8"/>
          <w:sz w:val="10"/>
        </w:rPr>
        <w:t>3 </w:t>
      </w:r>
      <w:r>
        <w:rPr>
          <w:sz w:val="16"/>
        </w:rPr>
        <w:t>Note that weakness in pay growth is not a quirk of the AWE data, but evident also in guides such as the LFS, average hourly pay, ASHE surveys, BoE Agents and the CIPD pay surveys. BoE research previously identified the effect of composition changes in</w:t>
      </w:r>
    </w:p>
    <w:p>
      <w:pPr>
        <w:spacing w:line="170" w:lineRule="exact" w:before="0"/>
        <w:ind w:left="672" w:right="0" w:firstLine="0"/>
        <w:jc w:val="left"/>
        <w:rPr>
          <w:sz w:val="16"/>
        </w:rPr>
      </w:pPr>
      <w:r>
        <w:rPr>
          <w:sz w:val="16"/>
        </w:rPr>
        <w:t>dampening pay growth (see Broadbent 2015), but this effect has faded recently.</w:t>
      </w:r>
    </w:p>
    <w:p>
      <w:pPr>
        <w:spacing w:line="184" w:lineRule="exact" w:before="14"/>
        <w:ind w:left="672" w:right="592" w:firstLine="0"/>
        <w:jc w:val="left"/>
        <w:rPr>
          <w:sz w:val="16"/>
        </w:rPr>
      </w:pPr>
      <w:r>
        <w:rPr>
          <w:position w:val="8"/>
          <w:sz w:val="10"/>
        </w:rPr>
        <w:t>4 </w:t>
      </w:r>
      <w:r>
        <w:rPr>
          <w:sz w:val="16"/>
        </w:rPr>
        <w:t>Over the period 1997-2015, CPI inflation averaged 2.0% YoY, unit wage cost growth averaged 2.2% YoY and ULC growth averaged 2.4% YoY. Unit wage cost growth was 1.2% YoY in Q3. ULC growth was 2.3% YoY, which may reflect the sharp YoY rise in employers’ social contributions. If we assume that ULC growth in Q4-2016 matches the Q3 pace, average ULC growth in 2016 would be 2.0% YoY.</w:t>
      </w:r>
    </w:p>
    <w:p>
      <w:pPr>
        <w:spacing w:line="170" w:lineRule="exact" w:before="0"/>
        <w:ind w:left="672" w:right="0" w:firstLine="0"/>
        <w:jc w:val="left"/>
        <w:rPr>
          <w:sz w:val="16"/>
        </w:rPr>
      </w:pPr>
      <w:r>
        <w:rPr>
          <w:position w:val="8"/>
          <w:sz w:val="10"/>
        </w:rPr>
        <w:t>5 </w:t>
      </w:r>
      <w:r>
        <w:rPr>
          <w:sz w:val="16"/>
        </w:rPr>
        <w:t>See Haldane (2015).</w:t>
      </w:r>
    </w:p>
    <w:p>
      <w:pPr>
        <w:spacing w:line="184" w:lineRule="exact" w:before="16"/>
        <w:ind w:left="672" w:right="731" w:firstLine="0"/>
        <w:jc w:val="left"/>
        <w:rPr>
          <w:sz w:val="16"/>
        </w:rPr>
      </w:pPr>
      <w:r>
        <w:rPr>
          <w:position w:val="8"/>
          <w:sz w:val="10"/>
        </w:rPr>
        <w:t>6 </w:t>
      </w:r>
      <w:r>
        <w:rPr>
          <w:sz w:val="16"/>
        </w:rPr>
        <w:t>The BoE’s November IR forecasts repeat this pattern, projecting that two years ahead the jobless rate will be around 5½% and pay growth around 4% YoY.</w:t>
      </w:r>
    </w:p>
    <w:p>
      <w:pPr>
        <w:spacing w:after="0" w:line="184" w:lineRule="exact"/>
        <w:jc w:val="left"/>
        <w:rPr>
          <w:sz w:val="16"/>
        </w:rPr>
        <w:sectPr>
          <w:footerReference w:type="default" r:id="rId7"/>
          <w:pgSz w:w="11910" w:h="16840"/>
          <w:pgMar w:footer="1338" w:header="0" w:top="1520" w:bottom="1520" w:left="460" w:right="560"/>
        </w:sectPr>
      </w:pPr>
    </w:p>
    <w:p>
      <w:pPr>
        <w:pStyle w:val="BodyText"/>
        <w:spacing w:line="360" w:lineRule="auto" w:before="79"/>
        <w:ind w:left="672" w:right="597"/>
      </w:pPr>
      <w:r>
        <w:rPr/>
        <w:t>The BoE’s 5% estimate of the equilibrium jobless rate is based on a mix of empirical observation from the pre-crisis period (the last time the economy had a near-zero output gap), time series analysis and a labour market search and matching framework. This search and matching framework consists of a Beveridge Curve (BC), which shows combinations of unemployment and vacancies for a particular level of search efficiency, and a job-creation curve (JCC), which shows V-U combinations of equal profit for firms. In this model, higher unemployment makes it more attractive to create vacancies and hire people as the match rate is higher, but there are diminishing returns to creating vacancies as the jobless rate falls and the labour market becomes ‘congested’. The intersection of these lines is the equilibrium jobless rate. The gap between the actual jobless rate and this equilibrium is used as an input to a standard wage Phillips curve model (with some role for inflation</w:t>
      </w:r>
      <w:r>
        <w:rPr>
          <w:spacing w:val="-2"/>
        </w:rPr>
        <w:t> </w:t>
      </w:r>
      <w:r>
        <w:rPr/>
        <w:t>expectations).</w:t>
      </w:r>
    </w:p>
    <w:p>
      <w:pPr>
        <w:pStyle w:val="BodyText"/>
        <w:rPr>
          <w:sz w:val="30"/>
        </w:rPr>
      </w:pPr>
    </w:p>
    <w:p>
      <w:pPr>
        <w:pStyle w:val="BodyText"/>
        <w:spacing w:line="357" w:lineRule="auto"/>
        <w:ind w:left="672" w:right="881"/>
      </w:pPr>
      <w:r>
        <w:rPr/>
        <w:t>There was an apparent rightward drift in the Beveridge curve in 2013-14 (see figure 10), which suggested reduced labour market matching efficiency</w:t>
      </w:r>
      <w:r>
        <w:rPr>
          <w:vertAlign w:val="superscript"/>
        </w:rPr>
        <w:t>7</w:t>
      </w:r>
      <w:r>
        <w:rPr>
          <w:vertAlign w:val="baseline"/>
        </w:rPr>
        <w:t>. Recent data bring us roughly back to the 2002-05 trends.</w:t>
      </w:r>
    </w:p>
    <w:p>
      <w:pPr>
        <w:pStyle w:val="BodyText"/>
        <w:spacing w:line="360" w:lineRule="auto" w:before="4"/>
        <w:ind w:left="672" w:right="681"/>
      </w:pPr>
      <w:r>
        <w:rPr/>
        <w:t>Hence, assuming the job creation curve has not shifted, one could infer that the natural jobless rate is about the same as the pre-crisis period.</w:t>
      </w:r>
    </w:p>
    <w:p>
      <w:pPr>
        <w:pStyle w:val="BodyText"/>
        <w:spacing w:before="10"/>
        <w:rPr>
          <w:sz w:val="29"/>
        </w:rPr>
      </w:pPr>
    </w:p>
    <w:p>
      <w:pPr>
        <w:pStyle w:val="BodyText"/>
        <w:spacing w:line="360" w:lineRule="auto" w:before="1"/>
        <w:ind w:left="672" w:right="648"/>
      </w:pPr>
      <w:r>
        <w:rPr/>
        <w:t>The search and matching model has advantages of solid theoretical underpinnings. However, as noted, the forecasts for pay growth derived from this natural rate estimate have not been very accurate in recent years.</w:t>
      </w:r>
    </w:p>
    <w:p>
      <w:pPr>
        <w:pStyle w:val="BodyText"/>
        <w:spacing w:before="2"/>
        <w:rPr>
          <w:sz w:val="30"/>
        </w:rPr>
      </w:pPr>
    </w:p>
    <w:p>
      <w:pPr>
        <w:pStyle w:val="BodyText"/>
        <w:spacing w:line="360" w:lineRule="auto"/>
        <w:ind w:left="672" w:right="586"/>
      </w:pPr>
      <w:r>
        <w:rPr/>
        <w:t>One issue is that the derived natural jobless rate has a sizeable margin of error, especially because parameters of the job creation curve are poorly observed. This also means that these models are quite slow to reflect structural changes. And, as Peter Diamond argues, the US Beveridge curve often shifts out as unemployment starts to fall, but these shifts have not been useful predictors of the jobless rate that the economy attained at the end of subsequent expansions</w:t>
      </w:r>
      <w:r>
        <w:rPr>
          <w:vertAlign w:val="superscript"/>
        </w:rPr>
        <w:t>8</w:t>
      </w:r>
      <w:r>
        <w:rPr>
          <w:vertAlign w:val="baseline"/>
        </w:rPr>
        <w:t>. In addition, the search and matching model aims to measure a long-run equilibrium. At any particular time, this may not necessarily be the same thing as the NAIRU, defined loosely as the jobless rate consistent with on-target inflation once shocks from the exchange rate etc have worked through</w:t>
      </w:r>
      <w:r>
        <w:rPr>
          <w:vertAlign w:val="superscript"/>
        </w:rPr>
        <w:t>9</w:t>
      </w:r>
      <w:r>
        <w:rPr>
          <w:vertAlign w:val="baseline"/>
        </w:rPr>
        <w:t>. For example, increased labour supply might shift the NAIRU for a period, especially if new entrants behave differently to the existing pool of workers.</w:t>
      </w:r>
    </w:p>
    <w:p>
      <w:pPr>
        <w:pStyle w:val="BodyText"/>
        <w:spacing w:before="11"/>
        <w:rPr>
          <w:sz w:val="29"/>
        </w:rPr>
      </w:pPr>
    </w:p>
    <w:p>
      <w:pPr>
        <w:pStyle w:val="BodyText"/>
        <w:spacing w:line="360" w:lineRule="auto"/>
        <w:ind w:left="672" w:right="585"/>
      </w:pPr>
      <w:r>
        <w:rPr/>
        <w:t>Moreover, the search and matching model assumes that the level of vacancies is a consistent guide to labour demand over time. This may not be valid. In particular, costs of recruitment advertising have plunged with the shift from ads in newspapers and magazines to internet-based ads. Average advertising spend per job vacancy is down by 53% in real terms over the last five years and by 80% over 10 years</w:t>
      </w:r>
      <w:r>
        <w:rPr>
          <w:vertAlign w:val="superscript"/>
        </w:rPr>
        <w:t>10</w:t>
      </w:r>
      <w:r>
        <w:rPr>
          <w:vertAlign w:val="baseline"/>
        </w:rPr>
        <w:t> (see figures 11 and 12). For firms who advertise vacancies through their own web site, it is almost costless to keep an ad running for an extra month or two.</w:t>
      </w:r>
    </w:p>
    <w:p>
      <w:pPr>
        <w:pStyle w:val="BodyText"/>
        <w:spacing w:before="2"/>
        <w:rPr>
          <w:sz w:val="21"/>
        </w:rPr>
      </w:pPr>
      <w:r>
        <w:rPr/>
        <w:pict>
          <v:shape style="position:absolute;margin-left:56.639999pt;margin-top:14.391162pt;width:144.050pt;height:.1pt;mso-position-horizontal-relative:page;mso-position-vertical-relative:paragraph;z-index:-251656192;mso-wrap-distance-left:0;mso-wrap-distance-right:0" coordorigin="1133,288" coordsize="2881,0" path="m1133,288l4014,288e" filled="false" stroked="true" strokeweight=".47998pt" strokecolor="#000000">
            <v:path arrowok="t"/>
            <v:stroke dashstyle="solid"/>
            <w10:wrap type="topAndBottom"/>
          </v:shape>
        </w:pict>
      </w:r>
    </w:p>
    <w:p>
      <w:pPr>
        <w:spacing w:line="196" w:lineRule="exact" w:before="30"/>
        <w:ind w:left="672" w:right="0" w:firstLine="0"/>
        <w:jc w:val="left"/>
        <w:rPr>
          <w:sz w:val="16"/>
        </w:rPr>
      </w:pPr>
      <w:r>
        <w:rPr>
          <w:position w:val="8"/>
          <w:sz w:val="10"/>
        </w:rPr>
        <w:t>7 </w:t>
      </w:r>
      <w:r>
        <w:rPr>
          <w:sz w:val="16"/>
        </w:rPr>
        <w:t>See Bova et al (2016).</w:t>
      </w:r>
    </w:p>
    <w:p>
      <w:pPr>
        <w:spacing w:line="184" w:lineRule="exact" w:before="0"/>
        <w:ind w:left="672" w:right="0" w:firstLine="0"/>
        <w:jc w:val="left"/>
        <w:rPr>
          <w:sz w:val="16"/>
        </w:rPr>
      </w:pPr>
      <w:r>
        <w:rPr>
          <w:position w:val="8"/>
          <w:sz w:val="10"/>
        </w:rPr>
        <w:t>8 </w:t>
      </w:r>
      <w:r>
        <w:rPr>
          <w:sz w:val="16"/>
        </w:rPr>
        <w:t>See Diamond and Sahin (2014).</w:t>
      </w:r>
    </w:p>
    <w:p>
      <w:pPr>
        <w:spacing w:line="184" w:lineRule="exact" w:before="0"/>
        <w:ind w:left="672" w:right="0" w:firstLine="0"/>
        <w:jc w:val="left"/>
        <w:rPr>
          <w:sz w:val="16"/>
        </w:rPr>
      </w:pPr>
      <w:r>
        <w:rPr>
          <w:position w:val="8"/>
          <w:sz w:val="10"/>
        </w:rPr>
        <w:t>9 </w:t>
      </w:r>
      <w:r>
        <w:rPr>
          <w:sz w:val="16"/>
        </w:rPr>
        <w:t>The BoE has also at times used a more time-varying short-term equilibrium jobless rate.</w:t>
      </w:r>
    </w:p>
    <w:p>
      <w:pPr>
        <w:spacing w:line="184" w:lineRule="exact" w:before="15"/>
        <w:ind w:left="672" w:right="564" w:firstLine="0"/>
        <w:jc w:val="left"/>
        <w:rPr>
          <w:sz w:val="16"/>
        </w:rPr>
      </w:pPr>
      <w:r>
        <w:rPr>
          <w:position w:val="8"/>
          <w:sz w:val="10"/>
        </w:rPr>
        <w:t>10 </w:t>
      </w:r>
      <w:r>
        <w:rPr>
          <w:sz w:val="16"/>
        </w:rPr>
        <w:t>Using an 85-item disaggregated split of the CPI, only one CPI category (photographic and cinema equipment) has seen bigger price declines over that 10-year period.</w:t>
      </w:r>
    </w:p>
    <w:p>
      <w:pPr>
        <w:spacing w:after="0" w:line="184" w:lineRule="exact"/>
        <w:jc w:val="left"/>
        <w:rPr>
          <w:sz w:val="16"/>
        </w:rPr>
        <w:sectPr>
          <w:footerReference w:type="default" r:id="rId8"/>
          <w:pgSz w:w="11910" w:h="16840"/>
          <w:pgMar w:footer="1338" w:header="0" w:top="1520" w:bottom="1520" w:left="460" w:right="560"/>
        </w:sectPr>
      </w:pPr>
    </w:p>
    <w:p>
      <w:pPr>
        <w:pStyle w:val="BodyText"/>
        <w:spacing w:line="360" w:lineRule="auto" w:before="79"/>
        <w:ind w:left="672" w:right="583"/>
      </w:pPr>
      <w:r>
        <w:rPr/>
        <w:t>The collapse in the cost of recruitment advertising may lift labour demand a little, because total hiring costs are slightly lower than before. But, the more important effect may be to increase the number of recorded vacancies and reduce recruitment intensity, as firms become more “picky” in hiring and more likely to engage in what search theorists call speculative ‘fishing’. That is, firms may post more job vacancies and for longer, with more specialised requirements, with little expectation or intention they will all be filled. Research in the US has identified this effect</w:t>
      </w:r>
      <w:r>
        <w:rPr>
          <w:vertAlign w:val="superscript"/>
        </w:rPr>
        <w:t>11</w:t>
      </w:r>
      <w:r>
        <w:rPr>
          <w:vertAlign w:val="baseline"/>
        </w:rPr>
        <w:t>, and suggests that it increases when the economy weakens or credit availability worsens. Hence, we may see less observed cyclical variation in official vacancy data and greater cyclicality in recruitment</w:t>
      </w:r>
      <w:r>
        <w:rPr>
          <w:spacing w:val="-3"/>
          <w:vertAlign w:val="baseline"/>
        </w:rPr>
        <w:t> </w:t>
      </w:r>
      <w:r>
        <w:rPr>
          <w:vertAlign w:val="baseline"/>
        </w:rPr>
        <w:t>intensity.</w:t>
      </w:r>
    </w:p>
    <w:p>
      <w:pPr>
        <w:pStyle w:val="BodyText"/>
        <w:spacing w:before="10"/>
        <w:rPr>
          <w:sz w:val="29"/>
        </w:rPr>
      </w:pPr>
    </w:p>
    <w:p>
      <w:pPr>
        <w:pStyle w:val="BodyText"/>
        <w:spacing w:line="360" w:lineRule="auto"/>
        <w:ind w:left="672" w:right="581"/>
      </w:pPr>
      <w:r>
        <w:rPr/>
        <w:t>The same may be happening here, with a marked recent discrepancy between the vacancy data (which indicate very high labour demand) and surveys of firms’ hiring intentions (which suggest labour demand is around average), see figure 13. Likewise, although the CBI reports the greatest skilled labour shortages in manufacturing since 1989, business surveys overall do not suggest the labour market is the tightest in recent decades (see figure 14).</w:t>
      </w:r>
    </w:p>
    <w:p>
      <w:pPr>
        <w:pStyle w:val="BodyText"/>
        <w:spacing w:before="11"/>
        <w:rPr>
          <w:sz w:val="29"/>
        </w:rPr>
      </w:pPr>
    </w:p>
    <w:p>
      <w:pPr>
        <w:pStyle w:val="BodyText"/>
        <w:spacing w:line="360" w:lineRule="auto"/>
        <w:ind w:left="672" w:right="581"/>
      </w:pPr>
      <w:r>
        <w:rPr/>
        <w:t>Short-term </w:t>
      </w:r>
      <w:r>
        <w:rPr>
          <w:i/>
        </w:rPr>
        <w:t>changes </w:t>
      </w:r>
      <w:r>
        <w:rPr/>
        <w:t>in the number of vacancies probably remain a useful signal of whether labour demand is rising or falling. But a given </w:t>
      </w:r>
      <w:r>
        <w:rPr>
          <w:i/>
        </w:rPr>
        <w:t>level </w:t>
      </w:r>
      <w:r>
        <w:rPr/>
        <w:t>of vacancies may not signal as much labour demand or labour shortages as 10 years ago, with lower and more variable recruitment intensity. This effect might well produce an apparent rightward shift in the Beveridge curve even if there has been no underlying change in this relation. Or, it could disguise an underlying leftward shift in the Beveridge curve. It probably would also affect the job creation curve. All this would increase the likelihood of misleading signals from labour market slack measures based on the search and matching</w:t>
      </w:r>
      <w:r>
        <w:rPr>
          <w:spacing w:val="-4"/>
        </w:rPr>
        <w:t> </w:t>
      </w:r>
      <w:r>
        <w:rPr/>
        <w:t>model.</w:t>
      </w:r>
    </w:p>
    <w:p>
      <w:pPr>
        <w:pStyle w:val="BodyText"/>
        <w:spacing w:before="3"/>
        <w:rPr>
          <w:sz w:val="30"/>
        </w:rPr>
      </w:pPr>
    </w:p>
    <w:p>
      <w:pPr>
        <w:pStyle w:val="BodyText"/>
        <w:spacing w:line="360" w:lineRule="auto"/>
        <w:ind w:left="672" w:right="604"/>
      </w:pPr>
      <w:r>
        <w:rPr/>
        <w:t>Two widely-cited explanations for recent weakness in pay are low productivity growth and low headline inflation. If these views are valid, then pay growth might well be about to recover markedly, either because of higher inflation or higher productivity growth, even if the jobless rate is stable or rising.</w:t>
      </w:r>
    </w:p>
    <w:p>
      <w:pPr>
        <w:pStyle w:val="BodyText"/>
        <w:spacing w:before="9"/>
        <w:rPr>
          <w:sz w:val="29"/>
        </w:rPr>
      </w:pPr>
    </w:p>
    <w:p>
      <w:pPr>
        <w:pStyle w:val="BodyText"/>
        <w:spacing w:line="360" w:lineRule="auto"/>
        <w:ind w:left="672" w:right="625"/>
      </w:pPr>
      <w:r>
        <w:rPr/>
        <w:t>However, while these factors probably have played a role, I doubt they are the whole story. There is a close long-run link between real pay growth and productivity growth. But the causality in recent years has probably gone both ways: low productivity growth has capped pay, but low pay growth (due to other factors) probably has lifted labour demand and lowered productivity growth, via the substitution of labour for capital and expansion of labour-intensive sectors with low average levels of pay and productivity (see figure 15).</w:t>
      </w:r>
    </w:p>
    <w:p>
      <w:pPr>
        <w:pStyle w:val="BodyText"/>
        <w:spacing w:before="2"/>
        <w:ind w:left="672"/>
      </w:pPr>
      <w:r>
        <w:rPr/>
        <w:t>Hence the UK has ended up with low pay growth, higher employment and low productivity growth.</w:t>
      </w:r>
    </w:p>
    <w:p>
      <w:pPr>
        <w:pStyle w:val="BodyText"/>
        <w:rPr>
          <w:sz w:val="22"/>
        </w:rPr>
      </w:pPr>
    </w:p>
    <w:p>
      <w:pPr>
        <w:pStyle w:val="BodyText"/>
        <w:spacing w:before="1"/>
        <w:rPr>
          <w:sz w:val="18"/>
        </w:rPr>
      </w:pPr>
    </w:p>
    <w:p>
      <w:pPr>
        <w:pStyle w:val="BodyText"/>
        <w:spacing w:line="360" w:lineRule="auto"/>
        <w:ind w:left="672" w:right="693"/>
      </w:pPr>
      <w:r>
        <w:rPr/>
        <w:t>By international standards, the recent slowdown in UK pay growth is far more exceptional than the productivity slowdown (see figure 16). UK productivity fell sharply in the 2008-09 crisis. But, productivity growth over 2011-16 (averaging 0.6% YoY) has been similar to the OECD average</w:t>
      </w:r>
      <w:r>
        <w:rPr>
          <w:vertAlign w:val="superscript"/>
        </w:rPr>
        <w:t>12</w:t>
      </w:r>
      <w:r>
        <w:rPr>
          <w:vertAlign w:val="baseline"/>
        </w:rPr>
        <w:t>. The slowdown versus</w:t>
      </w:r>
    </w:p>
    <w:p>
      <w:pPr>
        <w:pStyle w:val="BodyText"/>
        <w:spacing w:before="1"/>
        <w:rPr>
          <w:sz w:val="9"/>
        </w:rPr>
      </w:pPr>
      <w:r>
        <w:rPr/>
        <w:pict>
          <v:shape style="position:absolute;margin-left:56.639999pt;margin-top:7.439063pt;width:144.050pt;height:.1pt;mso-position-horizontal-relative:page;mso-position-vertical-relative:paragraph;z-index:-251655168;mso-wrap-distance-left:0;mso-wrap-distance-right:0" coordorigin="1133,149" coordsize="2881,0" path="m1133,149l4014,149e" filled="false" stroked="true" strokeweight=".47998pt" strokecolor="#000000">
            <v:path arrowok="t"/>
            <v:stroke dashstyle="solid"/>
            <w10:wrap type="topAndBottom"/>
          </v:shape>
        </w:pict>
      </w:r>
    </w:p>
    <w:p>
      <w:pPr>
        <w:spacing w:line="196" w:lineRule="exact" w:before="30"/>
        <w:ind w:left="672" w:right="0" w:firstLine="0"/>
        <w:jc w:val="left"/>
        <w:rPr>
          <w:sz w:val="16"/>
        </w:rPr>
      </w:pPr>
      <w:r>
        <w:rPr>
          <w:position w:val="8"/>
          <w:sz w:val="10"/>
        </w:rPr>
        <w:t>11 </w:t>
      </w:r>
      <w:r>
        <w:rPr>
          <w:sz w:val="16"/>
        </w:rPr>
        <w:t>See Capelli, 2013, Davis et al, 2010, 2012, Gavazza et al, 2016 and Faberman, 2014.</w:t>
      </w:r>
    </w:p>
    <w:p>
      <w:pPr>
        <w:spacing w:line="196" w:lineRule="exact" w:before="0"/>
        <w:ind w:left="672" w:right="0" w:firstLine="0"/>
        <w:jc w:val="left"/>
        <w:rPr>
          <w:sz w:val="16"/>
        </w:rPr>
      </w:pPr>
      <w:r>
        <w:rPr>
          <w:position w:val="8"/>
          <w:sz w:val="10"/>
        </w:rPr>
        <w:t>12 </w:t>
      </w:r>
      <w:r>
        <w:rPr>
          <w:sz w:val="16"/>
        </w:rPr>
        <w:t>Data published in the Dec-2016 OECD Economic Outlook.</w:t>
      </w:r>
    </w:p>
    <w:p>
      <w:pPr>
        <w:spacing w:after="0" w:line="196" w:lineRule="exact"/>
        <w:jc w:val="left"/>
        <w:rPr>
          <w:sz w:val="16"/>
        </w:rPr>
        <w:sectPr>
          <w:footerReference w:type="default" r:id="rId9"/>
          <w:pgSz w:w="11910" w:h="16840"/>
          <w:pgMar w:footer="1338" w:header="0" w:top="1520" w:bottom="1520" w:left="460" w:right="560"/>
        </w:sectPr>
      </w:pPr>
    </w:p>
    <w:p>
      <w:pPr>
        <w:pStyle w:val="BodyText"/>
        <w:spacing w:line="360" w:lineRule="auto" w:before="79"/>
        <w:ind w:left="672" w:right="648"/>
      </w:pPr>
      <w:r>
        <w:rPr/>
        <w:t>the precrisis pace (down by 1.2pp from 1.8% YoY in 1997-07) also is similar to the OECD average (down by 1.0pp). However, the slowdown in pay growth in the UK over 2011-16 (down by 3.5 pp versus 1997-07) was roughly twice the OECD average (1.8pp). Hence, unit labour cost growth slowed much more in the UK than the OECD average and indeed more than any other G7 country.</w:t>
      </w:r>
    </w:p>
    <w:p>
      <w:pPr>
        <w:pStyle w:val="BodyText"/>
        <w:spacing w:before="10"/>
        <w:rPr>
          <w:sz w:val="29"/>
        </w:rPr>
      </w:pPr>
    </w:p>
    <w:p>
      <w:pPr>
        <w:pStyle w:val="BodyText"/>
        <w:spacing w:line="360" w:lineRule="auto"/>
        <w:ind w:left="672" w:right="771"/>
      </w:pPr>
      <w:r>
        <w:rPr/>
        <w:t>Likewise, at a sectoral level, there is little link between weakness in productivity and pay growth (see figure 17). To be sure, with the UK's flexible labour markets, one would not expect sectoral differences in productivity growth to be </w:t>
      </w:r>
      <w:r>
        <w:rPr>
          <w:i/>
        </w:rPr>
        <w:t>fully </w:t>
      </w:r>
      <w:r>
        <w:rPr/>
        <w:t>reflected in sectoral variations in pay. But if the productivity slowdown is the main driver of weakness in pay, one might expect at least </w:t>
      </w:r>
      <w:r>
        <w:rPr>
          <w:i/>
        </w:rPr>
        <w:t>some </w:t>
      </w:r>
      <w:r>
        <w:rPr/>
        <w:t>link at a sectoral level, given that people cannot always move seamlessly between sectors</w:t>
      </w:r>
      <w:r>
        <w:rPr>
          <w:vertAlign w:val="superscript"/>
        </w:rPr>
        <w:t>13</w:t>
      </w:r>
      <w:r>
        <w:rPr>
          <w:vertAlign w:val="baseline"/>
        </w:rPr>
        <w:t>.</w:t>
      </w:r>
    </w:p>
    <w:p>
      <w:pPr>
        <w:pStyle w:val="BodyText"/>
        <w:spacing w:before="2"/>
        <w:rPr>
          <w:sz w:val="30"/>
        </w:rPr>
      </w:pPr>
    </w:p>
    <w:p>
      <w:pPr>
        <w:pStyle w:val="BodyText"/>
        <w:spacing w:line="360" w:lineRule="auto"/>
        <w:ind w:left="672" w:right="637"/>
      </w:pPr>
      <w:r>
        <w:rPr/>
        <w:t>Moreover, unit labour cost growth (which roughly equals pay growth less productivity growth) has also undershot the BoE’s internal forecasts in recent years. By contrast, if weakness in pay just reflected a surprise productivity slowdown, one would expect higher ULC growth, because wage growth would probably not respond one-for-one to weaker productivity unless unemployment rises.</w:t>
      </w:r>
    </w:p>
    <w:p>
      <w:pPr>
        <w:pStyle w:val="BodyText"/>
        <w:spacing w:before="9"/>
        <w:rPr>
          <w:sz w:val="29"/>
        </w:rPr>
      </w:pPr>
    </w:p>
    <w:p>
      <w:pPr>
        <w:pStyle w:val="BodyText"/>
        <w:spacing w:line="360" w:lineRule="auto" w:before="1"/>
        <w:ind w:left="672" w:right="625"/>
      </w:pPr>
      <w:r>
        <w:rPr/>
        <w:t>Regarding the theory that low inflation caused low pay growth, I note that pay growth has undershot forecasts when inflation has been relatively high (e.g. 2011-12) and low (2014-16). Moreover, it is hard to find statistical evidence of a consistent link from headline inflation to pay in recent years. Figure 18 shows various regressions that seek to explain private sector pay growth (ex bonuses), using unemployment, productivity growth, and inflation (or inflation expectations)</w:t>
      </w:r>
      <w:r>
        <w:rPr>
          <w:vertAlign w:val="superscript"/>
        </w:rPr>
        <w:t>14</w:t>
      </w:r>
      <w:r>
        <w:rPr>
          <w:vertAlign w:val="baseline"/>
        </w:rPr>
        <w:t>. In the equations fitted over 2001-2010, inflation or inflation expectations do not really play much role, and are jointly insignificant in statistical terms. And the equations fitted over 2001-2010 all project that pay growth now “should” be above 3% YoY. Since 2011, inflation and expectations are jointly significant, but expectations outperform the headline inflation rate</w:t>
      </w:r>
      <w:r>
        <w:rPr>
          <w:vertAlign w:val="superscript"/>
        </w:rPr>
        <w:t>15</w:t>
      </w:r>
      <w:r>
        <w:rPr>
          <w:vertAlign w:val="baseline"/>
        </w:rPr>
        <w:t>.</w:t>
      </w:r>
    </w:p>
    <w:p>
      <w:pPr>
        <w:pStyle w:val="BodyText"/>
        <w:spacing w:before="1"/>
        <w:rPr>
          <w:sz w:val="30"/>
        </w:rPr>
      </w:pPr>
    </w:p>
    <w:p>
      <w:pPr>
        <w:pStyle w:val="BodyText"/>
        <w:spacing w:line="360" w:lineRule="auto"/>
        <w:ind w:left="672" w:right="635"/>
      </w:pPr>
      <w:r>
        <w:rPr/>
        <w:t>If we use both headline inflation and inflation expectations in the same equation, the coefficients on headline inflation are either insignificant in statistical terms or negative (ie implying that lower inflation, without a shift in inflation expectations, would lift pay growth). To be sure, results may differ slightly over other sub periods. But that would reinforce the point that there does not seem to have been a stable link from headline inflation to pay. The effect of the jobless rate appears more pronounced in recent years</w:t>
      </w:r>
      <w:r>
        <w:rPr>
          <w:vertAlign w:val="superscript"/>
        </w:rPr>
        <w:t>16</w:t>
      </w:r>
      <w:r>
        <w:rPr>
          <w:vertAlign w:val="baseline"/>
        </w:rPr>
        <w:t>.</w:t>
      </w:r>
    </w:p>
    <w:p>
      <w:pPr>
        <w:pStyle w:val="BodyText"/>
        <w:spacing w:before="11"/>
        <w:rPr>
          <w:sz w:val="29"/>
        </w:rPr>
      </w:pPr>
    </w:p>
    <w:p>
      <w:pPr>
        <w:pStyle w:val="BodyText"/>
        <w:spacing w:line="360" w:lineRule="auto"/>
        <w:ind w:left="672" w:right="626"/>
      </w:pPr>
      <w:r>
        <w:rPr/>
        <w:t>I do not suggest that recent low inflation rates had zero bearing on pay growth. But, their effect is probably embodied in inflation expectations and - since these are already included in forecasts - does not explain surprise shortfalls in pay. The CIPD pay survey suggests that firms’ ability (or inability) to pay more matters far more than headline inflation in determining pay growth</w:t>
      </w:r>
      <w:r>
        <w:rPr>
          <w:vertAlign w:val="superscript"/>
        </w:rPr>
        <w:t>17</w:t>
      </w:r>
      <w:r>
        <w:rPr>
          <w:vertAlign w:val="baseline"/>
        </w:rPr>
        <w:t>. And, as with productivity, the causation may</w:t>
      </w:r>
      <w:r>
        <w:rPr>
          <w:spacing w:val="-28"/>
          <w:vertAlign w:val="baseline"/>
        </w:rPr>
        <w:t> </w:t>
      </w:r>
      <w:r>
        <w:rPr>
          <w:vertAlign w:val="baseline"/>
        </w:rPr>
        <w:t>run</w:t>
      </w:r>
    </w:p>
    <w:p>
      <w:pPr>
        <w:pStyle w:val="BodyText"/>
        <w:spacing w:before="3"/>
        <w:rPr>
          <w:sz w:val="21"/>
        </w:rPr>
      </w:pPr>
      <w:r>
        <w:rPr/>
        <w:pict>
          <v:shape style="position:absolute;margin-left:56.639999pt;margin-top:14.436133pt;width:144.050pt;height:.1pt;mso-position-horizontal-relative:page;mso-position-vertical-relative:paragraph;z-index:-251654144;mso-wrap-distance-left:0;mso-wrap-distance-right:0" coordorigin="1133,289" coordsize="2881,0" path="m1133,289l4014,289e" filled="false" stroked="true" strokeweight=".47998pt" strokecolor="#000000">
            <v:path arrowok="t"/>
            <v:stroke dashstyle="solid"/>
            <w10:wrap type="topAndBottom"/>
          </v:shape>
        </w:pict>
      </w:r>
    </w:p>
    <w:p>
      <w:pPr>
        <w:spacing w:line="196" w:lineRule="exact" w:before="30"/>
        <w:ind w:left="672" w:right="0" w:firstLine="0"/>
        <w:jc w:val="left"/>
        <w:rPr>
          <w:sz w:val="16"/>
        </w:rPr>
      </w:pPr>
      <w:r>
        <w:rPr>
          <w:position w:val="8"/>
          <w:sz w:val="10"/>
        </w:rPr>
        <w:t>13 </w:t>
      </w:r>
      <w:r>
        <w:rPr>
          <w:sz w:val="16"/>
        </w:rPr>
        <w:t>Especially given that labour market churn – the movement of people from one job to another -- has been relatively low in recent</w:t>
      </w:r>
      <w:r>
        <w:rPr>
          <w:spacing w:val="-28"/>
          <w:sz w:val="16"/>
        </w:rPr>
        <w:t> </w:t>
      </w:r>
      <w:r>
        <w:rPr>
          <w:sz w:val="16"/>
        </w:rPr>
        <w:t>years.</w:t>
      </w:r>
    </w:p>
    <w:p>
      <w:pPr>
        <w:spacing w:line="184" w:lineRule="exact" w:before="0"/>
        <w:ind w:left="672" w:right="0" w:firstLine="0"/>
        <w:jc w:val="left"/>
        <w:rPr>
          <w:sz w:val="16"/>
        </w:rPr>
      </w:pPr>
      <w:r>
        <w:rPr>
          <w:position w:val="8"/>
          <w:sz w:val="10"/>
        </w:rPr>
        <w:t>14 </w:t>
      </w:r>
      <w:r>
        <w:rPr>
          <w:sz w:val="16"/>
        </w:rPr>
        <w:t>Also with lagged pay growth.</w:t>
      </w:r>
    </w:p>
    <w:p>
      <w:pPr>
        <w:spacing w:line="184" w:lineRule="exact" w:before="0"/>
        <w:ind w:left="672" w:right="0" w:firstLine="0"/>
        <w:jc w:val="left"/>
        <w:rPr>
          <w:sz w:val="16"/>
        </w:rPr>
      </w:pPr>
      <w:r>
        <w:rPr>
          <w:position w:val="8"/>
          <w:sz w:val="10"/>
        </w:rPr>
        <w:t>15 </w:t>
      </w:r>
      <w:r>
        <w:rPr>
          <w:sz w:val="16"/>
        </w:rPr>
        <w:t>Expectations also outperform the current and lagged perceived inflation rate, as measured by the BoE survey.</w:t>
      </w:r>
    </w:p>
    <w:p>
      <w:pPr>
        <w:spacing w:line="185" w:lineRule="exact" w:before="0"/>
        <w:ind w:left="672" w:right="0" w:firstLine="0"/>
        <w:jc w:val="left"/>
        <w:rPr>
          <w:sz w:val="16"/>
        </w:rPr>
      </w:pPr>
      <w:r>
        <w:rPr>
          <w:position w:val="8"/>
          <w:sz w:val="10"/>
        </w:rPr>
        <w:t>16 </w:t>
      </w:r>
      <w:r>
        <w:rPr>
          <w:sz w:val="16"/>
        </w:rPr>
        <w:t>See Gregg et al (2014), Blanchflower and Machin (2016).</w:t>
      </w:r>
    </w:p>
    <w:p>
      <w:pPr>
        <w:spacing w:line="196" w:lineRule="exact" w:before="0"/>
        <w:ind w:left="672" w:right="0" w:firstLine="0"/>
        <w:jc w:val="left"/>
        <w:rPr>
          <w:sz w:val="16"/>
        </w:rPr>
      </w:pPr>
      <w:r>
        <w:rPr>
          <w:position w:val="8"/>
          <w:sz w:val="10"/>
        </w:rPr>
        <w:t>17 </w:t>
      </w:r>
      <w:r>
        <w:rPr>
          <w:sz w:val="16"/>
        </w:rPr>
        <w:t>See CIPD (2016).</w:t>
      </w:r>
    </w:p>
    <w:p>
      <w:pPr>
        <w:spacing w:after="0" w:line="196" w:lineRule="exact"/>
        <w:jc w:val="left"/>
        <w:rPr>
          <w:sz w:val="16"/>
        </w:rPr>
        <w:sectPr>
          <w:footerReference w:type="default" r:id="rId10"/>
          <w:pgSz w:w="11910" w:h="16840"/>
          <w:pgMar w:footer="1338" w:header="0" w:top="1520" w:bottom="1520" w:left="460" w:right="560"/>
        </w:sectPr>
      </w:pPr>
    </w:p>
    <w:p>
      <w:pPr>
        <w:pStyle w:val="BodyText"/>
        <w:spacing w:line="357" w:lineRule="auto" w:before="79"/>
        <w:ind w:left="672" w:right="837"/>
      </w:pPr>
      <w:r>
        <w:rPr/>
        <w:t>both ways; lack of wage pressure may have contributed to low inflation, particular when weak wages have come as a surprise to policymakers.</w:t>
      </w:r>
    </w:p>
    <w:p>
      <w:pPr>
        <w:pStyle w:val="BodyText"/>
        <w:spacing w:before="4"/>
        <w:rPr>
          <w:sz w:val="30"/>
        </w:rPr>
      </w:pPr>
    </w:p>
    <w:p>
      <w:pPr>
        <w:pStyle w:val="BodyText"/>
        <w:spacing w:line="360" w:lineRule="auto"/>
        <w:ind w:left="672" w:right="748"/>
      </w:pPr>
      <w:r>
        <w:rPr/>
        <w:t>The structural changes in the labour market are too recent to allow a definitive estimate of the new equilibrium jobless rate. In any case, it may still be changing. Some of these factors might lower the natural jobless rate, but perhaps not easily fit into a search and matching model. Others may not permanently alter the natural unemployment rate, but may reduce wage growth for a given jobless rate for a sustained period of time - perhaps well beyond our forecast horizon.</w:t>
      </w:r>
    </w:p>
    <w:p>
      <w:pPr>
        <w:pStyle w:val="BodyText"/>
        <w:spacing w:before="8"/>
        <w:rPr>
          <w:sz w:val="29"/>
        </w:rPr>
      </w:pPr>
    </w:p>
    <w:p>
      <w:pPr>
        <w:pStyle w:val="BodyText"/>
        <w:spacing w:line="360" w:lineRule="auto" w:before="1"/>
        <w:ind w:left="672" w:right="571"/>
      </w:pPr>
      <w:r>
        <w:rPr>
          <w:b/>
        </w:rPr>
        <w:t>Flexibility and insecurity</w:t>
      </w:r>
      <w:r>
        <w:rPr/>
        <w:t>. In the last five years, the numbers of people that are self-employed has risen by 14%, the number of agency workers is up by about 30%</w:t>
      </w:r>
      <w:r>
        <w:rPr>
          <w:vertAlign w:val="superscript"/>
        </w:rPr>
        <w:t>18</w:t>
      </w:r>
      <w:r>
        <w:rPr>
          <w:vertAlign w:val="baseline"/>
        </w:rPr>
        <w:t>, and the number of businesses registered in the UK is up by 40%. There has been also been the expansion of zero hours contracts and the “gig economy”. </w:t>
      </w:r>
      <w:r>
        <w:rPr>
          <w:vertAlign w:val="superscript"/>
        </w:rPr>
        <w:t>19</w:t>
      </w:r>
      <w:r>
        <w:rPr>
          <w:vertAlign w:val="baseline"/>
        </w:rPr>
        <w:t> Among people in work, the proportion that are full-time employees (ie not self-employed, not part-time, not in a temporary job) remains well below pre-recession levels (see figure 19). Of course, some people may prefer flexible work structures or seek to reinvent their career through self-employment. But, given that on average these less secure forms of work are also less well-paid</w:t>
      </w:r>
      <w:r>
        <w:rPr>
          <w:vertAlign w:val="superscript"/>
        </w:rPr>
        <w:t>20</w:t>
      </w:r>
      <w:r>
        <w:rPr>
          <w:vertAlign w:val="baseline"/>
        </w:rPr>
        <w:t>, the expansion of contingent work probably also reflects the erosion of secure and well-paid jobs from technological gains and greater emphasis on cost control.</w:t>
      </w:r>
    </w:p>
    <w:p>
      <w:pPr>
        <w:pStyle w:val="BodyText"/>
        <w:spacing w:before="4"/>
        <w:rPr>
          <w:sz w:val="30"/>
        </w:rPr>
      </w:pPr>
    </w:p>
    <w:p>
      <w:pPr>
        <w:pStyle w:val="BodyText"/>
        <w:spacing w:line="360" w:lineRule="auto"/>
        <w:ind w:left="672" w:right="565"/>
      </w:pPr>
      <w:r>
        <w:rPr/>
        <w:t>Another factor lifting job insecurity is that the costs of losing a job appear to have risen significantly. For example, there is tentative evidence that wage scarring – that is, the adverse effects on someone’s future pay levels from a spell of unemployment</w:t>
      </w:r>
      <w:r>
        <w:rPr>
          <w:vertAlign w:val="superscript"/>
        </w:rPr>
        <w:t>21</w:t>
      </w:r>
      <w:r>
        <w:rPr>
          <w:vertAlign w:val="baseline"/>
        </w:rPr>
        <w:t> – has increased, at least initially. Using LFS micro data, figure 20 shows the disparity in wage levels between people in work now but unemployed a year earlier, compared to those that were also in work a year earlier, controlling for other factors such as age, education, gender, tenure, industry, occupation etc. This wage gap was falling up to 2010 but has risen to about 11% on average in 2015-16 (and over 12% in 2016). Moreover, the number of people receiving jobless benefits is now only about half the number unemployed, with far tougher application of work search tests since 2010. </w:t>
      </w:r>
      <w:r>
        <w:rPr>
          <w:spacing w:val="3"/>
          <w:vertAlign w:val="baseline"/>
        </w:rPr>
        <w:t>By </w:t>
      </w:r>
      <w:r>
        <w:rPr>
          <w:vertAlign w:val="baseline"/>
        </w:rPr>
        <w:t>contrast, 20 years ago, the number receiving jobless benefits was equal to 80% of the number out of</w:t>
      </w:r>
      <w:r>
        <w:rPr>
          <w:spacing w:val="-24"/>
          <w:vertAlign w:val="baseline"/>
        </w:rPr>
        <w:t> </w:t>
      </w:r>
      <w:r>
        <w:rPr>
          <w:vertAlign w:val="baseline"/>
        </w:rPr>
        <w:t>work</w:t>
      </w:r>
      <w:r>
        <w:rPr>
          <w:vertAlign w:val="superscript"/>
        </w:rPr>
        <w:t>22</w:t>
      </w:r>
      <w:r>
        <w:rPr>
          <w:vertAlign w:val="baseline"/>
        </w:rPr>
        <w:t>.</w:t>
      </w:r>
    </w:p>
    <w:p>
      <w:pPr>
        <w:pStyle w:val="BodyText"/>
        <w:spacing w:before="11"/>
        <w:rPr>
          <w:sz w:val="29"/>
        </w:rPr>
      </w:pPr>
    </w:p>
    <w:p>
      <w:pPr>
        <w:pStyle w:val="BodyText"/>
        <w:spacing w:line="360" w:lineRule="auto"/>
        <w:ind w:left="672" w:right="626"/>
      </w:pPr>
      <w:r>
        <w:rPr/>
        <w:t>Reduced job security and the greater financial cost of unemployment may reduce workers’ bargaining power and create higher risk aversion – making people more likely to settle for modest or no wage growth and continued employment, rather than push for higher wage growth if that comes with risks of job losses. In addition, the tightening in criteria for benefit eligibility probably has also increased the pressure on the unemployed to get into work.</w:t>
      </w:r>
    </w:p>
    <w:p>
      <w:pPr>
        <w:pStyle w:val="BodyText"/>
        <w:spacing w:before="3"/>
        <w:rPr>
          <w:sz w:val="19"/>
        </w:rPr>
      </w:pPr>
      <w:r>
        <w:rPr/>
        <w:pict>
          <v:shape style="position:absolute;margin-left:56.639999pt;margin-top:13.279668pt;width:144.050pt;height:.1pt;mso-position-horizontal-relative:page;mso-position-vertical-relative:paragraph;z-index:-251653120;mso-wrap-distance-left:0;mso-wrap-distance-right:0" coordorigin="1133,266" coordsize="2881,0" path="m1133,266l4014,266e" filled="false" stroked="true" strokeweight=".48004pt" strokecolor="#000000">
            <v:path arrowok="t"/>
            <v:stroke dashstyle="solid"/>
            <w10:wrap type="topAndBottom"/>
          </v:shape>
        </w:pict>
      </w:r>
    </w:p>
    <w:p>
      <w:pPr>
        <w:spacing w:line="195" w:lineRule="exact" w:before="30"/>
        <w:ind w:left="672" w:right="0" w:firstLine="0"/>
        <w:jc w:val="left"/>
        <w:rPr>
          <w:sz w:val="16"/>
        </w:rPr>
      </w:pPr>
      <w:r>
        <w:rPr>
          <w:position w:val="8"/>
          <w:sz w:val="10"/>
        </w:rPr>
        <w:t>18 </w:t>
      </w:r>
      <w:r>
        <w:rPr>
          <w:sz w:val="16"/>
        </w:rPr>
        <w:t>See Judge and Tomlinson, 2016.</w:t>
      </w:r>
    </w:p>
    <w:p>
      <w:pPr>
        <w:spacing w:line="184" w:lineRule="exact" w:before="0"/>
        <w:ind w:left="672" w:right="0" w:firstLine="0"/>
        <w:jc w:val="left"/>
        <w:rPr>
          <w:sz w:val="16"/>
        </w:rPr>
      </w:pPr>
      <w:r>
        <w:rPr>
          <w:position w:val="8"/>
          <w:sz w:val="10"/>
        </w:rPr>
        <w:t>19 </w:t>
      </w:r>
      <w:r>
        <w:rPr>
          <w:sz w:val="16"/>
        </w:rPr>
        <w:t>See Gregg and Gardiner (2015), Brainard (2016), and Gardiner (2016).</w:t>
      </w:r>
    </w:p>
    <w:p>
      <w:pPr>
        <w:spacing w:line="184" w:lineRule="exact" w:before="15"/>
        <w:ind w:left="672" w:right="731" w:firstLine="0"/>
        <w:jc w:val="left"/>
        <w:rPr>
          <w:sz w:val="16"/>
        </w:rPr>
      </w:pPr>
      <w:r>
        <w:rPr>
          <w:position w:val="8"/>
          <w:sz w:val="10"/>
        </w:rPr>
        <w:t>20 </w:t>
      </w:r>
      <w:r>
        <w:rPr>
          <w:sz w:val="16"/>
        </w:rPr>
        <w:t>See “</w:t>
      </w:r>
      <w:r>
        <w:rPr>
          <w:i/>
          <w:sz w:val="16"/>
        </w:rPr>
        <w:t>The income of the self-employed</w:t>
      </w:r>
      <w:r>
        <w:rPr>
          <w:sz w:val="16"/>
        </w:rPr>
        <w:t>”, Department for Business Innovation and Skills, February 2016. Gardiner (2016) also finds that agency workers, temporary staff and people on zero hours contracts also earn less than less insecure forms of employment.</w:t>
      </w:r>
    </w:p>
    <w:p>
      <w:pPr>
        <w:spacing w:line="169" w:lineRule="exact" w:before="0"/>
        <w:ind w:left="672" w:right="0" w:firstLine="0"/>
        <w:jc w:val="left"/>
        <w:rPr>
          <w:sz w:val="16"/>
        </w:rPr>
      </w:pPr>
      <w:r>
        <w:rPr>
          <w:sz w:val="16"/>
        </w:rPr>
        <w:t>Note that the average earnings figures do not include the self-employed.</w:t>
      </w:r>
    </w:p>
    <w:p>
      <w:pPr>
        <w:spacing w:line="185" w:lineRule="exact" w:before="0"/>
        <w:ind w:left="672" w:right="0" w:firstLine="0"/>
        <w:jc w:val="left"/>
        <w:rPr>
          <w:sz w:val="16"/>
        </w:rPr>
      </w:pPr>
      <w:r>
        <w:rPr>
          <w:position w:val="8"/>
          <w:sz w:val="10"/>
        </w:rPr>
        <w:t>21 </w:t>
      </w:r>
      <w:r>
        <w:rPr>
          <w:sz w:val="16"/>
        </w:rPr>
        <w:t>See Gregory and Jukes (2008), McQuaid et al (2014), Laureys (2014), Upward and Wright (2015).</w:t>
      </w:r>
    </w:p>
    <w:p>
      <w:pPr>
        <w:spacing w:line="196" w:lineRule="exact" w:before="0"/>
        <w:ind w:left="672" w:right="0" w:firstLine="0"/>
        <w:jc w:val="left"/>
        <w:rPr>
          <w:sz w:val="16"/>
        </w:rPr>
      </w:pPr>
      <w:r>
        <w:rPr>
          <w:position w:val="8"/>
          <w:sz w:val="10"/>
        </w:rPr>
        <w:t>22 </w:t>
      </w:r>
      <w:r>
        <w:rPr>
          <w:sz w:val="16"/>
        </w:rPr>
        <w:t>Job seeker’s allowance claimant count /unemployed at year end 1996.</w:t>
      </w:r>
    </w:p>
    <w:p>
      <w:pPr>
        <w:spacing w:after="0" w:line="196" w:lineRule="exact"/>
        <w:jc w:val="left"/>
        <w:rPr>
          <w:sz w:val="16"/>
        </w:rPr>
        <w:sectPr>
          <w:footerReference w:type="default" r:id="rId11"/>
          <w:pgSz w:w="11910" w:h="16840"/>
          <w:pgMar w:footer="1338" w:header="0" w:top="1520" w:bottom="1520" w:left="460" w:right="560"/>
        </w:sectPr>
      </w:pPr>
    </w:p>
    <w:p>
      <w:pPr>
        <w:pStyle w:val="BodyText"/>
        <w:spacing w:line="360" w:lineRule="auto" w:before="77"/>
        <w:ind w:left="672" w:right="640"/>
      </w:pPr>
      <w:r>
        <w:rPr>
          <w:b/>
        </w:rPr>
        <w:t>Under-employment</w:t>
      </w:r>
      <w:r>
        <w:rPr/>
        <w:t>. The rise in part-time work also has been associated with more widespread under- employment. The ONS reports that 8.4% of people in work would like (and are available) to work more hours, including part-time and full-time workers and those willing to work more hours in an extra job</w:t>
      </w:r>
      <w:r>
        <w:rPr>
          <w:vertAlign w:val="superscript"/>
        </w:rPr>
        <w:t>23</w:t>
      </w:r>
      <w:r>
        <w:rPr>
          <w:vertAlign w:val="baseline"/>
        </w:rPr>
        <w:t>. Unlike the unemployment rate, under-employment remains somewhat above the pre-crisis average (6.7% over 2002-07, see figure 21). Moreover, one should also consider under-employment in terms of skills: the ONS reports that 47% of recent graduates are in non-graduate jobs, up from 37% in 2001.</w:t>
      </w:r>
    </w:p>
    <w:p>
      <w:pPr>
        <w:pStyle w:val="BodyText"/>
        <w:spacing w:before="10"/>
        <w:rPr>
          <w:sz w:val="29"/>
        </w:rPr>
      </w:pPr>
    </w:p>
    <w:p>
      <w:pPr>
        <w:pStyle w:val="BodyText"/>
        <w:spacing w:line="360" w:lineRule="auto" w:before="1"/>
        <w:ind w:left="672" w:right="564"/>
      </w:pPr>
      <w:r>
        <w:rPr>
          <w:b/>
        </w:rPr>
        <w:t>Education attainment</w:t>
      </w:r>
      <w:r>
        <w:rPr/>
        <w:t>. Education attainment has risen sharply in recent years. Since 2000, the share of the population aged 25-74 years with tertiary (ie university level) education is up from 21% to 38%, while the share who did not complete secondary education is down from 27% to 20% (see figure 22)</w:t>
      </w:r>
      <w:r>
        <w:rPr>
          <w:vertAlign w:val="superscript"/>
        </w:rPr>
        <w:t>24</w:t>
      </w:r>
      <w:r>
        <w:rPr>
          <w:vertAlign w:val="baseline"/>
        </w:rPr>
        <w:t>. The share of people with tertiary education - and the rise since 2000 - are among the highest of any EU country</w:t>
      </w:r>
      <w:r>
        <w:rPr>
          <w:vertAlign w:val="superscript"/>
        </w:rPr>
        <w:t>25</w:t>
      </w:r>
      <w:r>
        <w:rPr>
          <w:vertAlign w:val="baseline"/>
        </w:rPr>
        <w:t>. Given that the tertiary education rate among people aged 25-44 years exceeds 45%, the overall tertiary education rate will rise further in coming years due to cohort effects, even if the numbers entering tertiary education stabilises.</w:t>
      </w:r>
    </w:p>
    <w:p>
      <w:pPr>
        <w:pStyle w:val="BodyText"/>
        <w:spacing w:before="3"/>
        <w:rPr>
          <w:sz w:val="30"/>
        </w:rPr>
      </w:pPr>
    </w:p>
    <w:p>
      <w:pPr>
        <w:pStyle w:val="BodyText"/>
        <w:spacing w:line="360" w:lineRule="auto"/>
        <w:ind w:left="672" w:right="604"/>
      </w:pPr>
      <w:r>
        <w:rPr/>
        <w:t>This matters because on average, people with tertiary education are far less likely to be unemployed than people with low educational attainment</w:t>
      </w:r>
      <w:r>
        <w:rPr>
          <w:vertAlign w:val="superscript"/>
        </w:rPr>
        <w:t>26</w:t>
      </w:r>
      <w:r>
        <w:rPr>
          <w:vertAlign w:val="baseline"/>
        </w:rPr>
        <w:t>. Over 1992-2015, the jobless rate among people with tertiary education in the UK on average was 5-6 pp below that for people who did not finish secondary education (see figure 23). The graduate pay premium has shrunk in recent years, but the gap in jobless rates has been roughly stable</w:t>
      </w:r>
      <w:r>
        <w:rPr>
          <w:vertAlign w:val="superscript"/>
        </w:rPr>
        <w:t>27</w:t>
      </w:r>
      <w:r>
        <w:rPr>
          <w:vertAlign w:val="baseline"/>
        </w:rPr>
        <w:t>. Moreover, jobless rates among the less educated are far more cyclical than among those with better education</w:t>
      </w:r>
      <w:r>
        <w:rPr>
          <w:vertAlign w:val="superscript"/>
        </w:rPr>
        <w:t>28</w:t>
      </w:r>
      <w:r>
        <w:rPr>
          <w:vertAlign w:val="baseline"/>
        </w:rPr>
        <w:t>.</w:t>
      </w:r>
    </w:p>
    <w:p>
      <w:pPr>
        <w:pStyle w:val="BodyText"/>
        <w:rPr>
          <w:sz w:val="30"/>
        </w:rPr>
      </w:pPr>
    </w:p>
    <w:p>
      <w:pPr>
        <w:pStyle w:val="BodyText"/>
        <w:spacing w:line="360" w:lineRule="auto"/>
        <w:ind w:left="672" w:right="166"/>
      </w:pPr>
      <w:r>
        <w:rPr/>
        <w:t>The marked broadening in education attainment over recent years should therefore imply a lower structural jobless rate, as the overall population becomes more adaptable to change and employable across a range of areas. As a rough estimate of this effect, if we freeze the jobless rate by education attainment at the 2000 average, and track forward the change in educational attainment since then, the jobless rate now “should” be about 1 percentage point below the 2000 level (see figure 24).</w:t>
      </w:r>
    </w:p>
    <w:p>
      <w:pPr>
        <w:pStyle w:val="BodyText"/>
        <w:spacing w:before="8"/>
        <w:rPr>
          <w:sz w:val="29"/>
        </w:rPr>
      </w:pPr>
    </w:p>
    <w:p>
      <w:pPr>
        <w:pStyle w:val="BodyText"/>
        <w:spacing w:line="362" w:lineRule="auto" w:before="1"/>
        <w:ind w:left="672" w:right="758"/>
      </w:pPr>
      <w:r>
        <w:rPr>
          <w:b/>
        </w:rPr>
        <w:t>Rising participation rate</w:t>
      </w:r>
      <w:r>
        <w:rPr/>
        <w:t>. The bound between workforce participation and inactivity is proving much more flexible than previously. The participation rate among people aged 16-64 years is up from 76.6% in 2011 to</w:t>
      </w:r>
    </w:p>
    <w:p>
      <w:pPr>
        <w:pStyle w:val="BodyText"/>
        <w:rPr>
          <w:sz w:val="27"/>
        </w:rPr>
      </w:pPr>
      <w:r>
        <w:rPr/>
        <w:pict>
          <v:shape style="position:absolute;margin-left:56.639999pt;margin-top:17.723877pt;width:144.050pt;height:.1pt;mso-position-horizontal-relative:page;mso-position-vertical-relative:paragraph;z-index:-251652096;mso-wrap-distance-left:0;mso-wrap-distance-right:0" coordorigin="1133,354" coordsize="2881,0" path="m1133,354l4014,354e" filled="false" stroked="true" strokeweight=".47998pt" strokecolor="#000000">
            <v:path arrowok="t"/>
            <v:stroke dashstyle="solid"/>
            <w10:wrap type="topAndBottom"/>
          </v:shape>
        </w:pict>
      </w:r>
    </w:p>
    <w:p>
      <w:pPr>
        <w:spacing w:before="30"/>
        <w:ind w:left="672" w:right="731" w:firstLine="0"/>
        <w:jc w:val="left"/>
        <w:rPr>
          <w:sz w:val="16"/>
        </w:rPr>
      </w:pPr>
      <w:r>
        <w:rPr>
          <w:position w:val="8"/>
          <w:sz w:val="10"/>
        </w:rPr>
        <w:t>23 </w:t>
      </w:r>
      <w:r>
        <w:rPr>
          <w:sz w:val="16"/>
        </w:rPr>
        <w:t>I use here the share of people who are under-employed. The ONS also reports figures for the number of extra hours that people would like to work, but there is evidence that people overstate the number of desired extra hours, see Weale (2014).</w:t>
      </w:r>
    </w:p>
    <w:p>
      <w:pPr>
        <w:spacing w:line="182" w:lineRule="exact" w:before="6"/>
        <w:ind w:left="672" w:right="1298" w:firstLine="0"/>
        <w:jc w:val="left"/>
        <w:rPr>
          <w:sz w:val="16"/>
        </w:rPr>
      </w:pPr>
      <w:r>
        <w:rPr>
          <w:position w:val="8"/>
          <w:sz w:val="10"/>
        </w:rPr>
        <w:t>24 </w:t>
      </w:r>
      <w:r>
        <w:rPr>
          <w:sz w:val="16"/>
        </w:rPr>
        <w:t>Among people in the workforce, the tertiary education rate is up from 26% in 2000 to 42% now, the share without secondary education is down from 28% to 16%.</w:t>
      </w:r>
    </w:p>
    <w:p>
      <w:pPr>
        <w:spacing w:line="183" w:lineRule="exact" w:before="0"/>
        <w:ind w:left="672" w:right="0" w:firstLine="0"/>
        <w:jc w:val="left"/>
        <w:rPr>
          <w:sz w:val="16"/>
        </w:rPr>
      </w:pPr>
      <w:r>
        <w:rPr>
          <w:position w:val="8"/>
          <w:sz w:val="10"/>
        </w:rPr>
        <w:t>25 </w:t>
      </w:r>
      <w:r>
        <w:rPr>
          <w:sz w:val="16"/>
        </w:rPr>
        <w:t>Only Luxemburg and Ireland have seen a bigger rise in the share of the population with tertiary education. Among EU countries, only</w:t>
      </w:r>
    </w:p>
    <w:p>
      <w:pPr>
        <w:spacing w:before="0"/>
        <w:ind w:left="672" w:right="573" w:firstLine="0"/>
        <w:jc w:val="left"/>
        <w:rPr>
          <w:sz w:val="16"/>
        </w:rPr>
      </w:pPr>
      <w:r>
        <w:rPr>
          <w:sz w:val="16"/>
        </w:rPr>
        <w:t>Sweden, Finland, Estonia, Cyprus and Ireland have a higher share of the 25-74 year age population with tertiary education. The average for both the EU and Euro Area is 28%, compared to the UK level of 38%. Data from Eurostat. In terms of absolute numbers, the UK has more graduates than any other EU</w:t>
      </w:r>
      <w:r>
        <w:rPr>
          <w:spacing w:val="-10"/>
          <w:sz w:val="16"/>
        </w:rPr>
        <w:t> </w:t>
      </w:r>
      <w:r>
        <w:rPr>
          <w:sz w:val="16"/>
        </w:rPr>
        <w:t>country.</w:t>
      </w:r>
    </w:p>
    <w:p>
      <w:pPr>
        <w:spacing w:line="184" w:lineRule="exact" w:before="1"/>
        <w:ind w:left="672" w:right="731" w:firstLine="0"/>
        <w:jc w:val="left"/>
        <w:rPr>
          <w:sz w:val="16"/>
        </w:rPr>
      </w:pPr>
      <w:r>
        <w:rPr>
          <w:position w:val="8"/>
          <w:sz w:val="10"/>
        </w:rPr>
        <w:t>26 </w:t>
      </w:r>
      <w:r>
        <w:rPr>
          <w:sz w:val="16"/>
        </w:rPr>
        <w:t>The gap is particularly marked for long-term unemployment. Roughly 70% of people that have been unemployed for more than 12 months do not have A-levels (or equivalents) or further education (source ONS).</w:t>
      </w:r>
    </w:p>
    <w:p>
      <w:pPr>
        <w:spacing w:line="182" w:lineRule="exact" w:before="3"/>
        <w:ind w:left="672" w:right="809" w:firstLine="0"/>
        <w:jc w:val="left"/>
        <w:rPr>
          <w:sz w:val="16"/>
        </w:rPr>
      </w:pPr>
      <w:r>
        <w:rPr>
          <w:position w:val="8"/>
          <w:sz w:val="10"/>
        </w:rPr>
        <w:t>27 </w:t>
      </w:r>
      <w:r>
        <w:rPr>
          <w:sz w:val="16"/>
        </w:rPr>
        <w:t>In Q1-Q3 2016, the jobless rate for people without secondary education was 8.5%, while that for people with tertiary education was 3.0%. The gap, of 5.5pp, matches the average for 2000-07.</w:t>
      </w:r>
    </w:p>
    <w:p>
      <w:pPr>
        <w:spacing w:line="184" w:lineRule="exact" w:before="2"/>
        <w:ind w:left="672" w:right="731" w:firstLine="0"/>
        <w:jc w:val="left"/>
        <w:rPr>
          <w:sz w:val="16"/>
        </w:rPr>
      </w:pPr>
      <w:r>
        <w:rPr>
          <w:position w:val="8"/>
          <w:sz w:val="10"/>
        </w:rPr>
        <w:t>28 </w:t>
      </w:r>
      <w:r>
        <w:rPr>
          <w:sz w:val="16"/>
        </w:rPr>
        <w:t>Using annual Eurostat data, the jobless rate among people with tertiary education varied from 2.2% to 4.9% over 1992-2015, while that for people without secondary education varied from 6.0% to 12.5%.</w:t>
      </w:r>
    </w:p>
    <w:p>
      <w:pPr>
        <w:spacing w:after="0" w:line="184" w:lineRule="exact"/>
        <w:jc w:val="left"/>
        <w:rPr>
          <w:sz w:val="16"/>
        </w:rPr>
        <w:sectPr>
          <w:footerReference w:type="default" r:id="rId12"/>
          <w:pgSz w:w="11910" w:h="16840"/>
          <w:pgMar w:footer="1338" w:header="0" w:top="1520" w:bottom="1520" w:left="460" w:right="560"/>
        </w:sectPr>
      </w:pPr>
    </w:p>
    <w:p>
      <w:pPr>
        <w:pStyle w:val="BodyText"/>
        <w:spacing w:line="360" w:lineRule="auto" w:before="79"/>
        <w:ind w:left="672" w:right="604"/>
      </w:pPr>
      <w:r>
        <w:rPr/>
        <w:t>78.3%, close to a record high, while participation among people aged 65-74 years is up from 14.4% to 17.1%</w:t>
      </w:r>
      <w:r>
        <w:rPr>
          <w:vertAlign w:val="superscript"/>
        </w:rPr>
        <w:t>29</w:t>
      </w:r>
      <w:r>
        <w:rPr>
          <w:vertAlign w:val="baseline"/>
        </w:rPr>
        <w:t>. Hence, workforce growth has averaged 0.9% YoY from the start of 2011, far above the growth in the working age population (0.2% YoY). In recent years, more people moved into work from inactivity than from unemployment. This implies that potential labour supply exceeds the unemployed: it also includes people currently outside the official workforce statistics but likely to join the workforce in coming quarters and move directly into employment.</w:t>
      </w:r>
    </w:p>
    <w:p>
      <w:pPr>
        <w:pStyle w:val="BodyText"/>
        <w:spacing w:before="11"/>
        <w:rPr>
          <w:sz w:val="29"/>
        </w:rPr>
      </w:pPr>
    </w:p>
    <w:p>
      <w:pPr>
        <w:pStyle w:val="BodyText"/>
        <w:spacing w:line="360" w:lineRule="auto"/>
        <w:ind w:left="672" w:right="648"/>
      </w:pPr>
      <w:r>
        <w:rPr/>
        <w:t>Various factors are lifting participation rates, including rising life expectancy and improved health, the rising female retirement age, and technological gains that facilitate flexible work. The expansion of in-work tax credits has greatly increased the rewards from being in work, even if low-paid, especially for people with children</w:t>
      </w:r>
      <w:r>
        <w:rPr>
          <w:vertAlign w:val="superscript"/>
        </w:rPr>
        <w:t>30</w:t>
      </w:r>
      <w:r>
        <w:rPr>
          <w:vertAlign w:val="baseline"/>
        </w:rPr>
        <w:t>. Increased educational attainment also is a factor, especially the drop in the numbers of people who did not complete secondary education. Participation rates are much lower for this group (see figure 25), and as the numbers in this category fall, participation rates naturally rise. This factor alone can account for much of the observed rise in participation rates for the 20-64 year age group in recent years (see figure 26), outweighing potential downward effects from population ageing.</w:t>
      </w:r>
    </w:p>
    <w:p>
      <w:pPr>
        <w:pStyle w:val="BodyText"/>
        <w:spacing w:before="10"/>
        <w:rPr>
          <w:sz w:val="29"/>
        </w:rPr>
      </w:pPr>
    </w:p>
    <w:p>
      <w:pPr>
        <w:pStyle w:val="BodyText"/>
        <w:spacing w:line="360" w:lineRule="auto" w:before="1"/>
        <w:ind w:left="672" w:right="826"/>
      </w:pPr>
      <w:r>
        <w:rPr/>
        <w:t>The uptrend in participation may not be over. Participation rates exceed UK levels at most age groups in a range of Northern European countries (see figure 27). The female retirement age is still rising and the concept of a fixed retirement age (eg 65 years) no longer applies. Adverse effects from population ageing are likely to continue to be balanced by the drop in the share of the adult population lacking secondary education. Moreover, low annuity rates and the prospective erosion of real wages from currency-induced inflation may pressure some people to work longer out of economic necessity.</w:t>
      </w:r>
    </w:p>
    <w:p>
      <w:pPr>
        <w:pStyle w:val="BodyText"/>
        <w:spacing w:before="11"/>
        <w:rPr>
          <w:sz w:val="29"/>
        </w:rPr>
      </w:pPr>
    </w:p>
    <w:p>
      <w:pPr>
        <w:pStyle w:val="BodyText"/>
        <w:spacing w:line="360" w:lineRule="auto"/>
        <w:ind w:left="672" w:right="569"/>
      </w:pPr>
      <w:r>
        <w:rPr>
          <w:b/>
        </w:rPr>
        <w:t>Inward migration</w:t>
      </w:r>
      <w:r>
        <w:rPr/>
        <w:t>. Official data on inflows of foreign workers to the UK workforce are incomplete, but ONS data suggest that people born outside the UK accounted for more than half of the growth in employment over the last five years, and 95% of the last year’s employment growth (see figure 28).</w:t>
      </w:r>
    </w:p>
    <w:p>
      <w:pPr>
        <w:pStyle w:val="BodyText"/>
        <w:rPr>
          <w:sz w:val="30"/>
        </w:rPr>
      </w:pPr>
    </w:p>
    <w:p>
      <w:pPr>
        <w:pStyle w:val="BodyText"/>
        <w:spacing w:line="360" w:lineRule="auto"/>
        <w:ind w:left="672" w:right="659"/>
      </w:pPr>
      <w:r>
        <w:rPr/>
        <w:t>Migration has complex effects on the labour market. Clearly, inflows expand labour supply, especially given that foreign workers generally integrate very effectively into the UK labour market. Unlike most other EU countries, foreign-born people in the UK have a similar jobless rate to UK-born people. But migration inflows also boost labour demand. Availability of foreign workers probably encourages firms to expand and invest in the UK. Increased employment boosts consumption and housing demand.</w:t>
      </w:r>
    </w:p>
    <w:p>
      <w:pPr>
        <w:pStyle w:val="BodyText"/>
        <w:spacing w:before="2"/>
        <w:rPr>
          <w:sz w:val="30"/>
        </w:rPr>
      </w:pPr>
    </w:p>
    <w:p>
      <w:pPr>
        <w:pStyle w:val="BodyText"/>
        <w:spacing w:line="360" w:lineRule="auto"/>
        <w:ind w:left="672" w:right="658"/>
      </w:pPr>
      <w:r>
        <w:rPr/>
        <w:t>Academic research suggests that migration inflows have not reduced overall UK wage levels, but may have depressed pay at the bottom end</w:t>
      </w:r>
      <w:r>
        <w:rPr>
          <w:vertAlign w:val="superscript"/>
        </w:rPr>
        <w:t>31</w:t>
      </w:r>
      <w:r>
        <w:rPr>
          <w:vertAlign w:val="baseline"/>
        </w:rPr>
        <w:t>. However, most studies have focussed just on the change in pay growth,</w:t>
      </w:r>
    </w:p>
    <w:p>
      <w:pPr>
        <w:pStyle w:val="BodyText"/>
        <w:spacing w:before="2"/>
        <w:rPr>
          <w:sz w:val="21"/>
        </w:rPr>
      </w:pPr>
      <w:r>
        <w:rPr/>
        <w:pict>
          <v:shape style="position:absolute;margin-left:56.639999pt;margin-top:14.386133pt;width:144.050pt;height:.1pt;mso-position-horizontal-relative:page;mso-position-vertical-relative:paragraph;z-index:-251651072;mso-wrap-distance-left:0;mso-wrap-distance-right:0" coordorigin="1133,288" coordsize="2881,0" path="m1133,288l4014,288e" filled="false" stroked="true" strokeweight=".47998pt" strokecolor="#000000">
            <v:path arrowok="t"/>
            <v:stroke dashstyle="solid"/>
            <w10:wrap type="topAndBottom"/>
          </v:shape>
        </w:pict>
      </w:r>
    </w:p>
    <w:p>
      <w:pPr>
        <w:spacing w:before="30"/>
        <w:ind w:left="672" w:right="1081" w:firstLine="0"/>
        <w:jc w:val="both"/>
        <w:rPr>
          <w:sz w:val="16"/>
        </w:rPr>
      </w:pPr>
      <w:r>
        <w:rPr>
          <w:position w:val="8"/>
          <w:sz w:val="10"/>
        </w:rPr>
        <w:t>29 </w:t>
      </w:r>
      <w:r>
        <w:rPr>
          <w:sz w:val="16"/>
        </w:rPr>
        <w:t>Source: Eurostat. A higher average age in employment can also directly drag on wages (aside from augmenting labour supply) through career life cycle effects. Evidence from the US suggests that wage growth tends to decline after the age of around 40 – a finding robust to across educational attainment. See Rich et al (2016).</w:t>
      </w:r>
    </w:p>
    <w:p>
      <w:pPr>
        <w:spacing w:line="173" w:lineRule="exact" w:before="0"/>
        <w:ind w:left="672" w:right="0" w:firstLine="0"/>
        <w:jc w:val="both"/>
        <w:rPr>
          <w:sz w:val="16"/>
        </w:rPr>
      </w:pPr>
      <w:r>
        <w:rPr>
          <w:position w:val="8"/>
          <w:sz w:val="10"/>
        </w:rPr>
        <w:t>30 </w:t>
      </w:r>
      <w:r>
        <w:rPr>
          <w:sz w:val="16"/>
        </w:rPr>
        <w:t>See Saunders (2016).</w:t>
      </w:r>
    </w:p>
    <w:p>
      <w:pPr>
        <w:spacing w:line="196" w:lineRule="exact" w:before="0"/>
        <w:ind w:left="672" w:right="0" w:firstLine="0"/>
        <w:jc w:val="both"/>
        <w:rPr>
          <w:sz w:val="16"/>
        </w:rPr>
      </w:pPr>
      <w:r>
        <w:rPr>
          <w:position w:val="8"/>
          <w:sz w:val="10"/>
        </w:rPr>
        <w:t>31 </w:t>
      </w:r>
      <w:r>
        <w:rPr>
          <w:sz w:val="16"/>
        </w:rPr>
        <w:t>See Nickell and Salaheen (2015).</w:t>
      </w:r>
    </w:p>
    <w:p>
      <w:pPr>
        <w:spacing w:after="0" w:line="196" w:lineRule="exact"/>
        <w:jc w:val="both"/>
        <w:rPr>
          <w:sz w:val="16"/>
        </w:rPr>
        <w:sectPr>
          <w:footerReference w:type="default" r:id="rId13"/>
          <w:pgSz w:w="11910" w:h="16840"/>
          <w:pgMar w:footer="1338" w:header="0" w:top="1520" w:bottom="1520" w:left="460" w:right="560"/>
        </w:sectPr>
      </w:pPr>
    </w:p>
    <w:p>
      <w:pPr>
        <w:pStyle w:val="BodyText"/>
        <w:spacing w:line="357" w:lineRule="auto" w:before="79"/>
        <w:ind w:left="672" w:right="769"/>
      </w:pPr>
      <w:r>
        <w:rPr/>
        <w:t>rather than the change in pay growth for a given jobless rate and in the context of demand-boosting effects of migration.</w:t>
      </w:r>
    </w:p>
    <w:p>
      <w:pPr>
        <w:pStyle w:val="BodyText"/>
        <w:spacing w:before="4"/>
        <w:rPr>
          <w:sz w:val="30"/>
        </w:rPr>
      </w:pPr>
    </w:p>
    <w:p>
      <w:pPr>
        <w:pStyle w:val="BodyText"/>
        <w:spacing w:line="360" w:lineRule="auto"/>
        <w:ind w:left="672" w:right="725"/>
      </w:pPr>
      <w:r>
        <w:rPr/>
        <w:t>Research by Bentolila suggests that increased migration inflows have helped shift the wage Phillips curve down in Spain</w:t>
      </w:r>
      <w:r>
        <w:rPr>
          <w:vertAlign w:val="superscript"/>
        </w:rPr>
        <w:t>32</w:t>
      </w:r>
      <w:r>
        <w:rPr>
          <w:vertAlign w:val="baseline"/>
        </w:rPr>
        <w:t>. I suspect the same has happened here. The attractions of working in the UK, which generally has high wage levels and low unemployment by EU norms, means that labour supply has expanded to meet demand with little upward pressure on pay. In particular, the greatest undershoots in pay growth relative to the jobless rate in recent years have been in regions with high migration inflows</w:t>
      </w:r>
    </w:p>
    <w:p>
      <w:pPr>
        <w:pStyle w:val="BodyText"/>
        <w:spacing w:line="228" w:lineRule="exact"/>
        <w:ind w:left="672"/>
      </w:pPr>
      <w:r>
        <w:rPr/>
        <w:t>(e.g. London, South East, East England and East Midlands).</w:t>
      </w:r>
    </w:p>
    <w:p>
      <w:pPr>
        <w:pStyle w:val="BodyText"/>
        <w:rPr>
          <w:sz w:val="22"/>
        </w:rPr>
      </w:pPr>
    </w:p>
    <w:p>
      <w:pPr>
        <w:pStyle w:val="BodyText"/>
        <w:spacing w:before="2"/>
        <w:rPr>
          <w:sz w:val="18"/>
        </w:rPr>
      </w:pPr>
    </w:p>
    <w:p>
      <w:pPr>
        <w:pStyle w:val="BodyText"/>
        <w:spacing w:line="360" w:lineRule="auto"/>
        <w:ind w:left="672" w:right="726"/>
      </w:pPr>
      <w:r>
        <w:rPr/>
        <w:t>Prospects for inward migration to the UK in the next 2-3 years, especially from other EU countries, are uncertain</w:t>
      </w:r>
      <w:r>
        <w:rPr>
          <w:vertAlign w:val="superscript"/>
        </w:rPr>
        <w:t>33</w:t>
      </w:r>
      <w:r>
        <w:rPr>
          <w:vertAlign w:val="baseline"/>
        </w:rPr>
        <w:t>. The lower pound may discourage inflows, because it reduces UK pay levels in foreign currency terms, but the UK's high employment rate will probably remain a strong "pull" factor.</w:t>
      </w:r>
    </w:p>
    <w:p>
      <w:pPr>
        <w:pStyle w:val="BodyText"/>
        <w:spacing w:before="9"/>
        <w:rPr>
          <w:sz w:val="29"/>
        </w:rPr>
      </w:pPr>
    </w:p>
    <w:p>
      <w:pPr>
        <w:pStyle w:val="BodyText"/>
        <w:spacing w:line="360" w:lineRule="auto"/>
        <w:ind w:left="672" w:right="670"/>
      </w:pPr>
      <w:r>
        <w:rPr>
          <w:b/>
        </w:rPr>
        <w:t>Skill and regional mismatches. </w:t>
      </w:r>
      <w:r>
        <w:rPr/>
        <w:t>The high jobless rates of 20 and 30 years ago were exacerbated by the collapse of employment in manufacturing and construction in some regions, whereas job growth was concentrated in other sectors and regions. Such mismatches limited the extent to which high unemployment dampened pay growth. This issue appears less acute now. For example, the standard deviation of sectoral jobless rates</w:t>
      </w:r>
      <w:r>
        <w:rPr>
          <w:vertAlign w:val="superscript"/>
        </w:rPr>
        <w:t>34</w:t>
      </w:r>
      <w:r>
        <w:rPr>
          <w:vertAlign w:val="baseline"/>
        </w:rPr>
        <w:t> is at a record low (see figure 29). Similarly, recent job growth has been slightly stronger in regions with higher jobless rates, the opposite of the pattern in 1995-2007</w:t>
      </w:r>
      <w:r>
        <w:rPr>
          <w:vertAlign w:val="superscript"/>
        </w:rPr>
        <w:t>35</w:t>
      </w:r>
      <w:r>
        <w:rPr>
          <w:vertAlign w:val="baseline"/>
        </w:rPr>
        <w:t>.</w:t>
      </w:r>
    </w:p>
    <w:p>
      <w:pPr>
        <w:pStyle w:val="BodyText"/>
        <w:spacing w:before="2"/>
        <w:rPr>
          <w:sz w:val="30"/>
        </w:rPr>
      </w:pPr>
    </w:p>
    <w:p>
      <w:pPr>
        <w:pStyle w:val="BodyText"/>
        <w:spacing w:line="360" w:lineRule="auto"/>
        <w:ind w:left="672" w:right="659"/>
      </w:pPr>
      <w:r>
        <w:rPr/>
        <w:t>Regional disparities in income levels remain high</w:t>
      </w:r>
      <w:r>
        <w:rPr>
          <w:vertAlign w:val="superscript"/>
        </w:rPr>
        <w:t>36</w:t>
      </w:r>
      <w:r>
        <w:rPr>
          <w:vertAlign w:val="baseline"/>
        </w:rPr>
        <w:t>. But there is also tentative evidence of increased internal migration within the UK. For example, the numbers of people moving between local authority regions has risen to record highs in the last two years (see figure 30). This may reflect greater mobility among international migrants within the UK. Or it may be that, with lower home ownership rates, it is less costly for people to move to another job.</w:t>
      </w:r>
    </w:p>
    <w:p>
      <w:pPr>
        <w:pStyle w:val="BodyText"/>
        <w:spacing w:before="8"/>
        <w:rPr>
          <w:sz w:val="29"/>
        </w:rPr>
      </w:pPr>
    </w:p>
    <w:p>
      <w:pPr>
        <w:pStyle w:val="BodyText"/>
        <w:spacing w:line="362" w:lineRule="auto" w:before="1"/>
        <w:ind w:left="672" w:right="625"/>
        <w:jc w:val="both"/>
      </w:pPr>
      <w:r>
        <w:rPr>
          <w:b/>
        </w:rPr>
        <w:t>Public sector pay</w:t>
      </w:r>
      <w:r>
        <w:rPr/>
        <w:t>. The squeeze on public sector pay and jobs may also have capped private sector pay, by reducing competition for labour. However, it is hard to find a consistent effect over time. In recent years, pay growth has not been particularly weak relative to the jobless rate in regions with a high share of public sector jobs (e.g. Wales, NE England)</w:t>
      </w:r>
      <w:r>
        <w:rPr>
          <w:vertAlign w:val="superscript"/>
        </w:rPr>
        <w:t>37</w:t>
      </w:r>
      <w:r>
        <w:rPr>
          <w:vertAlign w:val="baseline"/>
        </w:rPr>
        <w:t>.</w:t>
      </w:r>
    </w:p>
    <w:p>
      <w:pPr>
        <w:pStyle w:val="BodyText"/>
        <w:spacing w:before="5"/>
        <w:rPr>
          <w:sz w:val="29"/>
        </w:rPr>
      </w:pPr>
    </w:p>
    <w:p>
      <w:pPr>
        <w:pStyle w:val="BodyText"/>
        <w:spacing w:before="1"/>
        <w:ind w:left="672"/>
        <w:jc w:val="both"/>
      </w:pPr>
      <w:r>
        <w:rPr/>
        <w:t>Other factors may also be at work, for example, self-fulfilling lower expectations for wage growth</w:t>
      </w:r>
      <w:r>
        <w:rPr>
          <w:vertAlign w:val="superscript"/>
        </w:rPr>
        <w:t>38</w:t>
      </w:r>
      <w:r>
        <w:rPr>
          <w:vertAlign w:val="baseline"/>
        </w:rPr>
        <w:t>.</w:t>
      </w:r>
    </w:p>
    <w:p>
      <w:pPr>
        <w:pStyle w:val="BodyText"/>
        <w:spacing w:before="3"/>
        <w:rPr>
          <w:sz w:val="27"/>
        </w:rPr>
      </w:pPr>
      <w:r>
        <w:rPr/>
        <w:pict>
          <v:shape style="position:absolute;margin-left:56.639999pt;margin-top:17.915407pt;width:144.050pt;height:.1pt;mso-position-horizontal-relative:page;mso-position-vertical-relative:paragraph;z-index:-251650048;mso-wrap-distance-left:0;mso-wrap-distance-right:0" coordorigin="1133,358" coordsize="2881,0" path="m1133,358l4014,358e" filled="false" stroked="true" strokeweight=".48004pt" strokecolor="#000000">
            <v:path arrowok="t"/>
            <v:stroke dashstyle="solid"/>
            <w10:wrap type="topAndBottom"/>
          </v:shape>
        </w:pict>
      </w:r>
    </w:p>
    <w:p>
      <w:pPr>
        <w:spacing w:line="195" w:lineRule="exact" w:before="30"/>
        <w:ind w:left="672" w:right="0" w:firstLine="0"/>
        <w:jc w:val="left"/>
        <w:rPr>
          <w:sz w:val="16"/>
        </w:rPr>
      </w:pPr>
      <w:r>
        <w:rPr>
          <w:position w:val="8"/>
          <w:sz w:val="10"/>
        </w:rPr>
        <w:t>32 </w:t>
      </w:r>
      <w:r>
        <w:rPr>
          <w:sz w:val="16"/>
        </w:rPr>
        <w:t>See Bentolila et al, (2007).</w:t>
      </w:r>
    </w:p>
    <w:p>
      <w:pPr>
        <w:spacing w:line="184" w:lineRule="exact" w:before="0"/>
        <w:ind w:left="672" w:right="0" w:firstLine="0"/>
        <w:jc w:val="left"/>
        <w:rPr>
          <w:sz w:val="16"/>
        </w:rPr>
      </w:pPr>
      <w:r>
        <w:rPr>
          <w:position w:val="8"/>
          <w:sz w:val="10"/>
        </w:rPr>
        <w:t>33 </w:t>
      </w:r>
      <w:r>
        <w:rPr>
          <w:sz w:val="16"/>
        </w:rPr>
        <w:t>See Portes and Forte (2016).</w:t>
      </w:r>
    </w:p>
    <w:p>
      <w:pPr>
        <w:spacing w:line="184" w:lineRule="exact" w:before="0"/>
        <w:ind w:left="672" w:right="0" w:firstLine="0"/>
        <w:jc w:val="left"/>
        <w:rPr>
          <w:sz w:val="16"/>
        </w:rPr>
      </w:pPr>
      <w:r>
        <w:rPr>
          <w:position w:val="8"/>
          <w:sz w:val="10"/>
        </w:rPr>
        <w:t>34 </w:t>
      </w:r>
      <w:r>
        <w:rPr>
          <w:sz w:val="16"/>
        </w:rPr>
        <w:t>Using the ONS data on jobless rates by industry of last job with a standard 14-sector split.</w:t>
      </w:r>
    </w:p>
    <w:p>
      <w:pPr>
        <w:spacing w:line="184" w:lineRule="exact" w:before="13"/>
        <w:ind w:left="672" w:right="564" w:firstLine="0"/>
        <w:jc w:val="left"/>
        <w:rPr>
          <w:sz w:val="16"/>
        </w:rPr>
      </w:pPr>
      <w:r>
        <w:rPr>
          <w:position w:val="8"/>
          <w:sz w:val="10"/>
        </w:rPr>
        <w:t>35 </w:t>
      </w:r>
      <w:r>
        <w:rPr>
          <w:sz w:val="16"/>
        </w:rPr>
        <w:t>The correlation between sectoral jobless rates and sectoral job growth in the next 4 quarters was minus 19% on average during 1999- 2007 but +9% in the last three years.</w:t>
      </w:r>
    </w:p>
    <w:p>
      <w:pPr>
        <w:spacing w:line="170" w:lineRule="exact" w:before="0"/>
        <w:ind w:left="672" w:right="0" w:firstLine="0"/>
        <w:jc w:val="left"/>
        <w:rPr>
          <w:sz w:val="16"/>
        </w:rPr>
      </w:pPr>
      <w:r>
        <w:rPr>
          <w:position w:val="8"/>
          <w:sz w:val="10"/>
        </w:rPr>
        <w:t>36 </w:t>
      </w:r>
      <w:r>
        <w:rPr>
          <w:sz w:val="16"/>
        </w:rPr>
        <w:t>See Haldane (2016).</w:t>
      </w:r>
    </w:p>
    <w:p>
      <w:pPr>
        <w:spacing w:line="184" w:lineRule="exact" w:before="0"/>
        <w:ind w:left="672" w:right="0" w:firstLine="0"/>
        <w:jc w:val="left"/>
        <w:rPr>
          <w:sz w:val="16"/>
        </w:rPr>
      </w:pPr>
      <w:r>
        <w:rPr>
          <w:position w:val="8"/>
          <w:sz w:val="10"/>
        </w:rPr>
        <w:t>37 </w:t>
      </w:r>
      <w:r>
        <w:rPr>
          <w:sz w:val="16"/>
        </w:rPr>
        <w:t>See also Caunt et al (2016).</w:t>
      </w:r>
    </w:p>
    <w:p>
      <w:pPr>
        <w:spacing w:line="184" w:lineRule="exact" w:before="16"/>
        <w:ind w:left="672" w:right="0" w:firstLine="0"/>
        <w:jc w:val="left"/>
        <w:rPr>
          <w:sz w:val="16"/>
        </w:rPr>
      </w:pPr>
      <w:r>
        <w:rPr>
          <w:position w:val="8"/>
          <w:sz w:val="10"/>
        </w:rPr>
        <w:t>38 </w:t>
      </w:r>
      <w:r>
        <w:rPr>
          <w:sz w:val="16"/>
        </w:rPr>
        <w:t>Carney (2016) highlights the possibility of an “affect heuristic”, whereby an event can change perceptions long after the original trigger becomes remote.</w:t>
      </w:r>
    </w:p>
    <w:p>
      <w:pPr>
        <w:spacing w:after="0" w:line="184" w:lineRule="exact"/>
        <w:jc w:val="left"/>
        <w:rPr>
          <w:sz w:val="16"/>
        </w:rPr>
        <w:sectPr>
          <w:footerReference w:type="default" r:id="rId14"/>
          <w:pgSz w:w="11910" w:h="16840"/>
          <w:pgMar w:footer="1338" w:header="0" w:top="1520" w:bottom="1520" w:left="460" w:right="560"/>
        </w:sectPr>
      </w:pPr>
    </w:p>
    <w:p>
      <w:pPr>
        <w:pStyle w:val="BodyText"/>
        <w:spacing w:line="357" w:lineRule="auto" w:before="79"/>
        <w:ind w:left="672" w:right="926"/>
      </w:pPr>
      <w:r>
        <w:rPr/>
        <w:t>I acknowledge that this is all quite uncertain and imprecise. I suspect that the equilibrium jobless rate has fallen below 5%, but am unsure how far. Some of these factors could be consistent with a flatter</w:t>
      </w:r>
    </w:p>
    <w:p>
      <w:pPr>
        <w:pStyle w:val="BodyText"/>
        <w:spacing w:line="360" w:lineRule="auto" w:before="3"/>
        <w:ind w:left="672" w:right="859"/>
      </w:pPr>
      <w:r>
        <w:rPr/>
        <w:t>Phillips curve, but the fact that pay growth has stayed modest even with the jobless rate at 4.8% suggests that the equilibrium is lower than previously as well.</w:t>
      </w:r>
    </w:p>
    <w:p>
      <w:pPr>
        <w:pStyle w:val="BodyText"/>
        <w:rPr>
          <w:sz w:val="30"/>
        </w:rPr>
      </w:pPr>
    </w:p>
    <w:p>
      <w:pPr>
        <w:pStyle w:val="BodyText"/>
        <w:spacing w:line="360" w:lineRule="auto"/>
        <w:ind w:left="672" w:right="637"/>
      </w:pPr>
      <w:r>
        <w:rPr/>
        <w:t>If one were to simply extrapolate the wage Phillips curve of 2011-16 with stable inflation expectations, the jobless rate would probably need to fall to 4% or lower to lift pay growth to 4% YoY. I do not suggest this is the most likely outcome. The Phillips curve may indeed be curved rather than a straight line</w:t>
      </w:r>
      <w:r>
        <w:rPr>
          <w:vertAlign w:val="superscript"/>
        </w:rPr>
        <w:t>39</w:t>
      </w:r>
      <w:r>
        <w:rPr>
          <w:vertAlign w:val="baseline"/>
        </w:rPr>
        <w:t>. Currency- induced inflation might lift inflation expectations sharply. Availability of migrant workers might decline sharply before and after Brexit. But it is also possible that Brexit-related uncertainties will reinforce other factors dampening pay, and that labour supply will expand as higher inflation erodes household spending power.</w:t>
      </w:r>
    </w:p>
    <w:p>
      <w:pPr>
        <w:pStyle w:val="BodyText"/>
        <w:rPr>
          <w:sz w:val="30"/>
        </w:rPr>
      </w:pPr>
    </w:p>
    <w:p>
      <w:pPr>
        <w:pStyle w:val="BodyText"/>
        <w:spacing w:line="360" w:lineRule="auto"/>
        <w:ind w:left="672" w:right="597"/>
      </w:pPr>
      <w:r>
        <w:rPr/>
        <w:t>My hunch is that underlying pay growth will probably stay comfortably below the 4% pre-crisis norm during the next few years, unless the economy is strong enough to pull unemployment significantly lower and/or long-term inflation expectations rise markedly. To be sure, with modest productivity growth, the pace of wage growth consistent with the inflation target over time probably is lower than it used to be. But, even so, labour cost growth in 2017 seems unlikely to pose major upside risks to the inflation target.</w:t>
      </w:r>
    </w:p>
    <w:p>
      <w:pPr>
        <w:pStyle w:val="BodyText"/>
        <w:spacing w:before="1"/>
        <w:rPr>
          <w:sz w:val="30"/>
        </w:rPr>
      </w:pPr>
    </w:p>
    <w:p>
      <w:pPr>
        <w:pStyle w:val="BodyText"/>
        <w:ind w:left="672"/>
      </w:pPr>
      <w:r>
        <w:rPr/>
        <w:t>In my view, this has several implications for a monetary policymaker.</w:t>
      </w:r>
    </w:p>
    <w:p>
      <w:pPr>
        <w:pStyle w:val="BodyText"/>
        <w:rPr>
          <w:sz w:val="22"/>
        </w:rPr>
      </w:pPr>
    </w:p>
    <w:p>
      <w:pPr>
        <w:pStyle w:val="BodyText"/>
        <w:spacing w:before="11"/>
        <w:rPr>
          <w:sz w:val="17"/>
        </w:rPr>
      </w:pPr>
    </w:p>
    <w:p>
      <w:pPr>
        <w:pStyle w:val="BodyText"/>
        <w:spacing w:line="360" w:lineRule="auto"/>
        <w:ind w:left="672" w:right="926"/>
      </w:pPr>
      <w:r>
        <w:rPr/>
        <w:t>First, comparisons of the jobless rate with historic norms or natural rate estimates may not be a totally reliable guide to labour market conditions at present. We should consider a range of indicators and acknowledge that estimates of the equilibrium jobless rate are somewhat fuzzy, and may change in ways that cannot be fully anticipated or understood at the time.</w:t>
      </w:r>
    </w:p>
    <w:p>
      <w:pPr>
        <w:pStyle w:val="BodyText"/>
        <w:spacing w:before="1"/>
        <w:rPr>
          <w:sz w:val="30"/>
        </w:rPr>
      </w:pPr>
    </w:p>
    <w:p>
      <w:pPr>
        <w:pStyle w:val="BodyText"/>
        <w:spacing w:line="360" w:lineRule="auto"/>
        <w:ind w:left="672" w:right="726"/>
      </w:pPr>
      <w:r>
        <w:rPr/>
        <w:t>Second, there may now be more cyclical variation than before in insecure employment, under-employment, participation and productivity, and less cyclical variation in unemployment. Slack may change even if the jobless rate is little changed.</w:t>
      </w:r>
    </w:p>
    <w:p>
      <w:pPr>
        <w:pStyle w:val="BodyText"/>
        <w:rPr>
          <w:sz w:val="30"/>
        </w:rPr>
      </w:pPr>
    </w:p>
    <w:p>
      <w:pPr>
        <w:pStyle w:val="BodyText"/>
        <w:spacing w:line="360" w:lineRule="auto" w:before="1"/>
        <w:ind w:left="672" w:right="682"/>
      </w:pPr>
      <w:r>
        <w:rPr/>
        <w:t>Third, monetary policy should not be set in a way that seeks to rule out sub-5% unemployment over time, unless we see clear evidence of markedly higher labour cost growth and/or long-term inflation expectations, or the tradeoff versus currency-driven inflation is much worse than expected. The economy might be able to run with lower unemployment than previously, consistent with the inflation target. But I stress that our target is for inflation not unemployment.</w:t>
      </w:r>
    </w:p>
    <w:p>
      <w:pPr>
        <w:pStyle w:val="BodyText"/>
        <w:spacing w:before="10"/>
        <w:rPr>
          <w:sz w:val="29"/>
        </w:rPr>
      </w:pPr>
    </w:p>
    <w:p>
      <w:pPr>
        <w:pStyle w:val="BodyText"/>
        <w:spacing w:line="360" w:lineRule="auto"/>
        <w:ind w:left="672" w:right="792"/>
      </w:pPr>
      <w:r>
        <w:rPr/>
        <w:t>Fourth, a lower equilibrium jobless rate would not necessarily mean that it is appropriate to loosen policy further. Nor would it rule out tightening. Sterling’s recent depreciation will probably lift inflation above target</w:t>
      </w:r>
    </w:p>
    <w:p>
      <w:pPr>
        <w:pStyle w:val="BodyText"/>
        <w:spacing w:before="4"/>
        <w:rPr>
          <w:sz w:val="25"/>
        </w:rPr>
      </w:pPr>
      <w:r>
        <w:rPr/>
        <w:pict>
          <v:shape style="position:absolute;margin-left:56.639999pt;margin-top:16.804092pt;width:144.050pt;height:.1pt;mso-position-horizontal-relative:page;mso-position-vertical-relative:paragraph;z-index:-251649024;mso-wrap-distance-left:0;mso-wrap-distance-right:0" coordorigin="1133,336" coordsize="2881,0" path="m1133,336l4014,336e" filled="false" stroked="true" strokeweight=".47998pt" strokecolor="#000000">
            <v:path arrowok="t"/>
            <v:stroke dashstyle="solid"/>
            <w10:wrap type="topAndBottom"/>
          </v:shape>
        </w:pict>
      </w:r>
    </w:p>
    <w:p>
      <w:pPr>
        <w:spacing w:before="30"/>
        <w:ind w:left="672" w:right="0" w:firstLine="0"/>
        <w:jc w:val="left"/>
        <w:rPr>
          <w:sz w:val="16"/>
        </w:rPr>
      </w:pPr>
      <w:r>
        <w:rPr>
          <w:position w:val="8"/>
          <w:sz w:val="10"/>
        </w:rPr>
        <w:t>39 </w:t>
      </w:r>
      <w:r>
        <w:rPr>
          <w:sz w:val="16"/>
        </w:rPr>
        <w:t>See Nalewick (2016).</w:t>
      </w:r>
    </w:p>
    <w:p>
      <w:pPr>
        <w:spacing w:after="0"/>
        <w:jc w:val="left"/>
        <w:rPr>
          <w:sz w:val="16"/>
        </w:rPr>
        <w:sectPr>
          <w:footerReference w:type="default" r:id="rId15"/>
          <w:pgSz w:w="11910" w:h="16840"/>
          <w:pgMar w:footer="1338" w:header="0" w:top="1520" w:bottom="1520" w:left="460" w:right="560"/>
          <w:pgNumType w:start="10"/>
        </w:sectPr>
      </w:pPr>
    </w:p>
    <w:p>
      <w:pPr>
        <w:pStyle w:val="BodyText"/>
        <w:spacing w:line="360" w:lineRule="auto" w:before="79"/>
        <w:ind w:left="672" w:right="615"/>
      </w:pPr>
      <w:r>
        <w:rPr/>
        <w:t>this year, and economic growth recently has been stronger than expected. Rather than the rise in unemployment forecast in the November Inflation Report, it seems quite possible to me that the jobless rate will stay below 5% this year. In considering the appropriate policy, I will be taking account of all of this, rather than just one part.</w:t>
      </w:r>
    </w:p>
    <w:p>
      <w:pPr>
        <w:pStyle w:val="BodyText"/>
        <w:spacing w:before="10"/>
        <w:rPr>
          <w:sz w:val="29"/>
        </w:rPr>
      </w:pPr>
    </w:p>
    <w:p>
      <w:pPr>
        <w:pStyle w:val="BodyText"/>
        <w:spacing w:line="360" w:lineRule="auto"/>
        <w:ind w:left="672" w:right="692"/>
      </w:pPr>
      <w:r>
        <w:rPr/>
        <w:t>Also, I want to stress the uncertainties. I am conscious of historical episodes whereby overly optimistic assessments of slack were followed by a prolonged inflation pickup</w:t>
      </w:r>
      <w:r>
        <w:rPr>
          <w:vertAlign w:val="superscript"/>
        </w:rPr>
        <w:t>40</w:t>
      </w:r>
      <w:r>
        <w:rPr>
          <w:vertAlign w:val="baseline"/>
        </w:rPr>
        <w:t>. If pay and other labour market guides give clear warning signs in coming months, then I might well have to revise my theory of a lower equilibrium jobless rate. This would probably have obvious implications for monetary policy, unless downside risks to economic growth rise significantly. Either way, the labour market data will probably be key guides to watch.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5"/>
        </w:rPr>
      </w:pPr>
      <w:r>
        <w:rPr/>
        <w:pict>
          <v:shape style="position:absolute;margin-left:56.639999pt;margin-top:11.099648pt;width:144.050pt;height:.1pt;mso-position-horizontal-relative:page;mso-position-vertical-relative:paragraph;z-index:-251648000;mso-wrap-distance-left:0;mso-wrap-distance-right:0" coordorigin="1133,222" coordsize="2881,0" path="m1133,222l4014,222e" filled="false" stroked="true" strokeweight=".47998pt" strokecolor="#000000">
            <v:path arrowok="t"/>
            <v:stroke dashstyle="solid"/>
            <w10:wrap type="topAndBottom"/>
          </v:shape>
        </w:pict>
      </w:r>
    </w:p>
    <w:p>
      <w:pPr>
        <w:spacing w:before="30"/>
        <w:ind w:left="672" w:right="0" w:firstLine="0"/>
        <w:jc w:val="left"/>
        <w:rPr>
          <w:sz w:val="16"/>
        </w:rPr>
      </w:pPr>
      <w:r>
        <w:rPr>
          <w:position w:val="8"/>
          <w:sz w:val="10"/>
        </w:rPr>
        <w:t>40 </w:t>
      </w:r>
      <w:r>
        <w:rPr>
          <w:sz w:val="16"/>
        </w:rPr>
        <w:t>See Orphanides et al 1999.</w:t>
      </w:r>
    </w:p>
    <w:p>
      <w:pPr>
        <w:spacing w:after="0"/>
        <w:jc w:val="left"/>
        <w:rPr>
          <w:sz w:val="16"/>
        </w:rPr>
        <w:sectPr>
          <w:footerReference w:type="default" r:id="rId16"/>
          <w:pgSz w:w="11910" w:h="16840"/>
          <w:pgMar w:footer="1338" w:header="0" w:top="1520" w:bottom="1520" w:left="460" w:right="560"/>
          <w:pgNumType w:start="11"/>
        </w:sectPr>
      </w:pPr>
    </w:p>
    <w:tbl>
      <w:tblPr>
        <w:tblW w:w="0" w:type="auto"/>
        <w:jc w:val="left"/>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1"/>
        <w:gridCol w:w="4965"/>
        <w:gridCol w:w="174"/>
        <w:gridCol w:w="4975"/>
        <w:gridCol w:w="91"/>
      </w:tblGrid>
      <w:tr>
        <w:trPr>
          <w:trHeight w:val="674" w:hRule="atLeast"/>
        </w:trPr>
        <w:tc>
          <w:tcPr>
            <w:tcW w:w="5106" w:type="dxa"/>
            <w:gridSpan w:val="2"/>
            <w:tcBorders>
              <w:left w:val="single" w:sz="4" w:space="0" w:color="000000"/>
              <w:bottom w:val="single" w:sz="8" w:space="0" w:color="000000"/>
              <w:right w:val="single" w:sz="4" w:space="0" w:color="000000"/>
            </w:tcBorders>
          </w:tcPr>
          <w:p>
            <w:pPr>
              <w:pStyle w:val="TableParagraph"/>
              <w:spacing w:line="338" w:lineRule="exact" w:before="22"/>
              <w:ind w:left="107" w:right="511"/>
              <w:rPr>
                <w:sz w:val="20"/>
              </w:rPr>
            </w:pPr>
            <w:r>
              <w:rPr>
                <w:sz w:val="20"/>
              </w:rPr>
              <w:t>Figure 1. Jobless Rate and Short-Term (Below Six Months) Jobless Rate, 1971-2016</w:t>
            </w:r>
          </w:p>
        </w:tc>
        <w:tc>
          <w:tcPr>
            <w:tcW w:w="5240" w:type="dxa"/>
            <w:gridSpan w:val="3"/>
            <w:tcBorders>
              <w:left w:val="single" w:sz="4" w:space="0" w:color="000000"/>
              <w:bottom w:val="single" w:sz="4" w:space="0" w:color="000000"/>
              <w:right w:val="single" w:sz="4" w:space="0" w:color="000000"/>
            </w:tcBorders>
          </w:tcPr>
          <w:p>
            <w:pPr>
              <w:pStyle w:val="TableParagraph"/>
              <w:spacing w:line="338" w:lineRule="exact" w:before="22"/>
              <w:ind w:left="141" w:right="1311"/>
              <w:rPr>
                <w:sz w:val="20"/>
              </w:rPr>
            </w:pPr>
            <w:r>
              <w:rPr>
                <w:sz w:val="20"/>
              </w:rPr>
              <w:t>Figure 2. Number of Job Vacancies and Unemployment/Vacancy Ratio, 1971-2016</w:t>
            </w:r>
          </w:p>
        </w:tc>
      </w:tr>
      <w:tr>
        <w:trPr>
          <w:trHeight w:val="4520" w:hRule="atLeast"/>
        </w:trPr>
        <w:tc>
          <w:tcPr>
            <w:tcW w:w="141" w:type="dxa"/>
            <w:tcBorders>
              <w:top w:val="single" w:sz="4" w:space="0" w:color="000000"/>
              <w:left w:val="single" w:sz="4" w:space="0" w:color="000000"/>
              <w:bottom w:val="single" w:sz="4" w:space="0" w:color="000000"/>
              <w:right w:val="single" w:sz="4" w:space="0" w:color="858585"/>
            </w:tcBorders>
          </w:tcPr>
          <w:p>
            <w:pPr>
              <w:pStyle w:val="TableParagraph"/>
              <w:rPr>
                <w:rFonts w:ascii="Times New Roman"/>
                <w:sz w:val="18"/>
              </w:rPr>
            </w:pPr>
          </w:p>
        </w:tc>
        <w:tc>
          <w:tcPr>
            <w:tcW w:w="4965" w:type="dxa"/>
            <w:tcBorders>
              <w:top w:val="single" w:sz="8" w:space="0" w:color="000000"/>
              <w:left w:val="single" w:sz="4" w:space="0" w:color="858585"/>
              <w:bottom w:val="single" w:sz="8" w:space="0" w:color="000000"/>
              <w:right w:val="thickThinMediumGap" w:sz="2" w:space="0" w:color="000000"/>
            </w:tcBorders>
          </w:tcPr>
          <w:p>
            <w:pPr>
              <w:pStyle w:val="TableParagraph"/>
              <w:spacing w:line="263" w:lineRule="exact"/>
              <w:ind w:left="9"/>
              <w:rPr>
                <w:rFonts w:ascii="Calibri"/>
                <w:b/>
                <w:sz w:val="23"/>
              </w:rPr>
            </w:pPr>
            <w:r>
              <w:rPr>
                <w:rFonts w:ascii="Calibri"/>
                <w:b/>
                <w:w w:val="80"/>
                <w:sz w:val="23"/>
              </w:rPr>
              <w:t>14</w:t>
            </w:r>
          </w:p>
          <w:p>
            <w:pPr>
              <w:pStyle w:val="TableParagraph"/>
              <w:tabs>
                <w:tab w:pos="2518" w:val="left" w:leader="none"/>
              </w:tabs>
              <w:spacing w:line="265" w:lineRule="exact" w:before="118"/>
              <w:ind w:left="348"/>
              <w:rPr>
                <w:rFonts w:ascii="Calibri"/>
                <w:b/>
                <w:sz w:val="23"/>
              </w:rPr>
            </w:pPr>
            <w:r>
              <w:rPr>
                <w:rFonts w:ascii="Calibri"/>
                <w:w w:val="80"/>
                <w:position w:val="5"/>
                <w:sz w:val="19"/>
              </w:rPr>
              <w:t>%</w:t>
              <w:tab/>
            </w:r>
            <w:r>
              <w:rPr>
                <w:rFonts w:ascii="Calibri"/>
                <w:w w:val="80"/>
                <w:position w:val="5"/>
                <w:sz w:val="19"/>
                <w:u w:val="thick" w:color="0000FF"/>
              </w:rPr>
              <w:t> </w:t>
            </w:r>
            <w:r>
              <w:rPr>
                <w:rFonts w:ascii="Calibri"/>
                <w:b/>
                <w:w w:val="80"/>
                <w:sz w:val="23"/>
              </w:rPr>
              <w:t>Overall Jobless</w:t>
            </w:r>
            <w:r>
              <w:rPr>
                <w:rFonts w:ascii="Calibri"/>
                <w:b/>
                <w:spacing w:val="-25"/>
                <w:w w:val="80"/>
                <w:sz w:val="23"/>
              </w:rPr>
              <w:t> </w:t>
            </w:r>
            <w:r>
              <w:rPr>
                <w:rFonts w:ascii="Calibri"/>
                <w:b/>
                <w:w w:val="80"/>
                <w:sz w:val="23"/>
              </w:rPr>
              <w:t>Rate</w:t>
            </w:r>
          </w:p>
          <w:p>
            <w:pPr>
              <w:pStyle w:val="TableParagraph"/>
              <w:tabs>
                <w:tab w:pos="2518" w:val="left" w:leader="none"/>
              </w:tabs>
              <w:spacing w:line="253" w:lineRule="exact"/>
              <w:ind w:left="9"/>
              <w:rPr>
                <w:rFonts w:ascii="Calibri"/>
                <w:b/>
                <w:sz w:val="23"/>
              </w:rPr>
            </w:pPr>
            <w:r>
              <w:rPr>
                <w:rFonts w:ascii="Calibri"/>
                <w:b/>
                <w:w w:val="80"/>
                <w:sz w:val="23"/>
              </w:rPr>
              <w:t>12</w:t>
            </w:r>
            <w:r>
              <w:rPr>
                <w:rFonts w:ascii="Calibri"/>
                <w:b/>
                <w:sz w:val="23"/>
              </w:rPr>
              <w:tab/>
            </w:r>
            <w:r>
              <w:rPr>
                <w:rFonts w:ascii="Calibri"/>
                <w:b/>
                <w:w w:val="70"/>
                <w:sz w:val="23"/>
                <w:u w:val="thick" w:color="FF00FF"/>
              </w:rPr>
              <w:t> </w:t>
            </w:r>
            <w:r>
              <w:rPr>
                <w:rFonts w:ascii="Calibri"/>
                <w:b/>
                <w:spacing w:val="23"/>
                <w:sz w:val="23"/>
                <w:u w:val="thick" w:color="FF00FF"/>
              </w:rPr>
              <w:t> </w:t>
            </w:r>
          </w:p>
          <w:p>
            <w:pPr>
              <w:pStyle w:val="TableParagraph"/>
              <w:spacing w:before="19"/>
              <w:ind w:left="2662"/>
              <w:rPr>
                <w:rFonts w:ascii="Calibri"/>
                <w:b/>
                <w:sz w:val="23"/>
              </w:rPr>
            </w:pPr>
            <w:r>
              <w:rPr>
                <w:rFonts w:ascii="Calibri"/>
                <w:b/>
                <w:w w:val="80"/>
                <w:sz w:val="23"/>
              </w:rPr>
              <w:t>Short-Term Jobless Rate</w:t>
            </w:r>
          </w:p>
          <w:p>
            <w:pPr>
              <w:pStyle w:val="TableParagraph"/>
              <w:spacing w:before="56"/>
              <w:ind w:left="9"/>
              <w:rPr>
                <w:rFonts w:ascii="Calibri"/>
                <w:b/>
                <w:sz w:val="23"/>
              </w:rPr>
            </w:pPr>
            <w:r>
              <w:rPr>
                <w:rFonts w:ascii="Calibri"/>
                <w:b/>
                <w:w w:val="80"/>
                <w:sz w:val="23"/>
              </w:rPr>
              <w:t>10</w:t>
            </w:r>
          </w:p>
          <w:p>
            <w:pPr>
              <w:pStyle w:val="TableParagraph"/>
              <w:rPr>
                <w:sz w:val="31"/>
              </w:rPr>
            </w:pPr>
          </w:p>
          <w:p>
            <w:pPr>
              <w:pStyle w:val="TableParagraph"/>
              <w:ind w:left="91"/>
              <w:rPr>
                <w:rFonts w:ascii="Calibri"/>
                <w:b/>
                <w:sz w:val="23"/>
              </w:rPr>
            </w:pPr>
            <w:r>
              <w:rPr>
                <w:rFonts w:ascii="Calibri"/>
                <w:b/>
                <w:w w:val="70"/>
                <w:sz w:val="23"/>
              </w:rPr>
              <w:t>8</w:t>
            </w:r>
          </w:p>
          <w:p>
            <w:pPr>
              <w:pStyle w:val="TableParagraph"/>
              <w:spacing w:before="11"/>
              <w:rPr>
                <w:sz w:val="30"/>
              </w:rPr>
            </w:pPr>
          </w:p>
          <w:p>
            <w:pPr>
              <w:pStyle w:val="TableParagraph"/>
              <w:tabs>
                <w:tab w:pos="3099" w:val="left" w:leader="none"/>
                <w:tab w:pos="4727" w:val="left" w:leader="none"/>
              </w:tabs>
              <w:ind w:left="91"/>
              <w:rPr>
                <w:rFonts w:ascii="Calibri"/>
                <w:b/>
                <w:sz w:val="23"/>
              </w:rPr>
            </w:pPr>
            <w:r>
              <w:rPr>
                <w:rFonts w:ascii="Calibri"/>
                <w:b/>
                <w:w w:val="80"/>
                <w:sz w:val="23"/>
              </w:rPr>
              <w:t>6</w:t>
            </w:r>
            <w:r>
              <w:rPr>
                <w:rFonts w:ascii="Calibri"/>
                <w:b/>
                <w:sz w:val="23"/>
              </w:rPr>
              <w:tab/>
            </w:r>
            <w:r>
              <w:rPr>
                <w:rFonts w:ascii="Calibri"/>
                <w:b/>
                <w:w w:val="70"/>
                <w:sz w:val="23"/>
                <w:u w:val="thick" w:color="FF0000"/>
              </w:rPr>
              <w:t> </w:t>
            </w:r>
            <w:r>
              <w:rPr>
                <w:rFonts w:ascii="Calibri"/>
                <w:b/>
                <w:sz w:val="23"/>
                <w:u w:val="thick" w:color="FF0000"/>
              </w:rPr>
              <w:tab/>
            </w:r>
          </w:p>
          <w:p>
            <w:pPr>
              <w:pStyle w:val="TableParagraph"/>
              <w:spacing w:before="3"/>
              <w:ind w:left="1252"/>
              <w:rPr>
                <w:rFonts w:ascii="Calibri"/>
                <w:b/>
                <w:sz w:val="23"/>
              </w:rPr>
            </w:pPr>
            <w:r>
              <w:rPr>
                <w:rFonts w:ascii="Calibri"/>
                <w:b/>
                <w:w w:val="80"/>
                <w:sz w:val="23"/>
              </w:rPr>
              <w:t>2000-07 Average = 5.1%</w:t>
            </w:r>
          </w:p>
          <w:p>
            <w:pPr>
              <w:pStyle w:val="TableParagraph"/>
              <w:spacing w:before="72"/>
              <w:ind w:left="91"/>
              <w:rPr>
                <w:rFonts w:ascii="Calibri"/>
                <w:b/>
                <w:sz w:val="23"/>
              </w:rPr>
            </w:pPr>
            <w:r>
              <w:rPr>
                <w:rFonts w:ascii="Calibri"/>
                <w:b/>
                <w:w w:val="70"/>
                <w:sz w:val="23"/>
              </w:rPr>
              <w:t>4</w:t>
            </w:r>
          </w:p>
          <w:p>
            <w:pPr>
              <w:pStyle w:val="TableParagraph"/>
              <w:spacing w:before="52"/>
              <w:ind w:left="1062"/>
              <w:rPr>
                <w:rFonts w:ascii="Calibri"/>
                <w:b/>
                <w:sz w:val="23"/>
              </w:rPr>
            </w:pPr>
            <w:r>
              <w:rPr>
                <w:rFonts w:ascii="Calibri"/>
                <w:b/>
                <w:w w:val="80"/>
                <w:sz w:val="23"/>
              </w:rPr>
              <w:t>2000-07 Average = 3.2%</w:t>
            </w:r>
          </w:p>
          <w:p>
            <w:pPr>
              <w:pStyle w:val="TableParagraph"/>
              <w:spacing w:before="24"/>
              <w:ind w:left="91"/>
              <w:rPr>
                <w:rFonts w:ascii="Calibri"/>
                <w:b/>
                <w:sz w:val="23"/>
              </w:rPr>
            </w:pPr>
            <w:r>
              <w:rPr>
                <w:rFonts w:ascii="Calibri"/>
                <w:b/>
                <w:w w:val="70"/>
                <w:sz w:val="23"/>
              </w:rPr>
              <w:t>2</w:t>
            </w:r>
          </w:p>
          <w:p>
            <w:pPr>
              <w:pStyle w:val="TableParagraph"/>
              <w:spacing w:before="16"/>
              <w:ind w:left="163"/>
              <w:rPr>
                <w:rFonts w:ascii="Calibri"/>
                <w:b/>
                <w:sz w:val="23"/>
              </w:rPr>
            </w:pPr>
            <w:r>
              <w:rPr>
                <w:rFonts w:ascii="Calibri"/>
                <w:b/>
                <w:w w:val="80"/>
                <w:sz w:val="23"/>
              </w:rPr>
              <w:t>1971 1976 1981 1986 1991 1996 2001 2006 2011 2016</w:t>
            </w:r>
          </w:p>
        </w:tc>
        <w:tc>
          <w:tcPr>
            <w:tcW w:w="174" w:type="dxa"/>
            <w:tcBorders>
              <w:top w:val="single" w:sz="4" w:space="0" w:color="000000"/>
              <w:left w:val="thinThickMediumGap" w:sz="2" w:space="0" w:color="000000"/>
              <w:bottom w:val="single" w:sz="4" w:space="0" w:color="000000"/>
              <w:right w:val="single" w:sz="4" w:space="0" w:color="858585"/>
            </w:tcBorders>
          </w:tcPr>
          <w:p>
            <w:pPr>
              <w:pStyle w:val="TableParagraph"/>
              <w:rPr>
                <w:rFonts w:ascii="Times New Roman"/>
                <w:sz w:val="18"/>
              </w:rPr>
            </w:pPr>
          </w:p>
        </w:tc>
        <w:tc>
          <w:tcPr>
            <w:tcW w:w="4975" w:type="dxa"/>
            <w:tcBorders>
              <w:top w:val="single" w:sz="8" w:space="0" w:color="000000"/>
              <w:left w:val="single" w:sz="4" w:space="0" w:color="858585"/>
              <w:bottom w:val="single" w:sz="8" w:space="0" w:color="000000"/>
              <w:right w:val="single" w:sz="4" w:space="0" w:color="858585"/>
            </w:tcBorders>
          </w:tcPr>
          <w:p>
            <w:pPr>
              <w:pStyle w:val="TableParagraph"/>
              <w:tabs>
                <w:tab w:pos="4800" w:val="left" w:leader="none"/>
              </w:tabs>
              <w:spacing w:line="239" w:lineRule="exact"/>
              <w:ind w:left="10"/>
              <w:rPr>
                <w:rFonts w:ascii="Calibri"/>
                <w:b/>
                <w:sz w:val="23"/>
              </w:rPr>
            </w:pPr>
            <w:r>
              <w:rPr>
                <w:rFonts w:ascii="Calibri"/>
                <w:b/>
                <w:w w:val="80"/>
                <w:sz w:val="23"/>
              </w:rPr>
              <w:t>850</w:t>
              <w:tab/>
            </w:r>
            <w:r>
              <w:rPr>
                <w:rFonts w:ascii="Calibri"/>
                <w:b/>
                <w:spacing w:val="-11"/>
                <w:w w:val="75"/>
                <w:sz w:val="23"/>
              </w:rPr>
              <w:t>20</w:t>
            </w:r>
          </w:p>
          <w:p>
            <w:pPr>
              <w:pStyle w:val="TableParagraph"/>
              <w:tabs>
                <w:tab w:pos="1939" w:val="left" w:leader="none"/>
              </w:tabs>
              <w:spacing w:line="242" w:lineRule="exact"/>
              <w:ind w:left="464"/>
              <w:rPr>
                <w:rFonts w:ascii="Calibri"/>
                <w:b/>
                <w:sz w:val="23"/>
              </w:rPr>
            </w:pPr>
            <w:r>
              <w:rPr>
                <w:rFonts w:ascii="Calibri"/>
                <w:w w:val="80"/>
                <w:position w:val="10"/>
                <w:sz w:val="23"/>
              </w:rPr>
              <w:t>'000</w:t>
              <w:tab/>
            </w:r>
            <w:r>
              <w:rPr>
                <w:rFonts w:ascii="Calibri"/>
                <w:b/>
                <w:w w:val="80"/>
                <w:sz w:val="23"/>
              </w:rPr>
              <w:t>Number</w:t>
            </w:r>
            <w:r>
              <w:rPr>
                <w:rFonts w:ascii="Calibri"/>
                <w:b/>
                <w:spacing w:val="-14"/>
                <w:w w:val="80"/>
                <w:sz w:val="23"/>
              </w:rPr>
              <w:t> </w:t>
            </w:r>
            <w:r>
              <w:rPr>
                <w:rFonts w:ascii="Calibri"/>
                <w:b/>
                <w:w w:val="80"/>
                <w:sz w:val="23"/>
              </w:rPr>
              <w:t>of</w:t>
            </w:r>
            <w:r>
              <w:rPr>
                <w:rFonts w:ascii="Calibri"/>
                <w:b/>
                <w:spacing w:val="-14"/>
                <w:w w:val="80"/>
                <w:sz w:val="23"/>
              </w:rPr>
              <w:t> </w:t>
            </w:r>
            <w:r>
              <w:rPr>
                <w:rFonts w:ascii="Calibri"/>
                <w:b/>
                <w:w w:val="80"/>
                <w:sz w:val="23"/>
              </w:rPr>
              <w:t>Job</w:t>
            </w:r>
            <w:r>
              <w:rPr>
                <w:rFonts w:ascii="Calibri"/>
                <w:b/>
                <w:spacing w:val="-14"/>
                <w:w w:val="80"/>
                <w:sz w:val="23"/>
              </w:rPr>
              <w:t> </w:t>
            </w:r>
            <w:r>
              <w:rPr>
                <w:rFonts w:ascii="Calibri"/>
                <w:b/>
                <w:w w:val="80"/>
                <w:sz w:val="23"/>
              </w:rPr>
              <w:t>Vacancies</w:t>
            </w:r>
            <w:r>
              <w:rPr>
                <w:rFonts w:ascii="Calibri"/>
                <w:b/>
                <w:spacing w:val="-13"/>
                <w:w w:val="80"/>
                <w:sz w:val="23"/>
              </w:rPr>
              <w:t> </w:t>
            </w:r>
            <w:r>
              <w:rPr>
                <w:rFonts w:ascii="Calibri"/>
                <w:b/>
                <w:w w:val="80"/>
                <w:sz w:val="23"/>
              </w:rPr>
              <w:t>(left)</w:t>
            </w:r>
          </w:p>
          <w:p>
            <w:pPr>
              <w:pStyle w:val="TableParagraph"/>
              <w:tabs>
                <w:tab w:pos="4800" w:val="left" w:leader="none"/>
              </w:tabs>
              <w:spacing w:line="206" w:lineRule="exact"/>
              <w:ind w:left="10"/>
              <w:rPr>
                <w:rFonts w:ascii="Calibri"/>
                <w:b/>
                <w:sz w:val="23"/>
              </w:rPr>
            </w:pPr>
            <w:r>
              <w:rPr>
                <w:rFonts w:ascii="Calibri"/>
                <w:b/>
                <w:w w:val="80"/>
                <w:sz w:val="23"/>
              </w:rPr>
              <w:t>750</w:t>
              <w:tab/>
            </w:r>
            <w:r>
              <w:rPr>
                <w:rFonts w:ascii="Calibri"/>
                <w:b/>
                <w:spacing w:val="-11"/>
                <w:w w:val="75"/>
                <w:position w:val="4"/>
                <w:sz w:val="23"/>
              </w:rPr>
              <w:t>18</w:t>
            </w:r>
          </w:p>
          <w:p>
            <w:pPr>
              <w:pStyle w:val="TableParagraph"/>
              <w:tabs>
                <w:tab w:pos="4800" w:val="left" w:leader="none"/>
              </w:tabs>
              <w:spacing w:before="64"/>
              <w:ind w:left="10"/>
              <w:rPr>
                <w:rFonts w:ascii="Calibri"/>
                <w:b/>
                <w:sz w:val="23"/>
              </w:rPr>
            </w:pPr>
            <w:r>
              <w:rPr>
                <w:rFonts w:ascii="Calibri"/>
                <w:b/>
                <w:w w:val="80"/>
                <w:sz w:val="23"/>
              </w:rPr>
              <w:t>650</w:t>
              <w:tab/>
            </w:r>
            <w:r>
              <w:rPr>
                <w:rFonts w:ascii="Calibri"/>
                <w:b/>
                <w:spacing w:val="-11"/>
                <w:w w:val="75"/>
                <w:position w:val="8"/>
                <w:sz w:val="23"/>
              </w:rPr>
              <w:t>16</w:t>
            </w:r>
          </w:p>
          <w:p>
            <w:pPr>
              <w:pStyle w:val="TableParagraph"/>
              <w:tabs>
                <w:tab w:pos="4800" w:val="left" w:leader="none"/>
              </w:tabs>
              <w:spacing w:line="398" w:lineRule="exact" w:before="13"/>
              <w:ind w:left="10"/>
              <w:rPr>
                <w:rFonts w:ascii="Calibri"/>
                <w:b/>
                <w:sz w:val="23"/>
              </w:rPr>
            </w:pPr>
            <w:r>
              <w:rPr>
                <w:rFonts w:ascii="Calibri"/>
                <w:b/>
                <w:w w:val="80"/>
                <w:sz w:val="23"/>
              </w:rPr>
              <w:t>550</w:t>
              <w:tab/>
            </w:r>
            <w:r>
              <w:rPr>
                <w:rFonts w:ascii="Calibri"/>
                <w:b/>
                <w:spacing w:val="-11"/>
                <w:w w:val="75"/>
                <w:position w:val="13"/>
                <w:sz w:val="23"/>
              </w:rPr>
              <w:t>14</w:t>
            </w:r>
          </w:p>
          <w:p>
            <w:pPr>
              <w:pStyle w:val="TableParagraph"/>
              <w:spacing w:line="212" w:lineRule="exact"/>
              <w:ind w:left="4800"/>
              <w:rPr>
                <w:rFonts w:ascii="Calibri"/>
                <w:b/>
                <w:sz w:val="23"/>
              </w:rPr>
            </w:pPr>
            <w:r>
              <w:rPr>
                <w:rFonts w:ascii="Calibri"/>
                <w:b/>
                <w:spacing w:val="-1"/>
                <w:w w:val="70"/>
                <w:sz w:val="23"/>
              </w:rPr>
              <w:t>12</w:t>
            </w:r>
          </w:p>
          <w:p>
            <w:pPr>
              <w:pStyle w:val="TableParagraph"/>
              <w:spacing w:line="191" w:lineRule="exact"/>
              <w:ind w:left="10"/>
              <w:rPr>
                <w:rFonts w:ascii="Calibri"/>
                <w:b/>
                <w:sz w:val="23"/>
              </w:rPr>
            </w:pPr>
            <w:r>
              <w:rPr>
                <w:rFonts w:ascii="Calibri"/>
                <w:b/>
                <w:w w:val="80"/>
                <w:sz w:val="23"/>
              </w:rPr>
              <w:t>450</w:t>
            </w:r>
          </w:p>
          <w:p>
            <w:pPr>
              <w:pStyle w:val="TableParagraph"/>
              <w:spacing w:line="192" w:lineRule="exact"/>
              <w:ind w:left="4800"/>
              <w:rPr>
                <w:rFonts w:ascii="Calibri"/>
                <w:b/>
                <w:sz w:val="23"/>
              </w:rPr>
            </w:pPr>
            <w:r>
              <w:rPr>
                <w:rFonts w:ascii="Calibri"/>
                <w:b/>
                <w:w w:val="70"/>
                <w:sz w:val="23"/>
              </w:rPr>
              <w:t>10</w:t>
            </w:r>
          </w:p>
          <w:p>
            <w:pPr>
              <w:pStyle w:val="TableParagraph"/>
              <w:tabs>
                <w:tab w:pos="2821" w:val="left" w:leader="none"/>
              </w:tabs>
              <w:spacing w:line="211" w:lineRule="exact"/>
              <w:ind w:left="10"/>
              <w:rPr>
                <w:rFonts w:ascii="Calibri"/>
                <w:b/>
                <w:sz w:val="23"/>
              </w:rPr>
            </w:pPr>
            <w:r>
              <w:rPr>
                <w:rFonts w:ascii="Calibri"/>
                <w:b/>
                <w:w w:val="80"/>
                <w:position w:val="-3"/>
                <w:sz w:val="23"/>
              </w:rPr>
              <w:t>350</w:t>
              <w:tab/>
            </w:r>
            <w:r>
              <w:rPr>
                <w:rFonts w:ascii="Calibri"/>
                <w:b/>
                <w:w w:val="75"/>
                <w:sz w:val="23"/>
              </w:rPr>
              <w:t>Unemployment/Vacancies</w:t>
            </w:r>
          </w:p>
          <w:p>
            <w:pPr>
              <w:pStyle w:val="TableParagraph"/>
              <w:tabs>
                <w:tab w:pos="4882" w:val="right" w:leader="none"/>
              </w:tabs>
              <w:spacing w:line="247" w:lineRule="exact"/>
              <w:ind w:left="2821"/>
              <w:rPr>
                <w:rFonts w:ascii="Calibri"/>
                <w:b/>
                <w:sz w:val="23"/>
              </w:rPr>
            </w:pPr>
            <w:r>
              <w:rPr>
                <w:rFonts w:ascii="Calibri"/>
                <w:b/>
                <w:w w:val="80"/>
                <w:sz w:val="23"/>
              </w:rPr>
              <w:t>(right)</w:t>
              <w:tab/>
            </w:r>
            <w:r>
              <w:rPr>
                <w:rFonts w:ascii="Calibri"/>
                <w:b/>
                <w:w w:val="80"/>
                <w:position w:val="7"/>
                <w:sz w:val="23"/>
              </w:rPr>
              <w:t>8</w:t>
            </w:r>
          </w:p>
          <w:p>
            <w:pPr>
              <w:pStyle w:val="TableParagraph"/>
              <w:tabs>
                <w:tab w:pos="4800" w:val="left" w:leader="none"/>
              </w:tabs>
              <w:spacing w:line="184" w:lineRule="auto"/>
              <w:ind w:left="10"/>
              <w:rPr>
                <w:rFonts w:ascii="Calibri"/>
                <w:b/>
                <w:sz w:val="23"/>
              </w:rPr>
            </w:pPr>
            <w:r>
              <w:rPr>
                <w:rFonts w:ascii="Calibri"/>
                <w:b/>
                <w:w w:val="80"/>
                <w:sz w:val="23"/>
              </w:rPr>
              <w:t>250</w:t>
              <w:tab/>
            </w:r>
            <w:r>
              <w:rPr>
                <w:rFonts w:ascii="Calibri"/>
                <w:b/>
                <w:w w:val="80"/>
                <w:position w:val="-12"/>
                <w:sz w:val="23"/>
              </w:rPr>
              <w:t>6</w:t>
            </w:r>
          </w:p>
          <w:p>
            <w:pPr>
              <w:pStyle w:val="TableParagraph"/>
              <w:tabs>
                <w:tab w:pos="4800" w:val="left" w:leader="none"/>
              </w:tabs>
              <w:spacing w:before="28"/>
              <w:ind w:left="10"/>
              <w:rPr>
                <w:rFonts w:ascii="Calibri"/>
                <w:b/>
                <w:sz w:val="23"/>
              </w:rPr>
            </w:pPr>
            <w:r>
              <w:rPr>
                <w:rFonts w:ascii="Calibri"/>
                <w:b/>
                <w:w w:val="80"/>
                <w:sz w:val="23"/>
              </w:rPr>
              <w:t>150</w:t>
              <w:tab/>
            </w:r>
            <w:r>
              <w:rPr>
                <w:rFonts w:ascii="Calibri"/>
                <w:b/>
                <w:w w:val="80"/>
                <w:position w:val="-8"/>
                <w:sz w:val="23"/>
              </w:rPr>
              <w:t>4</w:t>
            </w:r>
          </w:p>
          <w:p>
            <w:pPr>
              <w:pStyle w:val="TableParagraph"/>
              <w:tabs>
                <w:tab w:pos="4717" w:val="left" w:leader="none"/>
              </w:tabs>
              <w:spacing w:before="54"/>
              <w:ind w:left="10"/>
              <w:jc w:val="center"/>
              <w:rPr>
                <w:rFonts w:ascii="Calibri"/>
                <w:b/>
                <w:sz w:val="23"/>
              </w:rPr>
            </w:pPr>
            <w:r>
              <w:rPr>
                <w:rFonts w:ascii="Calibri"/>
                <w:b/>
                <w:w w:val="80"/>
                <w:sz w:val="23"/>
              </w:rPr>
              <w:t>50</w:t>
              <w:tab/>
            </w:r>
            <w:r>
              <w:rPr>
                <w:rFonts w:ascii="Calibri"/>
                <w:b/>
                <w:w w:val="80"/>
                <w:position w:val="-3"/>
                <w:sz w:val="23"/>
              </w:rPr>
              <w:t>2</w:t>
            </w:r>
          </w:p>
          <w:p>
            <w:pPr>
              <w:pStyle w:val="TableParagraph"/>
              <w:tabs>
                <w:tab w:pos="4757" w:val="left" w:leader="none"/>
              </w:tabs>
              <w:spacing w:before="103"/>
              <w:ind w:right="37"/>
              <w:jc w:val="center"/>
              <w:rPr>
                <w:rFonts w:ascii="Calibri"/>
                <w:b/>
                <w:sz w:val="23"/>
              </w:rPr>
            </w:pPr>
            <w:r>
              <w:rPr>
                <w:rFonts w:ascii="Calibri"/>
                <w:b/>
                <w:w w:val="80"/>
                <w:sz w:val="23"/>
              </w:rPr>
              <w:t>-50</w:t>
              <w:tab/>
              <w:t>0</w:t>
            </w:r>
          </w:p>
          <w:p>
            <w:pPr>
              <w:pStyle w:val="TableParagraph"/>
              <w:spacing w:before="17"/>
              <w:ind w:left="8"/>
              <w:jc w:val="center"/>
              <w:rPr>
                <w:rFonts w:ascii="Calibri"/>
                <w:b/>
                <w:sz w:val="23"/>
              </w:rPr>
            </w:pPr>
            <w:r>
              <w:rPr>
                <w:rFonts w:ascii="Calibri"/>
                <w:b/>
                <w:w w:val="80"/>
                <w:sz w:val="23"/>
              </w:rPr>
              <w:t>1971 1976 1981 1986 1991 1996 2001 2006 2011 2016</w:t>
            </w:r>
          </w:p>
        </w:tc>
        <w:tc>
          <w:tcPr>
            <w:tcW w:w="91" w:type="dxa"/>
            <w:tcBorders>
              <w:top w:val="single" w:sz="4" w:space="0" w:color="000000"/>
              <w:left w:val="single" w:sz="4" w:space="0" w:color="858585"/>
              <w:bottom w:val="single" w:sz="4" w:space="0" w:color="000000"/>
              <w:right w:val="single" w:sz="4" w:space="0" w:color="000000"/>
            </w:tcBorders>
          </w:tcPr>
          <w:p>
            <w:pPr>
              <w:pStyle w:val="TableParagraph"/>
              <w:rPr>
                <w:rFonts w:ascii="Times New Roman"/>
                <w:sz w:val="18"/>
              </w:rPr>
            </w:pPr>
          </w:p>
        </w:tc>
      </w:tr>
    </w:tbl>
    <w:p>
      <w:pPr>
        <w:pStyle w:val="BodyText"/>
        <w:spacing w:before="9"/>
        <w:rPr>
          <w:sz w:val="6"/>
        </w:rPr>
      </w:pPr>
    </w:p>
    <w:p>
      <w:pPr>
        <w:spacing w:before="95"/>
        <w:ind w:left="672" w:right="0" w:firstLine="0"/>
        <w:jc w:val="left"/>
        <w:rPr>
          <w:sz w:val="16"/>
        </w:rPr>
      </w:pPr>
      <w:r>
        <w:rPr/>
        <w:pict>
          <v:group style="position:absolute;margin-left:48.972073pt;margin-top:-223.1492pt;width:222.25pt;height:191.35pt;mso-position-horizontal-relative:page;mso-position-vertical-relative:paragraph;z-index:-255840256" coordorigin="979,-4463" coordsize="4445,3827">
            <v:rect style="position:absolute;left:1031;top:-4460;width:4390;height:3820" filled="false" stroked="true" strokeweight=".299417pt" strokecolor="#000000">
              <v:stroke dashstyle="solid"/>
            </v:rect>
            <v:shape style="position:absolute;left:816;top:666;width:13205;height:8024" coordorigin="816,666" coordsize="13205,8024" path="m1031,-640l1031,-4460m979,-640l1031,-640m979,-1276l1031,-1276m979,-1914l1031,-1914m979,-2550l1031,-2550m979,-3187l1031,-3187m979,-3823l1031,-3823m979,-4460l1031,-4460m1031,-640l5421,-640e" filled="false" stroked="true" strokeweight=".292467pt" strokecolor="#858585">
              <v:path arrowok="t"/>
              <v:stroke dashstyle="solid"/>
            </v:shape>
            <v:shape style="position:absolute;left:1050;top:-3792;width:4350;height:2706" coordorigin="1050,-3791" coordsize="4350,2706" path="m1050,-1213l1059,-1245,1067,-1276,1075,-1308,1083,-1308,1091,-1340,1099,-1340,1107,-1372,1114,-1404,1122,-1404,1130,-1436,1138,-1436,1147,-1436,1155,-1436,1163,-1436,1170,-1404,1178,-1404,1186,-1372,1194,-1372,1202,-1340,1210,-1340,1218,-1340,1226,-1308,1234,-1276,1242,-1245,1250,-1213,1258,-1213,1266,-1181,1274,-1181,1282,-1149,1290,-1149,1297,-1117,1306,-1117,1314,-1085,1322,-1085,1330,-1117,1338,-1149,1346,-1149,1353,-1149,1361,-1149,1369,-1149,1377,-1181,1385,-1181,1394,-1181,1402,-1181,1410,-1181,1417,-1213,1425,-1245,1433,-1276,1441,-1308,1449,-1340,1457,-1372,1465,-1436,1473,-1468,1481,-1499,1489,-1531,1497,-1563,1505,-1595,1513,-1627,1521,-1659,1529,-1691,1536,-1691,1544,-1722,1553,-1722,1561,-1722,1569,-1722,1577,-1754,1649,-1754,1656,-1786,1664,-1786,1672,-1818,1680,-1818,1688,-1818,1696,-1818,1704,-1818,1712,-1786,1720,-1786,1728,-1786,1736,-1786,1744,-1786,1752,-1754,1760,-1754,1768,-1754,1776,-1754,1783,-1722,1791,-1722,1800,-1691,1808,-1691,1816,-1722,1824,-1691,1832,-1691,1839,-1691,1847,-1691,1855,-1691,1863,-1722,1871,-1722,1879,-1722,1888,-1754,1896,-1786,1903,-1818,1911,-1850,1919,-1914,1927,-1945,1935,-2009,1943,-2073,1951,-2168,1959,-2263,1967,-2359,1975,-2454,1983,-2550,1991,-2645,1999,-2741,2007,-2837,2015,-2900,2022,-2996,2030,-3060,2038,-3091,2047,-3123,2055,-3155,2063,-3187,2071,-3219,2079,-3251,2086,-3283,2094,-3314,2102,-3314,2110,-3346,2118,-3346,2126,-3378,2135,-3378,2143,-3410,2150,-3442,2158,-3473,2166,-3505,2174,-3536,2182,-3568,2190,-3568,2198,-3600,2206,-3600,2214,-3600,2222,-3632,2230,-3664,2238,-3664,2246,-3664,2254,-3696,2262,-3696,2269,-3728,2277,-3728,2285,-3760,2294,-3760,2302,-3791,2310,-3791,2318,-3791,2325,-3760,2333,-3760,2341,-3728,2349,-3728,2357,-3728,2365,-3696,2373,-3696,2382,-3664,2389,-3664,2397,-3632,2405,-3632,2413,-3632,2421,-3600,2508,-3600,2516,-3632,2524,-3632,2532,-3632,2541,-3600,2549,-3600,2557,-3600,2565,-3568,2572,-3568,2580,-3536,2588,-3505,2596,-3473,2604,-3410,2612,-3378,2620,-3314,2629,-3251,2636,-3187,2644,-3155,2652,-3091,2660,-3028,2668,-2996,2676,-2932,2684,-2868,2691,-2837,2700,-2773,2708,-2741,2716,-2709,2724,-2677,2732,-2645,2740,-2614,2748,-2550,2755,-2518,2763,-2454,2771,-2422,2779,-2359,2788,-2327,2796,-2295,2804,-2295,2811,-2263,2819,-2263,2827,-2263,2835,-2231,2843,-2231,2851,-2231,2859,-2200,2867,-2200,2875,-2200,2883,-2200,2891,-2200,2899,-2200,2907,-2231,2915,-2263,2923,-2295,2931,-2327,2938,-2391,2947,-2422,2955,-2486,2963,-2550,2971,-2614,2979,-2709,2987,-2773,2994,-2805,3002,-2868,3010,-2932,3018,-2964,3026,-2996,3035,-3028,3043,-3028,3051,-3060,3058,-3091,3066,-3123,3074,-3123,3082,-3123,3090,-3155,3098,-3155,3106,-3155,3114,-3219,3122,-3251,3130,-3314,3138,-3346,3146,-3410,3154,-3378,3162,-3378,3170,-3346,3177,-3314,3185,-3314,3194,-3283,3202,-3251,3210,-3283,3218,-3251,3226,-3283,3234,-3283,3241,-3219,3249,-3155,3257,-3123,3265,-3091,3273,-3091,3282,-3060,3290,-3028,3298,-2996,3305,-2964,3313,-2900,3321,-2868,3329,-2837,3337,-2837,3345,-2837,3353,-2805,3361,-2805,3369,-2773,3377,-2773,3385,-2741,3393,-2741,3401,-2741,3409,-2741,3417,-2645,3424,-2677,3432,-2645,3441,-2614,3449,-2645,3457,-2645,3465,-2645,3473,-2614,3480,-2582,3488,-2582,3496,-2582,3504,-2550,3512,-2486,3520,-2454,3529,-2391,3537,-2327,3544,-2295,3552,-2295,3560,-2295,3568,-2327,3576,-2263,3584,-2168,3592,-2137,3600,-2105,3608,-2073,3616,-2041,3624,-2041,3632,-2041,3640,-2009,3648,-2009,3656,-2009,3663,-2009,3671,-2009,3679,-1977,3688,-1977,3696,-1977,3704,-1945,3712,-1977,3720,-1977,3727,-1977,3735,-1977,3743,-1945,3751,-1914,3759,-1914,3767,-1882,3776,-1882,3784,-1850,3791,-1850,3799,-1850,3807,-1882,3815,-1850,3823,-1850,3831,-1818,3839,-1786,3847,-1754,3855,-1691,3863,-1691,3871,-1691,3879,-1722,3887,-1691,3895,-1659,3903,-1659,3910,-1659,3918,-1627,3926,-1595,3935,-1563,3943,-1595,3951,-1595,3959,-1627,3966,-1627,3974,-1627,3982,-1627,3990,-1659,3998,-1659,4006,-1627,4014,-1659,4054,-1659,4062,-1691,4070,-1659,4078,-1659,4086,-1627,4094,-1595,4102,-1627,4110,-1659,4118,-1627,4126,-1595,4134,-1563,4142,-1627,4149,-1627,4157,-1595,4165,-1595,4173,-1563,4182,-1563,4190,-1531,4237,-1531,4245,-1499,4285,-1499,4293,-1531,4301,-1499,4309,-1499,4317,-1531,4325,-1531,4332,-1499,4341,-1499,4349,-1499,4357,-1563,4365,-1627,4373,-1627,4381,-1627,4389,-1659,4396,-1659,4404,-1691,4412,-1722,4420,-1754,4429,-1754,4437,-1754,4445,-1754,4453,-1754,4460,-1722,4468,-1754,4476,-1754,4484,-1754,4492,-1754,4500,-1754,4508,-1722,4516,-1722,4524,-1691,4532,-1691,4540,-1691,4548,-1659,4556,-1659,4564,-1659,4572,-1659,4579,-1659,4588,-1659,4596,-1691,4604,-1659,4612,-1722,4620,-1754,4628,-1818,4635,-1882,4643,-1914,4651,-1977,4659,-2041,4667,-2073,4676,-2137,4684,-2263,4692,-2327,4699,-2422,4707,-2486,4715,-2518,4723,-2518,4731,-2486,4739,-2518,4747,-2486,4755,-2486,4763,-2454,4771,-2518,4779,-2550,4787,-2550,4795,-2518,4803,-2518,4811,-2486,4818,-2486,4826,-2486,4835,-2518,4843,-2518,4851,-2518,4859,-2518,4867,-2486,4875,-2486,4882,-2454,4890,-2486,4898,-2518,4906,-2550,4914,-2614,4923,-2645,4931,-2677,4939,-2709,4946,-2677,4954,-2645,4962,-2645,4970,-2614,4978,-2614,4986,-2582,4994,-2550,5002,-2582,5010,-2518,5018,-2518,5026,-2518,5034,-2486,5042,-2486,5050,-2486,5058,-2550,5065,-2486,5073,-2486,5082,-2486,5090,-2454,5098,-2454,5106,-2454,5114,-2422,5122,-2359,5129,-2295,5137,-2295,5145,-2295,5153,-2200,5161,-2168,5170,-2105,5178,-2041,5185,-2009,5193,-1945,5201,-1914,5209,-1914,5217,-1914,5225,-1882,5233,-1818,5241,-1818,5249,-1786,5257,-1786,5265,-1754,5273,-1786,5281,-1786,5289,-1754,5297,-1722,5304,-1691,5312,-1659,5320,-1627,5329,-1627,5337,-1627,5345,-1627,5353,-1627,5361,-1595,5368,-1563,5376,-1563,5384,-1563,5392,-1563,5400,-1531e" filled="false" stroked="true" strokeweight="1.153930pt" strokecolor="#0000ff">
              <v:path arrowok="t"/>
              <v:stroke dashstyle="solid"/>
            </v:shape>
            <v:shape style="position:absolute;left:3074;top:-1433;width:2327;height:538" coordorigin="3074,-1433" coordsize="2327,538" path="m3074,-1387l3082,-1346,3090,-1317,3098,-1296,3106,-1284,3114,-1304,3122,-1315,3130,-1343,3138,-1361,3146,-1401,3154,-1357,3162,-1340,3170,-1288,3177,-1271,3185,-1263,3194,-1261,3202,-1247,3210,-1256,3218,-1250,3226,-1261,3234,-1258,3241,-1240,3249,-1218,3257,-1195,3265,-1205,3273,-1202,3282,-1203,3290,-1201,3298,-1169,3305,-1167,3313,-1139,3321,-1145,3329,-1149,3337,-1155,3345,-1154,3353,-1162,3361,-1156,3369,-1131,3377,-1151,3385,-1148,3393,-1173,3401,-1173,3409,-1186,3417,-1148,3424,-1173,3432,-1157,3441,-1148,3449,-1159,3457,-1172,3465,-1180,3473,-1169,3480,-1157,3488,-1167,3496,-1183,3504,-1178,3512,-1143,3520,-1113,3529,-1092,3537,-1073,3544,-1069,3552,-1088,3560,-1125,3568,-1165,3576,-1141,3584,-1099,3592,-1088,3600,-1081,3608,-1084,3616,-1067,3624,-1072,3632,-1079,3640,-1085,3648,-1084,3656,-1096,3663,-1125,3671,-1124,3679,-1111,3688,-1108,3696,-1107,3704,-1116,3712,-1141,3720,-1141,3727,-1125,3735,-1103,3743,-1100,3751,-1085,3759,-1073,3767,-1051,3776,-1047,3784,-1040,3791,-1043,3799,-1044,3807,-1075,3815,-1067,3823,-1077,3831,-1063,3839,-1052,3847,-1005,3855,-963,3863,-953,3871,-992,3879,-1020,3887,-1007,3895,-992,3903,-985,3910,-992,3918,-971,3926,-941,3935,-924,3943,-955,3951,-978,3959,-989,3967,-988,3974,-1003,3982,-1020,3990,-1047,3998,-1034,4006,-1033,4014,-1041,4023,-1045,4030,-1057,4038,-1058,4046,-1071,4054,-1077,4062,-1096,4070,-1073,4078,-1061,4086,-1049,4094,-1039,4102,-1059,4110,-1066,4118,-1063,4126,-1031,4134,-1019,4142,-1025,4149,-1034,4157,-1036,4165,-1009,4173,-992,4182,-988,4190,-968,4198,-977,4206,-964,4213,-973,4221,-973,4229,-988,4237,-979,4245,-979,4253,-977,4261,-971,4270,-962,4277,-976,4285,-979,4293,-977,4301,-957,4309,-960,4317,-970,4325,-962,4332,-951,4341,-939,4349,-952,4357,-995,4365,-1016,4373,-1031,4381,-1012,4389,-1025,4396,-1026,4404,-1048,4412,-1053,4420,-1061,4429,-1057,4437,-1057,4445,-1050,4453,-1044,4460,-1034,4468,-1051,4476,-1060,4484,-1076,4492,-1067,4500,-1045,4508,-1029,4516,-1029,4524,-1018,4532,-1016,4540,-1019,4548,-1011,4556,-1009,4564,-993,4572,-996,4579,-980,4588,-978,4596,-1007,4604,-971,4612,-1005,4620,-1027,4628,-1093,4635,-1130,4643,-1164,4651,-1205,4659,-1240,4667,-1263,4676,-1305,4684,-1359,4692,-1380,4699,-1433,4707,-1429,4715,-1421,4723,-1372,4731,-1321,4739,-1307,4747,-1265,4755,-1266,4763,-1216,4771,-1225,4779,-1228,4787,-1204,4795,-1195,4803,-1183,4811,-1202,4818,-1185,4826,-1200,4835,-1208,4843,-1219,4851,-1212,4859,-1220,4867,-1194,4875,-1183,4882,-1186,4890,-1232,4898,-1257,4906,-1255,4914,-1261,4923,-1282,4931,-1295,4939,-1312,4946,-1297,4954,-1293,4962,-1250,4970,-1218,4978,-1195,4986,-1191,4994,-1180,5002,-1186,5010,-1168,5018,-1177,5026,-1170,5034,-1183,5042,-1187,5050,-1177,5058,-1194,5065,-1179,5073,-1188,5082,-1157,5090,-1155,5098,-1128,5106,-1133,5114,-1139,5122,-1108,5129,-1080,5137,-1088,5145,-1093,5153,-1045,5161,-1016,5170,-1000,5178,-985,5185,-967,5193,-947,5201,-921,5209,-924,5217,-913,5225,-928,5233,-908,5241,-922,5249,-904,5257,-925,5265,-921,5273,-947,5281,-939,5289,-953,5297,-928,5304,-925,5312,-906,5320,-901,5329,-914,5337,-914,5345,-925,5353,-913,5361,-913,5368,-911,5376,-916,5384,-914,5392,-919,5400,-896e" filled="false" stroked="true" strokeweight="1.238185pt" strokecolor="#ff00ff">
              <v:path arrowok="t"/>
              <v:stroke dashstyle="solid"/>
            </v:shape>
            <v:line style="position:absolute" from="3797,-1014" to="5410,-1014" stroked="true" strokeweight="1.428245pt" strokecolor="#ff0000">
              <v:stroke dashstyle="longdash"/>
            </v:line>
            <v:shape style="position:absolute;left:3043;top:-1202;width:163;height:123" type="#_x0000_t75" stroked="false">
              <v:imagedata r:id="rId17" o:title=""/>
            </v:shape>
            <v:shape style="position:absolute;left:3584;top:-1669;width:200;height:87" coordorigin="3585,-1668" coordsize="200,87" path="m3760,-1625l3726,-1597,3725,-1592,3728,-1584,3732,-1582,3774,-1617,3772,-1617,3772,-1618,3769,-1618,3760,-1625xm3750,-1634l3585,-1634,3585,-1617,3750,-1617,3760,-1625,3750,-1634xm3774,-1634l3772,-1634,3772,-1617,3774,-1617,3784,-1625,3774,-1634xm3769,-1633l3760,-1625,3769,-1618,3769,-1633xm3772,-1633l3769,-1633,3769,-1618,3772,-1618,3772,-1633xm3732,-1668l3728,-1667,3725,-1659,3726,-1654,3760,-1625,3769,-1633,3772,-1633,3772,-1634,3774,-1634,3732,-1668xe" filled="true" fillcolor="#497dba" stroked="false">
              <v:path arrowok="t"/>
              <v:fill type="solid"/>
            </v:shape>
            <w10:wrap type="none"/>
          </v:group>
        </w:pict>
      </w:r>
      <w:r>
        <w:rPr/>
        <w:pict>
          <v:group style="position:absolute;margin-left:310.201111pt;margin-top:-223.1492pt;width:217.15pt;height:191.35pt;mso-position-horizontal-relative:page;mso-position-vertical-relative:paragraph;z-index:-255839232" coordorigin="6204,-4463" coordsize="4343,3827">
            <v:rect style="position:absolute;left:6255;top:-4460;width:4240;height:3820" filled="false" stroked="true" strokeweight=".298683pt" strokecolor="#000000">
              <v:stroke dashstyle="solid"/>
            </v:rect>
            <v:shape style="position:absolute;left:1060;top:666;width:12795;height:8024" coordorigin="1061,666" coordsize="12795,8024" path="m10495,-640l10495,-4460m10495,-640l10546,-640m10495,-1023l10546,-1023m10495,-1404l10546,-1404m10495,-1786l10546,-1786m10495,-2168l10546,-2168m10495,-2550l10546,-2550m10495,-2932l10546,-2932m10495,-3314l10546,-3314m10495,-3696l10546,-3696m10495,-4078l10546,-4078m10495,-4460l10546,-4460m6255,-640l6255,-4460m6204,-640l6255,-640m6204,-1065l6255,-1065m6204,-1489l6255,-1489m6204,-1914l6255,-1914m6204,-2338l6255,-2338m6204,-2763l6255,-2763m6204,-3187l6255,-3187m6204,-3612l6255,-3612m6204,-4036l6255,-4036m6204,-4460l6255,-4460m6255,-852l10495,-852e" filled="false" stroked="true" strokeweight=".293569pt" strokecolor="#858585">
              <v:path arrowok="t"/>
              <v:stroke dashstyle="solid"/>
            </v:shape>
            <v:shape style="position:absolute;left:6245;top:-4195;width:4243;height:3201" type="#_x0000_t75" stroked="false">
              <v:imagedata r:id="rId18" o:title=""/>
            </v:shape>
            <v:shape style="position:absolute;left:9193;top:-3932;width:122;height:2632" coordorigin="9193,-3931" coordsize="122,2632" path="m9255,-1374l9254,-1379,9248,-1384,9244,-1383,9242,-1379,9230,-1349,9230,-2113,9218,-2113,9218,-1349,9205,-1379,9204,-1383,9200,-1384,9194,-1379,9193,-1374,9224,-1300,9231,-1317,9255,-1374m9315,-3658l9314,-3664,9308,-3668,9304,-3667,9290,-3633,9290,-3931,9278,-3931,9278,-3633,9264,-3667,9260,-3668,9254,-3664,9253,-3658,9284,-3585,9291,-3602,9315,-3658e" filled="true" fillcolor="#497dba" stroked="false">
              <v:path arrowok="t"/>
              <v:fill type="solid"/>
            </v:shape>
            <w10:wrap type="none"/>
          </v:group>
        </w:pict>
      </w:r>
      <w:r>
        <w:rPr>
          <w:sz w:val="16"/>
        </w:rPr>
        <w:t>Source: ONS</w:t>
      </w:r>
    </w:p>
    <w:p>
      <w:pPr>
        <w:pStyle w:val="BodyText"/>
        <w:rPr>
          <w:sz w:val="18"/>
        </w:rPr>
      </w:pPr>
    </w:p>
    <w:p>
      <w:pPr>
        <w:pStyle w:val="BodyText"/>
        <w:spacing w:before="5"/>
        <w:rPr>
          <w:sz w:val="21"/>
        </w:rPr>
      </w:pPr>
    </w:p>
    <w:p>
      <w:pPr>
        <w:pStyle w:val="BodyText"/>
        <w:ind w:left="672"/>
      </w:pPr>
      <w:r>
        <w:rPr/>
        <w:t>Figure 3. Surveys and ONS Data on Pay Growth, 2001-17</w:t>
      </w:r>
    </w:p>
    <w:p>
      <w:pPr>
        <w:pStyle w:val="BodyText"/>
      </w:pPr>
    </w:p>
    <w:p>
      <w:pPr>
        <w:spacing w:after="0"/>
        <w:sectPr>
          <w:pgSz w:w="11910" w:h="16840"/>
          <w:pgMar w:header="0" w:footer="1338" w:top="1580" w:bottom="1520" w:left="460" w:right="560"/>
        </w:sectPr>
      </w:pPr>
    </w:p>
    <w:p>
      <w:pPr>
        <w:pStyle w:val="Heading1"/>
        <w:ind w:left="1377"/>
      </w:pPr>
      <w:r>
        <w:rPr>
          <w:color w:val="94B3D6"/>
        </w:rPr>
        <w:t>Swathe of mean</w:t>
      </w:r>
    </w:p>
    <w:p>
      <w:pPr>
        <w:spacing w:line="275" w:lineRule="exact" w:before="0"/>
        <w:ind w:left="704" w:right="0" w:firstLine="0"/>
        <w:jc w:val="left"/>
        <w:rPr>
          <w:rFonts w:ascii="Calibri"/>
          <w:b/>
          <w:sz w:val="24"/>
        </w:rPr>
      </w:pPr>
      <w:r>
        <w:rPr/>
        <w:pict>
          <v:group style="position:absolute;margin-left:77.639999pt;margin-top:3.753007pt;width:426pt;height:203.15pt;mso-position-horizontal-relative:page;mso-position-vertical-relative:paragraph;z-index:251673600" coordorigin="1553,75" coordsize="8520,4063">
            <v:shape style="position:absolute;left:1650;top:590;width:8325;height:2998" coordorigin="1650,591" coordsize="8325,2998" path="m6219,3489l5943,3489,6073,3589,6203,3550,6219,3489xm5739,1898l5032,1898,5162,1917,5292,2199,5423,2329,5553,2577,5683,2756,5813,3573,5943,3489,6219,3489,6333,3036,6507,3036,6562,2887,6203,2887,6073,2748,5943,2636,5813,2027,5739,1898xm6940,2802l6593,2802,6723,2919,6853,3388,6940,2802xm9952,2496l9455,2496,9585,2666,9715,2745,9845,3373,9952,2496xm7930,2881l7634,2881,7764,3247,7894,2966,7930,2881xm6507,3036l6333,3036,6463,3154,6507,3036xm7978,2764l7374,2764,7504,3121,7634,2881,7930,2881,7978,2764xm1650,1251l1650,1912,1780,2068,1910,2362,2041,2582,2171,2891,2301,2694,2431,2548,3148,2548,3211,2424,3341,2328,3471,2129,3601,2068,4647,2068,4772,1964,4783,1961,4252,1961,4237,1928,2171,1928,2041,1580,1910,1543,1780,1499,1650,1251xm6983,1887l6853,2240,6723,2393,6593,2479,6463,2533,6333,2668,6203,2887,6562,2887,6593,2802,6940,2802,6983,2507,7602,2507,7582,2436,7374,2436,7295,2302,7114,2302,6983,1887xm3081,2679l2691,2679,2821,2749,2951,2841,3081,2679xm7602,2507l6983,2507,7114,2663,7244,2797,7374,2764,7978,2764,8024,2654,8289,2654,8309,2615,7634,2615,7602,2507xm9195,2411l8414,2411,8544,2559,8674,2778,8805,2497,8935,2467,9139,2467,9195,2411xm3148,2548l2431,2548,2561,2717,2691,2679,3081,2679,3148,2548xm8289,2654l8024,2654,8154,2694,8284,2663,8289,2654xm9963,2411l9195,2411,9325,2638,9455,2496,9952,2496,9963,2411xm7764,2439l7634,2615,8309,2615,8369,2498,7894,2498,7764,2439xm9139,2467l8935,2467,9065,2544,9139,2467xm8154,2096l8024,2411,7894,2498,8369,2498,8414,2411,9963,2411,9975,2307,9845,2203,9793,2184,8284,2184,8154,2096xm7504,2168l7374,2436,7582,2436,7504,2168xm4508,2210l3992,2210,4122,2367,4252,2279,4403,2279,4508,2210xm7244,2215l7114,2302,7295,2302,7244,2215xm4403,2279l4252,2279,4382,2293,4403,2279xm4647,2068l3601,2068,3732,2148,3862,2210,4508,2210,4512,2207,4642,2072,4647,2068xm8414,1980l8284,2184,9793,2184,9715,2155,9698,2012,8544,2012,8414,1980xm8805,1753l8674,1779,8544,2012,9698,2012,9691,1950,8935,1950,8805,1753xm4772,1537l4642,1721,4512,1832,4382,1922,4252,1961,4783,1961,4902,1919,5032,1898,5739,1898,5683,1798,5553,1762,5520,1687,5162,1687,5032,1644,4902,1580,4772,1537xm9325,1401l9195,1833,9065,1864,8935,1950,9691,1950,9673,1794,9455,1794,9325,1401xm2431,1282l2301,1438,2171,1928,4237,1928,4122,1682,4088,1554,3471,1554,3425,1429,2561,1429,2431,1282xm9585,1027l9455,1794,9673,1794,9585,1027xm5292,1297l5162,1687,5520,1687,5423,1467,5292,1297xm3862,1000l3732,1246,3601,1272,3471,1554,4088,1554,3992,1186,3862,1000xm2821,1108l2691,1232,2561,1429,3425,1429,3346,1216,2951,1216,2821,1108xm3211,591l3081,942,2951,1216,3346,1216,3341,1203,3211,591xe" filled="true" fillcolor="#8eb4e2" stroked="false">
              <v:path arrowok="t"/>
              <v:fill type="solid"/>
            </v:shape>
            <v:shape style="position:absolute;left:1552;top:140;width:77;height:3972" coordorigin="1553,140" coordsize="77,3972" path="m1630,4112l1630,140m1553,4112l1630,4112m1553,3615l1630,3615m1553,3121l1630,3121m1553,2624l1630,2624m1553,2127l1630,2127m1553,1631l1630,1631m1553,1134l1630,1134m1553,637l1630,637m1553,140l1630,140e" filled="false" stroked="true" strokeweight=".72pt" strokecolor="#858585">
              <v:path arrowok="t"/>
              <v:stroke dashstyle="solid"/>
            </v:shape>
            <v:shape style="position:absolute;left:1629;top:140;width:8444;height:3972" coordorigin="1630,140" coordsize="8444,3972" path="m9996,4112l9996,140m9996,4112l10073,4112m9996,3546l10073,3546m9996,2977l10073,2977m9996,2411l10073,2411m9996,1844l10073,1844m9996,1275l10073,1275m9996,709l10073,709m9996,140l10073,140m1630,2977l9996,2977m1630,2977l1630,3054m2669,2977l2669,3054m3710,2977l3710,3054m4750,2977l4750,3054m5791,2977l5791,3054m6833,2977l6833,3054m7872,2977l7872,3054m8914,2977l8914,3054m9953,2977l9953,3054e" filled="false" stroked="true" strokeweight=".24pt" strokecolor="#000000">
              <v:path arrowok="t"/>
              <v:stroke dashstyle="solid"/>
            </v:shape>
            <v:shape style="position:absolute;left:1651;top:1431;width:8064;height:2624" coordorigin="1651,1431" coordsize="8064,2624" path="m1651,1431l1781,1772,1910,1995,2040,2161,2170,2466,2302,2209,2431,2243,2561,2516,2690,2483,2820,2557,2952,2466,3082,2168,3211,1921,3341,2087,3470,2087,3602,2070,3732,2019,3862,2111,3991,1935,4121,2043,4253,1878,4382,1796,4512,2043,4642,1803,4771,1465,4903,1952,5033,1729,5162,2060,5292,2019,5422,2027,5554,2449,5683,2483,5813,4055,5942,3003,6072,3145,6204,3135,6334,2060,6463,3061,6593,2715,6722,2715,6854,2492,6984,2507,7114,2581,7243,2567,7373,2996,7505,2665,7634,2665,7764,2821,7894,3037,8023,2466,8155,2831,8285,2763,8414,2591,8544,3095,8674,2821,8806,2483,8935,2401,9065,2401,9194,2276,9324,2598,9456,2574,9586,2475,9715,2466e" filled="false" stroked="true" strokeweight="2.16pt" strokecolor="#ff0000">
              <v:path arrowok="t"/>
              <v:stroke dashstyle="solid"/>
            </v:shape>
            <v:shape style="position:absolute;left:1837;top:75;width:4494;height:281" type="#_x0000_t202" filled="false" stroked="false">
              <v:textbox inset="0,0,0,0">
                <w:txbxContent>
                  <w:p>
                    <w:pPr>
                      <w:spacing w:line="281" w:lineRule="exact" w:before="0"/>
                      <w:ind w:left="0" w:right="0" w:firstLine="0"/>
                      <w:jc w:val="left"/>
                      <w:rPr>
                        <w:rFonts w:ascii="Calibri"/>
                        <w:b/>
                        <w:sz w:val="28"/>
                      </w:rPr>
                    </w:pPr>
                    <w:r>
                      <w:rPr>
                        <w:rFonts w:ascii="Calibri"/>
                        <w:b/>
                        <w:color w:val="94B3D6"/>
                        <w:sz w:val="28"/>
                      </w:rPr>
                      <w:t>and variance adjusted survey balances</w:t>
                    </w:r>
                  </w:p>
                </w:txbxContent>
              </v:textbox>
              <w10:wrap type="none"/>
            </v:shape>
            <v:shape style="position:absolute;left:6173;top:3513;width:3143;height:624" type="#_x0000_t202" filled="false" stroked="false">
              <v:textbox inset="0,0,0,0">
                <w:txbxContent>
                  <w:p>
                    <w:pPr>
                      <w:spacing w:line="286" w:lineRule="exact" w:before="0"/>
                      <w:ind w:left="0" w:right="0" w:firstLine="0"/>
                      <w:jc w:val="left"/>
                      <w:rPr>
                        <w:rFonts w:ascii="Calibri"/>
                        <w:b/>
                        <w:sz w:val="28"/>
                      </w:rPr>
                    </w:pPr>
                    <w:r>
                      <w:rPr>
                        <w:rFonts w:ascii="Calibri"/>
                        <w:b/>
                        <w:color w:val="FF0000"/>
                        <w:sz w:val="28"/>
                      </w:rPr>
                      <w:t>Private sector regular AWE</w:t>
                    </w:r>
                  </w:p>
                  <w:p>
                    <w:pPr>
                      <w:spacing w:line="337" w:lineRule="exact" w:before="1"/>
                      <w:ind w:left="0" w:right="0" w:firstLine="0"/>
                      <w:jc w:val="left"/>
                      <w:rPr>
                        <w:rFonts w:ascii="Calibri"/>
                        <w:b/>
                        <w:sz w:val="28"/>
                      </w:rPr>
                    </w:pPr>
                    <w:r>
                      <w:rPr>
                        <w:rFonts w:ascii="Calibri"/>
                        <w:b/>
                        <w:color w:val="FF0000"/>
                        <w:sz w:val="28"/>
                      </w:rPr>
                      <w:t>growth</w:t>
                    </w:r>
                  </w:p>
                </w:txbxContent>
              </v:textbox>
              <w10:wrap type="none"/>
            </v:shape>
            <w10:wrap type="none"/>
          </v:group>
        </w:pict>
      </w:r>
      <w:r>
        <w:rPr>
          <w:rFonts w:ascii="Calibri"/>
          <w:b/>
          <w:sz w:val="24"/>
        </w:rPr>
        <w:t>12</w:t>
      </w:r>
    </w:p>
    <w:p>
      <w:pPr>
        <w:spacing w:before="203"/>
        <w:ind w:left="0" w:right="2359" w:firstLine="0"/>
        <w:jc w:val="right"/>
        <w:rPr>
          <w:rFonts w:ascii="Calibri"/>
          <w:b/>
          <w:sz w:val="24"/>
        </w:rPr>
      </w:pPr>
      <w:r>
        <w:rPr>
          <w:rFonts w:ascii="Calibri"/>
          <w:b/>
          <w:sz w:val="24"/>
        </w:rPr>
        <w:t>10</w:t>
      </w:r>
    </w:p>
    <w:p>
      <w:pPr>
        <w:spacing w:before="204"/>
        <w:ind w:left="0" w:right="2361" w:firstLine="0"/>
        <w:jc w:val="right"/>
        <w:rPr>
          <w:rFonts w:ascii="Calibri"/>
          <w:b/>
          <w:sz w:val="24"/>
        </w:rPr>
      </w:pPr>
      <w:r>
        <w:rPr>
          <w:rFonts w:ascii="Calibri"/>
          <w:b/>
          <w:sz w:val="24"/>
        </w:rPr>
        <w:t>8</w:t>
      </w:r>
    </w:p>
    <w:p>
      <w:pPr>
        <w:spacing w:before="203"/>
        <w:ind w:left="0" w:right="2361" w:firstLine="0"/>
        <w:jc w:val="right"/>
        <w:rPr>
          <w:rFonts w:ascii="Calibri"/>
          <w:b/>
          <w:sz w:val="24"/>
        </w:rPr>
      </w:pPr>
      <w:r>
        <w:rPr>
          <w:rFonts w:ascii="Calibri"/>
          <w:b/>
          <w:sz w:val="24"/>
        </w:rPr>
        <w:t>6</w:t>
      </w:r>
    </w:p>
    <w:p>
      <w:pPr>
        <w:spacing w:before="204"/>
        <w:ind w:left="0" w:right="2361" w:firstLine="0"/>
        <w:jc w:val="right"/>
        <w:rPr>
          <w:rFonts w:ascii="Calibri"/>
          <w:b/>
          <w:sz w:val="24"/>
        </w:rPr>
      </w:pPr>
      <w:r>
        <w:rPr>
          <w:rFonts w:ascii="Calibri"/>
          <w:b/>
          <w:sz w:val="24"/>
        </w:rPr>
        <w:t>4</w:t>
      </w:r>
    </w:p>
    <w:p>
      <w:pPr>
        <w:spacing w:before="203"/>
        <w:ind w:left="0" w:right="2361" w:firstLine="0"/>
        <w:jc w:val="right"/>
        <w:rPr>
          <w:rFonts w:ascii="Calibri"/>
          <w:b/>
          <w:sz w:val="24"/>
        </w:rPr>
      </w:pPr>
      <w:r>
        <w:rPr>
          <w:rFonts w:ascii="Calibri"/>
          <w:b/>
          <w:sz w:val="24"/>
        </w:rPr>
        <w:t>2</w:t>
      </w:r>
    </w:p>
    <w:p>
      <w:pPr>
        <w:spacing w:before="204"/>
        <w:ind w:left="0" w:right="2361" w:firstLine="0"/>
        <w:jc w:val="right"/>
        <w:rPr>
          <w:rFonts w:ascii="Calibri"/>
          <w:b/>
          <w:sz w:val="24"/>
        </w:rPr>
      </w:pPr>
      <w:r>
        <w:rPr>
          <w:rFonts w:ascii="Calibri"/>
          <w:b/>
          <w:sz w:val="24"/>
        </w:rPr>
        <w:t>0</w:t>
      </w:r>
    </w:p>
    <w:p>
      <w:pPr>
        <w:spacing w:before="204"/>
        <w:ind w:left="0" w:right="2359" w:firstLine="0"/>
        <w:jc w:val="right"/>
        <w:rPr>
          <w:rFonts w:ascii="Calibri"/>
          <w:b/>
          <w:sz w:val="24"/>
        </w:rPr>
      </w:pPr>
      <w:r>
        <w:rPr>
          <w:rFonts w:ascii="Calibri"/>
          <w:b/>
          <w:sz w:val="24"/>
        </w:rPr>
        <w:t>-2</w:t>
      </w:r>
    </w:p>
    <w:p>
      <w:pPr>
        <w:spacing w:before="203"/>
        <w:ind w:left="0" w:right="2359" w:firstLine="0"/>
        <w:jc w:val="right"/>
        <w:rPr>
          <w:rFonts w:ascii="Calibri"/>
          <w:b/>
          <w:sz w:val="24"/>
        </w:rPr>
      </w:pPr>
      <w:r>
        <w:rPr>
          <w:rFonts w:ascii="Calibri"/>
          <w:b/>
          <w:sz w:val="24"/>
        </w:rPr>
        <w:t>-4</w:t>
      </w:r>
    </w:p>
    <w:p>
      <w:pPr>
        <w:spacing w:line="324" w:lineRule="exact" w:before="184"/>
        <w:ind w:left="392" w:right="861" w:firstLine="0"/>
        <w:jc w:val="center"/>
        <w:rPr>
          <w:rFonts w:ascii="Calibri"/>
          <w:b/>
          <w:sz w:val="28"/>
        </w:rPr>
      </w:pPr>
      <w:r>
        <w:rPr/>
        <w:br w:type="column"/>
      </w:r>
      <w:r>
        <w:rPr>
          <w:rFonts w:ascii="Calibri"/>
          <w:b/>
          <w:sz w:val="28"/>
        </w:rPr>
        <w:t>Percentage changes on a year earlier</w:t>
      </w:r>
    </w:p>
    <w:p>
      <w:pPr>
        <w:spacing w:line="275" w:lineRule="exact" w:before="0"/>
        <w:ind w:left="5015" w:right="861" w:firstLine="0"/>
        <w:jc w:val="center"/>
        <w:rPr>
          <w:rFonts w:ascii="Calibri"/>
          <w:b/>
          <w:sz w:val="24"/>
        </w:rPr>
      </w:pPr>
      <w:r>
        <w:rPr>
          <w:rFonts w:ascii="Calibri"/>
          <w:b/>
          <w:sz w:val="24"/>
        </w:rPr>
        <w:t>10</w:t>
      </w:r>
    </w:p>
    <w:p>
      <w:pPr>
        <w:pStyle w:val="BodyText"/>
        <w:spacing w:before="5"/>
        <w:rPr>
          <w:rFonts w:ascii="Calibri"/>
          <w:b/>
          <w:sz w:val="22"/>
        </w:rPr>
      </w:pPr>
    </w:p>
    <w:p>
      <w:pPr>
        <w:spacing w:before="1"/>
        <w:ind w:left="0" w:right="999" w:firstLine="0"/>
        <w:jc w:val="right"/>
        <w:rPr>
          <w:rFonts w:ascii="Calibri"/>
          <w:b/>
          <w:sz w:val="24"/>
        </w:rPr>
      </w:pPr>
      <w:r>
        <w:rPr>
          <w:rFonts w:ascii="Calibri"/>
          <w:b/>
          <w:sz w:val="24"/>
        </w:rPr>
        <w:t>8</w:t>
      </w:r>
    </w:p>
    <w:p>
      <w:pPr>
        <w:pStyle w:val="BodyText"/>
        <w:spacing w:before="5"/>
        <w:rPr>
          <w:rFonts w:ascii="Calibri"/>
          <w:b/>
          <w:sz w:val="22"/>
        </w:rPr>
      </w:pPr>
    </w:p>
    <w:p>
      <w:pPr>
        <w:spacing w:before="0"/>
        <w:ind w:left="0" w:right="999" w:firstLine="0"/>
        <w:jc w:val="right"/>
        <w:rPr>
          <w:rFonts w:ascii="Calibri"/>
          <w:b/>
          <w:sz w:val="24"/>
        </w:rPr>
      </w:pPr>
      <w:r>
        <w:rPr>
          <w:rFonts w:ascii="Calibri"/>
          <w:b/>
          <w:sz w:val="24"/>
        </w:rPr>
        <w:t>6</w:t>
      </w:r>
    </w:p>
    <w:p>
      <w:pPr>
        <w:pStyle w:val="BodyText"/>
        <w:spacing w:before="7"/>
        <w:rPr>
          <w:rFonts w:ascii="Calibri"/>
          <w:b/>
          <w:sz w:val="22"/>
        </w:rPr>
      </w:pPr>
    </w:p>
    <w:p>
      <w:pPr>
        <w:spacing w:before="0"/>
        <w:ind w:left="0" w:right="999" w:firstLine="0"/>
        <w:jc w:val="right"/>
        <w:rPr>
          <w:rFonts w:ascii="Calibri"/>
          <w:b/>
          <w:sz w:val="24"/>
        </w:rPr>
      </w:pPr>
      <w:r>
        <w:rPr>
          <w:rFonts w:ascii="Calibri"/>
          <w:b/>
          <w:sz w:val="24"/>
        </w:rPr>
        <w:t>4</w:t>
      </w:r>
    </w:p>
    <w:p>
      <w:pPr>
        <w:pStyle w:val="BodyText"/>
        <w:spacing w:before="5"/>
        <w:rPr>
          <w:rFonts w:ascii="Calibri"/>
          <w:b/>
          <w:sz w:val="22"/>
        </w:rPr>
      </w:pPr>
    </w:p>
    <w:p>
      <w:pPr>
        <w:spacing w:before="0"/>
        <w:ind w:left="0" w:right="999" w:firstLine="0"/>
        <w:jc w:val="right"/>
        <w:rPr>
          <w:rFonts w:ascii="Calibri"/>
          <w:b/>
          <w:sz w:val="24"/>
        </w:rPr>
      </w:pPr>
      <w:r>
        <w:rPr>
          <w:rFonts w:ascii="Calibri"/>
          <w:b/>
          <w:sz w:val="24"/>
        </w:rPr>
        <w:t>2</w:t>
      </w:r>
    </w:p>
    <w:p>
      <w:pPr>
        <w:pStyle w:val="BodyText"/>
        <w:spacing w:before="6"/>
        <w:rPr>
          <w:rFonts w:ascii="Calibri"/>
          <w:b/>
          <w:sz w:val="22"/>
        </w:rPr>
      </w:pPr>
    </w:p>
    <w:p>
      <w:pPr>
        <w:spacing w:before="0"/>
        <w:ind w:left="0" w:right="999" w:firstLine="0"/>
        <w:jc w:val="right"/>
        <w:rPr>
          <w:rFonts w:ascii="Calibri"/>
          <w:b/>
          <w:sz w:val="24"/>
        </w:rPr>
      </w:pPr>
      <w:r>
        <w:rPr>
          <w:rFonts w:ascii="Calibri"/>
          <w:b/>
          <w:sz w:val="24"/>
        </w:rPr>
        <w:t>0</w:t>
      </w:r>
    </w:p>
    <w:p>
      <w:pPr>
        <w:pStyle w:val="BodyText"/>
        <w:spacing w:before="6"/>
        <w:rPr>
          <w:rFonts w:ascii="Calibri"/>
          <w:b/>
          <w:sz w:val="22"/>
        </w:rPr>
      </w:pPr>
    </w:p>
    <w:p>
      <w:pPr>
        <w:spacing w:before="1"/>
        <w:ind w:left="0" w:right="924" w:firstLine="0"/>
        <w:jc w:val="right"/>
        <w:rPr>
          <w:rFonts w:ascii="Calibri"/>
          <w:b/>
          <w:sz w:val="24"/>
        </w:rPr>
      </w:pPr>
      <w:r>
        <w:rPr>
          <w:rFonts w:ascii="Calibri"/>
          <w:b/>
          <w:sz w:val="24"/>
        </w:rPr>
        <w:t>-2</w:t>
      </w:r>
    </w:p>
    <w:p>
      <w:pPr>
        <w:pStyle w:val="BodyText"/>
        <w:spacing w:before="5"/>
        <w:rPr>
          <w:rFonts w:ascii="Calibri"/>
          <w:b/>
          <w:sz w:val="22"/>
        </w:rPr>
      </w:pPr>
    </w:p>
    <w:p>
      <w:pPr>
        <w:spacing w:before="0"/>
        <w:ind w:left="0" w:right="924" w:firstLine="0"/>
        <w:jc w:val="right"/>
        <w:rPr>
          <w:rFonts w:ascii="Calibri"/>
          <w:b/>
          <w:sz w:val="24"/>
        </w:rPr>
      </w:pPr>
      <w:r>
        <w:rPr>
          <w:rFonts w:ascii="Calibri"/>
          <w:b/>
          <w:sz w:val="24"/>
        </w:rPr>
        <w:t>-4</w:t>
      </w:r>
    </w:p>
    <w:p>
      <w:pPr>
        <w:spacing w:after="0"/>
        <w:jc w:val="right"/>
        <w:rPr>
          <w:rFonts w:ascii="Calibri"/>
          <w:sz w:val="24"/>
        </w:rPr>
        <w:sectPr>
          <w:type w:val="continuous"/>
          <w:pgSz w:w="11910" w:h="16840"/>
          <w:pgMar w:top="1180" w:bottom="1520" w:left="460" w:right="560"/>
          <w:cols w:num="2" w:equalWidth="0">
            <w:col w:w="3312" w:space="1418"/>
            <w:col w:w="6160"/>
          </w:cols>
        </w:sectPr>
      </w:pPr>
    </w:p>
    <w:p>
      <w:pPr>
        <w:tabs>
          <w:tab w:pos="1989" w:val="left" w:leader="none"/>
          <w:tab w:pos="3029" w:val="left" w:leader="none"/>
          <w:tab w:pos="4071" w:val="left" w:leader="none"/>
          <w:tab w:pos="5111" w:val="left" w:leader="none"/>
          <w:tab w:pos="6152" w:val="left" w:leader="none"/>
          <w:tab w:pos="7193" w:val="left" w:leader="none"/>
          <w:tab w:pos="8234" w:val="left" w:leader="none"/>
          <w:tab w:pos="9275" w:val="left" w:leader="none"/>
        </w:tabs>
        <w:spacing w:before="19"/>
        <w:ind w:left="948" w:right="0" w:firstLine="0"/>
        <w:jc w:val="left"/>
        <w:rPr>
          <w:rFonts w:ascii="Calibri"/>
          <w:b/>
          <w:sz w:val="24"/>
        </w:rPr>
      </w:pPr>
      <w:r>
        <w:rPr>
          <w:rFonts w:ascii="Calibri"/>
          <w:b/>
          <w:sz w:val="24"/>
        </w:rPr>
        <w:t>2001</w:t>
        <w:tab/>
        <w:t>2003</w:t>
        <w:tab/>
        <w:t>2005</w:t>
        <w:tab/>
        <w:t>2007</w:t>
        <w:tab/>
        <w:t>2009</w:t>
        <w:tab/>
        <w:t>2011</w:t>
        <w:tab/>
        <w:t>2013</w:t>
        <w:tab/>
        <w:t>2015</w:t>
        <w:tab/>
        <w:t>2017</w:t>
      </w:r>
    </w:p>
    <w:p>
      <w:pPr>
        <w:pStyle w:val="BodyText"/>
        <w:rPr>
          <w:rFonts w:ascii="Calibri"/>
          <w:b/>
        </w:rPr>
      </w:pPr>
    </w:p>
    <w:p>
      <w:pPr>
        <w:pStyle w:val="BodyText"/>
        <w:spacing w:before="2"/>
        <w:rPr>
          <w:rFonts w:ascii="Calibri"/>
          <w:b/>
          <w:sz w:val="17"/>
        </w:rPr>
      </w:pPr>
    </w:p>
    <w:p>
      <w:pPr>
        <w:spacing w:before="96"/>
        <w:ind w:left="672" w:right="731" w:firstLine="0"/>
        <w:jc w:val="left"/>
        <w:rPr>
          <w:sz w:val="16"/>
        </w:rPr>
      </w:pPr>
      <w:r>
        <w:rPr>
          <w:sz w:val="16"/>
        </w:rPr>
        <w:t>Note: Swathe includes survey measures provided by Bank’s Agents, British Chambers of Commerce(BCC), Confederation of British Industry(CBI), Chartered Institute of Personnel Development(CIPD), Labour Research Department(LRD), VocaLink and Markit’s Recruitment and Employment Consultancies(REC). VocaLink ceased reporting in 2015Q4.</w:t>
      </w:r>
    </w:p>
    <w:p>
      <w:pPr>
        <w:spacing w:after="0"/>
        <w:jc w:val="left"/>
        <w:rPr>
          <w:sz w:val="16"/>
        </w:rPr>
        <w:sectPr>
          <w:type w:val="continuous"/>
          <w:pgSz w:w="11910" w:h="16840"/>
          <w:pgMar w:top="1180" w:bottom="1520" w:left="460" w:right="560"/>
        </w:sectPr>
      </w:pPr>
    </w:p>
    <w:p>
      <w:pPr>
        <w:pStyle w:val="BodyText"/>
        <w:spacing w:before="79"/>
        <w:ind w:left="672"/>
      </w:pPr>
      <w:r>
        <w:rPr/>
        <w:t>Figure 4. Outturns for Pay Growth Compared to Consensus Forecast in November of Prior Year, 1998-2016</w:t>
      </w:r>
    </w:p>
    <w:p>
      <w:pPr>
        <w:pStyle w:val="BodyText"/>
        <w:spacing w:before="7"/>
        <w:rPr>
          <w:sz w:val="16"/>
        </w:rPr>
      </w:pPr>
      <w:r>
        <w:rPr/>
        <w:pict>
          <v:group style="position:absolute;margin-left:56.71756pt;margin-top:11.576614pt;width:486pt;height:284.3pt;mso-position-horizontal-relative:page;mso-position-vertical-relative:paragraph;z-index:-251633664;mso-wrap-distance-left:0;mso-wrap-distance-right:0" coordorigin="1134,232" coordsize="9720,5686">
            <v:rect style="position:absolute;left:1686;top:441;width:8408;height:4763" filled="false" stroked="true" strokeweight=".439396pt" strokecolor="#000000">
              <v:stroke dashstyle="solid"/>
            </v:rect>
            <v:line style="position:absolute" from="1809,1075" to="1809,3615" stroked="true" strokeweight="4.852852pt" strokecolor="#ff00ff">
              <v:stroke dashstyle="solid"/>
            </v:line>
            <v:rect style="position:absolute;left:1760;top:1074;width:98;height:2541" filled="false" stroked="true" strokeweight=".477257pt" strokecolor="#ff00ff">
              <v:stroke dashstyle="solid"/>
            </v:rect>
            <v:line style="position:absolute" from="2252,1287" to="2252,3615" stroked="true" strokeweight="4.852852pt" strokecolor="#ff00ff">
              <v:stroke dashstyle="solid"/>
            </v:line>
            <v:rect style="position:absolute;left:2203;top:1286;width:98;height:2329" filled="false" stroked="true" strokeweight=".477243pt" strokecolor="#ff00ff">
              <v:stroke dashstyle="solid"/>
            </v:rect>
            <v:line style="position:absolute" from="2695,1182" to="2695,3615" stroked="true" strokeweight="4.932407pt" strokecolor="#ff00ff">
              <v:stroke dashstyle="solid"/>
            </v:line>
            <v:rect style="position:absolute;left:2645;top:1181;width:99;height:2434" filled="false" stroked="true" strokeweight=".477248pt" strokecolor="#ff00ff">
              <v:stroke dashstyle="solid"/>
            </v:rect>
            <v:line style="position:absolute" from="3137,1129" to="3137,3615" stroked="true" strokeweight="4.932407pt" strokecolor="#ff00ff">
              <v:stroke dashstyle="solid"/>
            </v:line>
            <v:rect style="position:absolute;left:3087;top:1128;width:99;height:2487" filled="false" stroked="true" strokeweight=".477251pt" strokecolor="#ff00ff">
              <v:stroke dashstyle="solid"/>
            </v:rect>
            <v:line style="position:absolute" from="3580,1234" to="3580,3615" stroked="true" strokeweight="4.932407pt" strokecolor="#ff00ff">
              <v:stroke dashstyle="solid"/>
            </v:line>
            <v:rect style="position:absolute;left:3530;top:1234;width:99;height:2382" filled="false" stroked="true" strokeweight=".477244pt" strokecolor="#ff00ff">
              <v:stroke dashstyle="solid"/>
            </v:rect>
            <v:line style="position:absolute" from="4022,1287" to="4022,3615" stroked="true" strokeweight="4.932407pt" strokecolor="#ff00ff">
              <v:stroke dashstyle="solid"/>
            </v:line>
            <v:rect style="position:absolute;left:3972;top:1286;width:99;height:2329" filled="false" stroked="true" strokeweight=".47724pt" strokecolor="#ff00ff">
              <v:stroke dashstyle="solid"/>
            </v:rect>
            <v:line style="position:absolute" from="4464,1499" to="4464,3615" stroked="true" strokeweight="4.932407pt" strokecolor="#ff00ff">
              <v:stroke dashstyle="solid"/>
            </v:line>
            <v:rect style="position:absolute;left:4414;top:1499;width:99;height:2117" filled="false" stroked="true" strokeweight=".477221pt" strokecolor="#ff00ff">
              <v:stroke dashstyle="solid"/>
            </v:rect>
            <v:line style="position:absolute" from="4906,1234" to="4906,3615" stroked="true" strokeweight="4.932407pt" strokecolor="#ff00ff">
              <v:stroke dashstyle="solid"/>
            </v:line>
            <v:rect style="position:absolute;left:4857;top:1234;width:99;height:2382" filled="false" stroked="true" strokeweight=".477244pt" strokecolor="#ff00ff">
              <v:stroke dashstyle="solid"/>
            </v:rect>
            <v:line style="position:absolute" from="5349,1392" to="5349,3615" stroked="true" strokeweight="4.932407pt" strokecolor="#ff00ff">
              <v:stroke dashstyle="solid"/>
            </v:line>
            <v:rect style="position:absolute;left:5299;top:1392;width:99;height:2223" filled="false" stroked="true" strokeweight=".477231pt" strokecolor="#ff00ff">
              <v:stroke dashstyle="solid"/>
            </v:rect>
            <v:line style="position:absolute" from="5791,1446" to="5791,3615" stroked="true" strokeweight="4.932407pt" strokecolor="#ff00ff">
              <v:stroke dashstyle="solid"/>
            </v:line>
            <v:rect style="position:absolute;left:5741;top:1446;width:99;height:2169" filled="false" stroked="true" strokeweight=".477226pt" strokecolor="#ff00ff">
              <v:stroke dashstyle="solid"/>
            </v:rect>
            <v:line style="position:absolute" from="6233,1499" to="6233,3615" stroked="true" strokeweight="4.932407pt" strokecolor="#ff00ff">
              <v:stroke dashstyle="solid"/>
            </v:line>
            <v:rect style="position:absolute;left:6184;top:1499;width:99;height:2117" filled="false" stroked="true" strokeweight=".477221pt" strokecolor="#ff00ff">
              <v:stroke dashstyle="solid"/>
            </v:rect>
            <v:line style="position:absolute" from="6676,1817" to="6676,3615" stroked="true" strokeweight="4.932407pt" strokecolor="#ff00ff">
              <v:stroke dashstyle="solid"/>
            </v:line>
            <v:rect style="position:absolute;left:6626;top:1816;width:99;height:1799" filled="false" stroked="true" strokeweight=".477179pt" strokecolor="#ff00ff">
              <v:stroke dashstyle="solid"/>
            </v:rect>
            <v:line style="position:absolute" from="7119,2398" to="7119,3615" stroked="true" strokeweight="4.852852pt" strokecolor="#ff00ff">
              <v:stroke dashstyle="solid"/>
            </v:line>
            <v:rect style="position:absolute;left:7070;top:2397;width:98;height:1218" filled="false" stroked="true" strokeweight=".477013pt" strokecolor="#ff00ff">
              <v:stroke dashstyle="solid"/>
            </v:rect>
            <v:rect style="position:absolute;left:7512;top:2292;width:98;height:1323" filled="true" fillcolor="#ff00ff" stroked="false">
              <v:fill type="solid"/>
            </v:rect>
            <v:rect style="position:absolute;left:7512;top:2292;width:98;height:1323" filled="false" stroked="true" strokeweight=".477062pt" strokecolor="#ff00ff">
              <v:stroke dashstyle="solid"/>
            </v:rect>
            <v:line style="position:absolute" from="8004,2240" to="8004,3615" stroked="true" strokeweight="4.852852pt" strokecolor="#ff00ff">
              <v:stroke dashstyle="solid"/>
            </v:line>
            <v:rect style="position:absolute;left:7955;top:2239;width:98;height:1376" filled="false" stroked="true" strokeweight=".477082pt" strokecolor="#ff00ff">
              <v:stroke dashstyle="solid"/>
            </v:rect>
            <v:line style="position:absolute" from="8447,2398" to="8447,3615" stroked="true" strokeweight="4.932407pt" strokecolor="#ff00ff">
              <v:stroke dashstyle="solid"/>
            </v:line>
            <v:rect style="position:absolute;left:8397;top:2397;width:99;height:1218" filled="false" stroked="true" strokeweight=".477003pt" strokecolor="#ff00ff">
              <v:stroke dashstyle="solid"/>
            </v:rect>
            <v:line style="position:absolute" from="8889,2345" to="8889,3615" stroked="true" strokeweight="4.932407pt" strokecolor="#ff00ff">
              <v:stroke dashstyle="solid"/>
            </v:line>
            <v:rect style="position:absolute;left:8839;top:2345;width:99;height:1271" filled="false" stroked="true" strokeweight=".477029pt" strokecolor="#ff00ff">
              <v:stroke dashstyle="solid"/>
            </v:rect>
            <v:line style="position:absolute" from="9331,2292" to="9331,3615" stroked="true" strokeweight="4.932407pt" strokecolor="#ff00ff">
              <v:stroke dashstyle="solid"/>
            </v:line>
            <v:rect style="position:absolute;left:9282;top:2292;width:99;height:1323" filled="false" stroked="true" strokeweight=".477053pt" strokecolor="#ff00ff">
              <v:stroke dashstyle="solid"/>
            </v:rect>
            <v:line style="position:absolute" from="9774,1817" to="9774,3615" stroked="true" strokeweight="4.932407pt" strokecolor="#ff00ff">
              <v:stroke dashstyle="solid"/>
            </v:line>
            <v:rect style="position:absolute;left:9724;top:1816;width:99;height:1799" filled="false" stroked="true" strokeweight=".477179pt" strokecolor="#ff00ff">
              <v:stroke dashstyle="solid"/>
            </v:rect>
            <v:line style="position:absolute" from="1907,914" to="1907,3615" stroked="true" strokeweight="4.932407pt" strokecolor="#0000ff">
              <v:stroke dashstyle="solid"/>
            </v:line>
            <v:rect style="position:absolute;left:1857;top:913;width:99;height:2702" filled="false" stroked="true" strokeweight=".477263pt" strokecolor="#0000ff">
              <v:stroke dashstyle="solid"/>
            </v:rect>
            <v:line style="position:absolute" from="2350,1063" to="2350,3615" stroked="true" strokeweight="4.932407pt" strokecolor="#0000ff">
              <v:stroke dashstyle="solid"/>
            </v:line>
            <v:rect style="position:absolute;left:2300;top:1063;width:99;height:2552" filled="false" stroked="true" strokeweight=".477255pt" strokecolor="#0000ff">
              <v:stroke dashstyle="solid"/>
            </v:rect>
            <v:line style="position:absolute" from="2793,1209" to="2793,3615" stroked="true" strokeweight="4.852852pt" strokecolor="#0000ff">
              <v:stroke dashstyle="solid"/>
            </v:line>
            <v:rect style="position:absolute;left:2744;top:1208;width:98;height:2407" filled="false" stroked="true" strokeweight=".477248pt" strokecolor="#0000ff">
              <v:stroke dashstyle="solid"/>
            </v:rect>
            <v:line style="position:absolute" from="3235,1261" to="3235,3615" stroked="true" strokeweight="4.852852pt" strokecolor="#0000ff">
              <v:stroke dashstyle="solid"/>
            </v:line>
            <v:rect style="position:absolute;left:3186;top:1261;width:98;height:2355" filled="false" stroked="true" strokeweight=".477245pt" strokecolor="#0000ff">
              <v:stroke dashstyle="solid"/>
            </v:rect>
            <v:line style="position:absolute" from="3678,1737" to="3678,3615" stroked="true" strokeweight="4.932407pt" strokecolor="#0000ff">
              <v:stroke dashstyle="solid"/>
            </v:line>
            <v:rect style="position:absolute;left:3628;top:1736;width:99;height:1879" filled="false" stroked="true" strokeweight=".477192pt" strokecolor="#0000ff">
              <v:stroke dashstyle="solid"/>
            </v:rect>
            <v:line style="position:absolute" from="4120,1805" to="4120,3615" stroked="true" strokeweight="4.932407pt" strokecolor="#0000ff">
              <v:stroke dashstyle="solid"/>
            </v:line>
            <v:rect style="position:absolute;left:4071;top:1805;width:99;height:1811" filled="false" stroked="true" strokeweight=".477181pt" strokecolor="#0000ff">
              <v:stroke dashstyle="solid"/>
            </v:rect>
            <v:line style="position:absolute" from="4563,1294" to="4563,3615" stroked="true" strokeweight="4.932407pt" strokecolor="#0000ff">
              <v:stroke dashstyle="solid"/>
            </v:line>
            <v:rect style="position:absolute;left:4513;top:1294;width:99;height:2322" filled="false" stroked="true" strokeweight=".477239pt" strokecolor="#0000ff">
              <v:stroke dashstyle="solid"/>
            </v:rect>
            <v:line style="position:absolute" from="5005,1459" to="5005,3615" stroked="true" strokeweight="4.932407pt" strokecolor="#0000ff">
              <v:stroke dashstyle="solid"/>
            </v:line>
            <v:rect style="position:absolute;left:4955;top:1459;width:99;height:2157" filled="false" stroked="true" strokeweight=".477225pt" strokecolor="#0000ff">
              <v:stroke dashstyle="solid"/>
            </v:rect>
            <v:line style="position:absolute" from="5447,1456" to="5447,3615" stroked="true" strokeweight="4.932407pt" strokecolor="#0000ff">
              <v:stroke dashstyle="solid"/>
            </v:line>
            <v:rect style="position:absolute;left:5398;top:1456;width:99;height:2159" filled="false" stroked="true" strokeweight=".477225pt" strokecolor="#0000ff">
              <v:stroke dashstyle="solid"/>
            </v:rect>
            <v:line style="position:absolute" from="5890,1548" to="5890,3615" stroked="true" strokeweight="4.932407pt" strokecolor="#0000ff">
              <v:stroke dashstyle="solid"/>
            </v:line>
            <v:rect style="position:absolute;left:5840;top:1547;width:99;height:2068" filled="false" stroked="true" strokeweight=".477216pt" strokecolor="#0000ff">
              <v:stroke dashstyle="solid"/>
            </v:rect>
            <v:line style="position:absolute" from="6332,1770" to="6332,3615" stroked="true" strokeweight="4.932407pt" strokecolor="#0000ff">
              <v:stroke dashstyle="solid"/>
            </v:line>
            <v:rect style="position:absolute;left:6282;top:1769;width:99;height:1846" filled="false" stroked="true" strokeweight=".477187pt" strokecolor="#0000ff">
              <v:stroke dashstyle="solid"/>
            </v:rect>
            <v:line style="position:absolute" from="6774,2970" to="6774,3615" stroked="true" strokeweight="4.932407pt" strokecolor="#0000ff">
              <v:stroke dashstyle="solid"/>
            </v:line>
            <v:rect style="position:absolute;left:6725;top:2970;width:99;height:646" filled="false" stroked="true" strokeweight=".476185pt" strokecolor="#0000ff">
              <v:stroke dashstyle="solid"/>
            </v:rect>
            <v:line style="position:absolute" from="7217,2534" to="7217,3615" stroked="true" strokeweight="4.932407pt" strokecolor="#0000ff">
              <v:stroke dashstyle="solid"/>
            </v:line>
            <v:rect style="position:absolute;left:7167;top:2534;width:99;height:1081" filled="false" stroked="true" strokeweight=".476916pt" strokecolor="#0000ff">
              <v:stroke dashstyle="solid"/>
            </v:rect>
            <v:rect style="position:absolute;left:7609;top:2296;width:99;height:1319" filled="true" fillcolor="#0000ff" stroked="false">
              <v:fill type="solid"/>
            </v:rect>
            <v:rect style="position:absolute;left:7609;top:2296;width:99;height:1319" filled="false" stroked="true" strokeweight=".477051pt" strokecolor="#0000ff">
              <v:stroke dashstyle="solid"/>
            </v:rect>
            <v:line style="position:absolute" from="8101,2872" to="8101,3615" stroked="true" strokeweight="4.932407pt" strokecolor="#0000ff">
              <v:stroke dashstyle="solid"/>
            </v:line>
            <v:rect style="position:absolute;left:8052;top:2871;width:99;height:744" filled="false" stroked="true" strokeweight=".476463pt" strokecolor="#0000ff">
              <v:stroke dashstyle="solid"/>
            </v:rect>
            <v:line style="position:absolute" from="8545,2986" to="8545,3615" stroked="true" strokeweight="4.852852pt" strokecolor="#0000ff">
              <v:stroke dashstyle="solid"/>
            </v:line>
            <v:rect style="position:absolute;left:8496;top:2985;width:98;height:630" filled="false" stroked="true" strokeweight=".476166pt" strokecolor="#0000ff">
              <v:stroke dashstyle="solid"/>
            </v:rect>
            <v:line style="position:absolute" from="8987,3002" to="8987,3615" stroked="true" strokeweight="4.852852pt" strokecolor="#0000ff">
              <v:stroke dashstyle="solid"/>
            </v:line>
            <v:rect style="position:absolute;left:8938;top:3001;width:98;height:614" filled="false" stroked="true" strokeweight=".476107pt" strokecolor="#0000ff">
              <v:stroke dashstyle="solid"/>
            </v:rect>
            <v:line style="position:absolute" from="9430,2376" to="9430,3615" stroked="true" strokeweight="4.932407pt" strokecolor="#0000ff">
              <v:stroke dashstyle="solid"/>
            </v:line>
            <v:rect style="position:absolute;left:9380;top:2376;width:99;height:1239" filled="false" stroked="true" strokeweight=".477014pt" strokecolor="#0000ff">
              <v:stroke dashstyle="solid"/>
            </v:rect>
            <v:line style="position:absolute" from="9872,2445" to="9872,3615" stroked="true" strokeweight="4.932407pt" strokecolor="#0000ff">
              <v:stroke dashstyle="solid"/>
            </v:line>
            <v:rect style="position:absolute;left:9823;top:2444;width:99;height:1171" filled="false" stroked="true" strokeweight=".476976pt" strokecolor="#0000ff">
              <v:stroke dashstyle="solid"/>
            </v:rect>
            <v:line style="position:absolute" from="2006,3453" to="2006,3615" stroked="true" strokeweight="4.932407pt" strokecolor="#66ff33">
              <v:stroke dashstyle="solid"/>
            </v:line>
            <v:rect style="position:absolute;left:1956;top:3452;width:99;height:163" filled="false" stroked="true" strokeweight=".463819pt" strokecolor="#66ff33">
              <v:stroke dashstyle="solid"/>
            </v:rect>
            <v:line style="position:absolute" from="2448,3392" to="2448,3615" stroked="true" strokeweight="4.932407pt" strokecolor="#66ff33">
              <v:stroke dashstyle="solid"/>
            </v:line>
            <v:rect style="position:absolute;left:2398;top:3391;width:99;height:224" filled="false" stroked="true" strokeweight=".469165pt" strokecolor="#66ff33">
              <v:stroke dashstyle="solid"/>
            </v:rect>
            <v:rect style="position:absolute;left:2841;top:3615;width:99;height:28" filled="true" fillcolor="#66ff33" stroked="false">
              <v:fill type="solid"/>
            </v:rect>
            <v:rect style="position:absolute;left:2841;top:3615;width:99;height:28" filled="false" stroked="true" strokeweight=".430732pt" strokecolor="#66ff33">
              <v:stroke dashstyle="solid"/>
            </v:rect>
            <v:rect style="position:absolute;left:3283;top:3615;width:99;height:133" filled="true" fillcolor="#66ff33" stroked="false">
              <v:fill type="solid"/>
            </v:rect>
            <v:rect style="position:absolute;left:3283;top:3615;width:99;height:133" filled="false" stroked="true" strokeweight=".459451pt" strokecolor="#66ff33">
              <v:stroke dashstyle="solid"/>
            </v:rect>
            <v:line style="position:absolute" from="3776,3615" to="3776,4118" stroked="true" strokeweight="4.852852pt" strokecolor="#66ff33">
              <v:stroke dashstyle="solid"/>
            </v:line>
            <v:rect style="position:absolute;left:3727;top:3615;width:98;height:503" filled="false" stroked="true" strokeweight=".475529pt" strokecolor="#66ff33">
              <v:stroke dashstyle="solid"/>
            </v:rect>
            <v:line style="position:absolute" from="4218,3615" to="4218,4134" stroked="true" strokeweight="4.852852pt" strokecolor="#66ff33">
              <v:stroke dashstyle="solid"/>
            </v:line>
            <v:rect style="position:absolute;left:4169;top:3615;width:98;height:519" filled="false" stroked="true" strokeweight=".475633pt" strokecolor="#66ff33">
              <v:stroke dashstyle="solid"/>
            </v:rect>
            <v:line style="position:absolute" from="4661,3410" to="4661,3615" stroked="true" strokeweight="4.852852pt" strokecolor="#66ff33">
              <v:stroke dashstyle="solid"/>
            </v:line>
            <v:rect style="position:absolute;left:4612;top:3410;width:98;height:206" filled="false" stroked="true" strokeweight=".46816pt" strokecolor="#66ff33">
              <v:stroke dashstyle="solid"/>
            </v:rect>
            <v:line style="position:absolute" from="5104,3615" to="5104,3840" stroked="true" strokeweight="4.932407pt" strokecolor="#66ff33">
              <v:stroke dashstyle="solid"/>
            </v:line>
            <v:rect style="position:absolute;left:5054;top:3615;width:99;height:225" filled="false" stroked="true" strokeweight=".469252pt" strokecolor="#66ff33">
              <v:stroke dashstyle="solid"/>
            </v:rect>
            <v:rect style="position:absolute;left:5496;top:3615;width:99;height:65" filled="true" fillcolor="#66ff33" stroked="false">
              <v:fill type="solid"/>
            </v:rect>
            <v:rect style="position:absolute;left:5496;top:3615;width:99;height:65" filled="false" stroked="true" strokeweight=".442095pt" strokecolor="#66ff33">
              <v:stroke dashstyle="solid"/>
            </v:rect>
            <v:rect style="position:absolute;left:5939;top:3615;width:99;height:103" filled="true" fillcolor="#66ff33" stroked="false">
              <v:fill type="solid"/>
            </v:rect>
            <v:rect style="position:absolute;left:5939;top:3615;width:99;height:103" filled="false" stroked="true" strokeweight=".453245pt" strokecolor="#66ff33">
              <v:stroke dashstyle="solid"/>
            </v:rect>
            <v:line style="position:absolute" from="6431,3615" to="6431,3886" stroked="true" strokeweight="4.932407pt" strokecolor="#66ff33">
              <v:stroke dashstyle="solid"/>
            </v:line>
            <v:rect style="position:absolute;left:6381;top:3615;width:99;height:271" filled="false" stroked="true" strokeweight=".471451pt" strokecolor="#66ff33">
              <v:stroke dashstyle="solid"/>
            </v:rect>
            <v:line style="position:absolute" from="6873,3615" to="6873,4769" stroked="true" strokeweight="4.932407pt" strokecolor="#66ff33">
              <v:stroke dashstyle="solid"/>
            </v:line>
            <v:rect style="position:absolute;left:6823;top:3615;width:99;height:1154" filled="false" stroked="true" strokeweight=".476966pt" strokecolor="#66ff33">
              <v:stroke dashstyle="solid"/>
            </v:rect>
            <v:line style="position:absolute" from="7315,3615" to="7315,3751" stroked="true" strokeweight="4.932407pt" strokecolor="#66ff33">
              <v:stroke dashstyle="solid"/>
            </v:line>
            <v:rect style="position:absolute;left:7266;top:3615;width:99;height:136" filled="false" stroked="true" strokeweight=".459937pt" strokecolor="#66ff33">
              <v:stroke dashstyle="solid"/>
            </v:rect>
            <v:rect style="position:absolute;left:7708;top:3615;width:99;height:5" filled="true" fillcolor="#66ff33" stroked="false">
              <v:fill type="solid"/>
            </v:rect>
            <v:rect style="position:absolute;left:7708;top:3615;width:99;height:5" filled="false" stroked="true" strokeweight=".42732pt" strokecolor="#66ff33">
              <v:stroke dashstyle="solid"/>
            </v:rect>
            <v:line style="position:absolute" from="8200,3615" to="8200,4248" stroked="true" strokeweight="4.932407pt" strokecolor="#66ff33">
              <v:stroke dashstyle="solid"/>
            </v:line>
            <v:rect style="position:absolute;left:8150;top:3615;width:99;height:633" filled="false" stroked="true" strokeweight=".476139pt" strokecolor="#66ff33">
              <v:stroke dashstyle="solid"/>
            </v:rect>
            <v:line style="position:absolute" from="8642,3615" to="8642,4202" stroked="true" strokeweight="4.932407pt" strokecolor="#66ff33">
              <v:stroke dashstyle="solid"/>
            </v:line>
            <v:rect style="position:absolute;left:8593;top:3615;width:99;height:587" filled="false" stroked="true" strokeweight=".475952pt" strokecolor="#66ff33">
              <v:stroke dashstyle="solid"/>
            </v:rect>
            <v:line style="position:absolute" from="9085,3615" to="9085,4272" stroked="true" strokeweight="4.932407pt" strokecolor="#66ff33">
              <v:stroke dashstyle="solid"/>
            </v:line>
            <v:rect style="position:absolute;left:9035;top:3615;width:99;height:657" filled="false" stroked="true" strokeweight=".476223pt" strokecolor="#66ff33">
              <v:stroke dashstyle="solid"/>
            </v:rect>
            <v:rect style="position:absolute;left:9479;top:3615;width:98;height:83" filled="true" fillcolor="#66ff33" stroked="false">
              <v:fill type="solid"/>
            </v:rect>
            <v:rect style="position:absolute;left:9479;top:3615;width:98;height:83" filled="false" stroked="true" strokeweight=".448271pt" strokecolor="#66ff33">
              <v:stroke dashstyle="solid"/>
            </v:rect>
            <v:line style="position:absolute" from="9970,3615" to="9970,4245" stroked="true" strokeweight="4.852786pt" strokecolor="#66ff33">
              <v:stroke dashstyle="solid"/>
            </v:line>
            <v:rect style="position:absolute;left:9921;top:3615;width:98;height:630" filled="false" stroked="true" strokeweight=".476166pt" strokecolor="#66ff33">
              <v:stroke dashstyle="solid"/>
            </v:rect>
            <v:line style="position:absolute" from="1686,5203" to="1686,441" stroked="true" strokeweight=".47733pt" strokecolor="#858585">
              <v:stroke dashstyle="solid"/>
            </v:line>
            <v:line style="position:absolute" from="1602,5203" to="1686,5203" stroked="true" strokeweight=".427226pt" strokecolor="#858585">
              <v:stroke dashstyle="solid"/>
            </v:line>
            <v:line style="position:absolute" from="1602,4673" to="1686,4673" stroked="true" strokeweight=".427226pt" strokecolor="#858585">
              <v:stroke dashstyle="solid"/>
            </v:line>
            <v:line style="position:absolute" from="1602,4144" to="1686,4144" stroked="true" strokeweight=".427226pt" strokecolor="#858585">
              <v:stroke dashstyle="solid"/>
            </v:line>
            <v:line style="position:absolute" from="1602,3615" to="1686,3615" stroked="true" strokeweight=".427226pt" strokecolor="#858585">
              <v:stroke dashstyle="solid"/>
            </v:line>
            <v:line style="position:absolute" from="1602,3086" to="1686,3086" stroked="true" strokeweight=".427226pt" strokecolor="#858585">
              <v:stroke dashstyle="solid"/>
            </v:line>
            <v:line style="position:absolute" from="1602,2557" to="1686,2557" stroked="true" strokeweight=".427226pt" strokecolor="#858585">
              <v:stroke dashstyle="solid"/>
            </v:line>
            <v:line style="position:absolute" from="1602,2027" to="1686,2027" stroked="true" strokeweight=".427226pt" strokecolor="#858585">
              <v:stroke dashstyle="solid"/>
            </v:line>
            <v:line style="position:absolute" from="1602,1499" to="1686,1499" stroked="true" strokeweight=".427226pt" strokecolor="#858585">
              <v:stroke dashstyle="solid"/>
            </v:line>
            <v:line style="position:absolute" from="1602,969" to="1686,969" stroked="true" strokeweight=".427226pt" strokecolor="#858585">
              <v:stroke dashstyle="solid"/>
            </v:line>
            <v:line style="position:absolute" from="1602,441" to="1686,441" stroked="true" strokeweight=".427226pt" strokecolor="#858585">
              <v:stroke dashstyle="solid"/>
            </v:line>
            <v:line style="position:absolute" from="1686,3615" to="10093,3615" stroked="true" strokeweight=".427226pt" strokecolor="#858585">
              <v:stroke dashstyle="solid"/>
            </v:line>
            <v:line style="position:absolute" from="6940,621" to="7085,621" stroked="true" strokeweight="6.479594pt" strokecolor="#ff00ff">
              <v:stroke dashstyle="solid"/>
            </v:line>
            <v:rect style="position:absolute;left:6939;top:556;width:145;height:130" filled="false" stroked="true" strokeweight=".449511pt" strokecolor="#ff00ff">
              <v:stroke dashstyle="solid"/>
            </v:rect>
            <v:line style="position:absolute" from="6940,1280" to="7085,1280" stroked="true" strokeweight="6.550798pt" strokecolor="#0000ff">
              <v:stroke dashstyle="solid"/>
            </v:line>
            <v:rect style="position:absolute;left:6939;top:1214;width:145;height:132" filled="false" stroked="true" strokeweight=".449782pt" strokecolor="#0000ff">
              <v:stroke dashstyle="solid"/>
            </v:rect>
            <v:line style="position:absolute" from="6940,1938" to="7085,1938" stroked="true" strokeweight="6.550798pt" strokecolor="#66ff33">
              <v:stroke dashstyle="solid"/>
            </v:line>
            <v:rect style="position:absolute;left:6939;top:1872;width:145;height:132" filled="false" stroked="true" strokeweight=".449782pt" strokecolor="#66ff33">
              <v:stroke dashstyle="solid"/>
            </v:rect>
            <v:rect style="position:absolute;left:1138;top:235;width:9711;height:5677" filled="false" stroked="true" strokeweight=".439987pt" strokecolor="#858585">
              <v:stroke dashstyle="solid"/>
            </v:rect>
            <v:shape style="position:absolute;left:1639;top:5402;width:8524;height:238" type="#_x0000_t202" filled="false" stroked="false">
              <v:textbox inset="0,0,0,0">
                <w:txbxContent>
                  <w:p>
                    <w:pPr>
                      <w:tabs>
                        <w:tab w:pos="885" w:val="left" w:leader="none"/>
                        <w:tab w:pos="1770" w:val="left" w:leader="none"/>
                        <w:tab w:pos="2655" w:val="left" w:leader="none"/>
                        <w:tab w:pos="3540" w:val="left" w:leader="none"/>
                        <w:tab w:pos="4425" w:val="left" w:leader="none"/>
                        <w:tab w:pos="5310" w:val="left" w:leader="none"/>
                        <w:tab w:pos="6195" w:val="left" w:leader="none"/>
                        <w:tab w:pos="7080" w:val="left" w:leader="none"/>
                        <w:tab w:pos="7965" w:val="left" w:leader="none"/>
                      </w:tabs>
                      <w:spacing w:line="238" w:lineRule="exact" w:before="0"/>
                      <w:ind w:left="0" w:right="0" w:firstLine="0"/>
                      <w:jc w:val="left"/>
                      <w:rPr>
                        <w:rFonts w:ascii="Calibri"/>
                        <w:sz w:val="23"/>
                      </w:rPr>
                    </w:pPr>
                    <w:r>
                      <w:rPr>
                        <w:rFonts w:ascii="Calibri"/>
                        <w:w w:val="115"/>
                        <w:sz w:val="23"/>
                      </w:rPr>
                      <w:t>1998</w:t>
                      <w:tab/>
                      <w:t>2000</w:t>
                      <w:tab/>
                      <w:t>2002</w:t>
                      <w:tab/>
                      <w:t>2004</w:t>
                      <w:tab/>
                      <w:t>2006</w:t>
                      <w:tab/>
                      <w:t>2008</w:t>
                      <w:tab/>
                      <w:t>2010</w:t>
                      <w:tab/>
                      <w:t>2012</w:t>
                      <w:tab/>
                      <w:t>2014</w:t>
                      <w:tab/>
                      <w:t>2016</w:t>
                    </w:r>
                  </w:p>
                </w:txbxContent>
              </v:textbox>
              <w10:wrap type="none"/>
            </v:shape>
            <v:shape style="position:absolute;left:1225;top:2447;width:236;height:2884" type="#_x0000_t202" filled="false" stroked="false">
              <v:textbox inset="0,0,0,0">
                <w:txbxContent>
                  <w:p>
                    <w:pPr>
                      <w:spacing w:line="240" w:lineRule="exact" w:before="0"/>
                      <w:ind w:left="81" w:right="0" w:firstLine="0"/>
                      <w:jc w:val="left"/>
                      <w:rPr>
                        <w:rFonts w:ascii="Calibri"/>
                        <w:sz w:val="23"/>
                      </w:rPr>
                    </w:pPr>
                    <w:r>
                      <w:rPr>
                        <w:rFonts w:ascii="Calibri"/>
                        <w:w w:val="115"/>
                        <w:sz w:val="23"/>
                      </w:rPr>
                      <w:t>2</w:t>
                    </w:r>
                  </w:p>
                  <w:p>
                    <w:pPr>
                      <w:spacing w:line="240" w:lineRule="auto" w:before="7"/>
                      <w:rPr>
                        <w:rFonts w:ascii="Calibri"/>
                        <w:sz w:val="19"/>
                      </w:rPr>
                    </w:pPr>
                  </w:p>
                  <w:p>
                    <w:pPr>
                      <w:spacing w:before="0"/>
                      <w:ind w:left="81" w:right="0" w:firstLine="0"/>
                      <w:jc w:val="left"/>
                      <w:rPr>
                        <w:rFonts w:ascii="Calibri"/>
                        <w:sz w:val="24"/>
                      </w:rPr>
                    </w:pPr>
                    <w:r>
                      <w:rPr>
                        <w:rFonts w:ascii="Calibri"/>
                        <w:w w:val="110"/>
                        <w:sz w:val="24"/>
                      </w:rPr>
                      <w:t>1</w:t>
                    </w:r>
                  </w:p>
                  <w:p>
                    <w:pPr>
                      <w:spacing w:line="240" w:lineRule="auto" w:before="1"/>
                      <w:rPr>
                        <w:rFonts w:ascii="Calibri"/>
                        <w:sz w:val="20"/>
                      </w:rPr>
                    </w:pPr>
                  </w:p>
                  <w:p>
                    <w:pPr>
                      <w:spacing w:before="0"/>
                      <w:ind w:left="81" w:right="0" w:firstLine="0"/>
                      <w:jc w:val="left"/>
                      <w:rPr>
                        <w:rFonts w:ascii="Calibri"/>
                        <w:sz w:val="23"/>
                      </w:rPr>
                    </w:pPr>
                    <w:r>
                      <w:rPr>
                        <w:rFonts w:ascii="Calibri"/>
                        <w:w w:val="115"/>
                        <w:sz w:val="23"/>
                      </w:rPr>
                      <w:t>0</w:t>
                    </w:r>
                  </w:p>
                  <w:p>
                    <w:pPr>
                      <w:spacing w:line="240" w:lineRule="auto" w:before="5"/>
                      <w:rPr>
                        <w:rFonts w:ascii="Calibri"/>
                        <w:sz w:val="20"/>
                      </w:rPr>
                    </w:pPr>
                  </w:p>
                  <w:p>
                    <w:pPr>
                      <w:spacing w:before="0"/>
                      <w:ind w:left="0" w:right="0" w:firstLine="0"/>
                      <w:jc w:val="left"/>
                      <w:rPr>
                        <w:rFonts w:ascii="Calibri"/>
                        <w:sz w:val="23"/>
                      </w:rPr>
                    </w:pPr>
                    <w:r>
                      <w:rPr>
                        <w:rFonts w:ascii="Calibri"/>
                        <w:w w:val="115"/>
                        <w:sz w:val="23"/>
                      </w:rPr>
                      <w:t>-1</w:t>
                    </w:r>
                  </w:p>
                  <w:p>
                    <w:pPr>
                      <w:spacing w:line="240" w:lineRule="auto" w:before="4"/>
                      <w:rPr>
                        <w:rFonts w:ascii="Calibri"/>
                        <w:sz w:val="20"/>
                      </w:rPr>
                    </w:pPr>
                  </w:p>
                  <w:p>
                    <w:pPr>
                      <w:spacing w:before="0"/>
                      <w:ind w:left="0" w:right="0" w:firstLine="0"/>
                      <w:jc w:val="left"/>
                      <w:rPr>
                        <w:rFonts w:ascii="Calibri"/>
                        <w:sz w:val="23"/>
                      </w:rPr>
                    </w:pPr>
                    <w:r>
                      <w:rPr>
                        <w:rFonts w:ascii="Calibri"/>
                        <w:w w:val="115"/>
                        <w:sz w:val="23"/>
                      </w:rPr>
                      <w:t>-2</w:t>
                    </w:r>
                  </w:p>
                  <w:p>
                    <w:pPr>
                      <w:spacing w:line="240" w:lineRule="auto" w:before="4"/>
                      <w:rPr>
                        <w:rFonts w:ascii="Calibri"/>
                        <w:sz w:val="20"/>
                      </w:rPr>
                    </w:pPr>
                  </w:p>
                  <w:p>
                    <w:pPr>
                      <w:spacing w:line="278" w:lineRule="exact" w:before="0"/>
                      <w:ind w:left="0" w:right="0" w:firstLine="0"/>
                      <w:jc w:val="left"/>
                      <w:rPr>
                        <w:rFonts w:ascii="Calibri"/>
                        <w:sz w:val="23"/>
                      </w:rPr>
                    </w:pPr>
                    <w:r>
                      <w:rPr>
                        <w:rFonts w:ascii="Calibri"/>
                        <w:w w:val="115"/>
                        <w:sz w:val="23"/>
                      </w:rPr>
                      <w:t>-3</w:t>
                    </w:r>
                  </w:p>
                </w:txbxContent>
              </v:textbox>
              <w10:wrap type="none"/>
            </v:shape>
            <v:shape style="position:absolute;left:7154;top:1828;width:1317;height:239" type="#_x0000_t202" filled="false" stroked="false">
              <v:textbox inset="0,0,0,0">
                <w:txbxContent>
                  <w:p>
                    <w:pPr>
                      <w:spacing w:line="238" w:lineRule="exact" w:before="0"/>
                      <w:ind w:left="0" w:right="0" w:firstLine="0"/>
                      <w:jc w:val="left"/>
                      <w:rPr>
                        <w:rFonts w:ascii="Calibri"/>
                        <w:sz w:val="24"/>
                      </w:rPr>
                    </w:pPr>
                    <w:r>
                      <w:rPr>
                        <w:rFonts w:ascii="Calibri"/>
                        <w:w w:val="110"/>
                        <w:sz w:val="24"/>
                      </w:rPr>
                      <w:t>Under/Over</w:t>
                    </w:r>
                  </w:p>
                </w:txbxContent>
              </v:textbox>
              <w10:wrap type="none"/>
            </v:shape>
            <v:shape style="position:absolute;left:1306;top:1389;width:155;height:767" type="#_x0000_t202" filled="false" stroked="false">
              <v:textbox inset="0,0,0,0">
                <w:txbxContent>
                  <w:p>
                    <w:pPr>
                      <w:spacing w:line="240" w:lineRule="exact" w:before="0"/>
                      <w:ind w:left="0" w:right="0" w:firstLine="0"/>
                      <w:jc w:val="left"/>
                      <w:rPr>
                        <w:rFonts w:ascii="Calibri"/>
                        <w:sz w:val="23"/>
                      </w:rPr>
                    </w:pPr>
                    <w:r>
                      <w:rPr>
                        <w:rFonts w:ascii="Calibri"/>
                        <w:w w:val="115"/>
                        <w:sz w:val="23"/>
                      </w:rPr>
                      <w:t>4</w:t>
                    </w:r>
                  </w:p>
                  <w:p>
                    <w:pPr>
                      <w:spacing w:line="240" w:lineRule="auto" w:before="4"/>
                      <w:rPr>
                        <w:rFonts w:ascii="Calibri"/>
                        <w:sz w:val="20"/>
                      </w:rPr>
                    </w:pPr>
                  </w:p>
                  <w:p>
                    <w:pPr>
                      <w:spacing w:line="278" w:lineRule="exact" w:before="0"/>
                      <w:ind w:left="0" w:right="0" w:firstLine="0"/>
                      <w:jc w:val="left"/>
                      <w:rPr>
                        <w:rFonts w:ascii="Calibri"/>
                        <w:sz w:val="23"/>
                      </w:rPr>
                    </w:pPr>
                    <w:r>
                      <w:rPr>
                        <w:rFonts w:ascii="Calibri"/>
                        <w:w w:val="115"/>
                        <w:sz w:val="23"/>
                      </w:rPr>
                      <w:t>3</w:t>
                    </w:r>
                  </w:p>
                </w:txbxContent>
              </v:textbox>
              <w10:wrap type="none"/>
            </v:shape>
            <v:shape style="position:absolute;left:7154;top:511;width:2608;height:897" type="#_x0000_t202" filled="false" stroked="false">
              <v:textbox inset="0,0,0,0">
                <w:txbxContent>
                  <w:p>
                    <w:pPr>
                      <w:spacing w:line="241" w:lineRule="exact" w:before="0"/>
                      <w:ind w:left="0" w:right="0" w:firstLine="0"/>
                      <w:jc w:val="left"/>
                      <w:rPr>
                        <w:rFonts w:ascii="Calibri"/>
                        <w:sz w:val="24"/>
                      </w:rPr>
                    </w:pPr>
                    <w:r>
                      <w:rPr>
                        <w:rFonts w:ascii="Calibri"/>
                        <w:w w:val="110"/>
                        <w:sz w:val="24"/>
                      </w:rPr>
                      <w:t>Consensus Forecast End</w:t>
                    </w:r>
                  </w:p>
                  <w:p>
                    <w:pPr>
                      <w:spacing w:line="291" w:lineRule="exact" w:before="0"/>
                      <w:ind w:left="0" w:right="0" w:firstLine="0"/>
                      <w:jc w:val="left"/>
                      <w:rPr>
                        <w:rFonts w:ascii="Calibri"/>
                        <w:sz w:val="24"/>
                      </w:rPr>
                    </w:pPr>
                    <w:r>
                      <w:rPr>
                        <w:rFonts w:ascii="Calibri"/>
                        <w:w w:val="110"/>
                        <w:sz w:val="24"/>
                      </w:rPr>
                      <w:t>of Prior Year</w:t>
                    </w:r>
                  </w:p>
                  <w:p>
                    <w:pPr>
                      <w:spacing w:line="288" w:lineRule="exact" w:before="76"/>
                      <w:ind w:left="0" w:right="0" w:firstLine="0"/>
                      <w:jc w:val="left"/>
                      <w:rPr>
                        <w:rFonts w:ascii="Calibri"/>
                        <w:sz w:val="24"/>
                      </w:rPr>
                    </w:pPr>
                    <w:r>
                      <w:rPr>
                        <w:rFonts w:ascii="Calibri"/>
                        <w:w w:val="110"/>
                        <w:sz w:val="24"/>
                      </w:rPr>
                      <w:t>Outturn</w:t>
                    </w:r>
                  </w:p>
                </w:txbxContent>
              </v:textbox>
              <w10:wrap type="none"/>
            </v:shape>
            <v:shape style="position:absolute;left:1306;top:859;width:155;height:238" type="#_x0000_t202" filled="false" stroked="false">
              <v:textbox inset="0,0,0,0">
                <w:txbxContent>
                  <w:p>
                    <w:pPr>
                      <w:spacing w:line="238" w:lineRule="exact" w:before="0"/>
                      <w:ind w:left="0" w:right="0" w:firstLine="0"/>
                      <w:jc w:val="left"/>
                      <w:rPr>
                        <w:rFonts w:ascii="Calibri"/>
                        <w:sz w:val="23"/>
                      </w:rPr>
                    </w:pPr>
                    <w:r>
                      <w:rPr>
                        <w:rFonts w:ascii="Calibri"/>
                        <w:w w:val="115"/>
                        <w:sz w:val="23"/>
                      </w:rPr>
                      <w:t>5</w:t>
                    </w:r>
                  </w:p>
                </w:txbxContent>
              </v:textbox>
              <w10:wrap type="none"/>
            </v:shape>
            <v:shape style="position:absolute;left:1916;top:556;width:210;height:238" type="#_x0000_t202" filled="false" stroked="false">
              <v:textbox inset="0,0,0,0">
                <w:txbxContent>
                  <w:p>
                    <w:pPr>
                      <w:spacing w:line="238" w:lineRule="exact" w:before="0"/>
                      <w:ind w:left="0" w:right="0" w:firstLine="0"/>
                      <w:jc w:val="left"/>
                      <w:rPr>
                        <w:rFonts w:ascii="Calibri"/>
                        <w:sz w:val="23"/>
                      </w:rPr>
                    </w:pPr>
                    <w:r>
                      <w:rPr>
                        <w:rFonts w:ascii="Calibri"/>
                        <w:w w:val="115"/>
                        <w:sz w:val="23"/>
                      </w:rPr>
                      <w:t>%</w:t>
                    </w:r>
                  </w:p>
                </w:txbxContent>
              </v:textbox>
              <w10:wrap type="none"/>
            </v:shape>
            <v:shape style="position:absolute;left:1306;top:330;width:155;height:239" type="#_x0000_t202" filled="false" stroked="false">
              <v:textbox inset="0,0,0,0">
                <w:txbxContent>
                  <w:p>
                    <w:pPr>
                      <w:spacing w:line="238" w:lineRule="exact" w:before="0"/>
                      <w:ind w:left="0" w:right="0" w:firstLine="0"/>
                      <w:jc w:val="left"/>
                      <w:rPr>
                        <w:rFonts w:ascii="Calibri"/>
                        <w:sz w:val="24"/>
                      </w:rPr>
                    </w:pPr>
                    <w:r>
                      <w:rPr>
                        <w:rFonts w:ascii="Calibri"/>
                        <w:w w:val="110"/>
                        <w:sz w:val="24"/>
                      </w:rPr>
                      <w:t>6</w:t>
                    </w:r>
                  </w:p>
                </w:txbxContent>
              </v:textbox>
              <w10:wrap type="none"/>
            </v:shape>
            <w10:wrap type="topAndBottom"/>
          </v:group>
        </w:pict>
      </w:r>
    </w:p>
    <w:p>
      <w:pPr>
        <w:spacing w:before="0"/>
        <w:ind w:left="672" w:right="0" w:firstLine="0"/>
        <w:jc w:val="left"/>
        <w:rPr>
          <w:sz w:val="16"/>
        </w:rPr>
      </w:pPr>
      <w:r>
        <w:rPr>
          <w:sz w:val="16"/>
        </w:rPr>
        <w:t>Note: Pay growth measured by AWE series since 2010, AEI series before that. Sources: HM Treasury and ONS</w:t>
      </w:r>
    </w:p>
    <w:p>
      <w:pPr>
        <w:pStyle w:val="BodyText"/>
        <w:spacing w:before="1"/>
        <w:rPr>
          <w:sz w:val="18"/>
        </w:rPr>
      </w:pPr>
    </w:p>
    <w:p>
      <w:pPr>
        <w:pStyle w:val="BodyText"/>
        <w:ind w:left="672" w:right="1294"/>
      </w:pPr>
      <w:r>
        <w:rPr/>
        <w:t>Figure 5. Outturns for Average Earnings Growth (W) and Jobless Rate (U) Compared to BoE Central Forecasts Made Eight Quarters Earlier, 2000-16</w:t>
      </w:r>
    </w:p>
    <w:p>
      <w:pPr>
        <w:pStyle w:val="BodyText"/>
        <w:ind w:left="673"/>
      </w:pPr>
      <w:r>
        <w:rPr/>
        <w:pict>
          <v:group style="width:482.2pt;height:279.8pt;mso-position-horizontal-relative:char;mso-position-vertical-relative:line" coordorigin="0,0" coordsize="9644,5596">
            <v:rect style="position:absolute;left:548;top:206;width:8340;height:4255" filled="false" stroked="true" strokeweight=".43107pt" strokecolor="#000000">
              <v:stroke dashstyle="solid"/>
            </v:rect>
            <v:line style="position:absolute" from="714,1908" to="714,2465" stroked="true" strokeweight="1.734521pt" strokecolor="#ff00ff">
              <v:stroke dashstyle="solid"/>
            </v:line>
            <v:rect style="position:absolute;left:696;top:1907;width:35;height:558" filled="false" stroked="true" strokeweight=".472847pt" strokecolor="#ff00ff">
              <v:stroke dashstyle="solid"/>
            </v:rect>
            <v:line style="position:absolute" from="837,1908" to="837,2146" stroked="true" strokeweight="1.734521pt" strokecolor="#ff00ff">
              <v:stroke dashstyle="solid"/>
            </v:line>
            <v:rect style="position:absolute;left:819;top:1907;width:35;height:239" filled="false" stroked="true" strokeweight=".471951pt" strokecolor="#ff00ff">
              <v:stroke dashstyle="solid"/>
            </v:rect>
            <v:rect style="position:absolute;left:942;top:1907;width:35;height:68" filled="true" fillcolor="#ff00ff" stroked="false">
              <v:fill type="solid"/>
            </v:rect>
            <v:rect style="position:absolute;left:942;top:1907;width:35;height:68" filled="false" stroked="true" strokeweight=".461925pt" strokecolor="#ff00ff">
              <v:stroke dashstyle="solid"/>
            </v:rect>
            <v:rect style="position:absolute;left:1064;top:1907;width:37;height:14" filled="true" fillcolor="#ff00ff" stroked="false">
              <v:fill type="solid"/>
            </v:rect>
            <v:rect style="position:absolute;left:1064;top:1907;width:37;height:14" filled="false" stroked="true" strokeweight=".427009pt" strokecolor="#ff00ff">
              <v:stroke dashstyle="solid"/>
            </v:rect>
            <v:line style="position:absolute" from="1204,1691" to="1204,1908" stroked="true" strokeweight="1.734521pt" strokecolor="#ff00ff">
              <v:stroke dashstyle="solid"/>
            </v:line>
            <v:rect style="position:absolute;left:1186;top:1690;width:35;height:218" filled="false" stroked="true" strokeweight=".471734pt" strokecolor="#ff00ff">
              <v:stroke dashstyle="solid"/>
            </v:rect>
            <v:line style="position:absolute" from="1327,1908" to="1327,2102" stroked="true" strokeweight="1.734521pt" strokecolor="#ff00ff">
              <v:stroke dashstyle="solid"/>
            </v:line>
            <v:rect style="position:absolute;left:1309;top:1907;width:35;height:195" filled="false" stroked="true" strokeweight=".471423pt" strokecolor="#ff00ff">
              <v:stroke dashstyle="solid"/>
            </v:rect>
            <v:line style="position:absolute" from="1450,1908" to="1450,2356" stroked="true" strokeweight="1.734521pt" strokecolor="#ff00ff">
              <v:stroke dashstyle="solid"/>
            </v:line>
            <v:rect style="position:absolute;left:1432;top:1907;width:35;height:449" filled="false" stroked="true" strokeweight=".472736pt" strokecolor="#ff00ff">
              <v:stroke dashstyle="solid"/>
            </v:rect>
            <v:line style="position:absolute" from="1573,1908" to="1573,2373" stroked="true" strokeweight="1.734521pt" strokecolor="#ff00ff">
              <v:stroke dashstyle="solid"/>
            </v:line>
            <v:rect style="position:absolute;left:1555;top:1907;width:35;height:465" filled="false" stroked="true" strokeweight=".472758pt" strokecolor="#ff00ff">
              <v:stroke dashstyle="solid"/>
            </v:rect>
            <v:line style="position:absolute" from="1696,1908" to="1696,2325" stroked="true" strokeweight="1.813363pt" strokecolor="#ff00ff">
              <v:stroke dashstyle="solid"/>
            </v:line>
            <v:rect style="position:absolute;left:1677;top:1907;width:37;height:418" filled="false" stroked="true" strokeweight=".472655pt" strokecolor="#ff00ff">
              <v:stroke dashstyle="solid"/>
            </v:rect>
            <v:line style="position:absolute" from="1818,1908" to="1818,2336" stroked="true" strokeweight="1.734521pt" strokecolor="#ff00ff">
              <v:stroke dashstyle="solid"/>
            </v:line>
            <v:rect style="position:absolute;left:1800;top:1907;width:35;height:429" filled="false" stroked="true" strokeweight=".472707pt" strokecolor="#ff00ff">
              <v:stroke dashstyle="solid"/>
            </v:rect>
            <v:rect style="position:absolute;left:1923;top:1907;width:35;height:379" filled="true" fillcolor="#ff00ff" stroked="false">
              <v:fill type="solid"/>
            </v:rect>
            <v:rect style="position:absolute;left:1923;top:1907;width:35;height:379" filled="false" stroked="true" strokeweight=".47261pt" strokecolor="#ff00ff">
              <v:stroke dashstyle="solid"/>
            </v:rect>
            <v:line style="position:absolute" from="2064,1908" to="2064,2462" stroked="true" strokeweight="1.734521pt" strokecolor="#ff00ff">
              <v:stroke dashstyle="solid"/>
            </v:line>
            <v:rect style="position:absolute;left:2046;top:1907;width:35;height:555" filled="false" stroked="true" strokeweight=".472845pt" strokecolor="#ff00ff">
              <v:stroke dashstyle="solid"/>
            </v:rect>
            <v:line style="position:absolute" from="2186,1908" to="2186,2657" stroked="true" strokeweight="1.813363pt" strokecolor="#ff00ff">
              <v:stroke dashstyle="solid"/>
            </v:line>
            <v:rect style="position:absolute;left:2167;top:1907;width:37;height:750" filled="false" stroked="true" strokeweight=".472927pt" strokecolor="#ff00ff">
              <v:stroke dashstyle="solid"/>
            </v:rect>
            <v:line style="position:absolute" from="2308,1908" to="2308,2242" stroked="true" strokeweight="1.734521pt" strokecolor="#ff00ff">
              <v:stroke dashstyle="solid"/>
            </v:line>
            <v:rect style="position:absolute;left:2290;top:1907;width:35;height:335" filled="false" stroked="true" strokeweight=".472489pt" strokecolor="#ff00ff">
              <v:stroke dashstyle="solid"/>
            </v:rect>
            <v:line style="position:absolute" from="2431,1908" to="2431,2263" stroked="true" strokeweight="1.734521pt" strokecolor="#ff00ff">
              <v:stroke dashstyle="solid"/>
            </v:line>
            <v:rect style="position:absolute;left:2413;top:1907;width:35;height:356" filled="false" stroked="true" strokeweight=".472553pt" strokecolor="#ff00ff">
              <v:stroke dashstyle="solid"/>
            </v:rect>
            <v:line style="position:absolute" from="2554,1908" to="2554,2111" stroked="true" strokeweight="1.734521pt" strokecolor="#ff00ff">
              <v:stroke dashstyle="solid"/>
            </v:line>
            <v:rect style="position:absolute;left:2536;top:1907;width:35;height:204" filled="false" stroked="true" strokeweight=".471551pt" strokecolor="#ff00ff">
              <v:stroke dashstyle="solid"/>
            </v:rect>
            <v:line style="position:absolute" from="2677,1908" to="2677,2084" stroked="true" strokeweight="1.734521pt" strokecolor="#ff00ff">
              <v:stroke dashstyle="solid"/>
            </v:line>
            <v:rect style="position:absolute;left:2659;top:1907;width:35;height:177" filled="false" stroked="true" strokeweight=".471082pt" strokecolor="#ff00ff">
              <v:stroke dashstyle="solid"/>
            </v:rect>
            <v:rect style="position:absolute;left:2781;top:1820;width:37;height:87" filled="true" fillcolor="#ff00ff" stroked="false">
              <v:fill type="solid"/>
            </v:rect>
            <v:rect style="position:absolute;left:2781;top:1820;width:37;height:87" filled="false" stroked="true" strokeweight=".465192pt" strokecolor="#ff00ff">
              <v:stroke dashstyle="solid"/>
            </v:rect>
            <v:line style="position:absolute" from="2922,1747" to="2922,1908" stroked="true" strokeweight="1.734521pt" strokecolor="#ff00ff">
              <v:stroke dashstyle="solid"/>
            </v:line>
            <v:rect style="position:absolute;left:2904;top:1746;width:35;height:162" filled="false" stroked="true" strokeweight=".470705pt" strokecolor="#ff00ff">
              <v:stroke dashstyle="solid"/>
            </v:rect>
            <v:line style="position:absolute" from="3045,1618" to="3045,1908" stroked="true" strokeweight="1.734521pt" strokecolor="#ff00ff">
              <v:stroke dashstyle="solid"/>
            </v:line>
            <v:rect style="position:absolute;left:3027;top:1617;width:35;height:290" filled="false" stroked="true" strokeweight=".472304pt" strokecolor="#ff00ff">
              <v:stroke dashstyle="solid"/>
            </v:rect>
            <v:rect style="position:absolute;left:3150;top:1907;width:35;height:113" filled="true" fillcolor="#ff00ff" stroked="false">
              <v:fill type="solid"/>
            </v:rect>
            <v:rect style="position:absolute;left:3150;top:1907;width:35;height:113" filled="false" stroked="true" strokeweight=".468423pt" strokecolor="#ff00ff">
              <v:stroke dashstyle="solid"/>
            </v:rect>
            <v:line style="position:absolute" from="3412,1908" to="3412,2464" stroked="true" strokeweight="1.734521pt" strokecolor="#ff00ff">
              <v:stroke dashstyle="solid"/>
            </v:line>
            <v:rect style="position:absolute;left:3394;top:1907;width:35;height:556" filled="false" stroked="true" strokeweight=".472846pt" strokecolor="#ff00ff">
              <v:stroke dashstyle="solid"/>
            </v:rect>
            <v:line style="position:absolute" from="3535,1908" to="3535,2406" stroked="true" strokeweight="1.734521pt" strokecolor="#ff00ff">
              <v:stroke dashstyle="solid"/>
            </v:line>
            <v:rect style="position:absolute;left:3517;top:1907;width:35;height:499" filled="false" stroked="true" strokeweight=".472796pt" strokecolor="#ff00ff">
              <v:stroke dashstyle="solid"/>
            </v:rect>
            <v:rect style="position:absolute;left:3640;top:1907;width:35;height:68" filled="true" fillcolor="#ff00ff" stroked="false">
              <v:fill type="solid"/>
            </v:rect>
            <v:rect style="position:absolute;left:3640;top:1907;width:35;height:68" filled="false" stroked="true" strokeweight=".461925pt" strokecolor="#ff00ff">
              <v:stroke dashstyle="solid"/>
            </v:rect>
            <v:line style="position:absolute" from="3781,1908" to="3781,2046" stroked="true" strokeweight="1.734521pt" strokecolor="#ff00ff">
              <v:stroke dashstyle="solid"/>
            </v:line>
            <v:rect style="position:absolute;left:3763;top:1907;width:35;height:139" filled="false" stroked="true" strokeweight=".469934pt" strokecolor="#ff00ff">
              <v:stroke dashstyle="solid"/>
            </v:rect>
            <v:line style="position:absolute" from="3903,1908" to="3903,2314" stroked="true" strokeweight="1.813363pt" strokecolor="#ff00ff">
              <v:stroke dashstyle="solid"/>
            </v:line>
            <v:rect style="position:absolute;left:3884;top:1907;width:37;height:407" filled="false" stroked="true" strokeweight=".472633pt" strokecolor="#ff00ff">
              <v:stroke dashstyle="solid"/>
            </v:rect>
            <v:rect style="position:absolute;left:4007;top:1907;width:35;height:118" filled="true" fillcolor="#ff00ff" stroked="false">
              <v:fill type="solid"/>
            </v:rect>
            <v:rect style="position:absolute;left:4007;top:1907;width:35;height:118" filled="false" stroked="true" strokeweight=".468818pt" strokecolor="#ff00ff">
              <v:stroke dashstyle="solid"/>
            </v:rect>
            <v:line style="position:absolute" from="4148,1908" to="4148,2564" stroked="true" strokeweight="1.734521pt" strokecolor="#ff00ff">
              <v:stroke dashstyle="solid"/>
            </v:line>
            <v:rect style="position:absolute;left:4130;top:1907;width:35;height:657" filled="false" stroked="true" strokeweight=".472904pt" strokecolor="#ff00ff">
              <v:stroke dashstyle="solid"/>
            </v:rect>
            <v:line style="position:absolute" from="4271,1908" to="4271,2403" stroked="true" strokeweight="1.734521pt" strokecolor="#ff00ff">
              <v:stroke dashstyle="solid"/>
            </v:line>
            <v:rect style="position:absolute;left:4253;top:1907;width:35;height:496" filled="false" stroked="true" strokeweight=".472793pt" strokecolor="#ff00ff">
              <v:stroke dashstyle="solid"/>
            </v:rect>
            <v:line style="position:absolute" from="4394,1908" to="4394,2254" stroked="true" strokeweight="1.734521pt" strokecolor="#ff00ff">
              <v:stroke dashstyle="solid"/>
            </v:line>
            <v:rect style="position:absolute;left:4376;top:1907;width:35;height:346" filled="false" stroked="true" strokeweight=".472524pt" strokecolor="#ff00ff">
              <v:stroke dashstyle="solid"/>
            </v:rect>
            <v:line style="position:absolute" from="4516,1908" to="4516,2207" stroked="true" strokeweight="1.813363pt" strokecolor="#ff00ff">
              <v:stroke dashstyle="solid"/>
            </v:line>
            <v:rect style="position:absolute;left:4498;top:1907;width:37;height:300" filled="false" stroked="true" strokeweight=".472288pt" strokecolor="#ff00ff">
              <v:stroke dashstyle="solid"/>
            </v:rect>
            <v:line style="position:absolute" from="4639,1908" to="4639,2178" stroked="true" strokeweight="1.734521pt" strokecolor="#ff00ff">
              <v:stroke dashstyle="solid"/>
            </v:line>
            <v:rect style="position:absolute;left:4621;top:1907;width:35;height:271" filled="false" stroked="true" strokeweight=".472194pt" strokecolor="#ff00ff">
              <v:stroke dashstyle="solid"/>
            </v:rect>
            <v:line style="position:absolute" from="4762,1908" to="4762,2563" stroked="true" strokeweight="1.734521pt" strokecolor="#ff00ff">
              <v:stroke dashstyle="solid"/>
            </v:line>
            <v:rect style="position:absolute;left:4744;top:1907;width:35;height:656" filled="false" stroked="true" strokeweight=".472903pt" strokecolor="#ff00ff">
              <v:stroke dashstyle="solid"/>
            </v:rect>
            <v:line style="position:absolute" from="4885,1908" to="4885,2571" stroked="true" strokeweight="1.734521pt" strokecolor="#ff00ff">
              <v:stroke dashstyle="solid"/>
            </v:line>
            <v:rect style="position:absolute;left:4867;top:1907;width:35;height:664" filled="false" stroked="true" strokeweight=".472907pt" strokecolor="#ff00ff">
              <v:stroke dashstyle="solid"/>
            </v:rect>
            <v:line style="position:absolute" from="5007,1908" to="5007,4001" stroked="true" strokeweight="1.813363pt" strokecolor="#ff00ff">
              <v:stroke dashstyle="solid"/>
            </v:line>
            <v:rect style="position:absolute;left:4988;top:1907;width:37;height:2094" filled="false" stroked="true" strokeweight=".473035pt" strokecolor="#ff00ff">
              <v:stroke dashstyle="solid"/>
            </v:rect>
            <v:line style="position:absolute" from="5129,1908" to="5129,2548" stroked="true" strokeweight="1.734521pt" strokecolor="#ff00ff">
              <v:stroke dashstyle="solid"/>
            </v:line>
            <v:rect style="position:absolute;left:5111;top:1907;width:35;height:641" filled="false" stroked="true" strokeweight=".472896pt" strokecolor="#ff00ff">
              <v:stroke dashstyle="solid"/>
            </v:rect>
            <v:line style="position:absolute" from="5252,1908" to="5252,3182" stroked="true" strokeweight="1.734521pt" strokecolor="#ff00ff">
              <v:stroke dashstyle="solid"/>
            </v:line>
            <v:rect style="position:absolute;left:5234;top:1907;width:35;height:1275" filled="false" stroked="true" strokeweight=".473012pt" strokecolor="#ff00ff">
              <v:stroke dashstyle="solid"/>
            </v:rect>
            <v:line style="position:absolute" from="5375,1908" to="5375,3035" stroked="true" strokeweight="1.734521pt" strokecolor="#ff00ff">
              <v:stroke dashstyle="solid"/>
            </v:line>
            <v:rect style="position:absolute;left:5357;top:1907;width:35;height:1128" filled="false" stroked="true" strokeweight=".473001pt" strokecolor="#ff00ff">
              <v:stroke dashstyle="solid"/>
            </v:rect>
            <v:rect style="position:absolute;left:5480;top:1906;width:35;height:2" filled="true" fillcolor="#ff00ff" stroked="false">
              <v:fill type="solid"/>
            </v:rect>
            <v:rect style="position:absolute;left:5480;top:1906;width:35;height:2" filled="false" stroked="true" strokeweight=".42023pt" strokecolor="#ff00ff">
              <v:stroke dashstyle="solid"/>
            </v:rect>
            <v:line style="position:absolute" from="5620,1908" to="5620,2805" stroked="true" strokeweight="1.813363pt" strokecolor="#ff00ff">
              <v:stroke dashstyle="solid"/>
            </v:line>
            <v:rect style="position:absolute;left:5602;top:1907;width:37;height:898" filled="false" stroked="true" strokeweight=".472965pt" strokecolor="#ff00ff">
              <v:stroke dashstyle="solid"/>
            </v:rect>
            <v:line style="position:absolute" from="5742,1908" to="5742,2704" stroked="true" strokeweight="1.734521pt" strokecolor="#ff00ff">
              <v:stroke dashstyle="solid"/>
            </v:line>
            <v:rect style="position:absolute;left:5725;top:1907;width:35;height:797" filled="false" stroked="true" strokeweight=".472951pt" strokecolor="#ff00ff">
              <v:stroke dashstyle="solid"/>
            </v:rect>
            <v:line style="position:absolute" from="5865,1908" to="5865,2431" stroked="true" strokeweight="1.734521pt" strokecolor="#ff00ff">
              <v:stroke dashstyle="solid"/>
            </v:line>
            <v:rect style="position:absolute;left:5848;top:1907;width:35;height:524" filled="false" stroked="true" strokeweight=".47282pt" strokecolor="#ff00ff">
              <v:stroke dashstyle="solid"/>
            </v:rect>
            <v:rect style="position:absolute;left:5971;top:1878;width:35;height:30" filled="true" fillcolor="#ff00ff" stroked="false">
              <v:fill type="solid"/>
            </v:rect>
            <v:rect style="position:absolute;left:5971;top:1878;width:35;height:30" filled="false" stroked="true" strokeweight=".442269pt" strokecolor="#ff00ff">
              <v:stroke dashstyle="solid"/>
            </v:rect>
            <v:line style="position:absolute" from="6111,1611" to="6111,1908" stroked="true" strokeweight="1.813363pt" strokecolor="#ff00ff">
              <v:stroke dashstyle="solid"/>
            </v:line>
            <v:rect style="position:absolute;left:6092;top:1610;width:37;height:297" filled="false" stroked="true" strokeweight=".472273pt" strokecolor="#ff00ff">
              <v:stroke dashstyle="solid"/>
            </v:rect>
            <v:rect style="position:absolute;left:6215;top:1907;width:35;height:96" filled="true" fillcolor="#ff00ff" stroked="false">
              <v:fill type="solid"/>
            </v:rect>
            <v:rect style="position:absolute;left:6215;top:1907;width:35;height:96" filled="false" stroked="true" strokeweight=".466853pt" strokecolor="#ff00ff">
              <v:stroke dashstyle="solid"/>
            </v:rect>
            <v:line style="position:absolute" from="6356,1908" to="6356,2206" stroked="true" strokeweight="1.734521pt" strokecolor="#ff00ff">
              <v:stroke dashstyle="solid"/>
            </v:line>
            <v:rect style="position:absolute;left:6338;top:1907;width:35;height:299" filled="false" stroked="true" strokeweight=".472345pt" strokecolor="#ff00ff">
              <v:stroke dashstyle="solid"/>
            </v:rect>
            <v:line style="position:absolute" from="6479,1908" to="6479,2957" stroked="true" strokeweight="1.734521pt" strokecolor="#ff00ff">
              <v:stroke dashstyle="solid"/>
            </v:line>
            <v:rect style="position:absolute;left:6461;top:1907;width:35;height:1049" filled="false" stroked="true" strokeweight=".472993pt" strokecolor="#ff00ff">
              <v:stroke dashstyle="solid"/>
            </v:rect>
            <v:line style="position:absolute" from="6602,1908" to="6602,2181" stroked="true" strokeweight="1.734521pt" strokecolor="#ff00ff">
              <v:stroke dashstyle="solid"/>
            </v:line>
            <v:rect style="position:absolute;left:6584;top:1907;width:35;height:274" filled="false" stroked="true" strokeweight=".472211pt" strokecolor="#ff00ff">
              <v:stroke dashstyle="solid"/>
            </v:rect>
            <v:line style="position:absolute" from="6724,1908" to="6724,2640" stroked="true" strokeweight="1.813363pt" strokecolor="#ff00ff">
              <v:stroke dashstyle="solid"/>
            </v:line>
            <v:rect style="position:absolute;left:6705;top:1907;width:37;height:733" filled="false" stroked="true" strokeweight=".472922pt" strokecolor="#ff00ff">
              <v:stroke dashstyle="solid"/>
            </v:rect>
            <v:line style="position:absolute" from="6846,1908" to="6846,2908" stroked="true" strokeweight="1.734521pt" strokecolor="#ff00ff">
              <v:stroke dashstyle="solid"/>
            </v:line>
            <v:rect style="position:absolute;left:6828;top:1907;width:35;height:1000" filled="false" stroked="true" strokeweight=".472988pt" strokecolor="#ff00ff">
              <v:stroke dashstyle="solid"/>
            </v:rect>
            <v:line style="position:absolute" from="6969,1908" to="6969,3493" stroked="true" strokeweight="1.734521pt" strokecolor="#ff00ff">
              <v:stroke dashstyle="solid"/>
            </v:line>
            <v:rect style="position:absolute;left:6951;top:1907;width:35;height:1586" filled="false" stroked="true" strokeweight=".473026pt" strokecolor="#ff00ff">
              <v:stroke dashstyle="solid"/>
            </v:rect>
            <v:line style="position:absolute" from="7092,1908" to="7092,2209" stroked="true" strokeweight="1.734521pt" strokecolor="#ff00ff">
              <v:stroke dashstyle="solid"/>
            </v:line>
            <v:rect style="position:absolute;left:7074;top:1907;width:35;height:302" filled="false" stroked="true" strokeweight=".472358pt" strokecolor="#ff00ff">
              <v:stroke dashstyle="solid"/>
            </v:rect>
            <v:line style="position:absolute" from="7214,1908" to="7214,3258" stroked="true" strokeweight="1.813363pt" strokecolor="#ff00ff">
              <v:stroke dashstyle="solid"/>
            </v:line>
            <v:rect style="position:absolute;left:7196;top:1907;width:37;height:1351" filled="false" stroked="true" strokeweight=".473013pt" strokecolor="#ff00ff">
              <v:stroke dashstyle="solid"/>
            </v:rect>
            <v:line style="position:absolute" from="7337,1908" to="7337,2714" stroked="true" strokeweight="1.734521pt" strokecolor="#ff00ff">
              <v:stroke dashstyle="solid"/>
            </v:line>
            <v:rect style="position:absolute;left:7319;top:1907;width:35;height:807" filled="false" stroked="true" strokeweight=".472953pt" strokecolor="#ff00ff">
              <v:stroke dashstyle="solid"/>
            </v:rect>
            <v:line style="position:absolute" from="7460,1908" to="7460,2626" stroked="true" strokeweight="1.734521pt" strokecolor="#ff00ff">
              <v:stroke dashstyle="solid"/>
            </v:line>
            <v:rect style="position:absolute;left:7442;top:1907;width:35;height:719" filled="false" stroked="true" strokeweight=".472928pt" strokecolor="#ff00ff">
              <v:stroke dashstyle="solid"/>
            </v:rect>
            <v:line style="position:absolute" from="7583,1908" to="7583,3258" stroked="true" strokeweight="1.734521pt" strokecolor="#ff00ff">
              <v:stroke dashstyle="solid"/>
            </v:line>
            <v:rect style="position:absolute;left:7565;top:1907;width:35;height:1351" filled="false" stroked="true" strokeweight=".473016pt" strokecolor="#ff00ff">
              <v:stroke dashstyle="solid"/>
            </v:rect>
            <v:line style="position:absolute" from="7706,1908" to="7706,2816" stroked="true" strokeweight="1.734521pt" strokecolor="#ff00ff">
              <v:stroke dashstyle="solid"/>
            </v:line>
            <v:rect style="position:absolute;left:7688;top:1907;width:35;height:909" filled="false" stroked="true" strokeweight=".472974pt" strokecolor="#ff00ff">
              <v:stroke dashstyle="solid"/>
            </v:rect>
            <v:line style="position:absolute" from="7828,1908" to="7828,2294" stroked="true" strokeweight="1.813363pt" strokecolor="#ff00ff">
              <v:stroke dashstyle="solid"/>
            </v:line>
            <v:rect style="position:absolute;left:7809;top:1907;width:37;height:387" filled="false" stroked="true" strokeweight=".472589pt" strokecolor="#ff00ff">
              <v:stroke dashstyle="solid"/>
            </v:rect>
            <v:line style="position:absolute" from="7950,1908" to="7950,2112" stroked="true" strokeweight="1.734521pt" strokecolor="#ff00ff">
              <v:stroke dashstyle="solid"/>
            </v:line>
            <v:rect style="position:absolute;left:7932;top:1907;width:35;height:205" filled="false" stroked="true" strokeweight=".471571pt" strokecolor="#ff00ff">
              <v:stroke dashstyle="solid"/>
            </v:rect>
            <v:line style="position:absolute" from="8073,1908" to="8073,2073" stroked="true" strokeweight="1.734521pt" strokecolor="#ff00ff">
              <v:stroke dashstyle="solid"/>
            </v:line>
            <v:rect style="position:absolute;left:8055;top:1907;width:35;height:166" filled="false" stroked="true" strokeweight=".470818pt" strokecolor="#ff00ff">
              <v:stroke dashstyle="solid"/>
            </v:rect>
            <v:rect style="position:absolute;left:8178;top:1907;width:35;height:110" filled="true" fillcolor="#ff00ff" stroked="false">
              <v:fill type="solid"/>
            </v:rect>
            <v:rect style="position:absolute;left:8178;top:1907;width:35;height:110" filled="false" stroked="true" strokeweight=".468204pt" strokecolor="#ff00ff">
              <v:stroke dashstyle="solid"/>
            </v:rect>
            <v:line style="position:absolute" from="8318,1908" to="8318,2431" stroked="true" strokeweight="1.813363pt" strokecolor="#ff00ff">
              <v:stroke dashstyle="solid"/>
            </v:line>
            <v:rect style="position:absolute;left:8300;top:1907;width:37;height:524" filled="false" stroked="true" strokeweight=".472799pt" strokecolor="#ff00ff">
              <v:stroke dashstyle="solid"/>
            </v:rect>
            <v:line style="position:absolute" from="8440,1908" to="8440,2646" stroked="true" strokeweight="1.734521pt" strokecolor="#ff00ff">
              <v:stroke dashstyle="solid"/>
            </v:line>
            <v:rect style="position:absolute;left:8423;top:1907;width:35;height:739" filled="false" stroked="true" strokeweight=".472934pt" strokecolor="#ff00ff">
              <v:stroke dashstyle="solid"/>
            </v:rect>
            <v:line style="position:absolute" from="8563,1908" to="8563,2406" stroked="true" strokeweight="1.734521pt" strokecolor="#ff00ff">
              <v:stroke dashstyle="solid"/>
            </v:line>
            <v:rect style="position:absolute;left:8546;top:1907;width:35;height:499" filled="false" stroked="true" strokeweight=".472796pt" strokecolor="#ff00ff">
              <v:stroke dashstyle="solid"/>
            </v:rect>
            <v:line style="position:absolute" from="8686,1908" to="8686,2570" stroked="true" strokeweight="1.734521pt" strokecolor="#ff00ff">
              <v:stroke dashstyle="solid"/>
            </v:line>
            <v:rect style="position:absolute;left:8669;top:1907;width:35;height:663" filled="false" stroked="true" strokeweight=".472906pt" strokecolor="#ff00ff">
              <v:stroke dashstyle="solid"/>
            </v:rect>
            <v:line style="position:absolute" from="749,1908" to="749,2297" stroked="true" strokeweight="1.813363pt" strokecolor="#0000ff">
              <v:stroke dashstyle="solid"/>
            </v:line>
            <v:rect style="position:absolute;left:731;top:1907;width:37;height:390" filled="false" stroked="true" strokeweight=".472596pt" strokecolor="#0000ff">
              <v:stroke dashstyle="solid"/>
            </v:rect>
            <v:line style="position:absolute" from="872,1908" to="872,2972" stroked="true" strokeweight="1.734521pt" strokecolor="#0000ff">
              <v:stroke dashstyle="solid"/>
            </v:line>
            <v:rect style="position:absolute;left:854;top:1907;width:35;height:1065" filled="false" stroked="true" strokeweight=".472995pt" strokecolor="#0000ff">
              <v:stroke dashstyle="solid"/>
            </v:rect>
            <v:line style="position:absolute" from="995,1908" to="995,3112" stroked="true" strokeweight="1.734521pt" strokecolor="#0000ff">
              <v:stroke dashstyle="solid"/>
            </v:line>
            <v:rect style="position:absolute;left:977;top:1907;width:35;height:1205" filled="false" stroked="true" strokeweight=".473007pt" strokecolor="#0000ff">
              <v:stroke dashstyle="solid"/>
            </v:rect>
            <v:line style="position:absolute" from="1118,1908" to="1118,2734" stroked="true" strokeweight="1.734521pt" strokecolor="#0000ff">
              <v:stroke dashstyle="solid"/>
            </v:line>
            <v:rect style="position:absolute;left:1100;top:1907;width:35;height:827" filled="false" stroked="true" strokeweight=".472958pt" strokecolor="#0000ff">
              <v:stroke dashstyle="solid"/>
            </v:rect>
            <v:line style="position:absolute" from="1240,1908" to="1240,2751" stroked="true" strokeweight="1.813363pt" strokecolor="#0000ff">
              <v:stroke dashstyle="solid"/>
            </v:line>
            <v:rect style="position:absolute;left:1221;top:1907;width:37;height:844" filled="false" stroked="true" strokeweight=".472953pt" strokecolor="#0000ff">
              <v:stroke dashstyle="solid"/>
            </v:rect>
            <v:line style="position:absolute" from="1362,1908" to="1362,2451" stroked="true" strokeweight="1.734521pt" strokecolor="#0000ff">
              <v:stroke dashstyle="solid"/>
            </v:line>
            <v:rect style="position:absolute;left:1344;top:1907;width:35;height:544" filled="false" stroked="true" strokeweight=".472836pt" strokecolor="#0000ff">
              <v:stroke dashstyle="solid"/>
            </v:rect>
            <v:line style="position:absolute" from="1485,1908" to="1485,2153" stroked="true" strokeweight="1.734521pt" strokecolor="#0000ff">
              <v:stroke dashstyle="solid"/>
            </v:line>
            <v:rect style="position:absolute;left:1467;top:1907;width:35;height:246" filled="false" stroked="true" strokeweight=".472012pt" strokecolor="#0000ff">
              <v:stroke dashstyle="solid"/>
            </v:rect>
            <v:line style="position:absolute" from="1608,1908" to="1608,2447" stroked="true" strokeweight="1.734521pt" strokecolor="#0000ff">
              <v:stroke dashstyle="solid"/>
            </v:line>
            <v:rect style="position:absolute;left:1590;top:1907;width:35;height:540" filled="false" stroked="true" strokeweight=".472833pt" strokecolor="#0000ff">
              <v:stroke dashstyle="solid"/>
            </v:rect>
            <v:line style="position:absolute" from="1731,1908" to="1731,2248" stroked="true" strokeweight="1.734521pt" strokecolor="#0000ff">
              <v:stroke dashstyle="solid"/>
            </v:line>
            <v:rect style="position:absolute;left:1713;top:1907;width:35;height:341" filled="false" stroked="true" strokeweight=".472507pt" strokecolor="#0000ff">
              <v:stroke dashstyle="solid"/>
            </v:rect>
            <v:rect style="position:absolute;left:1835;top:1907;width:37;height:79" filled="true" fillcolor="#0000ff" stroked="false">
              <v:fill type="solid"/>
            </v:rect>
            <v:rect style="position:absolute;left:1835;top:1907;width:37;height:79" filled="false" stroked="true" strokeweight=".46373pt" strokecolor="#0000ff">
              <v:stroke dashstyle="solid"/>
            </v:rect>
            <v:rect style="position:absolute;left:1958;top:1907;width:35;height:379" filled="true" fillcolor="#0000ff" stroked="false">
              <v:fill type="solid"/>
            </v:rect>
            <v:rect style="position:absolute;left:1958;top:1907;width:35;height:379" filled="false" stroked="true" strokeweight=".47261pt" strokecolor="#0000ff">
              <v:stroke dashstyle="solid"/>
            </v:rect>
            <v:line style="position:absolute" from="2098,1908" to="2098,2186" stroked="true" strokeweight="1.734521pt" strokecolor="#0000ff">
              <v:stroke dashstyle="solid"/>
            </v:line>
            <v:rect style="position:absolute;left:2081;top:1907;width:35;height:279" filled="false" stroked="true" strokeweight=".472244pt" strokecolor="#0000ff">
              <v:stroke dashstyle="solid"/>
            </v:rect>
            <v:line style="position:absolute" from="2221,1908" to="2221,2143" stroked="true" strokeweight="1.734521pt" strokecolor="#0000ff">
              <v:stroke dashstyle="solid"/>
            </v:line>
            <v:rect style="position:absolute;left:2204;top:1907;width:35;height:236" filled="false" stroked="true" strokeweight=".471925pt" strokecolor="#0000ff">
              <v:stroke dashstyle="solid"/>
            </v:rect>
            <v:line style="position:absolute" from="2344,1908" to="2344,2134" stroked="true" strokeweight="1.813363pt" strokecolor="#0000ff">
              <v:stroke dashstyle="solid"/>
            </v:line>
            <v:rect style="position:absolute;left:2325;top:1907;width:37;height:227" filled="false" stroked="true" strokeweight=".471733pt" strokecolor="#0000ff">
              <v:stroke dashstyle="solid"/>
            </v:rect>
            <v:line style="position:absolute" from="2466,1908" to="2466,2437" stroked="true" strokeweight="1.734521pt" strokecolor="#0000ff">
              <v:stroke dashstyle="solid"/>
            </v:line>
            <v:rect style="position:absolute;left:2448;top:1907;width:35;height:530" filled="false" stroked="true" strokeweight=".472825pt" strokecolor="#0000ff">
              <v:stroke dashstyle="solid"/>
            </v:rect>
            <v:line style="position:absolute" from="2589,1908" to="2589,2465" stroked="true" strokeweight="1.734521pt" strokecolor="#0000ff">
              <v:stroke dashstyle="solid"/>
            </v:line>
            <v:rect style="position:absolute;left:2571;top:1907;width:35;height:558" filled="false" stroked="true" strokeweight=".472847pt" strokecolor="#0000ff">
              <v:stroke dashstyle="solid"/>
            </v:rect>
            <v:line style="position:absolute" from="2712,1908" to="2712,2210" stroked="true" strokeweight="1.734521pt" strokecolor="#0000ff">
              <v:stroke dashstyle="solid"/>
            </v:line>
            <v:rect style="position:absolute;left:2694;top:1907;width:35;height:303" filled="false" stroked="true" strokeweight=".472364pt" strokecolor="#0000ff">
              <v:stroke dashstyle="solid"/>
            </v:rect>
            <v:line style="position:absolute" from="2835,1908" to="2835,2238" stroked="true" strokeweight="1.734521pt" strokecolor="#0000ff">
              <v:stroke dashstyle="solid"/>
            </v:line>
            <v:rect style="position:absolute;left:2817;top:1907;width:35;height:331" filled="false" stroked="true" strokeweight=".472475pt" strokecolor="#0000ff">
              <v:stroke dashstyle="solid"/>
            </v:rect>
            <v:line style="position:absolute" from="2957,1908" to="2957,2186" stroked="true" strokeweight="1.813363pt" strokecolor="#0000ff">
              <v:stroke dashstyle="solid"/>
            </v:line>
            <v:rect style="position:absolute;left:2938;top:1907;width:37;height:279" filled="false" stroked="true" strokeweight=".47217pt" strokecolor="#0000ff">
              <v:stroke dashstyle="solid"/>
            </v:rect>
            <v:line style="position:absolute" from="3079,1908" to="3079,2389" stroked="true" strokeweight="1.734521pt" strokecolor="#0000ff">
              <v:stroke dashstyle="solid"/>
            </v:line>
            <v:rect style="position:absolute;left:3061;top:1907;width:35;height:482" filled="false" stroked="true" strokeweight=".472778pt" strokecolor="#0000ff">
              <v:stroke dashstyle="solid"/>
            </v:rect>
            <v:line style="position:absolute" from="3202,1908" to="3202,2141" stroked="true" strokeweight="1.734521pt" strokecolor="#0000ff">
              <v:stroke dashstyle="solid"/>
            </v:line>
            <v:rect style="position:absolute;left:3184;top:1907;width:35;height:234" filled="false" stroked="true" strokeweight=".471912pt" strokecolor="#0000ff">
              <v:stroke dashstyle="solid"/>
            </v:rect>
            <v:line style="position:absolute" from="3325,1908" to="3325,2076" stroked="true" strokeweight="1.734521pt" strokecolor="#0000ff">
              <v:stroke dashstyle="solid"/>
            </v:line>
            <v:rect style="position:absolute;left:3307;top:1907;width:35;height:169" filled="false" stroked="true" strokeweight=".470889pt" strokecolor="#0000ff">
              <v:stroke dashstyle="solid"/>
            </v:rect>
            <v:rect style="position:absolute;left:3429;top:1796;width:37;height:111" filled="true" fillcolor="#0000ff" stroked="false">
              <v:fill type="solid"/>
            </v:rect>
            <v:rect style="position:absolute;left:3429;top:1796;width:37;height:111" filled="false" stroked="true" strokeweight=".467918pt" strokecolor="#0000ff">
              <v:stroke dashstyle="solid"/>
            </v:rect>
            <v:line style="position:absolute" from="3570,1756" to="3570,1908" stroked="true" strokeweight="1.734521pt" strokecolor="#0000ff">
              <v:stroke dashstyle="solid"/>
            </v:line>
            <v:rect style="position:absolute;left:3552;top:1756;width:35;height:152" filled="false" stroked="true" strokeweight=".470407pt" strokecolor="#0000ff">
              <v:stroke dashstyle="solid"/>
            </v:rect>
            <v:line style="position:absolute" from="3693,1504" to="3693,1908" stroked="true" strokeweight="1.734521pt" strokecolor="#0000ff">
              <v:stroke dashstyle="solid"/>
            </v:line>
            <v:rect style="position:absolute;left:3675;top:1504;width:35;height:404" filled="false" stroked="true" strokeweight=".472663pt" strokecolor="#0000ff">
              <v:stroke dashstyle="solid"/>
            </v:rect>
            <v:line style="position:absolute" from="3816,1640" to="3816,1908" stroked="true" strokeweight="1.734521pt" strokecolor="#0000ff">
              <v:stroke dashstyle="solid"/>
            </v:line>
            <v:rect style="position:absolute;left:3798;top:1640;width:35;height:268" filled="false" stroked="true" strokeweight=".472176pt" strokecolor="#0000ff">
              <v:stroke dashstyle="solid"/>
            </v:rect>
            <v:line style="position:absolute" from="3939,1395" to="3939,1908" stroked="true" strokeweight="1.734521pt" strokecolor="#0000ff">
              <v:stroke dashstyle="solid"/>
            </v:line>
            <v:rect style="position:absolute;left:3921;top:1395;width:35;height:513" filled="false" stroked="true" strokeweight=".47281pt" strokecolor="#0000ff">
              <v:stroke dashstyle="solid"/>
            </v:rect>
            <v:line style="position:absolute" from="4061,1287" to="4061,1908" stroked="true" strokeweight="1.813363pt" strokecolor="#0000ff">
              <v:stroke dashstyle="solid"/>
            </v:line>
            <v:rect style="position:absolute;left:4042;top:1287;width:37;height:621" filled="false" stroked="true" strokeweight=".472871pt" strokecolor="#0000ff">
              <v:stroke dashstyle="solid"/>
            </v:rect>
            <v:line style="position:absolute" from="4183,1478" to="4183,1908" stroked="true" strokeweight="1.734521pt" strokecolor="#0000ff">
              <v:stroke dashstyle="solid"/>
            </v:line>
            <v:rect style="position:absolute;left:4165;top:1477;width:35;height:430" filled="false" stroked="true" strokeweight=".472709pt" strokecolor="#0000ff">
              <v:stroke dashstyle="solid"/>
            </v:rect>
            <v:line style="position:absolute" from="4306,1458" to="4306,1908" stroked="true" strokeweight="1.734521pt" strokecolor="#0000ff">
              <v:stroke dashstyle="solid"/>
            </v:line>
            <v:rect style="position:absolute;left:4288;top:1458;width:35;height:450" filled="false" stroked="true" strokeweight=".472738pt" strokecolor="#0000ff">
              <v:stroke dashstyle="solid"/>
            </v:rect>
            <v:rect style="position:absolute;left:4411;top:1883;width:35;height:24" filled="true" fillcolor="#0000ff" stroked="false">
              <v:fill type="solid"/>
            </v:rect>
            <v:rect style="position:absolute;left:4411;top:1883;width:35;height:24" filled="false" stroked="true" strokeweight=".437085pt" strokecolor="#0000ff">
              <v:stroke dashstyle="solid"/>
            </v:rect>
            <v:rect style="position:absolute;left:4534;top:1824;width:35;height:83" filled="true" fillcolor="#0000ff" stroked="false">
              <v:fill type="solid"/>
            </v:rect>
            <v:rect style="position:absolute;left:4534;top:1824;width:35;height:83" filled="false" stroked="true" strokeweight=".465123pt" strokecolor="#0000ff">
              <v:stroke dashstyle="solid"/>
            </v:rect>
            <v:rect style="position:absolute;left:4656;top:1780;width:37;height:128" filled="true" fillcolor="#0000ff" stroked="false">
              <v:fill type="solid"/>
            </v:rect>
            <v:rect style="position:absolute;left:4656;top:1780;width:37;height:128" filled="false" stroked="true" strokeweight=".469088pt" strokecolor="#0000ff">
              <v:stroke dashstyle="solid"/>
            </v:rect>
            <v:line style="position:absolute" from="4796,1416" to="4796,1908" stroked="true" strokeweight="1.734521pt" strokecolor="#0000ff">
              <v:stroke dashstyle="solid"/>
            </v:line>
            <v:rect style="position:absolute;left:4779;top:1416;width:35;height:492" filled="false" stroked="true" strokeweight=".472789pt" strokecolor="#0000ff">
              <v:stroke dashstyle="solid"/>
            </v:rect>
            <v:line style="position:absolute" from="4919,1347" to="4919,1908" stroked="true" strokeweight="1.734521pt" strokecolor="#0000ff">
              <v:stroke dashstyle="solid"/>
            </v:line>
            <v:rect style="position:absolute;left:4902;top:1347;width:35;height:561" filled="false" stroked="true" strokeweight=".472849pt" strokecolor="#0000ff">
              <v:stroke dashstyle="solid"/>
            </v:rect>
            <v:line style="position:absolute" from="5042,980" to="5042,1908" stroked="true" strokeweight="1.734521pt" strokecolor="#0000ff">
              <v:stroke dashstyle="solid"/>
            </v:line>
            <v:rect style="position:absolute;left:5025;top:980;width:35;height:928" filled="false" stroked="true" strokeweight=".472977pt" strokecolor="#0000ff">
              <v:stroke dashstyle="solid"/>
            </v:rect>
            <v:line style="position:absolute" from="5165,699" to="5165,1908" stroked="true" strokeweight="1.813363pt" strokecolor="#0000ff">
              <v:stroke dashstyle="solid"/>
            </v:line>
            <v:rect style="position:absolute;left:5146;top:698;width:37;height:1209" filled="false" stroked="true" strokeweight=".473004pt" strokecolor="#0000ff">
              <v:stroke dashstyle="solid"/>
            </v:rect>
            <v:line style="position:absolute" from="5287,808" to="5287,1908" stroked="true" strokeweight="1.734521pt" strokecolor="#0000ff">
              <v:stroke dashstyle="solid"/>
            </v:line>
            <v:rect style="position:absolute;left:5269;top:808;width:35;height:1100" filled="false" stroked="true" strokeweight=".472998pt" strokecolor="#0000ff">
              <v:stroke dashstyle="solid"/>
            </v:rect>
            <v:line style="position:absolute" from="5410,908" to="5410,1908" stroked="true" strokeweight="1.734521pt" strokecolor="#0000ff">
              <v:stroke dashstyle="solid"/>
            </v:line>
            <v:rect style="position:absolute;left:5392;top:907;width:35;height:1000" filled="false" stroked="true" strokeweight=".472988pt" strokecolor="#0000ff">
              <v:stroke dashstyle="solid"/>
            </v:rect>
            <v:line style="position:absolute" from="5533,1000" to="5533,1908" stroked="true" strokeweight="1.734521pt" strokecolor="#0000ff">
              <v:stroke dashstyle="solid"/>
            </v:line>
            <v:rect style="position:absolute;left:5515;top:1000;width:35;height:908" filled="false" stroked="true" strokeweight=".472974pt" strokecolor="#0000ff">
              <v:stroke dashstyle="solid"/>
            </v:rect>
            <v:line style="position:absolute" from="5656,1095" to="5656,1908" stroked="true" strokeweight="1.734521pt" strokecolor="#0000ff">
              <v:stroke dashstyle="solid"/>
            </v:line>
            <v:rect style="position:absolute;left:5638;top:1095;width:35;height:813" filled="false" stroked="true" strokeweight=".472955pt" strokecolor="#0000ff">
              <v:stroke dashstyle="solid"/>
            </v:rect>
            <v:line style="position:absolute" from="5778,1423" to="5778,1908" stroked="true" strokeweight="1.813363pt" strokecolor="#0000ff">
              <v:stroke dashstyle="solid"/>
            </v:line>
            <v:rect style="position:absolute;left:5759;top:1423;width:37;height:485" filled="false" stroked="true" strokeweight=".472756pt" strokecolor="#0000ff">
              <v:stroke dashstyle="solid"/>
            </v:rect>
            <v:line style="position:absolute" from="5900,1908" to="5900,2522" stroked="true" strokeweight="1.734521pt" strokecolor="#0000ff">
              <v:stroke dashstyle="solid"/>
            </v:line>
            <v:rect style="position:absolute;left:5882;top:1907;width:35;height:615" filled="false" stroked="true" strokeweight=".472883pt" strokecolor="#0000ff">
              <v:stroke dashstyle="solid"/>
            </v:rect>
            <v:line style="position:absolute" from="6023,1908" to="6023,2641" stroked="true" strokeweight="1.734521pt" strokecolor="#0000ff">
              <v:stroke dashstyle="solid"/>
            </v:line>
            <v:rect style="position:absolute;left:6005;top:1907;width:35;height:734" filled="false" stroked="true" strokeweight=".472933pt" strokecolor="#0000ff">
              <v:stroke dashstyle="solid"/>
            </v:rect>
            <v:line style="position:absolute" from="6146,1908" to="6146,2801" stroked="true" strokeweight="1.734521pt" strokecolor="#0000ff">
              <v:stroke dashstyle="solid"/>
            </v:line>
            <v:rect style="position:absolute;left:6128;top:1907;width:35;height:894" filled="false" stroked="true" strokeweight=".472971pt" strokecolor="#0000ff">
              <v:stroke dashstyle="solid"/>
            </v:rect>
            <v:rect style="position:absolute;left:6250;top:1907;width:37;height:122" filled="true" fillcolor="#0000ff" stroked="false">
              <v:fill type="solid"/>
            </v:rect>
            <v:rect style="position:absolute;left:6250;top:1907;width:37;height:122" filled="false" stroked="true" strokeweight=".468745pt" strokecolor="#0000ff">
              <v:stroke dashstyle="solid"/>
            </v:rect>
            <v:line style="position:absolute" from="6391,1654" to="6391,1908" stroked="true" strokeweight="1.734521pt" strokecolor="#0000ff">
              <v:stroke dashstyle="solid"/>
            </v:line>
            <v:rect style="position:absolute;left:6373;top:1654;width:35;height:254" filled="false" stroked="true" strokeweight=".472078pt" strokecolor="#0000ff">
              <v:stroke dashstyle="solid"/>
            </v:rect>
            <v:line style="position:absolute" from="6514,1908" to="6514,2090" stroked="true" strokeweight="1.734521pt" strokecolor="#0000ff">
              <v:stroke dashstyle="solid"/>
            </v:line>
            <v:rect style="position:absolute;left:6496;top:1907;width:35;height:183" filled="false" stroked="true" strokeweight=".471198pt" strokecolor="#0000ff">
              <v:stroke dashstyle="solid"/>
            </v:rect>
            <v:rect style="position:absolute;left:6619;top:1907;width:35;height:78" filled="true" fillcolor="#0000ff" stroked="false">
              <v:fill type="solid"/>
            </v:rect>
            <v:rect style="position:absolute;left:6619;top:1907;width:35;height:78" filled="false" stroked="true" strokeweight=".464129pt" strokecolor="#0000ff">
              <v:stroke dashstyle="solid"/>
            </v:rect>
            <v:line style="position:absolute" from="6760,1908" to="6760,2162" stroked="true" strokeweight="1.734521pt" strokecolor="#0000ff">
              <v:stroke dashstyle="solid"/>
            </v:line>
            <v:rect style="position:absolute;left:6742;top:1907;width:35;height:255" filled="false" stroked="true" strokeweight=".472089pt" strokecolor="#0000ff">
              <v:stroke dashstyle="solid"/>
            </v:rect>
            <v:rect style="position:absolute;left:6863;top:1907;width:37;height:120" filled="true" fillcolor="#0000ff" stroked="false">
              <v:fill type="solid"/>
            </v:rect>
            <v:rect style="position:absolute;left:6863;top:1907;width:37;height:120" filled="false" stroked="true" strokeweight=".468557pt" strokecolor="#0000ff">
              <v:stroke dashstyle="solid"/>
            </v:rect>
            <v:line style="position:absolute" from="7004,1908" to="7004,2256" stroked="true" strokeweight="1.734521pt" strokecolor="#0000ff">
              <v:stroke dashstyle="solid"/>
            </v:line>
            <v:rect style="position:absolute;left:6986;top:1907;width:35;height:349" filled="false" stroked="true" strokeweight=".472533pt" strokecolor="#0000ff">
              <v:stroke dashstyle="solid"/>
            </v:rect>
            <v:line style="position:absolute" from="7127,1908" to="7127,2146" stroked="true" strokeweight="1.734521pt" strokecolor="#0000ff">
              <v:stroke dashstyle="solid"/>
            </v:line>
            <v:rect style="position:absolute;left:7109;top:1907;width:35;height:239" filled="false" stroked="true" strokeweight=".471951pt" strokecolor="#0000ff">
              <v:stroke dashstyle="solid"/>
            </v:rect>
            <v:rect style="position:absolute;left:7232;top:1907;width:35;height:65" filled="true" fillcolor="#0000ff" stroked="false">
              <v:fill type="solid"/>
            </v:rect>
            <v:rect style="position:absolute;left:7232;top:1907;width:35;height:65" filled="false" stroked="true" strokeweight=".461158pt" strokecolor="#0000ff">
              <v:stroke dashstyle="solid"/>
            </v:rect>
            <v:line style="position:absolute" from="7372,1908" to="7372,2472" stroked="true" strokeweight="1.813363pt" strokecolor="#0000ff">
              <v:stroke dashstyle="solid"/>
            </v:line>
            <v:rect style="position:absolute;left:7354;top:1907;width:37;height:565" filled="false" stroked="true" strokeweight=".472834pt" strokecolor="#0000ff">
              <v:stroke dashstyle="solid"/>
            </v:rect>
            <v:line style="position:absolute" from="7494,1908" to="7494,2602" stroked="true" strokeweight="1.734521pt" strokecolor="#0000ff">
              <v:stroke dashstyle="solid"/>
            </v:line>
            <v:rect style="position:absolute;left:7477;top:1907;width:35;height:695" filled="false" stroked="true" strokeweight=".472919pt" strokecolor="#0000ff">
              <v:stroke dashstyle="solid"/>
            </v:rect>
            <v:line style="position:absolute" from="7617,1908" to="7617,2825" stroked="true" strokeweight="1.734521pt" strokecolor="#0000ff">
              <v:stroke dashstyle="solid"/>
            </v:line>
            <v:rect style="position:absolute;left:7599;top:1907;width:35;height:918" filled="false" stroked="true" strokeweight=".472976pt" strokecolor="#0000ff">
              <v:stroke dashstyle="solid"/>
            </v:rect>
            <v:line style="position:absolute" from="7740,1908" to="7740,2889" stroked="true" strokeweight="1.734521pt" strokecolor="#0000ff">
              <v:stroke dashstyle="solid"/>
            </v:line>
            <v:rect style="position:absolute;left:7722;top:1907;width:35;height:982" filled="false" stroked="true" strokeweight=".472985pt" strokecolor="#0000ff">
              <v:stroke dashstyle="solid"/>
            </v:rect>
            <v:line style="position:absolute" from="7863,1908" to="7863,2947" stroked="true" strokeweight="1.734521pt" strokecolor="#0000ff">
              <v:stroke dashstyle="solid"/>
            </v:line>
            <v:rect style="position:absolute;left:7845;top:1907;width:35;height:1040" filled="false" stroked="true" strokeweight=".472992pt" strokecolor="#0000ff">
              <v:stroke dashstyle="solid"/>
            </v:rect>
            <v:line style="position:absolute" from="7986,1908" to="7986,2762" stroked="true" strokeweight="1.813363pt" strokecolor="#0000ff">
              <v:stroke dashstyle="solid"/>
            </v:line>
            <v:rect style="position:absolute;left:7967;top:1907;width:37;height:855" filled="false" stroked="true" strokeweight=".472956pt" strokecolor="#0000ff">
              <v:stroke dashstyle="solid"/>
            </v:rect>
            <v:line style="position:absolute" from="8108,1908" to="8108,2773" stroked="true" strokeweight="1.734521pt" strokecolor="#0000ff">
              <v:stroke dashstyle="solid"/>
            </v:line>
            <v:rect style="position:absolute;left:8090;top:1907;width:35;height:866" filled="false" stroked="true" strokeweight=".472966pt" strokecolor="#0000ff">
              <v:stroke dashstyle="solid"/>
            </v:rect>
            <v:line style="position:absolute" from="8231,1908" to="8231,2689" stroked="true" strokeweight="1.734521pt" strokecolor="#0000ff">
              <v:stroke dashstyle="solid"/>
            </v:line>
            <v:rect style="position:absolute;left:8213;top:1907;width:35;height:782" filled="false" stroked="true" strokeweight=".472947pt" strokecolor="#0000ff">
              <v:stroke dashstyle="solid"/>
            </v:rect>
            <v:line style="position:absolute" from="8354,1908" to="8354,2720" stroked="true" strokeweight="1.734521pt" strokecolor="#0000ff">
              <v:stroke dashstyle="solid"/>
            </v:line>
            <v:rect style="position:absolute;left:8336;top:1907;width:35;height:813" filled="false" stroked="true" strokeweight=".472955pt" strokecolor="#0000ff">
              <v:stroke dashstyle="solid"/>
            </v:rect>
            <v:line style="position:absolute" from="8476,1908" to="8476,2455" stroked="true" strokeweight="1.813363pt" strokecolor="#0000ff">
              <v:stroke dashstyle="solid"/>
            </v:line>
            <v:rect style="position:absolute;left:8457;top:1907;width:37;height:548" filled="false" stroked="true" strokeweight=".47282pt" strokecolor="#0000ff">
              <v:stroke dashstyle="solid"/>
            </v:rect>
            <v:line style="position:absolute" from="8598,1908" to="8598,2343" stroked="true" strokeweight="1.734521pt" strokecolor="#0000ff">
              <v:stroke dashstyle="solid"/>
            </v:line>
            <v:rect style="position:absolute;left:8580;top:1907;width:35;height:436" filled="false" stroked="true" strokeweight=".472718pt" strokecolor="#0000ff">
              <v:stroke dashstyle="solid"/>
            </v:rect>
            <v:line style="position:absolute" from="8721,1908" to="8721,2176" stroked="true" strokeweight="1.734521pt" strokecolor="#0000ff">
              <v:stroke dashstyle="solid"/>
            </v:line>
            <v:rect style="position:absolute;left:8703;top:1907;width:35;height:269" filled="false" stroked="true" strokeweight=".472185pt" strokecolor="#0000ff">
              <v:stroke dashstyle="solid"/>
            </v:rect>
            <v:line style="position:absolute" from="548,4461" to="548,206" stroked="true" strokeweight=".473051pt" strokecolor="#858585">
              <v:stroke dashstyle="solid"/>
            </v:line>
            <v:line style="position:absolute" from="465,4461" to="548,4461" stroked="true" strokeweight=".420144pt" strokecolor="#858585">
              <v:stroke dashstyle="solid"/>
            </v:line>
            <v:line style="position:absolute" from="465,4036" to="548,4036" stroked="true" strokeweight=".420144pt" strokecolor="#858585">
              <v:stroke dashstyle="solid"/>
            </v:line>
            <v:line style="position:absolute" from="465,3611" to="548,3611" stroked="true" strokeweight=".420144pt" strokecolor="#858585">
              <v:stroke dashstyle="solid"/>
            </v:line>
            <v:line style="position:absolute" from="465,3185" to="548,3185" stroked="true" strokeweight=".420144pt" strokecolor="#858585">
              <v:stroke dashstyle="solid"/>
            </v:line>
            <v:line style="position:absolute" from="465,2759" to="548,2759" stroked="true" strokeweight=".420144pt" strokecolor="#858585">
              <v:stroke dashstyle="solid"/>
            </v:line>
            <v:line style="position:absolute" from="465,2333" to="548,2333" stroked="true" strokeweight=".420144pt" strokecolor="#858585">
              <v:stroke dashstyle="solid"/>
            </v:line>
            <v:line style="position:absolute" from="465,1908" to="548,1908" stroked="true" strokeweight=".420144pt" strokecolor="#858585">
              <v:stroke dashstyle="solid"/>
            </v:line>
            <v:line style="position:absolute" from="465,1482" to="548,1482" stroked="true" strokeweight=".420144pt" strokecolor="#858585">
              <v:stroke dashstyle="solid"/>
            </v:line>
            <v:line style="position:absolute" from="465,1056" to="548,1056" stroked="true" strokeweight=".420144pt" strokecolor="#858585">
              <v:stroke dashstyle="solid"/>
            </v:line>
            <v:line style="position:absolute" from="465,632" to="548,632" stroked="true" strokeweight=".420144pt" strokecolor="#858585">
              <v:stroke dashstyle="solid"/>
            </v:line>
            <v:line style="position:absolute" from="465,206" to="548,206" stroked="true" strokeweight=".420144pt" strokecolor="#858585">
              <v:stroke dashstyle="solid"/>
            </v:line>
            <v:line style="position:absolute" from="548,1908" to="8888,1908" stroked="true" strokeweight=".420144pt" strokecolor="#858585">
              <v:stroke dashstyle="solid"/>
            </v:line>
            <v:line style="position:absolute" from="1900,5122" to="2045,5122" stroked="true" strokeweight="6.442206pt" strokecolor="#ff00ff">
              <v:stroke dashstyle="solid"/>
            </v:line>
            <v:rect style="position:absolute;left:1899;top:5057;width:146;height:129" filled="false" stroked="true" strokeweight=".443475pt" strokecolor="#ff00ff">
              <v:stroke dashstyle="solid"/>
            </v:rect>
            <v:line style="position:absolute" from="5867,5122" to="6011,5122" stroked="true" strokeweight="6.442206pt" strokecolor="#0000ff">
              <v:stroke dashstyle="solid"/>
            </v:line>
            <v:rect style="position:absolute;left:5867;top:5057;width:144;height:129" filled="false" stroked="true" strokeweight=".44376pt" strokecolor="#0000ff">
              <v:stroke dashstyle="solid"/>
            </v:rect>
            <v:rect style="position:absolute;left:4;top:4;width:9635;height:5587" filled="false" stroked="true" strokeweight=".433456pt" strokecolor="#858585">
              <v:stroke dashstyle="solid"/>
            </v:rect>
            <v:line style="position:absolute" from="3357,228" to="3357,4451" stroked="true" strokeweight=".630735pt" strokecolor="#000000">
              <v:stroke dashstyle="shortdash"/>
            </v:line>
            <v:line style="position:absolute" from="5820,235" to="5820,4476" stroked="true" strokeweight=".630735pt" strokecolor="#000000">
              <v:stroke dashstyle="shortdash"/>
            </v:line>
            <v:shape style="position:absolute;left:2781;top:621;width:103;height:522" coordorigin="2782,622" coordsize="103,522" path="m2833,639l2828,646,2828,1144,2838,1144,2838,646,2833,639xm2833,622l2783,698,2782,700,2783,703,2787,705,2790,704,2828,646,2828,630,2839,630,2833,622xm2839,630l2838,630,2838,646,2876,704,2879,705,2884,703,2885,700,2883,698,2839,630xm2838,630l2828,630,2828,646,2833,639,2829,632,2838,632,2838,630xm2838,632l2837,632,2833,639,2838,646,2838,632xm2837,632l2829,632,2833,639,2837,632xe" filled="true" fillcolor="#497dba" stroked="false">
              <v:path arrowok="t"/>
              <v:fill type="solid"/>
            </v:shape>
            <v:shape style="position:absolute;left:2953;top:2661;width:103;height:579" coordorigin="2954,2661" coordsize="103,579" path="m2959,3156l2954,3158,2954,3161,2955,3163,3005,3239,3011,3231,3000,3231,3000,3215,2962,3157,2959,3156xm3000,3215l3000,3231,3010,3231,3010,3229,3001,3229,3005,3222,3000,3215xm3051,3156l3048,3157,3010,3215,3010,3231,3011,3231,3055,3163,3056,3161,3056,3158,3051,3156xm3005,3222l3001,3229,3009,3229,3005,3222xm3010,3215l3005,3222,3009,3229,3010,3229,3010,3215xm3010,2661l3000,2661,3000,3215,3005,3222,3010,3215,3010,2661xe" filled="true" fillcolor="#497dba" stroked="false">
              <v:path arrowok="t"/>
              <v:fill type="solid"/>
            </v:shape>
            <v:line style="position:absolute" from="6409,242" to="6409,4483" stroked="true" strokeweight=".630735pt" strokecolor="#000000">
              <v:stroke dashstyle="shortdash"/>
            </v:line>
            <v:shape style="position:absolute;left:342;top:4657;width:8404;height:591" type="#_x0000_t202" filled="false" stroked="false">
              <v:textbox inset="0,0,0,0">
                <w:txbxContent>
                  <w:p>
                    <w:pPr>
                      <w:tabs>
                        <w:tab w:pos="981" w:val="left" w:leader="none"/>
                        <w:tab w:pos="1962" w:val="left" w:leader="none"/>
                        <w:tab w:pos="2943" w:val="left" w:leader="none"/>
                        <w:tab w:pos="3925" w:val="left" w:leader="none"/>
                        <w:tab w:pos="4906" w:val="left" w:leader="none"/>
                        <w:tab w:pos="5888" w:val="left" w:leader="none"/>
                        <w:tab w:pos="6869" w:val="left" w:leader="none"/>
                        <w:tab w:pos="7850" w:val="left" w:leader="none"/>
                      </w:tabs>
                      <w:spacing w:line="237" w:lineRule="exact" w:before="0"/>
                      <w:ind w:left="-1" w:right="18" w:firstLine="0"/>
                      <w:jc w:val="center"/>
                      <w:rPr>
                        <w:rFonts w:ascii="Calibri"/>
                        <w:sz w:val="23"/>
                      </w:rPr>
                    </w:pPr>
                    <w:r>
                      <w:rPr>
                        <w:rFonts w:ascii="Calibri"/>
                        <w:w w:val="115"/>
                        <w:sz w:val="23"/>
                      </w:rPr>
                      <w:t>2000</w:t>
                      <w:tab/>
                      <w:t>2002</w:t>
                      <w:tab/>
                      <w:t>2004</w:t>
                      <w:tab/>
                      <w:t>2006</w:t>
                      <w:tab/>
                      <w:t>2008</w:t>
                      <w:tab/>
                      <w:t>2010</w:t>
                      <w:tab/>
                      <w:t>2012</w:t>
                      <w:tab/>
                      <w:t>2014</w:t>
                      <w:tab/>
                    </w:r>
                    <w:r>
                      <w:rPr>
                        <w:rFonts w:ascii="Calibri"/>
                        <w:spacing w:val="-6"/>
                        <w:w w:val="115"/>
                        <w:sz w:val="23"/>
                      </w:rPr>
                      <w:t>2016</w:t>
                    </w:r>
                  </w:p>
                  <w:p>
                    <w:pPr>
                      <w:tabs>
                        <w:tab w:pos="4373" w:val="left" w:leader="none"/>
                      </w:tabs>
                      <w:spacing w:line="277" w:lineRule="exact" w:before="76"/>
                      <w:ind w:left="407" w:right="0" w:firstLine="0"/>
                      <w:jc w:val="center"/>
                      <w:rPr>
                        <w:rFonts w:ascii="Calibri"/>
                        <w:sz w:val="23"/>
                      </w:rPr>
                    </w:pPr>
                    <w:r>
                      <w:rPr>
                        <w:rFonts w:ascii="Calibri"/>
                        <w:w w:val="115"/>
                        <w:sz w:val="23"/>
                      </w:rPr>
                      <w:t>Average</w:t>
                    </w:r>
                    <w:r>
                      <w:rPr>
                        <w:rFonts w:ascii="Calibri"/>
                        <w:spacing w:val="-7"/>
                        <w:w w:val="115"/>
                        <w:sz w:val="23"/>
                      </w:rPr>
                      <w:t> </w:t>
                    </w:r>
                    <w:r>
                      <w:rPr>
                        <w:rFonts w:ascii="Calibri"/>
                        <w:w w:val="115"/>
                        <w:sz w:val="23"/>
                      </w:rPr>
                      <w:t>Earnings</w:t>
                    </w:r>
                    <w:r>
                      <w:rPr>
                        <w:rFonts w:ascii="Calibri"/>
                        <w:spacing w:val="-6"/>
                        <w:w w:val="115"/>
                        <w:sz w:val="23"/>
                      </w:rPr>
                      <w:t> </w:t>
                    </w:r>
                    <w:r>
                      <w:rPr>
                        <w:rFonts w:ascii="Calibri"/>
                        <w:w w:val="115"/>
                        <w:sz w:val="23"/>
                      </w:rPr>
                      <w:t>Growth</w:t>
                      <w:tab/>
                      <w:t>Jobless</w:t>
                    </w:r>
                    <w:r>
                      <w:rPr>
                        <w:rFonts w:ascii="Calibri"/>
                        <w:spacing w:val="-2"/>
                        <w:w w:val="115"/>
                        <w:sz w:val="23"/>
                      </w:rPr>
                      <w:t> </w:t>
                    </w:r>
                    <w:r>
                      <w:rPr>
                        <w:rFonts w:ascii="Calibri"/>
                        <w:w w:val="115"/>
                        <w:sz w:val="23"/>
                      </w:rPr>
                      <w:t>Rate</w:t>
                    </w:r>
                  </w:p>
                </w:txbxContent>
              </v:textbox>
              <w10:wrap type="none"/>
            </v:shape>
            <v:shape style="position:absolute;left:6453;top:3570;width:2434;height:642" type="#_x0000_t202" filled="false" stroked="false">
              <v:textbox inset="0,0,0,0">
                <w:txbxContent>
                  <w:p>
                    <w:pPr>
                      <w:spacing w:line="188" w:lineRule="exact" w:before="0"/>
                      <w:ind w:left="0" w:right="0" w:firstLine="0"/>
                      <w:jc w:val="left"/>
                      <w:rPr>
                        <w:rFonts w:ascii="Calibri"/>
                        <w:sz w:val="18"/>
                      </w:rPr>
                    </w:pPr>
                    <w:r>
                      <w:rPr>
                        <w:rFonts w:ascii="Calibri"/>
                        <w:w w:val="115"/>
                        <w:sz w:val="18"/>
                      </w:rPr>
                      <w:t>Average Q1-2012 to Present</w:t>
                    </w:r>
                  </w:p>
                  <w:p>
                    <w:pPr>
                      <w:spacing w:before="8"/>
                      <w:ind w:left="0" w:right="0" w:firstLine="0"/>
                      <w:jc w:val="left"/>
                      <w:rPr>
                        <w:rFonts w:ascii="Calibri"/>
                        <w:sz w:val="18"/>
                      </w:rPr>
                    </w:pPr>
                    <w:r>
                      <w:rPr>
                        <w:rFonts w:ascii="Calibri"/>
                        <w:w w:val="115"/>
                        <w:sz w:val="18"/>
                      </w:rPr>
                      <w:t>W: -1.7pp</w:t>
                    </w:r>
                  </w:p>
                  <w:p>
                    <w:pPr>
                      <w:spacing w:line="218" w:lineRule="exact" w:before="7"/>
                      <w:ind w:left="0" w:right="0" w:firstLine="0"/>
                      <w:jc w:val="left"/>
                      <w:rPr>
                        <w:rFonts w:ascii="Calibri"/>
                        <w:sz w:val="18"/>
                      </w:rPr>
                    </w:pPr>
                    <w:r>
                      <w:rPr>
                        <w:rFonts w:ascii="Calibri"/>
                        <w:w w:val="115"/>
                        <w:sz w:val="18"/>
                      </w:rPr>
                      <w:t>U: -1.2pp</w:t>
                    </w:r>
                  </w:p>
                </w:txbxContent>
              </v:textbox>
              <w10:wrap type="none"/>
            </v:shape>
            <v:shape style="position:absolute;left:3433;top:3580;width:2305;height:642" type="#_x0000_t202" filled="false" stroked="false">
              <v:textbox inset="0,0,0,0">
                <w:txbxContent>
                  <w:p>
                    <w:pPr>
                      <w:spacing w:line="188" w:lineRule="exact" w:before="0"/>
                      <w:ind w:left="0" w:right="0" w:firstLine="0"/>
                      <w:jc w:val="left"/>
                      <w:rPr>
                        <w:rFonts w:ascii="Calibri"/>
                        <w:sz w:val="18"/>
                      </w:rPr>
                    </w:pPr>
                    <w:r>
                      <w:rPr>
                        <w:rFonts w:ascii="Calibri"/>
                        <w:w w:val="115"/>
                        <w:sz w:val="18"/>
                      </w:rPr>
                      <w:t>Q4-05 to Q2-2010 Average</w:t>
                    </w:r>
                  </w:p>
                  <w:p>
                    <w:pPr>
                      <w:spacing w:line="247" w:lineRule="auto" w:before="8"/>
                      <w:ind w:left="0" w:right="1455" w:firstLine="0"/>
                      <w:jc w:val="left"/>
                      <w:rPr>
                        <w:rFonts w:ascii="Calibri"/>
                        <w:sz w:val="18"/>
                      </w:rPr>
                    </w:pPr>
                    <w:r>
                      <w:rPr>
                        <w:rFonts w:ascii="Calibri"/>
                        <w:w w:val="115"/>
                        <w:sz w:val="18"/>
                      </w:rPr>
                      <w:t>W: -1.4pp U: +1.3pp</w:t>
                    </w:r>
                  </w:p>
                </w:txbxContent>
              </v:textbox>
              <w10:wrap type="none"/>
            </v:shape>
            <v:shape style="position:absolute;left:703;top:2745;width:2305;height:1216" type="#_x0000_t202" filled="false" stroked="false">
              <v:textbox inset="0,0,0,0">
                <w:txbxContent>
                  <w:p>
                    <w:pPr>
                      <w:spacing w:line="214" w:lineRule="exact" w:before="0"/>
                      <w:ind w:left="1038" w:right="0" w:firstLine="0"/>
                      <w:jc w:val="left"/>
                      <w:rPr>
                        <w:rFonts w:ascii="Calibri"/>
                        <w:sz w:val="21"/>
                      </w:rPr>
                    </w:pPr>
                    <w:r>
                      <w:rPr>
                        <w:rFonts w:ascii="Calibri"/>
                        <w:w w:val="115"/>
                        <w:sz w:val="21"/>
                      </w:rPr>
                      <w:t>Undershoot</w:t>
                    </w:r>
                  </w:p>
                  <w:p>
                    <w:pPr>
                      <w:spacing w:line="240" w:lineRule="auto" w:before="11"/>
                      <w:rPr>
                        <w:rFonts w:ascii="Calibri"/>
                        <w:sz w:val="26"/>
                      </w:rPr>
                    </w:pPr>
                  </w:p>
                  <w:p>
                    <w:pPr>
                      <w:spacing w:line="249" w:lineRule="auto" w:before="0"/>
                      <w:ind w:left="0" w:right="0" w:firstLine="0"/>
                      <w:jc w:val="left"/>
                      <w:rPr>
                        <w:rFonts w:ascii="Calibri"/>
                        <w:sz w:val="18"/>
                      </w:rPr>
                    </w:pPr>
                    <w:r>
                      <w:rPr>
                        <w:rFonts w:ascii="Calibri"/>
                        <w:w w:val="115"/>
                        <w:sz w:val="18"/>
                      </w:rPr>
                      <w:t>Q2-2000 to Q3-05 Average W: -0.5pp</w:t>
                    </w:r>
                  </w:p>
                  <w:p>
                    <w:pPr>
                      <w:spacing w:line="216" w:lineRule="exact" w:before="0"/>
                      <w:ind w:left="0" w:right="0" w:firstLine="0"/>
                      <w:jc w:val="left"/>
                      <w:rPr>
                        <w:rFonts w:ascii="Calibri"/>
                        <w:sz w:val="18"/>
                      </w:rPr>
                    </w:pPr>
                    <w:r>
                      <w:rPr>
                        <w:rFonts w:ascii="Calibri"/>
                        <w:w w:val="115"/>
                        <w:sz w:val="18"/>
                      </w:rPr>
                      <w:t>U: -1.1pp</w:t>
                    </w:r>
                  </w:p>
                </w:txbxContent>
              </v:textbox>
              <w10:wrap type="none"/>
            </v:shape>
            <v:shape style="position:absolute;left:1680;top:779;width:1030;height:211" type="#_x0000_t202" filled="false" stroked="false">
              <v:textbox inset="0,0,0,0">
                <w:txbxContent>
                  <w:p>
                    <w:pPr>
                      <w:spacing w:line="210" w:lineRule="exact" w:before="0"/>
                      <w:ind w:left="0" w:right="0" w:firstLine="0"/>
                      <w:jc w:val="left"/>
                      <w:rPr>
                        <w:rFonts w:ascii="Calibri"/>
                        <w:sz w:val="21"/>
                      </w:rPr>
                    </w:pPr>
                    <w:r>
                      <w:rPr>
                        <w:rFonts w:ascii="Calibri"/>
                        <w:w w:val="110"/>
                        <w:sz w:val="21"/>
                      </w:rPr>
                      <w:t>Overshoot</w:t>
                    </w:r>
                  </w:p>
                </w:txbxContent>
              </v:textbox>
              <w10:wrap type="none"/>
            </v:shape>
            <v:shape style="position:absolute;left:631;top:311;width:347;height:234" type="#_x0000_t202" filled="false" stroked="false">
              <v:textbox inset="0,0,0,0">
                <w:txbxContent>
                  <w:p>
                    <w:pPr>
                      <w:spacing w:line="234" w:lineRule="exact" w:before="0"/>
                      <w:ind w:left="0" w:right="0" w:firstLine="0"/>
                      <w:jc w:val="left"/>
                      <w:rPr>
                        <w:rFonts w:ascii="Calibri"/>
                        <w:sz w:val="23"/>
                      </w:rPr>
                    </w:pPr>
                    <w:r>
                      <w:rPr>
                        <w:rFonts w:ascii="Calibri"/>
                        <w:w w:val="115"/>
                        <w:sz w:val="23"/>
                      </w:rPr>
                      <w:t>%p</w:t>
                    </w:r>
                  </w:p>
                </w:txbxContent>
              </v:textbox>
              <w10:wrap type="none"/>
            </v:shape>
            <v:shape style="position:absolute;left:90;top:97;width:235;height:4491" type="#_x0000_t202" filled="false" stroked="false">
              <v:textbox inset="0,0,0,0">
                <w:txbxContent>
                  <w:p>
                    <w:pPr>
                      <w:spacing w:line="237" w:lineRule="exact" w:before="0"/>
                      <w:ind w:left="80" w:right="0" w:firstLine="0"/>
                      <w:jc w:val="left"/>
                      <w:rPr>
                        <w:rFonts w:ascii="Calibri"/>
                        <w:sz w:val="23"/>
                      </w:rPr>
                    </w:pPr>
                    <w:r>
                      <w:rPr>
                        <w:rFonts w:ascii="Calibri"/>
                        <w:w w:val="114"/>
                        <w:sz w:val="23"/>
                      </w:rPr>
                      <w:t>4</w:t>
                    </w:r>
                  </w:p>
                  <w:p>
                    <w:pPr>
                      <w:spacing w:before="145"/>
                      <w:ind w:left="80" w:right="0" w:firstLine="0"/>
                      <w:jc w:val="left"/>
                      <w:rPr>
                        <w:rFonts w:ascii="Calibri"/>
                        <w:sz w:val="23"/>
                      </w:rPr>
                    </w:pPr>
                    <w:r>
                      <w:rPr>
                        <w:rFonts w:ascii="Calibri"/>
                        <w:w w:val="114"/>
                        <w:sz w:val="23"/>
                      </w:rPr>
                      <w:t>3</w:t>
                    </w:r>
                  </w:p>
                  <w:p>
                    <w:pPr>
                      <w:spacing w:before="144"/>
                      <w:ind w:left="80" w:right="0" w:firstLine="0"/>
                      <w:jc w:val="left"/>
                      <w:rPr>
                        <w:rFonts w:ascii="Calibri"/>
                        <w:sz w:val="23"/>
                      </w:rPr>
                    </w:pPr>
                    <w:r>
                      <w:rPr>
                        <w:rFonts w:ascii="Calibri"/>
                        <w:w w:val="114"/>
                        <w:sz w:val="23"/>
                      </w:rPr>
                      <w:t>2</w:t>
                    </w:r>
                  </w:p>
                  <w:p>
                    <w:pPr>
                      <w:spacing w:before="145"/>
                      <w:ind w:left="80" w:right="0" w:firstLine="0"/>
                      <w:jc w:val="left"/>
                      <w:rPr>
                        <w:rFonts w:ascii="Calibri"/>
                        <w:sz w:val="23"/>
                      </w:rPr>
                    </w:pPr>
                    <w:r>
                      <w:rPr>
                        <w:rFonts w:ascii="Calibri"/>
                        <w:w w:val="114"/>
                        <w:sz w:val="23"/>
                      </w:rPr>
                      <w:t>1</w:t>
                    </w:r>
                  </w:p>
                  <w:p>
                    <w:pPr>
                      <w:spacing w:before="145"/>
                      <w:ind w:left="80" w:right="0" w:firstLine="0"/>
                      <w:jc w:val="left"/>
                      <w:rPr>
                        <w:rFonts w:ascii="Calibri"/>
                        <w:sz w:val="23"/>
                      </w:rPr>
                    </w:pPr>
                    <w:r>
                      <w:rPr>
                        <w:rFonts w:ascii="Calibri"/>
                        <w:w w:val="114"/>
                        <w:sz w:val="23"/>
                      </w:rPr>
                      <w:t>0</w:t>
                    </w:r>
                  </w:p>
                  <w:p>
                    <w:pPr>
                      <w:spacing w:before="145"/>
                      <w:ind w:left="0" w:right="0" w:firstLine="0"/>
                      <w:jc w:val="left"/>
                      <w:rPr>
                        <w:rFonts w:ascii="Calibri"/>
                        <w:sz w:val="23"/>
                      </w:rPr>
                    </w:pPr>
                    <w:r>
                      <w:rPr>
                        <w:rFonts w:ascii="Calibri"/>
                        <w:w w:val="115"/>
                        <w:sz w:val="23"/>
                      </w:rPr>
                      <w:t>-1</w:t>
                    </w:r>
                  </w:p>
                  <w:p>
                    <w:pPr>
                      <w:spacing w:before="145"/>
                      <w:ind w:left="0" w:right="0" w:firstLine="0"/>
                      <w:jc w:val="left"/>
                      <w:rPr>
                        <w:rFonts w:ascii="Calibri"/>
                        <w:sz w:val="23"/>
                      </w:rPr>
                    </w:pPr>
                    <w:r>
                      <w:rPr>
                        <w:rFonts w:ascii="Calibri"/>
                        <w:w w:val="115"/>
                        <w:sz w:val="23"/>
                      </w:rPr>
                      <w:t>-2</w:t>
                    </w:r>
                  </w:p>
                  <w:p>
                    <w:pPr>
                      <w:spacing w:before="145"/>
                      <w:ind w:left="0" w:right="0" w:firstLine="0"/>
                      <w:jc w:val="left"/>
                      <w:rPr>
                        <w:rFonts w:ascii="Calibri"/>
                        <w:sz w:val="23"/>
                      </w:rPr>
                    </w:pPr>
                    <w:r>
                      <w:rPr>
                        <w:rFonts w:ascii="Calibri"/>
                        <w:w w:val="115"/>
                        <w:sz w:val="23"/>
                      </w:rPr>
                      <w:t>-3</w:t>
                    </w:r>
                  </w:p>
                  <w:p>
                    <w:pPr>
                      <w:spacing w:before="145"/>
                      <w:ind w:left="0" w:right="0" w:firstLine="0"/>
                      <w:jc w:val="left"/>
                      <w:rPr>
                        <w:rFonts w:ascii="Calibri"/>
                        <w:sz w:val="23"/>
                      </w:rPr>
                    </w:pPr>
                    <w:r>
                      <w:rPr>
                        <w:rFonts w:ascii="Calibri"/>
                        <w:w w:val="115"/>
                        <w:sz w:val="23"/>
                      </w:rPr>
                      <w:t>-4</w:t>
                    </w:r>
                  </w:p>
                  <w:p>
                    <w:pPr>
                      <w:spacing w:before="145"/>
                      <w:ind w:left="0" w:right="0" w:firstLine="0"/>
                      <w:jc w:val="left"/>
                      <w:rPr>
                        <w:rFonts w:ascii="Calibri"/>
                        <w:sz w:val="23"/>
                      </w:rPr>
                    </w:pPr>
                    <w:r>
                      <w:rPr>
                        <w:rFonts w:ascii="Calibri"/>
                        <w:w w:val="115"/>
                        <w:sz w:val="23"/>
                      </w:rPr>
                      <w:t>-5</w:t>
                    </w:r>
                  </w:p>
                  <w:p>
                    <w:pPr>
                      <w:spacing w:line="277" w:lineRule="exact" w:before="145"/>
                      <w:ind w:left="0" w:right="0" w:firstLine="0"/>
                      <w:jc w:val="left"/>
                      <w:rPr>
                        <w:rFonts w:ascii="Calibri"/>
                        <w:sz w:val="23"/>
                      </w:rPr>
                    </w:pPr>
                    <w:r>
                      <w:rPr>
                        <w:rFonts w:ascii="Calibri"/>
                        <w:w w:val="115"/>
                        <w:sz w:val="23"/>
                      </w:rPr>
                      <w:t>-6</w:t>
                    </w:r>
                  </w:p>
                </w:txbxContent>
              </v:textbox>
              <w10:wrap type="none"/>
            </v:shape>
          </v:group>
        </w:pict>
      </w:r>
      <w:r>
        <w:rPr/>
      </w:r>
    </w:p>
    <w:p>
      <w:pPr>
        <w:spacing w:before="0"/>
        <w:ind w:left="672" w:right="1259" w:firstLine="0"/>
        <w:jc w:val="left"/>
        <w:rPr>
          <w:sz w:val="16"/>
        </w:rPr>
      </w:pPr>
      <w:r>
        <w:rPr>
          <w:sz w:val="16"/>
        </w:rPr>
        <w:t>Note: The BoE forecast currently is for the average weekly earnings series, but used to be for the average earnings index. The appropriate measure has been used for the comparison in each quarter. Sources: BoE and ONS</w:t>
      </w:r>
    </w:p>
    <w:p>
      <w:pPr>
        <w:spacing w:after="0"/>
        <w:jc w:val="left"/>
        <w:rPr>
          <w:sz w:val="16"/>
        </w:rPr>
        <w:sectPr>
          <w:pgSz w:w="11910" w:h="16840"/>
          <w:pgMar w:header="0" w:footer="1338" w:top="1520" w:bottom="1520" w:left="460" w:right="560"/>
        </w:sectPr>
      </w:pPr>
    </w:p>
    <w:p>
      <w:pPr>
        <w:pStyle w:val="BodyText"/>
        <w:spacing w:before="81"/>
        <w:ind w:left="672"/>
      </w:pPr>
      <w:r>
        <w:rPr/>
        <w:pict>
          <v:group style="position:absolute;margin-left:56.697865pt;margin-top:27.232937pt;width:451.55pt;height:299.25pt;mso-position-horizontal-relative:page;mso-position-vertical-relative:paragraph;z-index:251703296" coordorigin="1134,545" coordsize="9031,5985">
            <v:rect style="position:absolute;left:1771;top:701;width:7810;height:4550" filled="false" stroked="true" strokeweight=".447415pt" strokecolor="#000000">
              <v:stroke dashstyle="solid"/>
            </v:rect>
            <v:line style="position:absolute" from="1898,2652" to="1898,5003" stroked="true" strokeweight="5.092947pt" strokecolor="#0000ff">
              <v:stroke dashstyle="solid"/>
            </v:line>
            <v:rect style="position:absolute;left:1847;top:2651;width:102;height:2352" filled="false" stroked="true" strokeweight=".442876pt" strokecolor="#0000ff">
              <v:stroke dashstyle="solid"/>
            </v:rect>
            <v:line style="position:absolute" from="2150,2652" to="2150,4706" stroked="true" strokeweight="5.019137pt" strokecolor="#0000ff">
              <v:stroke dashstyle="solid"/>
            </v:line>
            <v:rect style="position:absolute;left:2099;top:2651;width:101;height:2055" filled="false" stroked="true" strokeweight=".442879pt" strokecolor="#0000ff">
              <v:stroke dashstyle="solid"/>
            </v:rect>
            <v:line style="position:absolute" from="2402,2652" to="2402,4644" stroked="true" strokeweight="5.019137pt" strokecolor="#0000ff">
              <v:stroke dashstyle="solid"/>
            </v:line>
            <v:rect style="position:absolute;left:2351;top:2651;width:101;height:1992" filled="false" stroked="true" strokeweight=".44288pt" strokecolor="#0000ff">
              <v:stroke dashstyle="solid"/>
            </v:rect>
            <v:line style="position:absolute" from="2654,2652" to="2654,4207" stroked="true" strokeweight="5.092947pt" strokecolor="#0000ff">
              <v:stroke dashstyle="solid"/>
            </v:line>
            <v:rect style="position:absolute;left:2602;top:2651;width:102;height:1555" filled="false" stroked="true" strokeweight=".442891pt" strokecolor="#0000ff">
              <v:stroke dashstyle="solid"/>
            </v:rect>
            <v:line style="position:absolute" from="2905,2652" to="2905,4195" stroked="true" strokeweight="5.019137pt" strokecolor="#0000ff">
              <v:stroke dashstyle="solid"/>
            </v:line>
            <v:rect style="position:absolute;left:2855;top:2651;width:101;height:1543" filled="false" stroked="true" strokeweight=".442891pt" strokecolor="#0000ff">
              <v:stroke dashstyle="solid"/>
            </v:rect>
            <v:line style="position:absolute" from="3158,2652" to="3158,4078" stroked="true" strokeweight="5.019137pt" strokecolor="#0000ff">
              <v:stroke dashstyle="solid"/>
            </v:line>
            <v:rect style="position:absolute;left:3107;top:2651;width:101;height:1427" filled="false" stroked="true" strokeweight=".442895pt" strokecolor="#0000ff">
              <v:stroke dashstyle="solid"/>
            </v:rect>
            <v:line style="position:absolute" from="3410,2652" to="3410,4067" stroked="true" strokeweight="5.092947pt" strokecolor="#0000ff">
              <v:stroke dashstyle="solid"/>
            </v:line>
            <v:rect style="position:absolute;left:3358;top:2651;width:102;height:1416" filled="false" stroked="true" strokeweight=".442896pt" strokecolor="#0000ff">
              <v:stroke dashstyle="solid"/>
            </v:rect>
            <v:line style="position:absolute" from="3661,2652" to="3661,3934" stroked="true" strokeweight="5.019137pt" strokecolor="#0000ff">
              <v:stroke dashstyle="solid"/>
            </v:line>
            <v:rect style="position:absolute;left:3611;top:2651;width:101;height:1283" filled="false" stroked="true" strokeweight=".442902pt" strokecolor="#0000ff">
              <v:stroke dashstyle="solid"/>
            </v:rect>
            <v:line style="position:absolute" from="3914,2652" to="3914,3856" stroked="true" strokeweight="5.019137pt" strokecolor="#0000ff">
              <v:stroke dashstyle="solid"/>
            </v:line>
            <v:rect style="position:absolute;left:3863;top:2651;width:101;height:1205" filled="false" stroked="true" strokeweight=".442907pt" strokecolor="#0000ff">
              <v:stroke dashstyle="solid"/>
            </v:rect>
            <v:line style="position:absolute" from="4165,2652" to="4165,3593" stroked="true" strokeweight="5.019137pt" strokecolor="#0000ff">
              <v:stroke dashstyle="solid"/>
            </v:line>
            <v:rect style="position:absolute;left:4114;top:2651;width:101;height:942" filled="false" stroked="true" strokeweight=".442934pt" strokecolor="#0000ff">
              <v:stroke dashstyle="solid"/>
            </v:rect>
            <v:line style="position:absolute" from="4417,2652" to="4417,3581" stroked="true" strokeweight="5.019137pt" strokecolor="#0000ff">
              <v:stroke dashstyle="solid"/>
            </v:line>
            <v:rect style="position:absolute;left:4366;top:2651;width:101;height:930" filled="false" stroked="true" strokeweight=".442935pt" strokecolor="#0000ff">
              <v:stroke dashstyle="solid"/>
            </v:rect>
            <v:line style="position:absolute" from="4670,2652" to="4670,3529" stroked="true" strokeweight="5.019137pt" strokecolor="#0000ff">
              <v:stroke dashstyle="solid"/>
            </v:line>
            <v:rect style="position:absolute;left:4619;top:2651;width:101;height:877" filled="false" stroked="true" strokeweight=".442944pt" strokecolor="#0000ff">
              <v:stroke dashstyle="solid"/>
            </v:rect>
            <v:line style="position:absolute" from="4920,2652" to="4920,3526" stroked="true" strokeweight="5.019137pt" strokecolor="#0000ff">
              <v:stroke dashstyle="solid"/>
            </v:line>
            <v:rect style="position:absolute;left:4870;top:2651;width:101;height:874" filled="false" stroked="true" strokeweight=".442944pt" strokecolor="#0000ff">
              <v:stroke dashstyle="solid"/>
            </v:rect>
            <v:line style="position:absolute" from="5173,2652" to="5173,3488" stroked="true" strokeweight="5.019137pt" strokecolor="#0000ff">
              <v:stroke dashstyle="solid"/>
            </v:line>
            <v:rect style="position:absolute;left:5122;top:2651;width:101;height:837" filled="false" stroked="true" strokeweight=".442951pt" strokecolor="#0000ff">
              <v:stroke dashstyle="solid"/>
            </v:rect>
            <v:line style="position:absolute" from="5425,2652" to="5425,3408" stroked="true" strokeweight="5.092947pt" strokecolor="#0000ff">
              <v:stroke dashstyle="solid"/>
            </v:line>
            <v:rect style="position:absolute;left:5373;top:2651;width:102;height:756" filled="false" stroked="true" strokeweight=".442974pt" strokecolor="#0000ff">
              <v:stroke dashstyle="solid"/>
            </v:rect>
            <v:line style="position:absolute" from="5676,2652" to="5676,3330" stroked="true" strokeweight="5.019137pt" strokecolor="#0000ff">
              <v:stroke dashstyle="solid"/>
            </v:line>
            <v:rect style="position:absolute;left:5626;top:2651;width:101;height:678" filled="false" stroked="true" strokeweight=".442996pt" strokecolor="#0000ff">
              <v:stroke dashstyle="solid"/>
            </v:rect>
            <v:line style="position:absolute" from="5929,2652" to="5929,3313" stroked="true" strokeweight="5.019137pt" strokecolor="#0000ff">
              <v:stroke dashstyle="solid"/>
            </v:line>
            <v:rect style="position:absolute;left:5878;top:2651;width:101;height:662" filled="false" stroked="true" strokeweight=".443002pt" strokecolor="#0000ff">
              <v:stroke dashstyle="solid"/>
            </v:rect>
            <v:line style="position:absolute" from="6180,2652" to="6180,3309" stroked="true" strokeweight="5.092947pt" strokecolor="#0000ff">
              <v:stroke dashstyle="solid"/>
            </v:line>
            <v:rect style="position:absolute;left:6129;top:2651;width:102;height:657" filled="false" stroked="true" strokeweight=".443008pt" strokecolor="#0000ff">
              <v:stroke dashstyle="solid"/>
            </v:rect>
            <v:line style="position:absolute" from="6432,2652" to="6432,3162" stroked="true" strokeweight="5.019137pt" strokecolor="#0000ff">
              <v:stroke dashstyle="solid"/>
            </v:line>
            <v:rect style="position:absolute;left:6381;top:2651;width:101;height:511" filled="false" stroked="true" strokeweight=".443092pt" strokecolor="#0000ff">
              <v:stroke dashstyle="solid"/>
            </v:rect>
            <v:line style="position:absolute" from="6685,2652" to="6685,3131" stroked="true" strokeweight="5.019137pt" strokecolor="#0000ff">
              <v:stroke dashstyle="solid"/>
            </v:line>
            <v:rect style="position:absolute;left:6634;top:2651;width:101;height:479" filled="false" stroked="true" strokeweight=".443121pt" strokecolor="#0000ff">
              <v:stroke dashstyle="solid"/>
            </v:rect>
            <v:line style="position:absolute" from="6936,2652" to="6936,2888" stroked="true" strokeweight="5.092947pt" strokecolor="#0000ff">
              <v:stroke dashstyle="solid"/>
            </v:line>
            <v:rect style="position:absolute;left:6885;top:2651;width:102;height:237" filled="false" stroked="true" strokeweight=".443819pt" strokecolor="#0000ff">
              <v:stroke dashstyle="solid"/>
            </v:rect>
            <v:rect style="position:absolute;left:7137;top:2651;width:101;height:135" filled="true" fillcolor="#0000ff" stroked="false">
              <v:fill type="solid"/>
            </v:rect>
            <v:rect style="position:absolute;left:7137;top:2651;width:101;height:135" filled="false" stroked="true" strokeweight=".445041pt" strokecolor="#0000ff">
              <v:stroke dashstyle="solid"/>
            </v:rect>
            <v:rect style="position:absolute;left:7390;top:2651;width:101;height:117" filled="true" fillcolor="#0000ff" stroked="false">
              <v:fill type="solid"/>
            </v:rect>
            <v:rect style="position:absolute;left:7390;top:2651;width:101;height:117" filled="false" stroked="true" strokeweight=".445456pt" strokecolor="#0000ff">
              <v:stroke dashstyle="solid"/>
            </v:rect>
            <v:rect style="position:absolute;left:7641;top:2651;width:102;height:90" filled="true" fillcolor="#0000ff" stroked="false">
              <v:fill type="solid"/>
            </v:rect>
            <v:rect style="position:absolute;left:7641;top:2651;width:102;height:90" filled="false" stroked="true" strokeweight=".446294pt" strokecolor="#0000ff">
              <v:stroke dashstyle="solid"/>
            </v:rect>
            <v:rect style="position:absolute;left:7893;top:2651;width:101;height:75" filled="true" fillcolor="#0000ff" stroked="false">
              <v:fill type="solid"/>
            </v:rect>
            <v:rect style="position:absolute;left:7893;top:2651;width:101;height:75" filled="false" stroked="true" strokeweight=".446783pt" strokecolor="#0000ff">
              <v:stroke dashstyle="solid"/>
            </v:rect>
            <v:rect style="position:absolute;left:8146;top:2641;width:101;height:11" filled="true" fillcolor="#0000ff" stroked="false">
              <v:fill type="solid"/>
            </v:rect>
            <v:rect style="position:absolute;left:8146;top:2641;width:101;height:11" filled="false" stroked="true" strokeweight=".448894pt" strokecolor="#0000ff">
              <v:stroke dashstyle="solid"/>
            </v:rect>
            <v:line style="position:absolute" from="8448,2453" to="8448,2652" stroked="true" strokeweight="5.092947pt" strokecolor="#0000ff">
              <v:stroke dashstyle="solid"/>
            </v:line>
            <v:rect style="position:absolute;left:8396;top:2452;width:102;height:200" filled="false" stroked="true" strokeweight=".44413pt" strokecolor="#0000ff">
              <v:stroke dashstyle="solid"/>
            </v:rect>
            <v:line style="position:absolute" from="8700,2388" to="8700,2652" stroked="true" strokeweight="5.019137pt" strokecolor="#0000ff">
              <v:stroke dashstyle="solid"/>
            </v:line>
            <v:rect style="position:absolute;left:8649;top:2388;width:101;height:264" filled="false" stroked="true" strokeweight=".443638pt" strokecolor="#0000ff">
              <v:stroke dashstyle="solid"/>
            </v:rect>
            <v:line style="position:absolute" from="8952,2252" to="8952,2652" stroked="true" strokeweight="5.019137pt" strokecolor="#0000ff">
              <v:stroke dashstyle="solid"/>
            </v:line>
            <v:rect style="position:absolute;left:8901;top:2252;width:101;height:400" filled="false" stroked="true" strokeweight=".443227pt" strokecolor="#0000ff">
              <v:stroke dashstyle="solid"/>
            </v:rect>
            <v:line style="position:absolute" from="9204,1921" to="9204,2652" stroked="true" strokeweight="5.092947pt" strokecolor="#0000ff">
              <v:stroke dashstyle="solid"/>
            </v:line>
            <v:rect style="position:absolute;left:9152;top:1921;width:102;height:731" filled="false" stroked="true" strokeweight=".442981pt" strokecolor="#0000ff">
              <v:stroke dashstyle="solid"/>
            </v:rect>
            <v:line style="position:absolute" from="9455,1215" to="9455,2652" stroked="true" strokeweight="5.019137pt" strokecolor="#0000ff">
              <v:stroke dashstyle="solid"/>
            </v:line>
            <v:rect style="position:absolute;left:9405;top:1215;width:101;height:1437" filled="false" stroked="true" strokeweight=".442895pt" strokecolor="#0000ff">
              <v:stroke dashstyle="solid"/>
            </v:rect>
            <v:shape style="position:absolute;left:7;top:5708;width:14667;height:9584" coordorigin="7,5709" coordsize="14667,9584" path="m1772,5251l1772,702m1693,5251l1772,5251m1693,4602l1772,4602m1693,3952l1772,3952m1693,3301l1772,3301m1693,2652l1772,2652m1693,2002l1772,2002m1693,1351l1772,1351m1693,702l1772,702m1772,2652l9581,2652m1138,6525l10160,6525,10160,549,1138,549,1138,6525xe" filled="false" stroked="true" strokeweight=".445912pt" strokecolor="#858585">
              <v:path arrowok="t"/>
              <v:stroke dashstyle="solid"/>
            </v:shape>
            <v:shape style="position:absolute;left:2696;top:965;width:6334;height:4200" coordorigin="2696,965" coordsize="6334,4200" path="m2793,5082l2792,5079,2788,5076,2785,5077,2749,5140,2749,4412,2740,4412,2740,5140,2704,5077,2701,5076,2697,5079,2696,5082,2745,5165,2750,5156,2793,5082m9030,1049l8987,974,8982,965,8933,1049,8934,1051,8938,1054,8941,1053,8942,1051,8977,991,8977,1848,8986,1848,8986,991,9021,1051,9022,1053,9025,1054,9029,1051,9030,1049e" filled="true" fillcolor="#497dba" stroked="false">
              <v:path arrowok="t"/>
              <v:fill type="solid"/>
            </v:shape>
            <v:shape style="position:absolute;left:1157;top:5137;width:408;height:251" type="#_x0000_t202" filled="false" stroked="false">
              <v:textbox inset="0,0,0,0">
                <w:txbxContent>
                  <w:p>
                    <w:pPr>
                      <w:spacing w:line="250" w:lineRule="exact" w:before="0"/>
                      <w:ind w:left="0" w:right="0" w:firstLine="0"/>
                      <w:jc w:val="left"/>
                      <w:rPr>
                        <w:rFonts w:ascii="Calibri"/>
                        <w:sz w:val="25"/>
                      </w:rPr>
                    </w:pPr>
                    <w:r>
                      <w:rPr>
                        <w:rFonts w:ascii="Calibri"/>
                        <w:sz w:val="25"/>
                      </w:rPr>
                      <w:t>-2.0</w:t>
                    </w:r>
                  </w:p>
                </w:txbxContent>
              </v:textbox>
              <w10:wrap type="none"/>
            </v:shape>
            <v:shape style="position:absolute;left:2978;top:4335;width:2979;height:667" type="#_x0000_t202" filled="false" stroked="false">
              <v:textbox inset="0,0,0,0">
                <w:txbxContent>
                  <w:p>
                    <w:pPr>
                      <w:spacing w:line="305" w:lineRule="exact" w:before="0"/>
                      <w:ind w:left="0" w:right="0" w:firstLine="0"/>
                      <w:jc w:val="left"/>
                      <w:rPr>
                        <w:rFonts w:ascii="Calibri"/>
                        <w:sz w:val="30"/>
                      </w:rPr>
                    </w:pPr>
                    <w:r>
                      <w:rPr>
                        <w:rFonts w:ascii="Calibri"/>
                        <w:sz w:val="30"/>
                      </w:rPr>
                      <w:t>Pay Growth Below</w:t>
                    </w:r>
                    <w:r>
                      <w:rPr>
                        <w:rFonts w:ascii="Calibri"/>
                        <w:spacing w:val="-48"/>
                        <w:sz w:val="30"/>
                      </w:rPr>
                      <w:t> </w:t>
                    </w:r>
                    <w:r>
                      <w:rPr>
                        <w:rFonts w:ascii="Calibri"/>
                        <w:sz w:val="30"/>
                      </w:rPr>
                      <w:t>OECD</w:t>
                    </w:r>
                  </w:p>
                  <w:p>
                    <w:pPr>
                      <w:spacing w:line="360" w:lineRule="exact" w:before="0"/>
                      <w:ind w:left="0" w:right="0" w:firstLine="0"/>
                      <w:jc w:val="left"/>
                      <w:rPr>
                        <w:rFonts w:ascii="Calibri"/>
                        <w:sz w:val="30"/>
                      </w:rPr>
                    </w:pPr>
                    <w:r>
                      <w:rPr>
                        <w:rFonts w:ascii="Calibri"/>
                        <w:sz w:val="30"/>
                      </w:rPr>
                      <w:t>Forecast</w:t>
                    </w:r>
                  </w:p>
                </w:txbxContent>
              </v:textbox>
              <w10:wrap type="none"/>
            </v:shape>
            <v:shape style="position:absolute;left:1157;top:4487;width:408;height:250" type="#_x0000_t202" filled="false" stroked="false">
              <v:textbox inset="0,0,0,0">
                <w:txbxContent>
                  <w:p>
                    <w:pPr>
                      <w:spacing w:line="250" w:lineRule="exact" w:before="0"/>
                      <w:ind w:left="0" w:right="0" w:firstLine="0"/>
                      <w:jc w:val="left"/>
                      <w:rPr>
                        <w:rFonts w:ascii="Calibri"/>
                        <w:sz w:val="25"/>
                      </w:rPr>
                    </w:pPr>
                    <w:r>
                      <w:rPr>
                        <w:rFonts w:ascii="Calibri"/>
                        <w:sz w:val="25"/>
                      </w:rPr>
                      <w:t>-1.5</w:t>
                    </w:r>
                  </w:p>
                </w:txbxContent>
              </v:textbox>
              <w10:wrap type="none"/>
            </v:shape>
            <v:shape style="position:absolute;left:1157;top:3837;width:408;height:251" type="#_x0000_t202" filled="false" stroked="false">
              <v:textbox inset="0,0,0,0">
                <w:txbxContent>
                  <w:p>
                    <w:pPr>
                      <w:spacing w:line="250" w:lineRule="exact" w:before="0"/>
                      <w:ind w:left="0" w:right="0" w:firstLine="0"/>
                      <w:jc w:val="left"/>
                      <w:rPr>
                        <w:rFonts w:ascii="Calibri"/>
                        <w:sz w:val="25"/>
                      </w:rPr>
                    </w:pPr>
                    <w:r>
                      <w:rPr>
                        <w:rFonts w:ascii="Calibri"/>
                        <w:sz w:val="25"/>
                      </w:rPr>
                      <w:t>-1.0</w:t>
                    </w:r>
                  </w:p>
                </w:txbxContent>
              </v:textbox>
              <w10:wrap type="none"/>
            </v:shape>
            <v:shape style="position:absolute;left:1157;top:3186;width:408;height:250" type="#_x0000_t202" filled="false" stroked="false">
              <v:textbox inset="0,0,0,0">
                <w:txbxContent>
                  <w:p>
                    <w:pPr>
                      <w:spacing w:line="250" w:lineRule="exact" w:before="0"/>
                      <w:ind w:left="0" w:right="0" w:firstLine="0"/>
                      <w:jc w:val="left"/>
                      <w:rPr>
                        <w:rFonts w:ascii="Calibri"/>
                        <w:sz w:val="25"/>
                      </w:rPr>
                    </w:pPr>
                    <w:r>
                      <w:rPr>
                        <w:rFonts w:ascii="Calibri"/>
                        <w:sz w:val="25"/>
                      </w:rPr>
                      <w:t>-0.5</w:t>
                    </w:r>
                  </w:p>
                </w:txbxContent>
              </v:textbox>
              <w10:wrap type="none"/>
            </v:shape>
            <v:shape style="position:absolute;left:1232;top:2536;width:333;height:251" type="#_x0000_t202" filled="false" stroked="false">
              <v:textbox inset="0,0,0,0">
                <w:txbxContent>
                  <w:p>
                    <w:pPr>
                      <w:spacing w:line="250" w:lineRule="exact" w:before="0"/>
                      <w:ind w:left="0" w:right="0" w:firstLine="0"/>
                      <w:jc w:val="left"/>
                      <w:rPr>
                        <w:rFonts w:ascii="Calibri"/>
                        <w:sz w:val="25"/>
                      </w:rPr>
                    </w:pPr>
                    <w:r>
                      <w:rPr>
                        <w:rFonts w:ascii="Calibri"/>
                        <w:sz w:val="25"/>
                      </w:rPr>
                      <w:t>0.0</w:t>
                    </w:r>
                  </w:p>
                </w:txbxContent>
              </v:textbox>
              <w10:wrap type="none"/>
            </v:shape>
            <v:shape style="position:absolute;left:1232;top:1886;width:333;height:250" type="#_x0000_t202" filled="false" stroked="false">
              <v:textbox inset="0,0,0,0">
                <w:txbxContent>
                  <w:p>
                    <w:pPr>
                      <w:spacing w:line="250" w:lineRule="exact" w:before="0"/>
                      <w:ind w:left="0" w:right="0" w:firstLine="0"/>
                      <w:jc w:val="left"/>
                      <w:rPr>
                        <w:rFonts w:ascii="Calibri"/>
                        <w:sz w:val="25"/>
                      </w:rPr>
                    </w:pPr>
                    <w:r>
                      <w:rPr>
                        <w:rFonts w:ascii="Calibri"/>
                        <w:sz w:val="25"/>
                      </w:rPr>
                      <w:t>0.5</w:t>
                    </w:r>
                  </w:p>
                </w:txbxContent>
              </v:textbox>
              <w10:wrap type="none"/>
            </v:shape>
            <v:shape style="position:absolute;left:5804;top:929;width:3000;height:667" type="#_x0000_t202" filled="false" stroked="false">
              <v:textbox inset="0,0,0,0">
                <w:txbxContent>
                  <w:p>
                    <w:pPr>
                      <w:spacing w:line="305" w:lineRule="exact" w:before="0"/>
                      <w:ind w:left="0" w:right="0" w:firstLine="0"/>
                      <w:jc w:val="left"/>
                      <w:rPr>
                        <w:rFonts w:ascii="Calibri"/>
                        <w:sz w:val="30"/>
                      </w:rPr>
                    </w:pPr>
                    <w:r>
                      <w:rPr>
                        <w:rFonts w:ascii="Calibri"/>
                        <w:sz w:val="30"/>
                      </w:rPr>
                      <w:t>Pay Growth Above</w:t>
                    </w:r>
                    <w:r>
                      <w:rPr>
                        <w:rFonts w:ascii="Calibri"/>
                        <w:spacing w:val="-49"/>
                        <w:sz w:val="30"/>
                      </w:rPr>
                      <w:t> </w:t>
                    </w:r>
                    <w:r>
                      <w:rPr>
                        <w:rFonts w:ascii="Calibri"/>
                        <w:sz w:val="30"/>
                      </w:rPr>
                      <w:t>OECD</w:t>
                    </w:r>
                  </w:p>
                  <w:p>
                    <w:pPr>
                      <w:spacing w:line="360" w:lineRule="exact" w:before="0"/>
                      <w:ind w:left="0" w:right="0" w:firstLine="0"/>
                      <w:jc w:val="left"/>
                      <w:rPr>
                        <w:rFonts w:ascii="Calibri"/>
                        <w:sz w:val="30"/>
                      </w:rPr>
                    </w:pPr>
                    <w:r>
                      <w:rPr>
                        <w:rFonts w:ascii="Calibri"/>
                        <w:sz w:val="30"/>
                      </w:rPr>
                      <w:t>Forecast</w:t>
                    </w:r>
                  </w:p>
                </w:txbxContent>
              </v:textbox>
              <w10:wrap type="none"/>
            </v:shape>
            <v:shape style="position:absolute;left:1776;top:1134;width:325;height:251" type="#_x0000_t202" filled="false" stroked="false">
              <v:textbox inset="0,0,0,0">
                <w:txbxContent>
                  <w:p>
                    <w:pPr>
                      <w:spacing w:line="250" w:lineRule="exact" w:before="0"/>
                      <w:ind w:left="0" w:right="0" w:firstLine="0"/>
                      <w:jc w:val="left"/>
                      <w:rPr>
                        <w:rFonts w:ascii="Calibri"/>
                        <w:sz w:val="25"/>
                      </w:rPr>
                    </w:pPr>
                    <w:r>
                      <w:rPr>
                        <w:rFonts w:ascii="Calibri"/>
                        <w:sz w:val="25"/>
                      </w:rPr>
                      <w:t>%p</w:t>
                    </w:r>
                  </w:p>
                </w:txbxContent>
              </v:textbox>
              <w10:wrap type="none"/>
            </v:shape>
            <v:shape style="position:absolute;left:1232;top:1236;width:333;height:250" type="#_x0000_t202" filled="false" stroked="false">
              <v:textbox inset="0,0,0,0">
                <w:txbxContent>
                  <w:p>
                    <w:pPr>
                      <w:spacing w:line="250" w:lineRule="exact" w:before="0"/>
                      <w:ind w:left="0" w:right="0" w:firstLine="0"/>
                      <w:jc w:val="left"/>
                      <w:rPr>
                        <w:rFonts w:ascii="Calibri"/>
                        <w:sz w:val="25"/>
                      </w:rPr>
                    </w:pPr>
                    <w:r>
                      <w:rPr>
                        <w:rFonts w:ascii="Calibri"/>
                        <w:sz w:val="25"/>
                      </w:rPr>
                      <w:t>1.0</w:t>
                    </w:r>
                  </w:p>
                </w:txbxContent>
              </v:textbox>
              <w10:wrap type="none"/>
            </v:shape>
            <v:shape style="position:absolute;left:1232;top:585;width:333;height:250" type="#_x0000_t202" filled="false" stroked="false">
              <v:textbox inset="0,0,0,0">
                <w:txbxContent>
                  <w:p>
                    <w:pPr>
                      <w:spacing w:line="250" w:lineRule="exact" w:before="0"/>
                      <w:ind w:left="0" w:right="0" w:firstLine="0"/>
                      <w:jc w:val="left"/>
                      <w:rPr>
                        <w:rFonts w:ascii="Calibri"/>
                        <w:sz w:val="25"/>
                      </w:rPr>
                    </w:pPr>
                    <w:r>
                      <w:rPr>
                        <w:rFonts w:ascii="Calibri"/>
                        <w:sz w:val="25"/>
                      </w:rPr>
                      <w:t>1.5</w:t>
                    </w:r>
                  </w:p>
                </w:txbxContent>
              </v:textbox>
              <w10:wrap type="none"/>
            </v:shape>
            <w10:wrap type="none"/>
          </v:group>
        </w:pict>
      </w:r>
      <w:r>
        <w:rPr/>
        <w:t>Figure 6. Average Error in OECD Year Ahead Forecasts for Pay Growth, 2014-16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45"/>
        <w:ind w:left="672" w:right="744" w:firstLine="0"/>
        <w:jc w:val="left"/>
        <w:rPr>
          <w:sz w:val="16"/>
        </w:rPr>
      </w:pPr>
      <w:r>
        <w:rPr/>
        <w:pict>
          <v:shape style="position:absolute;margin-left:88.88166pt;margin-top:-49.638165pt;width:392.3pt;height:56.9pt;mso-position-horizontal-relative:page;mso-position-vertical-relative:paragraph;z-index:251736064" type="#_x0000_t202" filled="false" stroked="false">
            <v:textbox inset="0,0,0,0" style="layout-flow:vertical;mso-layout-flow-alt:bottom-to-top">
              <w:txbxContent>
                <w:p>
                  <w:pPr>
                    <w:spacing w:line="249" w:lineRule="exact" w:before="0"/>
                    <w:ind w:left="0" w:right="19" w:firstLine="0"/>
                    <w:jc w:val="right"/>
                    <w:rPr>
                      <w:rFonts w:ascii="Calibri"/>
                      <w:sz w:val="24"/>
                    </w:rPr>
                  </w:pPr>
                  <w:r>
                    <w:rPr>
                      <w:rFonts w:ascii="Calibri"/>
                      <w:spacing w:val="-2"/>
                      <w:sz w:val="24"/>
                    </w:rPr>
                    <w:t>UK</w:t>
                  </w:r>
                </w:p>
                <w:p>
                  <w:pPr>
                    <w:spacing w:line="206" w:lineRule="auto" w:before="11"/>
                    <w:ind w:left="20" w:right="18" w:firstLine="550"/>
                    <w:jc w:val="right"/>
                    <w:rPr>
                      <w:rFonts w:ascii="Calibri"/>
                      <w:sz w:val="24"/>
                    </w:rPr>
                  </w:pPr>
                  <w:r>
                    <w:rPr>
                      <w:rFonts w:ascii="Calibri"/>
                      <w:spacing w:val="-1"/>
                      <w:sz w:val="24"/>
                    </w:rPr>
                    <w:t>Swiss Poland Japan Australia </w:t>
                  </w:r>
                  <w:r>
                    <w:rPr>
                      <w:rFonts w:ascii="Calibri"/>
                      <w:spacing w:val="-2"/>
                      <w:sz w:val="24"/>
                    </w:rPr>
                    <w:t>Hungary </w:t>
                  </w:r>
                  <w:r>
                    <w:rPr>
                      <w:rFonts w:ascii="Calibri"/>
                      <w:w w:val="105"/>
                      <w:sz w:val="24"/>
                    </w:rPr>
                    <w:t>Slovak</w:t>
                  </w:r>
                  <w:r>
                    <w:rPr>
                      <w:rFonts w:ascii="Calibri"/>
                      <w:spacing w:val="-13"/>
                      <w:w w:val="105"/>
                      <w:sz w:val="24"/>
                    </w:rPr>
                    <w:t> </w:t>
                  </w:r>
                  <w:r>
                    <w:rPr>
                      <w:rFonts w:ascii="Calibri"/>
                      <w:spacing w:val="-5"/>
                      <w:w w:val="105"/>
                      <w:sz w:val="24"/>
                    </w:rPr>
                    <w:t>Rep</w:t>
                  </w:r>
                </w:p>
                <w:p>
                  <w:pPr>
                    <w:spacing w:line="206" w:lineRule="auto" w:before="0"/>
                    <w:ind w:left="434" w:right="18" w:hanging="73"/>
                    <w:jc w:val="both"/>
                    <w:rPr>
                      <w:rFonts w:ascii="Calibri"/>
                      <w:sz w:val="24"/>
                    </w:rPr>
                  </w:pPr>
                  <w:r>
                    <w:rPr>
                      <w:rFonts w:ascii="Calibri"/>
                      <w:sz w:val="24"/>
                    </w:rPr>
                    <w:t>Canada </w:t>
                  </w:r>
                  <w:r>
                    <w:rPr>
                      <w:rFonts w:ascii="Calibri"/>
                      <w:w w:val="105"/>
                      <w:sz w:val="24"/>
                    </w:rPr>
                    <w:t>Korea </w:t>
                  </w:r>
                  <w:r>
                    <w:rPr>
                      <w:rFonts w:ascii="Calibri"/>
                      <w:sz w:val="24"/>
                    </w:rPr>
                    <w:t>France</w:t>
                  </w:r>
                </w:p>
                <w:p>
                  <w:pPr>
                    <w:spacing w:line="206" w:lineRule="auto" w:before="0"/>
                    <w:ind w:left="137" w:right="18" w:firstLine="542"/>
                    <w:jc w:val="right"/>
                    <w:rPr>
                      <w:rFonts w:ascii="Calibri"/>
                      <w:sz w:val="24"/>
                    </w:rPr>
                  </w:pPr>
                  <w:r>
                    <w:rPr>
                      <w:rFonts w:ascii="Calibri"/>
                      <w:sz w:val="24"/>
                    </w:rPr>
                    <w:t>Italy </w:t>
                  </w:r>
                  <w:r>
                    <w:rPr>
                      <w:rFonts w:ascii="Calibri"/>
                      <w:spacing w:val="-1"/>
                      <w:sz w:val="24"/>
                    </w:rPr>
                    <w:t>Norway Portugal Germany Belgium Sweden Iceland </w:t>
                  </w:r>
                  <w:r>
                    <w:rPr>
                      <w:rFonts w:ascii="Calibri"/>
                      <w:w w:val="105"/>
                      <w:sz w:val="24"/>
                    </w:rPr>
                    <w:t>Euro</w:t>
                  </w:r>
                  <w:r>
                    <w:rPr>
                      <w:rFonts w:ascii="Calibri"/>
                      <w:spacing w:val="-10"/>
                      <w:w w:val="105"/>
                      <w:sz w:val="24"/>
                    </w:rPr>
                    <w:t> </w:t>
                  </w:r>
                  <w:r>
                    <w:rPr>
                      <w:rFonts w:ascii="Calibri"/>
                      <w:spacing w:val="-4"/>
                      <w:w w:val="105"/>
                      <w:sz w:val="24"/>
                    </w:rPr>
                    <w:t>area</w:t>
                  </w:r>
                </w:p>
                <w:p>
                  <w:pPr>
                    <w:spacing w:line="241" w:lineRule="exact" w:before="0"/>
                    <w:ind w:left="0" w:right="19" w:firstLine="0"/>
                    <w:jc w:val="right"/>
                    <w:rPr>
                      <w:rFonts w:ascii="Calibri"/>
                      <w:sz w:val="24"/>
                    </w:rPr>
                  </w:pPr>
                  <w:r>
                    <w:rPr>
                      <w:rFonts w:ascii="Calibri"/>
                      <w:spacing w:val="-2"/>
                      <w:sz w:val="24"/>
                    </w:rPr>
                    <w:t>OECD</w:t>
                  </w:r>
                </w:p>
                <w:p>
                  <w:pPr>
                    <w:spacing w:line="206" w:lineRule="auto" w:before="12"/>
                    <w:ind w:left="76" w:right="19" w:firstLine="361"/>
                    <w:jc w:val="right"/>
                    <w:rPr>
                      <w:rFonts w:ascii="Calibri"/>
                      <w:sz w:val="24"/>
                    </w:rPr>
                  </w:pPr>
                  <w:r>
                    <w:rPr>
                      <w:rFonts w:ascii="Calibri"/>
                      <w:spacing w:val="-1"/>
                      <w:sz w:val="24"/>
                    </w:rPr>
                    <w:t>Nethw Finland </w:t>
                  </w:r>
                  <w:r>
                    <w:rPr>
                      <w:rFonts w:ascii="Calibri"/>
                      <w:w w:val="105"/>
                      <w:sz w:val="24"/>
                    </w:rPr>
                    <w:t>Czech</w:t>
                  </w:r>
                  <w:r>
                    <w:rPr>
                      <w:rFonts w:ascii="Calibri"/>
                      <w:spacing w:val="-13"/>
                      <w:w w:val="105"/>
                      <w:sz w:val="24"/>
                    </w:rPr>
                    <w:t> </w:t>
                  </w:r>
                  <w:r>
                    <w:rPr>
                      <w:rFonts w:ascii="Calibri"/>
                      <w:spacing w:val="-5"/>
                      <w:w w:val="105"/>
                      <w:sz w:val="24"/>
                    </w:rPr>
                    <w:t>Rep</w:t>
                  </w:r>
                </w:p>
                <w:p>
                  <w:pPr>
                    <w:spacing w:line="206" w:lineRule="auto" w:before="0"/>
                    <w:ind w:left="395" w:right="18" w:firstLine="376"/>
                    <w:jc w:val="right"/>
                    <w:rPr>
                      <w:rFonts w:ascii="Calibri"/>
                      <w:sz w:val="24"/>
                    </w:rPr>
                  </w:pPr>
                  <w:r>
                    <w:rPr>
                      <w:rFonts w:ascii="Calibri"/>
                      <w:spacing w:val="-1"/>
                      <w:sz w:val="24"/>
                    </w:rPr>
                    <w:t>Lux Spain </w:t>
                  </w:r>
                  <w:r>
                    <w:rPr>
                      <w:rFonts w:ascii="Calibri"/>
                      <w:spacing w:val="-1"/>
                      <w:w w:val="105"/>
                      <w:sz w:val="24"/>
                    </w:rPr>
                    <w:t>Ireland</w:t>
                  </w:r>
                  <w:r>
                    <w:rPr>
                      <w:rFonts w:ascii="Calibri"/>
                      <w:w w:val="104"/>
                      <w:sz w:val="24"/>
                    </w:rPr>
                    <w:t> </w:t>
                  </w:r>
                  <w:r>
                    <w:rPr>
                      <w:rFonts w:ascii="Calibri"/>
                      <w:spacing w:val="-1"/>
                      <w:sz w:val="24"/>
                    </w:rPr>
                    <w:t>Austria</w:t>
                  </w:r>
                </w:p>
                <w:p>
                  <w:pPr>
                    <w:spacing w:line="240" w:lineRule="exact" w:before="0"/>
                    <w:ind w:left="0" w:right="19" w:firstLine="0"/>
                    <w:jc w:val="right"/>
                    <w:rPr>
                      <w:rFonts w:ascii="Calibri"/>
                      <w:sz w:val="24"/>
                    </w:rPr>
                  </w:pPr>
                  <w:r>
                    <w:rPr>
                      <w:rFonts w:ascii="Calibri"/>
                      <w:spacing w:val="-1"/>
                      <w:sz w:val="24"/>
                    </w:rPr>
                    <w:t>US</w:t>
                  </w:r>
                </w:p>
                <w:p>
                  <w:pPr>
                    <w:spacing w:line="206" w:lineRule="auto" w:before="11"/>
                    <w:ind w:left="188" w:right="18" w:firstLine="79"/>
                    <w:jc w:val="right"/>
                    <w:rPr>
                      <w:rFonts w:ascii="Calibri"/>
                      <w:sz w:val="24"/>
                    </w:rPr>
                  </w:pPr>
                  <w:r>
                    <w:rPr>
                      <w:rFonts w:ascii="Calibri"/>
                      <w:spacing w:val="-1"/>
                      <w:sz w:val="24"/>
                    </w:rPr>
                    <w:t>Slovenia </w:t>
                  </w:r>
                  <w:r>
                    <w:rPr>
                      <w:rFonts w:ascii="Calibri"/>
                      <w:spacing w:val="-2"/>
                      <w:sz w:val="24"/>
                    </w:rPr>
                    <w:t>Denmark Estonia </w:t>
                  </w:r>
                  <w:r>
                    <w:rPr>
                      <w:rFonts w:ascii="Calibri"/>
                      <w:spacing w:val="-1"/>
                      <w:sz w:val="24"/>
                    </w:rPr>
                    <w:t>Greece</w:t>
                  </w:r>
                </w:p>
              </w:txbxContent>
            </v:textbox>
            <w10:wrap type="none"/>
          </v:shape>
        </w:pict>
      </w:r>
      <w:r>
        <w:rPr>
          <w:sz w:val="16"/>
        </w:rPr>
        <w:t>Note: The chart shows outturns for pay growth in 2014-16 compared to the OECD forecasts for the year ahead made in the Economic Outlooks at the end of 2013, 2014 and 2015. Source: OECD</w:t>
      </w:r>
    </w:p>
    <w:p>
      <w:pPr>
        <w:pStyle w:val="BodyText"/>
        <w:spacing w:before="1"/>
        <w:rPr>
          <w:sz w:val="16"/>
        </w:rPr>
      </w:pPr>
    </w:p>
    <w:p>
      <w:pPr>
        <w:pStyle w:val="BodyText"/>
        <w:ind w:left="672"/>
      </w:pPr>
      <w:r>
        <w:rPr/>
        <w:pict>
          <v:group style="position:absolute;margin-left:56.729259pt;margin-top:11.531274pt;width:481.9pt;height:259.55pt;mso-position-horizontal-relative:page;mso-position-vertical-relative:paragraph;z-index:251734016" coordorigin="1135,231" coordsize="9638,5191">
            <v:rect style="position:absolute;left:2116;top:367;width:8257;height:4143" filled="false" stroked="true" strokeweight=".407101pt" strokecolor="#4f81bc">
              <v:stroke dashstyle="solid"/>
            </v:rect>
            <v:shape style="position:absolute;left:1365;top:-1103;width:12675;height:7769" coordorigin="1366,-1102" coordsize="12675,7769" path="m2116,4510l2116,367m2033,4510l2116,4510m2033,4095l2116,4095m2033,3681l2116,3681m2033,3266l2116,3266m2033,2852l2116,2852m2033,2439l2116,2439m2033,2024l2116,2024m2033,1610l2116,1610m2033,1196l2116,1196m2033,781l2116,781m2033,367l2116,367m2116,4510l10373,4510m2116,4510l2116,4579m3148,4510l3148,4579m4181,4510l4181,4579m5212,4510l5212,4579m6245,4510l6245,4579m7276,4510l7276,4579m8309,4510l8309,4579m9340,4510l9340,4579m10373,4510l10373,4579e" filled="false" stroked="true" strokeweight=".432059pt" strokecolor="#858585">
              <v:path arrowok="t"/>
              <v:stroke dashstyle="solid"/>
            </v:shape>
            <v:shape style="position:absolute;left:3921;top:458;width:5850;height:3660" coordorigin="3922,459" coordsize="5850,3660" path="m6287,459l7965,1416,9220,2251,9771,3145,8945,2862,7999,3071,7458,2984,6340,2526,5471,2216,5187,2450,4645,2547,4283,2551,4386,2886,4181,3131,3922,2972,3999,2770,4609,2878,4523,2768,4888,2976,6878,3785,7143,3735,7390,3715,7248,3841,6873,4118,5398,3999,4579,3537,4114,3549e" filled="false" stroked="true" strokeweight="1.51726pt" strokecolor="#0000ff">
              <v:path arrowok="t"/>
              <v:stroke dashstyle="solid"/>
            </v:shape>
            <v:rect style="position:absolute;left:6227;top:409;width:119;height:98" filled="true" fillcolor="#0000ff" stroked="false">
              <v:fill type="solid"/>
            </v:rect>
            <v:rect style="position:absolute;left:6227;top:409;width:119;height:98" filled="false" stroked="true" strokeweight=".424066pt" strokecolor="#0000ff">
              <v:stroke dashstyle="solid"/>
            </v:rect>
            <v:rect style="position:absolute;left:7904;top:1365;width:119;height:98" filled="true" fillcolor="#0000ff" stroked="false">
              <v:fill type="solid"/>
            </v:rect>
            <v:rect style="position:absolute;left:7904;top:1365;width:119;height:98" filled="false" stroked="true" strokeweight=".424066pt" strokecolor="#0000ff">
              <v:stroke dashstyle="solid"/>
            </v:rect>
            <v:rect style="position:absolute;left:9160;top:2201;width:119;height:98" filled="true" fillcolor="#0000ff" stroked="false">
              <v:fill type="solid"/>
            </v:rect>
            <v:rect style="position:absolute;left:9160;top:2201;width:119;height:98" filled="false" stroked="true" strokeweight=".424066pt" strokecolor="#0000ff">
              <v:stroke dashstyle="solid"/>
            </v:rect>
            <v:rect style="position:absolute;left:9709;top:3095;width:119;height:98" filled="true" fillcolor="#0000ff" stroked="false">
              <v:fill type="solid"/>
            </v:rect>
            <v:rect style="position:absolute;left:9709;top:3095;width:119;height:98" filled="false" stroked="true" strokeweight=".424066pt" strokecolor="#0000ff">
              <v:stroke dashstyle="solid"/>
            </v:rect>
            <v:rect style="position:absolute;left:8883;top:2810;width:119;height:98" filled="true" fillcolor="#0000ff" stroked="false">
              <v:fill type="solid"/>
            </v:rect>
            <v:rect style="position:absolute;left:8883;top:2810;width:119;height:98" filled="false" stroked="true" strokeweight=".424066pt" strokecolor="#0000ff">
              <v:stroke dashstyle="solid"/>
            </v:rect>
            <v:rect style="position:absolute;left:7937;top:3021;width:119;height:98" filled="true" fillcolor="#0000ff" stroked="false">
              <v:fill type="solid"/>
            </v:rect>
            <v:rect style="position:absolute;left:7937;top:3021;width:119;height:98" filled="false" stroked="true" strokeweight=".424066pt" strokecolor="#0000ff">
              <v:stroke dashstyle="solid"/>
            </v:rect>
            <v:rect style="position:absolute;left:7396;top:2933;width:119;height:98" filled="true" fillcolor="#0000ff" stroked="false">
              <v:fill type="solid"/>
            </v:rect>
            <v:rect style="position:absolute;left:7396;top:2933;width:119;height:98" filled="false" stroked="true" strokeweight=".424066pt" strokecolor="#0000ff">
              <v:stroke dashstyle="solid"/>
            </v:rect>
            <v:rect style="position:absolute;left:6277;top:2476;width:119;height:98" filled="true" fillcolor="#0000ff" stroked="false">
              <v:fill type="solid"/>
            </v:rect>
            <v:rect style="position:absolute;left:6277;top:2476;width:119;height:98" filled="false" stroked="true" strokeweight=".424066pt" strokecolor="#0000ff">
              <v:stroke dashstyle="solid"/>
            </v:rect>
            <v:rect style="position:absolute;left:5409;top:2165;width:119;height:98" filled="true" fillcolor="#0000ff" stroked="false">
              <v:fill type="solid"/>
            </v:rect>
            <v:rect style="position:absolute;left:5409;top:2165;width:119;height:98" filled="false" stroked="true" strokeweight=".424066pt" strokecolor="#0000ff">
              <v:stroke dashstyle="solid"/>
            </v:rect>
            <v:rect style="position:absolute;left:5125;top:2401;width:119;height:98" filled="true" fillcolor="#0000ff" stroked="false">
              <v:fill type="solid"/>
            </v:rect>
            <v:rect style="position:absolute;left:5125;top:2401;width:119;height:98" filled="false" stroked="true" strokeweight=".424066pt" strokecolor="#0000ff">
              <v:stroke dashstyle="solid"/>
            </v:rect>
            <v:rect style="position:absolute;left:4583;top:2497;width:119;height:98" filled="true" fillcolor="#0000ff" stroked="false">
              <v:fill type="solid"/>
            </v:rect>
            <v:rect style="position:absolute;left:4583;top:2497;width:119;height:98" filled="false" stroked="true" strokeweight=".424066pt" strokecolor="#0000ff">
              <v:stroke dashstyle="solid"/>
            </v:rect>
            <v:rect style="position:absolute;left:4223;top:2501;width:119;height:98" filled="true" fillcolor="#0000ff" stroked="false">
              <v:fill type="solid"/>
            </v:rect>
            <v:rect style="position:absolute;left:4223;top:2501;width:119;height:98" filled="false" stroked="true" strokeweight=".424066pt" strokecolor="#0000ff">
              <v:stroke dashstyle="solid"/>
            </v:rect>
            <v:rect style="position:absolute;left:4325;top:2835;width:119;height:98" filled="true" fillcolor="#0000ff" stroked="false">
              <v:fill type="solid"/>
            </v:rect>
            <v:rect style="position:absolute;left:4325;top:2835;width:119;height:98" filled="false" stroked="true" strokeweight=".424066pt" strokecolor="#0000ff">
              <v:stroke dashstyle="solid"/>
            </v:rect>
            <v:rect style="position:absolute;left:4118;top:3081;width:119;height:98" filled="true" fillcolor="#0000ff" stroked="false">
              <v:fill type="solid"/>
            </v:rect>
            <v:rect style="position:absolute;left:4118;top:3081;width:119;height:98" filled="false" stroked="true" strokeweight=".424066pt" strokecolor="#0000ff">
              <v:stroke dashstyle="solid"/>
            </v:rect>
            <v:rect style="position:absolute;left:3861;top:2921;width:119;height:98" filled="true" fillcolor="#0000ff" stroked="false">
              <v:fill type="solid"/>
            </v:rect>
            <v:rect style="position:absolute;left:3861;top:2921;width:119;height:98" filled="false" stroked="true" strokeweight=".424066pt" strokecolor="#0000ff">
              <v:stroke dashstyle="solid"/>
            </v:rect>
            <v:rect style="position:absolute;left:3938;top:2721;width:119;height:98" filled="true" fillcolor="#0000ff" stroked="false">
              <v:fill type="solid"/>
            </v:rect>
            <v:rect style="position:absolute;left:3938;top:2721;width:119;height:98" filled="false" stroked="true" strokeweight=".424066pt" strokecolor="#0000ff">
              <v:stroke dashstyle="solid"/>
            </v:rect>
            <v:rect style="position:absolute;left:4548;top:2827;width:119;height:98" filled="true" fillcolor="#0000ff" stroked="false">
              <v:fill type="solid"/>
            </v:rect>
            <v:rect style="position:absolute;left:4548;top:2827;width:119;height:98" filled="false" stroked="true" strokeweight=".424066pt" strokecolor="#0000ff">
              <v:stroke dashstyle="solid"/>
            </v:rect>
            <v:rect style="position:absolute;left:4463;top:2718;width:119;height:98" filled="true" fillcolor="#0000ff" stroked="false">
              <v:fill type="solid"/>
            </v:rect>
            <v:rect style="position:absolute;left:4463;top:2718;width:119;height:98" filled="false" stroked="true" strokeweight=".424066pt" strokecolor="#0000ff">
              <v:stroke dashstyle="solid"/>
            </v:rect>
            <v:rect style="position:absolute;left:4826;top:2925;width:119;height:98" filled="true" fillcolor="#0000ff" stroked="false">
              <v:fill type="solid"/>
            </v:rect>
            <v:rect style="position:absolute;left:4826;top:2925;width:119;height:98" filled="false" stroked="true" strokeweight=".424066pt" strokecolor="#0000ff">
              <v:stroke dashstyle="solid"/>
            </v:rect>
            <v:rect style="position:absolute;left:6818;top:3734;width:119;height:98" filled="true" fillcolor="#0000ff" stroked="false">
              <v:fill type="solid"/>
            </v:rect>
            <v:rect style="position:absolute;left:6818;top:3734;width:119;height:98" filled="false" stroked="true" strokeweight=".424066pt" strokecolor="#0000ff">
              <v:stroke dashstyle="solid"/>
            </v:rect>
            <v:rect style="position:absolute;left:7083;top:3683;width:119;height:98" filled="true" fillcolor="#0000ff" stroked="false">
              <v:fill type="solid"/>
            </v:rect>
            <v:rect style="position:absolute;left:7083;top:3683;width:119;height:98" filled="false" stroked="true" strokeweight=".424066pt" strokecolor="#0000ff">
              <v:stroke dashstyle="solid"/>
            </v:rect>
            <v:rect style="position:absolute;left:7329;top:3665;width:119;height:98" filled="true" fillcolor="#0000ff" stroked="false">
              <v:fill type="solid"/>
            </v:rect>
            <v:rect style="position:absolute;left:7329;top:3665;width:119;height:98" filled="false" stroked="true" strokeweight=".424066pt" strokecolor="#0000ff">
              <v:stroke dashstyle="solid"/>
            </v:rect>
            <v:rect style="position:absolute;left:7187;top:3791;width:119;height:98" filled="true" fillcolor="#0000ff" stroked="false">
              <v:fill type="solid"/>
            </v:rect>
            <v:rect style="position:absolute;left:7187;top:3791;width:119;height:98" filled="false" stroked="true" strokeweight=".424066pt" strokecolor="#0000ff">
              <v:stroke dashstyle="solid"/>
            </v:rect>
            <v:rect style="position:absolute;left:6813;top:4067;width:119;height:98" filled="true" fillcolor="#0000ff" stroked="false">
              <v:fill type="solid"/>
            </v:rect>
            <v:rect style="position:absolute;left:6813;top:4067;width:119;height:98" filled="false" stroked="true" strokeweight=".424066pt" strokecolor="#0000ff">
              <v:stroke dashstyle="solid"/>
            </v:rect>
            <v:rect style="position:absolute;left:5338;top:3947;width:119;height:98" filled="true" fillcolor="#0000ff" stroked="false">
              <v:fill type="solid"/>
            </v:rect>
            <v:rect style="position:absolute;left:5338;top:3947;width:119;height:98" filled="false" stroked="true" strokeweight=".424066pt" strokecolor="#0000ff">
              <v:stroke dashstyle="solid"/>
            </v:rect>
            <v:rect style="position:absolute;left:4516;top:3486;width:119;height:98" filled="true" fillcolor="#0000ff" stroked="false">
              <v:fill type="solid"/>
            </v:rect>
            <v:rect style="position:absolute;left:4516;top:3486;width:119;height:98" filled="false" stroked="true" strokeweight=".424066pt" strokecolor="#0000ff">
              <v:stroke dashstyle="solid"/>
            </v:rect>
            <v:rect style="position:absolute;left:4052;top:3497;width:119;height:98" filled="true" fillcolor="#0000ff" stroked="false">
              <v:fill type="solid"/>
            </v:rect>
            <v:rect style="position:absolute;left:4052;top:3497;width:119;height:98" filled="false" stroked="true" strokeweight=".424066pt" strokecolor="#0000ff">
              <v:stroke dashstyle="solid"/>
            </v:rect>
            <v:rect style="position:absolute;left:3957;top:2347;width:119;height:98" filled="true" fillcolor="#ff00ff" stroked="false">
              <v:fill type="solid"/>
            </v:rect>
            <v:rect style="position:absolute;left:3957;top:2347;width:119;height:98" filled="false" stroked="true" strokeweight=".424066pt" strokecolor="#ff00ff">
              <v:stroke dashstyle="solid"/>
            </v:rect>
            <v:rect style="position:absolute;left:3629;top:2579;width:119;height:98" filled="true" fillcolor="#ff00ff" stroked="false">
              <v:fill type="solid"/>
            </v:rect>
            <v:rect style="position:absolute;left:3629;top:2579;width:119;height:98" filled="false" stroked="true" strokeweight=".424066pt" strokecolor="#ff00ff">
              <v:stroke dashstyle="solid"/>
            </v:rect>
            <v:rect style="position:absolute;left:3972;top:2698;width:119;height:98" filled="true" fillcolor="#ff00ff" stroked="false">
              <v:fill type="solid"/>
            </v:rect>
            <v:rect style="position:absolute;left:3972;top:2698;width:119;height:98" filled="false" stroked="true" strokeweight=".424066pt" strokecolor="#ff00ff">
              <v:stroke dashstyle="solid"/>
            </v:rect>
            <v:rect style="position:absolute;left:3392;top:2384;width:119;height:98" filled="true" fillcolor="#ff00ff" stroked="false">
              <v:fill type="solid"/>
            </v:rect>
            <v:rect style="position:absolute;left:3392;top:2384;width:119;height:98" filled="false" stroked="true" strokeweight=".424066pt" strokecolor="#ff00ff">
              <v:stroke dashstyle="solid"/>
            </v:rect>
            <v:rect style="position:absolute;left:3146;top:2514;width:119;height:98" filled="true" fillcolor="#ff00ff" stroked="false">
              <v:fill type="solid"/>
            </v:rect>
            <v:rect style="position:absolute;left:3146;top:2514;width:119;height:98" filled="false" stroked="true" strokeweight=".424066pt" strokecolor="#ff00ff">
              <v:stroke dashstyle="solid"/>
            </v:rect>
            <v:rect style="position:absolute;left:3439;top:2376;width:119;height:98" filled="true" fillcolor="#ff00ff" stroked="false">
              <v:fill type="solid"/>
            </v:rect>
            <v:rect style="position:absolute;left:3439;top:2376;width:119;height:98" filled="false" stroked="true" strokeweight=".424066pt" strokecolor="#ff00ff">
              <v:stroke dashstyle="solid"/>
            </v:rect>
            <v:rect style="position:absolute;left:3345;top:2248;width:119;height:98" filled="true" fillcolor="#ff00ff" stroked="false">
              <v:fill type="solid"/>
            </v:rect>
            <v:rect style="position:absolute;left:3345;top:2248;width:119;height:98" filled="false" stroked="true" strokeweight=".424066pt" strokecolor="#ff00ff">
              <v:stroke dashstyle="solid"/>
            </v:rect>
            <v:rect style="position:absolute;left:4221;top:2540;width:119;height:98" filled="true" fillcolor="#ff00ff" stroked="false">
              <v:fill type="solid"/>
            </v:rect>
            <v:rect style="position:absolute;left:4221;top:2540;width:119;height:98" filled="false" stroked="true" strokeweight=".424066pt" strokecolor="#ff00ff">
              <v:stroke dashstyle="solid"/>
            </v:rect>
            <v:rect style="position:absolute;left:4104;top:2541;width:119;height:98" filled="true" fillcolor="#ff00ff" stroked="false">
              <v:fill type="solid"/>
            </v:rect>
            <v:rect style="position:absolute;left:4104;top:2541;width:119;height:98" filled="false" stroked="true" strokeweight=".424066pt" strokecolor="#ff00ff">
              <v:stroke dashstyle="solid"/>
            </v:rect>
            <v:rect style="position:absolute;left:4172;top:2801;width:119;height:98" filled="true" fillcolor="#ff00ff" stroked="false">
              <v:fill type="solid"/>
            </v:rect>
            <v:rect style="position:absolute;left:4172;top:2801;width:119;height:98" filled="false" stroked="true" strokeweight=".424066pt" strokecolor="#ff00ff">
              <v:stroke dashstyle="solid"/>
            </v:rect>
            <v:rect style="position:absolute;left:3809;top:2445;width:119;height:98" filled="true" fillcolor="#ff00ff" stroked="false">
              <v:fill type="solid"/>
            </v:rect>
            <v:rect style="position:absolute;left:3809;top:2445;width:119;height:98" filled="false" stroked="true" strokeweight=".424066pt" strokecolor="#ff00ff">
              <v:stroke dashstyle="solid"/>
            </v:rect>
            <v:rect style="position:absolute;left:4158;top:2507;width:119;height:98" filled="true" fillcolor="#ff00ff" stroked="false">
              <v:fill type="solid"/>
            </v:rect>
            <v:rect style="position:absolute;left:4158;top:2507;width:119;height:98" filled="false" stroked="true" strokeweight=".424066pt" strokecolor="#ff00ff">
              <v:stroke dashstyle="solid"/>
            </v:rect>
            <v:rect style="position:absolute;left:4010;top:2574;width:119;height:98" filled="true" fillcolor="#ff00ff" stroked="false">
              <v:fill type="solid"/>
            </v:rect>
            <v:rect style="position:absolute;left:4010;top:2574;width:119;height:98" filled="false" stroked="true" strokeweight=".424066pt" strokecolor="#ff00ff">
              <v:stroke dashstyle="solid"/>
            </v:rect>
            <v:rect style="position:absolute;left:4041;top:2718;width:119;height:98" filled="true" fillcolor="#ff00ff" stroked="false">
              <v:fill type="solid"/>
            </v:rect>
            <v:rect style="position:absolute;left:4041;top:2718;width:119;height:98" filled="false" stroked="true" strokeweight=".424066pt" strokecolor="#ff00ff">
              <v:stroke dashstyle="solid"/>
            </v:rect>
            <v:rect style="position:absolute;left:4392;top:2722;width:119;height:98" filled="true" fillcolor="#ff00ff" stroked="false">
              <v:fill type="solid"/>
            </v:rect>
            <v:rect style="position:absolute;left:4392;top:2722;width:119;height:98" filled="false" stroked="true" strokeweight=".424066pt" strokecolor="#ff00ff">
              <v:stroke dashstyle="solid"/>
            </v:rect>
            <v:rect style="position:absolute;left:4553;top:2740;width:119;height:98" filled="true" fillcolor="#ff00ff" stroked="false">
              <v:fill type="solid"/>
            </v:rect>
            <v:rect style="position:absolute;left:4553;top:2740;width:119;height:98" filled="false" stroked="true" strokeweight=".424066pt" strokecolor="#ff00ff">
              <v:stroke dashstyle="solid"/>
            </v:rect>
            <v:rect style="position:absolute;left:5022;top:2678;width:119;height:98" filled="true" fillcolor="#ff00ff" stroked="false">
              <v:fill type="solid"/>
            </v:rect>
            <v:rect style="position:absolute;left:5022;top:2678;width:119;height:98" filled="false" stroked="true" strokeweight=".424066pt" strokecolor="#ff00ff">
              <v:stroke dashstyle="solid"/>
            </v:rect>
            <v:rect style="position:absolute;left:5095;top:2964;width:119;height:98" filled="true" fillcolor="#ff00ff" stroked="false">
              <v:fill type="solid"/>
            </v:rect>
            <v:rect style="position:absolute;left:5095;top:2964;width:119;height:98" filled="false" stroked="true" strokeweight=".424066pt" strokecolor="#ff00ff">
              <v:stroke dashstyle="solid"/>
            </v:rect>
            <v:rect style="position:absolute;left:5789;top:2855;width:119;height:98" filled="true" fillcolor="#ff00ff" stroked="false">
              <v:fill type="solid"/>
            </v:rect>
            <v:rect style="position:absolute;left:5789;top:2855;width:119;height:98" filled="false" stroked="true" strokeweight=".424066pt" strokecolor="#ff00ff">
              <v:stroke dashstyle="solid"/>
            </v:rect>
            <v:rect style="position:absolute;left:8564;top:3205;width:119;height:98" filled="true" fillcolor="#ff00ff" stroked="false">
              <v:fill type="solid"/>
            </v:rect>
            <v:rect style="position:absolute;left:8564;top:3205;width:119;height:98" filled="false" stroked="true" strokeweight=".424066pt" strokecolor="#ff00ff">
              <v:stroke dashstyle="solid"/>
            </v:rect>
            <v:rect style="position:absolute;left:8763;top:3493;width:119;height:98" filled="true" fillcolor="#ff00ff" stroked="false">
              <v:fill type="solid"/>
            </v:rect>
            <v:rect style="position:absolute;left:8763;top:3493;width:119;height:98" filled="false" stroked="true" strokeweight=".424066pt" strokecolor="#ff00ff">
              <v:stroke dashstyle="solid"/>
            </v:rect>
            <v:rect style="position:absolute;left:9318;top:3506;width:119;height:98" filled="true" fillcolor="#ff00ff" stroked="false">
              <v:fill type="solid"/>
            </v:rect>
            <v:rect style="position:absolute;left:9318;top:3506;width:119;height:98" filled="false" stroked="true" strokeweight=".424066pt" strokecolor="#ff00ff">
              <v:stroke dashstyle="solid"/>
            </v:rect>
            <v:rect style="position:absolute;left:7866;top:3372;width:119;height:98" filled="true" fillcolor="#ff00ff" stroked="false">
              <v:fill type="solid"/>
            </v:rect>
            <v:rect style="position:absolute;left:7866;top:3372;width:119;height:98" filled="false" stroked="true" strokeweight=".424066pt" strokecolor="#ff00ff">
              <v:stroke dashstyle="solid"/>
            </v:rect>
            <v:rect style="position:absolute;left:6994;top:3258;width:119;height:98" filled="true" fillcolor="#ff00ff" stroked="false">
              <v:fill type="solid"/>
            </v:rect>
            <v:rect style="position:absolute;left:6994;top:3258;width:119;height:98" filled="false" stroked="true" strokeweight=".424066pt" strokecolor="#ff00ff">
              <v:stroke dashstyle="solid"/>
            </v:rect>
            <v:rect style="position:absolute;left:7863;top:3231;width:119;height:98" filled="true" fillcolor="#ff00ff" stroked="false">
              <v:fill type="solid"/>
            </v:rect>
            <v:rect style="position:absolute;left:7863;top:3231;width:119;height:98" filled="false" stroked="true" strokeweight=".424066pt" strokecolor="#ff00ff">
              <v:stroke dashstyle="solid"/>
            </v:rect>
            <v:rect style="position:absolute;left:7413;top:3324;width:119;height:98" filled="true" fillcolor="#ff00ff" stroked="false">
              <v:fill type="solid"/>
            </v:rect>
            <v:rect style="position:absolute;left:7413;top:3324;width:119;height:98" filled="false" stroked="true" strokeweight=".424066pt" strokecolor="#ff00ff">
              <v:stroke dashstyle="solid"/>
            </v:rect>
            <v:rect style="position:absolute;left:7688;top:2960;width:119;height:98" filled="true" fillcolor="#ff00ff" stroked="false">
              <v:fill type="solid"/>
            </v:rect>
            <v:rect style="position:absolute;left:7688;top:2960;width:119;height:98" filled="false" stroked="true" strokeweight=".424066pt" strokecolor="#ff00ff">
              <v:stroke dashstyle="solid"/>
            </v:rect>
            <v:rect style="position:absolute;left:7317;top:2989;width:119;height:98" filled="true" fillcolor="#ff00ff" stroked="false">
              <v:fill type="solid"/>
            </v:rect>
            <v:rect style="position:absolute;left:7317;top:2989;width:119;height:98" filled="false" stroked="true" strokeweight=".424066pt" strokecolor="#ff00ff">
              <v:stroke dashstyle="solid"/>
            </v:rect>
            <v:rect style="position:absolute;left:7907;top:2750;width:119;height:98" filled="true" fillcolor="#ff00ff" stroked="false">
              <v:fill type="solid"/>
            </v:rect>
            <v:rect style="position:absolute;left:7907;top:2750;width:119;height:98" filled="false" stroked="true" strokeweight=".424066pt" strokecolor="#ff00ff">
              <v:stroke dashstyle="solid"/>
            </v:rect>
            <v:rect style="position:absolute;left:7531;top:3089;width:119;height:98" filled="true" fillcolor="#ff00ff" stroked="false">
              <v:fill type="solid"/>
            </v:rect>
            <v:rect style="position:absolute;left:7531;top:3089;width:119;height:98" filled="false" stroked="true" strokeweight=".424066pt" strokecolor="#ff00ff">
              <v:stroke dashstyle="solid"/>
            </v:rect>
            <v:rect style="position:absolute;left:6972;top:2813;width:119;height:98" filled="true" fillcolor="#ff00ff" stroked="false">
              <v:fill type="solid"/>
            </v:rect>
            <v:rect style="position:absolute;left:6972;top:2813;width:119;height:98" filled="false" stroked="true" strokeweight=".424066pt" strokecolor="#ff00ff">
              <v:stroke dashstyle="solid"/>
            </v:rect>
            <v:rect style="position:absolute;left:7786;top:3177;width:119;height:98" filled="true" fillcolor="#ff00ff" stroked="false">
              <v:fill type="solid"/>
            </v:rect>
            <v:rect style="position:absolute;left:7786;top:3177;width:119;height:98" filled="false" stroked="true" strokeweight=".424066pt" strokecolor="#ff00ff">
              <v:stroke dashstyle="solid"/>
            </v:rect>
            <v:shape style="position:absolute;left:7614;top:2968;width:132;height:109" coordorigin="7615,2969" coordsize="132,109" path="m7680,2969l7615,3078,7746,3078,7680,2969xe" filled="true" fillcolor="#66ff33" stroked="false">
              <v:path arrowok="t"/>
              <v:fill type="solid"/>
            </v:shape>
            <v:shape style="position:absolute;left:7614;top:2968;width:133;height:110" coordorigin="7614,2968" coordsize="133,110" path="m7680,2969l7680,2968,7680,2969,7746,3078,7747,3078,7614,3078,7615,3078,7680,2969xe" filled="false" stroked="true" strokeweight=".424066pt" strokecolor="#66ff33">
              <v:path arrowok="t"/>
              <v:stroke dashstyle="solid"/>
            </v:shape>
            <v:shape style="position:absolute;left:7662;top:3183;width:132;height:109" coordorigin="7662,3184" coordsize="132,109" path="m7728,3184l7662,3292,7793,3292,7728,3184xe" filled="true" fillcolor="#66ff33" stroked="false">
              <v:path arrowok="t"/>
              <v:fill type="solid"/>
            </v:shape>
            <v:shape style="position:absolute;left:7661;top:3182;width:133;height:110" coordorigin="7661,3183" coordsize="133,110" path="m7728,3184l7728,3183,7728,3184,7793,3292,7794,3292,7661,3292,7662,3292,7728,3184xe" filled="false" stroked="true" strokeweight=".424066pt" strokecolor="#66ff33">
              <v:path arrowok="t"/>
              <v:stroke dashstyle="solid"/>
            </v:shape>
            <v:shape style="position:absolute;left:7486;top:3156;width:132;height:109" coordorigin="7487,3156" coordsize="132,109" path="m7552,3156l7487,3265,7618,3265,7552,3156xe" filled="true" fillcolor="#66ff33" stroked="false">
              <v:path arrowok="t"/>
              <v:fill type="solid"/>
            </v:shape>
            <v:shape style="position:absolute;left:7486;top:3155;width:133;height:110" coordorigin="7486,3156" coordsize="133,110" path="m7552,3156l7552,3156,7552,3156,7618,3265,7619,3265,7486,3265,7487,3265,7552,3156xe" filled="false" stroked="true" strokeweight=".424066pt" strokecolor="#66ff33">
              <v:path arrowok="t"/>
              <v:stroke dashstyle="solid"/>
            </v:shape>
            <v:shape style="position:absolute;left:7370;top:3209;width:132;height:109" coordorigin="7370,3210" coordsize="132,109" path="m7436,3210l7370,3318,7501,3318,7436,3210xe" filled="true" fillcolor="#66ff33" stroked="false">
              <v:path arrowok="t"/>
              <v:fill type="solid"/>
            </v:shape>
            <v:shape style="position:absolute;left:7369;top:3208;width:133;height:110" coordorigin="7369,3209" coordsize="133,110" path="m7436,3210l7436,3209,7436,3210,7501,3318,7502,3318,7369,3318,7370,3318,7436,3210xe" filled="false" stroked="true" strokeweight=".424066pt" strokecolor="#66ff33">
              <v:path arrowok="t"/>
              <v:stroke dashstyle="solid"/>
            </v:shape>
            <v:shape style="position:absolute;left:6754;top:3261;width:132;height:109" coordorigin="6754,3262" coordsize="132,109" path="m6820,3262l6754,3370,6885,3370,6820,3262xe" filled="true" fillcolor="#66ff33" stroked="false">
              <v:path arrowok="t"/>
              <v:fill type="solid"/>
            </v:shape>
            <v:shape style="position:absolute;left:6753;top:3260;width:133;height:110" coordorigin="6753,3261" coordsize="133,110" path="m6820,3262l6820,3261,6820,3262,6885,3370,6886,3370,6753,3370,6754,3370,6820,3262xe" filled="false" stroked="true" strokeweight=".424066pt" strokecolor="#66ff33">
              <v:path arrowok="t"/>
              <v:stroke dashstyle="solid"/>
            </v:shape>
            <v:shape style="position:absolute;left:6831;top:3259;width:132;height:109" coordorigin="6832,3259" coordsize="132,109" path="m6897,3259l6832,3368,6963,3368,6897,3259xe" filled="true" fillcolor="#66ff33" stroked="false">
              <v:path arrowok="t"/>
              <v:fill type="solid"/>
            </v:shape>
            <v:shape style="position:absolute;left:6830;top:3258;width:133;height:110" coordorigin="6831,3258" coordsize="133,110" path="m6897,3259l6897,3258,6897,3259,6963,3368,6963,3368,6831,3368,6832,3368,6897,3259xe" filled="false" stroked="true" strokeweight=".424066pt" strokecolor="#66ff33">
              <v:path arrowok="t"/>
              <v:stroke dashstyle="solid"/>
            </v:shape>
            <v:shape style="position:absolute;left:6182;top:3142;width:260;height:129" type="#_x0000_t75" stroked="false">
              <v:imagedata r:id="rId19" o:title=""/>
            </v:shape>
            <v:shape style="position:absolute;left:5528;top:2902;width:142;height:118" type="#_x0000_t75" stroked="false">
              <v:imagedata r:id="rId20" o:title=""/>
            </v:shape>
            <v:shape style="position:absolute;left:5084;top:2933;width:132;height:109" coordorigin="5085,2934" coordsize="132,109" path="m5150,2934l5085,3042,5216,3042,5150,2934xe" filled="true" fillcolor="#66ff33" stroked="false">
              <v:path arrowok="t"/>
              <v:fill type="solid"/>
            </v:shape>
            <v:shape style="position:absolute;left:5083;top:2933;width:133;height:110" coordorigin="5084,2933" coordsize="133,110" path="m5150,2934l5150,2933,5150,2934,5216,3042,5217,3042,5084,3042,5085,3042,5150,2934xe" filled="false" stroked="true" strokeweight=".424066pt" strokecolor="#66ff33">
              <v:path arrowok="t"/>
              <v:stroke dashstyle="solid"/>
            </v:shape>
            <v:shape style="position:absolute;left:4557;top:2858;width:132;height:109" coordorigin="4557,2858" coordsize="132,109" path="m4623,2858l4557,2967,4688,2967,4623,2858xe" filled="true" fillcolor="#66ff33" stroked="false">
              <v:path arrowok="t"/>
              <v:fill type="solid"/>
            </v:shape>
            <v:shape style="position:absolute;left:4556;top:2857;width:133;height:110" coordorigin="4556,2858" coordsize="133,110" path="m4623,2858l4623,2858,4623,2858,4688,2967,4689,2967,4556,2967,4557,2967,4623,2858xe" filled="false" stroked="true" strokeweight=".424066pt" strokecolor="#66ff33">
              <v:path arrowok="t"/>
              <v:stroke dashstyle="solid"/>
            </v:shape>
            <v:shape style="position:absolute;left:4386;top:2916;width:132;height:109" coordorigin="4387,2917" coordsize="132,109" path="m4452,2917l4387,3025,4518,3025,4452,2917xe" filled="true" fillcolor="#66ff33" stroked="false">
              <v:path arrowok="t"/>
              <v:fill type="solid"/>
            </v:shape>
            <v:shape style="position:absolute;left:4385;top:2916;width:133;height:110" coordorigin="4386,2916" coordsize="133,110" path="m4452,2917l4452,2916,4452,2917,4518,3025,4519,3025,4386,3025,4387,3025,4452,2917xe" filled="false" stroked="true" strokeweight=".424066pt" strokecolor="#66ff33">
              <v:path arrowok="t"/>
              <v:stroke dashstyle="solid"/>
            </v:shape>
            <v:shape style="position:absolute;left:4299;top:2811;width:132;height:109" coordorigin="4300,2811" coordsize="132,109" path="m4365,2811l4300,2920,4431,2920,4365,2811xe" filled="true" fillcolor="#66ff33" stroked="false">
              <v:path arrowok="t"/>
              <v:fill type="solid"/>
            </v:shape>
            <v:shape style="position:absolute;left:4299;top:2810;width:133;height:110" coordorigin="4299,2811" coordsize="133,110" path="m4365,2811l4365,2811,4365,2811,4431,2920,4432,2920,4299,2920,4300,2920,4365,2811xe" filled="false" stroked="true" strokeweight=".424066pt" strokecolor="#66ff33">
              <v:path arrowok="t"/>
              <v:stroke dashstyle="solid"/>
            </v:shape>
            <v:shape style="position:absolute;left:4077;top:2797;width:132;height:109" coordorigin="4077,2797" coordsize="132,109" path="m4143,2797l4077,2906,4208,2906,4143,2797xe" filled="true" fillcolor="#66ff33" stroked="false">
              <v:path arrowok="t"/>
              <v:fill type="solid"/>
            </v:shape>
            <v:shape style="position:absolute;left:4076;top:2796;width:133;height:110" coordorigin="4076,2797" coordsize="133,110" path="m4143,2797l4143,2797,4143,2797,4208,2906,4209,2906,4076,2906,4077,2906,4143,2797xe" filled="false" stroked="true" strokeweight=".424066pt" strokecolor="#66ff33">
              <v:path arrowok="t"/>
              <v:stroke dashstyle="solid"/>
            </v:shape>
            <v:shape style="position:absolute;left:4077;top:2762;width:132;height:109" coordorigin="4077,2762" coordsize="132,109" path="m4143,2762l4077,2871,4208,2871,4143,2762xe" filled="true" fillcolor="#66ff33" stroked="false">
              <v:path arrowok="t"/>
              <v:fill type="solid"/>
            </v:shape>
            <v:shape style="position:absolute;left:4076;top:2761;width:133;height:110" coordorigin="4076,2761" coordsize="133,110" path="m4143,2762l4143,2761,4143,2762,4208,2871,4209,2871,4076,2871,4077,2871,4143,2762xe" filled="false" stroked="true" strokeweight=".424066pt" strokecolor="#66ff33">
              <v:path arrowok="t"/>
              <v:stroke dashstyle="solid"/>
            </v:shape>
            <v:shape style="position:absolute;left:4077;top:2746;width:132;height:109" coordorigin="4077,2746" coordsize="132,109" path="m4143,2746l4077,2855,4208,2855,4143,2746xe" filled="true" fillcolor="#66ff33" stroked="false">
              <v:path arrowok="t"/>
              <v:fill type="solid"/>
            </v:shape>
            <v:shape style="position:absolute;left:4076;top:2745;width:133;height:110" coordorigin="4076,2746" coordsize="133,110" path="m4143,2746l4143,2746,4143,2746,4208,2855,4209,2855,4076,2855,4077,2855,4143,2746xe" filled="false" stroked="true" strokeweight=".424066pt" strokecolor="#66ff33">
              <v:path arrowok="t"/>
              <v:stroke dashstyle="solid"/>
            </v:shape>
            <v:shape style="position:absolute;left:3844;top:2794;width:132;height:109" coordorigin="3845,2795" coordsize="132,109" path="m3911,2795l3845,2903,3976,2903,3911,2795xe" filled="true" fillcolor="#66ff33" stroked="false">
              <v:path arrowok="t"/>
              <v:fill type="solid"/>
            </v:shape>
            <v:shape style="position:absolute;left:3844;top:2793;width:133;height:110" coordorigin="3844,2794" coordsize="133,110" path="m3911,2795l3911,2794,3911,2795,3976,2903,3977,2903,3844,2903,3845,2903,3911,2795xe" filled="false" stroked="true" strokeweight=".424066pt" strokecolor="#66ff33">
              <v:path arrowok="t"/>
              <v:stroke dashstyle="solid"/>
            </v:shape>
            <v:shape style="position:absolute;left:3977;top:2851;width:132;height:109" coordorigin="3978,2852" coordsize="132,109" path="m4043,2852l3978,2960,4109,2960,4043,2852xe" filled="true" fillcolor="#66ff33" stroked="false">
              <v:path arrowok="t"/>
              <v:fill type="solid"/>
            </v:shape>
            <v:shape style="position:absolute;left:3976;top:2851;width:133;height:110" coordorigin="3977,2851" coordsize="133,110" path="m4043,2852l4043,2851,4043,2852,4109,2960,4110,2960,3977,2960,3978,2960,4043,2852xe" filled="false" stroked="true" strokeweight=".424066pt" strokecolor="#66ff33">
              <v:path arrowok="t"/>
              <v:stroke dashstyle="solid"/>
            </v:shape>
            <v:shape style="position:absolute;left:4682;top:3058;width:132;height:109" coordorigin="4682,3059" coordsize="132,109" path="m4748,3059l4682,3167,4813,3167,4748,3059xe" filled="true" fillcolor="#66ff33" stroked="false">
              <v:path arrowok="t"/>
              <v:fill type="solid"/>
            </v:shape>
            <v:shape style="position:absolute;left:4681;top:3058;width:133;height:110" coordorigin="4681,3058" coordsize="133,110" path="m4748,3059l4748,3058,4748,3059,4813,3167,4814,3167,4681,3167,4682,3167,4748,3059xe" filled="false" stroked="true" strokeweight=".424066pt" strokecolor="#66ff33">
              <v:path arrowok="t"/>
              <v:stroke dashstyle="solid"/>
            </v:shape>
            <v:shape style="position:absolute;left:4764;top:2940;width:132;height:109" coordorigin="4764,2940" coordsize="132,109" path="m4830,2940l4764,3049,4895,3049,4830,2940xe" filled="true" fillcolor="#66ff33" stroked="false">
              <v:path arrowok="t"/>
              <v:fill type="solid"/>
            </v:shape>
            <v:shape style="position:absolute;left:4763;top:2939;width:133;height:110" coordorigin="4763,2940" coordsize="133,110" path="m4830,2940l4830,2940,4830,2940,4895,3049,4896,3049,4763,3049,4764,3049,4830,2940xe" filled="false" stroked="true" strokeweight=".424066pt" strokecolor="#66ff33">
              <v:path arrowok="t"/>
              <v:stroke dashstyle="solid"/>
            </v:shape>
            <v:line style="position:absolute" from="3208,2476" to="9771,3530" stroked="true" strokeweight="1.046425pt" strokecolor="#ff00ff">
              <v:stroke dashstyle="solid"/>
            </v:line>
            <v:line style="position:absolute" from="3208,2793" to="9771,3490" stroked="true" strokeweight="1.043315pt" strokecolor="#66ff33">
              <v:stroke dashstyle="solid"/>
            </v:line>
            <v:shape style="position:absolute;left:2258;top:716;width:253;height:2" coordorigin="2259,716" coordsize="253,0" path="m2443,716l2511,716m2259,716l2325,716e" filled="false" stroked="true" strokeweight="1.43114pt" strokecolor="#0000ff">
              <v:path arrowok="t"/>
              <v:stroke dashstyle="solid"/>
            </v:shape>
            <v:rect style="position:absolute;left:2324;top:666;width:119;height:98" filled="true" fillcolor="#0000ff" stroked="false">
              <v:fill type="solid"/>
            </v:rect>
            <v:rect style="position:absolute;left:2324;top:666;width:119;height:98" filled="false" stroked="true" strokeweight=".424066pt" strokecolor="#0000ff">
              <v:stroke dashstyle="solid"/>
            </v:rect>
            <v:rect style="position:absolute;left:2324;top:1202;width:119;height:98" filled="true" fillcolor="#ff00ff" stroked="false">
              <v:fill type="solid"/>
            </v:rect>
            <v:rect style="position:absolute;left:2324;top:1202;width:119;height:98" filled="false" stroked="true" strokeweight=".424066pt" strokecolor="#ff00ff">
              <v:stroke dashstyle="solid"/>
            </v:rect>
            <v:shape style="position:absolute;left:2314;top:1730;width:141;height:118" type="#_x0000_t75" stroked="false">
              <v:imagedata r:id="rId21" o:title=""/>
            </v:shape>
            <v:rect style="position:absolute;left:1138;top:234;width:9630;height:5183" filled="false" stroked="true" strokeweight=".409062pt" strokecolor="#858585">
              <v:stroke dashstyle="solid"/>
            </v:rect>
            <v:shape style="position:absolute;left:4183;top:5031;width:1573;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Jobless Rate %</w:t>
                    </w:r>
                  </w:p>
                </w:txbxContent>
              </v:textbox>
              <w10:wrap type="none"/>
            </v:shape>
            <v:shape style="position:absolute;left:10241;top:4692;width:286;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11</w:t>
                    </w:r>
                  </w:p>
                </w:txbxContent>
              </v:textbox>
              <w10:wrap type="none"/>
            </v:shape>
            <v:shape style="position:absolute;left:9208;top:4692;width:286;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10</w:t>
                    </w:r>
                  </w:p>
                </w:txbxContent>
              </v:textbox>
              <w10:wrap type="none"/>
            </v:shape>
            <v:shape style="position:absolute;left:8243;top:4692;width:154;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9</w:t>
                    </w:r>
                  </w:p>
                </w:txbxContent>
              </v:textbox>
              <w10:wrap type="none"/>
            </v:shape>
            <v:shape style="position:absolute;left:7211;top:4692;width:154;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8</w:t>
                    </w:r>
                  </w:p>
                </w:txbxContent>
              </v:textbox>
              <w10:wrap type="none"/>
            </v:shape>
            <v:shape style="position:absolute;left:6178;top:4692;width:154;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7</w:t>
                    </w:r>
                  </w:p>
                </w:txbxContent>
              </v:textbox>
              <w10:wrap type="none"/>
            </v:shape>
            <v:shape style="position:absolute;left:5146;top:4692;width:154;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6</w:t>
                    </w:r>
                  </w:p>
                </w:txbxContent>
              </v:textbox>
              <w10:wrap type="none"/>
            </v:shape>
            <v:shape style="position:absolute;left:4113;top:4692;width:154;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5</w:t>
                    </w:r>
                  </w:p>
                </w:txbxContent>
              </v:textbox>
              <w10:wrap type="none"/>
            </v:shape>
            <v:shape style="position:absolute;left:3081;top:4692;width:154;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4</w:t>
                    </w:r>
                  </w:p>
                </w:txbxContent>
              </v:textbox>
              <w10:wrap type="none"/>
            </v:shape>
            <v:shape style="position:absolute;left:2049;top:4692;width:154;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3</w:t>
                    </w:r>
                  </w:p>
                </w:txbxContent>
              </v:textbox>
              <w10:wrap type="none"/>
            </v:shape>
            <v:shape style="position:absolute;left:1738;top:4410;width:154;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0</w:t>
                    </w:r>
                  </w:p>
                </w:txbxContent>
              </v:textbox>
              <w10:wrap type="none"/>
            </v:shape>
            <v:shape style="position:absolute;left:6412;top:4209;width:557;height:218" type="#_x0000_t202" filled="false" stroked="false">
              <v:textbox inset="0,0,0,0">
                <w:txbxContent>
                  <w:p>
                    <w:pPr>
                      <w:spacing w:line="217" w:lineRule="exact" w:before="0"/>
                      <w:ind w:left="0" w:right="0" w:firstLine="0"/>
                      <w:jc w:val="left"/>
                      <w:rPr>
                        <w:rFonts w:ascii="Calibri"/>
                        <w:sz w:val="21"/>
                      </w:rPr>
                    </w:pPr>
                    <w:r>
                      <w:rPr>
                        <w:rFonts w:ascii="Calibri"/>
                        <w:color w:val="0000FF"/>
                        <w:w w:val="125"/>
                        <w:sz w:val="21"/>
                      </w:rPr>
                      <w:t>2013</w:t>
                    </w:r>
                  </w:p>
                </w:txbxContent>
              </v:textbox>
              <w10:wrap type="none"/>
            </v:shape>
            <v:shape style="position:absolute;left:4955;top:4092;width:557;height:218" type="#_x0000_t202" filled="false" stroked="false">
              <v:textbox inset="0,0,0,0">
                <w:txbxContent>
                  <w:p>
                    <w:pPr>
                      <w:spacing w:line="218" w:lineRule="exact" w:before="0"/>
                      <w:ind w:left="0" w:right="0" w:firstLine="0"/>
                      <w:jc w:val="left"/>
                      <w:rPr>
                        <w:rFonts w:ascii="Calibri"/>
                        <w:sz w:val="21"/>
                      </w:rPr>
                    </w:pPr>
                    <w:r>
                      <w:rPr>
                        <w:rFonts w:ascii="Calibri"/>
                        <w:color w:val="0000FF"/>
                        <w:w w:val="125"/>
                        <w:sz w:val="21"/>
                      </w:rPr>
                      <w:t>2014</w:t>
                    </w:r>
                  </w:p>
                </w:txbxContent>
              </v:textbox>
              <w10:wrap type="none"/>
            </v:shape>
            <v:shape style="position:absolute;left:1738;top:3995;width:154;height:218" type="#_x0000_t202" filled="false" stroked="false">
              <v:textbox inset="0,0,0,0">
                <w:txbxContent>
                  <w:p>
                    <w:pPr>
                      <w:spacing w:line="218" w:lineRule="exact" w:before="0"/>
                      <w:ind w:left="0" w:right="0" w:firstLine="0"/>
                      <w:jc w:val="left"/>
                      <w:rPr>
                        <w:rFonts w:ascii="Calibri"/>
                        <w:sz w:val="21"/>
                      </w:rPr>
                    </w:pPr>
                    <w:r>
                      <w:rPr>
                        <w:rFonts w:ascii="Calibri"/>
                        <w:w w:val="125"/>
                        <w:sz w:val="21"/>
                      </w:rPr>
                      <w:t>1</w:t>
                    </w:r>
                  </w:p>
                </w:txbxContent>
              </v:textbox>
              <w10:wrap type="none"/>
            </v:shape>
            <v:shape style="position:absolute;left:7496;top:3718;width:557;height:218" type="#_x0000_t202" filled="false" stroked="false">
              <v:textbox inset="0,0,0,0">
                <w:txbxContent>
                  <w:p>
                    <w:pPr>
                      <w:spacing w:line="217" w:lineRule="exact" w:before="0"/>
                      <w:ind w:left="0" w:right="0" w:firstLine="0"/>
                      <w:jc w:val="left"/>
                      <w:rPr>
                        <w:rFonts w:ascii="Calibri"/>
                        <w:sz w:val="21"/>
                      </w:rPr>
                    </w:pPr>
                    <w:r>
                      <w:rPr>
                        <w:rFonts w:ascii="Calibri"/>
                        <w:color w:val="0000FF"/>
                        <w:w w:val="125"/>
                        <w:sz w:val="21"/>
                      </w:rPr>
                      <w:t>2011</w:t>
                    </w:r>
                  </w:p>
                </w:txbxContent>
              </v:textbox>
              <w10:wrap type="none"/>
            </v:shape>
            <v:shape style="position:absolute;left:3560;top:3652;width:557;height:218" type="#_x0000_t202" filled="false" stroked="false">
              <v:textbox inset="0,0,0,0">
                <w:txbxContent>
                  <w:p>
                    <w:pPr>
                      <w:spacing w:line="217" w:lineRule="exact" w:before="0"/>
                      <w:ind w:left="0" w:right="0" w:firstLine="0"/>
                      <w:jc w:val="left"/>
                      <w:rPr>
                        <w:rFonts w:ascii="Calibri"/>
                        <w:sz w:val="21"/>
                      </w:rPr>
                    </w:pPr>
                    <w:r>
                      <w:rPr>
                        <w:rFonts w:ascii="Calibri"/>
                        <w:color w:val="0000FF"/>
                        <w:w w:val="125"/>
                        <w:sz w:val="21"/>
                      </w:rPr>
                      <w:t>2016</w:t>
                    </w:r>
                  </w:p>
                </w:txbxContent>
              </v:textbox>
              <w10:wrap type="none"/>
            </v:shape>
            <v:shape style="position:absolute;left:1738;top:3581;width:154;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2</w:t>
                    </w:r>
                  </w:p>
                </w:txbxContent>
              </v:textbox>
              <w10:wrap type="none"/>
            </v:shape>
            <v:shape style="position:absolute;left:9770;top:3183;width:557;height:218" type="#_x0000_t202" filled="false" stroked="false">
              <v:textbox inset="0,0,0,0">
                <w:txbxContent>
                  <w:p>
                    <w:pPr>
                      <w:spacing w:line="217" w:lineRule="exact" w:before="0"/>
                      <w:ind w:left="0" w:right="0" w:firstLine="0"/>
                      <w:jc w:val="left"/>
                      <w:rPr>
                        <w:rFonts w:ascii="Calibri"/>
                        <w:sz w:val="21"/>
                      </w:rPr>
                    </w:pPr>
                    <w:r>
                      <w:rPr>
                        <w:rFonts w:ascii="Calibri"/>
                        <w:color w:val="0000FF"/>
                        <w:w w:val="125"/>
                        <w:sz w:val="21"/>
                      </w:rPr>
                      <w:t>1993</w:t>
                    </w:r>
                  </w:p>
                </w:txbxContent>
              </v:textbox>
              <w10:wrap type="none"/>
            </v:shape>
            <v:shape style="position:absolute;left:1738;top:3167;width:154;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3</w:t>
                    </w:r>
                  </w:p>
                </w:txbxContent>
              </v:textbox>
              <w10:wrap type="none"/>
            </v:shape>
            <v:shape style="position:absolute;left:3240;top:2941;width:557;height:218" type="#_x0000_t202" filled="false" stroked="false">
              <v:textbox inset="0,0,0,0">
                <w:txbxContent>
                  <w:p>
                    <w:pPr>
                      <w:spacing w:line="217" w:lineRule="exact" w:before="0"/>
                      <w:ind w:left="0" w:right="0" w:firstLine="0"/>
                      <w:jc w:val="left"/>
                      <w:rPr>
                        <w:rFonts w:ascii="Calibri"/>
                        <w:sz w:val="21"/>
                      </w:rPr>
                    </w:pPr>
                    <w:r>
                      <w:rPr>
                        <w:rFonts w:ascii="Calibri"/>
                        <w:color w:val="0000FF"/>
                        <w:w w:val="125"/>
                        <w:sz w:val="21"/>
                      </w:rPr>
                      <w:t>2004</w:t>
                    </w:r>
                  </w:p>
                </w:txbxContent>
              </v:textbox>
              <w10:wrap type="none"/>
            </v:shape>
            <v:shape style="position:absolute;left:1738;top:1924;width:154;height:1047" type="#_x0000_t202" filled="false" stroked="false">
              <v:textbox inset="0,0,0,0">
                <w:txbxContent>
                  <w:p>
                    <w:pPr>
                      <w:spacing w:line="219" w:lineRule="exact" w:before="0"/>
                      <w:ind w:left="0" w:right="0" w:firstLine="0"/>
                      <w:jc w:val="left"/>
                      <w:rPr>
                        <w:rFonts w:ascii="Calibri"/>
                        <w:sz w:val="21"/>
                      </w:rPr>
                    </w:pPr>
                    <w:r>
                      <w:rPr>
                        <w:rFonts w:ascii="Calibri"/>
                        <w:w w:val="125"/>
                        <w:sz w:val="21"/>
                      </w:rPr>
                      <w:t>6</w:t>
                    </w:r>
                  </w:p>
                  <w:p>
                    <w:pPr>
                      <w:spacing w:before="158"/>
                      <w:ind w:left="0" w:right="0" w:firstLine="0"/>
                      <w:jc w:val="left"/>
                      <w:rPr>
                        <w:rFonts w:ascii="Calibri"/>
                        <w:sz w:val="21"/>
                      </w:rPr>
                    </w:pPr>
                    <w:r>
                      <w:rPr>
                        <w:rFonts w:ascii="Calibri"/>
                        <w:w w:val="125"/>
                        <w:sz w:val="21"/>
                      </w:rPr>
                      <w:t>5</w:t>
                    </w:r>
                  </w:p>
                  <w:p>
                    <w:pPr>
                      <w:spacing w:line="254" w:lineRule="exact" w:before="158"/>
                      <w:ind w:left="0" w:right="0" w:firstLine="0"/>
                      <w:jc w:val="left"/>
                      <w:rPr>
                        <w:rFonts w:ascii="Calibri"/>
                        <w:sz w:val="21"/>
                      </w:rPr>
                    </w:pPr>
                    <w:r>
                      <w:rPr>
                        <w:rFonts w:ascii="Calibri"/>
                        <w:w w:val="125"/>
                        <w:sz w:val="21"/>
                      </w:rPr>
                      <w:t>4</w:t>
                    </w:r>
                  </w:p>
                </w:txbxContent>
              </v:textbox>
              <w10:wrap type="none"/>
            </v:shape>
            <v:shape style="position:absolute;left:2538;top:1688;width:4594;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BoE Forecasts Made Feb 2012 to Nov 2016</w:t>
                    </w:r>
                  </w:p>
                </w:txbxContent>
              </v:textbox>
              <w10:wrap type="none"/>
            </v:shape>
            <v:shape style="position:absolute;left:1738;top:1509;width:154;height:218" type="#_x0000_t202" filled="false" stroked="false">
              <v:textbox inset="0,0,0,0">
                <w:txbxContent>
                  <w:p>
                    <w:pPr>
                      <w:spacing w:line="218" w:lineRule="exact" w:before="0"/>
                      <w:ind w:left="0" w:right="0" w:firstLine="0"/>
                      <w:jc w:val="left"/>
                      <w:rPr>
                        <w:rFonts w:ascii="Calibri"/>
                        <w:sz w:val="21"/>
                      </w:rPr>
                    </w:pPr>
                    <w:r>
                      <w:rPr>
                        <w:rFonts w:ascii="Calibri"/>
                        <w:w w:val="125"/>
                        <w:sz w:val="21"/>
                      </w:rPr>
                      <w:t>7</w:t>
                    </w:r>
                  </w:p>
                </w:txbxContent>
              </v:textbox>
              <w10:wrap type="none"/>
            </v:shape>
            <v:shape style="position:absolute;left:2538;top:1151;width:4594;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BoE Forecasts Made Feb 2004 to Nov 2011</w:t>
                    </w:r>
                  </w:p>
                </w:txbxContent>
              </v:textbox>
              <w10:wrap type="none"/>
            </v:shape>
            <v:shape style="position:absolute;left:1738;top:1095;width:154;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8</w:t>
                    </w:r>
                  </w:p>
                </w:txbxContent>
              </v:textbox>
              <w10:wrap type="none"/>
            </v:shape>
            <v:shape style="position:absolute;left:2538;top:615;width:3279;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Actual Data Annual 1990-2016</w:t>
                    </w:r>
                  </w:p>
                </w:txbxContent>
              </v:textbox>
              <w10:wrap type="none"/>
            </v:shape>
            <v:shape style="position:absolute;left:1738;top:681;width:154;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9</w:t>
                    </w:r>
                  </w:p>
                </w:txbxContent>
              </v:textbox>
              <w10:wrap type="none"/>
            </v:shape>
            <v:shape style="position:absolute;left:6493;top:427;width:557;height:218" type="#_x0000_t202" filled="false" stroked="false">
              <v:textbox inset="0,0,0,0">
                <w:txbxContent>
                  <w:p>
                    <w:pPr>
                      <w:spacing w:line="217" w:lineRule="exact" w:before="0"/>
                      <w:ind w:left="0" w:right="0" w:firstLine="0"/>
                      <w:jc w:val="left"/>
                      <w:rPr>
                        <w:rFonts w:ascii="Calibri"/>
                        <w:sz w:val="21"/>
                      </w:rPr>
                    </w:pPr>
                    <w:r>
                      <w:rPr>
                        <w:rFonts w:ascii="Calibri"/>
                        <w:color w:val="0000FF"/>
                        <w:w w:val="125"/>
                        <w:sz w:val="21"/>
                      </w:rPr>
                      <w:t>1990</w:t>
                    </w:r>
                  </w:p>
                </w:txbxContent>
              </v:textbox>
              <w10:wrap type="none"/>
            </v:shape>
            <v:shape style="position:absolute;left:1604;top:266;width:286;height:218" type="#_x0000_t202" filled="false" stroked="false">
              <v:textbox inset="0,0,0,0">
                <w:txbxContent>
                  <w:p>
                    <w:pPr>
                      <w:spacing w:line="217" w:lineRule="exact" w:before="0"/>
                      <w:ind w:left="0" w:right="0" w:firstLine="0"/>
                      <w:jc w:val="left"/>
                      <w:rPr>
                        <w:rFonts w:ascii="Calibri"/>
                        <w:sz w:val="21"/>
                      </w:rPr>
                    </w:pPr>
                    <w:r>
                      <w:rPr>
                        <w:rFonts w:ascii="Calibri"/>
                        <w:w w:val="125"/>
                        <w:sz w:val="21"/>
                      </w:rPr>
                      <w:t>10</w:t>
                    </w:r>
                  </w:p>
                </w:txbxContent>
              </v:textbox>
              <w10:wrap type="none"/>
            </v:shape>
            <w10:wrap type="none"/>
          </v:group>
        </w:pict>
      </w:r>
      <w:r>
        <w:rPr/>
        <w:pict>
          <v:shape style="position:absolute;margin-left:62.534657pt;margin-top:105.518463pt;width:15.2pt;height:53.6pt;mso-position-horizontal-relative:page;mso-position-vertical-relative:paragraph;z-index:251735040" type="#_x0000_t202" filled="false" stroked="false">
            <v:textbox inset="0,0,0,0" style="layout-flow:vertical;mso-layout-flow-alt:bottom-to-top">
              <w:txbxContent>
                <w:p>
                  <w:pPr>
                    <w:spacing w:line="288" w:lineRule="exact" w:before="0"/>
                    <w:ind w:left="20" w:right="0" w:firstLine="0"/>
                    <w:jc w:val="left"/>
                    <w:rPr>
                      <w:rFonts w:ascii="Calibri"/>
                      <w:sz w:val="26"/>
                    </w:rPr>
                  </w:pPr>
                  <w:r>
                    <w:rPr>
                      <w:rFonts w:ascii="Calibri"/>
                      <w:w w:val="85"/>
                      <w:sz w:val="26"/>
                    </w:rPr>
                    <w:t>Pay Growth</w:t>
                  </w:r>
                </w:p>
              </w:txbxContent>
            </v:textbox>
            <w10:wrap type="none"/>
          </v:shape>
        </w:pict>
      </w:r>
      <w:r>
        <w:rPr/>
        <w:t>Figure 7. Pay Growth and Jobless Rate -- Actual Data and BoE Forecasts, 1990-2016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30"/>
        <w:ind w:left="672" w:right="788" w:firstLine="0"/>
        <w:jc w:val="left"/>
        <w:rPr>
          <w:sz w:val="16"/>
        </w:rPr>
      </w:pPr>
      <w:r>
        <w:rPr>
          <w:sz w:val="16"/>
        </w:rPr>
        <w:t>Note: The chart shows the actual average annual data for 1990-2016 (with the average for available data in 2016), and the BoE’s central forecasts in successive Inflation Reports from 2004-2016 for pay growth and the jobless rate eight quarters ahead. Green and pink lines are fitted to the trends of forecasts made in 2004-11 and 2012-16 respectively.</w:t>
      </w:r>
    </w:p>
    <w:p>
      <w:pPr>
        <w:spacing w:before="0"/>
        <w:ind w:left="672" w:right="0" w:firstLine="0"/>
        <w:jc w:val="left"/>
        <w:rPr>
          <w:sz w:val="16"/>
        </w:rPr>
      </w:pPr>
      <w:r>
        <w:rPr>
          <w:sz w:val="16"/>
        </w:rPr>
        <w:t>Sources: ONS and BoE.</w:t>
      </w:r>
    </w:p>
    <w:p>
      <w:pPr>
        <w:spacing w:after="0"/>
        <w:jc w:val="left"/>
        <w:rPr>
          <w:sz w:val="16"/>
        </w:rPr>
        <w:sectPr>
          <w:pgSz w:w="11910" w:h="16840"/>
          <w:pgMar w:header="0" w:footer="1338" w:top="1520" w:bottom="1520" w:left="460" w:right="560"/>
        </w:sectPr>
      </w:pPr>
    </w:p>
    <w:p>
      <w:pPr>
        <w:pStyle w:val="BodyText"/>
        <w:spacing w:before="79"/>
        <w:ind w:left="672" w:right="692"/>
      </w:pPr>
      <w:r>
        <w:rPr/>
        <w:pict>
          <v:group style="position:absolute;margin-left:56.703735pt;margin-top:38.519981pt;width:451.5pt;height:288pt;mso-position-horizontal-relative:page;mso-position-vertical-relative:paragraph;z-index:251744256" coordorigin="1134,770" coordsize="9030,5760">
            <v:rect style="position:absolute;left:1710;top:921;width:7810;height:4294" filled="false" stroked="true" strokeweight=".435107pt" strokecolor="#000000">
              <v:stroke dashstyle="solid"/>
            </v:rect>
            <v:line style="position:absolute" from="1826,2352" to="1826,4739" stroked="true" strokeweight="4.580657pt" strokecolor="#0000ff">
              <v:stroke dashstyle="solid"/>
            </v:line>
            <v:rect style="position:absolute;left:1779;top:2352;width:92;height:2387" filled="false" stroked="true" strokeweight=".443274pt" strokecolor="#0000ff">
              <v:stroke dashstyle="solid"/>
            </v:rect>
            <v:line style="position:absolute" from="2055,2352" to="2055,4201" stroked="true" strokeweight="4.580657pt" strokecolor="#0000ff">
              <v:stroke dashstyle="solid"/>
            </v:line>
            <v:rect style="position:absolute;left:2008;top:2352;width:92;height:1849" filled="false" stroked="true" strokeweight=".443263pt" strokecolor="#0000ff">
              <v:stroke dashstyle="solid"/>
            </v:rect>
            <v:line style="position:absolute" from="2285,2352" to="2285,4089" stroked="true" strokeweight="4.580657pt" strokecolor="#0000ff">
              <v:stroke dashstyle="solid"/>
            </v:line>
            <v:rect style="position:absolute;left:2239;top:2352;width:92;height:1737" filled="false" stroked="true" strokeweight=".44326pt" strokecolor="#0000ff">
              <v:stroke dashstyle="solid"/>
            </v:rect>
            <v:line style="position:absolute" from="2514,2352" to="2514,3056" stroked="true" strokeweight="4.580657pt" strokecolor="#0000ff">
              <v:stroke dashstyle="solid"/>
            </v:line>
            <v:rect style="position:absolute;left:2468;top:2352;width:92;height:704" filled="false" stroked="true" strokeweight=".443112pt" strokecolor="#0000ff">
              <v:stroke dashstyle="solid"/>
            </v:rect>
            <v:line style="position:absolute" from="2745,2352" to="2745,3032" stroked="true" strokeweight="4.580657pt" strokecolor="#0000ff">
              <v:stroke dashstyle="solid"/>
            </v:line>
            <v:rect style="position:absolute;left:2698;top:2352;width:92;height:680" filled="false" stroked="true" strokeweight=".443099pt" strokecolor="#0000ff">
              <v:stroke dashstyle="solid"/>
            </v:rect>
            <v:line style="position:absolute" from="2974,2352" to="2974,2950" stroked="true" strokeweight="4.580657pt" strokecolor="#0000ff">
              <v:stroke dashstyle="solid"/>
            </v:line>
            <v:rect style="position:absolute;left:2927;top:2352;width:92;height:598" filled="false" stroked="true" strokeweight=".443044pt" strokecolor="#0000ff">
              <v:stroke dashstyle="solid"/>
            </v:rect>
            <v:line style="position:absolute" from="3203,2352" to="3203,2945" stroked="true" strokeweight="4.654538pt" strokecolor="#0000ff">
              <v:stroke dashstyle="solid"/>
            </v:line>
            <v:rect style="position:absolute;left:3156;top:2352;width:94;height:593" filled="false" stroked="true" strokeweight=".443033pt" strokecolor="#0000ff">
              <v:stroke dashstyle="solid"/>
            </v:rect>
            <v:line style="position:absolute" from="3433,2352" to="3433,2879" stroked="true" strokeweight="4.580657pt" strokecolor="#0000ff">
              <v:stroke dashstyle="solid"/>
            </v:line>
            <v:rect style="position:absolute;left:3387;top:2352;width:92;height:527" filled="false" stroked="true" strokeweight=".442976pt" strokecolor="#0000ff">
              <v:stroke dashstyle="solid"/>
            </v:rect>
            <v:line style="position:absolute" from="3662,2352" to="3662,2866" stroked="true" strokeweight="4.580657pt" strokecolor="#0000ff">
              <v:stroke dashstyle="solid"/>
            </v:line>
            <v:rect style="position:absolute;left:3616;top:2352;width:92;height:514" filled="false" stroked="true" strokeweight=".442961pt" strokecolor="#0000ff">
              <v:stroke dashstyle="solid"/>
            </v:rect>
            <v:line style="position:absolute" from="3893,2352" to="3893,2759" stroked="true" strokeweight="4.580657pt" strokecolor="#0000ff">
              <v:stroke dashstyle="solid"/>
            </v:line>
            <v:rect style="position:absolute;left:3846;top:2352;width:92;height:407" filled="false" stroked="true" strokeweight=".442775pt" strokecolor="#0000ff">
              <v:stroke dashstyle="solid"/>
            </v:rect>
            <v:line style="position:absolute" from="4122,2352" to="4122,2758" stroked="true" strokeweight="4.580657pt" strokecolor="#0000ff">
              <v:stroke dashstyle="solid"/>
            </v:line>
            <v:rect style="position:absolute;left:4075;top:2352;width:92;height:406" filled="false" stroked="true" strokeweight=".442771pt" strokecolor="#0000ff">
              <v:stroke dashstyle="solid"/>
            </v:rect>
            <v:line style="position:absolute" from="4352,2352" to="4352,2733" stroked="true" strokeweight="4.580657pt" strokecolor="#0000ff">
              <v:stroke dashstyle="solid"/>
            </v:line>
            <v:rect style="position:absolute;left:4306;top:2352;width:92;height:381" filled="false" stroked="true" strokeweight=".442706pt" strokecolor="#0000ff">
              <v:stroke dashstyle="solid"/>
            </v:rect>
            <v:line style="position:absolute" from="4581,2352" to="4581,2676" stroked="true" strokeweight="4.580657pt" strokecolor="#0000ff">
              <v:stroke dashstyle="solid"/>
            </v:line>
            <v:rect style="position:absolute;left:4535;top:2352;width:92;height:324" filled="false" stroked="true" strokeweight=".442496pt" strokecolor="#0000ff">
              <v:stroke dashstyle="solid"/>
            </v:rect>
            <v:line style="position:absolute" from="4812,2352" to="4812,2670" stroked="true" strokeweight="4.580657pt" strokecolor="#0000ff">
              <v:stroke dashstyle="solid"/>
            </v:line>
            <v:rect style="position:absolute;left:4766;top:2352;width:92;height:318" filled="false" stroked="true" strokeweight=".442469pt" strokecolor="#0000ff">
              <v:stroke dashstyle="solid"/>
            </v:rect>
            <v:line style="position:absolute" from="5041,2352" to="5041,2665" stroked="true" strokeweight="4.580657pt" strokecolor="#0000ff">
              <v:stroke dashstyle="solid"/>
            </v:line>
            <v:rect style="position:absolute;left:4995;top:2352;width:92;height:313" filled="false" stroked="true" strokeweight=".442448pt" strokecolor="#0000ff">
              <v:stroke dashstyle="solid"/>
            </v:rect>
            <v:line style="position:absolute" from="5271,2352" to="5271,2660" stroked="true" strokeweight="4.654538pt" strokecolor="#0000ff">
              <v:stroke dashstyle="solid"/>
            </v:line>
            <v:rect style="position:absolute;left:5224;top:2352;width:94;height:308" filled="false" stroked="true" strokeweight=".442393pt" strokecolor="#0000ff">
              <v:stroke dashstyle="solid"/>
            </v:rect>
            <v:line style="position:absolute" from="5500,2352" to="5500,2639" stroked="true" strokeweight="4.580657pt" strokecolor="#0000ff">
              <v:stroke dashstyle="solid"/>
            </v:line>
            <v:rect style="position:absolute;left:5454;top:2352;width:92;height:287" filled="false" stroked="true" strokeweight=".442304pt" strokecolor="#0000ff">
              <v:stroke dashstyle="solid"/>
            </v:rect>
            <v:line style="position:absolute" from="5730,2352" to="5730,2598" stroked="true" strokeweight="4.654538pt" strokecolor="#0000ff">
              <v:stroke dashstyle="solid"/>
            </v:line>
            <v:rect style="position:absolute;left:5683;top:2352;width:94;height:246" filled="false" stroked="true" strokeweight=".441947pt" strokecolor="#0000ff">
              <v:stroke dashstyle="solid"/>
            </v:rect>
            <v:line style="position:absolute" from="5960,2352" to="5960,2580" stroked="true" strokeweight="4.580657pt" strokecolor="#0000ff">
              <v:stroke dashstyle="solid"/>
            </v:line>
            <v:rect style="position:absolute;left:5914;top:2352;width:92;height:228" filled="false" stroked="true" strokeweight=".441806pt" strokecolor="#0000ff">
              <v:stroke dashstyle="solid"/>
            </v:rect>
            <v:line style="position:absolute" from="6189,2352" to="6189,2540" stroked="true" strokeweight="4.580657pt" strokecolor="#0000ff">
              <v:stroke dashstyle="solid"/>
            </v:line>
            <v:rect style="position:absolute;left:6143;top:2352;width:92;height:188" filled="false" stroked="true" strokeweight=".441235pt" strokecolor="#0000ff">
              <v:stroke dashstyle="solid"/>
            </v:rect>
            <v:line style="position:absolute" from="6419,2352" to="6419,2505" stroked="true" strokeweight="4.580657pt" strokecolor="#0000ff">
              <v:stroke dashstyle="solid"/>
            </v:line>
            <v:rect style="position:absolute;left:6373;top:2352;width:92;height:153" filled="false" stroked="true" strokeweight=".440473pt" strokecolor="#0000ff">
              <v:stroke dashstyle="solid"/>
            </v:rect>
            <v:line style="position:absolute" from="6649,2352" to="6649,2494" stroked="true" strokeweight="4.580657pt" strokecolor="#0000ff">
              <v:stroke dashstyle="solid"/>
            </v:line>
            <v:rect style="position:absolute;left:6602;top:2352;width:92;height:142" filled="false" stroked="true" strokeweight=".440137pt" strokecolor="#0000ff">
              <v:stroke dashstyle="solid"/>
            </v:rect>
            <v:rect style="position:absolute;left:6833;top:2352;width:92;height:132" filled="true" fillcolor="#0000ff" stroked="false">
              <v:fill type="solid"/>
            </v:rect>
            <v:rect style="position:absolute;left:6833;top:2352;width:92;height:132" filled="false" stroked="true" strokeweight=".439798pt" strokecolor="#0000ff">
              <v:stroke dashstyle="solid"/>
            </v:rect>
            <v:rect style="position:absolute;left:7062;top:2352;width:92;height:88" filled="true" fillcolor="#0000ff" stroked="false">
              <v:fill type="solid"/>
            </v:rect>
            <v:rect style="position:absolute;left:7062;top:2352;width:92;height:88" filled="false" stroked="true" strokeweight=".437745pt" strokecolor="#0000ff">
              <v:stroke dashstyle="solid"/>
            </v:rect>
            <v:rect style="position:absolute;left:7291;top:2352;width:94;height:64" filled="true" fillcolor="#0000ff" stroked="false">
              <v:fill type="solid"/>
            </v:rect>
            <v:rect style="position:absolute;left:7291;top:2352;width:94;height:64" filled="false" stroked="true" strokeweight=".436014pt" strokecolor="#0000ff">
              <v:stroke dashstyle="solid"/>
            </v:rect>
            <v:rect style="position:absolute;left:7521;top:2352;width:92;height:50" filled="true" fillcolor="#0000ff" stroked="false">
              <v:fill type="solid"/>
            </v:rect>
            <v:rect style="position:absolute;left:7521;top:2352;width:92;height:50" filled="false" stroked="true" strokeweight=".435006pt" strokecolor="#0000ff">
              <v:stroke dashstyle="solid"/>
            </v:rect>
            <v:rect style="position:absolute;left:7750;top:2352;width:94;height:45" filled="true" fillcolor="#0000ff" stroked="false">
              <v:fill type="solid"/>
            </v:rect>
            <v:rect style="position:absolute;left:7750;top:2352;width:94;height:45" filled="false" stroked="true" strokeweight=".434631pt" strokecolor="#0000ff">
              <v:stroke dashstyle="solid"/>
            </v:rect>
            <v:rect style="position:absolute;left:7981;top:2352;width:92;height:21" filled="true" fillcolor="#0000ff" stroked="false">
              <v:fill type="solid"/>
            </v:rect>
            <v:rect style="position:absolute;left:7981;top:2352;width:92;height:21" filled="false" stroked="true" strokeweight=".433127pt" strokecolor="#0000ff">
              <v:stroke dashstyle="solid"/>
            </v:rect>
            <v:rect style="position:absolute;left:8210;top:2352;width:92;height:8" filled="true" fillcolor="#0000ff" stroked="false">
              <v:fill type="solid"/>
            </v:rect>
            <v:rect style="position:absolute;left:8210;top:2352;width:92;height:8" filled="false" stroked="true" strokeweight=".432699pt" strokecolor="#0000ff">
              <v:stroke dashstyle="solid"/>
            </v:rect>
            <v:rect style="position:absolute;left:8440;top:2352;width:92;height:8" filled="true" fillcolor="#0000ff" stroked="false">
              <v:fill type="solid"/>
            </v:rect>
            <v:rect style="position:absolute;left:8440;top:2352;width:92;height:8" filled="false" stroked="true" strokeweight=".432699pt" strokecolor="#0000ff">
              <v:stroke dashstyle="solid"/>
            </v:rect>
            <v:rect style="position:absolute;left:8669;top:2338;width:92;height:15" filled="true" fillcolor="#0000ff" stroked="false">
              <v:fill type="solid"/>
            </v:rect>
            <v:rect style="position:absolute;left:8669;top:2338;width:92;height:15" filled="false" stroked="true" strokeweight=".432891pt" strokecolor="#0000ff">
              <v:stroke dashstyle="solid"/>
            </v:rect>
            <v:rect style="position:absolute;left:8900;top:2336;width:92;height:16" filled="true" fillcolor="#0000ff" stroked="false">
              <v:fill type="solid"/>
            </v:rect>
            <v:rect style="position:absolute;left:8900;top:2336;width:92;height:16" filled="false" stroked="true" strokeweight=".432944pt" strokecolor="#0000ff">
              <v:stroke dashstyle="solid"/>
            </v:rect>
            <v:rect style="position:absolute;left:9129;top:2309;width:92;height:44" filled="true" fillcolor="#0000ff" stroked="false">
              <v:fill type="solid"/>
            </v:rect>
            <v:rect style="position:absolute;left:9129;top:2309;width:92;height:44" filled="false" stroked="true" strokeweight=".434577pt" strokecolor="#0000ff">
              <v:stroke dashstyle="solid"/>
            </v:rect>
            <v:line style="position:absolute" from="9405,1431" to="9405,2352" stroked="true" strokeweight="4.654538pt" strokecolor="#0000ff">
              <v:stroke dashstyle="solid"/>
            </v:line>
            <v:rect style="position:absolute;left:9358;top:1430;width:94;height:922" filled="false" stroked="true" strokeweight=".443182pt" strokecolor="#0000ff">
              <v:stroke dashstyle="solid"/>
            </v:rect>
            <v:shape style="position:absolute;left:7;top:5721;width:14652;height:9572" coordorigin="7,5721" coordsize="14652,9572" path="m1710,5215l1710,922m1632,5215l1710,5215m1632,4739l1710,4739m1632,4262l1710,4262m1632,3784l1710,3784m1632,3307l1710,3307m1632,2830l1710,2830m1632,2352l1710,2352m1632,1875l1710,1875m1632,1399l1710,1399m1632,922l1710,922m1710,2352l9520,2352m1138,6526l10159,6526,10159,775,1138,775,1138,6526xe" filled="false" stroked="true" strokeweight=".437961pt" strokecolor="#858585">
              <v:path arrowok="t"/>
              <v:stroke dashstyle="solid"/>
            </v:shape>
            <v:shape style="position:absolute;left:2642;top:2189;width:230;height:1267" coordorigin="2643,2190" coordsize="230,1267" path="m2643,2227l2646,2212,2654,2200,2666,2192,2681,2190,2834,2190,2848,2192,2861,2200,2869,2212,2872,2227,2872,3418,2869,3433,2861,3445,2848,3453,2834,3456,2681,3456,2666,3453,2654,3445,2646,3433,2643,3418,2643,2227xe" filled="false" stroked="true" strokeweight=".590602pt" strokecolor="#000000">
              <v:path arrowok="t"/>
              <v:stroke dashstyle="shortdash"/>
            </v:shape>
            <v:shape style="position:absolute;left:4196;top:1243;width:3730;height:3480" coordorigin="4196,1243" coordsize="3730,3480" path="m4293,4642l4292,4640,4288,4637,4285,4638,4249,4698,4249,3836,4240,3836,4240,4698,4204,4638,4201,4637,4197,4640,4196,4642,4244,4723,4250,4714,4293,4642m7926,1324l7883,1252,7878,1243,7830,1324,7831,1327,7835,1329,7837,1328,7873,1268,7873,1988,7882,1988,7882,1268,7918,1328,7921,1329,7925,1327,7926,1324e" filled="true" fillcolor="#497dba" stroked="false">
              <v:path arrowok="t"/>
              <v:fill type="solid"/>
            </v:shape>
            <v:shape style="position:absolute;left:1157;top:4628;width:346;height:719" type="#_x0000_t202" filled="false" stroked="false">
              <v:textbox inset="0,0,0,0">
                <w:txbxContent>
                  <w:p>
                    <w:pPr>
                      <w:spacing w:line="245" w:lineRule="exact" w:before="0"/>
                      <w:ind w:left="0" w:right="0" w:firstLine="0"/>
                      <w:jc w:val="left"/>
                      <w:rPr>
                        <w:rFonts w:ascii="Calibri"/>
                        <w:sz w:val="24"/>
                      </w:rPr>
                    </w:pPr>
                    <w:r>
                      <w:rPr>
                        <w:rFonts w:ascii="Calibri"/>
                        <w:w w:val="105"/>
                        <w:sz w:val="24"/>
                      </w:rPr>
                      <w:t>-10</w:t>
                    </w:r>
                  </w:p>
                  <w:p>
                    <w:pPr>
                      <w:spacing w:line="289" w:lineRule="exact" w:before="184"/>
                      <w:ind w:left="0" w:right="0" w:firstLine="0"/>
                      <w:jc w:val="left"/>
                      <w:rPr>
                        <w:rFonts w:ascii="Calibri"/>
                        <w:sz w:val="24"/>
                      </w:rPr>
                    </w:pPr>
                    <w:r>
                      <w:rPr>
                        <w:rFonts w:ascii="Calibri"/>
                        <w:w w:val="105"/>
                        <w:sz w:val="24"/>
                      </w:rPr>
                      <w:t>-12</w:t>
                    </w:r>
                  </w:p>
                </w:txbxContent>
              </v:textbox>
              <w10:wrap type="none"/>
            </v:shape>
            <v:shape style="position:absolute;left:3097;top:4207;width:1096;height:217" type="#_x0000_t202" filled="false" stroked="false">
              <v:textbox inset="0,0,0,0">
                <w:txbxContent>
                  <w:p>
                    <w:pPr>
                      <w:spacing w:line="216" w:lineRule="exact" w:before="0"/>
                      <w:ind w:left="0" w:right="0" w:firstLine="0"/>
                      <w:jc w:val="left"/>
                      <w:rPr>
                        <w:rFonts w:ascii="Calibri"/>
                        <w:sz w:val="21"/>
                      </w:rPr>
                    </w:pPr>
                    <w:r>
                      <w:rPr>
                        <w:rFonts w:ascii="Calibri"/>
                        <w:w w:val="105"/>
                        <w:sz w:val="21"/>
                      </w:rPr>
                      <w:t>Undershoot</w:t>
                    </w:r>
                  </w:p>
                </w:txbxContent>
              </v:textbox>
              <w10:wrap type="none"/>
            </v:shape>
            <v:shape style="position:absolute;left:1281;top:1764;width:221;height:2627" type="#_x0000_t202" filled="false" stroked="false">
              <v:textbox inset="0,0,0,0">
                <w:txbxContent>
                  <w:p>
                    <w:pPr>
                      <w:spacing w:line="245" w:lineRule="exact" w:before="0"/>
                      <w:ind w:left="75" w:right="0" w:firstLine="0"/>
                      <w:jc w:val="left"/>
                      <w:rPr>
                        <w:rFonts w:ascii="Calibri"/>
                        <w:sz w:val="24"/>
                      </w:rPr>
                    </w:pPr>
                    <w:r>
                      <w:rPr>
                        <w:rFonts w:ascii="Calibri"/>
                        <w:w w:val="102"/>
                        <w:sz w:val="24"/>
                      </w:rPr>
                      <w:t>2</w:t>
                    </w:r>
                  </w:p>
                  <w:p>
                    <w:pPr>
                      <w:spacing w:before="184"/>
                      <w:ind w:left="75" w:right="0" w:firstLine="0"/>
                      <w:jc w:val="left"/>
                      <w:rPr>
                        <w:rFonts w:ascii="Calibri"/>
                        <w:sz w:val="24"/>
                      </w:rPr>
                    </w:pPr>
                    <w:r>
                      <w:rPr>
                        <w:rFonts w:ascii="Calibri"/>
                        <w:w w:val="102"/>
                        <w:sz w:val="24"/>
                      </w:rPr>
                      <w:t>0</w:t>
                    </w:r>
                  </w:p>
                  <w:p>
                    <w:pPr>
                      <w:spacing w:before="184"/>
                      <w:ind w:left="0" w:right="0" w:firstLine="0"/>
                      <w:jc w:val="left"/>
                      <w:rPr>
                        <w:rFonts w:ascii="Calibri"/>
                        <w:sz w:val="24"/>
                      </w:rPr>
                    </w:pPr>
                    <w:r>
                      <w:rPr>
                        <w:rFonts w:ascii="Calibri"/>
                        <w:w w:val="105"/>
                        <w:sz w:val="24"/>
                      </w:rPr>
                      <w:t>-2</w:t>
                    </w:r>
                  </w:p>
                  <w:p>
                    <w:pPr>
                      <w:spacing w:before="184"/>
                      <w:ind w:left="0" w:right="0" w:firstLine="0"/>
                      <w:jc w:val="left"/>
                      <w:rPr>
                        <w:rFonts w:ascii="Calibri"/>
                        <w:sz w:val="24"/>
                      </w:rPr>
                    </w:pPr>
                    <w:r>
                      <w:rPr>
                        <w:rFonts w:ascii="Calibri"/>
                        <w:w w:val="105"/>
                        <w:sz w:val="24"/>
                      </w:rPr>
                      <w:t>-4</w:t>
                    </w:r>
                  </w:p>
                  <w:p>
                    <w:pPr>
                      <w:spacing w:before="185"/>
                      <w:ind w:left="0" w:right="0" w:firstLine="0"/>
                      <w:jc w:val="left"/>
                      <w:rPr>
                        <w:rFonts w:ascii="Calibri"/>
                        <w:sz w:val="24"/>
                      </w:rPr>
                    </w:pPr>
                    <w:r>
                      <w:rPr>
                        <w:rFonts w:ascii="Calibri"/>
                        <w:w w:val="105"/>
                        <w:sz w:val="24"/>
                      </w:rPr>
                      <w:t>-6</w:t>
                    </w:r>
                  </w:p>
                  <w:p>
                    <w:pPr>
                      <w:spacing w:line="289" w:lineRule="exact" w:before="184"/>
                      <w:ind w:left="0" w:right="0" w:firstLine="0"/>
                      <w:jc w:val="left"/>
                      <w:rPr>
                        <w:rFonts w:ascii="Calibri"/>
                        <w:sz w:val="24"/>
                      </w:rPr>
                    </w:pPr>
                    <w:r>
                      <w:rPr>
                        <w:rFonts w:ascii="Calibri"/>
                        <w:w w:val="105"/>
                        <w:sz w:val="24"/>
                      </w:rPr>
                      <w:t>-8</w:t>
                    </w:r>
                  </w:p>
                </w:txbxContent>
              </v:textbox>
              <w10:wrap type="none"/>
            </v:shape>
            <v:shape style="position:absolute;left:6780;top:1536;width:966;height:217" type="#_x0000_t202" filled="false" stroked="false">
              <v:textbox inset="0,0,0,0">
                <w:txbxContent>
                  <w:p>
                    <w:pPr>
                      <w:spacing w:line="216" w:lineRule="exact" w:before="0"/>
                      <w:ind w:left="0" w:right="0" w:firstLine="0"/>
                      <w:jc w:val="left"/>
                      <w:rPr>
                        <w:rFonts w:ascii="Calibri"/>
                        <w:sz w:val="21"/>
                      </w:rPr>
                    </w:pPr>
                    <w:r>
                      <w:rPr>
                        <w:rFonts w:ascii="Calibri"/>
                        <w:w w:val="105"/>
                        <w:sz w:val="21"/>
                      </w:rPr>
                      <w:t>Overshoot</w:t>
                    </w:r>
                  </w:p>
                </w:txbxContent>
              </v:textbox>
              <w10:wrap type="none"/>
            </v:shape>
            <v:shape style="position:absolute;left:1776;top:1338;width:325;height:241" type="#_x0000_t202" filled="false" stroked="false">
              <v:textbox inset="0,0,0,0">
                <w:txbxContent>
                  <w:p>
                    <w:pPr>
                      <w:spacing w:line="241" w:lineRule="exact" w:before="0"/>
                      <w:ind w:left="0" w:right="0" w:firstLine="0"/>
                      <w:jc w:val="left"/>
                      <w:rPr>
                        <w:rFonts w:ascii="Calibri"/>
                        <w:sz w:val="24"/>
                      </w:rPr>
                    </w:pPr>
                    <w:r>
                      <w:rPr>
                        <w:rFonts w:ascii="Calibri"/>
                        <w:w w:val="105"/>
                        <w:sz w:val="24"/>
                      </w:rPr>
                      <w:t>%p</w:t>
                    </w:r>
                  </w:p>
                </w:txbxContent>
              </v:textbox>
              <w10:wrap type="none"/>
            </v:shape>
            <v:shape style="position:absolute;left:1357;top:1287;width:146;height:241" type="#_x0000_t202" filled="false" stroked="false">
              <v:textbox inset="0,0,0,0">
                <w:txbxContent>
                  <w:p>
                    <w:pPr>
                      <w:spacing w:line="241" w:lineRule="exact" w:before="0"/>
                      <w:ind w:left="0" w:right="0" w:firstLine="0"/>
                      <w:jc w:val="left"/>
                      <w:rPr>
                        <w:rFonts w:ascii="Calibri"/>
                        <w:sz w:val="24"/>
                      </w:rPr>
                    </w:pPr>
                    <w:r>
                      <w:rPr>
                        <w:rFonts w:ascii="Calibri"/>
                        <w:w w:val="102"/>
                        <w:sz w:val="24"/>
                      </w:rPr>
                      <w:t>4</w:t>
                    </w:r>
                  </w:p>
                </w:txbxContent>
              </v:textbox>
              <w10:wrap type="none"/>
            </v:shape>
            <v:shape style="position:absolute;left:1357;top:810;width:146;height:241" type="#_x0000_t202" filled="false" stroked="false">
              <v:textbox inset="0,0,0,0">
                <w:txbxContent>
                  <w:p>
                    <w:pPr>
                      <w:spacing w:line="241" w:lineRule="exact" w:before="0"/>
                      <w:ind w:left="0" w:right="0" w:firstLine="0"/>
                      <w:jc w:val="left"/>
                      <w:rPr>
                        <w:rFonts w:ascii="Calibri"/>
                        <w:sz w:val="24"/>
                      </w:rPr>
                    </w:pPr>
                    <w:r>
                      <w:rPr>
                        <w:rFonts w:ascii="Calibri"/>
                        <w:w w:val="102"/>
                        <w:sz w:val="24"/>
                      </w:rPr>
                      <w:t>6</w:t>
                    </w:r>
                  </w:p>
                </w:txbxContent>
              </v:textbox>
              <w10:wrap type="none"/>
            </v:shape>
            <w10:wrap type="none"/>
          </v:group>
        </w:pict>
      </w:r>
      <w:r>
        <w:rPr/>
        <w:t>Figure 8. Gap Between Average Outturns for Pay Growth in 2014-16 and Forecasts Based on Jobless Rate Fitted Over 2000-13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0"/>
        <w:ind w:left="672" w:right="0" w:firstLine="0"/>
        <w:jc w:val="left"/>
        <w:rPr>
          <w:sz w:val="16"/>
        </w:rPr>
      </w:pPr>
      <w:r>
        <w:rPr/>
        <w:pict>
          <v:group style="position:absolute;margin-left:69.842979pt;margin-top:70.574104pt;width:206.05pt;height:197.05pt;mso-position-horizontal-relative:page;mso-position-vertical-relative:paragraph;z-index:-255764480" coordorigin="1397,1411" coordsize="4121,3941">
            <v:shape style="position:absolute;left:2056;top:-335;width:12243;height:7781" coordorigin="2057,-334" coordsize="12243,7781" path="m1449,5275l1449,1415m1397,5275l1449,5275m1397,4847l1449,4847m1397,4418l1449,4418m1397,3988l1449,3988m1397,3559l1449,3559m1397,3131l1449,3131m1397,2702l1449,2702m1397,2272l1449,2272m1397,1844l1449,1844m1397,1415l1449,1415m1449,5275l5515,5275m1449,5275l1449,5352m2127,5275l2127,5352m2804,5275l2804,5352m3482,5275l3482,5352m4159,5275l4159,5352m4838,5275l4838,5352m5515,5275l5515,5352e" filled="false" stroked="true" strokeweight=".303232pt" strokecolor="#858585">
              <v:path arrowok="t"/>
              <v:stroke dashstyle="solid"/>
            </v:shape>
            <v:shape style="position:absolute;left:1448;top:2701;width:3436;height:2159" coordorigin="1448,2702" coordsize="3436,2159" path="m1448,2702l1472,2732,1497,2761,1521,2791,1545,2821,1569,2850,1594,2878,1618,2907,1643,2936,1669,2964,1694,2992,1719,3020,1745,3048,1771,3074,1798,3102,1824,3129,1850,3156,1877,3182,1903,3209,1931,3236,1958,3263,1985,3288,2012,3314,2041,3339,2068,3365,2096,3390,2125,3416,2154,3440,2182,3465,2211,3490,2240,3514,2270,3538,2299,3563,2329,3587,2359,3610,2389,3634,2420,3657,2450,3680,2481,3703,2512,3726,2544,3750,2575,3771,2607,3794,2639,3816,2671,3838,2703,3861,2736,3883,2769,3904,2802,3926,2835,3947,2869,3968,2902,3990,2937,4011,2971,4031,3005,4052,3040,4072,3075,4093,3110,4113,3146,4133,3181,4153,3218,4173,3253,4193,3290,4212,3327,4232,3364,4251,3401,4269,3439,4289,3476,4307,3515,4326,3553,4344,3592,4363,3630,4382,3669,4399,3709,4417,3748,4436,3788,4454,3829,4471,3869,4489,3910,4506,3951,4524,3993,4541,4034,4558,4076,4575,4119,4592,4161,4608,4203,4625,4247,4642,4291,4658,4334,4675,4379,4691,4423,4706,4467,4722,4513,4738,4558,4754,4603,4769,4649,4785,4696,4800,4742,4816,4790,4831,4836,4846,4884,4861e" filled="false" stroked="true" strokeweight="1.373819pt" strokecolor="#ff00ff">
              <v:path arrowok="t"/>
              <v:stroke dashstyle="solid"/>
            </v:shape>
            <v:shape style="position:absolute;left:1448;top:1827;width:3417;height:2162" coordorigin="1448,1827" coordsize="3417,2162" path="m1448,3989l1497,3957,1546,3927,1595,3896,1643,3865,1693,3835,1741,3803,1790,3773,1839,3741,1887,3711,1937,3679,1985,3649,2034,3618,2083,3587,2132,3556,2180,3525,2230,3495,2278,3463,2327,3433,2376,3402,2424,3371,2473,3340,2522,3309,2571,3278,2620,3247,2669,3216,2717,3186,2766,3155,2815,3124,2863,3093,2913,3062,2961,3031,3010,3000,3059,2970,3108,2938,3156,2908,3206,2876,3254,2846,3303,2815,3352,2784,3400,2754,3449,2722,3498,2692,3547,2660,3596,2630,3645,2598,3693,2568,3742,2538,3791,2506,3839,2476,3889,2444,3937,2414,3986,2382,4035,2352,4084,2322,4132,2290,4182,2260,4230,2228,4279,2198,4328,2166,4376,2136,4425,2105,4474,2074,4523,2043,4572,2012,4621,1982,4669,1950,4719,1920,4767,1889,4815,1858,4865,1827e" filled="false" stroked="true" strokeweight="1.372415pt" strokecolor="#0000ff">
              <v:path arrowok="t"/>
              <v:stroke dashstyle="solid"/>
            </v:shape>
            <v:line style="position:absolute" from="1928,2538" to="2057,2538" stroked="true" strokeweight="1.517805pt" strokecolor="#0000ff">
              <v:stroke dashstyle="solid"/>
            </v:line>
            <w10:wrap type="none"/>
          </v:group>
        </w:pict>
      </w:r>
      <w:r>
        <w:rPr/>
        <w:pict>
          <v:shape style="position:absolute;margin-left:37.325829pt;margin-top:118.209747pt;width:10.1pt;height:81.1pt;mso-position-horizontal-relative:page;mso-position-vertical-relative:paragraph;z-index:-255763456" type="#_x0000_t202" filled="false" stroked="false">
            <v:textbox inset="0,0,0,0" style="layout-flow:vertical;mso-layout-flow-alt:bottom-to-top">
              <w:txbxContent>
                <w:p>
                  <w:pPr>
                    <w:spacing w:line="184" w:lineRule="exact" w:before="0"/>
                    <w:ind w:left="20" w:right="0" w:firstLine="0"/>
                    <w:jc w:val="left"/>
                    <w:rPr>
                      <w:rFonts w:ascii="Calibri"/>
                      <w:b/>
                      <w:sz w:val="16"/>
                    </w:rPr>
                  </w:pPr>
                  <w:r>
                    <w:rPr>
                      <w:rFonts w:ascii="Calibri"/>
                      <w:b/>
                      <w:w w:val="150"/>
                      <w:sz w:val="16"/>
                    </w:rPr>
                    <w:t>Vacancy Rate %</w:t>
                  </w:r>
                </w:p>
              </w:txbxContent>
            </v:textbox>
            <w10:wrap type="none"/>
          </v:shape>
        </w:pict>
      </w:r>
      <w:r>
        <w:rPr/>
        <w:pict>
          <v:shape style="position:absolute;margin-left:85.248932pt;margin-top:-50.525684pt;width:393.45pt;height:59.1pt;mso-position-horizontal-relative:page;mso-position-vertical-relative:paragraph;z-index:251747328" type="#_x0000_t202" filled="false" stroked="false">
            <v:textbox inset="0,0,0,0" style="layout-flow:vertical;mso-layout-flow-alt:bottom-to-top">
              <w:txbxContent>
                <w:p>
                  <w:pPr>
                    <w:spacing w:line="187" w:lineRule="auto" w:before="27"/>
                    <w:ind w:left="336" w:right="19" w:firstLine="247"/>
                    <w:jc w:val="right"/>
                    <w:rPr>
                      <w:rFonts w:ascii="Calibri"/>
                      <w:sz w:val="24"/>
                    </w:rPr>
                  </w:pPr>
                  <w:r>
                    <w:rPr>
                      <w:rFonts w:ascii="Calibri"/>
                      <w:spacing w:val="-1"/>
                      <w:sz w:val="24"/>
                    </w:rPr>
                    <w:t>Latvia</w:t>
                  </w:r>
                  <w:r>
                    <w:rPr>
                      <w:rFonts w:ascii="Calibri"/>
                      <w:spacing w:val="-1"/>
                      <w:w w:val="100"/>
                      <w:sz w:val="24"/>
                    </w:rPr>
                    <w:t> </w:t>
                  </w:r>
                  <w:r>
                    <w:rPr>
                      <w:rFonts w:ascii="Calibri"/>
                      <w:spacing w:val="-1"/>
                      <w:sz w:val="24"/>
                    </w:rPr>
                    <w:t>Hungary </w:t>
                  </w:r>
                  <w:r>
                    <w:rPr>
                      <w:rFonts w:ascii="Calibri"/>
                      <w:spacing w:val="-2"/>
                      <w:sz w:val="24"/>
                    </w:rPr>
                    <w:t>Estonia </w:t>
                  </w:r>
                  <w:r>
                    <w:rPr>
                      <w:rFonts w:ascii="Calibri"/>
                      <w:spacing w:val="-1"/>
                      <w:sz w:val="24"/>
                    </w:rPr>
                    <w:t>Poland</w:t>
                  </w:r>
                </w:p>
                <w:p>
                  <w:pPr>
                    <w:spacing w:line="216" w:lineRule="exact" w:before="0"/>
                    <w:ind w:left="0" w:right="19" w:firstLine="0"/>
                    <w:jc w:val="right"/>
                    <w:rPr>
                      <w:rFonts w:ascii="Calibri"/>
                      <w:sz w:val="24"/>
                    </w:rPr>
                  </w:pPr>
                  <w:r>
                    <w:rPr>
                      <w:rFonts w:ascii="Calibri"/>
                      <w:spacing w:val="-1"/>
                      <w:sz w:val="24"/>
                    </w:rPr>
                    <w:t>UK</w:t>
                  </w:r>
                </w:p>
                <w:p>
                  <w:pPr>
                    <w:spacing w:line="187" w:lineRule="auto" w:before="18"/>
                    <w:ind w:left="103" w:right="18" w:firstLine="486"/>
                    <w:jc w:val="right"/>
                    <w:rPr>
                      <w:rFonts w:ascii="Calibri"/>
                      <w:sz w:val="24"/>
                    </w:rPr>
                  </w:pPr>
                  <w:r>
                    <w:rPr>
                      <w:rFonts w:ascii="Calibri"/>
                      <w:spacing w:val="-1"/>
                      <w:sz w:val="24"/>
                    </w:rPr>
                    <w:t>Korea </w:t>
                  </w:r>
                  <w:r>
                    <w:rPr>
                      <w:rFonts w:ascii="Calibri"/>
                      <w:sz w:val="24"/>
                    </w:rPr>
                    <w:t>Slovak</w:t>
                  </w:r>
                  <w:r>
                    <w:rPr>
                      <w:rFonts w:ascii="Calibri"/>
                      <w:spacing w:val="3"/>
                      <w:sz w:val="24"/>
                    </w:rPr>
                    <w:t> </w:t>
                  </w:r>
                  <w:r>
                    <w:rPr>
                      <w:rFonts w:ascii="Calibri"/>
                      <w:spacing w:val="-6"/>
                      <w:sz w:val="24"/>
                    </w:rPr>
                    <w:t>Rep</w:t>
                  </w:r>
                  <w:r>
                    <w:rPr>
                      <w:rFonts w:ascii="Calibri"/>
                      <w:w w:val="100"/>
                      <w:sz w:val="24"/>
                    </w:rPr>
                    <w:t> </w:t>
                  </w:r>
                  <w:r>
                    <w:rPr>
                      <w:rFonts w:ascii="Calibri"/>
                      <w:spacing w:val="-1"/>
                      <w:sz w:val="24"/>
                    </w:rPr>
                    <w:t>Australia</w:t>
                  </w:r>
                </w:p>
                <w:p>
                  <w:pPr>
                    <w:spacing w:line="215" w:lineRule="exact" w:before="0"/>
                    <w:ind w:left="0" w:right="18" w:firstLine="0"/>
                    <w:jc w:val="right"/>
                    <w:rPr>
                      <w:rFonts w:ascii="Calibri"/>
                      <w:sz w:val="24"/>
                    </w:rPr>
                  </w:pPr>
                  <w:r>
                    <w:rPr>
                      <w:rFonts w:ascii="Calibri"/>
                      <w:spacing w:val="-1"/>
                      <w:sz w:val="24"/>
                    </w:rPr>
                    <w:t>OECD</w:t>
                  </w:r>
                </w:p>
                <w:p>
                  <w:pPr>
                    <w:spacing w:line="187" w:lineRule="auto" w:before="19"/>
                    <w:ind w:left="20" w:right="19" w:firstLine="611"/>
                    <w:jc w:val="right"/>
                    <w:rPr>
                      <w:rFonts w:ascii="Calibri"/>
                      <w:sz w:val="24"/>
                    </w:rPr>
                  </w:pPr>
                  <w:r>
                    <w:rPr>
                      <w:rFonts w:ascii="Calibri"/>
                      <w:spacing w:val="-1"/>
                      <w:sz w:val="24"/>
                    </w:rPr>
                    <w:t>Israel Belgium Finland Switzerland</w:t>
                  </w:r>
                </w:p>
                <w:p>
                  <w:pPr>
                    <w:spacing w:line="216" w:lineRule="exact" w:before="0"/>
                    <w:ind w:left="0" w:right="19" w:firstLine="0"/>
                    <w:jc w:val="right"/>
                    <w:rPr>
                      <w:rFonts w:ascii="Calibri"/>
                      <w:sz w:val="24"/>
                    </w:rPr>
                  </w:pPr>
                  <w:r>
                    <w:rPr>
                      <w:rFonts w:ascii="Calibri"/>
                      <w:spacing w:val="-1"/>
                      <w:sz w:val="24"/>
                    </w:rPr>
                    <w:t>US</w:t>
                  </w:r>
                </w:p>
                <w:p>
                  <w:pPr>
                    <w:spacing w:line="187" w:lineRule="auto" w:before="19"/>
                    <w:ind w:left="265" w:right="18" w:firstLine="132"/>
                    <w:jc w:val="right"/>
                    <w:rPr>
                      <w:rFonts w:ascii="Calibri"/>
                      <w:sz w:val="24"/>
                    </w:rPr>
                  </w:pPr>
                  <w:r>
                    <w:rPr>
                      <w:rFonts w:ascii="Calibri"/>
                      <w:spacing w:val="-1"/>
                      <w:sz w:val="24"/>
                    </w:rPr>
                    <w:t>Norway Canada Portugal Slovenia France Sweden Denmark Austria</w:t>
                  </w:r>
                </w:p>
                <w:p>
                  <w:pPr>
                    <w:spacing w:line="187" w:lineRule="auto" w:before="9"/>
                    <w:ind w:left="216" w:right="19" w:firstLine="610"/>
                    <w:jc w:val="right"/>
                    <w:rPr>
                      <w:rFonts w:ascii="Calibri"/>
                      <w:sz w:val="24"/>
                    </w:rPr>
                  </w:pPr>
                  <w:r>
                    <w:rPr>
                      <w:rFonts w:ascii="Calibri"/>
                      <w:spacing w:val="-1"/>
                      <w:sz w:val="24"/>
                    </w:rPr>
                    <w:t>Lux</w:t>
                  </w:r>
                  <w:r>
                    <w:rPr>
                      <w:rFonts w:ascii="Calibri"/>
                      <w:spacing w:val="-1"/>
                      <w:w w:val="100"/>
                      <w:sz w:val="24"/>
                    </w:rPr>
                    <w:t> </w:t>
                  </w:r>
                  <w:r>
                    <w:rPr>
                      <w:rFonts w:ascii="Calibri"/>
                      <w:w w:val="100"/>
                      <w:sz w:val="24"/>
                    </w:rPr>
                    <w:t>   </w:t>
                  </w:r>
                  <w:r>
                    <w:rPr>
                      <w:rFonts w:ascii="Calibri"/>
                      <w:sz w:val="24"/>
                    </w:rPr>
                    <w:t>Italy</w:t>
                  </w:r>
                  <w:r>
                    <w:rPr>
                      <w:rFonts w:ascii="Calibri"/>
                      <w:w w:val="100"/>
                      <w:sz w:val="24"/>
                    </w:rPr>
                    <w:t> </w:t>
                  </w:r>
                  <w:r>
                    <w:rPr>
                      <w:rFonts w:ascii="Calibri"/>
                      <w:spacing w:val="-1"/>
                      <w:sz w:val="24"/>
                    </w:rPr>
                    <w:t>Germany </w:t>
                  </w:r>
                  <w:r>
                    <w:rPr>
                      <w:rFonts w:ascii="Calibri"/>
                      <w:sz w:val="24"/>
                    </w:rPr>
                    <w:t>Euro</w:t>
                  </w:r>
                  <w:r>
                    <w:rPr>
                      <w:rFonts w:ascii="Calibri"/>
                      <w:spacing w:val="5"/>
                      <w:sz w:val="24"/>
                    </w:rPr>
                    <w:t> </w:t>
                  </w:r>
                  <w:r>
                    <w:rPr>
                      <w:rFonts w:ascii="Calibri"/>
                      <w:spacing w:val="-5"/>
                      <w:sz w:val="24"/>
                    </w:rPr>
                    <w:t>area</w:t>
                  </w:r>
                </w:p>
                <w:p>
                  <w:pPr>
                    <w:spacing w:line="187" w:lineRule="auto" w:before="5"/>
                    <w:ind w:left="157" w:right="18" w:firstLine="426"/>
                    <w:jc w:val="right"/>
                    <w:rPr>
                      <w:rFonts w:ascii="Calibri"/>
                      <w:sz w:val="24"/>
                    </w:rPr>
                  </w:pPr>
                  <w:r>
                    <w:rPr>
                      <w:rFonts w:ascii="Calibri"/>
                      <w:spacing w:val="-1"/>
                      <w:sz w:val="24"/>
                    </w:rPr>
                    <w:t>Neths Spain</w:t>
                  </w:r>
                  <w:r>
                    <w:rPr>
                      <w:rFonts w:ascii="Calibri"/>
                      <w:w w:val="100"/>
                      <w:sz w:val="24"/>
                    </w:rPr>
                    <w:t> </w:t>
                  </w:r>
                  <w:r>
                    <w:rPr>
                      <w:rFonts w:ascii="Calibri"/>
                      <w:spacing w:val="-1"/>
                      <w:sz w:val="24"/>
                    </w:rPr>
                    <w:t>Ireland Mexico Japan Iceland </w:t>
                  </w:r>
                  <w:r>
                    <w:rPr>
                      <w:rFonts w:ascii="Calibri"/>
                      <w:sz w:val="24"/>
                    </w:rPr>
                    <w:t>Czech</w:t>
                  </w:r>
                  <w:r>
                    <w:rPr>
                      <w:rFonts w:ascii="Calibri"/>
                      <w:spacing w:val="-2"/>
                      <w:sz w:val="24"/>
                    </w:rPr>
                    <w:t> </w:t>
                  </w:r>
                  <w:r>
                    <w:rPr>
                      <w:rFonts w:ascii="Calibri"/>
                      <w:spacing w:val="-4"/>
                      <w:sz w:val="24"/>
                    </w:rPr>
                    <w:t>Rep</w:t>
                  </w:r>
                </w:p>
                <w:p>
                  <w:pPr>
                    <w:spacing w:line="251" w:lineRule="exact" w:before="0"/>
                    <w:ind w:left="0" w:right="18" w:firstLine="0"/>
                    <w:jc w:val="right"/>
                    <w:rPr>
                      <w:rFonts w:ascii="Calibri"/>
                      <w:sz w:val="24"/>
                    </w:rPr>
                  </w:pPr>
                  <w:r>
                    <w:rPr>
                      <w:rFonts w:ascii="Calibri"/>
                      <w:spacing w:val="-1"/>
                      <w:sz w:val="24"/>
                    </w:rPr>
                    <w:t>Greece</w:t>
                  </w:r>
                </w:p>
              </w:txbxContent>
            </v:textbox>
            <w10:wrap type="none"/>
          </v:shape>
        </w:pict>
      </w:r>
      <w:r>
        <w:rPr>
          <w:sz w:val="16"/>
        </w:rPr>
        <w:t>Note: Pay growth measured by compensation per person. Data from OECD Economic Outlook, November 2016. Source: OECD</w:t>
      </w:r>
    </w:p>
    <w:p>
      <w:pPr>
        <w:pStyle w:val="BodyText"/>
        <w:spacing w:before="4"/>
        <w:rPr>
          <w:sz w:val="18"/>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
        <w:gridCol w:w="4965"/>
        <w:gridCol w:w="5240"/>
      </w:tblGrid>
      <w:tr>
        <w:trPr>
          <w:trHeight w:val="677" w:hRule="atLeast"/>
        </w:trPr>
        <w:tc>
          <w:tcPr>
            <w:tcW w:w="5106" w:type="dxa"/>
            <w:gridSpan w:val="2"/>
            <w:tcBorders>
              <w:bottom w:val="single" w:sz="8" w:space="0" w:color="000000"/>
            </w:tcBorders>
          </w:tcPr>
          <w:p>
            <w:pPr>
              <w:pStyle w:val="TableParagraph"/>
              <w:spacing w:line="340" w:lineRule="exact" w:before="23"/>
              <w:ind w:left="107" w:right="28"/>
              <w:rPr>
                <w:sz w:val="20"/>
              </w:rPr>
            </w:pPr>
            <w:r>
              <w:rPr>
                <w:sz w:val="20"/>
              </w:rPr>
              <w:t>Figure 9. Stylised Example of Labour Matching Model for Natural Jobless Rate</w:t>
            </w:r>
          </w:p>
        </w:tc>
        <w:tc>
          <w:tcPr>
            <w:tcW w:w="5240" w:type="dxa"/>
          </w:tcPr>
          <w:p>
            <w:pPr>
              <w:pStyle w:val="TableParagraph"/>
              <w:spacing w:line="340" w:lineRule="exact" w:before="23"/>
              <w:ind w:left="141" w:right="1189"/>
              <w:rPr>
                <w:sz w:val="20"/>
              </w:rPr>
            </w:pPr>
            <w:r>
              <w:rPr>
                <w:sz w:val="20"/>
              </w:rPr>
              <w:t>Figure 10. Beveridge Curve (Vacancies and Unemployment), 2002-16</w:t>
            </w:r>
          </w:p>
        </w:tc>
      </w:tr>
      <w:tr>
        <w:trPr>
          <w:trHeight w:val="4811" w:hRule="atLeast"/>
        </w:trPr>
        <w:tc>
          <w:tcPr>
            <w:tcW w:w="141" w:type="dxa"/>
            <w:tcBorders>
              <w:right w:val="single" w:sz="4" w:space="0" w:color="858585"/>
            </w:tcBorders>
          </w:tcPr>
          <w:p>
            <w:pPr>
              <w:pStyle w:val="TableParagraph"/>
              <w:rPr>
                <w:rFonts w:ascii="Times New Roman"/>
                <w:sz w:val="20"/>
              </w:rPr>
            </w:pPr>
          </w:p>
        </w:tc>
        <w:tc>
          <w:tcPr>
            <w:tcW w:w="4965" w:type="dxa"/>
            <w:tcBorders>
              <w:top w:val="single" w:sz="8" w:space="0" w:color="000000"/>
              <w:left w:val="single" w:sz="4" w:space="0" w:color="858585"/>
              <w:bottom w:val="thickThinMediumGap" w:sz="2" w:space="0" w:color="000000"/>
              <w:right w:val="thickThinMediumGap" w:sz="2" w:space="0" w:color="000000"/>
            </w:tcBorders>
          </w:tcPr>
          <w:p>
            <w:pPr>
              <w:pStyle w:val="TableParagraph"/>
              <w:spacing w:line="251" w:lineRule="exact"/>
              <w:ind w:right="4359"/>
              <w:jc w:val="right"/>
              <w:rPr>
                <w:rFonts w:ascii="Calibri"/>
                <w:b/>
                <w:sz w:val="24"/>
              </w:rPr>
            </w:pPr>
            <w:r>
              <w:rPr>
                <w:rFonts w:ascii="Calibri"/>
                <w:b/>
                <w:spacing w:val="-1"/>
                <w:w w:val="65"/>
                <w:sz w:val="24"/>
              </w:rPr>
              <w:t>6.5</w:t>
            </w:r>
          </w:p>
          <w:p>
            <w:pPr>
              <w:pStyle w:val="TableParagraph"/>
              <w:tabs>
                <w:tab w:pos="1219" w:val="left" w:leader="none"/>
              </w:tabs>
              <w:spacing w:line="268" w:lineRule="auto" w:before="135"/>
              <w:ind w:left="384" w:right="2493" w:firstLine="124"/>
              <w:rPr>
                <w:rFonts w:ascii="Calibri"/>
                <w:b/>
                <w:sz w:val="24"/>
              </w:rPr>
            </w:pPr>
            <w:r>
              <w:rPr>
                <w:rFonts w:ascii="Calibri"/>
                <w:b/>
                <w:w w:val="75"/>
                <w:position w:val="10"/>
                <w:sz w:val="24"/>
              </w:rPr>
              <w:t>6</w:t>
              <w:tab/>
            </w:r>
            <w:r>
              <w:rPr>
                <w:rFonts w:ascii="Calibri"/>
                <w:b/>
                <w:w w:val="75"/>
                <w:position w:val="10"/>
                <w:sz w:val="24"/>
                <w:u w:val="thick" w:color="FF00FF"/>
              </w:rPr>
              <w:t> </w:t>
            </w:r>
            <w:r>
              <w:rPr>
                <w:rFonts w:ascii="Calibri"/>
                <w:b/>
                <w:w w:val="65"/>
                <w:sz w:val="24"/>
              </w:rPr>
              <w:t>Beveridge Curve </w:t>
            </w:r>
            <w:r>
              <w:rPr>
                <w:rFonts w:ascii="Calibri"/>
                <w:b/>
                <w:w w:val="75"/>
                <w:sz w:val="24"/>
              </w:rPr>
              <w:t>5.5</w:t>
            </w:r>
          </w:p>
          <w:p>
            <w:pPr>
              <w:pStyle w:val="TableParagraph"/>
              <w:spacing w:line="166" w:lineRule="exact"/>
              <w:ind w:left="1363"/>
              <w:rPr>
                <w:rFonts w:ascii="Calibri"/>
                <w:b/>
                <w:sz w:val="24"/>
              </w:rPr>
            </w:pPr>
            <w:r>
              <w:rPr>
                <w:rFonts w:ascii="Calibri"/>
                <w:b/>
                <w:w w:val="75"/>
                <w:sz w:val="24"/>
              </w:rPr>
              <w:t>Job Creation Curve</w:t>
            </w:r>
          </w:p>
          <w:p>
            <w:pPr>
              <w:pStyle w:val="TableParagraph"/>
              <w:spacing w:line="229" w:lineRule="exact"/>
              <w:ind w:right="4359"/>
              <w:jc w:val="right"/>
              <w:rPr>
                <w:rFonts w:ascii="Calibri"/>
                <w:b/>
                <w:sz w:val="24"/>
              </w:rPr>
            </w:pPr>
            <w:r>
              <w:rPr>
                <w:rFonts w:ascii="Calibri"/>
                <w:b/>
                <w:w w:val="67"/>
                <w:sz w:val="24"/>
              </w:rPr>
              <w:t>5</w:t>
            </w:r>
          </w:p>
          <w:p>
            <w:pPr>
              <w:pStyle w:val="TableParagraph"/>
              <w:spacing w:before="137"/>
              <w:ind w:right="4359"/>
              <w:jc w:val="right"/>
              <w:rPr>
                <w:rFonts w:ascii="Calibri"/>
                <w:b/>
                <w:sz w:val="24"/>
              </w:rPr>
            </w:pPr>
            <w:r>
              <w:rPr>
                <w:rFonts w:ascii="Calibri"/>
                <w:b/>
                <w:spacing w:val="-1"/>
                <w:w w:val="65"/>
                <w:sz w:val="24"/>
              </w:rPr>
              <w:t>4.5</w:t>
            </w:r>
          </w:p>
          <w:p>
            <w:pPr>
              <w:pStyle w:val="TableParagraph"/>
              <w:spacing w:before="136"/>
              <w:ind w:right="4359"/>
              <w:jc w:val="right"/>
              <w:rPr>
                <w:rFonts w:ascii="Calibri"/>
                <w:b/>
                <w:sz w:val="24"/>
              </w:rPr>
            </w:pPr>
            <w:r>
              <w:rPr>
                <w:rFonts w:ascii="Calibri"/>
                <w:b/>
                <w:w w:val="67"/>
                <w:sz w:val="24"/>
              </w:rPr>
              <w:t>4</w:t>
            </w:r>
          </w:p>
          <w:p>
            <w:pPr>
              <w:pStyle w:val="TableParagraph"/>
              <w:spacing w:before="136"/>
              <w:ind w:right="4360"/>
              <w:jc w:val="right"/>
              <w:rPr>
                <w:rFonts w:ascii="Calibri"/>
                <w:b/>
                <w:sz w:val="24"/>
              </w:rPr>
            </w:pPr>
            <w:r>
              <w:rPr>
                <w:rFonts w:ascii="Calibri"/>
                <w:b/>
                <w:w w:val="65"/>
                <w:sz w:val="24"/>
              </w:rPr>
              <w:t>3.5</w:t>
            </w:r>
          </w:p>
          <w:p>
            <w:pPr>
              <w:pStyle w:val="TableParagraph"/>
              <w:spacing w:before="136"/>
              <w:ind w:right="4359"/>
              <w:jc w:val="right"/>
              <w:rPr>
                <w:rFonts w:ascii="Calibri"/>
                <w:b/>
                <w:sz w:val="24"/>
              </w:rPr>
            </w:pPr>
            <w:r>
              <w:rPr>
                <w:rFonts w:ascii="Calibri"/>
                <w:b/>
                <w:w w:val="67"/>
                <w:sz w:val="24"/>
              </w:rPr>
              <w:t>3</w:t>
            </w:r>
          </w:p>
          <w:p>
            <w:pPr>
              <w:pStyle w:val="TableParagraph"/>
              <w:spacing w:before="136"/>
              <w:ind w:right="4360"/>
              <w:jc w:val="right"/>
              <w:rPr>
                <w:rFonts w:ascii="Calibri"/>
                <w:b/>
                <w:sz w:val="24"/>
              </w:rPr>
            </w:pPr>
            <w:r>
              <w:rPr>
                <w:rFonts w:ascii="Calibri"/>
                <w:b/>
                <w:w w:val="65"/>
                <w:sz w:val="24"/>
              </w:rPr>
              <w:t>2.5</w:t>
            </w:r>
          </w:p>
          <w:p>
            <w:pPr>
              <w:pStyle w:val="TableParagraph"/>
              <w:spacing w:before="136"/>
              <w:ind w:right="4359"/>
              <w:jc w:val="right"/>
              <w:rPr>
                <w:rFonts w:ascii="Calibri"/>
                <w:b/>
                <w:sz w:val="24"/>
              </w:rPr>
            </w:pPr>
            <w:r>
              <w:rPr>
                <w:rFonts w:ascii="Calibri"/>
                <w:b/>
                <w:w w:val="67"/>
                <w:sz w:val="24"/>
              </w:rPr>
              <w:t>2</w:t>
            </w:r>
          </w:p>
          <w:p>
            <w:pPr>
              <w:pStyle w:val="TableParagraph"/>
              <w:tabs>
                <w:tab w:pos="1377" w:val="left" w:leader="none"/>
                <w:tab w:pos="2055" w:val="left" w:leader="none"/>
                <w:tab w:pos="2733" w:val="left" w:leader="none"/>
                <w:tab w:pos="3411" w:val="left" w:leader="none"/>
                <w:tab w:pos="4048" w:val="left" w:leader="none"/>
                <w:tab w:pos="4726" w:val="left" w:leader="none"/>
              </w:tabs>
              <w:spacing w:line="257" w:lineRule="exact" w:before="22"/>
              <w:ind w:left="700"/>
              <w:rPr>
                <w:rFonts w:ascii="Calibri"/>
                <w:b/>
                <w:sz w:val="24"/>
              </w:rPr>
            </w:pPr>
            <w:r>
              <w:rPr>
                <w:rFonts w:ascii="Calibri"/>
                <w:b/>
                <w:w w:val="75"/>
                <w:sz w:val="24"/>
              </w:rPr>
              <w:t>5</w:t>
              <w:tab/>
              <w:t>6</w:t>
              <w:tab/>
              <w:t>7</w:t>
              <w:tab/>
              <w:t>8</w:t>
              <w:tab/>
              <w:t>9</w:t>
              <w:tab/>
              <w:t>10</w:t>
              <w:tab/>
              <w:t>11</w:t>
            </w:r>
          </w:p>
          <w:p>
            <w:pPr>
              <w:pStyle w:val="TableParagraph"/>
              <w:spacing w:line="257" w:lineRule="exact"/>
              <w:ind w:left="1353"/>
              <w:rPr>
                <w:rFonts w:ascii="Calibri"/>
                <w:b/>
                <w:sz w:val="24"/>
              </w:rPr>
            </w:pPr>
            <w:r>
              <w:rPr>
                <w:rFonts w:ascii="Calibri"/>
                <w:b/>
                <w:w w:val="75"/>
                <w:sz w:val="24"/>
              </w:rPr>
              <w:t>Jobless Rate (%)</w:t>
            </w:r>
          </w:p>
        </w:tc>
        <w:tc>
          <w:tcPr>
            <w:tcW w:w="5240" w:type="dxa"/>
            <w:tcBorders>
              <w:left w:val="thinThickMediumGap" w:sz="2" w:space="0" w:color="000000"/>
            </w:tcBorders>
          </w:tcPr>
          <w:p>
            <w:pPr>
              <w:pStyle w:val="TableParagraph"/>
              <w:rPr>
                <w:rFonts w:ascii="Times New Roman"/>
                <w:sz w:val="20"/>
              </w:rPr>
            </w:pPr>
          </w:p>
        </w:tc>
      </w:tr>
    </w:tbl>
    <w:p>
      <w:pPr>
        <w:spacing w:before="152"/>
        <w:ind w:left="672" w:right="0" w:firstLine="0"/>
        <w:jc w:val="left"/>
        <w:rPr>
          <w:sz w:val="16"/>
        </w:rPr>
      </w:pPr>
      <w:r>
        <w:rPr>
          <w:sz w:val="16"/>
        </w:rPr>
        <w:t>Note: The vacancy rate is the number of vacancies divided by the number of people in work. Source: ONS</w:t>
      </w:r>
    </w:p>
    <w:p>
      <w:pPr>
        <w:spacing w:after="0"/>
        <w:jc w:val="left"/>
        <w:rPr>
          <w:sz w:val="16"/>
        </w:rPr>
        <w:sectPr>
          <w:pgSz w:w="11910" w:h="16840"/>
          <w:pgMar w:header="0" w:footer="1338" w:top="1520" w:bottom="1520" w:left="460" w:right="560"/>
        </w:sectPr>
      </w:pPr>
    </w:p>
    <w:tbl>
      <w:tblPr>
        <w:tblW w:w="0" w:type="auto"/>
        <w:jc w:val="left"/>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1"/>
        <w:gridCol w:w="4900"/>
        <w:gridCol w:w="128"/>
        <w:gridCol w:w="110"/>
        <w:gridCol w:w="4974"/>
        <w:gridCol w:w="120"/>
      </w:tblGrid>
      <w:tr>
        <w:trPr>
          <w:trHeight w:val="674" w:hRule="atLeast"/>
        </w:trPr>
        <w:tc>
          <w:tcPr>
            <w:tcW w:w="5139" w:type="dxa"/>
            <w:gridSpan w:val="3"/>
            <w:tcBorders>
              <w:left w:val="single" w:sz="4" w:space="0" w:color="000000"/>
              <w:bottom w:val="single" w:sz="8" w:space="0" w:color="000000"/>
              <w:right w:val="single" w:sz="4" w:space="0" w:color="000000"/>
            </w:tcBorders>
          </w:tcPr>
          <w:p>
            <w:pPr>
              <w:pStyle w:val="TableParagraph"/>
              <w:spacing w:line="338" w:lineRule="exact" w:before="22"/>
              <w:ind w:left="107"/>
              <w:rPr>
                <w:sz w:val="20"/>
              </w:rPr>
            </w:pPr>
            <w:r>
              <w:rPr>
                <w:sz w:val="20"/>
              </w:rPr>
              <w:t>Figure 11. Advertising Spending on Job Recruitment, Quarterly, 1984-2016</w:t>
            </w:r>
          </w:p>
        </w:tc>
        <w:tc>
          <w:tcPr>
            <w:tcW w:w="5204" w:type="dxa"/>
            <w:gridSpan w:val="3"/>
            <w:tcBorders>
              <w:left w:val="single" w:sz="4" w:space="0" w:color="000000"/>
              <w:bottom w:val="single" w:sz="8" w:space="0" w:color="000000"/>
              <w:right w:val="single" w:sz="4" w:space="0" w:color="000000"/>
            </w:tcBorders>
          </w:tcPr>
          <w:p>
            <w:pPr>
              <w:pStyle w:val="TableParagraph"/>
              <w:spacing w:line="338" w:lineRule="exact" w:before="22"/>
              <w:ind w:left="108"/>
              <w:rPr>
                <w:sz w:val="20"/>
              </w:rPr>
            </w:pPr>
            <w:r>
              <w:rPr>
                <w:sz w:val="20"/>
              </w:rPr>
              <w:t>Figure 12. Recruitment Spending Per Job Vacancy, Indexed to Q2 2001 = 100, 2001-16</w:t>
            </w:r>
          </w:p>
        </w:tc>
      </w:tr>
      <w:tr>
        <w:trPr>
          <w:trHeight w:val="4625" w:hRule="atLeast"/>
        </w:trPr>
        <w:tc>
          <w:tcPr>
            <w:tcW w:w="111" w:type="dxa"/>
            <w:tcBorders>
              <w:top w:val="single" w:sz="4" w:space="0" w:color="000000"/>
              <w:left w:val="single" w:sz="4" w:space="0" w:color="000000"/>
              <w:bottom w:val="nil"/>
              <w:right w:val="single" w:sz="4" w:space="0" w:color="858585"/>
            </w:tcBorders>
          </w:tcPr>
          <w:p>
            <w:pPr>
              <w:pStyle w:val="TableParagraph"/>
              <w:rPr>
                <w:rFonts w:ascii="Times New Roman"/>
                <w:sz w:val="18"/>
              </w:rPr>
            </w:pPr>
          </w:p>
        </w:tc>
        <w:tc>
          <w:tcPr>
            <w:tcW w:w="4900" w:type="dxa"/>
            <w:tcBorders>
              <w:top w:val="single" w:sz="8" w:space="0" w:color="000000"/>
              <w:left w:val="single" w:sz="4" w:space="0" w:color="858585"/>
              <w:bottom w:val="single" w:sz="4" w:space="0" w:color="858585"/>
              <w:right w:val="single" w:sz="4" w:space="0" w:color="858585"/>
            </w:tcBorders>
          </w:tcPr>
          <w:p>
            <w:pPr>
              <w:pStyle w:val="TableParagraph"/>
              <w:tabs>
                <w:tab w:pos="4486" w:val="left" w:leader="none"/>
              </w:tabs>
              <w:spacing w:line="338" w:lineRule="exact"/>
              <w:ind w:left="9" w:right="-15"/>
              <w:rPr>
                <w:rFonts w:ascii="Calibri" w:hAnsi="Calibri"/>
                <w:b/>
                <w:sz w:val="23"/>
              </w:rPr>
            </w:pPr>
            <w:r>
              <w:rPr>
                <w:rFonts w:ascii="Calibri" w:hAnsi="Calibri"/>
                <w:b/>
                <w:w w:val="75"/>
                <w:position w:val="10"/>
                <w:sz w:val="23"/>
              </w:rPr>
              <w:t>800 </w:t>
            </w:r>
            <w:r>
              <w:rPr>
                <w:rFonts w:ascii="Calibri" w:hAnsi="Calibri"/>
                <w:b/>
                <w:w w:val="75"/>
                <w:position w:val="10"/>
                <w:sz w:val="23"/>
                <w:u w:val="thick" w:color="0000FF"/>
              </w:rPr>
              <w:t> </w:t>
            </w:r>
            <w:r>
              <w:rPr>
                <w:rFonts w:ascii="Calibri" w:hAnsi="Calibri"/>
                <w:b/>
                <w:spacing w:val="11"/>
                <w:w w:val="75"/>
                <w:position w:val="10"/>
                <w:sz w:val="23"/>
              </w:rPr>
              <w:t> </w:t>
            </w:r>
            <w:r>
              <w:rPr>
                <w:rFonts w:ascii="Calibri" w:hAnsi="Calibri"/>
                <w:b/>
                <w:w w:val="75"/>
                <w:sz w:val="23"/>
              </w:rPr>
              <w:t>Total Advertising Spend on Recruitment, £m</w:t>
            </w:r>
            <w:r>
              <w:rPr>
                <w:rFonts w:ascii="Calibri" w:hAnsi="Calibri"/>
                <w:b/>
                <w:spacing w:val="-16"/>
                <w:w w:val="75"/>
                <w:sz w:val="23"/>
              </w:rPr>
              <w:t> </w:t>
            </w:r>
            <w:r>
              <w:rPr>
                <w:rFonts w:ascii="Calibri" w:hAnsi="Calibri"/>
                <w:b/>
                <w:w w:val="75"/>
                <w:sz w:val="23"/>
              </w:rPr>
              <w:t>(Left)</w:t>
              <w:tab/>
            </w:r>
            <w:r>
              <w:rPr>
                <w:rFonts w:ascii="Calibri" w:hAnsi="Calibri"/>
                <w:b/>
                <w:w w:val="70"/>
                <w:position w:val="10"/>
                <w:sz w:val="23"/>
              </w:rPr>
              <w:t>0.18%</w:t>
            </w:r>
          </w:p>
          <w:p>
            <w:pPr>
              <w:pStyle w:val="TableParagraph"/>
              <w:tabs>
                <w:tab w:pos="3910" w:val="left" w:leader="none"/>
              </w:tabs>
              <w:spacing w:before="76"/>
              <w:ind w:right="-15"/>
              <w:jc w:val="right"/>
              <w:rPr>
                <w:rFonts w:ascii="Calibri"/>
                <w:b/>
                <w:sz w:val="23"/>
              </w:rPr>
            </w:pPr>
            <w:r>
              <w:rPr>
                <w:rFonts w:ascii="Calibri"/>
                <w:b/>
                <w:w w:val="80"/>
                <w:sz w:val="23"/>
              </w:rPr>
              <w:t>As</w:t>
            </w:r>
            <w:r>
              <w:rPr>
                <w:rFonts w:ascii="Calibri"/>
                <w:b/>
                <w:spacing w:val="-29"/>
                <w:w w:val="80"/>
                <w:sz w:val="23"/>
              </w:rPr>
              <w:t> </w:t>
            </w:r>
            <w:r>
              <w:rPr>
                <w:rFonts w:ascii="Calibri"/>
                <w:b/>
                <w:w w:val="80"/>
                <w:sz w:val="23"/>
              </w:rPr>
              <w:t>Pct</w:t>
            </w:r>
            <w:r>
              <w:rPr>
                <w:rFonts w:ascii="Calibri"/>
                <w:b/>
                <w:spacing w:val="-29"/>
                <w:w w:val="80"/>
                <w:sz w:val="23"/>
              </w:rPr>
              <w:t> </w:t>
            </w:r>
            <w:r>
              <w:rPr>
                <w:rFonts w:ascii="Calibri"/>
                <w:b/>
                <w:w w:val="80"/>
                <w:sz w:val="23"/>
              </w:rPr>
              <w:t>GDP</w:t>
            </w:r>
            <w:r>
              <w:rPr>
                <w:rFonts w:ascii="Calibri"/>
                <w:b/>
                <w:spacing w:val="-28"/>
                <w:w w:val="80"/>
                <w:sz w:val="23"/>
              </w:rPr>
              <w:t> </w:t>
            </w:r>
            <w:r>
              <w:rPr>
                <w:rFonts w:ascii="Calibri"/>
                <w:b/>
                <w:w w:val="80"/>
                <w:sz w:val="23"/>
              </w:rPr>
              <w:t>(Right)</w:t>
              <w:tab/>
            </w:r>
            <w:r>
              <w:rPr>
                <w:rFonts w:ascii="Calibri"/>
                <w:b/>
                <w:w w:val="65"/>
                <w:position w:val="2"/>
                <w:sz w:val="23"/>
              </w:rPr>
              <w:t>0.16%</w:t>
            </w:r>
          </w:p>
          <w:p>
            <w:pPr>
              <w:pStyle w:val="TableParagraph"/>
              <w:tabs>
                <w:tab w:pos="4486" w:val="left" w:leader="none"/>
              </w:tabs>
              <w:spacing w:line="141" w:lineRule="auto" w:before="196"/>
              <w:ind w:left="9" w:right="-15"/>
              <w:rPr>
                <w:rFonts w:ascii="Calibri"/>
                <w:b/>
                <w:sz w:val="23"/>
              </w:rPr>
            </w:pPr>
            <w:r>
              <w:rPr>
                <w:rFonts w:ascii="Calibri"/>
                <w:b/>
                <w:w w:val="80"/>
                <w:position w:val="-10"/>
                <w:sz w:val="23"/>
              </w:rPr>
              <w:t>600</w:t>
              <w:tab/>
            </w:r>
            <w:r>
              <w:rPr>
                <w:rFonts w:ascii="Calibri"/>
                <w:b/>
                <w:w w:val="70"/>
                <w:sz w:val="23"/>
              </w:rPr>
              <w:t>0.14%</w:t>
            </w:r>
          </w:p>
          <w:p>
            <w:pPr>
              <w:pStyle w:val="TableParagraph"/>
              <w:spacing w:line="172" w:lineRule="exact"/>
              <w:ind w:left="460"/>
              <w:rPr>
                <w:rFonts w:ascii="Calibri" w:hAnsi="Calibri"/>
                <w:b/>
                <w:sz w:val="23"/>
              </w:rPr>
            </w:pPr>
            <w:r>
              <w:rPr>
                <w:rFonts w:ascii="Calibri" w:hAnsi="Calibri"/>
                <w:b/>
                <w:w w:val="80"/>
                <w:sz w:val="23"/>
              </w:rPr>
              <w:t>£m</w:t>
            </w:r>
          </w:p>
          <w:p>
            <w:pPr>
              <w:pStyle w:val="TableParagraph"/>
              <w:spacing w:line="241" w:lineRule="exact"/>
              <w:ind w:left="4486" w:right="-15"/>
              <w:rPr>
                <w:rFonts w:ascii="Calibri"/>
                <w:b/>
                <w:sz w:val="23"/>
              </w:rPr>
            </w:pPr>
            <w:r>
              <w:rPr>
                <w:rFonts w:ascii="Calibri"/>
                <w:b/>
                <w:w w:val="70"/>
                <w:sz w:val="23"/>
              </w:rPr>
              <w:t>0.12%</w:t>
            </w:r>
          </w:p>
          <w:p>
            <w:pPr>
              <w:pStyle w:val="TableParagraph"/>
              <w:spacing w:line="253" w:lineRule="exact" w:before="171"/>
              <w:ind w:left="4486" w:right="-15"/>
              <w:rPr>
                <w:rFonts w:ascii="Calibri"/>
                <w:b/>
                <w:sz w:val="23"/>
              </w:rPr>
            </w:pPr>
            <w:r>
              <w:rPr>
                <w:rFonts w:ascii="Calibri"/>
                <w:b/>
                <w:w w:val="70"/>
                <w:sz w:val="23"/>
              </w:rPr>
              <w:t>0.10%</w:t>
            </w:r>
          </w:p>
          <w:p>
            <w:pPr>
              <w:pStyle w:val="TableParagraph"/>
              <w:spacing w:line="226" w:lineRule="exact"/>
              <w:ind w:left="9"/>
              <w:rPr>
                <w:rFonts w:ascii="Calibri"/>
                <w:b/>
                <w:sz w:val="23"/>
              </w:rPr>
            </w:pPr>
            <w:r>
              <w:rPr>
                <w:rFonts w:ascii="Calibri"/>
                <w:b/>
                <w:w w:val="80"/>
                <w:sz w:val="23"/>
              </w:rPr>
              <w:t>400</w:t>
            </w:r>
          </w:p>
          <w:p>
            <w:pPr>
              <w:pStyle w:val="TableParagraph"/>
              <w:spacing w:line="253" w:lineRule="exact"/>
              <w:ind w:left="4486" w:right="-15"/>
              <w:rPr>
                <w:rFonts w:ascii="Calibri"/>
                <w:b/>
                <w:sz w:val="23"/>
              </w:rPr>
            </w:pPr>
            <w:r>
              <w:rPr>
                <w:rFonts w:ascii="Calibri"/>
                <w:b/>
                <w:w w:val="70"/>
                <w:sz w:val="23"/>
              </w:rPr>
              <w:t>0.08%</w:t>
            </w:r>
          </w:p>
          <w:p>
            <w:pPr>
              <w:pStyle w:val="TableParagraph"/>
              <w:spacing w:before="171"/>
              <w:ind w:right="-15"/>
              <w:jc w:val="right"/>
              <w:rPr>
                <w:rFonts w:ascii="Calibri"/>
                <w:b/>
                <w:sz w:val="23"/>
              </w:rPr>
            </w:pPr>
            <w:r>
              <w:rPr>
                <w:rFonts w:ascii="Calibri"/>
                <w:b/>
                <w:spacing w:val="-1"/>
                <w:w w:val="70"/>
                <w:sz w:val="23"/>
              </w:rPr>
              <w:t>0.06%</w:t>
            </w:r>
          </w:p>
          <w:p>
            <w:pPr>
              <w:pStyle w:val="TableParagraph"/>
              <w:tabs>
                <w:tab w:pos="4486" w:val="left" w:leader="none"/>
              </w:tabs>
              <w:spacing w:before="62"/>
              <w:ind w:left="9" w:right="-15"/>
              <w:rPr>
                <w:rFonts w:ascii="Calibri"/>
                <w:b/>
                <w:sz w:val="23"/>
              </w:rPr>
            </w:pPr>
            <w:r>
              <w:rPr>
                <w:rFonts w:ascii="Calibri"/>
                <w:b/>
                <w:w w:val="80"/>
                <w:position w:val="11"/>
                <w:sz w:val="23"/>
              </w:rPr>
              <w:t>200</w:t>
              <w:tab/>
            </w:r>
            <w:r>
              <w:rPr>
                <w:rFonts w:ascii="Calibri"/>
                <w:b/>
                <w:w w:val="70"/>
                <w:sz w:val="23"/>
              </w:rPr>
              <w:t>0.04%</w:t>
            </w:r>
          </w:p>
          <w:p>
            <w:pPr>
              <w:pStyle w:val="TableParagraph"/>
              <w:spacing w:before="171"/>
              <w:ind w:right="-15"/>
              <w:jc w:val="right"/>
              <w:rPr>
                <w:rFonts w:ascii="Calibri"/>
                <w:b/>
                <w:sz w:val="23"/>
              </w:rPr>
            </w:pPr>
            <w:r>
              <w:rPr>
                <w:rFonts w:ascii="Calibri"/>
                <w:b/>
                <w:w w:val="65"/>
                <w:sz w:val="23"/>
              </w:rPr>
              <w:t>0.02%</w:t>
            </w:r>
          </w:p>
          <w:p>
            <w:pPr>
              <w:pStyle w:val="TableParagraph"/>
              <w:tabs>
                <w:tab w:pos="4486" w:val="left" w:leader="none"/>
              </w:tabs>
              <w:spacing w:before="171"/>
              <w:ind w:left="172" w:right="-15"/>
              <w:rPr>
                <w:rFonts w:ascii="Calibri"/>
                <w:b/>
                <w:sz w:val="23"/>
              </w:rPr>
            </w:pPr>
            <w:r>
              <w:rPr>
                <w:rFonts w:ascii="Calibri"/>
                <w:b/>
                <w:w w:val="80"/>
                <w:sz w:val="23"/>
              </w:rPr>
              <w:t>0</w:t>
              <w:tab/>
            </w:r>
            <w:r>
              <w:rPr>
                <w:rFonts w:ascii="Calibri"/>
                <w:b/>
                <w:w w:val="70"/>
                <w:sz w:val="23"/>
              </w:rPr>
              <w:t>0.00%</w:t>
            </w:r>
          </w:p>
          <w:p>
            <w:pPr>
              <w:pStyle w:val="TableParagraph"/>
              <w:spacing w:line="270" w:lineRule="exact" w:before="23"/>
              <w:ind w:left="255"/>
              <w:rPr>
                <w:rFonts w:ascii="Calibri"/>
                <w:b/>
                <w:sz w:val="23"/>
              </w:rPr>
            </w:pPr>
            <w:r>
              <w:rPr>
                <w:rFonts w:ascii="Calibri"/>
                <w:b/>
                <w:w w:val="80"/>
                <w:sz w:val="23"/>
              </w:rPr>
              <w:t>1984 1988 1992 1996 2000 2004 2008 2012 2016</w:t>
            </w:r>
          </w:p>
        </w:tc>
        <w:tc>
          <w:tcPr>
            <w:tcW w:w="128" w:type="dxa"/>
            <w:vMerge w:val="restart"/>
            <w:tcBorders>
              <w:top w:val="single" w:sz="4" w:space="0" w:color="000000"/>
              <w:left w:val="single" w:sz="4" w:space="0" w:color="858585"/>
              <w:bottom w:val="single" w:sz="4" w:space="0" w:color="000000"/>
              <w:right w:val="single" w:sz="4" w:space="0" w:color="000000"/>
            </w:tcBorders>
          </w:tcPr>
          <w:p>
            <w:pPr>
              <w:pStyle w:val="TableParagraph"/>
              <w:rPr>
                <w:rFonts w:ascii="Times New Roman"/>
                <w:sz w:val="18"/>
              </w:rPr>
            </w:pPr>
          </w:p>
        </w:tc>
        <w:tc>
          <w:tcPr>
            <w:tcW w:w="110" w:type="dxa"/>
            <w:vMerge w:val="restart"/>
            <w:tcBorders>
              <w:top w:val="single" w:sz="4" w:space="0" w:color="000000"/>
              <w:left w:val="single" w:sz="4" w:space="0" w:color="000000"/>
              <w:bottom w:val="single" w:sz="4" w:space="0" w:color="000000"/>
              <w:right w:val="single" w:sz="4" w:space="0" w:color="858585"/>
            </w:tcBorders>
          </w:tcPr>
          <w:p>
            <w:pPr>
              <w:pStyle w:val="TableParagraph"/>
              <w:rPr>
                <w:rFonts w:ascii="Times New Roman"/>
                <w:sz w:val="18"/>
              </w:rPr>
            </w:pPr>
          </w:p>
        </w:tc>
        <w:tc>
          <w:tcPr>
            <w:tcW w:w="4974" w:type="dxa"/>
            <w:tcBorders>
              <w:top w:val="single" w:sz="8" w:space="0" w:color="000000"/>
              <w:left w:val="single" w:sz="4" w:space="0" w:color="858585"/>
              <w:bottom w:val="single" w:sz="4" w:space="0" w:color="858585"/>
              <w:right w:val="single" w:sz="4" w:space="0" w:color="858585"/>
            </w:tcBorders>
          </w:tcPr>
          <w:p>
            <w:pPr>
              <w:pStyle w:val="TableParagraph"/>
              <w:spacing w:line="268" w:lineRule="exact"/>
              <w:ind w:left="11"/>
              <w:rPr>
                <w:rFonts w:ascii="Calibri"/>
                <w:b/>
                <w:sz w:val="23"/>
              </w:rPr>
            </w:pPr>
            <w:r>
              <w:rPr>
                <w:rFonts w:ascii="Calibri"/>
                <w:b/>
                <w:w w:val="80"/>
                <w:sz w:val="23"/>
              </w:rPr>
              <w:t>120</w:t>
            </w:r>
          </w:p>
          <w:p>
            <w:pPr>
              <w:pStyle w:val="TableParagraph"/>
              <w:spacing w:before="2"/>
              <w:rPr>
                <w:sz w:val="32"/>
              </w:rPr>
            </w:pPr>
          </w:p>
          <w:p>
            <w:pPr>
              <w:pStyle w:val="TableParagraph"/>
              <w:ind w:left="11"/>
              <w:rPr>
                <w:rFonts w:ascii="Calibri"/>
                <w:b/>
                <w:sz w:val="23"/>
              </w:rPr>
            </w:pPr>
            <w:r>
              <w:rPr>
                <w:rFonts w:ascii="Calibri"/>
                <w:b/>
                <w:w w:val="80"/>
                <w:sz w:val="23"/>
              </w:rPr>
              <w:t>100</w:t>
            </w:r>
          </w:p>
          <w:p>
            <w:pPr>
              <w:pStyle w:val="TableParagraph"/>
              <w:spacing w:before="3"/>
              <w:rPr>
                <w:sz w:val="32"/>
              </w:rPr>
            </w:pPr>
          </w:p>
          <w:p>
            <w:pPr>
              <w:pStyle w:val="TableParagraph"/>
              <w:ind w:left="93"/>
              <w:rPr>
                <w:rFonts w:ascii="Calibri"/>
                <w:b/>
                <w:sz w:val="23"/>
              </w:rPr>
            </w:pPr>
            <w:r>
              <w:rPr>
                <w:rFonts w:ascii="Calibri"/>
                <w:b/>
                <w:w w:val="80"/>
                <w:sz w:val="23"/>
              </w:rPr>
              <w:t>80</w:t>
            </w:r>
          </w:p>
          <w:p>
            <w:pPr>
              <w:pStyle w:val="TableParagraph"/>
              <w:spacing w:before="3"/>
              <w:rPr>
                <w:sz w:val="32"/>
              </w:rPr>
            </w:pPr>
          </w:p>
          <w:p>
            <w:pPr>
              <w:pStyle w:val="TableParagraph"/>
              <w:ind w:left="93"/>
              <w:rPr>
                <w:rFonts w:ascii="Calibri"/>
                <w:b/>
                <w:sz w:val="23"/>
              </w:rPr>
            </w:pPr>
            <w:r>
              <w:rPr>
                <w:rFonts w:ascii="Calibri"/>
                <w:b/>
                <w:w w:val="80"/>
                <w:sz w:val="23"/>
              </w:rPr>
              <w:t>60</w:t>
            </w:r>
          </w:p>
          <w:p>
            <w:pPr>
              <w:pStyle w:val="TableParagraph"/>
              <w:spacing w:before="3"/>
              <w:rPr>
                <w:sz w:val="32"/>
              </w:rPr>
            </w:pPr>
          </w:p>
          <w:p>
            <w:pPr>
              <w:pStyle w:val="TableParagraph"/>
              <w:ind w:left="93"/>
              <w:rPr>
                <w:rFonts w:ascii="Calibri"/>
                <w:b/>
                <w:sz w:val="23"/>
              </w:rPr>
            </w:pPr>
            <w:r>
              <w:rPr>
                <w:rFonts w:ascii="Calibri"/>
                <w:b/>
                <w:w w:val="80"/>
                <w:sz w:val="23"/>
              </w:rPr>
              <w:t>40</w:t>
            </w:r>
          </w:p>
          <w:p>
            <w:pPr>
              <w:pStyle w:val="TableParagraph"/>
              <w:spacing w:line="232" w:lineRule="exact" w:before="187"/>
              <w:ind w:left="1277"/>
              <w:rPr>
                <w:rFonts w:ascii="Calibri" w:hAnsi="Calibri"/>
                <w:b/>
                <w:sz w:val="23"/>
              </w:rPr>
            </w:pPr>
            <w:r>
              <w:rPr>
                <w:rFonts w:ascii="Calibri" w:hAnsi="Calibri"/>
                <w:b/>
                <w:w w:val="80"/>
                <w:sz w:val="23"/>
              </w:rPr>
              <w:t>Spending Per Vacancy (£)</w:t>
            </w:r>
          </w:p>
          <w:p>
            <w:pPr>
              <w:pStyle w:val="TableParagraph"/>
              <w:spacing w:line="232" w:lineRule="exact"/>
              <w:ind w:left="93"/>
              <w:rPr>
                <w:rFonts w:ascii="Calibri"/>
                <w:b/>
                <w:sz w:val="23"/>
              </w:rPr>
            </w:pPr>
            <w:r>
              <w:rPr>
                <w:rFonts w:ascii="Calibri"/>
                <w:b/>
                <w:w w:val="80"/>
                <w:sz w:val="23"/>
              </w:rPr>
              <w:t>20</w:t>
            </w:r>
          </w:p>
          <w:p>
            <w:pPr>
              <w:pStyle w:val="TableParagraph"/>
              <w:spacing w:before="65"/>
              <w:ind w:left="1277"/>
              <w:rPr>
                <w:rFonts w:ascii="Calibri"/>
                <w:b/>
                <w:sz w:val="23"/>
              </w:rPr>
            </w:pPr>
            <w:r>
              <w:rPr>
                <w:rFonts w:ascii="Calibri"/>
                <w:b/>
                <w:w w:val="80"/>
                <w:sz w:val="23"/>
              </w:rPr>
              <w:t>Real Terms, Q2-2016 Prices</w:t>
            </w:r>
          </w:p>
          <w:p>
            <w:pPr>
              <w:pStyle w:val="TableParagraph"/>
              <w:spacing w:before="25"/>
              <w:ind w:left="176"/>
              <w:rPr>
                <w:rFonts w:ascii="Calibri"/>
                <w:b/>
                <w:sz w:val="23"/>
              </w:rPr>
            </w:pPr>
            <w:r>
              <w:rPr>
                <w:rFonts w:ascii="Calibri"/>
                <w:b/>
                <w:w w:val="70"/>
                <w:sz w:val="23"/>
              </w:rPr>
              <w:t>0</w:t>
            </w:r>
          </w:p>
          <w:p>
            <w:pPr>
              <w:pStyle w:val="TableParagraph"/>
              <w:tabs>
                <w:tab w:pos="1087" w:val="left" w:leader="none"/>
                <w:tab w:pos="1895" w:val="left" w:leader="none"/>
                <w:tab w:pos="2704" w:val="left" w:leader="none"/>
                <w:tab w:pos="3512" w:val="left" w:leader="none"/>
                <w:tab w:pos="4320" w:val="left" w:leader="none"/>
              </w:tabs>
              <w:spacing w:before="23"/>
              <w:ind w:left="278"/>
              <w:rPr>
                <w:rFonts w:ascii="Calibri"/>
                <w:b/>
                <w:sz w:val="23"/>
              </w:rPr>
            </w:pPr>
            <w:r>
              <w:rPr>
                <w:rFonts w:ascii="Calibri"/>
                <w:b/>
                <w:w w:val="80"/>
                <w:sz w:val="23"/>
              </w:rPr>
              <w:t>2001</w:t>
              <w:tab/>
              <w:t>2004</w:t>
              <w:tab/>
              <w:t>2007</w:t>
              <w:tab/>
              <w:t>2010</w:t>
              <w:tab/>
              <w:t>2013</w:t>
              <w:tab/>
              <w:t>2016</w:t>
            </w:r>
          </w:p>
        </w:tc>
        <w:tc>
          <w:tcPr>
            <w:tcW w:w="120" w:type="dxa"/>
            <w:tcBorders>
              <w:top w:val="single" w:sz="4" w:space="0" w:color="000000"/>
              <w:left w:val="single" w:sz="4" w:space="0" w:color="858585"/>
              <w:bottom w:val="nil"/>
              <w:right w:val="single" w:sz="4" w:space="0" w:color="000000"/>
            </w:tcBorders>
          </w:tcPr>
          <w:p>
            <w:pPr>
              <w:pStyle w:val="TableParagraph"/>
              <w:rPr>
                <w:rFonts w:ascii="Times New Roman"/>
                <w:sz w:val="18"/>
              </w:rPr>
            </w:pPr>
          </w:p>
        </w:tc>
      </w:tr>
      <w:tr>
        <w:trPr>
          <w:trHeight w:val="119" w:hRule="atLeast"/>
        </w:trPr>
        <w:tc>
          <w:tcPr>
            <w:tcW w:w="111" w:type="dxa"/>
            <w:tcBorders>
              <w:top w:val="nil"/>
              <w:left w:val="single" w:sz="4" w:space="0" w:color="000000"/>
              <w:bottom w:val="single" w:sz="4" w:space="0" w:color="000000"/>
              <w:right w:val="nil"/>
            </w:tcBorders>
          </w:tcPr>
          <w:p>
            <w:pPr>
              <w:pStyle w:val="TableParagraph"/>
              <w:rPr>
                <w:rFonts w:ascii="Times New Roman"/>
                <w:sz w:val="6"/>
              </w:rPr>
            </w:pPr>
          </w:p>
        </w:tc>
        <w:tc>
          <w:tcPr>
            <w:tcW w:w="4900" w:type="dxa"/>
            <w:tcBorders>
              <w:top w:val="single" w:sz="4" w:space="0" w:color="858585"/>
              <w:left w:val="nil"/>
              <w:bottom w:val="single" w:sz="4" w:space="0" w:color="000000"/>
              <w:right w:val="nil"/>
            </w:tcBorders>
          </w:tcPr>
          <w:p>
            <w:pPr>
              <w:pStyle w:val="TableParagraph"/>
              <w:rPr>
                <w:rFonts w:ascii="Times New Roman"/>
                <w:sz w:val="6"/>
              </w:rPr>
            </w:pPr>
          </w:p>
        </w:tc>
        <w:tc>
          <w:tcPr>
            <w:tcW w:w="128" w:type="dxa"/>
            <w:vMerge/>
            <w:tcBorders>
              <w:top w:val="nil"/>
              <w:left w:val="single" w:sz="4" w:space="0" w:color="858585"/>
              <w:bottom w:val="single" w:sz="4" w:space="0" w:color="000000"/>
              <w:right w:val="single" w:sz="4" w:space="0" w:color="000000"/>
            </w:tcBorders>
          </w:tcPr>
          <w:p>
            <w:pPr>
              <w:rPr>
                <w:sz w:val="2"/>
                <w:szCs w:val="2"/>
              </w:rPr>
            </w:pPr>
          </w:p>
        </w:tc>
        <w:tc>
          <w:tcPr>
            <w:tcW w:w="110" w:type="dxa"/>
            <w:vMerge/>
            <w:tcBorders>
              <w:top w:val="nil"/>
              <w:left w:val="single" w:sz="4" w:space="0" w:color="000000"/>
              <w:bottom w:val="single" w:sz="4" w:space="0" w:color="000000"/>
              <w:right w:val="single" w:sz="4" w:space="0" w:color="858585"/>
            </w:tcBorders>
          </w:tcPr>
          <w:p>
            <w:pPr>
              <w:rPr>
                <w:sz w:val="2"/>
                <w:szCs w:val="2"/>
              </w:rPr>
            </w:pPr>
          </w:p>
        </w:tc>
        <w:tc>
          <w:tcPr>
            <w:tcW w:w="4974" w:type="dxa"/>
            <w:tcBorders>
              <w:top w:val="single" w:sz="4" w:space="0" w:color="858585"/>
              <w:left w:val="nil"/>
              <w:bottom w:val="single" w:sz="4" w:space="0" w:color="000000"/>
              <w:right w:val="nil"/>
            </w:tcBorders>
          </w:tcPr>
          <w:p>
            <w:pPr>
              <w:pStyle w:val="TableParagraph"/>
              <w:rPr>
                <w:rFonts w:ascii="Times New Roman"/>
                <w:sz w:val="6"/>
              </w:rPr>
            </w:pPr>
          </w:p>
        </w:tc>
        <w:tc>
          <w:tcPr>
            <w:tcW w:w="120" w:type="dxa"/>
            <w:tcBorders>
              <w:top w:val="nil"/>
              <w:left w:val="nil"/>
              <w:bottom w:val="single" w:sz="4" w:space="0" w:color="000000"/>
              <w:right w:val="single" w:sz="4" w:space="0" w:color="000000"/>
            </w:tcBorders>
          </w:tcPr>
          <w:p>
            <w:pPr>
              <w:pStyle w:val="TableParagraph"/>
              <w:rPr>
                <w:rFonts w:ascii="Times New Roman"/>
                <w:sz w:val="6"/>
              </w:rPr>
            </w:pPr>
          </w:p>
        </w:tc>
      </w:tr>
    </w:tbl>
    <w:p>
      <w:pPr>
        <w:spacing w:before="18"/>
        <w:ind w:left="672" w:right="0" w:firstLine="0"/>
        <w:jc w:val="left"/>
        <w:rPr>
          <w:sz w:val="16"/>
        </w:rPr>
      </w:pPr>
      <w:r>
        <w:rPr/>
        <w:pict>
          <v:group style="position:absolute;margin-left:51.49707pt;margin-top:-231.56929pt;width:201.8pt;height:203.75pt;mso-position-horizontal-relative:page;mso-position-vertical-relative:paragraph;z-index:-255739904" coordorigin="1030,-4631" coordsize="4036,4075">
            <v:shape style="position:absolute;left:1060;top:459;width:12060;height:8360" coordorigin="1061,460" coordsize="12060,8360" path="m5014,-560l5014,-4628m5014,-560l5065,-560m5014,-1012l5065,-1012m5014,-1464l5065,-1464m5014,-1916l5065,-1916m5014,-2368l5065,-2368m5014,-2820l5065,-2820m5014,-3272l5065,-3272m5014,-3724l5065,-3724m5014,-4176l5065,-4176m5014,-4628l5065,-4628m1081,-560l1081,-4628m1030,-560l1081,-560m1030,-1577l1081,-1577m1030,-2594l1081,-2594m1030,-3611l1081,-3611m1030,-4628l1081,-4628m1081,-560l5014,-560e" filled="false" stroked="true" strokeweight=".295650pt" strokecolor="#858585">
              <v:path arrowok="t"/>
              <v:stroke dashstyle="solid"/>
            </v:shape>
            <v:shape style="position:absolute;left:1095;top:-2691;width:3845;height:1755" coordorigin="1095,-2691" coordsize="3845,1755" path="m1095,-937l1125,-942,1155,-940,1185,-938,1215,-1004,1245,-1001,1274,-975,1304,-989,1334,-1049,1364,-1073,1393,-1059,1423,-1050,1454,-1188,1483,-1243,1513,-1281,1543,-1240,1572,-1490,1602,-1517,1632,-1484,1662,-1455,1691,-1733,1721,-1734,1751,-1619,1781,-1484,1811,-1768,1841,-1617,1870,-1446,1900,-1252,1930,-1299,1959,-1281,1989,-1197,2020,-1158,2049,-1272,2079,-1278,2109,-1193,2139,-1085,2168,-1238,2198,-1282,2228,-1301,2257,-1211,2288,-1401,2318,-1441,2347,-1498,2377,-1408,2407,-1596,2436,-1599,2466,-1658,2496,-1505,2526,-1690,2555,-1784,2586,-1899,2616,-1765,2645,-1921,2675,-2115,2705,-2179,2734,-2020,2764,-2204,2794,-2367,2824,-2353,2854,-2054,2884,-2022,2913,-2092,2943,-2260,2973,-2124,3003,-2379,3032,-2534,3062,-2599,3092,-2599,3122,-2660,3152,-2644,3182,-2491,3211,-2363,3241,-2344,3271,-2502,3301,-2470,3330,-2419,3360,-2381,3390,-2481,3420,-2512,3450,-2495,3480,-2571,3509,-2685,3539,-2691,3569,-2611,3598,-2564,3628,-2641,3658,-2421,3688,-2236,3718,-2353,3748,-2366,3778,-2280,3807,-2185,3837,-2335,3867,-2406,3896,-2326,3926,-2276,3957,-2300,3986,-2360,4016,-2041,4046,-1765,4075,-1531,4105,-1457,4135,-1428,4165,-1372,4194,-1363,4224,-1378,4255,-1272,4284,-1179,4314,-1259,4344,-1250,4373,-1302,4403,-1230,4433,-1233,4463,-1199,4492,-1237,4523,-1179,4552,-1199,4582,-1190,4612,-1234,4642,-1203,4671,-1217,4701,-1226,4731,-1251,4760,-1213,4791,-1217,4821,-1205,4850,-1213,4880,-1128,4910,-1148,4940,-1130e" filled="false" stroked="true" strokeweight="1.381335pt" strokecolor="#0000ff">
              <v:path arrowok="t"/>
              <v:stroke dashstyle="solid"/>
            </v:shape>
            <v:shape style="position:absolute;left:1256;top:1430;width:11489;height:6312" coordorigin="1256,1430" coordsize="11489,6312" path="m1095,-2405l1125,-2392,1155,-2360,1185,-2288,1215,-2564,1245,-2463,1274,-2324,1304,-2352,1334,-2567,1364,-2638,1393,-2552,1423,-2454,1454,-2936,1483,-3068,1513,-3107,1543,-2912,1572,-3684,1602,-3706,1632,-3503,1662,-3310,1691,-4098,1721,-4036,1751,-3615,1781,-3161,1811,-3898,1841,-3407,1870,-2900,1900,-2384,1930,-2471,1959,-2406,1989,-2175,2020,-2058,2049,-2324,2079,-2338,2109,-2126,2139,-1835,2168,-2169,2198,-2274,2228,-2287,2257,-2057,2288,-2469,2318,-2542,2347,-2649,2377,-2409,2407,-2811,2436,-2789,2466,-2874,2496,-2523,2526,-2858,2555,-3001,2586,-3205,2616,-2926,2645,-3193,2675,-3529,2705,-3576,2734,-3290,2764,-3589,2794,-3868,2824,-3817,2854,-3200,2884,-3123,2913,-3257,2943,-3515,2973,-3237,3003,-3596,3032,-3811,3062,-3889,3092,-3882,3122,-3952,3152,-3866,3182,-3611,3211,-3381,3241,-3318,3271,-3529,3301,-3437,3330,-3318,3360,-3220,3390,-3332,3420,-3337,3450,-3263,3480,-3350,3509,-3462,3539,-3453,3569,-3307,3598,-3215,3628,-3250,3658,-2948,3688,-2666,3718,-2785,3748,-2775,3778,-2649,3807,-2516,3837,-2658,3867,-2721,3896,-2597,3926,-2513,3957,-2518,3986,-2593,4016,-2245,4046,-1950,4075,-1699,4105,-1615,4135,-1575,4165,-1503,4194,-1481,4224,-1484,4255,-1363,4284,-1253,4314,-1323,4344,-1318,4373,-1371,4403,-1285,4433,-1285,4463,-1247,4492,-1269,4523,-1207,4552,-1223,4582,-1207,4612,-1244,4642,-1210,4671,-1213,4701,-1211,4731,-1227,4760,-1189,4791,-1191,4821,-1171,4850,-1179,4880,-1097,4910,-1106,4940,-1084m1111,-4155l1240,-4155e" filled="false" stroked="true" strokeweight="1.231876pt" strokecolor="#ff00ff">
              <v:path arrowok="t"/>
              <v:stroke dashstyle="solid"/>
            </v:shape>
            <w10:wrap type="none"/>
          </v:group>
        </w:pict>
      </w:r>
      <w:r>
        <w:rPr/>
        <w:pict>
          <v:group style="position:absolute;margin-left:308.718536pt;margin-top:-230.284531pt;width:218.3pt;height:195.75pt;mso-position-horizontal-relative:page;mso-position-vertical-relative:paragraph;z-index:-255738880" coordorigin="6174,-4606" coordsize="4366,3915">
            <v:rect style="position:absolute;left:6225;top:-4603;width:4312;height:3909" filled="false" stroked="true" strokeweight=".302672pt" strokecolor="#000000">
              <v:stroke dashstyle="solid"/>
            </v:rect>
            <v:shape style="position:absolute;left:1060;top:512;width:12843;height:8031" coordorigin="1061,512" coordsize="12843,8031" path="m6226,-694l6226,-4602m6174,-694l6226,-694m6174,-1346l6226,-1346m6174,-1998l6226,-1998m6174,-2648l6226,-2648m6174,-3300l6226,-3300m6174,-3952l6226,-3952m6174,-4602l6226,-4602m6226,-694l10537,-694e" filled="false" stroked="true" strokeweight=".297493pt" strokecolor="#858585">
              <v:path arrowok="t"/>
              <v:stroke dashstyle="solid"/>
            </v:shape>
            <v:shape style="position:absolute;left:6394;top:-4338;width:3975;height:2812" coordorigin="6394,-4338" coordsize="3975,2812" path="m6394,-3951l6462,-3942,6529,-3874,6596,-4183,6664,-4141,6731,-4080,6798,-4091,6866,-4338,6933,-4329,7001,-4167,7068,-4244,7135,-4333,7203,-4293,7270,-4108,7337,-4110,7404,-4282,7472,-4015,7540,-3717,7606,-3970,7674,-3992,7742,-3788,7809,-3577,7876,-3742,7943,-3778,8011,-3559,8079,-3445,8145,-3437,8213,-3703,8281,-3369,8348,-3211,8415,-3006,8482,-2959,8550,-2872,8617,-2676,8684,-2600,8752,-2565,8819,-2401,8887,-2107,8954,-2296,9021,-2344,9089,-2448,9156,-2274,9223,-2283,9291,-2178,9358,-2219,9425,-2061,9493,-2083,9560,-1999,9628,-2054,9695,-1926,9762,-1863,9830,-1804,9897,-1800,9964,-1706,10032,-1678,10099,-1662,10167,-1667,10233,-1526,10301,-1552,10369,-1536e" filled="false" stroked="true" strokeweight="1.312967pt" strokecolor="#ff00ff">
              <v:path arrowok="t"/>
              <v:stroke dashstyle="solid"/>
            </v:shape>
            <v:shape style="position:absolute;left:6394;top:-4259;width:3975;height:2952" coordorigin="6394,-4258" coordsize="3975,2952" path="m6394,-3951l6462,-3938,6529,-3870,6596,-4150,6664,-4106,6731,-4025,6798,-4039,6866,-4258,6933,-4243,7001,-4068,7068,-4145,7135,-4204,7203,-4165,7270,-3963,7337,-3958,7404,-4089,7472,-3821,7540,-3527,7606,-3765,7674,-3745,7742,-3538,7809,-3326,7876,-3472,7943,-3476,8011,-3281,8079,-3154,8145,-3136,8213,-3320,8281,-3000,8348,-2860,8415,-2693,8482,-2631,8550,-2544,8617,-2365,8684,-2289,8752,-2240,8819,-2101,8887,-1846,8954,-1982,9021,-2001,9089,-2074,9156,-1925,9223,-1928,9291,-1837,9358,-1865,9425,-1732,9493,-1745,9560,-1674,9628,-1712,9695,-1610,9762,-1563,9830,-1512,9897,-1510,9964,-1440,10032,-1425,10099,-1408,10167,-1412,10233,-1307,10301,-1329,10369,-1313e" filled="false" stroked="true" strokeweight="1.303284pt" strokecolor="#0000ff">
              <v:path arrowok="t"/>
              <v:stroke dashstyle="solid"/>
            </v:shape>
            <v:line style="position:absolute" from="6949,-1529" to="7079,-1529" stroked="true" strokeweight="1.459958pt" strokecolor="#ff00ff">
              <v:stroke dashstyle="solid"/>
            </v:line>
            <v:line style="position:absolute" from="6949,-1000" to="7079,-1000" stroked="true" strokeweight="1.459958pt" strokecolor="#0000ff">
              <v:stroke dashstyle="solid"/>
            </v:line>
            <w10:wrap type="none"/>
          </v:group>
        </w:pict>
      </w:r>
      <w:r>
        <w:rPr>
          <w:sz w:val="16"/>
        </w:rPr>
        <w:t>Note: Real terms figures are deflated by the CPI. Sources: Advertising Association/WARC Report and ONS</w:t>
      </w:r>
    </w:p>
    <w:p>
      <w:pPr>
        <w:pStyle w:val="BodyText"/>
        <w:spacing w:before="11"/>
        <w:rPr>
          <w:sz w:val="19"/>
        </w:rPr>
      </w:pPr>
    </w:p>
    <w:p>
      <w:pPr>
        <w:pStyle w:val="BodyText"/>
        <w:ind w:left="672"/>
      </w:pPr>
      <w:r>
        <w:rPr/>
        <w:t>Figure 13. Surveys of Firms’ Hiring Intentions and ONS Vacancy Data, 1998-2016</w:t>
      </w:r>
    </w:p>
    <w:p>
      <w:pPr>
        <w:pStyle w:val="BodyText"/>
        <w:spacing w:before="9"/>
        <w:rPr>
          <w:sz w:val="16"/>
        </w:rPr>
      </w:pPr>
      <w:r>
        <w:rPr/>
        <w:pict>
          <v:group style="position:absolute;margin-left:56.703743pt;margin-top:11.626326pt;width:481.5pt;height:307.5pt;mso-position-horizontal-relative:page;mso-position-vertical-relative:paragraph;z-index:-251547648;mso-wrap-distance-left:0;mso-wrap-distance-right:0" coordorigin="1134,233" coordsize="9630,6150">
            <v:rect style="position:absolute;left:1680;top:458;width:8329;height:5151" filled="false" stroked="true" strokeweight=".464877pt" strokecolor="#000000">
              <v:stroke dashstyle="solid"/>
            </v:rect>
            <v:line style="position:absolute" from="10009,5609" to="10009,459" stroked="true" strokeweight=".472602pt" strokecolor="#858585">
              <v:stroke dashstyle="solid"/>
            </v:line>
            <v:line style="position:absolute" from="10009,5609" to="10093,5609" stroked="true" strokeweight=".461923pt" strokecolor="#858585">
              <v:stroke dashstyle="solid"/>
            </v:line>
            <v:line style="position:absolute" from="10009,4752" to="10093,4752" stroked="true" strokeweight=".461923pt" strokecolor="#858585">
              <v:stroke dashstyle="solid"/>
            </v:line>
            <v:line style="position:absolute" from="10009,3893" to="10093,3893" stroked="true" strokeweight=".461923pt" strokecolor="#858585">
              <v:stroke dashstyle="solid"/>
            </v:line>
            <v:line style="position:absolute" from="10009,3035" to="10093,3035" stroked="true" strokeweight=".461923pt" strokecolor="#858585">
              <v:stroke dashstyle="solid"/>
            </v:line>
            <v:line style="position:absolute" from="10009,2176" to="10093,2176" stroked="true" strokeweight=".461923pt" strokecolor="#858585">
              <v:stroke dashstyle="solid"/>
            </v:line>
            <v:line style="position:absolute" from="10009,1317" to="10093,1317" stroked="true" strokeweight=".461923pt" strokecolor="#858585">
              <v:stroke dashstyle="solid"/>
            </v:line>
            <v:line style="position:absolute" from="10009,459" to="10093,459" stroked="true" strokeweight=".461923pt" strokecolor="#858585">
              <v:stroke dashstyle="solid"/>
            </v:line>
            <v:line style="position:absolute" from="1681,5609" to="1681,459" stroked="true" strokeweight=".472602pt" strokecolor="#858585">
              <v:stroke dashstyle="solid"/>
            </v:line>
            <v:line style="position:absolute" from="1599,5609" to="1681,5609" stroked="true" strokeweight=".461923pt" strokecolor="#858585">
              <v:stroke dashstyle="solid"/>
            </v:line>
            <v:line style="position:absolute" from="1599,4752" to="1681,4752" stroked="true" strokeweight=".461923pt" strokecolor="#858585">
              <v:stroke dashstyle="solid"/>
            </v:line>
            <v:line style="position:absolute" from="1599,3893" to="1681,3893" stroked="true" strokeweight=".461923pt" strokecolor="#858585">
              <v:stroke dashstyle="solid"/>
            </v:line>
            <v:line style="position:absolute" from="1599,3035" to="1681,3035" stroked="true" strokeweight=".461923pt" strokecolor="#858585">
              <v:stroke dashstyle="solid"/>
            </v:line>
            <v:line style="position:absolute" from="1599,2176" to="1681,2176" stroked="true" strokeweight=".461923pt" strokecolor="#858585">
              <v:stroke dashstyle="solid"/>
            </v:line>
            <v:line style="position:absolute" from="1599,1317" to="1681,1317" stroked="true" strokeweight=".461923pt" strokecolor="#858585">
              <v:stroke dashstyle="solid"/>
            </v:line>
            <v:line style="position:absolute" from="1599,459" to="1681,459" stroked="true" strokeweight=".461923pt" strokecolor="#858585">
              <v:stroke dashstyle="solid"/>
            </v:line>
            <v:line style="position:absolute" from="1681,2176" to="10009,2176" stroked="true" strokeweight=".461923pt" strokecolor="#858585">
              <v:stroke dashstyle="solid"/>
            </v:line>
            <v:shape style="position:absolute;left:1735;top:1173;width:8112;height:3953" coordorigin="1736,1173" coordsize="8112,3953" path="m1736,1173l1843,1500,1952,1879,2060,2102,2167,2145,2276,1903,2385,1680,2492,1488,2601,1354,2709,1341,2816,1186,2925,1217,3034,1606,3141,2008,3250,2191,3358,2642,3466,2521,3574,2361,3683,2410,3790,2619,3899,2732,4007,2721,4115,2421,4223,1917,4332,1746,4439,1486,4548,1605,4656,1728,4764,1766,4872,1894,4981,2293,5088,2260,5197,2193,5305,1973,5413,1703,5521,1484,5630,1280,5737,1318,5846,1575,5955,1928,6062,2736,6170,3086,6279,3759,6386,4746,6495,5126,6602,4684,6711,3896,6819,3206,6927,2538,7035,2213,7144,2150,7251,2031,7360,2045,7468,2114,7576,2282,7684,2741,7793,2793,7900,2744,8009,2701,8117,2494,8225,2505,8333,2394,8442,2125,8549,1939,8658,1775,8767,1414,8874,1503,8982,1652,9091,1774,9198,1581,9307,1877,9416,2082,9523,2294,9631,2456,9740,2698,9847,2689e" filled="false" stroked="true" strokeweight="1.70123pt" strokecolor="#0000ff">
              <v:path arrowok="t"/>
              <v:stroke dashstyle="solid"/>
            </v:shape>
            <v:shape style="position:absolute;left:1735;top:1041;width:8113;height:4463" coordorigin="1735,1042" coordsize="8113,4463" path="m1735,1653l1844,1741,1952,2426,2060,2868,2168,2525,2277,2092,2384,1947,2493,2260,2601,1553,2709,1190,2817,1442,2926,1761,3033,1736,3142,1913,3250,2369,3358,2651,3466,1716,3575,1919,3682,2221,3791,2775,3900,2541,4007,2412,4115,2167,4222,2269,4331,1493,4440,1260,4547,1963,4656,2060,4764,1408,4871,2361,4980,2104,5089,2264,5196,1488,5305,1658,5413,1282,5521,1776,5629,1425,5738,1042,5845,1576,5954,1374,6062,1870,6170,2888,6278,3327,6387,5504,6494,4585,6603,4240,6711,3137,6819,3184,6927,2897,7036,2565,7143,3339,7252,3170,7361,2674,7468,2484,7576,2960,7685,3378,7792,2558,7901,2498,8010,2802,8117,2492,8225,2565,8334,1719,8441,1442,8550,1356,8659,1146,8766,1428,8874,1114,8982,1339,9090,1422,9199,1163,9306,1598,9415,1813,9523,1473,9631,1359,9739,2261,9848,2021e" filled="false" stroked="true" strokeweight="1.935013pt" strokecolor="#66ff33">
              <v:path arrowok="t"/>
              <v:stroke dashstyle="solid"/>
            </v:shape>
            <v:shape style="position:absolute;left:1735;top:736;width:8112;height:4598" coordorigin="1736,736" coordsize="8112,4598" path="m1736,736l1843,999,1952,1484,2060,2362,2167,2361,2276,2316,2385,1922,2492,1609,2601,1538,2709,1304,2816,1403,2925,1289,3034,1661,3141,2547,3250,3055,3358,3637,3466,3137,3574,2396,3683,2729,3790,2930,3899,2952,4007,3214,4115,2494,4223,2006,4332,1877,4439,1745,4548,1598,4656,1585,4764,1923,4872,2017,4981,2200,5088,2171,5197,2025,5305,1912,5413,1805,5521,1649,5630,1651,5737,1521,5846,1800,5955,1931,6062,2331,6170,2921,6279,3628,6386,4813,6495,5334,6602,4625,6711,3414,6819,2268,6927,1883,7035,1871,7144,2223,7251,2485,7360,2034,7468,2180,7576,2508,7684,2652,7793,2658,7900,2533,8009,2587,8117,2328,8225,2342,8333,2247,8442,1524,8549,1297,8658,1120,8767,1110,8874,981,8982,1381,9091,1344,9198,1366,9307,1475,9416,1688,9523,1718,9631,1973,9740,2310,9847,1919e" filled="false" stroked="true" strokeweight="1.703238pt" strokecolor="#ff6600">
              <v:path arrowok="t"/>
              <v:stroke dashstyle="solid"/>
            </v:shape>
            <v:shape style="position:absolute;left:3249;top:826;width:6598;height:2757" coordorigin="3250,827" coordsize="6598,2757" path="m3250,1720l3358,2079,3466,2022,3574,2063,3683,2086,3790,2136,3899,2259,4007,2345,4115,2250,4223,2062,4332,1973,4439,1806,4548,1729,4656,1646,4764,1780,4872,1843,4981,2026,5088,2082,5197,2150,5305,2150,5413,2070,5521,1997,5630,1823,5737,1669,5846,1497,5955,1431,6062,1332,6170,1672,6279,2090,6386,2802,6495,3358,6602,3583,6711,3555,6819,3455,6927,3346,7035,3192,7144,3383,7251,3180,7360,3203,7468,3375,7576,3323,7684,3320,7793,3323,7900,3249,8009,3132,8117,3043,8225,2973,8333,2765,8442,2642,8549,2388,8658,2009,8767,1654,8874,1420,8982,1223,9091,1016,9198,1022,9307,973,9416,869,9523,853,9631,913,9740,859,9847,827e" filled="false" stroked="true" strokeweight="1.699535pt" strokecolor="#ff00ff">
              <v:path arrowok="t"/>
              <v:stroke dashstyle="solid"/>
            </v:shape>
            <v:line style="position:absolute" from="2245,3626" to="2497,3626" stroked="true" strokeweight="1.693717pt" strokecolor="#0000ff">
              <v:stroke dashstyle="solid"/>
            </v:line>
            <v:line style="position:absolute" from="2244,4218" to="2496,4218" stroked="true" strokeweight="1.924679pt" strokecolor="#66ff33">
              <v:stroke dashstyle="solid"/>
            </v:line>
            <v:line style="position:absolute" from="2245,5403" to="2497,5403" stroked="true" strokeweight="1.693717pt" strokecolor="#ff00ff">
              <v:stroke dashstyle="solid"/>
            </v:line>
            <v:rect style="position:absolute;left:1138;top:237;width:9621;height:6141" filled="false" stroked="true" strokeweight=".465014pt" strokecolor="#858585">
              <v:stroke dashstyle="solid"/>
            </v:rect>
            <v:shape style="position:absolute;left:1469;top:5826;width:8342;height:258" type="#_x0000_t202" filled="false" stroked="false">
              <v:textbox inset="0,0,0,0">
                <w:txbxContent>
                  <w:p>
                    <w:pPr>
                      <w:tabs>
                        <w:tab w:pos="865" w:val="left" w:leader="none"/>
                        <w:tab w:pos="1730" w:val="left" w:leader="none"/>
                        <w:tab w:pos="2596" w:val="left" w:leader="none"/>
                        <w:tab w:pos="3461" w:val="left" w:leader="none"/>
                        <w:tab w:pos="4327" w:val="left" w:leader="none"/>
                        <w:tab w:pos="5192" w:val="left" w:leader="none"/>
                        <w:tab w:pos="6058" w:val="left" w:leader="none"/>
                        <w:tab w:pos="6923" w:val="left" w:leader="none"/>
                        <w:tab w:pos="7788" w:val="left" w:leader="none"/>
                      </w:tabs>
                      <w:spacing w:line="257" w:lineRule="exact" w:before="0"/>
                      <w:ind w:left="0" w:right="0" w:firstLine="0"/>
                      <w:jc w:val="left"/>
                      <w:rPr>
                        <w:rFonts w:ascii="Calibri"/>
                        <w:sz w:val="25"/>
                      </w:rPr>
                    </w:pPr>
                    <w:r>
                      <w:rPr>
                        <w:rFonts w:ascii="Calibri"/>
                        <w:w w:val="105"/>
                        <w:sz w:val="25"/>
                      </w:rPr>
                      <w:t>1998</w:t>
                      <w:tab/>
                      <w:t>2000</w:t>
                      <w:tab/>
                      <w:t>2002</w:t>
                      <w:tab/>
                      <w:t>2004</w:t>
                      <w:tab/>
                      <w:t>2006</w:t>
                      <w:tab/>
                      <w:t>2008</w:t>
                      <w:tab/>
                      <w:t>2010</w:t>
                      <w:tab/>
                      <w:t>2012</w:t>
                      <w:tab/>
                      <w:t>2014</w:t>
                      <w:tab/>
                      <w:t>2016</w:t>
                    </w:r>
                  </w:p>
                </w:txbxContent>
              </v:textbox>
              <w10:wrap type="none"/>
            </v:shape>
            <v:shape style="position:absolute;left:10254;top:5492;width:420;height:258" type="#_x0000_t202" filled="false" stroked="false">
              <v:textbox inset="0,0,0,0">
                <w:txbxContent>
                  <w:p>
                    <w:pPr>
                      <w:spacing w:line="257" w:lineRule="exact" w:before="0"/>
                      <w:ind w:left="0" w:right="0" w:firstLine="0"/>
                      <w:jc w:val="left"/>
                      <w:rPr>
                        <w:rFonts w:ascii="Calibri"/>
                        <w:sz w:val="25"/>
                      </w:rPr>
                    </w:pPr>
                    <w:r>
                      <w:rPr>
                        <w:rFonts w:ascii="Calibri"/>
                        <w:w w:val="105"/>
                        <w:sz w:val="25"/>
                      </w:rPr>
                      <w:t>200</w:t>
                    </w:r>
                  </w:p>
                </w:txbxContent>
              </v:textbox>
              <w10:wrap type="none"/>
            </v:shape>
            <v:shape style="position:absolute;left:2523;top:5285;width:3335;height:258" type="#_x0000_t202" filled="false" stroked="false">
              <v:textbox inset="0,0,0,0">
                <w:txbxContent>
                  <w:p>
                    <w:pPr>
                      <w:spacing w:line="257" w:lineRule="exact" w:before="0"/>
                      <w:ind w:left="0" w:right="0" w:firstLine="0"/>
                      <w:jc w:val="left"/>
                      <w:rPr>
                        <w:rFonts w:ascii="Calibri"/>
                        <w:sz w:val="25"/>
                      </w:rPr>
                    </w:pPr>
                    <w:r>
                      <w:rPr>
                        <w:rFonts w:ascii="Calibri"/>
                        <w:w w:val="105"/>
                        <w:sz w:val="25"/>
                      </w:rPr>
                      <w:t>Number of Job Vacancies, right</w:t>
                    </w:r>
                  </w:p>
                </w:txbxContent>
              </v:textbox>
              <w10:wrap type="none"/>
            </v:shape>
            <v:shape style="position:absolute;left:1224;top:5492;width:234;height:258" type="#_x0000_t202" filled="false" stroked="false">
              <v:textbox inset="0,0,0,0">
                <w:txbxContent>
                  <w:p>
                    <w:pPr>
                      <w:spacing w:line="257" w:lineRule="exact" w:before="0"/>
                      <w:ind w:left="0" w:right="0" w:firstLine="0"/>
                      <w:jc w:val="left"/>
                      <w:rPr>
                        <w:rFonts w:ascii="Calibri"/>
                        <w:sz w:val="25"/>
                      </w:rPr>
                    </w:pPr>
                    <w:r>
                      <w:rPr>
                        <w:rFonts w:ascii="Calibri"/>
                        <w:w w:val="105"/>
                        <w:sz w:val="25"/>
                      </w:rPr>
                      <w:t>-4</w:t>
                    </w:r>
                  </w:p>
                </w:txbxContent>
              </v:textbox>
              <w10:wrap type="none"/>
            </v:shape>
            <v:shape style="position:absolute;left:1918;top:4969;width:7864;height:259" type="#_x0000_t202" filled="false" stroked="false">
              <v:textbox inset="0,0,0,0">
                <w:txbxContent>
                  <w:p>
                    <w:pPr>
                      <w:tabs>
                        <w:tab w:pos="6691" w:val="left" w:leader="none"/>
                      </w:tabs>
                      <w:spacing w:line="258" w:lineRule="exact" w:before="0"/>
                      <w:ind w:left="0" w:right="0" w:firstLine="0"/>
                      <w:jc w:val="left"/>
                      <w:rPr>
                        <w:rFonts w:ascii="Calibri"/>
                        <w:sz w:val="25"/>
                      </w:rPr>
                    </w:pPr>
                    <w:r>
                      <w:rPr>
                        <w:rFonts w:ascii="Calibri"/>
                        <w:w w:val="105"/>
                        <w:sz w:val="25"/>
                      </w:rPr>
                      <w:t>sd</w:t>
                      <w:tab/>
                      <w:t>Thousands</w:t>
                    </w:r>
                  </w:p>
                </w:txbxContent>
              </v:textbox>
              <w10:wrap type="none"/>
            </v:shape>
            <v:shape style="position:absolute;left:10254;top:4633;width:420;height:258" type="#_x0000_t202" filled="false" stroked="false">
              <v:textbox inset="0,0,0,0">
                <w:txbxContent>
                  <w:p>
                    <w:pPr>
                      <w:spacing w:line="257" w:lineRule="exact" w:before="0"/>
                      <w:ind w:left="0" w:right="0" w:firstLine="0"/>
                      <w:jc w:val="left"/>
                      <w:rPr>
                        <w:rFonts w:ascii="Calibri"/>
                        <w:sz w:val="25"/>
                      </w:rPr>
                    </w:pPr>
                    <w:r>
                      <w:rPr>
                        <w:rFonts w:ascii="Calibri"/>
                        <w:w w:val="105"/>
                        <w:sz w:val="25"/>
                      </w:rPr>
                      <w:t>300</w:t>
                    </w:r>
                  </w:p>
                </w:txbxContent>
              </v:textbox>
              <w10:wrap type="none"/>
            </v:shape>
            <v:shape style="position:absolute;left:2244;top:4633;width:3038;height:317" type="#_x0000_t202" filled="false" stroked="false">
              <v:textbox inset="0,0,0,0">
                <w:txbxContent>
                  <w:p>
                    <w:pPr>
                      <w:tabs>
                        <w:tab w:pos="278" w:val="left" w:leader="none"/>
                      </w:tabs>
                      <w:spacing w:line="302" w:lineRule="exact" w:before="14"/>
                      <w:ind w:left="0" w:right="0" w:firstLine="0"/>
                      <w:jc w:val="left"/>
                      <w:rPr>
                        <w:rFonts w:ascii="Calibri"/>
                        <w:sz w:val="25"/>
                      </w:rPr>
                    </w:pPr>
                    <w:r>
                      <w:rPr>
                        <w:rFonts w:ascii="Calibri"/>
                        <w:w w:val="105"/>
                        <w:position w:val="6"/>
                        <w:sz w:val="25"/>
                        <w:u w:val="thick" w:color="FF6600"/>
                      </w:rPr>
                      <w:t> </w:t>
                    </w:r>
                    <w:r>
                      <w:rPr>
                        <w:rFonts w:ascii="Calibri"/>
                        <w:position w:val="6"/>
                        <w:sz w:val="25"/>
                        <w:u w:val="thick" w:color="FF6600"/>
                      </w:rPr>
                      <w:tab/>
                    </w:r>
                    <w:r>
                      <w:rPr>
                        <w:rFonts w:ascii="Calibri"/>
                        <w:w w:val="105"/>
                        <w:sz w:val="25"/>
                      </w:rPr>
                      <w:t>REC Hiring Intentions,</w:t>
                    </w:r>
                    <w:r>
                      <w:rPr>
                        <w:rFonts w:ascii="Calibri"/>
                        <w:spacing w:val="-8"/>
                        <w:w w:val="105"/>
                        <w:sz w:val="25"/>
                      </w:rPr>
                      <w:t> </w:t>
                    </w:r>
                    <w:r>
                      <w:rPr>
                        <w:rFonts w:ascii="Calibri"/>
                        <w:w w:val="105"/>
                        <w:sz w:val="25"/>
                      </w:rPr>
                      <w:t>left</w:t>
                    </w:r>
                  </w:p>
                </w:txbxContent>
              </v:textbox>
              <w10:wrap type="none"/>
            </v:shape>
            <v:shape style="position:absolute;left:1224;top:4633;width:234;height:258" type="#_x0000_t202" filled="false" stroked="false">
              <v:textbox inset="0,0,0,0">
                <w:txbxContent>
                  <w:p>
                    <w:pPr>
                      <w:spacing w:line="257" w:lineRule="exact" w:before="0"/>
                      <w:ind w:left="0" w:right="0" w:firstLine="0"/>
                      <w:jc w:val="left"/>
                      <w:rPr>
                        <w:rFonts w:ascii="Calibri"/>
                        <w:sz w:val="25"/>
                      </w:rPr>
                    </w:pPr>
                    <w:r>
                      <w:rPr>
                        <w:rFonts w:ascii="Calibri"/>
                        <w:w w:val="105"/>
                        <w:sz w:val="25"/>
                      </w:rPr>
                      <w:t>-3</w:t>
                    </w:r>
                  </w:p>
                </w:txbxContent>
              </v:textbox>
              <w10:wrap type="none"/>
            </v:shape>
            <v:shape style="position:absolute;left:2523;top:4100;width:3565;height:258" type="#_x0000_t202" filled="false" stroked="false">
              <v:textbox inset="0,0,0,0">
                <w:txbxContent>
                  <w:p>
                    <w:pPr>
                      <w:spacing w:line="257" w:lineRule="exact" w:before="0"/>
                      <w:ind w:left="0" w:right="0" w:firstLine="0"/>
                      <w:jc w:val="left"/>
                      <w:rPr>
                        <w:rFonts w:ascii="Calibri"/>
                        <w:sz w:val="25"/>
                      </w:rPr>
                    </w:pPr>
                    <w:r>
                      <w:rPr>
                        <w:rFonts w:ascii="Calibri"/>
                        <w:w w:val="105"/>
                        <w:sz w:val="25"/>
                      </w:rPr>
                      <w:t>BCC Agents Hiring Intentions, left</w:t>
                    </w:r>
                  </w:p>
                </w:txbxContent>
              </v:textbox>
              <w10:wrap type="none"/>
            </v:shape>
            <v:shape style="position:absolute;left:10254;top:3774;width:420;height:258" type="#_x0000_t202" filled="false" stroked="false">
              <v:textbox inset="0,0,0,0">
                <w:txbxContent>
                  <w:p>
                    <w:pPr>
                      <w:spacing w:line="257" w:lineRule="exact" w:before="0"/>
                      <w:ind w:left="0" w:right="0" w:firstLine="0"/>
                      <w:jc w:val="left"/>
                      <w:rPr>
                        <w:rFonts w:ascii="Calibri"/>
                        <w:sz w:val="25"/>
                      </w:rPr>
                    </w:pPr>
                    <w:r>
                      <w:rPr>
                        <w:rFonts w:ascii="Calibri"/>
                        <w:w w:val="105"/>
                        <w:sz w:val="25"/>
                      </w:rPr>
                      <w:t>400</w:t>
                    </w:r>
                  </w:p>
                </w:txbxContent>
              </v:textbox>
              <w10:wrap type="none"/>
            </v:shape>
            <v:shape style="position:absolute;left:1224;top:3774;width:234;height:258" type="#_x0000_t202" filled="false" stroked="false">
              <v:textbox inset="0,0,0,0">
                <w:txbxContent>
                  <w:p>
                    <w:pPr>
                      <w:spacing w:line="257" w:lineRule="exact" w:before="0"/>
                      <w:ind w:left="0" w:right="0" w:firstLine="0"/>
                      <w:jc w:val="left"/>
                      <w:rPr>
                        <w:rFonts w:ascii="Calibri"/>
                        <w:sz w:val="25"/>
                      </w:rPr>
                    </w:pPr>
                    <w:r>
                      <w:rPr>
                        <w:rFonts w:ascii="Calibri"/>
                        <w:w w:val="105"/>
                        <w:sz w:val="25"/>
                      </w:rPr>
                      <w:t>-2</w:t>
                    </w:r>
                  </w:p>
                </w:txbxContent>
              </v:textbox>
              <w10:wrap type="none"/>
            </v:shape>
            <v:shape style="position:absolute;left:2523;top:3508;width:3554;height:258" type="#_x0000_t202" filled="false" stroked="false">
              <v:textbox inset="0,0,0,0">
                <w:txbxContent>
                  <w:p>
                    <w:pPr>
                      <w:spacing w:line="257" w:lineRule="exact" w:before="0"/>
                      <w:ind w:left="0" w:right="0" w:firstLine="0"/>
                      <w:jc w:val="left"/>
                      <w:rPr>
                        <w:rFonts w:ascii="Calibri"/>
                        <w:sz w:val="25"/>
                      </w:rPr>
                    </w:pPr>
                    <w:r>
                      <w:rPr>
                        <w:rFonts w:ascii="Calibri"/>
                        <w:w w:val="105"/>
                        <w:sz w:val="25"/>
                      </w:rPr>
                      <w:t>BoE Agents Hiring Intentions, left</w:t>
                    </w:r>
                  </w:p>
                </w:txbxContent>
              </v:textbox>
              <w10:wrap type="none"/>
            </v:shape>
            <v:shape style="position:absolute;left:10254;top:2916;width:420;height:258" type="#_x0000_t202" filled="false" stroked="false">
              <v:textbox inset="0,0,0,0">
                <w:txbxContent>
                  <w:p>
                    <w:pPr>
                      <w:spacing w:line="257" w:lineRule="exact" w:before="0"/>
                      <w:ind w:left="0" w:right="0" w:firstLine="0"/>
                      <w:jc w:val="left"/>
                      <w:rPr>
                        <w:rFonts w:ascii="Calibri"/>
                        <w:sz w:val="25"/>
                      </w:rPr>
                    </w:pPr>
                    <w:r>
                      <w:rPr>
                        <w:rFonts w:ascii="Calibri"/>
                        <w:w w:val="105"/>
                        <w:sz w:val="25"/>
                      </w:rPr>
                      <w:t>500</w:t>
                    </w:r>
                  </w:p>
                </w:txbxContent>
              </v:textbox>
              <w10:wrap type="none"/>
            </v:shape>
            <v:shape style="position:absolute;left:1224;top:2916;width:234;height:258" type="#_x0000_t202" filled="false" stroked="false">
              <v:textbox inset="0,0,0,0">
                <w:txbxContent>
                  <w:p>
                    <w:pPr>
                      <w:spacing w:line="257" w:lineRule="exact" w:before="0"/>
                      <w:ind w:left="0" w:right="0" w:firstLine="0"/>
                      <w:jc w:val="left"/>
                      <w:rPr>
                        <w:rFonts w:ascii="Calibri"/>
                        <w:sz w:val="25"/>
                      </w:rPr>
                    </w:pPr>
                    <w:r>
                      <w:rPr>
                        <w:rFonts w:ascii="Calibri"/>
                        <w:w w:val="105"/>
                        <w:sz w:val="25"/>
                      </w:rPr>
                      <w:t>-1</w:t>
                    </w:r>
                  </w:p>
                </w:txbxContent>
              </v:textbox>
              <w10:wrap type="none"/>
            </v:shape>
            <v:shape style="position:absolute;left:10254;top:2057;width:420;height:258" type="#_x0000_t202" filled="false" stroked="false">
              <v:textbox inset="0,0,0,0">
                <w:txbxContent>
                  <w:p>
                    <w:pPr>
                      <w:spacing w:line="257" w:lineRule="exact" w:before="0"/>
                      <w:ind w:left="0" w:right="0" w:firstLine="0"/>
                      <w:jc w:val="left"/>
                      <w:rPr>
                        <w:rFonts w:ascii="Calibri"/>
                        <w:sz w:val="25"/>
                      </w:rPr>
                    </w:pPr>
                    <w:r>
                      <w:rPr>
                        <w:rFonts w:ascii="Calibri"/>
                        <w:w w:val="105"/>
                        <w:sz w:val="25"/>
                      </w:rPr>
                      <w:t>600</w:t>
                    </w:r>
                  </w:p>
                </w:txbxContent>
              </v:textbox>
              <w10:wrap type="none"/>
            </v:shape>
            <v:shape style="position:absolute;left:1304;top:2057;width:154;height:258" type="#_x0000_t202" filled="false" stroked="false">
              <v:textbox inset="0,0,0,0">
                <w:txbxContent>
                  <w:p>
                    <w:pPr>
                      <w:spacing w:line="257" w:lineRule="exact" w:before="0"/>
                      <w:ind w:left="0" w:right="0" w:firstLine="0"/>
                      <w:jc w:val="left"/>
                      <w:rPr>
                        <w:rFonts w:ascii="Calibri"/>
                        <w:sz w:val="25"/>
                      </w:rPr>
                    </w:pPr>
                    <w:r>
                      <w:rPr>
                        <w:rFonts w:ascii="Calibri"/>
                        <w:w w:val="105"/>
                        <w:sz w:val="25"/>
                      </w:rPr>
                      <w:t>0</w:t>
                    </w:r>
                  </w:p>
                </w:txbxContent>
              </v:textbox>
              <w10:wrap type="none"/>
            </v:shape>
            <v:shape style="position:absolute;left:10254;top:1198;width:420;height:258" type="#_x0000_t202" filled="false" stroked="false">
              <v:textbox inset="0,0,0,0">
                <w:txbxContent>
                  <w:p>
                    <w:pPr>
                      <w:spacing w:line="257" w:lineRule="exact" w:before="0"/>
                      <w:ind w:left="0" w:right="0" w:firstLine="0"/>
                      <w:jc w:val="left"/>
                      <w:rPr>
                        <w:rFonts w:ascii="Calibri"/>
                        <w:sz w:val="25"/>
                      </w:rPr>
                    </w:pPr>
                    <w:r>
                      <w:rPr>
                        <w:rFonts w:ascii="Calibri"/>
                        <w:w w:val="105"/>
                        <w:sz w:val="25"/>
                      </w:rPr>
                      <w:t>700</w:t>
                    </w:r>
                  </w:p>
                </w:txbxContent>
              </v:textbox>
              <w10:wrap type="none"/>
            </v:shape>
            <v:shape style="position:absolute;left:1304;top:1198;width:154;height:258" type="#_x0000_t202" filled="false" stroked="false">
              <v:textbox inset="0,0,0,0">
                <w:txbxContent>
                  <w:p>
                    <w:pPr>
                      <w:spacing w:line="257" w:lineRule="exact" w:before="0"/>
                      <w:ind w:left="0" w:right="0" w:firstLine="0"/>
                      <w:jc w:val="left"/>
                      <w:rPr>
                        <w:rFonts w:ascii="Calibri"/>
                        <w:sz w:val="25"/>
                      </w:rPr>
                    </w:pPr>
                    <w:r>
                      <w:rPr>
                        <w:rFonts w:ascii="Calibri"/>
                        <w:w w:val="105"/>
                        <w:sz w:val="25"/>
                      </w:rPr>
                      <w:t>1</w:t>
                    </w:r>
                  </w:p>
                </w:txbxContent>
              </v:textbox>
              <w10:wrap type="none"/>
            </v:shape>
            <v:shape style="position:absolute;left:10254;top:339;width:420;height:258" type="#_x0000_t202" filled="false" stroked="false">
              <v:textbox inset="0,0,0,0">
                <w:txbxContent>
                  <w:p>
                    <w:pPr>
                      <w:spacing w:line="257" w:lineRule="exact" w:before="0"/>
                      <w:ind w:left="0" w:right="0" w:firstLine="0"/>
                      <w:jc w:val="left"/>
                      <w:rPr>
                        <w:rFonts w:ascii="Calibri"/>
                        <w:sz w:val="25"/>
                      </w:rPr>
                    </w:pPr>
                    <w:r>
                      <w:rPr>
                        <w:rFonts w:ascii="Calibri"/>
                        <w:w w:val="105"/>
                        <w:sz w:val="25"/>
                      </w:rPr>
                      <w:t>800</w:t>
                    </w:r>
                  </w:p>
                </w:txbxContent>
              </v:textbox>
              <w10:wrap type="none"/>
            </v:shape>
            <v:shape style="position:absolute;left:1304;top:339;width:154;height:258" type="#_x0000_t202" filled="false" stroked="false">
              <v:textbox inset="0,0,0,0">
                <w:txbxContent>
                  <w:p>
                    <w:pPr>
                      <w:spacing w:line="257" w:lineRule="exact" w:before="0"/>
                      <w:ind w:left="0" w:right="0" w:firstLine="0"/>
                      <w:jc w:val="left"/>
                      <w:rPr>
                        <w:rFonts w:ascii="Calibri"/>
                        <w:sz w:val="25"/>
                      </w:rPr>
                    </w:pPr>
                    <w:r>
                      <w:rPr>
                        <w:rFonts w:ascii="Calibri"/>
                        <w:w w:val="105"/>
                        <w:sz w:val="25"/>
                      </w:rPr>
                      <w:t>2</w:t>
                    </w:r>
                  </w:p>
                </w:txbxContent>
              </v:textbox>
              <w10:wrap type="none"/>
            </v:shape>
            <w10:wrap type="topAndBottom"/>
          </v:group>
        </w:pict>
      </w:r>
    </w:p>
    <w:p>
      <w:pPr>
        <w:spacing w:before="0"/>
        <w:ind w:left="672" w:right="0" w:firstLine="0"/>
        <w:jc w:val="left"/>
        <w:rPr>
          <w:sz w:val="16"/>
        </w:rPr>
      </w:pPr>
      <w:r>
        <w:rPr>
          <w:sz w:val="16"/>
        </w:rPr>
        <w:t>Sources: British Chambers of Commerce, Bank of England, REC and ONS.</w:t>
      </w:r>
    </w:p>
    <w:p>
      <w:pPr>
        <w:spacing w:after="0"/>
        <w:jc w:val="left"/>
        <w:rPr>
          <w:sz w:val="16"/>
        </w:rPr>
        <w:sectPr>
          <w:pgSz w:w="11910" w:h="16840"/>
          <w:pgMar w:header="0" w:footer="1338" w:top="1580" w:bottom="1520" w:left="460" w:right="560"/>
        </w:sectPr>
      </w:pPr>
    </w:p>
    <w:p>
      <w:pPr>
        <w:pStyle w:val="BodyText"/>
        <w:spacing w:before="129"/>
        <w:ind w:left="672"/>
      </w:pPr>
      <w:r>
        <w:rPr/>
        <w:t>Figure 14. Guides to Labour Shortages, Standard Deviations from 1998-2015 Averages, 2014-16</w:t>
      </w:r>
    </w:p>
    <w:p>
      <w:pPr>
        <w:pStyle w:val="BodyText"/>
        <w:ind w:left="673"/>
      </w:pPr>
      <w:r>
        <w:rPr/>
        <w:pict>
          <v:group style="width:450.65pt;height:285pt;mso-position-horizontal-relative:char;mso-position-vertical-relative:line" coordorigin="0,0" coordsize="9013,5700">
            <v:rect style="position:absolute;left:698;top:164;width:7794;height:4463" filled="false" stroked="true" strokeweight=".431837pt" strokecolor="#000000">
              <v:stroke dashstyle="solid"/>
            </v:rect>
            <v:line style="position:absolute" from="915,3096" to="1204,3096" stroked="true" strokeweight="4.284221pt" strokecolor="#ff00ff">
              <v:stroke dashstyle="solid"/>
            </v:line>
            <v:rect style="position:absolute;left:915;top:3053;width:289;height:86" filled="false" stroked="true" strokeweight=".42954pt" strokecolor="#ff00ff">
              <v:stroke dashstyle="solid"/>
            </v:rect>
            <v:rect style="position:absolute;left:2214;top:2117;width:289;height:1022" filled="true" fillcolor="#ff00ff" stroked="false">
              <v:fill type="solid"/>
            </v:rect>
            <v:rect style="position:absolute;left:2214;top:2117;width:289;height:1022" filled="false" stroked="true" strokeweight=".441227pt" strokecolor="#ff00ff">
              <v:stroke dashstyle="solid"/>
            </v:rect>
            <v:rect style="position:absolute;left:3512;top:2487;width:289;height:652" filled="true" fillcolor="#ff00ff" stroked="false">
              <v:fill type="solid"/>
            </v:rect>
            <v:rect style="position:absolute;left:3512;top:2487;width:289;height:652" filled="false" stroked="true" strokeweight=".439978pt" strokecolor="#ff00ff">
              <v:stroke dashstyle="solid"/>
            </v:rect>
            <v:rect style="position:absolute;left:4811;top:2917;width:289;height:222" filled="true" fillcolor="#ff00ff" stroked="false">
              <v:fill type="solid"/>
            </v:rect>
            <v:rect style="position:absolute;left:4811;top:2917;width:289;height:222" filled="false" stroked="true" strokeweight=".433537pt" strokecolor="#ff00ff">
              <v:stroke dashstyle="solid"/>
            </v:rect>
            <v:line style="position:absolute" from="6112,3144" to="6399,3144" stroked="true" strokeweight=".499844pt" strokecolor="#ff00ff">
              <v:stroke dashstyle="solid"/>
            </v:line>
            <v:line style="position:absolute" from="6107,3144" to="6404,3144" stroked="true" strokeweight=".928266pt" strokecolor="#ff00ff">
              <v:stroke dashstyle="solid"/>
            </v:line>
            <v:rect style="position:absolute;left:7410;top:1787;width:289;height:1351" filled="true" fillcolor="#ff00ff" stroked="false">
              <v:fill type="solid"/>
            </v:rect>
            <v:rect style="position:absolute;left:7410;top:1787;width:289;height:1351" filled="false" stroked="true" strokeweight=".441647pt" strokecolor="#ff00ff">
              <v:stroke dashstyle="solid"/>
            </v:rect>
            <v:rect style="position:absolute;left:1204;top:2299;width:288;height:840" filled="true" fillcolor="#0000ff" stroked="false">
              <v:fill type="solid"/>
            </v:rect>
            <v:rect style="position:absolute;left:1204;top:2299;width:288;height:840" filled="false" stroked="true" strokeweight=".440802pt" strokecolor="#0000ff">
              <v:stroke dashstyle="solid"/>
            </v:rect>
            <v:rect style="position:absolute;left:2503;top:1893;width:289;height:1246" filled="true" fillcolor="#0000ff" stroked="false">
              <v:fill type="solid"/>
            </v:rect>
            <v:rect style="position:absolute;left:2503;top:1893;width:289;height:1246" filled="false" stroked="true" strokeweight=".441546pt" strokecolor="#0000ff">
              <v:stroke dashstyle="solid"/>
            </v:rect>
            <v:rect style="position:absolute;left:3801;top:2003;width:289;height:1136" filled="true" fillcolor="#0000ff" stroked="false">
              <v:fill type="solid"/>
            </v:rect>
            <v:rect style="position:absolute;left:3801;top:2003;width:289;height:1136" filled="false" stroked="true" strokeweight=".441411pt" strokecolor="#0000ff">
              <v:stroke dashstyle="solid"/>
            </v:rect>
            <v:rect style="position:absolute;left:5100;top:1816;width:289;height:1323" filled="true" fillcolor="#0000ff" stroked="false">
              <v:fill type="solid"/>
            </v:rect>
            <v:rect style="position:absolute;left:5100;top:1816;width:289;height:1323" filled="false" stroked="true" strokeweight=".441622pt" strokecolor="#0000ff">
              <v:stroke dashstyle="solid"/>
            </v:rect>
            <v:rect style="position:absolute;left:6399;top:2083;width:289;height:1056" filled="true" fillcolor="#0000ff" stroked="false">
              <v:fill type="solid"/>
            </v:rect>
            <v:rect style="position:absolute;left:6399;top:2083;width:289;height:1056" filled="false" stroked="true" strokeweight=".441288pt" strokecolor="#0000ff">
              <v:stroke dashstyle="solid"/>
            </v:rect>
            <v:rect style="position:absolute;left:7699;top:1862;width:288;height:1277" filled="true" fillcolor="#0000ff" stroked="false">
              <v:fill type="solid"/>
            </v:rect>
            <v:rect style="position:absolute;left:7699;top:1862;width:288;height:1277" filled="false" stroked="true" strokeweight=".441585pt" strokecolor="#0000ff">
              <v:stroke dashstyle="solid"/>
            </v:rect>
            <v:rect style="position:absolute;left:1491;top:1703;width:289;height:1436" filled="true" fillcolor="#66ff33" stroked="false">
              <v:fill type="solid"/>
            </v:rect>
            <v:rect style="position:absolute;left:1491;top:1703;width:289;height:1436" filled="false" stroked="true" strokeweight=".441714pt" strokecolor="#66ff33">
              <v:stroke dashstyle="solid"/>
            </v:rect>
            <v:rect style="position:absolute;left:2791;top:772;width:288;height:2367" filled="true" fillcolor="#66ff33" stroked="false">
              <v:fill type="solid"/>
            </v:rect>
            <v:rect style="position:absolute;left:2791;top:772;width:288;height:2367" filled="false" stroked="true" strokeweight=".442051pt" strokecolor="#66ff33">
              <v:stroke dashstyle="solid"/>
            </v:rect>
            <v:rect style="position:absolute;left:4090;top:2500;width:289;height:639" filled="true" fillcolor="#66ff33" stroked="false">
              <v:fill type="solid"/>
            </v:rect>
            <v:rect style="position:absolute;left:4090;top:2500;width:289;height:639" filled="false" stroked="true" strokeweight=".439901pt" strokecolor="#66ff33">
              <v:stroke dashstyle="solid"/>
            </v:rect>
            <v:rect style="position:absolute;left:5389;top:1689;width:289;height:1450" filled="true" fillcolor="#66ff33" stroked="false">
              <v:fill type="solid"/>
            </v:rect>
            <v:rect style="position:absolute;left:5389;top:1689;width:289;height:1450" filled="false" stroked="true" strokeweight=".441724pt" strokecolor="#66ff33">
              <v:stroke dashstyle="solid"/>
            </v:rect>
            <v:rect style="position:absolute;left:6688;top:3138;width:289;height:843" filled="true" fillcolor="#66ff33" stroked="false">
              <v:fill type="solid"/>
            </v:rect>
            <v:rect style="position:absolute;left:6688;top:3138;width:289;height:843" filled="false" stroked="true" strokeweight=".440797pt" strokecolor="#66ff33">
              <v:stroke dashstyle="solid"/>
            </v:rect>
            <v:rect style="position:absolute;left:7986;top:2700;width:289;height:439" filled="true" fillcolor="#66ff33" stroked="false">
              <v:fill type="solid"/>
            </v:rect>
            <v:rect style="position:absolute;left:7986;top:2700;width:289;height:439" filled="false" stroked="true" strokeweight=".438064pt" strokecolor="#66ff33">
              <v:stroke dashstyle="solid"/>
            </v:rect>
            <v:line style="position:absolute" from="699,4627" to="699,164" stroked="true" strokeweight=".442252pt" strokecolor="#858585">
              <v:stroke dashstyle="solid"/>
            </v:line>
            <v:line style="position:absolute" from="613,4627" to="699,4627" stroked="true" strokeweight=".428422pt" strokecolor="#858585">
              <v:stroke dashstyle="solid"/>
            </v:line>
            <v:line style="position:absolute" from="613,4131" to="699,4131" stroked="true" strokeweight=".428422pt" strokecolor="#858585">
              <v:stroke dashstyle="solid"/>
            </v:line>
            <v:line style="position:absolute" from="613,3636" to="699,3636" stroked="true" strokeweight=".428422pt" strokecolor="#858585">
              <v:stroke dashstyle="solid"/>
            </v:line>
            <v:line style="position:absolute" from="613,3139" to="699,3139" stroked="true" strokeweight=".428422pt" strokecolor="#858585">
              <v:stroke dashstyle="solid"/>
            </v:line>
            <v:line style="position:absolute" from="613,2643" to="699,2643" stroked="true" strokeweight=".428422pt" strokecolor="#858585">
              <v:stroke dashstyle="solid"/>
            </v:line>
            <v:line style="position:absolute" from="613,2148" to="699,2148" stroked="true" strokeweight=".428422pt" strokecolor="#858585">
              <v:stroke dashstyle="solid"/>
            </v:line>
            <v:line style="position:absolute" from="613,1652" to="699,1652" stroked="true" strokeweight=".428422pt" strokecolor="#858585">
              <v:stroke dashstyle="solid"/>
            </v:line>
            <v:line style="position:absolute" from="613,1155" to="699,1155" stroked="true" strokeweight=".428422pt" strokecolor="#858585">
              <v:stroke dashstyle="solid"/>
            </v:line>
            <v:line style="position:absolute" from="613,660" to="699,660" stroked="true" strokeweight=".428422pt" strokecolor="#858585">
              <v:stroke dashstyle="solid"/>
            </v:line>
            <v:line style="position:absolute" from="613,164" to="699,164" stroked="true" strokeweight=".428422pt" strokecolor="#858585">
              <v:stroke dashstyle="solid"/>
            </v:line>
            <v:line style="position:absolute" from="699,3139" to="8493,3139" stroked="true" strokeweight=".428422pt" strokecolor="#858585">
              <v:stroke dashstyle="solid"/>
            </v:line>
            <v:rect style="position:absolute;left:4145;top:652;width:149;height:145" filled="true" fillcolor="#ff00ff" stroked="false">
              <v:fill type="solid"/>
            </v:rect>
            <v:rect style="position:absolute;left:4145;top:652;width:149;height:145" filled="false" stroked="true" strokeweight=".435118pt" strokecolor="#ff00ff">
              <v:stroke dashstyle="solid"/>
            </v:rect>
            <v:rect style="position:absolute;left:5221;top:652;width:149;height:145" filled="true" fillcolor="#0000ff" stroked="false">
              <v:fill type="solid"/>
            </v:rect>
            <v:rect style="position:absolute;left:5221;top:652;width:149;height:145" filled="false" stroked="true" strokeweight=".435118pt" strokecolor="#0000ff">
              <v:stroke dashstyle="solid"/>
            </v:rect>
            <v:rect style="position:absolute;left:6297;top:652;width:149;height:145" filled="true" fillcolor="#66ff33" stroked="false">
              <v:fill type="solid"/>
            </v:rect>
            <v:rect style="position:absolute;left:6297;top:652;width:149;height:145" filled="false" stroked="true" strokeweight=".435118pt" strokecolor="#66ff33">
              <v:stroke dashstyle="solid"/>
            </v:rect>
            <v:rect style="position:absolute;left:4;top:4;width:9005;height:5691" filled="false" stroked="true" strokeweight=".43237pt" strokecolor="#858585">
              <v:stroke dashstyle="solid"/>
            </v:rect>
            <v:shape style="position:absolute;left:7387;top:4787;width:934;height:423" type="#_x0000_t202" filled="false" stroked="false">
              <v:textbox inset="0,0,0,0">
                <w:txbxContent>
                  <w:p>
                    <w:pPr>
                      <w:spacing w:line="193" w:lineRule="exact" w:before="0"/>
                      <w:ind w:left="97" w:right="0" w:firstLine="0"/>
                      <w:jc w:val="left"/>
                      <w:rPr>
                        <w:rFonts w:ascii="Calibri"/>
                        <w:b/>
                        <w:sz w:val="19"/>
                      </w:rPr>
                    </w:pPr>
                    <w:r>
                      <w:rPr>
                        <w:rFonts w:ascii="Calibri"/>
                        <w:b/>
                        <w:w w:val="105"/>
                        <w:sz w:val="19"/>
                      </w:rPr>
                      <w:t>Rec Staff</w:t>
                    </w:r>
                  </w:p>
                  <w:p>
                    <w:pPr>
                      <w:spacing w:line="228" w:lineRule="exact" w:before="1"/>
                      <w:ind w:left="0" w:right="0" w:firstLine="0"/>
                      <w:jc w:val="left"/>
                      <w:rPr>
                        <w:rFonts w:ascii="Calibri"/>
                        <w:b/>
                        <w:sz w:val="19"/>
                      </w:rPr>
                    </w:pPr>
                    <w:r>
                      <w:rPr>
                        <w:rFonts w:ascii="Calibri"/>
                        <w:b/>
                        <w:sz w:val="19"/>
                      </w:rPr>
                      <w:t>Availability</w:t>
                    </w:r>
                  </w:p>
                </w:txbxContent>
              </v:textbox>
              <w10:wrap type="none"/>
            </v:shape>
            <v:shape style="position:absolute;left:6037;top:4787;width:1036;height:888" type="#_x0000_t202" filled="false" stroked="false">
              <v:textbox inset="0,0,0,0">
                <w:txbxContent>
                  <w:p>
                    <w:pPr>
                      <w:spacing w:line="193" w:lineRule="exact" w:before="0"/>
                      <w:ind w:left="0" w:right="17" w:firstLine="0"/>
                      <w:jc w:val="center"/>
                      <w:rPr>
                        <w:rFonts w:ascii="Calibri"/>
                        <w:b/>
                        <w:sz w:val="19"/>
                      </w:rPr>
                    </w:pPr>
                    <w:r>
                      <w:rPr>
                        <w:rFonts w:ascii="Calibri"/>
                        <w:b/>
                        <w:w w:val="105"/>
                        <w:sz w:val="19"/>
                      </w:rPr>
                      <w:t>BCC</w:t>
                    </w:r>
                  </w:p>
                  <w:p>
                    <w:pPr>
                      <w:spacing w:before="1"/>
                      <w:ind w:left="0" w:right="18" w:firstLine="0"/>
                      <w:jc w:val="center"/>
                      <w:rPr>
                        <w:rFonts w:ascii="Calibri"/>
                        <w:b/>
                        <w:sz w:val="19"/>
                      </w:rPr>
                    </w:pPr>
                    <w:r>
                      <w:rPr>
                        <w:rFonts w:ascii="Calibri"/>
                        <w:b/>
                        <w:sz w:val="19"/>
                      </w:rPr>
                      <w:t>Recruitment </w:t>
                    </w:r>
                    <w:r>
                      <w:rPr>
                        <w:rFonts w:ascii="Calibri"/>
                        <w:b/>
                        <w:w w:val="105"/>
                        <w:sz w:val="19"/>
                      </w:rPr>
                      <w:t>Difficulties Services</w:t>
                    </w:r>
                  </w:p>
                </w:txbxContent>
              </v:textbox>
              <w10:wrap type="none"/>
            </v:shape>
            <v:shape style="position:absolute;left:2223;top:4787;width:3648;height:888" type="#_x0000_t202" filled="false" stroked="false">
              <v:textbox inset="0,0,0,0">
                <w:txbxContent>
                  <w:p>
                    <w:pPr>
                      <w:tabs>
                        <w:tab w:pos="1263" w:val="left" w:leader="none"/>
                        <w:tab w:pos="2863" w:val="left" w:leader="none"/>
                      </w:tabs>
                      <w:spacing w:line="193" w:lineRule="exact" w:before="0"/>
                      <w:ind w:left="0" w:right="0" w:firstLine="0"/>
                      <w:jc w:val="left"/>
                      <w:rPr>
                        <w:rFonts w:ascii="Calibri"/>
                        <w:b/>
                        <w:sz w:val="19"/>
                      </w:rPr>
                    </w:pPr>
                    <w:r>
                      <w:rPr>
                        <w:rFonts w:ascii="Calibri"/>
                        <w:b/>
                        <w:w w:val="105"/>
                        <w:sz w:val="19"/>
                      </w:rPr>
                      <w:t>CBI</w:t>
                    </w:r>
                    <w:r>
                      <w:rPr>
                        <w:rFonts w:ascii="Calibri"/>
                        <w:b/>
                        <w:spacing w:val="-5"/>
                        <w:w w:val="105"/>
                        <w:sz w:val="19"/>
                      </w:rPr>
                      <w:t> </w:t>
                    </w:r>
                    <w:r>
                      <w:rPr>
                        <w:rFonts w:ascii="Calibri"/>
                        <w:b/>
                        <w:w w:val="105"/>
                        <w:sz w:val="19"/>
                      </w:rPr>
                      <w:t>Skilled</w:t>
                      <w:tab/>
                      <w:t>BoE</w:t>
                    </w:r>
                    <w:r>
                      <w:rPr>
                        <w:rFonts w:ascii="Calibri"/>
                        <w:b/>
                        <w:spacing w:val="-5"/>
                        <w:w w:val="105"/>
                        <w:sz w:val="19"/>
                      </w:rPr>
                      <w:t> </w:t>
                    </w:r>
                    <w:r>
                      <w:rPr>
                        <w:rFonts w:ascii="Calibri"/>
                        <w:b/>
                        <w:w w:val="105"/>
                        <w:sz w:val="19"/>
                      </w:rPr>
                      <w:t>Agents</w:t>
                      <w:tab/>
                      <w:t>BCC</w:t>
                    </w:r>
                  </w:p>
                  <w:p>
                    <w:pPr>
                      <w:tabs>
                        <w:tab w:pos="1214" w:val="left" w:leader="none"/>
                        <w:tab w:pos="1285" w:val="left" w:leader="none"/>
                        <w:tab w:pos="2513" w:val="left" w:leader="none"/>
                        <w:tab w:pos="2584" w:val="left" w:leader="none"/>
                      </w:tabs>
                      <w:spacing w:before="1"/>
                      <w:ind w:left="19" w:right="115" w:firstLine="120"/>
                      <w:jc w:val="left"/>
                      <w:rPr>
                        <w:rFonts w:ascii="Calibri"/>
                        <w:b/>
                        <w:sz w:val="19"/>
                      </w:rPr>
                    </w:pPr>
                    <w:r>
                      <w:rPr>
                        <w:rFonts w:ascii="Calibri"/>
                        <w:b/>
                        <w:w w:val="105"/>
                        <w:sz w:val="19"/>
                      </w:rPr>
                      <w:t>Labour</w:t>
                      <w:tab/>
                      <w:t>Recruitment</w:t>
                      <w:tab/>
                    </w:r>
                    <w:r>
                      <w:rPr>
                        <w:rFonts w:ascii="Calibri"/>
                        <w:b/>
                        <w:spacing w:val="-3"/>
                        <w:w w:val="105"/>
                        <w:sz w:val="19"/>
                      </w:rPr>
                      <w:t>Recruitment </w:t>
                    </w:r>
                    <w:r>
                      <w:rPr>
                        <w:rFonts w:ascii="Calibri"/>
                        <w:b/>
                        <w:w w:val="105"/>
                        <w:sz w:val="19"/>
                      </w:rPr>
                      <w:t>Shortages</w:t>
                      <w:tab/>
                      <w:tab/>
                      <w:t>Difficulties</w:t>
                      <w:tab/>
                      <w:tab/>
                      <w:t>Difficulties</w:t>
                    </w:r>
                  </w:p>
                  <w:p>
                    <w:pPr>
                      <w:spacing w:line="228" w:lineRule="exact" w:before="0"/>
                      <w:ind w:left="2416" w:right="0" w:firstLine="0"/>
                      <w:jc w:val="left"/>
                      <w:rPr>
                        <w:rFonts w:ascii="Calibri"/>
                        <w:b/>
                        <w:sz w:val="19"/>
                      </w:rPr>
                    </w:pPr>
                    <w:r>
                      <w:rPr>
                        <w:rFonts w:ascii="Calibri"/>
                        <w:b/>
                        <w:sz w:val="19"/>
                      </w:rPr>
                      <w:t>Manufacturing</w:t>
                    </w:r>
                  </w:p>
                </w:txbxContent>
              </v:textbox>
              <w10:wrap type="none"/>
            </v:shape>
            <v:shape style="position:absolute;left:946;top:4787;width:822;height:190" type="#_x0000_t202" filled="false" stroked="false">
              <v:textbox inset="0,0,0,0">
                <w:txbxContent>
                  <w:p>
                    <w:pPr>
                      <w:spacing w:line="190" w:lineRule="exact" w:before="0"/>
                      <w:ind w:left="0" w:right="0" w:firstLine="0"/>
                      <w:jc w:val="left"/>
                      <w:rPr>
                        <w:rFonts w:ascii="Calibri"/>
                        <w:b/>
                        <w:sz w:val="19"/>
                      </w:rPr>
                    </w:pPr>
                    <w:r>
                      <w:rPr>
                        <w:rFonts w:ascii="Calibri"/>
                        <w:b/>
                        <w:w w:val="105"/>
                        <w:sz w:val="19"/>
                      </w:rPr>
                      <w:t>V/U Ratio</w:t>
                    </w:r>
                  </w:p>
                </w:txbxContent>
              </v:textbox>
              <w10:wrap type="none"/>
            </v:shape>
            <v:shape style="position:absolute;left:22;top:1035;width:445;height:3734" type="#_x0000_t202" filled="false" stroked="false">
              <v:textbox inset="0,0,0,0">
                <w:txbxContent>
                  <w:p>
                    <w:pPr>
                      <w:spacing w:line="266" w:lineRule="exact" w:before="0"/>
                      <w:ind w:left="82" w:right="0" w:firstLine="0"/>
                      <w:jc w:val="left"/>
                      <w:rPr>
                        <w:rFonts w:ascii="Calibri"/>
                        <w:sz w:val="26"/>
                      </w:rPr>
                    </w:pPr>
                    <w:r>
                      <w:rPr>
                        <w:rFonts w:ascii="Calibri"/>
                        <w:w w:val="105"/>
                        <w:sz w:val="26"/>
                      </w:rPr>
                      <w:t>2.0</w:t>
                    </w:r>
                  </w:p>
                  <w:p>
                    <w:pPr>
                      <w:spacing w:before="178"/>
                      <w:ind w:left="82" w:right="0" w:firstLine="0"/>
                      <w:jc w:val="left"/>
                      <w:rPr>
                        <w:rFonts w:ascii="Calibri"/>
                        <w:sz w:val="26"/>
                      </w:rPr>
                    </w:pPr>
                    <w:r>
                      <w:rPr>
                        <w:rFonts w:ascii="Calibri"/>
                        <w:w w:val="105"/>
                        <w:sz w:val="26"/>
                      </w:rPr>
                      <w:t>1.5</w:t>
                    </w:r>
                  </w:p>
                  <w:p>
                    <w:pPr>
                      <w:spacing w:before="179"/>
                      <w:ind w:left="82" w:right="0" w:firstLine="0"/>
                      <w:jc w:val="left"/>
                      <w:rPr>
                        <w:rFonts w:ascii="Calibri"/>
                        <w:sz w:val="26"/>
                      </w:rPr>
                    </w:pPr>
                    <w:r>
                      <w:rPr>
                        <w:rFonts w:ascii="Calibri"/>
                        <w:w w:val="105"/>
                        <w:sz w:val="26"/>
                      </w:rPr>
                      <w:t>1.0</w:t>
                    </w:r>
                  </w:p>
                  <w:p>
                    <w:pPr>
                      <w:spacing w:before="179"/>
                      <w:ind w:left="82" w:right="0" w:firstLine="0"/>
                      <w:jc w:val="left"/>
                      <w:rPr>
                        <w:rFonts w:ascii="Calibri"/>
                        <w:sz w:val="26"/>
                      </w:rPr>
                    </w:pPr>
                    <w:r>
                      <w:rPr>
                        <w:rFonts w:ascii="Calibri"/>
                        <w:w w:val="105"/>
                        <w:sz w:val="26"/>
                      </w:rPr>
                      <w:t>0.5</w:t>
                    </w:r>
                  </w:p>
                  <w:p>
                    <w:pPr>
                      <w:spacing w:before="178"/>
                      <w:ind w:left="82" w:right="0" w:firstLine="0"/>
                      <w:jc w:val="left"/>
                      <w:rPr>
                        <w:rFonts w:ascii="Calibri"/>
                        <w:sz w:val="26"/>
                      </w:rPr>
                    </w:pPr>
                    <w:r>
                      <w:rPr>
                        <w:rFonts w:ascii="Calibri"/>
                        <w:w w:val="105"/>
                        <w:sz w:val="26"/>
                      </w:rPr>
                      <w:t>0.0</w:t>
                    </w:r>
                  </w:p>
                  <w:p>
                    <w:pPr>
                      <w:spacing w:before="179"/>
                      <w:ind w:left="0" w:right="0" w:firstLine="0"/>
                      <w:jc w:val="left"/>
                      <w:rPr>
                        <w:rFonts w:ascii="Calibri"/>
                        <w:sz w:val="26"/>
                      </w:rPr>
                    </w:pPr>
                    <w:r>
                      <w:rPr>
                        <w:rFonts w:ascii="Calibri"/>
                        <w:w w:val="105"/>
                        <w:sz w:val="26"/>
                      </w:rPr>
                      <w:t>-0.5</w:t>
                    </w:r>
                  </w:p>
                  <w:p>
                    <w:pPr>
                      <w:spacing w:before="178"/>
                      <w:ind w:left="0" w:right="0" w:firstLine="0"/>
                      <w:jc w:val="left"/>
                      <w:rPr>
                        <w:rFonts w:ascii="Calibri"/>
                        <w:sz w:val="26"/>
                      </w:rPr>
                    </w:pPr>
                    <w:r>
                      <w:rPr>
                        <w:rFonts w:ascii="Calibri"/>
                        <w:w w:val="105"/>
                        <w:sz w:val="26"/>
                      </w:rPr>
                      <w:t>-1.0</w:t>
                    </w:r>
                  </w:p>
                  <w:p>
                    <w:pPr>
                      <w:spacing w:line="313" w:lineRule="exact" w:before="179"/>
                      <w:ind w:left="0" w:right="0" w:firstLine="0"/>
                      <w:jc w:val="left"/>
                      <w:rPr>
                        <w:rFonts w:ascii="Calibri"/>
                        <w:sz w:val="26"/>
                      </w:rPr>
                    </w:pPr>
                    <w:r>
                      <w:rPr>
                        <w:rFonts w:ascii="Calibri"/>
                        <w:w w:val="105"/>
                        <w:sz w:val="26"/>
                      </w:rPr>
                      <w:t>-1.5</w:t>
                    </w:r>
                  </w:p>
                </w:txbxContent>
              </v:textbox>
              <w10:wrap type="none"/>
            </v:shape>
            <v:shape style="position:absolute;left:6516;top:604;width:684;height:262" type="#_x0000_t202" filled="false" stroked="false">
              <v:textbox inset="0,0,0,0">
                <w:txbxContent>
                  <w:p>
                    <w:pPr>
                      <w:spacing w:line="261" w:lineRule="exact" w:before="0"/>
                      <w:ind w:left="0" w:right="0" w:firstLine="0"/>
                      <w:jc w:val="left"/>
                      <w:rPr>
                        <w:rFonts w:ascii="Calibri"/>
                        <w:sz w:val="26"/>
                      </w:rPr>
                    </w:pPr>
                    <w:r>
                      <w:rPr>
                        <w:rFonts w:ascii="Calibri"/>
                        <w:w w:val="105"/>
                        <w:sz w:val="26"/>
                      </w:rPr>
                      <w:t>Latest</w:t>
                    </w:r>
                  </w:p>
                </w:txbxContent>
              </v:textbox>
              <w10:wrap type="none"/>
            </v:shape>
            <v:shape style="position:absolute;left:5440;top:604;width:569;height:262" type="#_x0000_t202" filled="false" stroked="false">
              <v:textbox inset="0,0,0,0">
                <w:txbxContent>
                  <w:p>
                    <w:pPr>
                      <w:spacing w:line="261" w:lineRule="exact" w:before="0"/>
                      <w:ind w:left="0" w:right="0" w:firstLine="0"/>
                      <w:jc w:val="left"/>
                      <w:rPr>
                        <w:rFonts w:ascii="Calibri"/>
                        <w:sz w:val="26"/>
                      </w:rPr>
                    </w:pPr>
                    <w:r>
                      <w:rPr>
                        <w:rFonts w:ascii="Calibri"/>
                        <w:w w:val="105"/>
                        <w:sz w:val="26"/>
                      </w:rPr>
                      <w:t>2015</w:t>
                    </w:r>
                  </w:p>
                </w:txbxContent>
              </v:textbox>
              <w10:wrap type="none"/>
            </v:shape>
            <v:shape style="position:absolute;left:4364;top:604;width:569;height:262" type="#_x0000_t202" filled="false" stroked="false">
              <v:textbox inset="0,0,0,0">
                <w:txbxContent>
                  <w:p>
                    <w:pPr>
                      <w:spacing w:line="261" w:lineRule="exact" w:before="0"/>
                      <w:ind w:left="0" w:right="0" w:firstLine="0"/>
                      <w:jc w:val="left"/>
                      <w:rPr>
                        <w:rFonts w:ascii="Calibri"/>
                        <w:sz w:val="26"/>
                      </w:rPr>
                    </w:pPr>
                    <w:r>
                      <w:rPr>
                        <w:rFonts w:ascii="Calibri"/>
                        <w:w w:val="105"/>
                        <w:sz w:val="26"/>
                      </w:rPr>
                      <w:t>2014</w:t>
                    </w:r>
                  </w:p>
                </w:txbxContent>
              </v:textbox>
              <w10:wrap type="none"/>
            </v:shape>
            <v:shape style="position:absolute;left:851;top:425;width:708;height:215" type="#_x0000_t202" filled="false" stroked="false">
              <v:textbox inset="0,0,0,0">
                <w:txbxContent>
                  <w:p>
                    <w:pPr>
                      <w:spacing w:line="214" w:lineRule="exact" w:before="0"/>
                      <w:ind w:left="0" w:right="0" w:firstLine="0"/>
                      <w:jc w:val="left"/>
                      <w:rPr>
                        <w:rFonts w:ascii="Calibri"/>
                        <w:sz w:val="21"/>
                      </w:rPr>
                    </w:pPr>
                    <w:r>
                      <w:rPr>
                        <w:rFonts w:ascii="Calibri"/>
                        <w:w w:val="105"/>
                        <w:sz w:val="21"/>
                      </w:rPr>
                      <w:t>Std Dev</w:t>
                    </w:r>
                  </w:p>
                </w:txbxContent>
              </v:textbox>
              <w10:wrap type="none"/>
            </v:shape>
            <v:shape style="position:absolute;left:105;top:43;width:363;height:758" type="#_x0000_t202" filled="false" stroked="false">
              <v:textbox inset="0,0,0,0">
                <w:txbxContent>
                  <w:p>
                    <w:pPr>
                      <w:spacing w:line="266" w:lineRule="exact" w:before="0"/>
                      <w:ind w:left="0" w:right="0" w:firstLine="0"/>
                      <w:jc w:val="left"/>
                      <w:rPr>
                        <w:rFonts w:ascii="Calibri"/>
                        <w:sz w:val="26"/>
                      </w:rPr>
                    </w:pPr>
                    <w:r>
                      <w:rPr>
                        <w:rFonts w:ascii="Calibri"/>
                        <w:w w:val="105"/>
                        <w:sz w:val="26"/>
                      </w:rPr>
                      <w:t>3.0</w:t>
                    </w:r>
                  </w:p>
                  <w:p>
                    <w:pPr>
                      <w:spacing w:line="313" w:lineRule="exact" w:before="178"/>
                      <w:ind w:left="0" w:right="0" w:firstLine="0"/>
                      <w:jc w:val="left"/>
                      <w:rPr>
                        <w:rFonts w:ascii="Calibri"/>
                        <w:sz w:val="26"/>
                      </w:rPr>
                    </w:pPr>
                    <w:r>
                      <w:rPr>
                        <w:rFonts w:ascii="Calibri"/>
                        <w:w w:val="105"/>
                        <w:sz w:val="26"/>
                      </w:rPr>
                      <w:t>2.5</w:t>
                    </w:r>
                  </w:p>
                </w:txbxContent>
              </v:textbox>
              <w10:wrap type="none"/>
            </v:shape>
          </v:group>
        </w:pict>
      </w:r>
      <w:r>
        <w:rPr/>
      </w:r>
    </w:p>
    <w:p>
      <w:pPr>
        <w:spacing w:before="123"/>
        <w:ind w:left="672" w:right="0" w:firstLine="0"/>
        <w:jc w:val="left"/>
        <w:rPr>
          <w:sz w:val="16"/>
        </w:rPr>
      </w:pPr>
      <w:r>
        <w:rPr>
          <w:sz w:val="16"/>
        </w:rPr>
        <w:t>Sources : ONS, CBI, BCC, REC and BoE</w:t>
      </w:r>
    </w:p>
    <w:p>
      <w:pPr>
        <w:pStyle w:val="BodyText"/>
        <w:rPr>
          <w:sz w:val="18"/>
        </w:rPr>
      </w:pPr>
    </w:p>
    <w:p>
      <w:pPr>
        <w:pStyle w:val="BodyText"/>
        <w:spacing w:before="141"/>
        <w:ind w:left="672"/>
      </w:pPr>
      <w:r>
        <w:rPr/>
        <w:drawing>
          <wp:anchor distT="0" distB="0" distL="0" distR="0" allowOverlap="1" layoutInCell="1" locked="0" behindDoc="0" simplePos="0" relativeHeight="122">
            <wp:simplePos x="0" y="0"/>
            <wp:positionH relativeFrom="page">
              <wp:posOffset>720090</wp:posOffset>
            </wp:positionH>
            <wp:positionV relativeFrom="paragraph">
              <wp:posOffset>308989</wp:posOffset>
            </wp:positionV>
            <wp:extent cx="6329131" cy="3517201"/>
            <wp:effectExtent l="0" t="0" r="0" b="0"/>
            <wp:wrapTopAndBottom/>
            <wp:docPr id="3" name="image7.png"/>
            <wp:cNvGraphicFramePr>
              <a:graphicFrameLocks noChangeAspect="1"/>
            </wp:cNvGraphicFramePr>
            <a:graphic>
              <a:graphicData uri="http://schemas.openxmlformats.org/drawingml/2006/picture">
                <pic:pic>
                  <pic:nvPicPr>
                    <pic:cNvPr id="4" name="image7.png"/>
                    <pic:cNvPicPr/>
                  </pic:nvPicPr>
                  <pic:blipFill>
                    <a:blip r:embed="rId22" cstate="print"/>
                    <a:stretch>
                      <a:fillRect/>
                    </a:stretch>
                  </pic:blipFill>
                  <pic:spPr>
                    <a:xfrm>
                      <a:off x="0" y="0"/>
                      <a:ext cx="6329131" cy="3517201"/>
                    </a:xfrm>
                    <a:prstGeom prst="rect">
                      <a:avLst/>
                    </a:prstGeom>
                  </pic:spPr>
                </pic:pic>
              </a:graphicData>
            </a:graphic>
          </wp:anchor>
        </w:drawing>
      </w:r>
      <w:r>
        <w:rPr/>
        <w:t>Figure 15. Employment Split By Average Sectoral Pay Level, Indexed to Jan 2000 = 100, 2000-16</w:t>
      </w:r>
    </w:p>
    <w:p>
      <w:pPr>
        <w:spacing w:before="196"/>
        <w:ind w:left="672" w:right="0" w:firstLine="0"/>
        <w:jc w:val="left"/>
        <w:rPr>
          <w:sz w:val="16"/>
        </w:rPr>
      </w:pPr>
      <w:r>
        <w:rPr>
          <w:sz w:val="16"/>
        </w:rPr>
        <w:t>Source: ONS</w:t>
      </w:r>
    </w:p>
    <w:p>
      <w:pPr>
        <w:spacing w:after="0"/>
        <w:jc w:val="left"/>
        <w:rPr>
          <w:sz w:val="16"/>
        </w:rPr>
        <w:sectPr>
          <w:pgSz w:w="11910" w:h="16840"/>
          <w:pgMar w:header="0" w:footer="1338" w:top="1580" w:bottom="1520" w:left="460" w:right="560"/>
        </w:sectPr>
      </w:pPr>
    </w:p>
    <w:p>
      <w:pPr>
        <w:pStyle w:val="BodyText"/>
        <w:spacing w:before="79"/>
        <w:ind w:left="672" w:right="1126"/>
      </w:pPr>
      <w:r>
        <w:rPr/>
        <w:pict>
          <v:group style="position:absolute;margin-left:56.719086pt;margin-top:38.508453pt;width:451.45pt;height:258.75pt;mso-position-horizontal-relative:page;mso-position-vertical-relative:paragraph;z-index:251802624" coordorigin="1134,770" coordsize="9029,5175">
            <v:rect style="position:absolute;left:1710;top:906;width:7809;height:3934" filled="false" stroked="true" strokeweight=".399674pt" strokecolor="#000000">
              <v:stroke dashstyle="solid"/>
            </v:rect>
            <v:line style="position:absolute" from="1800,2030" to="1800,4547" stroked="true" strokeweight="3.544836pt" strokecolor="#0000ff">
              <v:stroke dashstyle="solid"/>
            </v:line>
            <v:rect style="position:absolute;left:1764;top:2029;width:71;height:2518" filled="false" stroked="true" strokeweight=".443061pt" strokecolor="#0000ff">
              <v:stroke dashstyle="solid"/>
            </v:rect>
            <v:line style="position:absolute" from="2052,2030" to="2052,4149" stroked="true" strokeweight="3.618686pt" strokecolor="#0000ff">
              <v:stroke dashstyle="solid"/>
            </v:line>
            <v:rect style="position:absolute;left:2015;top:2029;width:73;height:2120" filled="false" stroked="true" strokeweight=".443041pt" strokecolor="#0000ff">
              <v:stroke dashstyle="solid"/>
            </v:rect>
            <v:line style="position:absolute" from="2304,2030" to="2304,4701" stroked="true" strokeweight="3.544836pt" strokecolor="#0000ff">
              <v:stroke dashstyle="solid"/>
            </v:line>
            <v:rect style="position:absolute;left:2268;top:2029;width:71;height:2672" filled="false" stroked="true" strokeweight=".443066pt" strokecolor="#0000ff">
              <v:stroke dashstyle="solid"/>
            </v:rect>
            <v:line style="position:absolute" from="2556,2030" to="2556,3981" stroked="true" strokeweight="3.618686pt" strokecolor="#0000ff">
              <v:stroke dashstyle="solid"/>
            </v:line>
            <v:rect style="position:absolute;left:2519;top:2029;width:73;height:1952" filled="false" stroked="true" strokeweight=".44303pt" strokecolor="#0000ff">
              <v:stroke dashstyle="solid"/>
            </v:rect>
            <v:line style="position:absolute" from="2808,2030" to="2808,4561" stroked="true" strokeweight="3.618686pt" strokecolor="#0000ff">
              <v:stroke dashstyle="solid"/>
            </v:line>
            <v:rect style="position:absolute;left:2772;top:2029;width:73;height:2532" filled="false" stroked="true" strokeweight=".44306pt" strokecolor="#0000ff">
              <v:stroke dashstyle="solid"/>
            </v:rect>
            <v:line style="position:absolute" from="3059,2030" to="3059,4167" stroked="true" strokeweight="3.618686pt" strokecolor="#0000ff">
              <v:stroke dashstyle="solid"/>
            </v:line>
            <v:rect style="position:absolute;left:3023;top:2029;width:73;height:2138" filled="false" stroked="true" strokeweight=".443042pt" strokecolor="#0000ff">
              <v:stroke dashstyle="solid"/>
            </v:rect>
            <v:line style="position:absolute" from="3312,2030" to="3312,2706" stroked="true" strokeweight="3.618686pt" strokecolor="#0000ff">
              <v:stroke dashstyle="solid"/>
            </v:line>
            <v:rect style="position:absolute;left:3275;top:2029;width:73;height:677" filled="false" stroked="true" strokeweight=".442488pt" strokecolor="#0000ff">
              <v:stroke dashstyle="solid"/>
            </v:rect>
            <v:line style="position:absolute" from="3563,2030" to="3563,3474" stroked="true" strokeweight="3.618686pt" strokecolor="#0000ff">
              <v:stroke dashstyle="solid"/>
            </v:line>
            <v:rect style="position:absolute;left:3526;top:2029;width:73;height:1445" filled="false" stroked="true" strokeweight=".442968pt" strokecolor="#0000ff">
              <v:stroke dashstyle="solid"/>
            </v:rect>
            <v:line style="position:absolute" from="3816,2030" to="3816,2395" stroked="true" strokeweight="3.618686pt" strokecolor="#0000ff">
              <v:stroke dashstyle="solid"/>
            </v:line>
            <v:rect style="position:absolute;left:3779;top:2029;width:73;height:366" filled="false" stroked="true" strokeweight=".441048pt" strokecolor="#0000ff">
              <v:stroke dashstyle="solid"/>
            </v:rect>
            <v:line style="position:absolute" from="4067,2030" to="4067,2477" stroked="true" strokeweight="3.618686pt" strokecolor="#0000ff">
              <v:stroke dashstyle="solid"/>
            </v:line>
            <v:rect style="position:absolute;left:4030;top:2029;width:73;height:447" filled="false" stroked="true" strokeweight=".441713pt" strokecolor="#0000ff">
              <v:stroke dashstyle="solid"/>
            </v:rect>
            <v:line style="position:absolute" from="4319,2030" to="4319,3389" stroked="true" strokeweight="3.618686pt" strokecolor="#0000ff">
              <v:stroke dashstyle="solid"/>
            </v:line>
            <v:rect style="position:absolute;left:4283;top:2029;width:73;height:1359" filled="false" stroked="true" strokeweight=".44295pt" strokecolor="#0000ff">
              <v:stroke dashstyle="solid"/>
            </v:rect>
            <v:line style="position:absolute" from="4571,2030" to="4571,2569" stroked="true" strokeweight="3.544836pt" strokecolor="#0000ff">
              <v:stroke dashstyle="solid"/>
            </v:line>
            <v:rect style="position:absolute;left:4535;top:2029;width:71;height:539" filled="false" stroked="true" strokeweight=".442178pt" strokecolor="#0000ff">
              <v:stroke dashstyle="solid"/>
            </v:rect>
            <v:rect style="position:absolute;left:4786;top:2029;width:73;height:444" filled="true" fillcolor="#0000ff" stroked="false">
              <v:fill type="solid"/>
            </v:rect>
            <v:rect style="position:absolute;left:4786;top:2029;width:73;height:444" filled="false" stroked="true" strokeweight=".441689pt" strokecolor="#0000ff">
              <v:stroke dashstyle="solid"/>
            </v:rect>
            <v:line style="position:absolute" from="5075,2030" to="5075,2347" stroked="true" strokeweight="3.544836pt" strokecolor="#0000ff">
              <v:stroke dashstyle="solid"/>
            </v:line>
            <v:rect style="position:absolute;left:5039;top:2029;width:71;height:318" filled="false" stroked="true" strokeweight=".440517pt" strokecolor="#0000ff">
              <v:stroke dashstyle="solid"/>
            </v:rect>
            <v:rect style="position:absolute;left:5290;top:2029;width:73;height:46" filled="true" fillcolor="#0000ff" stroked="false">
              <v:fill type="solid"/>
            </v:rect>
            <v:rect style="position:absolute;left:5290;top:2029;width:73;height:46" filled="false" stroked="true" strokeweight=".404004pt" strokecolor="#0000ff">
              <v:stroke dashstyle="solid"/>
            </v:rect>
            <v:line style="position:absolute" from="5578,2030" to="5578,3017" stroked="true" strokeweight="3.544836pt" strokecolor="#0000ff">
              <v:stroke dashstyle="solid"/>
            </v:line>
            <v:rect style="position:absolute;left:5542;top:2029;width:71;height:988" filled="false" stroked="true" strokeweight=".442825pt" strokecolor="#0000ff">
              <v:stroke dashstyle="solid"/>
            </v:rect>
            <v:line style="position:absolute" from="5830,2030" to="5830,3323" stroked="true" strokeweight="3.618686pt" strokecolor="#0000ff">
              <v:stroke dashstyle="solid"/>
            </v:line>
            <v:rect style="position:absolute;left:5793;top:2029;width:73;height:1293" filled="false" stroked="true" strokeweight=".442934pt" strokecolor="#0000ff">
              <v:stroke dashstyle="solid"/>
            </v:rect>
            <v:line style="position:absolute" from="6082,2030" to="6082,2537" stroked="true" strokeweight="3.544836pt" strokecolor="#0000ff">
              <v:stroke dashstyle="solid"/>
            </v:line>
            <v:rect style="position:absolute;left:6046;top:2029;width:71;height:508" filled="false" stroked="true" strokeweight=".442064pt" strokecolor="#0000ff">
              <v:stroke dashstyle="solid"/>
            </v:rect>
            <v:rect style="position:absolute;left:6297;top:2029;width:73;height:287" filled="true" fillcolor="#0000ff" stroked="false">
              <v:fill type="solid"/>
            </v:rect>
            <v:rect style="position:absolute;left:6297;top:2029;width:73;height:287" filled="false" stroked="true" strokeweight=".439834pt" strokecolor="#0000ff">
              <v:stroke dashstyle="solid"/>
            </v:rect>
            <v:line style="position:absolute" from="6586,1638" to="6586,2030" stroked="true" strokeweight="3.618686pt" strokecolor="#0000ff">
              <v:stroke dashstyle="solid"/>
            </v:line>
            <v:rect style="position:absolute;left:6550;top:1638;width:73;height:392" filled="false" stroked="true" strokeweight=".441303pt" strokecolor="#0000ff">
              <v:stroke dashstyle="solid"/>
            </v:rect>
            <v:line style="position:absolute" from="6837,2030" to="6837,2460" stroked="true" strokeweight="3.618686pt" strokecolor="#0000ff">
              <v:stroke dashstyle="solid"/>
            </v:line>
            <v:rect style="position:absolute;left:6801;top:2029;width:73;height:431" filled="false" stroked="true" strokeweight=".441605pt" strokecolor="#0000ff">
              <v:stroke dashstyle="solid"/>
            </v:rect>
            <v:line style="position:absolute" from="7090,2030" to="7090,2329" stroked="true" strokeweight="3.618686pt" strokecolor="#0000ff">
              <v:stroke dashstyle="solid"/>
            </v:line>
            <v:rect style="position:absolute;left:7053;top:2029;width:73;height:300" filled="false" stroked="true" strokeweight=".440096pt" strokecolor="#0000ff">
              <v:stroke dashstyle="solid"/>
            </v:rect>
            <v:line style="position:absolute" from="7341,2030" to="7341,2571" stroked="true" strokeweight="3.618686pt" strokecolor="#0000ff">
              <v:stroke dashstyle="solid"/>
            </v:line>
            <v:rect style="position:absolute;left:7304;top:2029;width:73;height:542" filled="false" stroked="true" strokeweight=".442149pt" strokecolor="#0000ff">
              <v:stroke dashstyle="solid"/>
            </v:rect>
            <v:line style="position:absolute" from="7594,2030" to="7594,2633" stroked="true" strokeweight="3.618686pt" strokecolor="#0000ff">
              <v:stroke dashstyle="solid"/>
            </v:line>
            <v:rect style="position:absolute;left:7557;top:2029;width:73;height:604" filled="false" stroked="true" strokeweight=".442333pt" strokecolor="#0000ff">
              <v:stroke dashstyle="solid"/>
            </v:rect>
            <v:line style="position:absolute" from="7846,2030" to="7846,2370" stroked="true" strokeweight="3.544836pt" strokecolor="#0000ff">
              <v:stroke dashstyle="solid"/>
            </v:line>
            <v:rect style="position:absolute;left:7810;top:2029;width:71;height:341" filled="false" stroked="true" strokeweight=".440845pt" strokecolor="#0000ff">
              <v:stroke dashstyle="solid"/>
            </v:rect>
            <v:line style="position:absolute" from="8097,2030" to="8097,2465" stroked="true" strokeweight="3.618686pt" strokecolor="#0000ff">
              <v:stroke dashstyle="solid"/>
            </v:line>
            <v:rect style="position:absolute;left:8061;top:2029;width:73;height:436" filled="false" stroked="true" strokeweight=".44164pt" strokecolor="#0000ff">
              <v:stroke dashstyle="solid"/>
            </v:rect>
            <v:line style="position:absolute" from="8349,1627" to="8349,2030" stroked="true" strokeweight="3.544836pt" strokecolor="#0000ff">
              <v:stroke dashstyle="solid"/>
            </v:line>
            <v:rect style="position:absolute;left:8313;top:1626;width:71;height:403" filled="false" stroked="true" strokeweight=".441469pt" strokecolor="#0000ff">
              <v:stroke dashstyle="solid"/>
            </v:rect>
            <v:line style="position:absolute" from="8601,2030" to="8601,2255" stroked="true" strokeweight="3.618686pt" strokecolor="#0000ff">
              <v:stroke dashstyle="solid"/>
            </v:line>
            <v:rect style="position:absolute;left:8564;top:2029;width:73;height:226" filled="false" stroked="true" strokeweight=".438016pt" strokecolor="#0000ff">
              <v:stroke dashstyle="solid"/>
            </v:rect>
            <v:line style="position:absolute" from="8853,2030" to="8853,2486" stroked="true" strokeweight="3.544836pt" strokecolor="#0000ff">
              <v:stroke dashstyle="solid"/>
            </v:line>
            <v:rect style="position:absolute;left:8817;top:2029;width:71;height:457" filled="false" stroked="true" strokeweight=".441819pt" strokecolor="#0000ff">
              <v:stroke dashstyle="solid"/>
            </v:rect>
            <v:line style="position:absolute" from="9105,2030" to="9105,2780" stroked="true" strokeweight="3.618625pt" strokecolor="#0000ff">
              <v:stroke dashstyle="solid"/>
            </v:line>
            <v:rect style="position:absolute;left:9068;top:2029;width:73;height:751" filled="false" stroked="true" strokeweight=".442602pt" strokecolor="#0000ff">
              <v:stroke dashstyle="solid"/>
            </v:rect>
            <v:line style="position:absolute" from="9357,2030" to="9357,3187" stroked="true" strokeweight="3.544836pt" strokecolor="#0000ff">
              <v:stroke dashstyle="solid"/>
            </v:line>
            <v:rect style="position:absolute;left:9321;top:2029;width:71;height:1157" filled="false" stroked="true" strokeweight=".442901pt" strokecolor="#0000ff">
              <v:stroke dashstyle="solid"/>
            </v:rect>
            <v:line style="position:absolute" from="1872,2030" to="1872,3732" stroked="true" strokeweight="3.618686pt" strokecolor="#ff00ff">
              <v:stroke dashstyle="solid"/>
            </v:line>
            <v:rect style="position:absolute;left:1835;top:2029;width:73;height:1703" filled="false" stroked="true" strokeweight=".443006pt" strokecolor="#ff00ff">
              <v:stroke dashstyle="solid"/>
            </v:rect>
            <v:line style="position:absolute" from="2124,2030" to="2124,3106" stroked="true" strokeweight="3.618686pt" strokecolor="#ff00ff">
              <v:stroke dashstyle="solid"/>
            </v:line>
            <v:rect style="position:absolute;left:2088;top:2029;width:73;height:1077" filled="false" stroked="true" strokeweight=".442859pt" strokecolor="#ff00ff">
              <v:stroke dashstyle="solid"/>
            </v:rect>
            <v:line style="position:absolute" from="2375,2030" to="2375,3071" stroked="true" strokeweight="3.618686pt" strokecolor="#ff00ff">
              <v:stroke dashstyle="solid"/>
            </v:line>
            <v:rect style="position:absolute;left:2339;top:2029;width:73;height:1042" filled="false" stroked="true" strokeweight=".442843pt" strokecolor="#ff00ff">
              <v:stroke dashstyle="solid"/>
            </v:rect>
            <v:line style="position:absolute" from="2628,2030" to="2628,2977" stroked="true" strokeweight="3.618686pt" strokecolor="#ff00ff">
              <v:stroke dashstyle="solid"/>
            </v:line>
            <v:rect style="position:absolute;left:2591;top:2029;width:73;height:948" filled="false" stroked="true" strokeweight=".442788pt" strokecolor="#ff00ff">
              <v:stroke dashstyle="solid"/>
            </v:rect>
            <v:line style="position:absolute" from="2880,2030" to="2880,2966" stroked="true" strokeweight="3.544836pt" strokecolor="#ff00ff">
              <v:stroke dashstyle="solid"/>
            </v:line>
            <v:rect style="position:absolute;left:2844;top:2029;width:71;height:937" filled="false" stroked="true" strokeweight=".442794pt" strokecolor="#ff00ff">
              <v:stroke dashstyle="solid"/>
            </v:rect>
            <v:line style="position:absolute" from="3132,2030" to="3132,2833" stroked="true" strokeweight="3.618686pt" strokecolor="#ff00ff">
              <v:stroke dashstyle="solid"/>
            </v:line>
            <v:rect style="position:absolute;left:3095;top:2029;width:73;height:804" filled="false" stroked="true" strokeweight=".442666pt" strokecolor="#ff00ff">
              <v:stroke dashstyle="solid"/>
            </v:rect>
            <v:line style="position:absolute" from="3383,2030" to="3383,2745" stroked="true" strokeweight="3.544836pt" strokecolor="#ff00ff">
              <v:stroke dashstyle="solid"/>
            </v:line>
            <v:rect style="position:absolute;left:3348;top:2029;width:71;height:716" filled="false" stroked="true" strokeweight=".442575pt" strokecolor="#ff00ff">
              <v:stroke dashstyle="solid"/>
            </v:rect>
            <v:line style="position:absolute" from="3635,2030" to="3635,2694" stroked="true" strokeweight="3.618686pt" strokecolor="#ff00ff">
              <v:stroke dashstyle="solid"/>
            </v:line>
            <v:rect style="position:absolute;left:3599;top:2029;width:73;height:665" filled="false" stroked="true" strokeweight=".442466pt" strokecolor="#ff00ff">
              <v:stroke dashstyle="solid"/>
            </v:rect>
            <v:line style="position:absolute" from="3887,2030" to="3887,2673" stroked="true" strokeweight="3.544836pt" strokecolor="#ff00ff">
              <v:stroke dashstyle="solid"/>
            </v:line>
            <v:rect style="position:absolute;left:3851;top:2029;width:71;height:644" filled="false" stroked="true" strokeweight=".442452pt" strokecolor="#ff00ff">
              <v:stroke dashstyle="solid"/>
            </v:rect>
            <v:line style="position:absolute" from="4139,2030" to="4139,2650" stroked="true" strokeweight="3.618686pt" strokecolor="#ff00ff">
              <v:stroke dashstyle="solid"/>
            </v:line>
            <v:rect style="position:absolute;left:4102;top:2029;width:73;height:621" filled="false" stroked="true" strokeweight=".442374pt" strokecolor="#ff00ff">
              <v:stroke dashstyle="solid"/>
            </v:rect>
            <v:line style="position:absolute" from="4391,2030" to="4391,2640" stroked="true" strokeweight="3.544836pt" strokecolor="#ff00ff">
              <v:stroke dashstyle="solid"/>
            </v:line>
            <v:rect style="position:absolute;left:4355;top:2029;width:71;height:611" filled="false" stroked="true" strokeweight=".442379pt" strokecolor="#ff00ff">
              <v:stroke dashstyle="solid"/>
            </v:rect>
            <v:line style="position:absolute" from="4643,2030" to="4643,2484" stroked="true" strokeweight="3.618686pt" strokecolor="#ff00ff">
              <v:stroke dashstyle="solid"/>
            </v:line>
            <v:rect style="position:absolute;left:4606;top:2029;width:73;height:455" filled="false" stroked="true" strokeweight=".441759pt" strokecolor="#ff00ff">
              <v:stroke dashstyle="solid"/>
            </v:rect>
            <v:rect style="position:absolute;left:4859;top:2029;width:73;height:451" filled="true" fillcolor="#ff00ff" stroked="false">
              <v:fill type="solid"/>
            </v:rect>
            <v:rect style="position:absolute;left:4859;top:2029;width:73;height:451" filled="false" stroked="true" strokeweight=".441737pt" strokecolor="#ff00ff">
              <v:stroke dashstyle="solid"/>
            </v:rect>
            <v:line style="position:absolute" from="5146,2030" to="5146,2477" stroked="true" strokeweight="3.618686pt" strokecolor="#ff00ff">
              <v:stroke dashstyle="solid"/>
            </v:line>
            <v:rect style="position:absolute;left:5110;top:2029;width:73;height:447" filled="false" stroked="true" strokeweight=".441713pt" strokecolor="#ff00ff">
              <v:stroke dashstyle="solid"/>
            </v:rect>
            <v:line style="position:absolute" from="5399,2030" to="5399,2430" stroked="true" strokeweight="3.618686pt" strokecolor="#ff00ff">
              <v:stroke dashstyle="solid"/>
            </v:line>
            <v:rect style="position:absolute;left:5362;top:2029;width:73;height:401" filled="false" stroked="true" strokeweight=".441381pt" strokecolor="#ff00ff">
              <v:stroke dashstyle="solid"/>
            </v:rect>
            <v:line style="position:absolute" from="5650,2030" to="5650,2374" stroked="true" strokeweight="3.618686pt" strokecolor="#ff00ff">
              <v:stroke dashstyle="solid"/>
            </v:line>
            <v:rect style="position:absolute;left:5613;top:2029;width:73;height:345" filled="false" stroked="true" strokeweight=".440804pt" strokecolor="#ff00ff">
              <v:stroke dashstyle="solid"/>
            </v:rect>
            <v:line style="position:absolute" from="5903,2030" to="5903,2357" stroked="true" strokeweight="3.618686pt" strokecolor="#ff00ff">
              <v:stroke dashstyle="solid"/>
            </v:line>
            <v:rect style="position:absolute;left:5866;top:2029;width:73;height:328" filled="false" stroked="true" strokeweight=".440573pt" strokecolor="#ff00ff">
              <v:stroke dashstyle="solid"/>
            </v:rect>
            <v:line style="position:absolute" from="6154,2030" to="6154,2352" stroked="true" strokeweight="3.618686pt" strokecolor="#ff00ff">
              <v:stroke dashstyle="solid"/>
            </v:line>
            <v:rect style="position:absolute;left:6117;top:2029;width:73;height:323" filled="false" stroked="true" strokeweight=".440495pt" strokecolor="#ff00ff">
              <v:stroke dashstyle="solid"/>
            </v:rect>
            <v:rect style="position:absolute;left:6370;top:2029;width:73;height:293" filled="true" fillcolor="#ff00ff" stroked="false">
              <v:fill type="solid"/>
            </v:rect>
            <v:rect style="position:absolute;left:6370;top:2029;width:73;height:293" filled="false" stroked="true" strokeweight=".439969pt" strokecolor="#ff00ff">
              <v:stroke dashstyle="solid"/>
            </v:rect>
            <v:line style="position:absolute" from="6658,2030" to="6658,2267" stroked="true" strokeweight="3.544836pt" strokecolor="#ff00ff">
              <v:stroke dashstyle="solid"/>
            </v:line>
            <v:rect style="position:absolute;left:6622;top:2029;width:71;height:238" filled="false" stroked="true" strokeweight=".438635pt" strokecolor="#ff00ff">
              <v:stroke dashstyle="solid"/>
            </v:rect>
            <v:line style="position:absolute" from="6910,2030" to="6910,2243" stroked="true" strokeweight="3.618686pt" strokecolor="#ff00ff">
              <v:stroke dashstyle="solid"/>
            </v:line>
            <v:rect style="position:absolute;left:6873;top:2029;width:73;height:214" filled="false" stroked="true" strokeweight=".437505pt" strokecolor="#ff00ff">
              <v:stroke dashstyle="solid"/>
            </v:rect>
            <v:line style="position:absolute" from="7162,2030" to="7162,2229" stroked="true" strokeweight="3.544836pt" strokecolor="#ff00ff">
              <v:stroke dashstyle="solid"/>
            </v:line>
            <v:rect style="position:absolute;left:7126;top:2029;width:71;height:200" filled="false" stroked="true" strokeweight=".437pt" strokecolor="#ff00ff">
              <v:stroke dashstyle="solid"/>
            </v:rect>
            <v:line style="position:absolute" from="7414,2030" to="7414,2229" stroked="true" strokeweight="3.618686pt" strokecolor="#ff00ff">
              <v:stroke dashstyle="solid"/>
            </v:line>
            <v:rect style="position:absolute;left:7377;top:2029;width:73;height:200" filled="false" stroked="true" strokeweight=".436773pt" strokecolor="#ff00ff">
              <v:stroke dashstyle="solid"/>
            </v:rect>
            <v:line style="position:absolute" from="7665,2030" to="7665,2227" stroked="true" strokeweight="3.544774pt" strokecolor="#ff00ff">
              <v:stroke dashstyle="solid"/>
            </v:line>
            <v:rect style="position:absolute;left:7629;top:2029;width:71;height:197" filled="false" stroked="true" strokeweight=".436857pt" strokecolor="#ff00ff">
              <v:stroke dashstyle="solid"/>
            </v:rect>
            <v:line style="position:absolute" from="7917,2030" to="7917,2214" stroked="true" strokeweight="3.618686pt" strokecolor="#ff00ff">
              <v:stroke dashstyle="solid"/>
            </v:line>
            <v:rect style="position:absolute;left:7881;top:2029;width:73;height:184" filled="false" stroked="true" strokeweight=".435807pt" strokecolor="#ff00ff">
              <v:stroke dashstyle="solid"/>
            </v:rect>
            <v:line style="position:absolute" from="8169,2030" to="8169,2202" stroked="true" strokeweight="3.544836pt" strokecolor="#ff00ff">
              <v:stroke dashstyle="solid"/>
            </v:line>
            <v:rect style="position:absolute;left:8133;top:2029;width:71;height:173" filled="false" stroked="true" strokeweight=".435221pt" strokecolor="#ff00ff">
              <v:stroke dashstyle="solid"/>
            </v:rect>
            <v:line style="position:absolute" from="8421,2030" to="8421,2197" stroked="true" strokeweight="3.618625pt" strokecolor="#ff00ff">
              <v:stroke dashstyle="solid"/>
            </v:line>
            <v:rect style="position:absolute;left:8384;top:2029;width:73;height:168" filled="false" stroked="true" strokeweight=".434506pt" strokecolor="#ff00ff">
              <v:stroke dashstyle="solid"/>
            </v:rect>
            <v:rect style="position:absolute;left:8637;top:2029;width:73;height:78" filled="true" fillcolor="#ff00ff" stroked="false">
              <v:fill type="solid"/>
            </v:rect>
            <v:rect style="position:absolute;left:8637;top:2029;width:73;height:78" filled="false" stroked="true" strokeweight=".417821pt" strokecolor="#ff00ff">
              <v:stroke dashstyle="solid"/>
            </v:rect>
            <v:rect style="position:absolute;left:8888;top:2029;width:73;height:61" filled="true" fillcolor="#ff00ff" stroked="false">
              <v:fill type="solid"/>
            </v:rect>
            <v:rect style="position:absolute;left:8888;top:2029;width:73;height:61" filled="false" stroked="true" strokeweight=".411223pt" strokecolor="#ff00ff">
              <v:stroke dashstyle="solid"/>
            </v:rect>
            <v:line style="position:absolute" from="9177,1782" to="9177,2030" stroked="true" strokeweight="3.618686pt" strokecolor="#ff00ff">
              <v:stroke dashstyle="solid"/>
            </v:line>
            <v:rect style="position:absolute;left:9140;top:1782;width:73;height:248" filled="false" stroked="true" strokeweight=".438814pt" strokecolor="#ff00ff">
              <v:stroke dashstyle="solid"/>
            </v:rect>
            <v:line style="position:absolute" from="9428,1362" to="9428,2030" stroked="true" strokeweight="3.618686pt" strokecolor="#ff00ff">
              <v:stroke dashstyle="solid"/>
            </v:line>
            <v:rect style="position:absolute;left:9391;top:1362;width:73;height:668" filled="false" stroked="true" strokeweight=".442471pt" strokecolor="#ff00ff">
              <v:stroke dashstyle="solid"/>
            </v:rect>
            <v:shape style="position:absolute;left:808;top:5966;width:12816;height:7287" coordorigin="809,5966" coordsize="12816,7287" path="m1710,4840l1710,906m1632,4840l1710,4840m1632,4277l1710,4277m1632,3715l1710,3715m1632,3154l1710,3154m1632,2592l1710,2592m1632,2030l1710,2030m1632,1467l1710,1467m1632,906l1710,906m1710,2030l9519,2030e" filled="false" stroked="true" strokeweight=".41588pt" strokecolor="#858585">
              <v:path arrowok="t"/>
              <v:stroke dashstyle="solid"/>
            </v:shape>
            <v:line style="position:absolute" from="6045,3665" to="6181,3665" stroked="true" strokeweight="5.959398pt" strokecolor="#0000ff">
              <v:stroke dashstyle="solid"/>
            </v:line>
            <v:rect style="position:absolute;left:6045;top:3604;width:136;height:120" filled="false" stroked="true" strokeweight=".412331pt" strokecolor="#0000ff">
              <v:stroke dashstyle="solid"/>
            </v:rect>
            <v:line style="position:absolute" from="6045,4223" to="6181,4223" stroked="true" strokeweight="5.959398pt" strokecolor="#ff00ff">
              <v:stroke dashstyle="solid"/>
            </v:line>
            <v:rect style="position:absolute;left:6045;top:4163;width:136;height:120" filled="false" stroked="true" strokeweight=".412331pt" strokecolor="#ff00ff">
              <v:stroke dashstyle="solid"/>
            </v:rect>
            <v:rect style="position:absolute;left:1138;top:774;width:9021;height:5167" filled="false" stroked="true" strokeweight=".402107pt" strokecolor="#858585">
              <v:stroke dashstyle="solid"/>
            </v:rect>
            <v:shape style="position:absolute;left:1157;top:4740;width:346;height:217" type="#_x0000_t202" filled="false" stroked="false">
              <v:textbox inset="0,0,0,0">
                <w:txbxContent>
                  <w:p>
                    <w:pPr>
                      <w:spacing w:line="216" w:lineRule="exact" w:before="0"/>
                      <w:ind w:left="0" w:right="0" w:firstLine="0"/>
                      <w:jc w:val="left"/>
                      <w:rPr>
                        <w:rFonts w:ascii="Calibri"/>
                        <w:sz w:val="21"/>
                      </w:rPr>
                    </w:pPr>
                    <w:r>
                      <w:rPr>
                        <w:rFonts w:ascii="Calibri"/>
                        <w:w w:val="115"/>
                        <w:sz w:val="21"/>
                      </w:rPr>
                      <w:t>-10</w:t>
                    </w:r>
                  </w:p>
                </w:txbxContent>
              </v:textbox>
              <w10:wrap type="none"/>
            </v:shape>
            <v:shape style="position:absolute;left:6244;top:4123;width:2041;height:217" type="#_x0000_t202" filled="false" stroked="false">
              <v:textbox inset="0,0,0,0">
                <w:txbxContent>
                  <w:p>
                    <w:pPr>
                      <w:spacing w:line="216" w:lineRule="exact" w:before="0"/>
                      <w:ind w:left="0" w:right="0" w:firstLine="0"/>
                      <w:jc w:val="left"/>
                      <w:rPr>
                        <w:rFonts w:ascii="Calibri"/>
                        <w:sz w:val="21"/>
                      </w:rPr>
                    </w:pPr>
                    <w:r>
                      <w:rPr>
                        <w:rFonts w:ascii="Calibri"/>
                        <w:w w:val="115"/>
                        <w:sz w:val="21"/>
                      </w:rPr>
                      <w:t>Productivity Growth</w:t>
                    </w:r>
                  </w:p>
                </w:txbxContent>
              </v:textbox>
              <w10:wrap type="none"/>
            </v:shape>
            <v:shape style="position:absolute;left:1281;top:4178;width:221;height:217" type="#_x0000_t202" filled="false" stroked="false">
              <v:textbox inset="0,0,0,0">
                <w:txbxContent>
                  <w:p>
                    <w:pPr>
                      <w:spacing w:line="216" w:lineRule="exact" w:before="0"/>
                      <w:ind w:left="0" w:right="0" w:firstLine="0"/>
                      <w:jc w:val="left"/>
                      <w:rPr>
                        <w:rFonts w:ascii="Calibri"/>
                        <w:sz w:val="21"/>
                      </w:rPr>
                    </w:pPr>
                    <w:r>
                      <w:rPr>
                        <w:rFonts w:ascii="Calibri"/>
                        <w:w w:val="115"/>
                        <w:sz w:val="21"/>
                      </w:rPr>
                      <w:t>-8</w:t>
                    </w:r>
                  </w:p>
                </w:txbxContent>
              </v:textbox>
              <w10:wrap type="none"/>
            </v:shape>
            <v:shape style="position:absolute;left:6244;top:3564;width:1191;height:217" type="#_x0000_t202" filled="false" stroked="false">
              <v:textbox inset="0,0,0,0">
                <w:txbxContent>
                  <w:p>
                    <w:pPr>
                      <w:spacing w:line="216" w:lineRule="exact" w:before="0"/>
                      <w:ind w:left="0" w:right="0" w:firstLine="0"/>
                      <w:jc w:val="left"/>
                      <w:rPr>
                        <w:rFonts w:ascii="Calibri"/>
                        <w:sz w:val="21"/>
                      </w:rPr>
                    </w:pPr>
                    <w:r>
                      <w:rPr>
                        <w:rFonts w:ascii="Calibri"/>
                        <w:w w:val="115"/>
                        <w:sz w:val="21"/>
                      </w:rPr>
                      <w:t>Pay Growth</w:t>
                    </w:r>
                  </w:p>
                </w:txbxContent>
              </v:textbox>
              <w10:wrap type="none"/>
            </v:shape>
            <v:shape style="position:absolute;left:1281;top:1929;width:221;height:1903" type="#_x0000_t202" filled="false" stroked="false">
              <v:textbox inset="0,0,0,0">
                <w:txbxContent>
                  <w:p>
                    <w:pPr>
                      <w:spacing w:line="219" w:lineRule="exact" w:before="0"/>
                      <w:ind w:left="75" w:right="0" w:firstLine="0"/>
                      <w:jc w:val="left"/>
                      <w:rPr>
                        <w:rFonts w:ascii="Calibri"/>
                        <w:sz w:val="21"/>
                      </w:rPr>
                    </w:pPr>
                    <w:r>
                      <w:rPr>
                        <w:rFonts w:ascii="Calibri"/>
                        <w:w w:val="117"/>
                        <w:sz w:val="21"/>
                      </w:rPr>
                      <w:t>0</w:t>
                    </w:r>
                  </w:p>
                  <w:p>
                    <w:pPr>
                      <w:spacing w:line="240" w:lineRule="auto" w:before="0"/>
                      <w:rPr>
                        <w:rFonts w:ascii="Calibri"/>
                        <w:sz w:val="25"/>
                      </w:rPr>
                    </w:pPr>
                  </w:p>
                  <w:p>
                    <w:pPr>
                      <w:spacing w:before="0"/>
                      <w:ind w:left="0" w:right="0" w:firstLine="0"/>
                      <w:jc w:val="left"/>
                      <w:rPr>
                        <w:rFonts w:ascii="Calibri"/>
                        <w:sz w:val="21"/>
                      </w:rPr>
                    </w:pPr>
                    <w:r>
                      <w:rPr>
                        <w:rFonts w:ascii="Calibri"/>
                        <w:w w:val="115"/>
                        <w:sz w:val="21"/>
                      </w:rPr>
                      <w:t>-2</w:t>
                    </w:r>
                  </w:p>
                  <w:p>
                    <w:pPr>
                      <w:spacing w:line="240" w:lineRule="auto" w:before="1"/>
                      <w:rPr>
                        <w:rFonts w:ascii="Calibri"/>
                        <w:sz w:val="25"/>
                      </w:rPr>
                    </w:pPr>
                  </w:p>
                  <w:p>
                    <w:pPr>
                      <w:spacing w:before="0"/>
                      <w:ind w:left="0" w:right="0" w:firstLine="0"/>
                      <w:jc w:val="left"/>
                      <w:rPr>
                        <w:rFonts w:ascii="Calibri"/>
                        <w:sz w:val="21"/>
                      </w:rPr>
                    </w:pPr>
                    <w:r>
                      <w:rPr>
                        <w:rFonts w:ascii="Calibri"/>
                        <w:w w:val="120"/>
                        <w:sz w:val="21"/>
                      </w:rPr>
                      <w:t>-4</w:t>
                    </w:r>
                  </w:p>
                  <w:p>
                    <w:pPr>
                      <w:spacing w:line="240" w:lineRule="auto" w:before="0"/>
                      <w:rPr>
                        <w:rFonts w:ascii="Calibri"/>
                        <w:sz w:val="25"/>
                      </w:rPr>
                    </w:pPr>
                  </w:p>
                  <w:p>
                    <w:pPr>
                      <w:spacing w:line="254" w:lineRule="exact" w:before="0"/>
                      <w:ind w:left="0" w:right="0" w:firstLine="0"/>
                      <w:jc w:val="left"/>
                      <w:rPr>
                        <w:rFonts w:ascii="Calibri"/>
                        <w:sz w:val="21"/>
                      </w:rPr>
                    </w:pPr>
                    <w:r>
                      <w:rPr>
                        <w:rFonts w:ascii="Calibri"/>
                        <w:w w:val="115"/>
                        <w:sz w:val="21"/>
                      </w:rPr>
                      <w:t>-6</w:t>
                    </w:r>
                  </w:p>
                </w:txbxContent>
              </v:textbox>
              <w10:wrap type="none"/>
            </v:shape>
            <v:shape style="position:absolute;left:1776;top:1280;width:325;height:217" type="#_x0000_t202" filled="false" stroked="false">
              <v:textbox inset="0,0,0,0">
                <w:txbxContent>
                  <w:p>
                    <w:pPr>
                      <w:spacing w:line="217" w:lineRule="exact" w:before="0"/>
                      <w:ind w:left="0" w:right="0" w:firstLine="0"/>
                      <w:jc w:val="left"/>
                      <w:rPr>
                        <w:rFonts w:ascii="Calibri"/>
                        <w:sz w:val="21"/>
                      </w:rPr>
                    </w:pPr>
                    <w:r>
                      <w:rPr>
                        <w:rFonts w:ascii="Calibri"/>
                        <w:w w:val="120"/>
                        <w:sz w:val="21"/>
                      </w:rPr>
                      <w:t>%p</w:t>
                    </w:r>
                  </w:p>
                </w:txbxContent>
              </v:textbox>
              <w10:wrap type="none"/>
            </v:shape>
            <v:shape style="position:absolute;left:1357;top:1368;width:146;height:217" type="#_x0000_t202" filled="false" stroked="false">
              <v:textbox inset="0,0,0,0">
                <w:txbxContent>
                  <w:p>
                    <w:pPr>
                      <w:spacing w:line="216" w:lineRule="exact" w:before="0"/>
                      <w:ind w:left="0" w:right="0" w:firstLine="0"/>
                      <w:jc w:val="left"/>
                      <w:rPr>
                        <w:rFonts w:ascii="Calibri"/>
                        <w:sz w:val="21"/>
                      </w:rPr>
                    </w:pPr>
                    <w:r>
                      <w:rPr>
                        <w:rFonts w:ascii="Calibri"/>
                        <w:w w:val="117"/>
                        <w:sz w:val="21"/>
                      </w:rPr>
                      <w:t>2</w:t>
                    </w:r>
                  </w:p>
                </w:txbxContent>
              </v:textbox>
              <w10:wrap type="none"/>
            </v:shape>
            <v:shape style="position:absolute;left:1357;top:806;width:146;height:217" type="#_x0000_t202" filled="false" stroked="false">
              <v:textbox inset="0,0,0,0">
                <w:txbxContent>
                  <w:p>
                    <w:pPr>
                      <w:spacing w:line="216" w:lineRule="exact" w:before="0"/>
                      <w:ind w:left="0" w:right="0" w:firstLine="0"/>
                      <w:jc w:val="left"/>
                      <w:rPr>
                        <w:rFonts w:ascii="Calibri"/>
                        <w:sz w:val="21"/>
                      </w:rPr>
                    </w:pPr>
                    <w:r>
                      <w:rPr>
                        <w:rFonts w:ascii="Calibri"/>
                        <w:w w:val="117"/>
                        <w:sz w:val="21"/>
                      </w:rPr>
                      <w:t>4</w:t>
                    </w:r>
                  </w:p>
                </w:txbxContent>
              </v:textbox>
              <w10:wrap type="none"/>
            </v:shape>
            <w10:wrap type="none"/>
          </v:group>
        </w:pict>
      </w:r>
      <w:r>
        <w:rPr/>
        <w:t>Figure 16. Change in Pay Growth and Productivity Growth, Comparing 2011-16 Average With 1997-07 Average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3"/>
        </w:rPr>
      </w:pPr>
    </w:p>
    <w:p>
      <w:pPr>
        <w:spacing w:before="1"/>
        <w:ind w:left="672" w:right="0" w:firstLine="0"/>
        <w:jc w:val="left"/>
        <w:rPr>
          <w:sz w:val="16"/>
        </w:rPr>
      </w:pPr>
      <w:r>
        <w:rPr/>
        <w:pict>
          <v:shape style="position:absolute;margin-left:85.786789pt;margin-top:-58.485062pt;width:392.25pt;height:49.55pt;mso-position-horizontal-relative:page;mso-position-vertical-relative:paragraph;z-index:251803648" type="#_x0000_t202" filled="false" stroked="false">
            <v:textbox inset="0,0,0,0" style="layout-flow:vertical;mso-layout-flow-alt:bottom-to-top">
              <w:txbxContent>
                <w:p>
                  <w:pPr>
                    <w:spacing w:line="206" w:lineRule="auto" w:before="8"/>
                    <w:ind w:left="20" w:right="18" w:firstLine="306"/>
                    <w:jc w:val="right"/>
                    <w:rPr>
                      <w:rFonts w:ascii="Calibri"/>
                      <w:sz w:val="24"/>
                    </w:rPr>
                  </w:pPr>
                  <w:r>
                    <w:rPr>
                      <w:rFonts w:ascii="Calibri"/>
                      <w:spacing w:val="-1"/>
                      <w:w w:val="90"/>
                      <w:sz w:val="24"/>
                    </w:rPr>
                    <w:t>Estonia</w:t>
                  </w:r>
                  <w:r>
                    <w:rPr>
                      <w:rFonts w:ascii="Calibri"/>
                      <w:spacing w:val="-1"/>
                      <w:w w:val="90"/>
                      <w:sz w:val="24"/>
                    </w:rPr>
                    <w:t> </w:t>
                  </w:r>
                  <w:r>
                    <w:rPr>
                      <w:rFonts w:ascii="Calibri"/>
                      <w:spacing w:val="-1"/>
                      <w:w w:val="90"/>
                      <w:sz w:val="24"/>
                    </w:rPr>
                    <w:t>Latvia Greece </w:t>
                  </w:r>
                  <w:r>
                    <w:rPr>
                      <w:rFonts w:ascii="Calibri"/>
                      <w:w w:val="90"/>
                      <w:sz w:val="24"/>
                    </w:rPr>
                    <w:t>Slovak</w:t>
                  </w:r>
                  <w:r>
                    <w:rPr>
                      <w:rFonts w:ascii="Calibri"/>
                      <w:spacing w:val="-2"/>
                      <w:w w:val="90"/>
                      <w:sz w:val="24"/>
                    </w:rPr>
                    <w:t> </w:t>
                  </w:r>
                  <w:r>
                    <w:rPr>
                      <w:rFonts w:ascii="Calibri"/>
                      <w:spacing w:val="-5"/>
                      <w:w w:val="90"/>
                      <w:sz w:val="24"/>
                    </w:rPr>
                    <w:t>Rep</w:t>
                  </w:r>
                  <w:r>
                    <w:rPr>
                      <w:rFonts w:ascii="Calibri"/>
                      <w:w w:val="90"/>
                      <w:sz w:val="24"/>
                    </w:rPr>
                    <w:t> </w:t>
                  </w:r>
                  <w:r>
                    <w:rPr>
                      <w:rFonts w:ascii="Calibri"/>
                      <w:spacing w:val="-1"/>
                      <w:w w:val="90"/>
                      <w:sz w:val="24"/>
                    </w:rPr>
                    <w:t>Hungary Slovenia</w:t>
                  </w:r>
                </w:p>
                <w:p>
                  <w:pPr>
                    <w:spacing w:line="206" w:lineRule="auto" w:before="0"/>
                    <w:ind w:left="69" w:right="18" w:firstLine="387"/>
                    <w:jc w:val="right"/>
                    <w:rPr>
                      <w:rFonts w:ascii="Calibri"/>
                      <w:sz w:val="24"/>
                    </w:rPr>
                  </w:pPr>
                  <w:r>
                    <w:rPr>
                      <w:rFonts w:ascii="Calibri"/>
                      <w:spacing w:val="-1"/>
                      <w:w w:val="90"/>
                      <w:sz w:val="24"/>
                    </w:rPr>
                    <w:t>Korea </w:t>
                  </w:r>
                  <w:r>
                    <w:rPr>
                      <w:rFonts w:ascii="Calibri"/>
                      <w:w w:val="90"/>
                      <w:sz w:val="24"/>
                    </w:rPr>
                    <w:t>Czech</w:t>
                  </w:r>
                  <w:r>
                    <w:rPr>
                      <w:rFonts w:ascii="Calibri"/>
                      <w:spacing w:val="-2"/>
                      <w:w w:val="90"/>
                      <w:sz w:val="24"/>
                    </w:rPr>
                    <w:t> </w:t>
                  </w:r>
                  <w:r>
                    <w:rPr>
                      <w:rFonts w:ascii="Calibri"/>
                      <w:spacing w:val="-5"/>
                      <w:w w:val="90"/>
                      <w:sz w:val="24"/>
                    </w:rPr>
                    <w:t>Rep</w:t>
                  </w:r>
                  <w:r>
                    <w:rPr>
                      <w:rFonts w:ascii="Calibri"/>
                      <w:w w:val="90"/>
                      <w:sz w:val="24"/>
                    </w:rPr>
                    <w:t> </w:t>
                  </w:r>
                  <w:r>
                    <w:rPr>
                      <w:rFonts w:ascii="Calibri"/>
                      <w:spacing w:val="-1"/>
                      <w:w w:val="90"/>
                      <w:sz w:val="24"/>
                    </w:rPr>
                    <w:t>Finland Iceland Poland</w:t>
                  </w:r>
                </w:p>
                <w:p>
                  <w:pPr>
                    <w:spacing w:line="240" w:lineRule="exact" w:before="0"/>
                    <w:ind w:left="0" w:right="19" w:firstLine="0"/>
                    <w:jc w:val="right"/>
                    <w:rPr>
                      <w:rFonts w:ascii="Calibri"/>
                      <w:sz w:val="24"/>
                    </w:rPr>
                  </w:pPr>
                  <w:r>
                    <w:rPr>
                      <w:rFonts w:ascii="Calibri"/>
                      <w:spacing w:val="-2"/>
                      <w:w w:val="90"/>
                      <w:sz w:val="24"/>
                    </w:rPr>
                    <w:t>US</w:t>
                  </w:r>
                </w:p>
                <w:p>
                  <w:pPr>
                    <w:spacing w:line="206" w:lineRule="auto" w:before="12"/>
                    <w:ind w:left="273" w:right="18" w:firstLine="223"/>
                    <w:jc w:val="both"/>
                    <w:rPr>
                      <w:rFonts w:ascii="Calibri"/>
                      <w:sz w:val="24"/>
                    </w:rPr>
                  </w:pPr>
                  <w:r>
                    <w:rPr>
                      <w:rFonts w:ascii="Calibri"/>
                      <w:w w:val="90"/>
                      <w:sz w:val="24"/>
                    </w:rPr>
                    <w:t>Swiss Sweden </w:t>
                  </w:r>
                  <w:r>
                    <w:rPr>
                      <w:rFonts w:ascii="Calibri"/>
                      <w:w w:val="95"/>
                      <w:sz w:val="24"/>
                    </w:rPr>
                    <w:t>Austria</w:t>
                  </w:r>
                </w:p>
                <w:p>
                  <w:pPr>
                    <w:spacing w:line="240" w:lineRule="exact" w:before="0"/>
                    <w:ind w:left="0" w:right="19" w:firstLine="0"/>
                    <w:jc w:val="right"/>
                    <w:rPr>
                      <w:rFonts w:ascii="Calibri"/>
                      <w:sz w:val="24"/>
                    </w:rPr>
                  </w:pPr>
                  <w:r>
                    <w:rPr>
                      <w:rFonts w:ascii="Calibri"/>
                      <w:spacing w:val="-2"/>
                      <w:w w:val="90"/>
                      <w:sz w:val="24"/>
                    </w:rPr>
                    <w:t>UK</w:t>
                  </w:r>
                </w:p>
                <w:p>
                  <w:pPr>
                    <w:spacing w:line="252" w:lineRule="exact" w:before="0"/>
                    <w:ind w:left="0" w:right="18" w:firstLine="0"/>
                    <w:jc w:val="right"/>
                    <w:rPr>
                      <w:rFonts w:ascii="Calibri"/>
                      <w:sz w:val="24"/>
                    </w:rPr>
                  </w:pPr>
                  <w:r>
                    <w:rPr>
                      <w:rFonts w:ascii="Calibri"/>
                      <w:spacing w:val="-1"/>
                      <w:w w:val="90"/>
                      <w:sz w:val="24"/>
                    </w:rPr>
                    <w:t>Portugal</w:t>
                  </w:r>
                </w:p>
                <w:p>
                  <w:pPr>
                    <w:spacing w:line="252" w:lineRule="exact" w:before="0"/>
                    <w:ind w:left="0" w:right="18" w:firstLine="0"/>
                    <w:jc w:val="right"/>
                    <w:rPr>
                      <w:rFonts w:ascii="Calibri"/>
                      <w:sz w:val="24"/>
                    </w:rPr>
                  </w:pPr>
                  <w:r>
                    <w:rPr>
                      <w:rFonts w:ascii="Calibri"/>
                      <w:spacing w:val="-1"/>
                      <w:w w:val="90"/>
                      <w:sz w:val="24"/>
                    </w:rPr>
                    <w:t>OECD</w:t>
                  </w:r>
                </w:p>
                <w:p>
                  <w:pPr>
                    <w:spacing w:line="206" w:lineRule="auto" w:before="11"/>
                    <w:ind w:left="165" w:right="18" w:firstLine="91"/>
                    <w:jc w:val="right"/>
                    <w:rPr>
                      <w:rFonts w:ascii="Calibri"/>
                      <w:sz w:val="24"/>
                    </w:rPr>
                  </w:pPr>
                  <w:r>
                    <w:rPr>
                      <w:rFonts w:ascii="Calibri"/>
                      <w:spacing w:val="-1"/>
                      <w:w w:val="90"/>
                      <w:sz w:val="24"/>
                    </w:rPr>
                    <w:t>Belgium Japan Norway France </w:t>
                  </w:r>
                  <w:r>
                    <w:rPr>
                      <w:rFonts w:ascii="Calibri"/>
                      <w:spacing w:val="-2"/>
                      <w:w w:val="90"/>
                      <w:sz w:val="24"/>
                    </w:rPr>
                    <w:t>Denmark</w:t>
                  </w:r>
                </w:p>
                <w:p>
                  <w:pPr>
                    <w:spacing w:line="240" w:lineRule="exact" w:before="0"/>
                    <w:ind w:left="0" w:right="19" w:firstLine="0"/>
                    <w:jc w:val="right"/>
                    <w:rPr>
                      <w:rFonts w:ascii="Calibri"/>
                      <w:sz w:val="24"/>
                    </w:rPr>
                  </w:pPr>
                  <w:r>
                    <w:rPr>
                      <w:rFonts w:ascii="Calibri"/>
                      <w:spacing w:val="-1"/>
                      <w:w w:val="90"/>
                      <w:sz w:val="24"/>
                    </w:rPr>
                    <w:t>Italy</w:t>
                  </w:r>
                </w:p>
                <w:p>
                  <w:pPr>
                    <w:spacing w:line="252" w:lineRule="exact" w:before="0"/>
                    <w:ind w:left="0" w:right="18" w:firstLine="0"/>
                    <w:jc w:val="right"/>
                    <w:rPr>
                      <w:rFonts w:ascii="Calibri"/>
                      <w:sz w:val="24"/>
                    </w:rPr>
                  </w:pPr>
                  <w:r>
                    <w:rPr>
                      <w:rFonts w:ascii="Calibri"/>
                      <w:w w:val="90"/>
                      <w:sz w:val="24"/>
                    </w:rPr>
                    <w:t>Euro</w:t>
                  </w:r>
                  <w:r>
                    <w:rPr>
                      <w:rFonts w:ascii="Calibri"/>
                      <w:spacing w:val="-5"/>
                      <w:w w:val="90"/>
                      <w:sz w:val="24"/>
                    </w:rPr>
                    <w:t> </w:t>
                  </w:r>
                  <w:r>
                    <w:rPr>
                      <w:rFonts w:ascii="Calibri"/>
                      <w:w w:val="90"/>
                      <w:sz w:val="24"/>
                    </w:rPr>
                    <w:t>area</w:t>
                  </w:r>
                </w:p>
                <w:p>
                  <w:pPr>
                    <w:spacing w:line="206" w:lineRule="auto" w:before="12"/>
                    <w:ind w:left="162" w:right="19" w:firstLine="289"/>
                    <w:jc w:val="right"/>
                    <w:rPr>
                      <w:rFonts w:ascii="Calibri"/>
                      <w:sz w:val="24"/>
                    </w:rPr>
                  </w:pPr>
                  <w:r>
                    <w:rPr>
                      <w:rFonts w:ascii="Calibri"/>
                      <w:spacing w:val="-1"/>
                      <w:w w:val="90"/>
                      <w:sz w:val="24"/>
                    </w:rPr>
                    <w:t>Neths</w:t>
                  </w:r>
                  <w:r>
                    <w:rPr>
                      <w:rFonts w:ascii="Calibri"/>
                      <w:spacing w:val="-1"/>
                      <w:w w:val="90"/>
                      <w:sz w:val="24"/>
                    </w:rPr>
                    <w:t> </w:t>
                  </w:r>
                  <w:r>
                    <w:rPr>
                      <w:rFonts w:ascii="Calibri"/>
                      <w:spacing w:val="-1"/>
                      <w:w w:val="90"/>
                      <w:sz w:val="24"/>
                    </w:rPr>
                    <w:t>Germany Canada Australia</w:t>
                  </w:r>
                </w:p>
                <w:p>
                  <w:pPr>
                    <w:spacing w:line="240" w:lineRule="exact" w:before="0"/>
                    <w:ind w:left="0" w:right="19" w:firstLine="0"/>
                    <w:jc w:val="right"/>
                    <w:rPr>
                      <w:rFonts w:ascii="Calibri"/>
                      <w:sz w:val="24"/>
                    </w:rPr>
                  </w:pPr>
                  <w:r>
                    <w:rPr>
                      <w:rFonts w:ascii="Calibri"/>
                      <w:spacing w:val="-1"/>
                      <w:w w:val="90"/>
                      <w:sz w:val="24"/>
                    </w:rPr>
                    <w:t>Spain</w:t>
                  </w:r>
                </w:p>
                <w:p>
                  <w:pPr>
                    <w:spacing w:line="272" w:lineRule="exact" w:before="0"/>
                    <w:ind w:left="0" w:right="18" w:firstLine="0"/>
                    <w:jc w:val="right"/>
                    <w:rPr>
                      <w:rFonts w:ascii="Calibri"/>
                      <w:sz w:val="24"/>
                    </w:rPr>
                  </w:pPr>
                  <w:r>
                    <w:rPr>
                      <w:rFonts w:ascii="Calibri"/>
                      <w:spacing w:val="-1"/>
                      <w:w w:val="90"/>
                      <w:sz w:val="24"/>
                    </w:rPr>
                    <w:t>Ireland</w:t>
                  </w:r>
                </w:p>
              </w:txbxContent>
            </v:textbox>
            <w10:wrap type="none"/>
          </v:shape>
        </w:pict>
      </w:r>
      <w:r>
        <w:rPr>
          <w:sz w:val="16"/>
        </w:rPr>
        <w:t>Note: Productivity measured as real GDP per hour worked. Source: OECD</w:t>
      </w:r>
    </w:p>
    <w:p>
      <w:pPr>
        <w:pStyle w:val="BodyText"/>
      </w:pPr>
    </w:p>
    <w:p>
      <w:pPr>
        <w:pStyle w:val="BodyText"/>
        <w:ind w:left="672" w:right="848"/>
      </w:pPr>
      <w:r>
        <w:rPr/>
        <w:t>Figure 17. Change in Productivity Growth and Pay Growth By Sector, Comparing Period 2011 to Q3-2016 With 2001-07</w:t>
      </w:r>
    </w:p>
    <w:p>
      <w:pPr>
        <w:pStyle w:val="BodyText"/>
        <w:spacing w:before="8"/>
        <w:rPr>
          <w:sz w:val="16"/>
        </w:rPr>
      </w:pPr>
      <w:r>
        <w:rPr/>
        <w:pict>
          <v:group style="position:absolute;margin-left:56.714176pt;margin-top:11.611892pt;width:482.25pt;height:288.05pt;mso-position-horizontal-relative:page;mso-position-vertical-relative:paragraph;z-index:-251523072;mso-wrap-distance-left:0;mso-wrap-distance-right:0" coordorigin="1134,232" coordsize="9645,5761">
            <v:rect style="position:absolute;left:2121;top:383;width:8404;height:3232" filled="false" stroked="true" strokeweight=".438188pt" strokecolor="#000000">
              <v:stroke dashstyle="solid"/>
            </v:rect>
            <v:rect style="position:absolute;left:2241;top:1307;width:161;height:2126" filled="true" fillcolor="#ff00ff" stroked="false">
              <v:fill type="solid"/>
            </v:rect>
            <v:rect style="position:absolute;left:2241;top:1307;width:161;height:2126" filled="false" stroked="true" strokeweight=".473179pt" strokecolor="#ff00ff">
              <v:stroke dashstyle="solid"/>
            </v:rect>
            <v:rect style="position:absolute;left:2801;top:1307;width:161;height:1640" filled="true" fillcolor="#ff00ff" stroked="false">
              <v:fill type="solid"/>
            </v:rect>
            <v:rect style="position:absolute;left:2801;top:1307;width:161;height:1640" filled="false" stroked="true" strokeweight=".473023pt" strokecolor="#ff00ff">
              <v:stroke dashstyle="solid"/>
            </v:rect>
            <v:rect style="position:absolute;left:3362;top:1307;width:161;height:1307" filled="true" fillcolor="#ff00ff" stroked="false">
              <v:fill type="solid"/>
            </v:rect>
            <v:rect style="position:absolute;left:3362;top:1307;width:161;height:1307" filled="false" stroked="true" strokeweight=".472804pt" strokecolor="#ff00ff">
              <v:stroke dashstyle="solid"/>
            </v:rect>
            <v:rect style="position:absolute;left:3922;top:1307;width:161;height:840" filled="true" fillcolor="#ff00ff" stroked="false">
              <v:fill type="solid"/>
            </v:rect>
            <v:rect style="position:absolute;left:3922;top:1307;width:161;height:840" filled="false" stroked="true" strokeweight=".471977pt" strokecolor="#ff00ff">
              <v:stroke dashstyle="solid"/>
            </v:rect>
            <v:rect style="position:absolute;left:4482;top:1307;width:161;height:816" filled="true" fillcolor="#ff00ff" stroked="false">
              <v:fill type="solid"/>
            </v:rect>
            <v:rect style="position:absolute;left:4482;top:1307;width:161;height:816" filled="false" stroked="true" strokeweight=".471893pt" strokecolor="#ff00ff">
              <v:stroke dashstyle="solid"/>
            </v:rect>
            <v:rect style="position:absolute;left:5042;top:1307;width:161;height:618" filled="true" fillcolor="#ff00ff" stroked="false">
              <v:fill type="solid"/>
            </v:rect>
            <v:rect style="position:absolute;left:5042;top:1307;width:161;height:618" filled="false" stroked="true" strokeweight=".470839pt" strokecolor="#ff00ff">
              <v:stroke dashstyle="solid"/>
            </v:rect>
            <v:rect style="position:absolute;left:5602;top:1307;width:161;height:578" filled="true" fillcolor="#ff00ff" stroked="false">
              <v:fill type="solid"/>
            </v:rect>
            <v:rect style="position:absolute;left:5602;top:1307;width:161;height:578" filled="false" stroked="true" strokeweight=".470493pt" strokecolor="#ff00ff">
              <v:stroke dashstyle="solid"/>
            </v:rect>
            <v:rect style="position:absolute;left:6163;top:1307;width:161;height:501" filled="true" fillcolor="#ff00ff" stroked="false">
              <v:fill type="solid"/>
            </v:rect>
            <v:rect style="position:absolute;left:6163;top:1307;width:161;height:501" filled="false" stroked="true" strokeweight=".469624pt" strokecolor="#ff00ff">
              <v:stroke dashstyle="solid"/>
            </v:rect>
            <v:rect style="position:absolute;left:6723;top:1307;width:161;height:402" filled="true" fillcolor="#ff00ff" stroked="false">
              <v:fill type="solid"/>
            </v:rect>
            <v:rect style="position:absolute;left:6723;top:1307;width:161;height:402" filled="false" stroked="true" strokeweight=".467805pt" strokecolor="#ff00ff">
              <v:stroke dashstyle="solid"/>
            </v:rect>
            <v:rect style="position:absolute;left:7283;top:1307;width:161;height:226" filled="true" fillcolor="#ff00ff" stroked="false">
              <v:fill type="solid"/>
            </v:rect>
            <v:rect style="position:absolute;left:7283;top:1307;width:161;height:226" filled="false" stroked="true" strokeweight=".459735pt" strokecolor="#ff00ff">
              <v:stroke dashstyle="solid"/>
            </v:rect>
            <v:rect style="position:absolute;left:7843;top:1307;width:161;height:224" filled="true" fillcolor="#ff00ff" stroked="false">
              <v:fill type="solid"/>
            </v:rect>
            <v:rect style="position:absolute;left:7843;top:1307;width:161;height:224" filled="false" stroked="true" strokeweight=".459618pt" strokecolor="#ff00ff">
              <v:stroke dashstyle="solid"/>
            </v:rect>
            <v:line style="position:absolute" from="8404,1323" to="8565,1323" stroked="true" strokeweight="1.515427pt" strokecolor="#ff00ff">
              <v:stroke dashstyle="solid"/>
            </v:line>
            <v:rect style="position:absolute;left:8403;top:1307;width:161;height:31" filled="false" stroked="true" strokeweight=".434364pt" strokecolor="#ff00ff">
              <v:stroke dashstyle="solid"/>
            </v:rect>
            <v:rect style="position:absolute;left:8964;top:1170;width:161;height:138" filled="true" fillcolor="#ff00ff" stroked="false">
              <v:fill type="solid"/>
            </v:rect>
            <v:rect style="position:absolute;left:8964;top:1170;width:161;height:138" filled="false" stroked="true" strokeweight=".44998pt" strokecolor="#ff00ff">
              <v:stroke dashstyle="solid"/>
            </v:rect>
            <v:rect style="position:absolute;left:9524;top:684;width:161;height:624" filled="true" fillcolor="#ff00ff" stroked="false">
              <v:fill type="solid"/>
            </v:rect>
            <v:rect style="position:absolute;left:9524;top:684;width:161;height:624" filled="false" stroked="true" strokeweight=".470883pt" strokecolor="#ff00ff">
              <v:stroke dashstyle="solid"/>
            </v:rect>
            <v:rect style="position:absolute;left:10084;top:414;width:161;height:894" filled="true" fillcolor="#ff00ff" stroked="false">
              <v:fill type="solid"/>
            </v:rect>
            <v:rect style="position:absolute;left:10084;top:414;width:161;height:894" filled="false" stroked="true" strokeweight=".472138pt" strokecolor="#ff00ff">
              <v:stroke dashstyle="solid"/>
            </v:rect>
            <v:rect style="position:absolute;left:2402;top:1307;width:160;height:1015" filled="true" fillcolor="#0000ff" stroked="false">
              <v:fill type="solid"/>
            </v:rect>
            <v:rect style="position:absolute;left:2402;top:1307;width:160;height:1015" filled="false" stroked="true" strokeweight=".472436pt" strokecolor="#0000ff">
              <v:stroke dashstyle="solid"/>
            </v:rect>
            <v:rect style="position:absolute;left:2962;top:1307;width:160;height:201" filled="true" fillcolor="#0000ff" stroked="false">
              <v:fill type="solid"/>
            </v:rect>
            <v:rect style="position:absolute;left:2962;top:1307;width:160;height:201" filled="false" stroked="true" strokeweight=".457765pt" strokecolor="#0000ff">
              <v:stroke dashstyle="solid"/>
            </v:rect>
            <v:rect style="position:absolute;left:3523;top:1307;width:160;height:741" filled="true" fillcolor="#0000ff" stroked="false">
              <v:fill type="solid"/>
            </v:rect>
            <v:rect style="position:absolute;left:3523;top:1307;width:160;height:741" filled="false" stroked="true" strokeweight=".471619pt" strokecolor="#0000ff">
              <v:stroke dashstyle="solid"/>
            </v:rect>
            <v:rect style="position:absolute;left:4083;top:1307;width:160;height:507" filled="true" fillcolor="#0000ff" stroked="false">
              <v:fill type="solid"/>
            </v:rect>
            <v:rect style="position:absolute;left:4083;top:1307;width:160;height:507" filled="false" stroked="true" strokeweight=".469768pt" strokecolor="#0000ff">
              <v:stroke dashstyle="solid"/>
            </v:rect>
            <v:rect style="position:absolute;left:4643;top:1307;width:160;height:501" filled="true" fillcolor="#0000ff" stroked="false">
              <v:fill type="solid"/>
            </v:rect>
            <v:rect style="position:absolute;left:4643;top:1307;width:160;height:501" filled="false" stroked="true" strokeweight=".469691pt" strokecolor="#0000ff">
              <v:stroke dashstyle="solid"/>
            </v:rect>
            <v:rect style="position:absolute;left:5203;top:1307;width:160;height:758" filled="true" fillcolor="#0000ff" stroked="false">
              <v:fill type="solid"/>
            </v:rect>
            <v:rect style="position:absolute;left:5203;top:1307;width:160;height:758" filled="false" stroked="true" strokeweight=".471696pt" strokecolor="#0000ff">
              <v:stroke dashstyle="solid"/>
            </v:rect>
            <v:rect style="position:absolute;left:5763;top:1307;width:160;height:836" filled="true" fillcolor="#0000ff" stroked="false">
              <v:fill type="solid"/>
            </v:rect>
            <v:rect style="position:absolute;left:5763;top:1307;width:160;height:836" filled="false" stroked="true" strokeweight=".47199pt" strokecolor="#0000ff">
              <v:stroke dashstyle="solid"/>
            </v:rect>
            <v:rect style="position:absolute;left:6324;top:1307;width:160;height:526" filled="true" fillcolor="#0000ff" stroked="false">
              <v:fill type="solid"/>
            </v:rect>
            <v:rect style="position:absolute;left:6324;top:1307;width:160;height:526" filled="false" stroked="true" strokeweight=".470002pt" strokecolor="#0000ff">
              <v:stroke dashstyle="solid"/>
            </v:rect>
            <v:rect style="position:absolute;left:6884;top:1307;width:160;height:800" filled="true" fillcolor="#0000ff" stroked="false">
              <v:fill type="solid"/>
            </v:rect>
            <v:rect style="position:absolute;left:6884;top:1307;width:160;height:800" filled="false" stroked="true" strokeweight=".471864pt" strokecolor="#0000ff">
              <v:stroke dashstyle="solid"/>
            </v:rect>
            <v:rect style="position:absolute;left:7444;top:975;width:160;height:332" filled="true" fillcolor="#0000ff" stroked="false">
              <v:fill type="solid"/>
            </v:rect>
            <v:rect style="position:absolute;left:7444;top:975;width:160;height:332" filled="false" stroked="true" strokeweight=".465835pt" strokecolor="#0000ff">
              <v:stroke dashstyle="solid"/>
            </v:rect>
            <v:rect style="position:absolute;left:8004;top:1307;width:160;height:152" filled="true" fillcolor="#0000ff" stroked="false">
              <v:fill type="solid"/>
            </v:rect>
            <v:rect style="position:absolute;left:8004;top:1307;width:160;height:152" filled="false" stroked="true" strokeweight=".452176pt" strokecolor="#0000ff">
              <v:stroke dashstyle="solid"/>
            </v:rect>
            <v:rect style="position:absolute;left:8564;top:1307;width:160;height:789" filled="true" fillcolor="#0000ff" stroked="false">
              <v:fill type="solid"/>
            </v:rect>
            <v:rect style="position:absolute;left:8564;top:1307;width:160;height:789" filled="false" stroked="true" strokeweight=".47182pt" strokecolor="#0000ff">
              <v:stroke dashstyle="solid"/>
            </v:rect>
            <v:rect style="position:absolute;left:9125;top:1307;width:160;height:278" filled="true" fillcolor="#0000ff" stroked="false">
              <v:fill type="solid"/>
            </v:rect>
            <v:rect style="position:absolute;left:9125;top:1307;width:160;height:278" filled="false" stroked="true" strokeweight=".463359pt" strokecolor="#0000ff">
              <v:stroke dashstyle="solid"/>
            </v:rect>
            <v:rect style="position:absolute;left:9685;top:1307;width:160;height:1284" filled="true" fillcolor="#0000ff" stroked="false">
              <v:fill type="solid"/>
            </v:rect>
            <v:rect style="position:absolute;left:9685;top:1307;width:160;height:1284" filled="false" stroked="true" strokeweight=".472795pt" strokecolor="#0000ff">
              <v:stroke dashstyle="solid"/>
            </v:rect>
            <v:rect style="position:absolute;left:10245;top:1307;width:160;height:511" filled="true" fillcolor="#0000ff" stroked="false">
              <v:fill type="solid"/>
            </v:rect>
            <v:rect style="position:absolute;left:10245;top:1307;width:160;height:511" filled="false" stroked="true" strokeweight=".469824pt" strokecolor="#0000ff">
              <v:stroke dashstyle="solid"/>
            </v:rect>
            <v:line style="position:absolute" from="2122,3615" to="2122,384" stroked="true" strokeweight=".473409pt" strokecolor="#858585">
              <v:stroke dashstyle="solid"/>
            </v:line>
            <v:line style="position:absolute" from="2038,3615" to="2122,3615" stroked="true" strokeweight=".432979pt" strokecolor="#858585">
              <v:stroke dashstyle="solid"/>
            </v:line>
            <v:line style="position:absolute" from="2038,3153" to="2122,3153" stroked="true" strokeweight=".432979pt" strokecolor="#858585">
              <v:stroke dashstyle="solid"/>
            </v:line>
            <v:line style="position:absolute" from="2038,2692" to="2122,2692" stroked="true" strokeweight=".432979pt" strokecolor="#858585">
              <v:stroke dashstyle="solid"/>
            </v:line>
            <v:line style="position:absolute" from="2038,2230" to="2122,2230" stroked="true" strokeweight=".432979pt" strokecolor="#858585">
              <v:stroke dashstyle="solid"/>
            </v:line>
            <v:line style="position:absolute" from="2038,1768" to="2122,1768" stroked="true" strokeweight=".432979pt" strokecolor="#858585">
              <v:stroke dashstyle="solid"/>
            </v:line>
            <v:line style="position:absolute" from="2038,1308" to="2122,1308" stroked="true" strokeweight=".432979pt" strokecolor="#858585">
              <v:stroke dashstyle="solid"/>
            </v:line>
            <v:line style="position:absolute" from="2038,846" to="2122,846" stroked="true" strokeweight=".432979pt" strokecolor="#858585">
              <v:stroke dashstyle="solid"/>
            </v:line>
            <v:line style="position:absolute" from="2038,384" to="2122,384" stroked="true" strokeweight=".432979pt" strokecolor="#858585">
              <v:stroke dashstyle="solid"/>
            </v:line>
            <v:line style="position:absolute" from="2122,1308" to="10525,1308" stroked="true" strokeweight=".432979pt" strokecolor="#858585">
              <v:stroke dashstyle="solid"/>
            </v:line>
            <v:line style="position:absolute" from="5685,2638" to="5830,2638" stroked="true" strokeweight="6.639015pt" strokecolor="#ff00ff">
              <v:stroke dashstyle="solid"/>
            </v:line>
            <v:rect style="position:absolute;left:5685;top:2571;width:146;height:133" filled="false" stroked="true" strokeweight=".451394pt" strokecolor="#ff00ff">
              <v:stroke dashstyle="solid"/>
            </v:rect>
            <v:line style="position:absolute" from="5685,3164" to="5830,3164" stroked="true" strokeweight="6.639015pt" strokecolor="#0000ff">
              <v:stroke dashstyle="solid"/>
            </v:line>
            <v:rect style="position:absolute;left:5685;top:3097;width:146;height:133" filled="false" stroked="true" strokeweight=".451394pt" strokecolor="#0000ff">
              <v:stroke dashstyle="solid"/>
            </v:rect>
            <v:shape style="position:absolute;left:1168;top:3825;width:9120;height:2084" type="#_x0000_t75" stroked="false">
              <v:imagedata r:id="rId23" o:title=""/>
            </v:shape>
            <v:rect style="position:absolute;left:1138;top:236;width:9636;height:5752" filled="false" stroked="true" strokeweight=".4436pt" strokecolor="#858585">
              <v:stroke dashstyle="solid"/>
            </v:rect>
            <v:shape style="position:absolute;left:7038;top:536;width:103;height:594" coordorigin="7038,537" coordsize="103,594" path="m7089,554l7085,561,7085,1131,7094,1131,7094,561,7089,554xm7089,537l7038,618,7039,620,7043,623,7046,622,7085,561,7085,545,7095,545,7089,537xm7095,545l7094,545,7094,561,7133,622,7136,623,7140,620,7141,618,7095,545xm7094,545l7085,545,7085,561,7089,554,7085,548,7094,548,7094,545xm7094,548l7094,548,7089,554,7094,561,7094,548xm7094,548l7085,548,7089,554,7094,548xe" filled="true" fillcolor="#497dba" stroked="false">
              <v:path arrowok="t"/>
              <v:fill type="solid"/>
            </v:shape>
            <v:shape style="position:absolute;left:4618;top:2857;width:103;height:579" coordorigin="4619,2858" coordsize="103,579" path="m4624,3350l4620,3353,4619,3355,4670,3436,4676,3427,4666,3427,4666,3411,4627,3351,4624,3350xm4666,3411l4666,3427,4675,3427,4675,3425,4666,3425,4670,3419,4666,3411xm4717,3350l4714,3351,4675,3411,4675,3427,4676,3427,4722,3355,4721,3353,4717,3350xm4670,3419l4666,3425,4674,3425,4670,3419xm4675,3411l4670,3419,4674,3425,4675,3425,4675,3411xm4675,2858l4666,2858,4666,3411,4670,3419,4675,3411,4675,2858xe" filled="true" fillcolor="#497dba" stroked="false">
              <v:path arrowok="t"/>
              <v:fill type="solid"/>
            </v:shape>
            <v:shape style="position:absolute;left:1531;top:3505;width:368;height:242" type="#_x0000_t202" filled="false" stroked="false">
              <v:textbox inset="0,0,0,0">
                <w:txbxContent>
                  <w:p>
                    <w:pPr>
                      <w:spacing w:line="241" w:lineRule="exact" w:before="0"/>
                      <w:ind w:left="0" w:right="0" w:firstLine="0"/>
                      <w:jc w:val="left"/>
                      <w:rPr>
                        <w:rFonts w:ascii="Calibri"/>
                        <w:sz w:val="24"/>
                      </w:rPr>
                    </w:pPr>
                    <w:r>
                      <w:rPr>
                        <w:rFonts w:ascii="Calibri"/>
                        <w:w w:val="110"/>
                        <w:sz w:val="24"/>
                      </w:rPr>
                      <w:t>-10</w:t>
                    </w:r>
                  </w:p>
                </w:txbxContent>
              </v:textbox>
              <w10:wrap type="none"/>
            </v:shape>
            <v:shape style="position:absolute;left:5897;top:3053;width:2388;height:242" type="#_x0000_t202" filled="false" stroked="false">
              <v:textbox inset="0,0,0,0">
                <w:txbxContent>
                  <w:p>
                    <w:pPr>
                      <w:spacing w:line="241" w:lineRule="exact" w:before="0"/>
                      <w:ind w:left="0" w:right="0" w:firstLine="0"/>
                      <w:jc w:val="left"/>
                      <w:rPr>
                        <w:rFonts w:ascii="Calibri"/>
                        <w:sz w:val="24"/>
                      </w:rPr>
                    </w:pPr>
                    <w:r>
                      <w:rPr>
                        <w:rFonts w:ascii="Calibri"/>
                        <w:w w:val="110"/>
                        <w:sz w:val="24"/>
                      </w:rPr>
                      <w:t>Change in Pay Growth</w:t>
                    </w:r>
                  </w:p>
                </w:txbxContent>
              </v:textbox>
              <w10:wrap type="none"/>
            </v:shape>
            <v:shape style="position:absolute;left:3098;top:3006;width:1551;height:242" type="#_x0000_t202" filled="false" stroked="false">
              <v:textbox inset="0,0,0,0">
                <w:txbxContent>
                  <w:p>
                    <w:pPr>
                      <w:spacing w:line="241" w:lineRule="exact" w:before="0"/>
                      <w:ind w:left="0" w:right="0" w:firstLine="0"/>
                      <w:jc w:val="left"/>
                      <w:rPr>
                        <w:rFonts w:ascii="Calibri"/>
                        <w:sz w:val="24"/>
                      </w:rPr>
                    </w:pPr>
                    <w:r>
                      <w:rPr>
                        <w:rFonts w:ascii="Calibri"/>
                        <w:w w:val="110"/>
                        <w:sz w:val="24"/>
                      </w:rPr>
                      <w:t>Lower Growth</w:t>
                    </w:r>
                  </w:p>
                </w:txbxContent>
              </v:textbox>
              <w10:wrap type="none"/>
            </v:shape>
            <v:shape style="position:absolute;left:1664;top:3043;width:234;height:242" type="#_x0000_t202" filled="false" stroked="false">
              <v:textbox inset="0,0,0,0">
                <w:txbxContent>
                  <w:p>
                    <w:pPr>
                      <w:spacing w:line="241" w:lineRule="exact" w:before="0"/>
                      <w:ind w:left="0" w:right="0" w:firstLine="0"/>
                      <w:jc w:val="left"/>
                      <w:rPr>
                        <w:rFonts w:ascii="Calibri"/>
                        <w:sz w:val="24"/>
                      </w:rPr>
                    </w:pPr>
                    <w:r>
                      <w:rPr>
                        <w:rFonts w:ascii="Calibri"/>
                        <w:w w:val="110"/>
                        <w:sz w:val="24"/>
                      </w:rPr>
                      <w:t>-8</w:t>
                    </w:r>
                  </w:p>
                </w:txbxContent>
              </v:textbox>
              <w10:wrap type="none"/>
            </v:shape>
            <v:shape style="position:absolute;left:5897;top:2527;width:3294;height:242" type="#_x0000_t202" filled="false" stroked="false">
              <v:textbox inset="0,0,0,0">
                <w:txbxContent>
                  <w:p>
                    <w:pPr>
                      <w:spacing w:line="241" w:lineRule="exact" w:before="0"/>
                      <w:ind w:left="0" w:right="0" w:firstLine="0"/>
                      <w:jc w:val="left"/>
                      <w:rPr>
                        <w:rFonts w:ascii="Calibri"/>
                        <w:sz w:val="24"/>
                      </w:rPr>
                    </w:pPr>
                    <w:r>
                      <w:rPr>
                        <w:rFonts w:ascii="Calibri"/>
                        <w:w w:val="110"/>
                        <w:sz w:val="24"/>
                      </w:rPr>
                      <w:t>Change in Productivity Growth</w:t>
                    </w:r>
                  </w:p>
                </w:txbxContent>
              </v:textbox>
              <w10:wrap type="none"/>
            </v:shape>
            <v:shape style="position:absolute;left:1664;top:1195;width:235;height:1627" type="#_x0000_t202" filled="false" stroked="false">
              <v:textbox inset="0,0,0,0">
                <w:txbxContent>
                  <w:p>
                    <w:pPr>
                      <w:spacing w:line="245" w:lineRule="exact" w:before="0"/>
                      <w:ind w:left="80" w:right="0" w:firstLine="0"/>
                      <w:jc w:val="left"/>
                      <w:rPr>
                        <w:rFonts w:ascii="Calibri"/>
                        <w:sz w:val="24"/>
                      </w:rPr>
                    </w:pPr>
                    <w:r>
                      <w:rPr>
                        <w:rFonts w:ascii="Calibri"/>
                        <w:w w:val="109"/>
                        <w:sz w:val="24"/>
                      </w:rPr>
                      <w:t>0</w:t>
                    </w:r>
                  </w:p>
                  <w:p>
                    <w:pPr>
                      <w:spacing w:before="169"/>
                      <w:ind w:left="0" w:right="0" w:firstLine="0"/>
                      <w:jc w:val="left"/>
                      <w:rPr>
                        <w:rFonts w:ascii="Calibri"/>
                        <w:sz w:val="24"/>
                      </w:rPr>
                    </w:pPr>
                    <w:r>
                      <w:rPr>
                        <w:rFonts w:ascii="Calibri"/>
                        <w:w w:val="110"/>
                        <w:sz w:val="24"/>
                      </w:rPr>
                      <w:t>-2</w:t>
                    </w:r>
                  </w:p>
                  <w:p>
                    <w:pPr>
                      <w:spacing w:before="168"/>
                      <w:ind w:left="0" w:right="0" w:firstLine="0"/>
                      <w:jc w:val="left"/>
                      <w:rPr>
                        <w:rFonts w:ascii="Calibri"/>
                        <w:sz w:val="24"/>
                      </w:rPr>
                    </w:pPr>
                    <w:r>
                      <w:rPr>
                        <w:rFonts w:ascii="Calibri"/>
                        <w:w w:val="110"/>
                        <w:sz w:val="24"/>
                      </w:rPr>
                      <w:t>-4</w:t>
                    </w:r>
                  </w:p>
                  <w:p>
                    <w:pPr>
                      <w:spacing w:line="289" w:lineRule="exact" w:before="169"/>
                      <w:ind w:left="0" w:right="0" w:firstLine="0"/>
                      <w:jc w:val="left"/>
                      <w:rPr>
                        <w:rFonts w:ascii="Calibri"/>
                        <w:sz w:val="24"/>
                      </w:rPr>
                    </w:pPr>
                    <w:r>
                      <w:rPr>
                        <w:rFonts w:ascii="Calibri"/>
                        <w:w w:val="110"/>
                        <w:sz w:val="24"/>
                      </w:rPr>
                      <w:t>-6</w:t>
                    </w:r>
                  </w:p>
                </w:txbxContent>
              </v:textbox>
              <w10:wrap type="none"/>
            </v:shape>
            <v:shape style="position:absolute;left:5322;top:721;width:1600;height:242" type="#_x0000_t202" filled="false" stroked="false">
              <v:textbox inset="0,0,0,0">
                <w:txbxContent>
                  <w:p>
                    <w:pPr>
                      <w:spacing w:line="241" w:lineRule="exact" w:before="0"/>
                      <w:ind w:left="0" w:right="0" w:firstLine="0"/>
                      <w:jc w:val="left"/>
                      <w:rPr>
                        <w:rFonts w:ascii="Calibri"/>
                        <w:sz w:val="24"/>
                      </w:rPr>
                    </w:pPr>
                    <w:r>
                      <w:rPr>
                        <w:rFonts w:ascii="Calibri"/>
                        <w:w w:val="110"/>
                        <w:sz w:val="24"/>
                      </w:rPr>
                      <w:t>Higher Growth</w:t>
                    </w:r>
                  </w:p>
                </w:txbxContent>
              </v:textbox>
              <w10:wrap type="none"/>
            </v:shape>
            <v:shape style="position:absolute;left:2368;top:592;width:346;height:242" type="#_x0000_t202" filled="false" stroked="false">
              <v:textbox inset="0,0,0,0">
                <w:txbxContent>
                  <w:p>
                    <w:pPr>
                      <w:spacing w:line="241" w:lineRule="exact" w:before="0"/>
                      <w:ind w:left="0" w:right="0" w:firstLine="0"/>
                      <w:jc w:val="left"/>
                      <w:rPr>
                        <w:rFonts w:ascii="Calibri"/>
                        <w:sz w:val="24"/>
                      </w:rPr>
                    </w:pPr>
                    <w:r>
                      <w:rPr>
                        <w:rFonts w:ascii="Calibri"/>
                        <w:w w:val="110"/>
                        <w:sz w:val="24"/>
                      </w:rPr>
                      <w:t>%p</w:t>
                    </w:r>
                  </w:p>
                </w:txbxContent>
              </v:textbox>
              <w10:wrap type="none"/>
            </v:shape>
            <v:shape style="position:absolute;left:1744;top:272;width:154;height:703" type="#_x0000_t202" filled="false" stroked="false">
              <v:textbox inset="0,0,0,0">
                <w:txbxContent>
                  <w:p>
                    <w:pPr>
                      <w:spacing w:line="245" w:lineRule="exact" w:before="0"/>
                      <w:ind w:left="0" w:right="0" w:firstLine="0"/>
                      <w:jc w:val="left"/>
                      <w:rPr>
                        <w:rFonts w:ascii="Calibri"/>
                        <w:sz w:val="24"/>
                      </w:rPr>
                    </w:pPr>
                    <w:r>
                      <w:rPr>
                        <w:rFonts w:ascii="Calibri"/>
                        <w:w w:val="109"/>
                        <w:sz w:val="24"/>
                      </w:rPr>
                      <w:t>4</w:t>
                    </w:r>
                  </w:p>
                  <w:p>
                    <w:pPr>
                      <w:spacing w:line="289" w:lineRule="exact" w:before="169"/>
                      <w:ind w:left="0" w:right="0" w:firstLine="0"/>
                      <w:jc w:val="left"/>
                      <w:rPr>
                        <w:rFonts w:ascii="Calibri"/>
                        <w:sz w:val="24"/>
                      </w:rPr>
                    </w:pPr>
                    <w:r>
                      <w:rPr>
                        <w:rFonts w:ascii="Calibri"/>
                        <w:w w:val="109"/>
                        <w:sz w:val="24"/>
                      </w:rPr>
                      <w:t>2</w:t>
                    </w:r>
                  </w:p>
                </w:txbxContent>
              </v:textbox>
              <w10:wrap type="none"/>
            </v:shape>
            <w10:wrap type="topAndBottom"/>
          </v:group>
        </w:pict>
      </w:r>
    </w:p>
    <w:p>
      <w:pPr>
        <w:spacing w:before="0"/>
        <w:ind w:left="672" w:right="0" w:firstLine="0"/>
        <w:jc w:val="left"/>
        <w:rPr>
          <w:sz w:val="16"/>
        </w:rPr>
      </w:pPr>
      <w:r>
        <w:rPr>
          <w:sz w:val="16"/>
        </w:rPr>
        <w:t>Note: Productivity growth measured by GDP per hour. Pay growth measured by average weekly earnings. Source: ONS</w:t>
      </w:r>
    </w:p>
    <w:p>
      <w:pPr>
        <w:spacing w:after="0"/>
        <w:jc w:val="left"/>
        <w:rPr>
          <w:sz w:val="16"/>
        </w:rPr>
        <w:sectPr>
          <w:pgSz w:w="11910" w:h="16840"/>
          <w:pgMar w:header="0" w:footer="1338" w:top="1520" w:bottom="1520" w:left="460" w:right="560"/>
        </w:sectPr>
      </w:pPr>
    </w:p>
    <w:p>
      <w:pPr>
        <w:pStyle w:val="BodyText"/>
        <w:spacing w:before="79"/>
        <w:ind w:left="672" w:right="1471"/>
      </w:pPr>
      <w:r>
        <w:rPr/>
        <w:t>Figure 18. Regressions of Private Sector Average Weekly Earnings Growth on Unemployment and Inflation/inflation Expectations, 2001-16</w:t>
      </w:r>
    </w:p>
    <w:p>
      <w:pPr>
        <w:pStyle w:val="BodyText"/>
        <w:rPr>
          <w:sz w:val="12"/>
        </w:rPr>
      </w:pPr>
    </w:p>
    <w:tbl>
      <w:tblPr>
        <w:tblW w:w="0" w:type="auto"/>
        <w:jc w:val="lef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4"/>
        <w:gridCol w:w="2268"/>
        <w:gridCol w:w="2124"/>
        <w:gridCol w:w="2126"/>
      </w:tblGrid>
      <w:tr>
        <w:trPr>
          <w:trHeight w:val="203" w:hRule="atLeast"/>
        </w:trPr>
        <w:tc>
          <w:tcPr>
            <w:tcW w:w="2804" w:type="dxa"/>
            <w:tcBorders>
              <w:top w:val="nil"/>
              <w:left w:val="nil"/>
              <w:right w:val="nil"/>
            </w:tcBorders>
          </w:tcPr>
          <w:p>
            <w:pPr>
              <w:pStyle w:val="TableParagraph"/>
              <w:rPr>
                <w:rFonts w:ascii="Times New Roman"/>
                <w:sz w:val="14"/>
              </w:rPr>
            </w:pPr>
          </w:p>
        </w:tc>
        <w:tc>
          <w:tcPr>
            <w:tcW w:w="2268" w:type="dxa"/>
            <w:tcBorders>
              <w:top w:val="nil"/>
              <w:left w:val="nil"/>
              <w:right w:val="nil"/>
            </w:tcBorders>
          </w:tcPr>
          <w:p>
            <w:pPr>
              <w:pStyle w:val="TableParagraph"/>
              <w:spacing w:line="184" w:lineRule="exact"/>
              <w:ind w:left="113"/>
              <w:rPr>
                <w:sz w:val="18"/>
              </w:rPr>
            </w:pPr>
            <w:r>
              <w:rPr>
                <w:sz w:val="18"/>
              </w:rPr>
              <w:t>2001Q2-10Q4</w:t>
            </w:r>
          </w:p>
        </w:tc>
        <w:tc>
          <w:tcPr>
            <w:tcW w:w="2124" w:type="dxa"/>
            <w:tcBorders>
              <w:top w:val="nil"/>
              <w:left w:val="nil"/>
              <w:right w:val="nil"/>
            </w:tcBorders>
          </w:tcPr>
          <w:p>
            <w:pPr>
              <w:pStyle w:val="TableParagraph"/>
              <w:spacing w:line="184" w:lineRule="exact"/>
              <w:ind w:left="113"/>
              <w:rPr>
                <w:sz w:val="18"/>
              </w:rPr>
            </w:pPr>
            <w:r>
              <w:rPr>
                <w:sz w:val="18"/>
              </w:rPr>
              <w:t>2011Q1-16Q3</w:t>
            </w:r>
          </w:p>
        </w:tc>
        <w:tc>
          <w:tcPr>
            <w:tcW w:w="2126" w:type="dxa"/>
            <w:tcBorders>
              <w:top w:val="nil"/>
              <w:left w:val="nil"/>
              <w:right w:val="nil"/>
            </w:tcBorders>
          </w:tcPr>
          <w:p>
            <w:pPr>
              <w:pStyle w:val="TableParagraph"/>
              <w:spacing w:line="184" w:lineRule="exact"/>
              <w:ind w:left="116"/>
              <w:rPr>
                <w:sz w:val="18"/>
              </w:rPr>
            </w:pPr>
            <w:r>
              <w:rPr>
                <w:sz w:val="18"/>
              </w:rPr>
              <w:t>2001-16Q3</w:t>
            </w:r>
          </w:p>
        </w:tc>
      </w:tr>
      <w:tr>
        <w:trPr>
          <w:trHeight w:val="340" w:hRule="atLeast"/>
        </w:trPr>
        <w:tc>
          <w:tcPr>
            <w:tcW w:w="9322" w:type="dxa"/>
            <w:gridSpan w:val="4"/>
          </w:tcPr>
          <w:p>
            <w:pPr>
              <w:pStyle w:val="TableParagraph"/>
              <w:spacing w:line="189" w:lineRule="exact" w:before="131"/>
              <w:ind w:left="107"/>
              <w:rPr>
                <w:sz w:val="18"/>
              </w:rPr>
            </w:pPr>
            <w:r>
              <w:rPr>
                <w:sz w:val="18"/>
                <w:u w:val="single"/>
              </w:rPr>
              <w:t>Equation 1</w:t>
            </w:r>
          </w:p>
        </w:tc>
      </w:tr>
      <w:tr>
        <w:trPr>
          <w:trHeight w:val="206" w:hRule="atLeast"/>
        </w:trPr>
        <w:tc>
          <w:tcPr>
            <w:tcW w:w="2804" w:type="dxa"/>
            <w:tcBorders>
              <w:bottom w:val="nil"/>
            </w:tcBorders>
          </w:tcPr>
          <w:p>
            <w:pPr>
              <w:pStyle w:val="TableParagraph"/>
              <w:spacing w:line="186" w:lineRule="exact"/>
              <w:ind w:left="107"/>
              <w:rPr>
                <w:sz w:val="18"/>
              </w:rPr>
            </w:pPr>
            <w:r>
              <w:rPr>
                <w:sz w:val="18"/>
              </w:rPr>
              <w:t>AWE (-1)</w:t>
            </w:r>
          </w:p>
        </w:tc>
        <w:tc>
          <w:tcPr>
            <w:tcW w:w="2268" w:type="dxa"/>
            <w:tcBorders>
              <w:bottom w:val="nil"/>
            </w:tcBorders>
          </w:tcPr>
          <w:p>
            <w:pPr>
              <w:pStyle w:val="TableParagraph"/>
              <w:spacing w:line="186" w:lineRule="exact"/>
              <w:ind w:left="158"/>
              <w:rPr>
                <w:b/>
                <w:sz w:val="18"/>
              </w:rPr>
            </w:pPr>
            <w:r>
              <w:rPr>
                <w:b/>
                <w:sz w:val="18"/>
              </w:rPr>
              <w:t>0.67***</w:t>
            </w:r>
          </w:p>
        </w:tc>
        <w:tc>
          <w:tcPr>
            <w:tcW w:w="2124" w:type="dxa"/>
            <w:tcBorders>
              <w:bottom w:val="nil"/>
            </w:tcBorders>
          </w:tcPr>
          <w:p>
            <w:pPr>
              <w:pStyle w:val="TableParagraph"/>
              <w:spacing w:line="186" w:lineRule="exact"/>
              <w:ind w:left="158"/>
              <w:rPr>
                <w:b/>
                <w:sz w:val="18"/>
              </w:rPr>
            </w:pPr>
            <w:r>
              <w:rPr>
                <w:b/>
                <w:sz w:val="18"/>
              </w:rPr>
              <w:t>0.51***</w:t>
            </w:r>
          </w:p>
        </w:tc>
        <w:tc>
          <w:tcPr>
            <w:tcW w:w="2126" w:type="dxa"/>
            <w:tcBorders>
              <w:bottom w:val="nil"/>
            </w:tcBorders>
          </w:tcPr>
          <w:p>
            <w:pPr>
              <w:pStyle w:val="TableParagraph"/>
              <w:spacing w:line="186" w:lineRule="exact"/>
              <w:ind w:left="161"/>
              <w:rPr>
                <w:b/>
                <w:sz w:val="18"/>
              </w:rPr>
            </w:pPr>
            <w:r>
              <w:rPr>
                <w:b/>
                <w:sz w:val="18"/>
              </w:rPr>
              <w:t>0.62***</w:t>
            </w:r>
          </w:p>
        </w:tc>
      </w:tr>
      <w:tr>
        <w:trPr>
          <w:trHeight w:val="208" w:hRule="atLeast"/>
        </w:trPr>
        <w:tc>
          <w:tcPr>
            <w:tcW w:w="2804" w:type="dxa"/>
            <w:tcBorders>
              <w:top w:val="nil"/>
              <w:bottom w:val="nil"/>
            </w:tcBorders>
          </w:tcPr>
          <w:p>
            <w:pPr>
              <w:pStyle w:val="TableParagraph"/>
              <w:spacing w:line="189" w:lineRule="exact"/>
              <w:ind w:left="107"/>
              <w:rPr>
                <w:sz w:val="18"/>
              </w:rPr>
            </w:pPr>
            <w:r>
              <w:rPr>
                <w:sz w:val="18"/>
              </w:rPr>
              <w:t>Unemp (-1)</w:t>
            </w:r>
          </w:p>
        </w:tc>
        <w:tc>
          <w:tcPr>
            <w:tcW w:w="2268" w:type="dxa"/>
            <w:tcBorders>
              <w:top w:val="nil"/>
              <w:bottom w:val="nil"/>
            </w:tcBorders>
          </w:tcPr>
          <w:p>
            <w:pPr>
              <w:pStyle w:val="TableParagraph"/>
              <w:spacing w:line="189" w:lineRule="exact"/>
              <w:ind w:left="108"/>
              <w:rPr>
                <w:sz w:val="18"/>
              </w:rPr>
            </w:pPr>
            <w:r>
              <w:rPr>
                <w:sz w:val="18"/>
              </w:rPr>
              <w:t>-0.22</w:t>
            </w:r>
          </w:p>
        </w:tc>
        <w:tc>
          <w:tcPr>
            <w:tcW w:w="2124" w:type="dxa"/>
            <w:tcBorders>
              <w:top w:val="nil"/>
              <w:bottom w:val="nil"/>
            </w:tcBorders>
          </w:tcPr>
          <w:p>
            <w:pPr>
              <w:pStyle w:val="TableParagraph"/>
              <w:spacing w:line="189" w:lineRule="exact"/>
              <w:ind w:left="108"/>
              <w:rPr>
                <w:b/>
                <w:sz w:val="18"/>
              </w:rPr>
            </w:pPr>
            <w:r>
              <w:rPr>
                <w:b/>
                <w:sz w:val="18"/>
              </w:rPr>
              <w:t>-0.54**</w:t>
            </w:r>
          </w:p>
        </w:tc>
        <w:tc>
          <w:tcPr>
            <w:tcW w:w="2126" w:type="dxa"/>
            <w:tcBorders>
              <w:top w:val="nil"/>
              <w:bottom w:val="nil"/>
            </w:tcBorders>
          </w:tcPr>
          <w:p>
            <w:pPr>
              <w:pStyle w:val="TableParagraph"/>
              <w:spacing w:line="189" w:lineRule="exact"/>
              <w:ind w:left="111"/>
              <w:rPr>
                <w:b/>
                <w:sz w:val="18"/>
              </w:rPr>
            </w:pPr>
            <w:r>
              <w:rPr>
                <w:b/>
                <w:sz w:val="18"/>
              </w:rPr>
              <w:t>-0.31**</w:t>
            </w:r>
          </w:p>
        </w:tc>
      </w:tr>
      <w:tr>
        <w:trPr>
          <w:trHeight w:val="207" w:hRule="atLeast"/>
        </w:trPr>
        <w:tc>
          <w:tcPr>
            <w:tcW w:w="2804" w:type="dxa"/>
            <w:tcBorders>
              <w:top w:val="nil"/>
              <w:bottom w:val="nil"/>
            </w:tcBorders>
          </w:tcPr>
          <w:p>
            <w:pPr>
              <w:pStyle w:val="TableParagraph"/>
              <w:spacing w:line="188" w:lineRule="exact"/>
              <w:ind w:left="107"/>
              <w:rPr>
                <w:sz w:val="18"/>
              </w:rPr>
            </w:pPr>
            <w:r>
              <w:rPr>
                <w:sz w:val="18"/>
              </w:rPr>
              <w:t>CPI(-1)</w:t>
            </w:r>
          </w:p>
        </w:tc>
        <w:tc>
          <w:tcPr>
            <w:tcW w:w="2268" w:type="dxa"/>
            <w:tcBorders>
              <w:top w:val="nil"/>
              <w:bottom w:val="nil"/>
            </w:tcBorders>
          </w:tcPr>
          <w:p>
            <w:pPr>
              <w:pStyle w:val="TableParagraph"/>
              <w:spacing w:line="188" w:lineRule="exact"/>
              <w:ind w:left="158"/>
              <w:rPr>
                <w:sz w:val="18"/>
              </w:rPr>
            </w:pPr>
            <w:r>
              <w:rPr>
                <w:sz w:val="18"/>
              </w:rPr>
              <w:t>0.08</w:t>
            </w:r>
          </w:p>
        </w:tc>
        <w:tc>
          <w:tcPr>
            <w:tcW w:w="2124" w:type="dxa"/>
            <w:tcBorders>
              <w:top w:val="nil"/>
              <w:bottom w:val="nil"/>
            </w:tcBorders>
          </w:tcPr>
          <w:p>
            <w:pPr>
              <w:pStyle w:val="TableParagraph"/>
              <w:spacing w:line="188" w:lineRule="exact"/>
              <w:ind w:left="108"/>
              <w:rPr>
                <w:sz w:val="18"/>
              </w:rPr>
            </w:pPr>
            <w:r>
              <w:rPr>
                <w:sz w:val="18"/>
              </w:rPr>
              <w:t>-0.20</w:t>
            </w:r>
          </w:p>
        </w:tc>
        <w:tc>
          <w:tcPr>
            <w:tcW w:w="2126" w:type="dxa"/>
            <w:tcBorders>
              <w:top w:val="nil"/>
              <w:bottom w:val="nil"/>
            </w:tcBorders>
          </w:tcPr>
          <w:p>
            <w:pPr>
              <w:pStyle w:val="TableParagraph"/>
              <w:spacing w:line="188" w:lineRule="exact"/>
              <w:ind w:left="161"/>
              <w:rPr>
                <w:sz w:val="18"/>
              </w:rPr>
            </w:pPr>
            <w:r>
              <w:rPr>
                <w:sz w:val="18"/>
              </w:rPr>
              <w:t>0.03</w:t>
            </w:r>
          </w:p>
        </w:tc>
      </w:tr>
      <w:tr>
        <w:trPr>
          <w:trHeight w:val="207" w:hRule="atLeast"/>
        </w:trPr>
        <w:tc>
          <w:tcPr>
            <w:tcW w:w="2804" w:type="dxa"/>
            <w:tcBorders>
              <w:top w:val="nil"/>
              <w:bottom w:val="nil"/>
            </w:tcBorders>
          </w:tcPr>
          <w:p>
            <w:pPr>
              <w:pStyle w:val="TableParagraph"/>
              <w:spacing w:line="188" w:lineRule="exact"/>
              <w:ind w:left="107"/>
              <w:rPr>
                <w:sz w:val="18"/>
              </w:rPr>
            </w:pPr>
            <w:r>
              <w:rPr>
                <w:sz w:val="18"/>
              </w:rPr>
              <w:t>CPI(-2)</w:t>
            </w:r>
          </w:p>
        </w:tc>
        <w:tc>
          <w:tcPr>
            <w:tcW w:w="2268" w:type="dxa"/>
            <w:tcBorders>
              <w:top w:val="nil"/>
              <w:bottom w:val="nil"/>
            </w:tcBorders>
          </w:tcPr>
          <w:p>
            <w:pPr>
              <w:pStyle w:val="TableParagraph"/>
              <w:spacing w:line="188" w:lineRule="exact"/>
              <w:ind w:left="158"/>
              <w:rPr>
                <w:sz w:val="18"/>
              </w:rPr>
            </w:pPr>
            <w:r>
              <w:rPr>
                <w:sz w:val="18"/>
              </w:rPr>
              <w:t>0.08</w:t>
            </w:r>
          </w:p>
        </w:tc>
        <w:tc>
          <w:tcPr>
            <w:tcW w:w="2124" w:type="dxa"/>
            <w:tcBorders>
              <w:top w:val="nil"/>
              <w:bottom w:val="nil"/>
            </w:tcBorders>
          </w:tcPr>
          <w:p>
            <w:pPr>
              <w:pStyle w:val="TableParagraph"/>
              <w:spacing w:line="188" w:lineRule="exact"/>
              <w:ind w:left="158"/>
              <w:rPr>
                <w:sz w:val="18"/>
              </w:rPr>
            </w:pPr>
            <w:r>
              <w:rPr>
                <w:sz w:val="18"/>
              </w:rPr>
              <w:t>0.74</w:t>
            </w:r>
          </w:p>
        </w:tc>
        <w:tc>
          <w:tcPr>
            <w:tcW w:w="2126" w:type="dxa"/>
            <w:tcBorders>
              <w:top w:val="nil"/>
              <w:bottom w:val="nil"/>
            </w:tcBorders>
          </w:tcPr>
          <w:p>
            <w:pPr>
              <w:pStyle w:val="TableParagraph"/>
              <w:spacing w:line="188" w:lineRule="exact"/>
              <w:ind w:left="161"/>
              <w:rPr>
                <w:sz w:val="18"/>
              </w:rPr>
            </w:pPr>
            <w:r>
              <w:rPr>
                <w:sz w:val="18"/>
              </w:rPr>
              <w:t>0.20</w:t>
            </w:r>
          </w:p>
        </w:tc>
      </w:tr>
      <w:tr>
        <w:trPr>
          <w:trHeight w:val="206" w:hRule="atLeast"/>
        </w:trPr>
        <w:tc>
          <w:tcPr>
            <w:tcW w:w="2804" w:type="dxa"/>
            <w:tcBorders>
              <w:top w:val="nil"/>
              <w:bottom w:val="nil"/>
            </w:tcBorders>
          </w:tcPr>
          <w:p>
            <w:pPr>
              <w:pStyle w:val="TableParagraph"/>
              <w:spacing w:line="186" w:lineRule="exact"/>
              <w:ind w:left="107"/>
              <w:rPr>
                <w:sz w:val="18"/>
              </w:rPr>
            </w:pPr>
            <w:r>
              <w:rPr>
                <w:sz w:val="18"/>
              </w:rPr>
              <w:t>CPI(-3)</w:t>
            </w:r>
          </w:p>
        </w:tc>
        <w:tc>
          <w:tcPr>
            <w:tcW w:w="2268" w:type="dxa"/>
            <w:tcBorders>
              <w:top w:val="nil"/>
              <w:bottom w:val="nil"/>
            </w:tcBorders>
          </w:tcPr>
          <w:p>
            <w:pPr>
              <w:pStyle w:val="TableParagraph"/>
              <w:spacing w:line="186" w:lineRule="exact"/>
              <w:ind w:left="108"/>
              <w:rPr>
                <w:sz w:val="18"/>
              </w:rPr>
            </w:pPr>
            <w:r>
              <w:rPr>
                <w:sz w:val="18"/>
              </w:rPr>
              <w:t>-0.06</w:t>
            </w:r>
          </w:p>
        </w:tc>
        <w:tc>
          <w:tcPr>
            <w:tcW w:w="2124" w:type="dxa"/>
            <w:tcBorders>
              <w:top w:val="nil"/>
              <w:bottom w:val="nil"/>
            </w:tcBorders>
          </w:tcPr>
          <w:p>
            <w:pPr>
              <w:pStyle w:val="TableParagraph"/>
              <w:spacing w:line="186" w:lineRule="exact"/>
              <w:ind w:left="108"/>
              <w:rPr>
                <w:sz w:val="18"/>
              </w:rPr>
            </w:pPr>
            <w:r>
              <w:rPr>
                <w:sz w:val="18"/>
              </w:rPr>
              <w:t>-0.36</w:t>
            </w:r>
          </w:p>
        </w:tc>
        <w:tc>
          <w:tcPr>
            <w:tcW w:w="2126" w:type="dxa"/>
            <w:tcBorders>
              <w:top w:val="nil"/>
              <w:bottom w:val="nil"/>
            </w:tcBorders>
          </w:tcPr>
          <w:p>
            <w:pPr>
              <w:pStyle w:val="TableParagraph"/>
              <w:spacing w:line="186" w:lineRule="exact"/>
              <w:ind w:left="111"/>
              <w:rPr>
                <w:sz w:val="18"/>
              </w:rPr>
            </w:pPr>
            <w:r>
              <w:rPr>
                <w:sz w:val="18"/>
              </w:rPr>
              <w:t>-0.07</w:t>
            </w:r>
          </w:p>
        </w:tc>
      </w:tr>
      <w:tr>
        <w:trPr>
          <w:trHeight w:val="204" w:hRule="atLeast"/>
        </w:trPr>
        <w:tc>
          <w:tcPr>
            <w:tcW w:w="2804" w:type="dxa"/>
            <w:tcBorders>
              <w:top w:val="nil"/>
              <w:bottom w:val="nil"/>
            </w:tcBorders>
          </w:tcPr>
          <w:p>
            <w:pPr>
              <w:pStyle w:val="TableParagraph"/>
              <w:spacing w:line="184" w:lineRule="exact"/>
              <w:ind w:left="107"/>
              <w:rPr>
                <w:sz w:val="18"/>
              </w:rPr>
            </w:pPr>
            <w:r>
              <w:rPr>
                <w:sz w:val="18"/>
              </w:rPr>
              <w:t>CPI(-4)</w:t>
            </w:r>
          </w:p>
        </w:tc>
        <w:tc>
          <w:tcPr>
            <w:tcW w:w="2268" w:type="dxa"/>
            <w:tcBorders>
              <w:top w:val="nil"/>
              <w:bottom w:val="nil"/>
            </w:tcBorders>
          </w:tcPr>
          <w:p>
            <w:pPr>
              <w:pStyle w:val="TableParagraph"/>
              <w:spacing w:line="184" w:lineRule="exact"/>
              <w:ind w:left="108"/>
              <w:rPr>
                <w:sz w:val="18"/>
              </w:rPr>
            </w:pPr>
            <w:r>
              <w:rPr>
                <w:sz w:val="18"/>
              </w:rPr>
              <w:t>-0.04</w:t>
            </w:r>
          </w:p>
        </w:tc>
        <w:tc>
          <w:tcPr>
            <w:tcW w:w="2124" w:type="dxa"/>
            <w:tcBorders>
              <w:top w:val="nil"/>
              <w:bottom w:val="nil"/>
            </w:tcBorders>
          </w:tcPr>
          <w:p>
            <w:pPr>
              <w:pStyle w:val="TableParagraph"/>
              <w:spacing w:line="184" w:lineRule="exact"/>
              <w:ind w:left="158"/>
              <w:rPr>
                <w:sz w:val="18"/>
              </w:rPr>
            </w:pPr>
            <w:r>
              <w:rPr>
                <w:sz w:val="18"/>
              </w:rPr>
              <w:t>0.16</w:t>
            </w:r>
          </w:p>
        </w:tc>
        <w:tc>
          <w:tcPr>
            <w:tcW w:w="2126" w:type="dxa"/>
            <w:tcBorders>
              <w:top w:val="nil"/>
              <w:bottom w:val="nil"/>
            </w:tcBorders>
          </w:tcPr>
          <w:p>
            <w:pPr>
              <w:pStyle w:val="TableParagraph"/>
              <w:spacing w:line="184" w:lineRule="exact"/>
              <w:ind w:left="111"/>
              <w:rPr>
                <w:sz w:val="18"/>
              </w:rPr>
            </w:pPr>
            <w:r>
              <w:rPr>
                <w:sz w:val="18"/>
              </w:rPr>
              <w:t>-0.01</w:t>
            </w:r>
          </w:p>
        </w:tc>
      </w:tr>
      <w:tr>
        <w:trPr>
          <w:trHeight w:val="208" w:hRule="atLeast"/>
        </w:trPr>
        <w:tc>
          <w:tcPr>
            <w:tcW w:w="2804" w:type="dxa"/>
            <w:tcBorders>
              <w:top w:val="nil"/>
            </w:tcBorders>
          </w:tcPr>
          <w:p>
            <w:pPr>
              <w:pStyle w:val="TableParagraph"/>
              <w:spacing w:line="189" w:lineRule="exact"/>
              <w:ind w:left="107"/>
              <w:rPr>
                <w:sz w:val="18"/>
              </w:rPr>
            </w:pPr>
            <w:r>
              <w:rPr>
                <w:sz w:val="18"/>
              </w:rPr>
              <w:t>Prod (-1)</w:t>
            </w:r>
          </w:p>
        </w:tc>
        <w:tc>
          <w:tcPr>
            <w:tcW w:w="2268" w:type="dxa"/>
            <w:tcBorders>
              <w:top w:val="nil"/>
            </w:tcBorders>
          </w:tcPr>
          <w:p>
            <w:pPr>
              <w:pStyle w:val="TableParagraph"/>
              <w:spacing w:line="189" w:lineRule="exact"/>
              <w:ind w:left="158"/>
              <w:rPr>
                <w:b/>
                <w:sz w:val="18"/>
              </w:rPr>
            </w:pPr>
            <w:r>
              <w:rPr>
                <w:b/>
                <w:sz w:val="18"/>
              </w:rPr>
              <w:t>0.10***</w:t>
            </w:r>
          </w:p>
        </w:tc>
        <w:tc>
          <w:tcPr>
            <w:tcW w:w="2124" w:type="dxa"/>
            <w:tcBorders>
              <w:top w:val="nil"/>
            </w:tcBorders>
          </w:tcPr>
          <w:p>
            <w:pPr>
              <w:pStyle w:val="TableParagraph"/>
              <w:spacing w:line="189" w:lineRule="exact"/>
              <w:ind w:left="158"/>
              <w:rPr>
                <w:b/>
                <w:sz w:val="18"/>
              </w:rPr>
            </w:pPr>
            <w:r>
              <w:rPr>
                <w:b/>
                <w:sz w:val="18"/>
              </w:rPr>
              <w:t>0.15**</w:t>
            </w:r>
          </w:p>
        </w:tc>
        <w:tc>
          <w:tcPr>
            <w:tcW w:w="2126" w:type="dxa"/>
            <w:tcBorders>
              <w:top w:val="nil"/>
            </w:tcBorders>
          </w:tcPr>
          <w:p>
            <w:pPr>
              <w:pStyle w:val="TableParagraph"/>
              <w:spacing w:line="189" w:lineRule="exact"/>
              <w:ind w:left="161"/>
              <w:rPr>
                <w:b/>
                <w:sz w:val="18"/>
              </w:rPr>
            </w:pPr>
            <w:r>
              <w:rPr>
                <w:b/>
                <w:sz w:val="18"/>
              </w:rPr>
              <w:t>0.12***</w:t>
            </w:r>
          </w:p>
        </w:tc>
      </w:tr>
      <w:tr>
        <w:trPr>
          <w:trHeight w:val="337" w:hRule="atLeast"/>
        </w:trPr>
        <w:tc>
          <w:tcPr>
            <w:tcW w:w="9322" w:type="dxa"/>
            <w:gridSpan w:val="4"/>
          </w:tcPr>
          <w:p>
            <w:pPr>
              <w:pStyle w:val="TableParagraph"/>
              <w:spacing w:line="187" w:lineRule="exact" w:before="131"/>
              <w:ind w:left="107"/>
              <w:rPr>
                <w:sz w:val="18"/>
              </w:rPr>
            </w:pPr>
            <w:r>
              <w:rPr>
                <w:sz w:val="18"/>
                <w:u w:val="single"/>
              </w:rPr>
              <w:t>Equation 2</w:t>
            </w:r>
          </w:p>
        </w:tc>
      </w:tr>
      <w:tr>
        <w:trPr>
          <w:trHeight w:val="208" w:hRule="atLeast"/>
        </w:trPr>
        <w:tc>
          <w:tcPr>
            <w:tcW w:w="2804" w:type="dxa"/>
            <w:tcBorders>
              <w:bottom w:val="nil"/>
            </w:tcBorders>
          </w:tcPr>
          <w:p>
            <w:pPr>
              <w:pStyle w:val="TableParagraph"/>
              <w:spacing w:line="188" w:lineRule="exact" w:before="1"/>
              <w:ind w:left="107"/>
              <w:rPr>
                <w:sz w:val="18"/>
              </w:rPr>
            </w:pPr>
            <w:r>
              <w:rPr>
                <w:sz w:val="18"/>
              </w:rPr>
              <w:t>AWE (-1)</w:t>
            </w:r>
          </w:p>
        </w:tc>
        <w:tc>
          <w:tcPr>
            <w:tcW w:w="2268" w:type="dxa"/>
            <w:tcBorders>
              <w:bottom w:val="nil"/>
            </w:tcBorders>
          </w:tcPr>
          <w:p>
            <w:pPr>
              <w:pStyle w:val="TableParagraph"/>
              <w:spacing w:line="189" w:lineRule="exact"/>
              <w:ind w:left="158"/>
              <w:rPr>
                <w:b/>
                <w:sz w:val="18"/>
              </w:rPr>
            </w:pPr>
            <w:r>
              <w:rPr>
                <w:b/>
                <w:sz w:val="18"/>
              </w:rPr>
              <w:t>0.65***</w:t>
            </w:r>
          </w:p>
        </w:tc>
        <w:tc>
          <w:tcPr>
            <w:tcW w:w="2124" w:type="dxa"/>
            <w:tcBorders>
              <w:bottom w:val="nil"/>
            </w:tcBorders>
          </w:tcPr>
          <w:p>
            <w:pPr>
              <w:pStyle w:val="TableParagraph"/>
              <w:spacing w:line="189" w:lineRule="exact"/>
              <w:ind w:left="158"/>
              <w:rPr>
                <w:b/>
                <w:sz w:val="18"/>
              </w:rPr>
            </w:pPr>
            <w:r>
              <w:rPr>
                <w:b/>
                <w:sz w:val="18"/>
              </w:rPr>
              <w:t>0.38**</w:t>
            </w:r>
          </w:p>
        </w:tc>
        <w:tc>
          <w:tcPr>
            <w:tcW w:w="2126" w:type="dxa"/>
            <w:tcBorders>
              <w:bottom w:val="nil"/>
            </w:tcBorders>
          </w:tcPr>
          <w:p>
            <w:pPr>
              <w:pStyle w:val="TableParagraph"/>
              <w:spacing w:line="189" w:lineRule="exact"/>
              <w:ind w:left="161"/>
              <w:rPr>
                <w:b/>
                <w:sz w:val="18"/>
              </w:rPr>
            </w:pPr>
            <w:r>
              <w:rPr>
                <w:b/>
                <w:sz w:val="18"/>
              </w:rPr>
              <w:t>0.66***</w:t>
            </w:r>
          </w:p>
        </w:tc>
      </w:tr>
      <w:tr>
        <w:trPr>
          <w:trHeight w:val="209" w:hRule="atLeast"/>
        </w:trPr>
        <w:tc>
          <w:tcPr>
            <w:tcW w:w="2804" w:type="dxa"/>
            <w:tcBorders>
              <w:top w:val="nil"/>
              <w:bottom w:val="nil"/>
            </w:tcBorders>
          </w:tcPr>
          <w:p>
            <w:pPr>
              <w:pStyle w:val="TableParagraph"/>
              <w:spacing w:line="189" w:lineRule="exact"/>
              <w:ind w:left="107"/>
              <w:rPr>
                <w:sz w:val="18"/>
              </w:rPr>
            </w:pPr>
            <w:r>
              <w:rPr>
                <w:sz w:val="18"/>
              </w:rPr>
              <w:t>Unemp (-1)</w:t>
            </w:r>
          </w:p>
        </w:tc>
        <w:tc>
          <w:tcPr>
            <w:tcW w:w="2268" w:type="dxa"/>
            <w:tcBorders>
              <w:top w:val="nil"/>
              <w:bottom w:val="nil"/>
            </w:tcBorders>
          </w:tcPr>
          <w:p>
            <w:pPr>
              <w:pStyle w:val="TableParagraph"/>
              <w:spacing w:line="189" w:lineRule="exact"/>
              <w:ind w:left="108"/>
              <w:rPr>
                <w:sz w:val="18"/>
              </w:rPr>
            </w:pPr>
            <w:r>
              <w:rPr>
                <w:sz w:val="18"/>
              </w:rPr>
              <w:t>-0.19</w:t>
            </w:r>
          </w:p>
        </w:tc>
        <w:tc>
          <w:tcPr>
            <w:tcW w:w="2124" w:type="dxa"/>
            <w:tcBorders>
              <w:top w:val="nil"/>
              <w:bottom w:val="nil"/>
            </w:tcBorders>
          </w:tcPr>
          <w:p>
            <w:pPr>
              <w:pStyle w:val="TableParagraph"/>
              <w:spacing w:line="189" w:lineRule="exact"/>
              <w:ind w:left="108"/>
              <w:rPr>
                <w:b/>
                <w:sz w:val="18"/>
              </w:rPr>
            </w:pPr>
            <w:r>
              <w:rPr>
                <w:b/>
                <w:sz w:val="18"/>
              </w:rPr>
              <w:t>-0.54***</w:t>
            </w:r>
          </w:p>
        </w:tc>
        <w:tc>
          <w:tcPr>
            <w:tcW w:w="2126" w:type="dxa"/>
            <w:tcBorders>
              <w:top w:val="nil"/>
              <w:bottom w:val="nil"/>
            </w:tcBorders>
          </w:tcPr>
          <w:p>
            <w:pPr>
              <w:pStyle w:val="TableParagraph"/>
              <w:spacing w:line="189" w:lineRule="exact"/>
              <w:ind w:left="111"/>
              <w:rPr>
                <w:b/>
                <w:sz w:val="18"/>
              </w:rPr>
            </w:pPr>
            <w:r>
              <w:rPr>
                <w:b/>
                <w:sz w:val="18"/>
              </w:rPr>
              <w:t>-0.23***</w:t>
            </w:r>
          </w:p>
        </w:tc>
      </w:tr>
      <w:tr>
        <w:trPr>
          <w:trHeight w:val="206" w:hRule="atLeast"/>
        </w:trPr>
        <w:tc>
          <w:tcPr>
            <w:tcW w:w="2804" w:type="dxa"/>
            <w:tcBorders>
              <w:top w:val="nil"/>
              <w:bottom w:val="nil"/>
            </w:tcBorders>
          </w:tcPr>
          <w:p>
            <w:pPr>
              <w:pStyle w:val="TableParagraph"/>
              <w:spacing w:line="186" w:lineRule="exact"/>
              <w:ind w:left="107"/>
              <w:rPr>
                <w:sz w:val="18"/>
              </w:rPr>
            </w:pPr>
            <w:r>
              <w:rPr>
                <w:sz w:val="18"/>
              </w:rPr>
              <w:t>RPI(-1)</w:t>
            </w:r>
          </w:p>
        </w:tc>
        <w:tc>
          <w:tcPr>
            <w:tcW w:w="2268" w:type="dxa"/>
            <w:tcBorders>
              <w:top w:val="nil"/>
              <w:bottom w:val="nil"/>
            </w:tcBorders>
          </w:tcPr>
          <w:p>
            <w:pPr>
              <w:pStyle w:val="TableParagraph"/>
              <w:spacing w:line="186" w:lineRule="exact"/>
              <w:ind w:left="158"/>
              <w:rPr>
                <w:sz w:val="18"/>
              </w:rPr>
            </w:pPr>
            <w:r>
              <w:rPr>
                <w:sz w:val="18"/>
              </w:rPr>
              <w:t>0.03</w:t>
            </w:r>
          </w:p>
        </w:tc>
        <w:tc>
          <w:tcPr>
            <w:tcW w:w="2124" w:type="dxa"/>
            <w:tcBorders>
              <w:top w:val="nil"/>
              <w:bottom w:val="nil"/>
            </w:tcBorders>
          </w:tcPr>
          <w:p>
            <w:pPr>
              <w:pStyle w:val="TableParagraph"/>
              <w:spacing w:line="186" w:lineRule="exact"/>
              <w:ind w:left="108"/>
              <w:rPr>
                <w:sz w:val="18"/>
              </w:rPr>
            </w:pPr>
            <w:r>
              <w:rPr>
                <w:sz w:val="18"/>
              </w:rPr>
              <w:t>-0.18</w:t>
            </w:r>
          </w:p>
        </w:tc>
        <w:tc>
          <w:tcPr>
            <w:tcW w:w="2126" w:type="dxa"/>
            <w:tcBorders>
              <w:top w:val="nil"/>
              <w:bottom w:val="nil"/>
            </w:tcBorders>
          </w:tcPr>
          <w:p>
            <w:pPr>
              <w:pStyle w:val="TableParagraph"/>
              <w:spacing w:line="186" w:lineRule="exact"/>
              <w:ind w:left="161"/>
              <w:rPr>
                <w:sz w:val="18"/>
              </w:rPr>
            </w:pPr>
            <w:r>
              <w:rPr>
                <w:sz w:val="18"/>
              </w:rPr>
              <w:t>0.00</w:t>
            </w:r>
          </w:p>
        </w:tc>
      </w:tr>
      <w:tr>
        <w:trPr>
          <w:trHeight w:val="207" w:hRule="atLeast"/>
        </w:trPr>
        <w:tc>
          <w:tcPr>
            <w:tcW w:w="2804" w:type="dxa"/>
            <w:tcBorders>
              <w:top w:val="nil"/>
              <w:bottom w:val="nil"/>
            </w:tcBorders>
          </w:tcPr>
          <w:p>
            <w:pPr>
              <w:pStyle w:val="TableParagraph"/>
              <w:spacing w:line="188" w:lineRule="exact"/>
              <w:ind w:left="107"/>
              <w:rPr>
                <w:sz w:val="18"/>
              </w:rPr>
            </w:pPr>
            <w:r>
              <w:rPr>
                <w:sz w:val="18"/>
              </w:rPr>
              <w:t>RPI(-2)</w:t>
            </w:r>
          </w:p>
        </w:tc>
        <w:tc>
          <w:tcPr>
            <w:tcW w:w="2268" w:type="dxa"/>
            <w:tcBorders>
              <w:top w:val="nil"/>
              <w:bottom w:val="nil"/>
            </w:tcBorders>
          </w:tcPr>
          <w:p>
            <w:pPr>
              <w:pStyle w:val="TableParagraph"/>
              <w:spacing w:line="188" w:lineRule="exact"/>
              <w:ind w:left="158"/>
              <w:rPr>
                <w:sz w:val="18"/>
              </w:rPr>
            </w:pPr>
            <w:r>
              <w:rPr>
                <w:sz w:val="18"/>
              </w:rPr>
              <w:t>0.11</w:t>
            </w:r>
          </w:p>
        </w:tc>
        <w:tc>
          <w:tcPr>
            <w:tcW w:w="2124" w:type="dxa"/>
            <w:tcBorders>
              <w:top w:val="nil"/>
              <w:bottom w:val="nil"/>
            </w:tcBorders>
          </w:tcPr>
          <w:p>
            <w:pPr>
              <w:pStyle w:val="TableParagraph"/>
              <w:spacing w:line="188" w:lineRule="exact"/>
              <w:ind w:left="158"/>
              <w:rPr>
                <w:sz w:val="18"/>
              </w:rPr>
            </w:pPr>
            <w:r>
              <w:rPr>
                <w:sz w:val="18"/>
              </w:rPr>
              <w:t>0.38</w:t>
            </w:r>
          </w:p>
        </w:tc>
        <w:tc>
          <w:tcPr>
            <w:tcW w:w="2126" w:type="dxa"/>
            <w:tcBorders>
              <w:top w:val="nil"/>
              <w:bottom w:val="nil"/>
            </w:tcBorders>
          </w:tcPr>
          <w:p>
            <w:pPr>
              <w:pStyle w:val="TableParagraph"/>
              <w:spacing w:line="188" w:lineRule="exact"/>
              <w:ind w:left="161"/>
              <w:rPr>
                <w:sz w:val="18"/>
              </w:rPr>
            </w:pPr>
            <w:r>
              <w:rPr>
                <w:sz w:val="18"/>
              </w:rPr>
              <w:t>0.16</w:t>
            </w:r>
          </w:p>
        </w:tc>
      </w:tr>
      <w:tr>
        <w:trPr>
          <w:trHeight w:val="207" w:hRule="atLeast"/>
        </w:trPr>
        <w:tc>
          <w:tcPr>
            <w:tcW w:w="2804" w:type="dxa"/>
            <w:tcBorders>
              <w:top w:val="nil"/>
              <w:bottom w:val="nil"/>
            </w:tcBorders>
          </w:tcPr>
          <w:p>
            <w:pPr>
              <w:pStyle w:val="TableParagraph"/>
              <w:spacing w:line="188" w:lineRule="exact"/>
              <w:ind w:left="107"/>
              <w:rPr>
                <w:sz w:val="18"/>
              </w:rPr>
            </w:pPr>
            <w:r>
              <w:rPr>
                <w:sz w:val="18"/>
              </w:rPr>
              <w:t>RPI(-3)</w:t>
            </w:r>
          </w:p>
        </w:tc>
        <w:tc>
          <w:tcPr>
            <w:tcW w:w="2268" w:type="dxa"/>
            <w:tcBorders>
              <w:top w:val="nil"/>
              <w:bottom w:val="nil"/>
            </w:tcBorders>
          </w:tcPr>
          <w:p>
            <w:pPr>
              <w:pStyle w:val="TableParagraph"/>
              <w:spacing w:line="188" w:lineRule="exact"/>
              <w:ind w:left="108"/>
              <w:rPr>
                <w:sz w:val="18"/>
              </w:rPr>
            </w:pPr>
            <w:r>
              <w:rPr>
                <w:sz w:val="18"/>
              </w:rPr>
              <w:t>-0.10</w:t>
            </w:r>
          </w:p>
        </w:tc>
        <w:tc>
          <w:tcPr>
            <w:tcW w:w="2124" w:type="dxa"/>
            <w:tcBorders>
              <w:top w:val="nil"/>
              <w:bottom w:val="nil"/>
            </w:tcBorders>
          </w:tcPr>
          <w:p>
            <w:pPr>
              <w:pStyle w:val="TableParagraph"/>
              <w:spacing w:line="188" w:lineRule="exact"/>
              <w:ind w:left="158"/>
              <w:rPr>
                <w:sz w:val="18"/>
              </w:rPr>
            </w:pPr>
            <w:r>
              <w:rPr>
                <w:sz w:val="18"/>
              </w:rPr>
              <w:t>0.01</w:t>
            </w:r>
          </w:p>
        </w:tc>
        <w:tc>
          <w:tcPr>
            <w:tcW w:w="2126" w:type="dxa"/>
            <w:tcBorders>
              <w:top w:val="nil"/>
              <w:bottom w:val="nil"/>
            </w:tcBorders>
          </w:tcPr>
          <w:p>
            <w:pPr>
              <w:pStyle w:val="TableParagraph"/>
              <w:spacing w:line="188" w:lineRule="exact"/>
              <w:ind w:left="111"/>
              <w:rPr>
                <w:sz w:val="18"/>
              </w:rPr>
            </w:pPr>
            <w:r>
              <w:rPr>
                <w:sz w:val="18"/>
              </w:rPr>
              <w:t>-0.11</w:t>
            </w:r>
          </w:p>
        </w:tc>
      </w:tr>
      <w:tr>
        <w:trPr>
          <w:trHeight w:val="204" w:hRule="atLeast"/>
        </w:trPr>
        <w:tc>
          <w:tcPr>
            <w:tcW w:w="2804" w:type="dxa"/>
            <w:tcBorders>
              <w:top w:val="nil"/>
              <w:bottom w:val="nil"/>
            </w:tcBorders>
          </w:tcPr>
          <w:p>
            <w:pPr>
              <w:pStyle w:val="TableParagraph"/>
              <w:spacing w:line="184" w:lineRule="exact"/>
              <w:ind w:left="107"/>
              <w:rPr>
                <w:sz w:val="18"/>
              </w:rPr>
            </w:pPr>
            <w:r>
              <w:rPr>
                <w:sz w:val="18"/>
              </w:rPr>
              <w:t>RPI(-4)</w:t>
            </w:r>
          </w:p>
        </w:tc>
        <w:tc>
          <w:tcPr>
            <w:tcW w:w="2268" w:type="dxa"/>
            <w:tcBorders>
              <w:top w:val="nil"/>
              <w:bottom w:val="nil"/>
            </w:tcBorders>
          </w:tcPr>
          <w:p>
            <w:pPr>
              <w:pStyle w:val="TableParagraph"/>
              <w:spacing w:line="184" w:lineRule="exact"/>
              <w:ind w:left="158"/>
              <w:rPr>
                <w:sz w:val="18"/>
              </w:rPr>
            </w:pPr>
            <w:r>
              <w:rPr>
                <w:sz w:val="18"/>
              </w:rPr>
              <w:t>0.07</w:t>
            </w:r>
          </w:p>
        </w:tc>
        <w:tc>
          <w:tcPr>
            <w:tcW w:w="2124" w:type="dxa"/>
            <w:tcBorders>
              <w:top w:val="nil"/>
              <w:bottom w:val="nil"/>
            </w:tcBorders>
          </w:tcPr>
          <w:p>
            <w:pPr>
              <w:pStyle w:val="TableParagraph"/>
              <w:spacing w:line="184" w:lineRule="exact"/>
              <w:ind w:left="158"/>
              <w:rPr>
                <w:sz w:val="18"/>
              </w:rPr>
            </w:pPr>
            <w:r>
              <w:rPr>
                <w:sz w:val="18"/>
              </w:rPr>
              <w:t>0.11</w:t>
            </w:r>
          </w:p>
        </w:tc>
        <w:tc>
          <w:tcPr>
            <w:tcW w:w="2126" w:type="dxa"/>
            <w:tcBorders>
              <w:top w:val="nil"/>
              <w:bottom w:val="nil"/>
            </w:tcBorders>
          </w:tcPr>
          <w:p>
            <w:pPr>
              <w:pStyle w:val="TableParagraph"/>
              <w:spacing w:line="184" w:lineRule="exact"/>
              <w:ind w:left="161"/>
              <w:rPr>
                <w:sz w:val="18"/>
              </w:rPr>
            </w:pPr>
            <w:r>
              <w:rPr>
                <w:sz w:val="18"/>
              </w:rPr>
              <w:t>0.05</w:t>
            </w:r>
          </w:p>
        </w:tc>
      </w:tr>
      <w:tr>
        <w:trPr>
          <w:trHeight w:val="206" w:hRule="atLeast"/>
        </w:trPr>
        <w:tc>
          <w:tcPr>
            <w:tcW w:w="2804" w:type="dxa"/>
            <w:tcBorders>
              <w:top w:val="nil"/>
            </w:tcBorders>
          </w:tcPr>
          <w:p>
            <w:pPr>
              <w:pStyle w:val="TableParagraph"/>
              <w:spacing w:line="186" w:lineRule="exact"/>
              <w:ind w:left="107"/>
              <w:rPr>
                <w:sz w:val="18"/>
              </w:rPr>
            </w:pPr>
            <w:r>
              <w:rPr>
                <w:sz w:val="18"/>
              </w:rPr>
              <w:t>Prod (-1)</w:t>
            </w:r>
          </w:p>
        </w:tc>
        <w:tc>
          <w:tcPr>
            <w:tcW w:w="2268" w:type="dxa"/>
            <w:tcBorders>
              <w:top w:val="nil"/>
            </w:tcBorders>
          </w:tcPr>
          <w:p>
            <w:pPr>
              <w:pStyle w:val="TableParagraph"/>
              <w:spacing w:line="186" w:lineRule="exact"/>
              <w:ind w:left="158"/>
              <w:rPr>
                <w:b/>
                <w:sz w:val="18"/>
              </w:rPr>
            </w:pPr>
            <w:r>
              <w:rPr>
                <w:b/>
                <w:sz w:val="18"/>
              </w:rPr>
              <w:t>0.09**</w:t>
            </w:r>
          </w:p>
        </w:tc>
        <w:tc>
          <w:tcPr>
            <w:tcW w:w="2124" w:type="dxa"/>
            <w:tcBorders>
              <w:top w:val="nil"/>
            </w:tcBorders>
          </w:tcPr>
          <w:p>
            <w:pPr>
              <w:pStyle w:val="TableParagraph"/>
              <w:spacing w:line="186" w:lineRule="exact"/>
              <w:ind w:left="158"/>
              <w:rPr>
                <w:sz w:val="18"/>
              </w:rPr>
            </w:pPr>
            <w:r>
              <w:rPr>
                <w:sz w:val="18"/>
              </w:rPr>
              <w:t>0.11</w:t>
            </w:r>
          </w:p>
        </w:tc>
        <w:tc>
          <w:tcPr>
            <w:tcW w:w="2126" w:type="dxa"/>
            <w:tcBorders>
              <w:top w:val="nil"/>
            </w:tcBorders>
          </w:tcPr>
          <w:p>
            <w:pPr>
              <w:pStyle w:val="TableParagraph"/>
              <w:spacing w:line="186" w:lineRule="exact"/>
              <w:ind w:left="161"/>
              <w:rPr>
                <w:b/>
                <w:sz w:val="18"/>
              </w:rPr>
            </w:pPr>
            <w:r>
              <w:rPr>
                <w:b/>
                <w:sz w:val="18"/>
              </w:rPr>
              <w:t>0.09**</w:t>
            </w:r>
          </w:p>
        </w:tc>
      </w:tr>
      <w:tr>
        <w:trPr>
          <w:trHeight w:val="340" w:hRule="atLeast"/>
        </w:trPr>
        <w:tc>
          <w:tcPr>
            <w:tcW w:w="9322" w:type="dxa"/>
            <w:gridSpan w:val="4"/>
          </w:tcPr>
          <w:p>
            <w:pPr>
              <w:pStyle w:val="TableParagraph"/>
              <w:spacing w:line="189" w:lineRule="exact" w:before="131"/>
              <w:ind w:left="107"/>
              <w:rPr>
                <w:sz w:val="18"/>
              </w:rPr>
            </w:pPr>
            <w:r>
              <w:rPr>
                <w:sz w:val="18"/>
                <w:u w:val="single"/>
              </w:rPr>
              <w:t>Equation 3</w:t>
            </w:r>
          </w:p>
        </w:tc>
      </w:tr>
      <w:tr>
        <w:trPr>
          <w:trHeight w:val="207" w:hRule="atLeast"/>
        </w:trPr>
        <w:tc>
          <w:tcPr>
            <w:tcW w:w="2804" w:type="dxa"/>
            <w:tcBorders>
              <w:bottom w:val="nil"/>
            </w:tcBorders>
          </w:tcPr>
          <w:p>
            <w:pPr>
              <w:pStyle w:val="TableParagraph"/>
              <w:spacing w:line="187" w:lineRule="exact"/>
              <w:ind w:left="107"/>
              <w:rPr>
                <w:sz w:val="18"/>
              </w:rPr>
            </w:pPr>
            <w:r>
              <w:rPr>
                <w:sz w:val="18"/>
              </w:rPr>
              <w:t>AWE (-1)</w:t>
            </w:r>
          </w:p>
        </w:tc>
        <w:tc>
          <w:tcPr>
            <w:tcW w:w="2268" w:type="dxa"/>
            <w:tcBorders>
              <w:bottom w:val="nil"/>
            </w:tcBorders>
          </w:tcPr>
          <w:p>
            <w:pPr>
              <w:pStyle w:val="TableParagraph"/>
              <w:spacing w:line="187" w:lineRule="exact"/>
              <w:ind w:left="158"/>
              <w:rPr>
                <w:b/>
                <w:sz w:val="18"/>
              </w:rPr>
            </w:pPr>
            <w:r>
              <w:rPr>
                <w:b/>
                <w:sz w:val="18"/>
              </w:rPr>
              <w:t>0.71***</w:t>
            </w:r>
          </w:p>
        </w:tc>
        <w:tc>
          <w:tcPr>
            <w:tcW w:w="2124" w:type="dxa"/>
            <w:tcBorders>
              <w:bottom w:val="nil"/>
            </w:tcBorders>
          </w:tcPr>
          <w:p>
            <w:pPr>
              <w:pStyle w:val="TableParagraph"/>
              <w:spacing w:line="187" w:lineRule="exact"/>
              <w:ind w:left="158"/>
              <w:rPr>
                <w:b/>
                <w:sz w:val="18"/>
              </w:rPr>
            </w:pPr>
            <w:r>
              <w:rPr>
                <w:b/>
                <w:sz w:val="18"/>
              </w:rPr>
              <w:t>0.47***</w:t>
            </w:r>
          </w:p>
        </w:tc>
        <w:tc>
          <w:tcPr>
            <w:tcW w:w="2126" w:type="dxa"/>
            <w:tcBorders>
              <w:bottom w:val="nil"/>
            </w:tcBorders>
          </w:tcPr>
          <w:p>
            <w:pPr>
              <w:pStyle w:val="TableParagraph"/>
              <w:spacing w:line="187" w:lineRule="exact"/>
              <w:ind w:left="161"/>
              <w:rPr>
                <w:b/>
                <w:sz w:val="18"/>
              </w:rPr>
            </w:pPr>
            <w:r>
              <w:rPr>
                <w:b/>
                <w:sz w:val="18"/>
              </w:rPr>
              <w:t>0.64***</w:t>
            </w:r>
          </w:p>
        </w:tc>
      </w:tr>
      <w:tr>
        <w:trPr>
          <w:trHeight w:val="207" w:hRule="atLeast"/>
        </w:trPr>
        <w:tc>
          <w:tcPr>
            <w:tcW w:w="2804" w:type="dxa"/>
            <w:tcBorders>
              <w:top w:val="nil"/>
              <w:bottom w:val="nil"/>
            </w:tcBorders>
          </w:tcPr>
          <w:p>
            <w:pPr>
              <w:pStyle w:val="TableParagraph"/>
              <w:spacing w:line="187" w:lineRule="exact"/>
              <w:ind w:left="107"/>
              <w:rPr>
                <w:sz w:val="18"/>
              </w:rPr>
            </w:pPr>
            <w:r>
              <w:rPr>
                <w:sz w:val="18"/>
              </w:rPr>
              <w:t>Unemp (-1)</w:t>
            </w:r>
          </w:p>
        </w:tc>
        <w:tc>
          <w:tcPr>
            <w:tcW w:w="2268" w:type="dxa"/>
            <w:tcBorders>
              <w:top w:val="nil"/>
              <w:bottom w:val="nil"/>
            </w:tcBorders>
          </w:tcPr>
          <w:p>
            <w:pPr>
              <w:pStyle w:val="TableParagraph"/>
              <w:spacing w:line="187" w:lineRule="exact"/>
              <w:ind w:left="108"/>
              <w:rPr>
                <w:sz w:val="18"/>
              </w:rPr>
            </w:pPr>
            <w:r>
              <w:rPr>
                <w:sz w:val="18"/>
              </w:rPr>
              <w:t>-0.16</w:t>
            </w:r>
          </w:p>
        </w:tc>
        <w:tc>
          <w:tcPr>
            <w:tcW w:w="2124" w:type="dxa"/>
            <w:tcBorders>
              <w:top w:val="nil"/>
              <w:bottom w:val="nil"/>
            </w:tcBorders>
          </w:tcPr>
          <w:p>
            <w:pPr>
              <w:pStyle w:val="TableParagraph"/>
              <w:spacing w:line="188" w:lineRule="exact"/>
              <w:ind w:left="108"/>
              <w:rPr>
                <w:b/>
                <w:sz w:val="18"/>
              </w:rPr>
            </w:pPr>
            <w:r>
              <w:rPr>
                <w:b/>
                <w:sz w:val="18"/>
              </w:rPr>
              <w:t>-0.81***</w:t>
            </w:r>
          </w:p>
        </w:tc>
        <w:tc>
          <w:tcPr>
            <w:tcW w:w="2126" w:type="dxa"/>
            <w:tcBorders>
              <w:top w:val="nil"/>
              <w:bottom w:val="nil"/>
            </w:tcBorders>
          </w:tcPr>
          <w:p>
            <w:pPr>
              <w:pStyle w:val="TableParagraph"/>
              <w:spacing w:line="188" w:lineRule="exact"/>
              <w:ind w:left="111"/>
              <w:rPr>
                <w:b/>
                <w:sz w:val="18"/>
              </w:rPr>
            </w:pPr>
            <w:r>
              <w:rPr>
                <w:b/>
                <w:sz w:val="18"/>
              </w:rPr>
              <w:t>-0.24***</w:t>
            </w:r>
          </w:p>
        </w:tc>
      </w:tr>
      <w:tr>
        <w:trPr>
          <w:trHeight w:val="208" w:hRule="atLeast"/>
        </w:trPr>
        <w:tc>
          <w:tcPr>
            <w:tcW w:w="2804" w:type="dxa"/>
            <w:tcBorders>
              <w:top w:val="nil"/>
              <w:bottom w:val="nil"/>
            </w:tcBorders>
          </w:tcPr>
          <w:p>
            <w:pPr>
              <w:pStyle w:val="TableParagraph"/>
              <w:spacing w:line="189" w:lineRule="exact"/>
              <w:ind w:left="107"/>
              <w:rPr>
                <w:sz w:val="18"/>
              </w:rPr>
            </w:pPr>
            <w:r>
              <w:rPr>
                <w:sz w:val="18"/>
              </w:rPr>
              <w:t>ST Infl Exp (-1)</w:t>
            </w:r>
          </w:p>
        </w:tc>
        <w:tc>
          <w:tcPr>
            <w:tcW w:w="2268" w:type="dxa"/>
            <w:tcBorders>
              <w:top w:val="nil"/>
              <w:bottom w:val="nil"/>
            </w:tcBorders>
          </w:tcPr>
          <w:p>
            <w:pPr>
              <w:pStyle w:val="TableParagraph"/>
              <w:spacing w:line="189" w:lineRule="exact"/>
              <w:ind w:left="158"/>
              <w:rPr>
                <w:sz w:val="18"/>
              </w:rPr>
            </w:pPr>
            <w:r>
              <w:rPr>
                <w:sz w:val="18"/>
              </w:rPr>
              <w:t>0.18</w:t>
            </w:r>
          </w:p>
        </w:tc>
        <w:tc>
          <w:tcPr>
            <w:tcW w:w="2124" w:type="dxa"/>
            <w:tcBorders>
              <w:top w:val="nil"/>
              <w:bottom w:val="nil"/>
            </w:tcBorders>
          </w:tcPr>
          <w:p>
            <w:pPr>
              <w:pStyle w:val="TableParagraph"/>
              <w:spacing w:line="189" w:lineRule="exact"/>
              <w:ind w:left="158"/>
              <w:rPr>
                <w:b/>
                <w:sz w:val="18"/>
              </w:rPr>
            </w:pPr>
            <w:r>
              <w:rPr>
                <w:b/>
                <w:sz w:val="18"/>
              </w:rPr>
              <w:t>0.49***</w:t>
            </w:r>
          </w:p>
        </w:tc>
        <w:tc>
          <w:tcPr>
            <w:tcW w:w="2126" w:type="dxa"/>
            <w:tcBorders>
              <w:top w:val="nil"/>
              <w:bottom w:val="nil"/>
            </w:tcBorders>
          </w:tcPr>
          <w:p>
            <w:pPr>
              <w:pStyle w:val="TableParagraph"/>
              <w:spacing w:line="189" w:lineRule="exact"/>
              <w:ind w:left="161"/>
              <w:rPr>
                <w:sz w:val="18"/>
              </w:rPr>
            </w:pPr>
            <w:r>
              <w:rPr>
                <w:sz w:val="18"/>
              </w:rPr>
              <w:t>0.18</w:t>
            </w:r>
          </w:p>
        </w:tc>
      </w:tr>
      <w:tr>
        <w:trPr>
          <w:trHeight w:val="204" w:hRule="atLeast"/>
        </w:trPr>
        <w:tc>
          <w:tcPr>
            <w:tcW w:w="2804" w:type="dxa"/>
            <w:tcBorders>
              <w:top w:val="nil"/>
              <w:bottom w:val="nil"/>
            </w:tcBorders>
          </w:tcPr>
          <w:p>
            <w:pPr>
              <w:pStyle w:val="TableParagraph"/>
              <w:spacing w:line="184" w:lineRule="exact"/>
              <w:ind w:left="107"/>
              <w:rPr>
                <w:sz w:val="18"/>
              </w:rPr>
            </w:pPr>
            <w:r>
              <w:rPr>
                <w:sz w:val="18"/>
              </w:rPr>
              <w:t>ST Infl Exp (-2)</w:t>
            </w:r>
          </w:p>
        </w:tc>
        <w:tc>
          <w:tcPr>
            <w:tcW w:w="2268" w:type="dxa"/>
            <w:tcBorders>
              <w:top w:val="nil"/>
              <w:bottom w:val="nil"/>
            </w:tcBorders>
          </w:tcPr>
          <w:p>
            <w:pPr>
              <w:pStyle w:val="TableParagraph"/>
              <w:spacing w:line="184" w:lineRule="exact"/>
              <w:ind w:left="108"/>
              <w:rPr>
                <w:sz w:val="18"/>
              </w:rPr>
            </w:pPr>
            <w:r>
              <w:rPr>
                <w:sz w:val="18"/>
              </w:rPr>
              <w:t>-0.43</w:t>
            </w:r>
          </w:p>
        </w:tc>
        <w:tc>
          <w:tcPr>
            <w:tcW w:w="2124" w:type="dxa"/>
            <w:tcBorders>
              <w:top w:val="nil"/>
              <w:bottom w:val="nil"/>
            </w:tcBorders>
          </w:tcPr>
          <w:p>
            <w:pPr>
              <w:pStyle w:val="TableParagraph"/>
              <w:spacing w:line="184" w:lineRule="exact"/>
              <w:ind w:left="158"/>
              <w:rPr>
                <w:sz w:val="18"/>
              </w:rPr>
            </w:pPr>
            <w:r>
              <w:rPr>
                <w:sz w:val="18"/>
              </w:rPr>
              <w:t>0.12</w:t>
            </w:r>
          </w:p>
        </w:tc>
        <w:tc>
          <w:tcPr>
            <w:tcW w:w="2126" w:type="dxa"/>
            <w:tcBorders>
              <w:top w:val="nil"/>
              <w:bottom w:val="nil"/>
            </w:tcBorders>
          </w:tcPr>
          <w:p>
            <w:pPr>
              <w:pStyle w:val="TableParagraph"/>
              <w:spacing w:line="184" w:lineRule="exact"/>
              <w:ind w:left="111"/>
              <w:rPr>
                <w:sz w:val="18"/>
              </w:rPr>
            </w:pPr>
            <w:r>
              <w:rPr>
                <w:sz w:val="18"/>
              </w:rPr>
              <w:t>-0.07</w:t>
            </w:r>
          </w:p>
        </w:tc>
      </w:tr>
      <w:tr>
        <w:trPr>
          <w:trHeight w:val="207" w:hRule="atLeast"/>
        </w:trPr>
        <w:tc>
          <w:tcPr>
            <w:tcW w:w="2804" w:type="dxa"/>
            <w:tcBorders>
              <w:top w:val="nil"/>
              <w:bottom w:val="nil"/>
            </w:tcBorders>
          </w:tcPr>
          <w:p>
            <w:pPr>
              <w:pStyle w:val="TableParagraph"/>
              <w:spacing w:line="188" w:lineRule="exact"/>
              <w:ind w:left="107"/>
              <w:rPr>
                <w:sz w:val="18"/>
              </w:rPr>
            </w:pPr>
            <w:r>
              <w:rPr>
                <w:sz w:val="18"/>
              </w:rPr>
              <w:t>ST Inf Exp (-3)</w:t>
            </w:r>
          </w:p>
        </w:tc>
        <w:tc>
          <w:tcPr>
            <w:tcW w:w="2268" w:type="dxa"/>
            <w:tcBorders>
              <w:top w:val="nil"/>
              <w:bottom w:val="nil"/>
            </w:tcBorders>
          </w:tcPr>
          <w:p>
            <w:pPr>
              <w:pStyle w:val="TableParagraph"/>
              <w:spacing w:line="188" w:lineRule="exact"/>
              <w:ind w:left="158"/>
              <w:rPr>
                <w:b/>
                <w:sz w:val="18"/>
              </w:rPr>
            </w:pPr>
            <w:r>
              <w:rPr>
                <w:b/>
                <w:sz w:val="18"/>
              </w:rPr>
              <w:t>0.67**</w:t>
            </w:r>
          </w:p>
        </w:tc>
        <w:tc>
          <w:tcPr>
            <w:tcW w:w="2124" w:type="dxa"/>
            <w:tcBorders>
              <w:top w:val="nil"/>
              <w:bottom w:val="nil"/>
            </w:tcBorders>
          </w:tcPr>
          <w:p>
            <w:pPr>
              <w:pStyle w:val="TableParagraph"/>
              <w:spacing w:line="188" w:lineRule="exact"/>
              <w:ind w:left="158"/>
              <w:rPr>
                <w:b/>
                <w:sz w:val="18"/>
              </w:rPr>
            </w:pPr>
            <w:r>
              <w:rPr>
                <w:b/>
                <w:sz w:val="18"/>
              </w:rPr>
              <w:t>0.31***</w:t>
            </w:r>
          </w:p>
        </w:tc>
        <w:tc>
          <w:tcPr>
            <w:tcW w:w="2126" w:type="dxa"/>
            <w:tcBorders>
              <w:top w:val="nil"/>
              <w:bottom w:val="nil"/>
            </w:tcBorders>
          </w:tcPr>
          <w:p>
            <w:pPr>
              <w:pStyle w:val="TableParagraph"/>
              <w:spacing w:line="188" w:lineRule="exact"/>
              <w:ind w:left="161"/>
              <w:rPr>
                <w:sz w:val="18"/>
              </w:rPr>
            </w:pPr>
            <w:r>
              <w:rPr>
                <w:sz w:val="18"/>
              </w:rPr>
              <w:t>0.21</w:t>
            </w:r>
          </w:p>
        </w:tc>
      </w:tr>
      <w:tr>
        <w:trPr>
          <w:trHeight w:val="207" w:hRule="atLeast"/>
        </w:trPr>
        <w:tc>
          <w:tcPr>
            <w:tcW w:w="2804" w:type="dxa"/>
            <w:tcBorders>
              <w:top w:val="nil"/>
              <w:bottom w:val="nil"/>
            </w:tcBorders>
          </w:tcPr>
          <w:p>
            <w:pPr>
              <w:pStyle w:val="TableParagraph"/>
              <w:spacing w:line="187" w:lineRule="exact"/>
              <w:ind w:left="107"/>
              <w:rPr>
                <w:sz w:val="18"/>
              </w:rPr>
            </w:pPr>
            <w:r>
              <w:rPr>
                <w:sz w:val="18"/>
              </w:rPr>
              <w:t>ST Inf Exp (-4)</w:t>
            </w:r>
          </w:p>
        </w:tc>
        <w:tc>
          <w:tcPr>
            <w:tcW w:w="2268" w:type="dxa"/>
            <w:tcBorders>
              <w:top w:val="nil"/>
              <w:bottom w:val="nil"/>
            </w:tcBorders>
          </w:tcPr>
          <w:p>
            <w:pPr>
              <w:pStyle w:val="TableParagraph"/>
              <w:spacing w:line="188" w:lineRule="exact"/>
              <w:ind w:left="108"/>
              <w:rPr>
                <w:b/>
                <w:sz w:val="18"/>
              </w:rPr>
            </w:pPr>
            <w:r>
              <w:rPr>
                <w:b/>
                <w:sz w:val="18"/>
              </w:rPr>
              <w:t>-0.65**</w:t>
            </w:r>
          </w:p>
        </w:tc>
        <w:tc>
          <w:tcPr>
            <w:tcW w:w="2124" w:type="dxa"/>
            <w:tcBorders>
              <w:top w:val="nil"/>
              <w:bottom w:val="nil"/>
            </w:tcBorders>
          </w:tcPr>
          <w:p>
            <w:pPr>
              <w:pStyle w:val="TableParagraph"/>
              <w:spacing w:line="187" w:lineRule="exact"/>
              <w:ind w:left="158"/>
              <w:rPr>
                <w:sz w:val="18"/>
              </w:rPr>
            </w:pPr>
            <w:r>
              <w:rPr>
                <w:sz w:val="18"/>
              </w:rPr>
              <w:t>0.07</w:t>
            </w:r>
          </w:p>
        </w:tc>
        <w:tc>
          <w:tcPr>
            <w:tcW w:w="2126" w:type="dxa"/>
            <w:tcBorders>
              <w:top w:val="nil"/>
              <w:bottom w:val="nil"/>
            </w:tcBorders>
          </w:tcPr>
          <w:p>
            <w:pPr>
              <w:pStyle w:val="TableParagraph"/>
              <w:spacing w:line="187" w:lineRule="exact"/>
              <w:ind w:left="111"/>
              <w:rPr>
                <w:sz w:val="18"/>
              </w:rPr>
            </w:pPr>
            <w:r>
              <w:rPr>
                <w:sz w:val="18"/>
              </w:rPr>
              <w:t>-0.15</w:t>
            </w:r>
          </w:p>
        </w:tc>
      </w:tr>
      <w:tr>
        <w:trPr>
          <w:trHeight w:val="206" w:hRule="atLeast"/>
        </w:trPr>
        <w:tc>
          <w:tcPr>
            <w:tcW w:w="2804" w:type="dxa"/>
            <w:tcBorders>
              <w:top w:val="nil"/>
            </w:tcBorders>
          </w:tcPr>
          <w:p>
            <w:pPr>
              <w:pStyle w:val="TableParagraph"/>
              <w:spacing w:line="186" w:lineRule="exact"/>
              <w:ind w:left="107"/>
              <w:rPr>
                <w:sz w:val="18"/>
              </w:rPr>
            </w:pPr>
            <w:r>
              <w:rPr>
                <w:sz w:val="18"/>
              </w:rPr>
              <w:t>Prod (-1)</w:t>
            </w:r>
          </w:p>
        </w:tc>
        <w:tc>
          <w:tcPr>
            <w:tcW w:w="2268" w:type="dxa"/>
            <w:tcBorders>
              <w:top w:val="nil"/>
            </w:tcBorders>
          </w:tcPr>
          <w:p>
            <w:pPr>
              <w:pStyle w:val="TableParagraph"/>
              <w:spacing w:line="186" w:lineRule="exact"/>
              <w:ind w:left="158"/>
              <w:rPr>
                <w:sz w:val="18"/>
              </w:rPr>
            </w:pPr>
            <w:r>
              <w:rPr>
                <w:sz w:val="18"/>
              </w:rPr>
              <w:t>0.07</w:t>
            </w:r>
          </w:p>
        </w:tc>
        <w:tc>
          <w:tcPr>
            <w:tcW w:w="2124" w:type="dxa"/>
            <w:tcBorders>
              <w:top w:val="nil"/>
            </w:tcBorders>
          </w:tcPr>
          <w:p>
            <w:pPr>
              <w:pStyle w:val="TableParagraph"/>
              <w:spacing w:line="186" w:lineRule="exact"/>
              <w:ind w:left="158"/>
              <w:rPr>
                <w:b/>
                <w:sz w:val="18"/>
              </w:rPr>
            </w:pPr>
            <w:r>
              <w:rPr>
                <w:b/>
                <w:sz w:val="18"/>
              </w:rPr>
              <w:t>0.13**</w:t>
            </w:r>
          </w:p>
        </w:tc>
        <w:tc>
          <w:tcPr>
            <w:tcW w:w="2126" w:type="dxa"/>
            <w:tcBorders>
              <w:top w:val="nil"/>
            </w:tcBorders>
          </w:tcPr>
          <w:p>
            <w:pPr>
              <w:pStyle w:val="TableParagraph"/>
              <w:spacing w:line="186" w:lineRule="exact"/>
              <w:ind w:left="161"/>
              <w:rPr>
                <w:b/>
                <w:sz w:val="18"/>
              </w:rPr>
            </w:pPr>
            <w:r>
              <w:rPr>
                <w:b/>
                <w:sz w:val="18"/>
              </w:rPr>
              <w:t>0.11***</w:t>
            </w:r>
          </w:p>
        </w:tc>
      </w:tr>
      <w:tr>
        <w:trPr>
          <w:trHeight w:val="340" w:hRule="atLeast"/>
        </w:trPr>
        <w:tc>
          <w:tcPr>
            <w:tcW w:w="9322" w:type="dxa"/>
            <w:gridSpan w:val="4"/>
          </w:tcPr>
          <w:p>
            <w:pPr>
              <w:pStyle w:val="TableParagraph"/>
              <w:spacing w:line="189" w:lineRule="exact" w:before="131"/>
              <w:ind w:left="107"/>
              <w:rPr>
                <w:sz w:val="18"/>
              </w:rPr>
            </w:pPr>
            <w:r>
              <w:rPr>
                <w:sz w:val="18"/>
                <w:u w:val="single"/>
              </w:rPr>
              <w:t>Equation 4</w:t>
            </w:r>
          </w:p>
        </w:tc>
      </w:tr>
      <w:tr>
        <w:trPr>
          <w:trHeight w:val="206" w:hRule="atLeast"/>
        </w:trPr>
        <w:tc>
          <w:tcPr>
            <w:tcW w:w="2804" w:type="dxa"/>
            <w:tcBorders>
              <w:bottom w:val="nil"/>
            </w:tcBorders>
          </w:tcPr>
          <w:p>
            <w:pPr>
              <w:pStyle w:val="TableParagraph"/>
              <w:spacing w:line="186" w:lineRule="exact"/>
              <w:ind w:left="107"/>
              <w:rPr>
                <w:sz w:val="18"/>
              </w:rPr>
            </w:pPr>
            <w:r>
              <w:rPr>
                <w:sz w:val="18"/>
              </w:rPr>
              <w:t>AWE (-1)</w:t>
            </w:r>
          </w:p>
        </w:tc>
        <w:tc>
          <w:tcPr>
            <w:tcW w:w="2268" w:type="dxa"/>
            <w:tcBorders>
              <w:bottom w:val="nil"/>
            </w:tcBorders>
          </w:tcPr>
          <w:p>
            <w:pPr>
              <w:pStyle w:val="TableParagraph"/>
              <w:spacing w:line="186" w:lineRule="exact"/>
              <w:ind w:left="158"/>
              <w:rPr>
                <w:b/>
                <w:sz w:val="18"/>
              </w:rPr>
            </w:pPr>
            <w:r>
              <w:rPr>
                <w:b/>
                <w:sz w:val="18"/>
              </w:rPr>
              <w:t>0.71***</w:t>
            </w:r>
          </w:p>
        </w:tc>
        <w:tc>
          <w:tcPr>
            <w:tcW w:w="2124" w:type="dxa"/>
            <w:tcBorders>
              <w:bottom w:val="nil"/>
            </w:tcBorders>
          </w:tcPr>
          <w:p>
            <w:pPr>
              <w:pStyle w:val="TableParagraph"/>
              <w:spacing w:line="186" w:lineRule="exact"/>
              <w:ind w:left="158"/>
              <w:rPr>
                <w:b/>
                <w:sz w:val="18"/>
              </w:rPr>
            </w:pPr>
            <w:r>
              <w:rPr>
                <w:b/>
                <w:sz w:val="18"/>
              </w:rPr>
              <w:t>0.56***</w:t>
            </w:r>
          </w:p>
        </w:tc>
        <w:tc>
          <w:tcPr>
            <w:tcW w:w="2126" w:type="dxa"/>
            <w:tcBorders>
              <w:bottom w:val="nil"/>
            </w:tcBorders>
          </w:tcPr>
          <w:p>
            <w:pPr>
              <w:pStyle w:val="TableParagraph"/>
              <w:spacing w:line="186" w:lineRule="exact"/>
              <w:ind w:left="161"/>
              <w:rPr>
                <w:b/>
                <w:sz w:val="18"/>
              </w:rPr>
            </w:pPr>
            <w:r>
              <w:rPr>
                <w:b/>
                <w:sz w:val="18"/>
              </w:rPr>
              <w:t>0.64***</w:t>
            </w:r>
          </w:p>
        </w:tc>
      </w:tr>
      <w:tr>
        <w:trPr>
          <w:trHeight w:val="206" w:hRule="atLeast"/>
        </w:trPr>
        <w:tc>
          <w:tcPr>
            <w:tcW w:w="2804" w:type="dxa"/>
            <w:tcBorders>
              <w:top w:val="nil"/>
              <w:bottom w:val="nil"/>
            </w:tcBorders>
          </w:tcPr>
          <w:p>
            <w:pPr>
              <w:pStyle w:val="TableParagraph"/>
              <w:spacing w:line="186" w:lineRule="exact"/>
              <w:ind w:left="107"/>
              <w:rPr>
                <w:sz w:val="18"/>
              </w:rPr>
            </w:pPr>
            <w:r>
              <w:rPr>
                <w:sz w:val="18"/>
              </w:rPr>
              <w:t>Unemp (-1)</w:t>
            </w:r>
          </w:p>
        </w:tc>
        <w:tc>
          <w:tcPr>
            <w:tcW w:w="2268" w:type="dxa"/>
            <w:tcBorders>
              <w:top w:val="nil"/>
              <w:bottom w:val="nil"/>
            </w:tcBorders>
          </w:tcPr>
          <w:p>
            <w:pPr>
              <w:pStyle w:val="TableParagraph"/>
              <w:spacing w:line="186" w:lineRule="exact"/>
              <w:ind w:left="108"/>
              <w:rPr>
                <w:sz w:val="18"/>
              </w:rPr>
            </w:pPr>
            <w:r>
              <w:rPr>
                <w:sz w:val="18"/>
              </w:rPr>
              <w:t>-0.14</w:t>
            </w:r>
          </w:p>
        </w:tc>
        <w:tc>
          <w:tcPr>
            <w:tcW w:w="2124" w:type="dxa"/>
            <w:tcBorders>
              <w:top w:val="nil"/>
              <w:bottom w:val="nil"/>
            </w:tcBorders>
          </w:tcPr>
          <w:p>
            <w:pPr>
              <w:pStyle w:val="TableParagraph"/>
              <w:spacing w:line="186" w:lineRule="exact"/>
              <w:ind w:left="108"/>
              <w:rPr>
                <w:b/>
                <w:sz w:val="18"/>
              </w:rPr>
            </w:pPr>
            <w:r>
              <w:rPr>
                <w:b/>
                <w:sz w:val="18"/>
              </w:rPr>
              <w:t>-0.76***</w:t>
            </w:r>
          </w:p>
        </w:tc>
        <w:tc>
          <w:tcPr>
            <w:tcW w:w="2126" w:type="dxa"/>
            <w:tcBorders>
              <w:top w:val="nil"/>
              <w:bottom w:val="nil"/>
            </w:tcBorders>
          </w:tcPr>
          <w:p>
            <w:pPr>
              <w:pStyle w:val="TableParagraph"/>
              <w:spacing w:line="186" w:lineRule="exact"/>
              <w:ind w:left="111"/>
              <w:rPr>
                <w:b/>
                <w:sz w:val="18"/>
              </w:rPr>
            </w:pPr>
            <w:r>
              <w:rPr>
                <w:b/>
                <w:sz w:val="18"/>
              </w:rPr>
              <w:t>-0.23***</w:t>
            </w:r>
          </w:p>
        </w:tc>
      </w:tr>
      <w:tr>
        <w:trPr>
          <w:trHeight w:val="210" w:hRule="atLeast"/>
        </w:trPr>
        <w:tc>
          <w:tcPr>
            <w:tcW w:w="2804" w:type="dxa"/>
            <w:tcBorders>
              <w:top w:val="nil"/>
              <w:bottom w:val="nil"/>
            </w:tcBorders>
          </w:tcPr>
          <w:p>
            <w:pPr>
              <w:pStyle w:val="TableParagraph"/>
              <w:spacing w:line="190" w:lineRule="exact"/>
              <w:ind w:left="107"/>
              <w:rPr>
                <w:sz w:val="18"/>
              </w:rPr>
            </w:pPr>
            <w:r>
              <w:rPr>
                <w:sz w:val="18"/>
              </w:rPr>
              <w:t>MT Infl Exp (-1)</w:t>
            </w:r>
          </w:p>
        </w:tc>
        <w:tc>
          <w:tcPr>
            <w:tcW w:w="2268" w:type="dxa"/>
            <w:tcBorders>
              <w:top w:val="nil"/>
              <w:bottom w:val="nil"/>
            </w:tcBorders>
          </w:tcPr>
          <w:p>
            <w:pPr>
              <w:pStyle w:val="TableParagraph"/>
              <w:spacing w:line="190" w:lineRule="exact"/>
              <w:ind w:left="108"/>
              <w:rPr>
                <w:sz w:val="18"/>
              </w:rPr>
            </w:pPr>
            <w:r>
              <w:rPr>
                <w:sz w:val="18"/>
              </w:rPr>
              <w:t>-0.18</w:t>
            </w:r>
          </w:p>
        </w:tc>
        <w:tc>
          <w:tcPr>
            <w:tcW w:w="2124" w:type="dxa"/>
            <w:tcBorders>
              <w:top w:val="nil"/>
              <w:bottom w:val="nil"/>
            </w:tcBorders>
          </w:tcPr>
          <w:p>
            <w:pPr>
              <w:pStyle w:val="TableParagraph"/>
              <w:spacing w:line="190" w:lineRule="exact"/>
              <w:ind w:left="158"/>
              <w:rPr>
                <w:b/>
                <w:sz w:val="18"/>
              </w:rPr>
            </w:pPr>
            <w:r>
              <w:rPr>
                <w:b/>
                <w:sz w:val="18"/>
              </w:rPr>
              <w:t>0.54***</w:t>
            </w:r>
          </w:p>
        </w:tc>
        <w:tc>
          <w:tcPr>
            <w:tcW w:w="2126" w:type="dxa"/>
            <w:tcBorders>
              <w:top w:val="nil"/>
              <w:bottom w:val="nil"/>
            </w:tcBorders>
          </w:tcPr>
          <w:p>
            <w:pPr>
              <w:pStyle w:val="TableParagraph"/>
              <w:spacing w:line="190" w:lineRule="exact"/>
              <w:ind w:left="161"/>
              <w:rPr>
                <w:sz w:val="18"/>
              </w:rPr>
            </w:pPr>
            <w:r>
              <w:rPr>
                <w:sz w:val="18"/>
              </w:rPr>
              <w:t>0.02</w:t>
            </w:r>
          </w:p>
        </w:tc>
      </w:tr>
      <w:tr>
        <w:trPr>
          <w:trHeight w:val="205" w:hRule="atLeast"/>
        </w:trPr>
        <w:tc>
          <w:tcPr>
            <w:tcW w:w="2804" w:type="dxa"/>
            <w:tcBorders>
              <w:top w:val="nil"/>
              <w:bottom w:val="nil"/>
            </w:tcBorders>
          </w:tcPr>
          <w:p>
            <w:pPr>
              <w:pStyle w:val="TableParagraph"/>
              <w:spacing w:line="185" w:lineRule="exact"/>
              <w:ind w:left="107"/>
              <w:rPr>
                <w:sz w:val="18"/>
              </w:rPr>
            </w:pPr>
            <w:r>
              <w:rPr>
                <w:sz w:val="18"/>
              </w:rPr>
              <w:t>MT Infl Exp (-2)</w:t>
            </w:r>
          </w:p>
        </w:tc>
        <w:tc>
          <w:tcPr>
            <w:tcW w:w="2268" w:type="dxa"/>
            <w:tcBorders>
              <w:top w:val="nil"/>
              <w:bottom w:val="nil"/>
            </w:tcBorders>
          </w:tcPr>
          <w:p>
            <w:pPr>
              <w:pStyle w:val="TableParagraph"/>
              <w:spacing w:line="185" w:lineRule="exact"/>
              <w:ind w:left="158"/>
              <w:rPr>
                <w:sz w:val="18"/>
              </w:rPr>
            </w:pPr>
            <w:r>
              <w:rPr>
                <w:sz w:val="18"/>
              </w:rPr>
              <w:t>0.04</w:t>
            </w:r>
          </w:p>
        </w:tc>
        <w:tc>
          <w:tcPr>
            <w:tcW w:w="2124" w:type="dxa"/>
            <w:tcBorders>
              <w:top w:val="nil"/>
              <w:bottom w:val="nil"/>
            </w:tcBorders>
          </w:tcPr>
          <w:p>
            <w:pPr>
              <w:pStyle w:val="TableParagraph"/>
              <w:spacing w:line="185" w:lineRule="exact"/>
              <w:ind w:left="158"/>
              <w:rPr>
                <w:sz w:val="18"/>
              </w:rPr>
            </w:pPr>
            <w:r>
              <w:rPr>
                <w:sz w:val="18"/>
              </w:rPr>
              <w:t>0.20</w:t>
            </w:r>
          </w:p>
        </w:tc>
        <w:tc>
          <w:tcPr>
            <w:tcW w:w="2126" w:type="dxa"/>
            <w:tcBorders>
              <w:top w:val="nil"/>
              <w:bottom w:val="nil"/>
            </w:tcBorders>
          </w:tcPr>
          <w:p>
            <w:pPr>
              <w:pStyle w:val="TableParagraph"/>
              <w:spacing w:line="185" w:lineRule="exact"/>
              <w:ind w:left="161"/>
              <w:rPr>
                <w:sz w:val="18"/>
              </w:rPr>
            </w:pPr>
            <w:r>
              <w:rPr>
                <w:sz w:val="18"/>
              </w:rPr>
              <w:t>0.02</w:t>
            </w:r>
          </w:p>
        </w:tc>
      </w:tr>
      <w:tr>
        <w:trPr>
          <w:trHeight w:val="208" w:hRule="atLeast"/>
        </w:trPr>
        <w:tc>
          <w:tcPr>
            <w:tcW w:w="2804" w:type="dxa"/>
            <w:tcBorders>
              <w:top w:val="nil"/>
              <w:bottom w:val="nil"/>
            </w:tcBorders>
          </w:tcPr>
          <w:p>
            <w:pPr>
              <w:pStyle w:val="TableParagraph"/>
              <w:spacing w:line="189" w:lineRule="exact"/>
              <w:ind w:left="107"/>
              <w:rPr>
                <w:sz w:val="18"/>
              </w:rPr>
            </w:pPr>
            <w:r>
              <w:rPr>
                <w:sz w:val="18"/>
              </w:rPr>
              <w:t>MT Infl Exp (-3)</w:t>
            </w:r>
          </w:p>
        </w:tc>
        <w:tc>
          <w:tcPr>
            <w:tcW w:w="2268" w:type="dxa"/>
            <w:tcBorders>
              <w:top w:val="nil"/>
              <w:bottom w:val="nil"/>
            </w:tcBorders>
          </w:tcPr>
          <w:p>
            <w:pPr>
              <w:pStyle w:val="TableParagraph"/>
              <w:spacing w:line="189" w:lineRule="exact"/>
              <w:ind w:left="158"/>
              <w:rPr>
                <w:sz w:val="18"/>
              </w:rPr>
            </w:pPr>
            <w:r>
              <w:rPr>
                <w:sz w:val="18"/>
              </w:rPr>
              <w:t>0.31</w:t>
            </w:r>
          </w:p>
        </w:tc>
        <w:tc>
          <w:tcPr>
            <w:tcW w:w="2124" w:type="dxa"/>
            <w:tcBorders>
              <w:top w:val="nil"/>
              <w:bottom w:val="nil"/>
            </w:tcBorders>
          </w:tcPr>
          <w:p>
            <w:pPr>
              <w:pStyle w:val="TableParagraph"/>
              <w:spacing w:line="189" w:lineRule="exact"/>
              <w:ind w:left="158"/>
              <w:rPr>
                <w:b/>
                <w:sz w:val="18"/>
              </w:rPr>
            </w:pPr>
            <w:r>
              <w:rPr>
                <w:b/>
                <w:sz w:val="18"/>
              </w:rPr>
              <w:t>0.28**</w:t>
            </w:r>
          </w:p>
        </w:tc>
        <w:tc>
          <w:tcPr>
            <w:tcW w:w="2126" w:type="dxa"/>
            <w:tcBorders>
              <w:top w:val="nil"/>
              <w:bottom w:val="nil"/>
            </w:tcBorders>
          </w:tcPr>
          <w:p>
            <w:pPr>
              <w:pStyle w:val="TableParagraph"/>
              <w:spacing w:line="189" w:lineRule="exact"/>
              <w:ind w:left="161"/>
              <w:rPr>
                <w:b/>
                <w:sz w:val="18"/>
              </w:rPr>
            </w:pPr>
            <w:r>
              <w:rPr>
                <w:b/>
                <w:sz w:val="18"/>
              </w:rPr>
              <w:t>0.17*</w:t>
            </w:r>
          </w:p>
        </w:tc>
      </w:tr>
      <w:tr>
        <w:trPr>
          <w:trHeight w:val="204" w:hRule="atLeast"/>
        </w:trPr>
        <w:tc>
          <w:tcPr>
            <w:tcW w:w="2804" w:type="dxa"/>
            <w:tcBorders>
              <w:top w:val="nil"/>
              <w:bottom w:val="nil"/>
            </w:tcBorders>
          </w:tcPr>
          <w:p>
            <w:pPr>
              <w:pStyle w:val="TableParagraph"/>
              <w:spacing w:line="184" w:lineRule="exact"/>
              <w:ind w:left="107"/>
              <w:rPr>
                <w:sz w:val="18"/>
              </w:rPr>
            </w:pPr>
            <w:r>
              <w:rPr>
                <w:sz w:val="18"/>
              </w:rPr>
              <w:t>MT Infl Exp (-4)</w:t>
            </w:r>
          </w:p>
        </w:tc>
        <w:tc>
          <w:tcPr>
            <w:tcW w:w="2268" w:type="dxa"/>
            <w:tcBorders>
              <w:top w:val="nil"/>
              <w:bottom w:val="nil"/>
            </w:tcBorders>
          </w:tcPr>
          <w:p>
            <w:pPr>
              <w:pStyle w:val="TableParagraph"/>
              <w:spacing w:line="184" w:lineRule="exact"/>
              <w:ind w:left="108"/>
              <w:rPr>
                <w:sz w:val="18"/>
              </w:rPr>
            </w:pPr>
            <w:r>
              <w:rPr>
                <w:sz w:val="18"/>
              </w:rPr>
              <w:t>-0.05</w:t>
            </w:r>
          </w:p>
        </w:tc>
        <w:tc>
          <w:tcPr>
            <w:tcW w:w="2124" w:type="dxa"/>
            <w:tcBorders>
              <w:top w:val="nil"/>
              <w:bottom w:val="nil"/>
            </w:tcBorders>
          </w:tcPr>
          <w:p>
            <w:pPr>
              <w:pStyle w:val="TableParagraph"/>
              <w:spacing w:line="184" w:lineRule="exact"/>
              <w:ind w:left="158"/>
              <w:rPr>
                <w:sz w:val="18"/>
              </w:rPr>
            </w:pPr>
            <w:r>
              <w:rPr>
                <w:sz w:val="18"/>
              </w:rPr>
              <w:t>0.09</w:t>
            </w:r>
          </w:p>
        </w:tc>
        <w:tc>
          <w:tcPr>
            <w:tcW w:w="2126" w:type="dxa"/>
            <w:tcBorders>
              <w:top w:val="nil"/>
              <w:bottom w:val="nil"/>
            </w:tcBorders>
          </w:tcPr>
          <w:p>
            <w:pPr>
              <w:pStyle w:val="TableParagraph"/>
              <w:spacing w:line="184" w:lineRule="exact"/>
              <w:ind w:left="111"/>
              <w:rPr>
                <w:sz w:val="18"/>
              </w:rPr>
            </w:pPr>
            <w:r>
              <w:rPr>
                <w:sz w:val="18"/>
              </w:rPr>
              <w:t>0.05</w:t>
            </w:r>
          </w:p>
        </w:tc>
      </w:tr>
      <w:tr>
        <w:trPr>
          <w:trHeight w:val="208" w:hRule="atLeast"/>
        </w:trPr>
        <w:tc>
          <w:tcPr>
            <w:tcW w:w="2804" w:type="dxa"/>
            <w:tcBorders>
              <w:top w:val="nil"/>
            </w:tcBorders>
          </w:tcPr>
          <w:p>
            <w:pPr>
              <w:pStyle w:val="TableParagraph"/>
              <w:spacing w:line="189" w:lineRule="exact"/>
              <w:ind w:left="107"/>
              <w:rPr>
                <w:sz w:val="18"/>
              </w:rPr>
            </w:pPr>
            <w:r>
              <w:rPr>
                <w:sz w:val="18"/>
              </w:rPr>
              <w:t>Prod (-1)</w:t>
            </w:r>
          </w:p>
        </w:tc>
        <w:tc>
          <w:tcPr>
            <w:tcW w:w="2268" w:type="dxa"/>
            <w:tcBorders>
              <w:top w:val="nil"/>
            </w:tcBorders>
          </w:tcPr>
          <w:p>
            <w:pPr>
              <w:pStyle w:val="TableParagraph"/>
              <w:spacing w:line="189" w:lineRule="exact"/>
              <w:ind w:left="158"/>
              <w:rPr>
                <w:b/>
                <w:sz w:val="18"/>
              </w:rPr>
            </w:pPr>
            <w:r>
              <w:rPr>
                <w:b/>
                <w:sz w:val="18"/>
              </w:rPr>
              <w:t>0.12***</w:t>
            </w:r>
          </w:p>
        </w:tc>
        <w:tc>
          <w:tcPr>
            <w:tcW w:w="2124" w:type="dxa"/>
            <w:tcBorders>
              <w:top w:val="nil"/>
            </w:tcBorders>
          </w:tcPr>
          <w:p>
            <w:pPr>
              <w:pStyle w:val="TableParagraph"/>
              <w:spacing w:line="189" w:lineRule="exact"/>
              <w:ind w:left="158"/>
              <w:rPr>
                <w:sz w:val="18"/>
              </w:rPr>
            </w:pPr>
            <w:r>
              <w:rPr>
                <w:sz w:val="18"/>
              </w:rPr>
              <w:t>0.10</w:t>
            </w:r>
          </w:p>
        </w:tc>
        <w:tc>
          <w:tcPr>
            <w:tcW w:w="2126" w:type="dxa"/>
            <w:tcBorders>
              <w:top w:val="nil"/>
            </w:tcBorders>
          </w:tcPr>
          <w:p>
            <w:pPr>
              <w:pStyle w:val="TableParagraph"/>
              <w:spacing w:line="189" w:lineRule="exact"/>
              <w:ind w:left="161"/>
              <w:rPr>
                <w:b/>
                <w:sz w:val="18"/>
              </w:rPr>
            </w:pPr>
            <w:r>
              <w:rPr>
                <w:b/>
                <w:sz w:val="18"/>
              </w:rPr>
              <w:t>0.12***</w:t>
            </w:r>
          </w:p>
        </w:tc>
      </w:tr>
      <w:tr>
        <w:trPr>
          <w:trHeight w:val="340" w:hRule="atLeast"/>
        </w:trPr>
        <w:tc>
          <w:tcPr>
            <w:tcW w:w="9322" w:type="dxa"/>
            <w:gridSpan w:val="4"/>
          </w:tcPr>
          <w:p>
            <w:pPr>
              <w:pStyle w:val="TableParagraph"/>
              <w:spacing w:line="189" w:lineRule="exact" w:before="131"/>
              <w:ind w:left="107"/>
              <w:rPr>
                <w:sz w:val="18"/>
              </w:rPr>
            </w:pPr>
            <w:r>
              <w:rPr>
                <w:sz w:val="18"/>
              </w:rPr>
              <w:t>Adj R-Squared</w:t>
            </w:r>
          </w:p>
        </w:tc>
      </w:tr>
      <w:tr>
        <w:trPr>
          <w:trHeight w:val="208" w:hRule="atLeast"/>
        </w:trPr>
        <w:tc>
          <w:tcPr>
            <w:tcW w:w="2804" w:type="dxa"/>
            <w:tcBorders>
              <w:bottom w:val="nil"/>
            </w:tcBorders>
          </w:tcPr>
          <w:p>
            <w:pPr>
              <w:pStyle w:val="TableParagraph"/>
              <w:spacing w:line="189" w:lineRule="exact"/>
              <w:ind w:left="107"/>
              <w:rPr>
                <w:sz w:val="18"/>
              </w:rPr>
            </w:pPr>
            <w:r>
              <w:rPr>
                <w:sz w:val="18"/>
              </w:rPr>
              <w:t>Eq 1</w:t>
            </w:r>
          </w:p>
        </w:tc>
        <w:tc>
          <w:tcPr>
            <w:tcW w:w="2268" w:type="dxa"/>
            <w:tcBorders>
              <w:bottom w:val="nil"/>
            </w:tcBorders>
          </w:tcPr>
          <w:p>
            <w:pPr>
              <w:pStyle w:val="TableParagraph"/>
              <w:spacing w:line="189" w:lineRule="exact"/>
              <w:ind w:left="158"/>
              <w:rPr>
                <w:sz w:val="18"/>
              </w:rPr>
            </w:pPr>
            <w:r>
              <w:rPr>
                <w:sz w:val="18"/>
              </w:rPr>
              <w:t>0.82</w:t>
            </w:r>
          </w:p>
        </w:tc>
        <w:tc>
          <w:tcPr>
            <w:tcW w:w="2124" w:type="dxa"/>
            <w:tcBorders>
              <w:bottom w:val="nil"/>
            </w:tcBorders>
          </w:tcPr>
          <w:p>
            <w:pPr>
              <w:pStyle w:val="TableParagraph"/>
              <w:spacing w:line="189" w:lineRule="exact"/>
              <w:ind w:left="158"/>
              <w:rPr>
                <w:sz w:val="18"/>
              </w:rPr>
            </w:pPr>
            <w:r>
              <w:rPr>
                <w:sz w:val="18"/>
              </w:rPr>
              <w:t>0.75</w:t>
            </w:r>
          </w:p>
        </w:tc>
        <w:tc>
          <w:tcPr>
            <w:tcW w:w="2126" w:type="dxa"/>
            <w:tcBorders>
              <w:bottom w:val="nil"/>
            </w:tcBorders>
          </w:tcPr>
          <w:p>
            <w:pPr>
              <w:pStyle w:val="TableParagraph"/>
              <w:spacing w:line="189" w:lineRule="exact"/>
              <w:ind w:left="161"/>
              <w:rPr>
                <w:sz w:val="18"/>
              </w:rPr>
            </w:pPr>
            <w:r>
              <w:rPr>
                <w:sz w:val="18"/>
              </w:rPr>
              <w:t>0.87</w:t>
            </w:r>
          </w:p>
        </w:tc>
      </w:tr>
      <w:tr>
        <w:trPr>
          <w:trHeight w:val="206" w:hRule="atLeast"/>
        </w:trPr>
        <w:tc>
          <w:tcPr>
            <w:tcW w:w="2804" w:type="dxa"/>
            <w:tcBorders>
              <w:top w:val="nil"/>
              <w:bottom w:val="nil"/>
            </w:tcBorders>
          </w:tcPr>
          <w:p>
            <w:pPr>
              <w:pStyle w:val="TableParagraph"/>
              <w:spacing w:line="186" w:lineRule="exact"/>
              <w:ind w:left="107"/>
              <w:rPr>
                <w:sz w:val="18"/>
              </w:rPr>
            </w:pPr>
            <w:r>
              <w:rPr>
                <w:sz w:val="18"/>
              </w:rPr>
              <w:t>Eq 2</w:t>
            </w:r>
          </w:p>
        </w:tc>
        <w:tc>
          <w:tcPr>
            <w:tcW w:w="2268" w:type="dxa"/>
            <w:tcBorders>
              <w:top w:val="nil"/>
              <w:bottom w:val="nil"/>
            </w:tcBorders>
          </w:tcPr>
          <w:p>
            <w:pPr>
              <w:pStyle w:val="TableParagraph"/>
              <w:spacing w:line="186" w:lineRule="exact"/>
              <w:ind w:left="158"/>
              <w:rPr>
                <w:sz w:val="18"/>
              </w:rPr>
            </w:pPr>
            <w:r>
              <w:rPr>
                <w:sz w:val="18"/>
              </w:rPr>
              <w:t>0.82</w:t>
            </w:r>
          </w:p>
        </w:tc>
        <w:tc>
          <w:tcPr>
            <w:tcW w:w="2124" w:type="dxa"/>
            <w:tcBorders>
              <w:top w:val="nil"/>
              <w:bottom w:val="nil"/>
            </w:tcBorders>
          </w:tcPr>
          <w:p>
            <w:pPr>
              <w:pStyle w:val="TableParagraph"/>
              <w:spacing w:line="186" w:lineRule="exact"/>
              <w:ind w:left="158"/>
              <w:rPr>
                <w:sz w:val="18"/>
              </w:rPr>
            </w:pPr>
            <w:r>
              <w:rPr>
                <w:sz w:val="18"/>
              </w:rPr>
              <w:t>0.72</w:t>
            </w:r>
          </w:p>
        </w:tc>
        <w:tc>
          <w:tcPr>
            <w:tcW w:w="2126" w:type="dxa"/>
            <w:tcBorders>
              <w:top w:val="nil"/>
              <w:bottom w:val="nil"/>
            </w:tcBorders>
          </w:tcPr>
          <w:p>
            <w:pPr>
              <w:pStyle w:val="TableParagraph"/>
              <w:spacing w:line="186" w:lineRule="exact"/>
              <w:ind w:left="161"/>
              <w:rPr>
                <w:sz w:val="18"/>
              </w:rPr>
            </w:pPr>
            <w:r>
              <w:rPr>
                <w:sz w:val="18"/>
              </w:rPr>
              <w:t>0.87</w:t>
            </w:r>
          </w:p>
        </w:tc>
      </w:tr>
      <w:tr>
        <w:trPr>
          <w:trHeight w:val="206" w:hRule="atLeast"/>
        </w:trPr>
        <w:tc>
          <w:tcPr>
            <w:tcW w:w="2804" w:type="dxa"/>
            <w:tcBorders>
              <w:top w:val="nil"/>
              <w:bottom w:val="nil"/>
            </w:tcBorders>
          </w:tcPr>
          <w:p>
            <w:pPr>
              <w:pStyle w:val="TableParagraph"/>
              <w:spacing w:line="186" w:lineRule="exact"/>
              <w:ind w:left="107"/>
              <w:rPr>
                <w:sz w:val="18"/>
              </w:rPr>
            </w:pPr>
            <w:r>
              <w:rPr>
                <w:sz w:val="18"/>
              </w:rPr>
              <w:t>Eq 3</w:t>
            </w:r>
          </w:p>
        </w:tc>
        <w:tc>
          <w:tcPr>
            <w:tcW w:w="2268" w:type="dxa"/>
            <w:tcBorders>
              <w:top w:val="nil"/>
              <w:bottom w:val="nil"/>
            </w:tcBorders>
          </w:tcPr>
          <w:p>
            <w:pPr>
              <w:pStyle w:val="TableParagraph"/>
              <w:spacing w:line="186" w:lineRule="exact"/>
              <w:ind w:left="158"/>
              <w:rPr>
                <w:sz w:val="18"/>
              </w:rPr>
            </w:pPr>
            <w:r>
              <w:rPr>
                <w:sz w:val="18"/>
              </w:rPr>
              <w:t>0.83</w:t>
            </w:r>
          </w:p>
        </w:tc>
        <w:tc>
          <w:tcPr>
            <w:tcW w:w="2124" w:type="dxa"/>
            <w:tcBorders>
              <w:top w:val="nil"/>
              <w:bottom w:val="nil"/>
            </w:tcBorders>
          </w:tcPr>
          <w:p>
            <w:pPr>
              <w:pStyle w:val="TableParagraph"/>
              <w:spacing w:line="186" w:lineRule="exact"/>
              <w:ind w:left="158"/>
              <w:rPr>
                <w:sz w:val="18"/>
              </w:rPr>
            </w:pPr>
            <w:r>
              <w:rPr>
                <w:sz w:val="18"/>
              </w:rPr>
              <w:t>0.79</w:t>
            </w:r>
          </w:p>
        </w:tc>
        <w:tc>
          <w:tcPr>
            <w:tcW w:w="2126" w:type="dxa"/>
            <w:tcBorders>
              <w:top w:val="nil"/>
              <w:bottom w:val="nil"/>
            </w:tcBorders>
          </w:tcPr>
          <w:p>
            <w:pPr>
              <w:pStyle w:val="TableParagraph"/>
              <w:spacing w:line="186" w:lineRule="exact"/>
              <w:ind w:left="161"/>
              <w:rPr>
                <w:sz w:val="18"/>
              </w:rPr>
            </w:pPr>
            <w:r>
              <w:rPr>
                <w:sz w:val="18"/>
              </w:rPr>
              <w:t>0.87</w:t>
            </w:r>
          </w:p>
        </w:tc>
      </w:tr>
      <w:tr>
        <w:trPr>
          <w:trHeight w:val="206" w:hRule="atLeast"/>
        </w:trPr>
        <w:tc>
          <w:tcPr>
            <w:tcW w:w="2804" w:type="dxa"/>
            <w:tcBorders>
              <w:top w:val="nil"/>
            </w:tcBorders>
          </w:tcPr>
          <w:p>
            <w:pPr>
              <w:pStyle w:val="TableParagraph"/>
              <w:spacing w:line="186" w:lineRule="exact"/>
              <w:ind w:left="107"/>
              <w:rPr>
                <w:sz w:val="18"/>
              </w:rPr>
            </w:pPr>
            <w:r>
              <w:rPr>
                <w:sz w:val="18"/>
              </w:rPr>
              <w:t>Eq 4</w:t>
            </w:r>
          </w:p>
        </w:tc>
        <w:tc>
          <w:tcPr>
            <w:tcW w:w="2268" w:type="dxa"/>
            <w:tcBorders>
              <w:top w:val="nil"/>
            </w:tcBorders>
          </w:tcPr>
          <w:p>
            <w:pPr>
              <w:pStyle w:val="TableParagraph"/>
              <w:spacing w:line="186" w:lineRule="exact"/>
              <w:ind w:left="158"/>
              <w:rPr>
                <w:sz w:val="18"/>
              </w:rPr>
            </w:pPr>
            <w:r>
              <w:rPr>
                <w:sz w:val="18"/>
              </w:rPr>
              <w:t>0.82</w:t>
            </w:r>
          </w:p>
        </w:tc>
        <w:tc>
          <w:tcPr>
            <w:tcW w:w="2124" w:type="dxa"/>
            <w:tcBorders>
              <w:top w:val="nil"/>
            </w:tcBorders>
          </w:tcPr>
          <w:p>
            <w:pPr>
              <w:pStyle w:val="TableParagraph"/>
              <w:spacing w:line="186" w:lineRule="exact"/>
              <w:ind w:left="158"/>
              <w:rPr>
                <w:sz w:val="18"/>
              </w:rPr>
            </w:pPr>
            <w:r>
              <w:rPr>
                <w:sz w:val="18"/>
              </w:rPr>
              <w:t>0.77</w:t>
            </w:r>
          </w:p>
        </w:tc>
        <w:tc>
          <w:tcPr>
            <w:tcW w:w="2126" w:type="dxa"/>
            <w:tcBorders>
              <w:top w:val="nil"/>
            </w:tcBorders>
          </w:tcPr>
          <w:p>
            <w:pPr>
              <w:pStyle w:val="TableParagraph"/>
              <w:spacing w:line="186" w:lineRule="exact"/>
              <w:ind w:left="161"/>
              <w:rPr>
                <w:sz w:val="18"/>
              </w:rPr>
            </w:pPr>
            <w:r>
              <w:rPr>
                <w:sz w:val="18"/>
              </w:rPr>
              <w:t>0.87</w:t>
            </w:r>
          </w:p>
        </w:tc>
      </w:tr>
      <w:tr>
        <w:trPr>
          <w:trHeight w:val="337" w:hRule="atLeast"/>
        </w:trPr>
        <w:tc>
          <w:tcPr>
            <w:tcW w:w="9322" w:type="dxa"/>
            <w:gridSpan w:val="4"/>
          </w:tcPr>
          <w:p>
            <w:pPr>
              <w:pStyle w:val="TableParagraph"/>
              <w:spacing w:line="187" w:lineRule="exact" w:before="131"/>
              <w:ind w:left="107"/>
              <w:rPr>
                <w:sz w:val="18"/>
              </w:rPr>
            </w:pPr>
            <w:r>
              <w:rPr>
                <w:sz w:val="18"/>
              </w:rPr>
              <w:t>AIC</w:t>
            </w:r>
          </w:p>
        </w:tc>
      </w:tr>
      <w:tr>
        <w:trPr>
          <w:trHeight w:val="211" w:hRule="atLeast"/>
        </w:trPr>
        <w:tc>
          <w:tcPr>
            <w:tcW w:w="2804" w:type="dxa"/>
            <w:tcBorders>
              <w:bottom w:val="nil"/>
            </w:tcBorders>
          </w:tcPr>
          <w:p>
            <w:pPr>
              <w:pStyle w:val="TableParagraph"/>
              <w:spacing w:line="190" w:lineRule="exact" w:before="1"/>
              <w:ind w:left="107"/>
              <w:rPr>
                <w:sz w:val="18"/>
              </w:rPr>
            </w:pPr>
            <w:r>
              <w:rPr>
                <w:sz w:val="18"/>
              </w:rPr>
              <w:t>Eq 1</w:t>
            </w:r>
          </w:p>
        </w:tc>
        <w:tc>
          <w:tcPr>
            <w:tcW w:w="2268" w:type="dxa"/>
            <w:tcBorders>
              <w:bottom w:val="nil"/>
            </w:tcBorders>
          </w:tcPr>
          <w:p>
            <w:pPr>
              <w:pStyle w:val="TableParagraph"/>
              <w:spacing w:line="190" w:lineRule="exact" w:before="1"/>
              <w:ind w:left="158"/>
              <w:rPr>
                <w:sz w:val="18"/>
              </w:rPr>
            </w:pPr>
            <w:r>
              <w:rPr>
                <w:sz w:val="18"/>
              </w:rPr>
              <w:t>1.77</w:t>
            </w:r>
          </w:p>
        </w:tc>
        <w:tc>
          <w:tcPr>
            <w:tcW w:w="2124" w:type="dxa"/>
            <w:tcBorders>
              <w:bottom w:val="nil"/>
            </w:tcBorders>
          </w:tcPr>
          <w:p>
            <w:pPr>
              <w:pStyle w:val="TableParagraph"/>
              <w:spacing w:line="190" w:lineRule="exact" w:before="1"/>
              <w:ind w:left="158"/>
              <w:rPr>
                <w:sz w:val="18"/>
              </w:rPr>
            </w:pPr>
            <w:r>
              <w:rPr>
                <w:sz w:val="18"/>
              </w:rPr>
              <w:t>0.81</w:t>
            </w:r>
          </w:p>
        </w:tc>
        <w:tc>
          <w:tcPr>
            <w:tcW w:w="2126" w:type="dxa"/>
            <w:tcBorders>
              <w:bottom w:val="nil"/>
            </w:tcBorders>
          </w:tcPr>
          <w:p>
            <w:pPr>
              <w:pStyle w:val="TableParagraph"/>
              <w:spacing w:line="190" w:lineRule="exact" w:before="1"/>
              <w:ind w:left="161"/>
              <w:rPr>
                <w:sz w:val="18"/>
              </w:rPr>
            </w:pPr>
            <w:r>
              <w:rPr>
                <w:sz w:val="18"/>
              </w:rPr>
              <w:t>1.37</w:t>
            </w:r>
          </w:p>
        </w:tc>
      </w:tr>
      <w:tr>
        <w:trPr>
          <w:trHeight w:val="206" w:hRule="atLeast"/>
        </w:trPr>
        <w:tc>
          <w:tcPr>
            <w:tcW w:w="2804" w:type="dxa"/>
            <w:tcBorders>
              <w:top w:val="nil"/>
              <w:bottom w:val="nil"/>
            </w:tcBorders>
          </w:tcPr>
          <w:p>
            <w:pPr>
              <w:pStyle w:val="TableParagraph"/>
              <w:spacing w:line="187" w:lineRule="exact"/>
              <w:ind w:left="107"/>
              <w:rPr>
                <w:sz w:val="18"/>
              </w:rPr>
            </w:pPr>
            <w:r>
              <w:rPr>
                <w:sz w:val="18"/>
              </w:rPr>
              <w:t>Eq 2</w:t>
            </w:r>
          </w:p>
        </w:tc>
        <w:tc>
          <w:tcPr>
            <w:tcW w:w="2268" w:type="dxa"/>
            <w:tcBorders>
              <w:top w:val="nil"/>
              <w:bottom w:val="nil"/>
            </w:tcBorders>
          </w:tcPr>
          <w:p>
            <w:pPr>
              <w:pStyle w:val="TableParagraph"/>
              <w:spacing w:line="187" w:lineRule="exact"/>
              <w:ind w:left="158"/>
              <w:rPr>
                <w:sz w:val="18"/>
              </w:rPr>
            </w:pPr>
            <w:r>
              <w:rPr>
                <w:sz w:val="18"/>
              </w:rPr>
              <w:t>1.75</w:t>
            </w:r>
          </w:p>
        </w:tc>
        <w:tc>
          <w:tcPr>
            <w:tcW w:w="2124" w:type="dxa"/>
            <w:tcBorders>
              <w:top w:val="nil"/>
              <w:bottom w:val="nil"/>
            </w:tcBorders>
          </w:tcPr>
          <w:p>
            <w:pPr>
              <w:pStyle w:val="TableParagraph"/>
              <w:spacing w:line="187" w:lineRule="exact"/>
              <w:ind w:left="158"/>
              <w:rPr>
                <w:sz w:val="18"/>
              </w:rPr>
            </w:pPr>
            <w:r>
              <w:rPr>
                <w:sz w:val="18"/>
              </w:rPr>
              <w:t>0.93</w:t>
            </w:r>
          </w:p>
        </w:tc>
        <w:tc>
          <w:tcPr>
            <w:tcW w:w="2126" w:type="dxa"/>
            <w:tcBorders>
              <w:top w:val="nil"/>
              <w:bottom w:val="nil"/>
            </w:tcBorders>
          </w:tcPr>
          <w:p>
            <w:pPr>
              <w:pStyle w:val="TableParagraph"/>
              <w:spacing w:line="187" w:lineRule="exact"/>
              <w:ind w:left="161"/>
              <w:rPr>
                <w:sz w:val="18"/>
              </w:rPr>
            </w:pPr>
            <w:r>
              <w:rPr>
                <w:sz w:val="18"/>
              </w:rPr>
              <w:t>1.38</w:t>
            </w:r>
          </w:p>
        </w:tc>
      </w:tr>
      <w:tr>
        <w:trPr>
          <w:trHeight w:val="206" w:hRule="atLeast"/>
        </w:trPr>
        <w:tc>
          <w:tcPr>
            <w:tcW w:w="2804" w:type="dxa"/>
            <w:tcBorders>
              <w:top w:val="nil"/>
              <w:bottom w:val="nil"/>
            </w:tcBorders>
          </w:tcPr>
          <w:p>
            <w:pPr>
              <w:pStyle w:val="TableParagraph"/>
              <w:spacing w:line="186" w:lineRule="exact"/>
              <w:ind w:left="107"/>
              <w:rPr>
                <w:sz w:val="18"/>
              </w:rPr>
            </w:pPr>
            <w:r>
              <w:rPr>
                <w:sz w:val="18"/>
              </w:rPr>
              <w:t>Eq 3</w:t>
            </w:r>
          </w:p>
        </w:tc>
        <w:tc>
          <w:tcPr>
            <w:tcW w:w="2268" w:type="dxa"/>
            <w:tcBorders>
              <w:top w:val="nil"/>
              <w:bottom w:val="nil"/>
            </w:tcBorders>
          </w:tcPr>
          <w:p>
            <w:pPr>
              <w:pStyle w:val="TableParagraph"/>
              <w:spacing w:line="186" w:lineRule="exact"/>
              <w:ind w:left="158"/>
              <w:rPr>
                <w:sz w:val="18"/>
              </w:rPr>
            </w:pPr>
            <w:r>
              <w:rPr>
                <w:sz w:val="18"/>
              </w:rPr>
              <w:t>1.71</w:t>
            </w:r>
          </w:p>
        </w:tc>
        <w:tc>
          <w:tcPr>
            <w:tcW w:w="2124" w:type="dxa"/>
            <w:tcBorders>
              <w:top w:val="nil"/>
              <w:bottom w:val="nil"/>
            </w:tcBorders>
          </w:tcPr>
          <w:p>
            <w:pPr>
              <w:pStyle w:val="TableParagraph"/>
              <w:spacing w:line="186" w:lineRule="exact"/>
              <w:ind w:left="158"/>
              <w:rPr>
                <w:sz w:val="18"/>
              </w:rPr>
            </w:pPr>
            <w:r>
              <w:rPr>
                <w:sz w:val="18"/>
              </w:rPr>
              <w:t>0.66</w:t>
            </w:r>
          </w:p>
        </w:tc>
        <w:tc>
          <w:tcPr>
            <w:tcW w:w="2126" w:type="dxa"/>
            <w:tcBorders>
              <w:top w:val="nil"/>
              <w:bottom w:val="nil"/>
            </w:tcBorders>
          </w:tcPr>
          <w:p>
            <w:pPr>
              <w:pStyle w:val="TableParagraph"/>
              <w:spacing w:line="186" w:lineRule="exact"/>
              <w:ind w:left="161"/>
              <w:rPr>
                <w:sz w:val="18"/>
              </w:rPr>
            </w:pPr>
            <w:r>
              <w:rPr>
                <w:sz w:val="18"/>
              </w:rPr>
              <w:t>1.38</w:t>
            </w:r>
          </w:p>
        </w:tc>
      </w:tr>
      <w:tr>
        <w:trPr>
          <w:trHeight w:val="206" w:hRule="atLeast"/>
        </w:trPr>
        <w:tc>
          <w:tcPr>
            <w:tcW w:w="2804" w:type="dxa"/>
            <w:tcBorders>
              <w:top w:val="nil"/>
            </w:tcBorders>
          </w:tcPr>
          <w:p>
            <w:pPr>
              <w:pStyle w:val="TableParagraph"/>
              <w:spacing w:line="186" w:lineRule="exact"/>
              <w:ind w:left="107"/>
              <w:rPr>
                <w:sz w:val="18"/>
              </w:rPr>
            </w:pPr>
            <w:r>
              <w:rPr>
                <w:sz w:val="18"/>
              </w:rPr>
              <w:t>Eq 4</w:t>
            </w:r>
          </w:p>
        </w:tc>
        <w:tc>
          <w:tcPr>
            <w:tcW w:w="2268" w:type="dxa"/>
            <w:tcBorders>
              <w:top w:val="nil"/>
            </w:tcBorders>
          </w:tcPr>
          <w:p>
            <w:pPr>
              <w:pStyle w:val="TableParagraph"/>
              <w:spacing w:line="186" w:lineRule="exact"/>
              <w:ind w:left="158"/>
              <w:rPr>
                <w:sz w:val="18"/>
              </w:rPr>
            </w:pPr>
            <w:r>
              <w:rPr>
                <w:sz w:val="18"/>
              </w:rPr>
              <w:t>1.75</w:t>
            </w:r>
          </w:p>
        </w:tc>
        <w:tc>
          <w:tcPr>
            <w:tcW w:w="2124" w:type="dxa"/>
            <w:tcBorders>
              <w:top w:val="nil"/>
            </w:tcBorders>
          </w:tcPr>
          <w:p>
            <w:pPr>
              <w:pStyle w:val="TableParagraph"/>
              <w:spacing w:line="186" w:lineRule="exact"/>
              <w:ind w:left="158"/>
              <w:rPr>
                <w:sz w:val="18"/>
              </w:rPr>
            </w:pPr>
            <w:r>
              <w:rPr>
                <w:sz w:val="18"/>
              </w:rPr>
              <w:t>0.75</w:t>
            </w:r>
          </w:p>
        </w:tc>
        <w:tc>
          <w:tcPr>
            <w:tcW w:w="2126" w:type="dxa"/>
            <w:tcBorders>
              <w:top w:val="nil"/>
            </w:tcBorders>
          </w:tcPr>
          <w:p>
            <w:pPr>
              <w:pStyle w:val="TableParagraph"/>
              <w:spacing w:line="186" w:lineRule="exact"/>
              <w:ind w:left="161"/>
              <w:rPr>
                <w:sz w:val="18"/>
              </w:rPr>
            </w:pPr>
            <w:r>
              <w:rPr>
                <w:sz w:val="18"/>
              </w:rPr>
              <w:t>1.40</w:t>
            </w:r>
          </w:p>
        </w:tc>
      </w:tr>
      <w:tr>
        <w:trPr>
          <w:trHeight w:val="338" w:hRule="atLeast"/>
        </w:trPr>
        <w:tc>
          <w:tcPr>
            <w:tcW w:w="9322" w:type="dxa"/>
            <w:gridSpan w:val="4"/>
          </w:tcPr>
          <w:p>
            <w:pPr>
              <w:pStyle w:val="TableParagraph"/>
              <w:spacing w:line="187" w:lineRule="exact" w:before="131"/>
              <w:ind w:left="107"/>
              <w:rPr>
                <w:sz w:val="18"/>
              </w:rPr>
            </w:pPr>
            <w:r>
              <w:rPr>
                <w:sz w:val="18"/>
              </w:rPr>
              <w:t>Is Sum of Coefficients on Inflation/Expectations Terms Significantly Different to Zero (5% level)?</w:t>
            </w:r>
          </w:p>
        </w:tc>
      </w:tr>
      <w:tr>
        <w:trPr>
          <w:trHeight w:val="210" w:hRule="atLeast"/>
        </w:trPr>
        <w:tc>
          <w:tcPr>
            <w:tcW w:w="2804" w:type="dxa"/>
            <w:tcBorders>
              <w:bottom w:val="nil"/>
            </w:tcBorders>
          </w:tcPr>
          <w:p>
            <w:pPr>
              <w:pStyle w:val="TableParagraph"/>
              <w:spacing w:line="190" w:lineRule="exact" w:before="1"/>
              <w:ind w:left="107"/>
              <w:rPr>
                <w:sz w:val="18"/>
              </w:rPr>
            </w:pPr>
            <w:r>
              <w:rPr>
                <w:sz w:val="18"/>
              </w:rPr>
              <w:t>Eq 1</w:t>
            </w:r>
          </w:p>
        </w:tc>
        <w:tc>
          <w:tcPr>
            <w:tcW w:w="2268" w:type="dxa"/>
            <w:tcBorders>
              <w:bottom w:val="nil"/>
            </w:tcBorders>
          </w:tcPr>
          <w:p>
            <w:pPr>
              <w:pStyle w:val="TableParagraph"/>
              <w:spacing w:line="190" w:lineRule="exact" w:before="1"/>
              <w:ind w:left="108"/>
              <w:rPr>
                <w:sz w:val="18"/>
              </w:rPr>
            </w:pPr>
            <w:r>
              <w:rPr>
                <w:sz w:val="18"/>
              </w:rPr>
              <w:t>No</w:t>
            </w:r>
          </w:p>
        </w:tc>
        <w:tc>
          <w:tcPr>
            <w:tcW w:w="2124" w:type="dxa"/>
            <w:tcBorders>
              <w:bottom w:val="nil"/>
            </w:tcBorders>
          </w:tcPr>
          <w:p>
            <w:pPr>
              <w:pStyle w:val="TableParagraph"/>
              <w:spacing w:line="190" w:lineRule="exact" w:before="1"/>
              <w:ind w:left="108"/>
              <w:rPr>
                <w:sz w:val="18"/>
              </w:rPr>
            </w:pPr>
            <w:r>
              <w:rPr>
                <w:sz w:val="18"/>
              </w:rPr>
              <w:t>No</w:t>
            </w:r>
          </w:p>
        </w:tc>
        <w:tc>
          <w:tcPr>
            <w:tcW w:w="2126" w:type="dxa"/>
            <w:tcBorders>
              <w:bottom w:val="nil"/>
            </w:tcBorders>
          </w:tcPr>
          <w:p>
            <w:pPr>
              <w:pStyle w:val="TableParagraph"/>
              <w:spacing w:line="190" w:lineRule="exact" w:before="1"/>
              <w:ind w:left="111"/>
              <w:rPr>
                <w:sz w:val="18"/>
              </w:rPr>
            </w:pPr>
            <w:r>
              <w:rPr>
                <w:sz w:val="18"/>
              </w:rPr>
              <w:t>No</w:t>
            </w:r>
          </w:p>
        </w:tc>
      </w:tr>
      <w:tr>
        <w:trPr>
          <w:trHeight w:val="206" w:hRule="atLeast"/>
        </w:trPr>
        <w:tc>
          <w:tcPr>
            <w:tcW w:w="2804" w:type="dxa"/>
            <w:tcBorders>
              <w:top w:val="nil"/>
              <w:bottom w:val="nil"/>
            </w:tcBorders>
          </w:tcPr>
          <w:p>
            <w:pPr>
              <w:pStyle w:val="TableParagraph"/>
              <w:spacing w:line="186" w:lineRule="exact"/>
              <w:ind w:left="107"/>
              <w:rPr>
                <w:sz w:val="18"/>
              </w:rPr>
            </w:pPr>
            <w:r>
              <w:rPr>
                <w:sz w:val="18"/>
              </w:rPr>
              <w:t>Eq 2</w:t>
            </w:r>
          </w:p>
        </w:tc>
        <w:tc>
          <w:tcPr>
            <w:tcW w:w="2268" w:type="dxa"/>
            <w:tcBorders>
              <w:top w:val="nil"/>
              <w:bottom w:val="nil"/>
            </w:tcBorders>
          </w:tcPr>
          <w:p>
            <w:pPr>
              <w:pStyle w:val="TableParagraph"/>
              <w:spacing w:line="186" w:lineRule="exact"/>
              <w:ind w:left="108"/>
              <w:rPr>
                <w:sz w:val="18"/>
              </w:rPr>
            </w:pPr>
            <w:r>
              <w:rPr>
                <w:sz w:val="18"/>
              </w:rPr>
              <w:t>No</w:t>
            </w:r>
          </w:p>
        </w:tc>
        <w:tc>
          <w:tcPr>
            <w:tcW w:w="2124" w:type="dxa"/>
            <w:tcBorders>
              <w:top w:val="nil"/>
              <w:bottom w:val="nil"/>
            </w:tcBorders>
          </w:tcPr>
          <w:p>
            <w:pPr>
              <w:pStyle w:val="TableParagraph"/>
              <w:spacing w:line="186" w:lineRule="exact"/>
              <w:ind w:left="108"/>
              <w:rPr>
                <w:sz w:val="18"/>
              </w:rPr>
            </w:pPr>
            <w:r>
              <w:rPr>
                <w:sz w:val="18"/>
              </w:rPr>
              <w:t>Yes</w:t>
            </w:r>
          </w:p>
        </w:tc>
        <w:tc>
          <w:tcPr>
            <w:tcW w:w="2126" w:type="dxa"/>
            <w:tcBorders>
              <w:top w:val="nil"/>
              <w:bottom w:val="nil"/>
            </w:tcBorders>
          </w:tcPr>
          <w:p>
            <w:pPr>
              <w:pStyle w:val="TableParagraph"/>
              <w:spacing w:line="186" w:lineRule="exact"/>
              <w:ind w:left="111"/>
              <w:rPr>
                <w:sz w:val="18"/>
              </w:rPr>
            </w:pPr>
            <w:r>
              <w:rPr>
                <w:sz w:val="18"/>
              </w:rPr>
              <w:t>No</w:t>
            </w:r>
          </w:p>
        </w:tc>
      </w:tr>
      <w:tr>
        <w:trPr>
          <w:trHeight w:val="206" w:hRule="atLeast"/>
        </w:trPr>
        <w:tc>
          <w:tcPr>
            <w:tcW w:w="2804" w:type="dxa"/>
            <w:tcBorders>
              <w:top w:val="nil"/>
              <w:bottom w:val="nil"/>
            </w:tcBorders>
          </w:tcPr>
          <w:p>
            <w:pPr>
              <w:pStyle w:val="TableParagraph"/>
              <w:spacing w:line="186" w:lineRule="exact"/>
              <w:ind w:left="107"/>
              <w:rPr>
                <w:sz w:val="18"/>
              </w:rPr>
            </w:pPr>
            <w:r>
              <w:rPr>
                <w:sz w:val="18"/>
              </w:rPr>
              <w:t>Eq 3</w:t>
            </w:r>
          </w:p>
        </w:tc>
        <w:tc>
          <w:tcPr>
            <w:tcW w:w="2268" w:type="dxa"/>
            <w:tcBorders>
              <w:top w:val="nil"/>
              <w:bottom w:val="nil"/>
            </w:tcBorders>
          </w:tcPr>
          <w:p>
            <w:pPr>
              <w:pStyle w:val="TableParagraph"/>
              <w:spacing w:line="186" w:lineRule="exact"/>
              <w:ind w:left="108"/>
              <w:rPr>
                <w:sz w:val="18"/>
              </w:rPr>
            </w:pPr>
            <w:r>
              <w:rPr>
                <w:sz w:val="18"/>
              </w:rPr>
              <w:t>No</w:t>
            </w:r>
          </w:p>
        </w:tc>
        <w:tc>
          <w:tcPr>
            <w:tcW w:w="2124" w:type="dxa"/>
            <w:tcBorders>
              <w:top w:val="nil"/>
              <w:bottom w:val="nil"/>
            </w:tcBorders>
          </w:tcPr>
          <w:p>
            <w:pPr>
              <w:pStyle w:val="TableParagraph"/>
              <w:spacing w:line="186" w:lineRule="exact"/>
              <w:ind w:left="108"/>
              <w:rPr>
                <w:sz w:val="18"/>
              </w:rPr>
            </w:pPr>
            <w:r>
              <w:rPr>
                <w:sz w:val="18"/>
              </w:rPr>
              <w:t>Yes</w:t>
            </w:r>
          </w:p>
        </w:tc>
        <w:tc>
          <w:tcPr>
            <w:tcW w:w="2126" w:type="dxa"/>
            <w:tcBorders>
              <w:top w:val="nil"/>
              <w:bottom w:val="nil"/>
            </w:tcBorders>
          </w:tcPr>
          <w:p>
            <w:pPr>
              <w:pStyle w:val="TableParagraph"/>
              <w:spacing w:line="186" w:lineRule="exact"/>
              <w:ind w:left="111"/>
              <w:rPr>
                <w:sz w:val="18"/>
              </w:rPr>
            </w:pPr>
            <w:r>
              <w:rPr>
                <w:sz w:val="18"/>
              </w:rPr>
              <w:t>No</w:t>
            </w:r>
          </w:p>
        </w:tc>
      </w:tr>
      <w:tr>
        <w:trPr>
          <w:trHeight w:val="208" w:hRule="atLeast"/>
        </w:trPr>
        <w:tc>
          <w:tcPr>
            <w:tcW w:w="2804" w:type="dxa"/>
            <w:tcBorders>
              <w:top w:val="nil"/>
            </w:tcBorders>
          </w:tcPr>
          <w:p>
            <w:pPr>
              <w:pStyle w:val="TableParagraph"/>
              <w:spacing w:line="186" w:lineRule="exact"/>
              <w:ind w:left="107"/>
              <w:rPr>
                <w:sz w:val="18"/>
              </w:rPr>
            </w:pPr>
            <w:r>
              <w:rPr>
                <w:sz w:val="18"/>
              </w:rPr>
              <w:t>Eq 4</w:t>
            </w:r>
          </w:p>
        </w:tc>
        <w:tc>
          <w:tcPr>
            <w:tcW w:w="2268" w:type="dxa"/>
            <w:tcBorders>
              <w:top w:val="nil"/>
            </w:tcBorders>
          </w:tcPr>
          <w:p>
            <w:pPr>
              <w:pStyle w:val="TableParagraph"/>
              <w:spacing w:line="186" w:lineRule="exact"/>
              <w:ind w:left="108"/>
              <w:rPr>
                <w:sz w:val="18"/>
              </w:rPr>
            </w:pPr>
            <w:r>
              <w:rPr>
                <w:sz w:val="18"/>
              </w:rPr>
              <w:t>No</w:t>
            </w:r>
          </w:p>
        </w:tc>
        <w:tc>
          <w:tcPr>
            <w:tcW w:w="2124" w:type="dxa"/>
            <w:tcBorders>
              <w:top w:val="nil"/>
            </w:tcBorders>
          </w:tcPr>
          <w:p>
            <w:pPr>
              <w:pStyle w:val="TableParagraph"/>
              <w:spacing w:line="186" w:lineRule="exact"/>
              <w:ind w:left="108"/>
              <w:rPr>
                <w:sz w:val="18"/>
              </w:rPr>
            </w:pPr>
            <w:r>
              <w:rPr>
                <w:sz w:val="18"/>
              </w:rPr>
              <w:t>Yes</w:t>
            </w:r>
          </w:p>
        </w:tc>
        <w:tc>
          <w:tcPr>
            <w:tcW w:w="2126" w:type="dxa"/>
            <w:tcBorders>
              <w:top w:val="nil"/>
            </w:tcBorders>
          </w:tcPr>
          <w:p>
            <w:pPr>
              <w:pStyle w:val="TableParagraph"/>
              <w:spacing w:line="186" w:lineRule="exact"/>
              <w:ind w:left="111"/>
              <w:rPr>
                <w:sz w:val="18"/>
              </w:rPr>
            </w:pPr>
            <w:r>
              <w:rPr>
                <w:sz w:val="18"/>
              </w:rPr>
              <w:t>Yes</w:t>
            </w:r>
          </w:p>
        </w:tc>
      </w:tr>
    </w:tbl>
    <w:p>
      <w:pPr>
        <w:spacing w:line="444" w:lineRule="auto" w:before="150"/>
        <w:ind w:left="672" w:right="707" w:firstLine="0"/>
        <w:jc w:val="left"/>
        <w:rPr>
          <w:sz w:val="16"/>
        </w:rPr>
      </w:pPr>
      <w:r>
        <w:rPr>
          <w:sz w:val="16"/>
        </w:rPr>
        <w:t>Note: Short-term inflation expectations are for the year ahead, while medium-term are for the next two years, both using the Barclays Basix survey. All regressions also use a lagged dependent variable. *, ** and *** denote statistical significance at the 10%, 5% and 1% levels respectively. Sources: ONS and Barclays Basix survey.</w:t>
      </w:r>
    </w:p>
    <w:p>
      <w:pPr>
        <w:spacing w:after="0" w:line="444" w:lineRule="auto"/>
        <w:jc w:val="left"/>
        <w:rPr>
          <w:sz w:val="16"/>
        </w:rPr>
        <w:sectPr>
          <w:pgSz w:w="11910" w:h="16840"/>
          <w:pgMar w:header="0" w:footer="1338" w:top="1520" w:bottom="1520" w:left="460" w:right="560"/>
        </w:sectPr>
      </w:pPr>
    </w:p>
    <w:p>
      <w:pPr>
        <w:pStyle w:val="BodyText"/>
        <w:spacing w:before="79"/>
        <w:ind w:left="672"/>
      </w:pPr>
      <w:r>
        <w:rPr/>
        <w:t>Figure 19. Number of Full-Time Employees (Incl and Ex Temps) as Pct Total Number in Work, 1992-2016</w:t>
      </w:r>
    </w:p>
    <w:p>
      <w:pPr>
        <w:pStyle w:val="BodyText"/>
        <w:spacing w:before="7"/>
        <w:rPr>
          <w:sz w:val="16"/>
        </w:rPr>
      </w:pPr>
      <w:r>
        <w:rPr/>
        <w:pict>
          <v:group style="position:absolute;margin-left:56.700508pt;margin-top:11.572932pt;width:456.7pt;height:297.2pt;mso-position-horizontal-relative:page;mso-position-vertical-relative:paragraph;z-index:-251497472;mso-wrap-distance-left:0;mso-wrap-distance-right:0" coordorigin="1134,231" coordsize="9134,5944">
            <v:rect style="position:absolute;left:1653;top:450;width:7899;height:4979" filled="false" stroked="true" strokeweight=".447148pt" strokecolor="#000000">
              <v:stroke dashstyle="solid"/>
            </v:rect>
            <v:line style="position:absolute" from="1654,5429" to="1654,450" stroked="true" strokeweight=".448181pt" strokecolor="#858585">
              <v:stroke dashstyle="solid"/>
            </v:line>
            <v:line style="position:absolute" from="1575,5429" to="1654,5429" stroked="true" strokeweight=".446737pt" strokecolor="#858585">
              <v:stroke dashstyle="solid"/>
            </v:line>
            <v:line style="position:absolute" from="1575,4717" to="1654,4717" stroked="true" strokeweight=".446737pt" strokecolor="#858585">
              <v:stroke dashstyle="solid"/>
            </v:line>
            <v:line style="position:absolute" from="1575,4006" to="1654,4006" stroked="true" strokeweight=".446737pt" strokecolor="#858585">
              <v:stroke dashstyle="solid"/>
            </v:line>
            <v:line style="position:absolute" from="1575,3295" to="1654,3295" stroked="true" strokeweight=".446737pt" strokecolor="#858585">
              <v:stroke dashstyle="solid"/>
            </v:line>
            <v:line style="position:absolute" from="1575,2583" to="1654,2583" stroked="true" strokeweight=".446737pt" strokecolor="#858585">
              <v:stroke dashstyle="solid"/>
            </v:line>
            <v:line style="position:absolute" from="1575,1872" to="1654,1872" stroked="true" strokeweight=".446737pt" strokecolor="#858585">
              <v:stroke dashstyle="solid"/>
            </v:line>
            <v:line style="position:absolute" from="1575,1161" to="1654,1161" stroked="true" strokeweight=".446737pt" strokecolor="#858585">
              <v:stroke dashstyle="solid"/>
            </v:line>
            <v:line style="position:absolute" from="1575,450" to="1654,450" stroked="true" strokeweight=".446737pt" strokecolor="#858585">
              <v:stroke dashstyle="solid"/>
            </v:line>
            <v:line style="position:absolute" from="1654,5429" to="9552,5429" stroked="true" strokeweight=".446737pt" strokecolor="#858585">
              <v:stroke dashstyle="solid"/>
            </v:line>
            <v:shape style="position:absolute;left:1771;top:962;width:7661;height:2422" coordorigin="1772,963" coordsize="7661,2422" path="m1772,1621l1851,1558,1930,1430,2008,1642,2087,1665,2166,1863,2245,2050,2325,2103,2404,2051,2483,2129,2562,2042,2640,2030,2719,2060,2798,2152,2877,2167,2957,2176,3036,2257,3115,2252,3194,2157,3272,2012,3351,1898,3430,1834,3509,1579,3589,1522,3668,1284,3747,1287,3826,1369,3904,1222,3983,1195,4062,982,4141,980,4220,1067,4300,1146,4379,1159,4457,1150,4536,1068,4615,1070,4694,963,4773,1058,4852,986,4932,1149,5011,1254,5088,1111,5168,1460,5247,1606,5326,1853,5405,1896,5484,1919,5564,1819,5643,1676,5720,1411,5800,1403,5879,1484,5958,1287,6037,1311,6116,1374,6195,1390,6275,1692,6352,1695,6431,1579,6511,1436,6590,1375,6669,1500,6748,1542,6827,1488,6907,1457,6984,1658,7063,1841,7143,2140,7222,2414,7301,2513,7380,2778,7459,2952,7539,2967,7616,2851,7695,2754,7775,2548,7854,2909,7933,2995,8012,3158,8091,3384,8169,3303,8248,3032,8327,3083,8406,2945,8486,3132,8565,3223,8644,3223,8723,3229,8801,3007,8880,2888,8959,2791,9038,2811,9118,2927,9197,3015,9276,3082,9355,3070,9433,3074e" filled="false" stroked="true" strokeweight="1.638517pt" strokecolor="#ff00ff">
              <v:path arrowok="t"/>
              <v:stroke dashstyle="solid"/>
            </v:shape>
            <v:shape style="position:absolute;left:3271;top:3007;width:6161;height:2359" coordorigin="3272,3007" coordsize="6161,2359" path="m3272,4368l3351,4394,3430,4319,3509,4182,3589,3857,3668,3668,3747,4085,3826,3837,3904,3504,3983,3455,4062,3607,4141,3435,4220,3314,4300,3402,4379,3706,4457,3464,4536,3287,4615,3338,4694,3330,4773,3286,4852,3007,4932,3225,5011,3595,5088,3266,5168,3318,5247,3500,5326,4052,5405,3929,5484,3723,5564,3646,5643,3796,5720,3415,5800,3190,5879,3250,5958,3411,6037,3138,6116,3172,6195,3156,6275,3668,6352,3536,6431,3348,6511,3311,6590,3356,6669,3314,6748,3149,6827,3132,6907,3233,6984,3327,7063,3496,7143,3860,7222,4246,7301,4265,7380,4461,7459,4863,7539,4934,7616,4758,7695,4632,7775,4572,7854,4901,7933,4940,8012,5035,8091,5336,8169,5366,8248,5073,8327,4919,8406,4773,8486,5150,8565,5210,8644,5099,8723,5140,8801,5105,8880,4886,8959,4657,9038,4668,9118,4955,9197,4962,9276,4919,9355,4891,9433,4925e" filled="false" stroked="true" strokeweight="1.638713pt" strokecolor="#0000ff">
              <v:path arrowok="t"/>
              <v:stroke dashstyle="solid"/>
            </v:shape>
            <v:line style="position:absolute" from="3254,1398" to="9452,1398" stroked="true" strokeweight="1.861405pt" strokecolor="#ff00ff">
              <v:stroke dashstyle="longdash"/>
            </v:line>
            <v:line style="position:absolute" from="3255,3549" to="9449,3549" stroked="true" strokeweight="1.638036pt" strokecolor="#0000ff">
              <v:stroke dashstyle="dash"/>
            </v:line>
            <v:line style="position:absolute" from="1960,4737" to="2199,4737" stroked="true" strokeweight="1.638036pt" strokecolor="#ff00ff">
              <v:stroke dashstyle="solid"/>
            </v:line>
            <v:line style="position:absolute" from="1960,5232" to="2199,5232" stroked="true" strokeweight="1.638036pt" strokecolor="#0000ff">
              <v:stroke dashstyle="solid"/>
            </v:line>
            <v:rect style="position:absolute;left:1138;top:235;width:9125;height:5935" filled="false" stroked="true" strokeweight=".447166pt" strokecolor="#858585">
              <v:stroke dashstyle="solid"/>
            </v:rect>
            <v:shape style="position:absolute;left:1440;top:5637;width:8109;height:249" type="#_x0000_t202" filled="false" stroked="false">
              <v:textbox inset="0,0,0,0">
                <w:txbxContent>
                  <w:p>
                    <w:pPr>
                      <w:spacing w:line="249" w:lineRule="exact" w:before="0"/>
                      <w:ind w:left="0" w:right="0" w:firstLine="0"/>
                      <w:jc w:val="left"/>
                      <w:rPr>
                        <w:rFonts w:ascii="Calibri"/>
                        <w:sz w:val="25"/>
                      </w:rPr>
                    </w:pPr>
                    <w:r>
                      <w:rPr>
                        <w:rFonts w:ascii="Calibri"/>
                        <w:sz w:val="25"/>
                      </w:rPr>
                      <w:t>1992 1994 1996 1998 2000 2002 2004 2006 2008 2010 2012 2014 2016</w:t>
                    </w:r>
                  </w:p>
                </w:txbxContent>
              </v:textbox>
              <w10:wrap type="none"/>
            </v:shape>
            <v:shape style="position:absolute;left:2224;top:5117;width:5349;height:249" type="#_x0000_t202" filled="false" stroked="false">
              <v:textbox inset="0,0,0,0">
                <w:txbxContent>
                  <w:p>
                    <w:pPr>
                      <w:spacing w:line="249" w:lineRule="exact" w:before="0"/>
                      <w:ind w:left="0" w:right="0" w:firstLine="0"/>
                      <w:jc w:val="left"/>
                      <w:rPr>
                        <w:rFonts w:ascii="Calibri"/>
                        <w:sz w:val="25"/>
                      </w:rPr>
                    </w:pPr>
                    <w:r>
                      <w:rPr>
                        <w:rFonts w:ascii="Calibri"/>
                        <w:sz w:val="25"/>
                      </w:rPr>
                      <w:t>Full-Time</w:t>
                    </w:r>
                    <w:r>
                      <w:rPr>
                        <w:rFonts w:ascii="Calibri"/>
                        <w:spacing w:val="-7"/>
                        <w:sz w:val="25"/>
                      </w:rPr>
                      <w:t> </w:t>
                    </w:r>
                    <w:r>
                      <w:rPr>
                        <w:rFonts w:ascii="Calibri"/>
                        <w:sz w:val="25"/>
                      </w:rPr>
                      <w:t>Employees</w:t>
                    </w:r>
                    <w:r>
                      <w:rPr>
                        <w:rFonts w:ascii="Calibri"/>
                        <w:spacing w:val="-5"/>
                        <w:sz w:val="25"/>
                      </w:rPr>
                      <w:t> </w:t>
                    </w:r>
                    <w:r>
                      <w:rPr>
                        <w:rFonts w:ascii="Calibri"/>
                        <w:sz w:val="25"/>
                      </w:rPr>
                      <w:t>(Ex</w:t>
                    </w:r>
                    <w:r>
                      <w:rPr>
                        <w:rFonts w:ascii="Calibri"/>
                        <w:spacing w:val="-6"/>
                        <w:sz w:val="25"/>
                      </w:rPr>
                      <w:t> </w:t>
                    </w:r>
                    <w:r>
                      <w:rPr>
                        <w:rFonts w:ascii="Calibri"/>
                        <w:sz w:val="25"/>
                      </w:rPr>
                      <w:t>Temps)</w:t>
                    </w:r>
                    <w:r>
                      <w:rPr>
                        <w:rFonts w:ascii="Calibri"/>
                        <w:spacing w:val="-6"/>
                        <w:sz w:val="25"/>
                      </w:rPr>
                      <w:t> </w:t>
                    </w:r>
                    <w:r>
                      <w:rPr>
                        <w:rFonts w:ascii="Calibri"/>
                        <w:sz w:val="25"/>
                      </w:rPr>
                      <w:t>as</w:t>
                    </w:r>
                    <w:r>
                      <w:rPr>
                        <w:rFonts w:ascii="Calibri"/>
                        <w:spacing w:val="-6"/>
                        <w:sz w:val="25"/>
                      </w:rPr>
                      <w:t> </w:t>
                    </w:r>
                    <w:r>
                      <w:rPr>
                        <w:rFonts w:ascii="Calibri"/>
                        <w:sz w:val="25"/>
                      </w:rPr>
                      <w:t>Pct</w:t>
                    </w:r>
                    <w:r>
                      <w:rPr>
                        <w:rFonts w:ascii="Calibri"/>
                        <w:spacing w:val="-5"/>
                        <w:sz w:val="25"/>
                      </w:rPr>
                      <w:t> </w:t>
                    </w:r>
                    <w:r>
                      <w:rPr>
                        <w:rFonts w:ascii="Calibri"/>
                        <w:sz w:val="25"/>
                      </w:rPr>
                      <w:t>Total</w:t>
                    </w:r>
                    <w:r>
                      <w:rPr>
                        <w:rFonts w:ascii="Calibri"/>
                        <w:spacing w:val="-5"/>
                        <w:sz w:val="25"/>
                      </w:rPr>
                      <w:t> </w:t>
                    </w:r>
                    <w:r>
                      <w:rPr>
                        <w:rFonts w:ascii="Calibri"/>
                        <w:sz w:val="25"/>
                      </w:rPr>
                      <w:t>In</w:t>
                    </w:r>
                    <w:r>
                      <w:rPr>
                        <w:rFonts w:ascii="Calibri"/>
                        <w:spacing w:val="-7"/>
                        <w:sz w:val="25"/>
                      </w:rPr>
                      <w:t> </w:t>
                    </w:r>
                    <w:r>
                      <w:rPr>
                        <w:rFonts w:ascii="Calibri"/>
                        <w:sz w:val="25"/>
                      </w:rPr>
                      <w:t>Work</w:t>
                    </w:r>
                  </w:p>
                </w:txbxContent>
              </v:textbox>
              <w10:wrap type="none"/>
            </v:shape>
            <v:shape style="position:absolute;left:1169;top:5314;width:271;height:249" type="#_x0000_t202" filled="false" stroked="false">
              <v:textbox inset="0,0,0,0">
                <w:txbxContent>
                  <w:p>
                    <w:pPr>
                      <w:spacing w:line="249" w:lineRule="exact" w:before="0"/>
                      <w:ind w:left="0" w:right="0" w:firstLine="0"/>
                      <w:jc w:val="left"/>
                      <w:rPr>
                        <w:rFonts w:ascii="Calibri"/>
                        <w:sz w:val="25"/>
                      </w:rPr>
                    </w:pPr>
                    <w:r>
                      <w:rPr>
                        <w:rFonts w:ascii="Calibri"/>
                        <w:sz w:val="25"/>
                      </w:rPr>
                      <w:t>59</w:t>
                    </w:r>
                  </w:p>
                </w:txbxContent>
              </v:textbox>
              <w10:wrap type="none"/>
            </v:shape>
            <v:shape style="position:absolute;left:2224;top:4623;width:4180;height:249" type="#_x0000_t202" filled="false" stroked="false">
              <v:textbox inset="0,0,0,0">
                <w:txbxContent>
                  <w:p>
                    <w:pPr>
                      <w:spacing w:line="249" w:lineRule="exact" w:before="0"/>
                      <w:ind w:left="0" w:right="0" w:firstLine="0"/>
                      <w:jc w:val="left"/>
                      <w:rPr>
                        <w:rFonts w:ascii="Calibri"/>
                        <w:sz w:val="25"/>
                      </w:rPr>
                    </w:pPr>
                    <w:r>
                      <w:rPr>
                        <w:rFonts w:ascii="Calibri"/>
                        <w:sz w:val="25"/>
                      </w:rPr>
                      <w:t>Full-Time Employees as Pct Total in Work</w:t>
                    </w:r>
                  </w:p>
                </w:txbxContent>
              </v:textbox>
              <w10:wrap type="none"/>
            </v:shape>
            <v:shape style="position:absolute;left:1169;top:4603;width:271;height:249" type="#_x0000_t202" filled="false" stroked="false">
              <v:textbox inset="0,0,0,0">
                <w:txbxContent>
                  <w:p>
                    <w:pPr>
                      <w:spacing w:line="249" w:lineRule="exact" w:before="0"/>
                      <w:ind w:left="0" w:right="0" w:firstLine="0"/>
                      <w:jc w:val="left"/>
                      <w:rPr>
                        <w:rFonts w:ascii="Calibri"/>
                        <w:sz w:val="25"/>
                      </w:rPr>
                    </w:pPr>
                    <w:r>
                      <w:rPr>
                        <w:rFonts w:ascii="Calibri"/>
                        <w:sz w:val="25"/>
                      </w:rPr>
                      <w:t>60</w:t>
                    </w:r>
                  </w:p>
                </w:txbxContent>
              </v:textbox>
              <w10:wrap type="none"/>
            </v:shape>
            <v:shape style="position:absolute;left:7315;top:3717;width:1990;height:249" type="#_x0000_t202" filled="false" stroked="false">
              <v:textbox inset="0,0,0,0">
                <w:txbxContent>
                  <w:p>
                    <w:pPr>
                      <w:spacing w:line="249" w:lineRule="exact" w:before="0"/>
                      <w:ind w:left="0" w:right="0" w:firstLine="0"/>
                      <w:jc w:val="left"/>
                      <w:rPr>
                        <w:rFonts w:ascii="Calibri"/>
                        <w:sz w:val="25"/>
                      </w:rPr>
                    </w:pPr>
                    <w:r>
                      <w:rPr>
                        <w:rFonts w:ascii="Calibri"/>
                        <w:sz w:val="25"/>
                      </w:rPr>
                      <w:t>1998-2007 Average</w:t>
                    </w:r>
                  </w:p>
                </w:txbxContent>
              </v:textbox>
              <w10:wrap type="none"/>
            </v:shape>
            <v:shape style="position:absolute;left:1169;top:3891;width:271;height:249" type="#_x0000_t202" filled="false" stroked="false">
              <v:textbox inset="0,0,0,0">
                <w:txbxContent>
                  <w:p>
                    <w:pPr>
                      <w:spacing w:line="249" w:lineRule="exact" w:before="0"/>
                      <w:ind w:left="0" w:right="0" w:firstLine="0"/>
                      <w:jc w:val="left"/>
                      <w:rPr>
                        <w:rFonts w:ascii="Calibri"/>
                        <w:sz w:val="25"/>
                      </w:rPr>
                    </w:pPr>
                    <w:r>
                      <w:rPr>
                        <w:rFonts w:ascii="Calibri"/>
                        <w:sz w:val="25"/>
                      </w:rPr>
                      <w:t>61</w:t>
                    </w:r>
                  </w:p>
                </w:txbxContent>
              </v:textbox>
              <w10:wrap type="none"/>
            </v:shape>
            <v:shape style="position:absolute;left:1169;top:3180;width:271;height:249" type="#_x0000_t202" filled="false" stroked="false">
              <v:textbox inset="0,0,0,0">
                <w:txbxContent>
                  <w:p>
                    <w:pPr>
                      <w:spacing w:line="249" w:lineRule="exact" w:before="0"/>
                      <w:ind w:left="0" w:right="0" w:firstLine="0"/>
                      <w:jc w:val="left"/>
                      <w:rPr>
                        <w:rFonts w:ascii="Calibri"/>
                        <w:sz w:val="25"/>
                      </w:rPr>
                    </w:pPr>
                    <w:r>
                      <w:rPr>
                        <w:rFonts w:ascii="Calibri"/>
                        <w:sz w:val="25"/>
                      </w:rPr>
                      <w:t>62</w:t>
                    </w:r>
                  </w:p>
                </w:txbxContent>
              </v:textbox>
              <w10:wrap type="none"/>
            </v:shape>
            <v:shape style="position:absolute;left:1169;top:2468;width:271;height:249" type="#_x0000_t202" filled="false" stroked="false">
              <v:textbox inset="0,0,0,0">
                <w:txbxContent>
                  <w:p>
                    <w:pPr>
                      <w:spacing w:line="249" w:lineRule="exact" w:before="0"/>
                      <w:ind w:left="0" w:right="0" w:firstLine="0"/>
                      <w:jc w:val="left"/>
                      <w:rPr>
                        <w:rFonts w:ascii="Calibri"/>
                        <w:sz w:val="25"/>
                      </w:rPr>
                    </w:pPr>
                    <w:r>
                      <w:rPr>
                        <w:rFonts w:ascii="Calibri"/>
                        <w:sz w:val="25"/>
                      </w:rPr>
                      <w:t>63</w:t>
                    </w:r>
                  </w:p>
                </w:txbxContent>
              </v:textbox>
              <w10:wrap type="none"/>
            </v:shape>
            <v:shape style="position:absolute;left:1169;top:1757;width:271;height:249" type="#_x0000_t202" filled="false" stroked="false">
              <v:textbox inset="0,0,0,0">
                <w:txbxContent>
                  <w:p>
                    <w:pPr>
                      <w:spacing w:line="249" w:lineRule="exact" w:before="0"/>
                      <w:ind w:left="0" w:right="0" w:firstLine="0"/>
                      <w:jc w:val="left"/>
                      <w:rPr>
                        <w:rFonts w:ascii="Calibri"/>
                        <w:sz w:val="25"/>
                      </w:rPr>
                    </w:pPr>
                    <w:r>
                      <w:rPr>
                        <w:rFonts w:ascii="Calibri"/>
                        <w:sz w:val="25"/>
                      </w:rPr>
                      <w:t>64</w:t>
                    </w:r>
                  </w:p>
                </w:txbxContent>
              </v:textbox>
              <w10:wrap type="none"/>
            </v:shape>
            <v:shape style="position:absolute;left:6896;top:920;width:1990;height:249" type="#_x0000_t202" filled="false" stroked="false">
              <v:textbox inset="0,0,0,0">
                <w:txbxContent>
                  <w:p>
                    <w:pPr>
                      <w:spacing w:line="249" w:lineRule="exact" w:before="0"/>
                      <w:ind w:left="0" w:right="0" w:firstLine="0"/>
                      <w:jc w:val="left"/>
                      <w:rPr>
                        <w:rFonts w:ascii="Calibri"/>
                        <w:sz w:val="25"/>
                      </w:rPr>
                    </w:pPr>
                    <w:r>
                      <w:rPr>
                        <w:rFonts w:ascii="Calibri"/>
                        <w:sz w:val="25"/>
                      </w:rPr>
                      <w:t>1998-2007 Average</w:t>
                    </w:r>
                  </w:p>
                </w:txbxContent>
              </v:textbox>
              <w10:wrap type="none"/>
            </v:shape>
            <v:shape style="position:absolute;left:1169;top:1046;width:271;height:249" type="#_x0000_t202" filled="false" stroked="false">
              <v:textbox inset="0,0,0,0">
                <w:txbxContent>
                  <w:p>
                    <w:pPr>
                      <w:spacing w:line="249" w:lineRule="exact" w:before="0"/>
                      <w:ind w:left="0" w:right="0" w:firstLine="0"/>
                      <w:jc w:val="left"/>
                      <w:rPr>
                        <w:rFonts w:ascii="Calibri"/>
                        <w:sz w:val="25"/>
                      </w:rPr>
                    </w:pPr>
                    <w:r>
                      <w:rPr>
                        <w:rFonts w:ascii="Calibri"/>
                        <w:sz w:val="25"/>
                      </w:rPr>
                      <w:t>65</w:t>
                    </w:r>
                  </w:p>
                </w:txbxContent>
              </v:textbox>
              <w10:wrap type="none"/>
            </v:shape>
            <v:shape style="position:absolute;left:1967;top:791;width:199;height:249" type="#_x0000_t202" filled="false" stroked="false">
              <v:textbox inset="0,0,0,0">
                <w:txbxContent>
                  <w:p>
                    <w:pPr>
                      <w:spacing w:line="249" w:lineRule="exact" w:before="0"/>
                      <w:ind w:left="0" w:right="0" w:firstLine="0"/>
                      <w:jc w:val="left"/>
                      <w:rPr>
                        <w:rFonts w:ascii="Calibri"/>
                        <w:sz w:val="25"/>
                      </w:rPr>
                    </w:pPr>
                    <w:r>
                      <w:rPr>
                        <w:rFonts w:ascii="Calibri"/>
                        <w:w w:val="99"/>
                        <w:sz w:val="25"/>
                      </w:rPr>
                      <w:t>%</w:t>
                    </w:r>
                  </w:p>
                </w:txbxContent>
              </v:textbox>
              <w10:wrap type="none"/>
            </v:shape>
            <v:shape style="position:absolute;left:1169;top:334;width:271;height:249" type="#_x0000_t202" filled="false" stroked="false">
              <v:textbox inset="0,0,0,0">
                <w:txbxContent>
                  <w:p>
                    <w:pPr>
                      <w:spacing w:line="249" w:lineRule="exact" w:before="0"/>
                      <w:ind w:left="0" w:right="0" w:firstLine="0"/>
                      <w:jc w:val="left"/>
                      <w:rPr>
                        <w:rFonts w:ascii="Calibri"/>
                        <w:sz w:val="25"/>
                      </w:rPr>
                    </w:pPr>
                    <w:r>
                      <w:rPr>
                        <w:rFonts w:ascii="Calibri"/>
                        <w:sz w:val="25"/>
                      </w:rPr>
                      <w:t>66</w:t>
                    </w:r>
                  </w:p>
                </w:txbxContent>
              </v:textbox>
              <w10:wrap type="none"/>
            </v:shape>
            <w10:wrap type="topAndBottom"/>
          </v:group>
        </w:pict>
      </w:r>
    </w:p>
    <w:p>
      <w:pPr>
        <w:spacing w:before="0"/>
        <w:ind w:left="672" w:right="0" w:firstLine="0"/>
        <w:jc w:val="left"/>
        <w:rPr>
          <w:sz w:val="16"/>
        </w:rPr>
      </w:pPr>
      <w:r>
        <w:rPr>
          <w:sz w:val="16"/>
        </w:rPr>
        <w:t>Source: ONS</w:t>
      </w:r>
    </w:p>
    <w:p>
      <w:pPr>
        <w:pStyle w:val="BodyText"/>
        <w:spacing w:before="2"/>
      </w:pPr>
    </w:p>
    <w:p>
      <w:pPr>
        <w:pStyle w:val="BodyText"/>
        <w:ind w:left="672" w:right="1115"/>
      </w:pPr>
      <w:r>
        <w:rPr/>
        <w:t>Figure 20. Disparity In Pay Levels For People Returning from Unemployment and Those in Continuous Employment Over Last Year, 1995-2016</w:t>
      </w:r>
    </w:p>
    <w:p>
      <w:pPr>
        <w:pStyle w:val="BodyText"/>
        <w:spacing w:before="7"/>
        <w:rPr>
          <w:sz w:val="16"/>
        </w:rPr>
      </w:pPr>
      <w:r>
        <w:rPr/>
        <w:pict>
          <v:group style="position:absolute;margin-left:56.712158pt;margin-top:11.568284pt;width:451.1pt;height:271.5pt;mso-position-horizontal-relative:page;mso-position-vertical-relative:paragraph;z-index:-251482112;mso-wrap-distance-left:0;mso-wrap-distance-right:0" coordorigin="1134,231" coordsize="9022,5430">
            <v:rect style="position:absolute;left:1709;top:394;width:7804;height:4549" filled="false" stroked="true" strokeweight=".41682pt" strokecolor="#000000">
              <v:stroke dashstyle="solid"/>
            </v:rect>
            <v:rect style="position:absolute;left:2099;top:394;width:521;height:4074" filled="true" fillcolor="#0000ff" stroked="false">
              <v:fill type="solid"/>
            </v:rect>
            <v:rect style="position:absolute;left:2099;top:394;width:521;height:4074" filled="false" stroked="true" strokeweight=".44214pt" strokecolor="#0000ff">
              <v:stroke dashstyle="solid"/>
            </v:rect>
            <v:rect style="position:absolute;left:3400;top:394;width:520;height:3488" filled="true" fillcolor="#0000ff" stroked="false">
              <v:fill type="solid"/>
            </v:rect>
            <v:rect style="position:absolute;left:3400;top:394;width:520;height:3488" filled="false" stroked="true" strokeweight=".441945pt" strokecolor="#0000ff">
              <v:stroke dashstyle="solid"/>
            </v:rect>
            <v:rect style="position:absolute;left:4700;top:394;width:521;height:2529" filled="true" fillcolor="#0000ff" stroked="false">
              <v:fill type="solid"/>
            </v:rect>
            <v:rect style="position:absolute;left:4700;top:394;width:521;height:2529" filled="false" stroked="true" strokeweight=".441286pt" strokecolor="#0000ff">
              <v:stroke dashstyle="solid"/>
            </v:rect>
            <v:rect style="position:absolute;left:6000;top:394;width:521;height:2276" filled="true" fillcolor="#0000ff" stroked="false">
              <v:fill type="solid"/>
            </v:rect>
            <v:rect style="position:absolute;left:6000;top:394;width:521;height:2276" filled="false" stroked="true" strokeweight=".440971pt" strokecolor="#0000ff">
              <v:stroke dashstyle="solid"/>
            </v:rect>
            <v:rect style="position:absolute;left:7302;top:394;width:520;height:3537" filled="true" fillcolor="#0000ff" stroked="false">
              <v:fill type="solid"/>
            </v:rect>
            <v:rect style="position:absolute;left:7302;top:394;width:520;height:3537" filled="false" stroked="true" strokeweight=".441965pt" strokecolor="#0000ff">
              <v:stroke dashstyle="solid"/>
            </v:rect>
            <v:rect style="position:absolute;left:8602;top:394;width:520;height:4218" filled="true" fillcolor="#0000ff" stroked="false">
              <v:fill type="solid"/>
            </v:rect>
            <v:rect style="position:absolute;left:8602;top:394;width:520;height:4218" filled="false" stroked="true" strokeweight=".44218pt" strokecolor="#0000ff">
              <v:stroke dashstyle="solid"/>
            </v:rect>
            <v:line style="position:absolute" from="1710,4943" to="1710,395" stroked="true" strokeweight=".442698pt" strokecolor="#858585">
              <v:stroke dashstyle="solid"/>
            </v:line>
            <v:line style="position:absolute" from="1631,4943" to="1710,4943" stroked="true" strokeweight=".408028pt" strokecolor="#858585">
              <v:stroke dashstyle="solid"/>
            </v:line>
            <v:line style="position:absolute" from="1631,4185" to="1710,4185" stroked="true" strokeweight=".408028pt" strokecolor="#858585">
              <v:stroke dashstyle="solid"/>
            </v:line>
            <v:line style="position:absolute" from="1631,3426" to="1710,3426" stroked="true" strokeweight=".408028pt" strokecolor="#858585">
              <v:stroke dashstyle="solid"/>
            </v:line>
            <v:line style="position:absolute" from="1631,2669" to="1710,2669" stroked="true" strokeweight=".408028pt" strokecolor="#858585">
              <v:stroke dashstyle="solid"/>
            </v:line>
            <v:line style="position:absolute" from="1631,1911" to="1710,1911" stroked="true" strokeweight=".408028pt" strokecolor="#858585">
              <v:stroke dashstyle="solid"/>
            </v:line>
            <v:line style="position:absolute" from="1631,1152" to="1710,1152" stroked="true" strokeweight=".408028pt" strokecolor="#858585">
              <v:stroke dashstyle="solid"/>
            </v:line>
            <v:line style="position:absolute" from="1631,395" to="1710,395" stroked="true" strokeweight=".408028pt" strokecolor="#858585">
              <v:stroke dashstyle="solid"/>
            </v:line>
            <v:line style="position:absolute" from="1710,395" to="9513,395" stroked="true" strokeweight=".408028pt" strokecolor="#858585">
              <v:stroke dashstyle="solid"/>
            </v:line>
            <v:rect style="position:absolute;left:1138;top:235;width:9014;height:5422" filled="false" stroked="true" strokeweight=".417239pt" strokecolor="#858585">
              <v:stroke dashstyle="solid"/>
            </v:rect>
            <v:shape style="position:absolute;left:8452;top:5134;width:843;height:504" type="#_x0000_t202" filled="false" stroked="false">
              <v:textbox inset="0,0,0,0">
                <w:txbxContent>
                  <w:p>
                    <w:pPr>
                      <w:spacing w:line="229" w:lineRule="exact" w:before="0"/>
                      <w:ind w:left="0" w:right="0" w:firstLine="0"/>
                      <w:jc w:val="left"/>
                      <w:rPr>
                        <w:rFonts w:ascii="Calibri"/>
                        <w:sz w:val="22"/>
                      </w:rPr>
                    </w:pPr>
                    <w:r>
                      <w:rPr>
                        <w:rFonts w:ascii="Calibri"/>
                        <w:w w:val="110"/>
                        <w:sz w:val="22"/>
                      </w:rPr>
                      <w:t>2015-16</w:t>
                    </w:r>
                  </w:p>
                  <w:p>
                    <w:pPr>
                      <w:spacing w:line="266" w:lineRule="exact" w:before="8"/>
                      <w:ind w:left="2" w:right="0" w:firstLine="0"/>
                      <w:jc w:val="left"/>
                      <w:rPr>
                        <w:rFonts w:ascii="Calibri"/>
                        <w:sz w:val="22"/>
                      </w:rPr>
                    </w:pPr>
                    <w:r>
                      <w:rPr>
                        <w:rFonts w:ascii="Calibri"/>
                        <w:w w:val="110"/>
                        <w:sz w:val="22"/>
                      </w:rPr>
                      <w:t>Average</w:t>
                    </w:r>
                  </w:p>
                </w:txbxContent>
              </v:textbox>
              <w10:wrap type="none"/>
            </v:shape>
            <v:shape style="position:absolute;left:7151;top:5134;width:843;height:504" type="#_x0000_t202" filled="false" stroked="false">
              <v:textbox inset="0,0,0,0">
                <w:txbxContent>
                  <w:p>
                    <w:pPr>
                      <w:spacing w:line="229" w:lineRule="exact" w:before="0"/>
                      <w:ind w:left="0" w:right="0" w:firstLine="0"/>
                      <w:jc w:val="left"/>
                      <w:rPr>
                        <w:rFonts w:ascii="Calibri"/>
                        <w:sz w:val="22"/>
                      </w:rPr>
                    </w:pPr>
                    <w:r>
                      <w:rPr>
                        <w:rFonts w:ascii="Calibri"/>
                        <w:w w:val="110"/>
                        <w:sz w:val="22"/>
                      </w:rPr>
                      <w:t>2011-14</w:t>
                    </w:r>
                  </w:p>
                  <w:p>
                    <w:pPr>
                      <w:spacing w:line="266" w:lineRule="exact" w:before="8"/>
                      <w:ind w:left="2" w:right="0" w:firstLine="0"/>
                      <w:jc w:val="left"/>
                      <w:rPr>
                        <w:rFonts w:ascii="Calibri"/>
                        <w:sz w:val="22"/>
                      </w:rPr>
                    </w:pPr>
                    <w:r>
                      <w:rPr>
                        <w:rFonts w:ascii="Calibri"/>
                        <w:w w:val="110"/>
                        <w:sz w:val="22"/>
                      </w:rPr>
                      <w:t>Average</w:t>
                    </w:r>
                  </w:p>
                </w:txbxContent>
              </v:textbox>
              <w10:wrap type="none"/>
            </v:shape>
            <v:shape style="position:absolute;left:5850;top:5134;width:843;height:504" type="#_x0000_t202" filled="false" stroked="false">
              <v:textbox inset="0,0,0,0">
                <w:txbxContent>
                  <w:p>
                    <w:pPr>
                      <w:spacing w:line="229" w:lineRule="exact" w:before="0"/>
                      <w:ind w:left="0" w:right="0" w:firstLine="0"/>
                      <w:jc w:val="left"/>
                      <w:rPr>
                        <w:rFonts w:ascii="Calibri"/>
                        <w:sz w:val="22"/>
                      </w:rPr>
                    </w:pPr>
                    <w:r>
                      <w:rPr>
                        <w:rFonts w:ascii="Calibri"/>
                        <w:w w:val="110"/>
                        <w:sz w:val="22"/>
                      </w:rPr>
                      <w:t>2007-10</w:t>
                    </w:r>
                  </w:p>
                  <w:p>
                    <w:pPr>
                      <w:spacing w:line="266" w:lineRule="exact" w:before="8"/>
                      <w:ind w:left="2" w:right="0" w:firstLine="0"/>
                      <w:jc w:val="left"/>
                      <w:rPr>
                        <w:rFonts w:ascii="Calibri"/>
                        <w:sz w:val="22"/>
                      </w:rPr>
                    </w:pPr>
                    <w:r>
                      <w:rPr>
                        <w:rFonts w:ascii="Calibri"/>
                        <w:w w:val="110"/>
                        <w:sz w:val="22"/>
                      </w:rPr>
                      <w:t>Average</w:t>
                    </w:r>
                  </w:p>
                </w:txbxContent>
              </v:textbox>
              <w10:wrap type="none"/>
            </v:shape>
            <v:shape style="position:absolute;left:4549;top:5134;width:843;height:504" type="#_x0000_t202" filled="false" stroked="false">
              <v:textbox inset="0,0,0,0">
                <w:txbxContent>
                  <w:p>
                    <w:pPr>
                      <w:spacing w:line="229" w:lineRule="exact" w:before="0"/>
                      <w:ind w:left="0" w:right="0" w:firstLine="0"/>
                      <w:jc w:val="left"/>
                      <w:rPr>
                        <w:rFonts w:ascii="Calibri"/>
                        <w:sz w:val="22"/>
                      </w:rPr>
                    </w:pPr>
                    <w:r>
                      <w:rPr>
                        <w:rFonts w:ascii="Calibri"/>
                        <w:w w:val="110"/>
                        <w:sz w:val="22"/>
                      </w:rPr>
                      <w:t>2003-06</w:t>
                    </w:r>
                  </w:p>
                  <w:p>
                    <w:pPr>
                      <w:spacing w:line="266" w:lineRule="exact" w:before="8"/>
                      <w:ind w:left="2" w:right="0" w:firstLine="0"/>
                      <w:jc w:val="left"/>
                      <w:rPr>
                        <w:rFonts w:ascii="Calibri"/>
                        <w:sz w:val="22"/>
                      </w:rPr>
                    </w:pPr>
                    <w:r>
                      <w:rPr>
                        <w:rFonts w:ascii="Calibri"/>
                        <w:w w:val="110"/>
                        <w:sz w:val="22"/>
                      </w:rPr>
                      <w:t>Average</w:t>
                    </w:r>
                  </w:p>
                </w:txbxContent>
              </v:textbox>
              <w10:wrap type="none"/>
            </v:shape>
            <v:shape style="position:absolute;left:3249;top:5134;width:843;height:504" type="#_x0000_t202" filled="false" stroked="false">
              <v:textbox inset="0,0,0,0">
                <w:txbxContent>
                  <w:p>
                    <w:pPr>
                      <w:spacing w:line="229" w:lineRule="exact" w:before="0"/>
                      <w:ind w:left="0" w:right="0" w:firstLine="0"/>
                      <w:jc w:val="left"/>
                      <w:rPr>
                        <w:rFonts w:ascii="Calibri"/>
                        <w:sz w:val="22"/>
                      </w:rPr>
                    </w:pPr>
                    <w:r>
                      <w:rPr>
                        <w:rFonts w:ascii="Calibri"/>
                        <w:w w:val="110"/>
                        <w:sz w:val="22"/>
                      </w:rPr>
                      <w:t>1999-02</w:t>
                    </w:r>
                  </w:p>
                  <w:p>
                    <w:pPr>
                      <w:spacing w:line="266" w:lineRule="exact" w:before="8"/>
                      <w:ind w:left="2" w:right="0" w:firstLine="0"/>
                      <w:jc w:val="left"/>
                      <w:rPr>
                        <w:rFonts w:ascii="Calibri"/>
                        <w:sz w:val="22"/>
                      </w:rPr>
                    </w:pPr>
                    <w:r>
                      <w:rPr>
                        <w:rFonts w:ascii="Calibri"/>
                        <w:w w:val="110"/>
                        <w:sz w:val="22"/>
                      </w:rPr>
                      <w:t>Average</w:t>
                    </w:r>
                  </w:p>
                </w:txbxContent>
              </v:textbox>
              <w10:wrap type="none"/>
            </v:shape>
            <v:shape style="position:absolute;left:1948;top:5134;width:843;height:504" type="#_x0000_t202" filled="false" stroked="false">
              <v:textbox inset="0,0,0,0">
                <w:txbxContent>
                  <w:p>
                    <w:pPr>
                      <w:spacing w:line="229" w:lineRule="exact" w:before="0"/>
                      <w:ind w:left="0" w:right="0" w:firstLine="0"/>
                      <w:jc w:val="left"/>
                      <w:rPr>
                        <w:rFonts w:ascii="Calibri"/>
                        <w:sz w:val="22"/>
                      </w:rPr>
                    </w:pPr>
                    <w:r>
                      <w:rPr>
                        <w:rFonts w:ascii="Calibri"/>
                        <w:w w:val="110"/>
                        <w:sz w:val="22"/>
                      </w:rPr>
                      <w:t>1995-98</w:t>
                    </w:r>
                  </w:p>
                  <w:p>
                    <w:pPr>
                      <w:spacing w:line="266" w:lineRule="exact" w:before="8"/>
                      <w:ind w:left="2" w:right="0" w:firstLine="0"/>
                      <w:jc w:val="left"/>
                      <w:rPr>
                        <w:rFonts w:ascii="Calibri"/>
                        <w:sz w:val="22"/>
                      </w:rPr>
                    </w:pPr>
                    <w:r>
                      <w:rPr>
                        <w:rFonts w:ascii="Calibri"/>
                        <w:w w:val="110"/>
                        <w:sz w:val="22"/>
                      </w:rPr>
                      <w:t>Average</w:t>
                    </w:r>
                  </w:p>
                </w:txbxContent>
              </v:textbox>
              <w10:wrap type="none"/>
            </v:shape>
            <v:shape style="position:absolute;left:1157;top:4839;width:346;height:228" type="#_x0000_t202" filled="false" stroked="false">
              <v:textbox inset="0,0,0,0">
                <w:txbxContent>
                  <w:p>
                    <w:pPr>
                      <w:spacing w:line="227" w:lineRule="exact" w:before="0"/>
                      <w:ind w:left="0" w:right="0" w:firstLine="0"/>
                      <w:jc w:val="left"/>
                      <w:rPr>
                        <w:rFonts w:ascii="Calibri"/>
                        <w:sz w:val="22"/>
                      </w:rPr>
                    </w:pPr>
                    <w:r>
                      <w:rPr>
                        <w:rFonts w:ascii="Calibri"/>
                        <w:w w:val="110"/>
                        <w:sz w:val="22"/>
                      </w:rPr>
                      <w:t>-12</w:t>
                    </w:r>
                  </w:p>
                </w:txbxContent>
              </v:textbox>
              <w10:wrap type="none"/>
            </v:shape>
            <v:shape style="position:absolute;left:1157;top:4080;width:346;height:228" type="#_x0000_t202" filled="false" stroked="false">
              <v:textbox inset="0,0,0,0">
                <w:txbxContent>
                  <w:p>
                    <w:pPr>
                      <w:spacing w:line="227" w:lineRule="exact" w:before="0"/>
                      <w:ind w:left="0" w:right="0" w:firstLine="0"/>
                      <w:jc w:val="left"/>
                      <w:rPr>
                        <w:rFonts w:ascii="Calibri"/>
                        <w:sz w:val="22"/>
                      </w:rPr>
                    </w:pPr>
                    <w:r>
                      <w:rPr>
                        <w:rFonts w:ascii="Calibri"/>
                        <w:w w:val="110"/>
                        <w:sz w:val="22"/>
                      </w:rPr>
                      <w:t>-10</w:t>
                    </w:r>
                  </w:p>
                </w:txbxContent>
              </v:textbox>
              <w10:wrap type="none"/>
            </v:shape>
            <v:shape style="position:absolute;left:1281;top:3322;width:220;height:228" type="#_x0000_t202" filled="false" stroked="false">
              <v:textbox inset="0,0,0,0">
                <w:txbxContent>
                  <w:p>
                    <w:pPr>
                      <w:spacing w:line="227" w:lineRule="exact" w:before="0"/>
                      <w:ind w:left="0" w:right="0" w:firstLine="0"/>
                      <w:jc w:val="left"/>
                      <w:rPr>
                        <w:rFonts w:ascii="Calibri"/>
                        <w:sz w:val="22"/>
                      </w:rPr>
                    </w:pPr>
                    <w:r>
                      <w:rPr>
                        <w:rFonts w:ascii="Calibri"/>
                        <w:w w:val="110"/>
                        <w:sz w:val="22"/>
                      </w:rPr>
                      <w:t>-8</w:t>
                    </w:r>
                  </w:p>
                </w:txbxContent>
              </v:textbox>
              <w10:wrap type="none"/>
            </v:shape>
            <v:shape style="position:absolute;left:1281;top:2564;width:221;height:228" type="#_x0000_t202" filled="false" stroked="false">
              <v:textbox inset="0,0,0,0">
                <w:txbxContent>
                  <w:p>
                    <w:pPr>
                      <w:spacing w:line="227" w:lineRule="exact" w:before="0"/>
                      <w:ind w:left="0" w:right="0" w:firstLine="0"/>
                      <w:jc w:val="left"/>
                      <w:rPr>
                        <w:rFonts w:ascii="Calibri"/>
                        <w:sz w:val="22"/>
                      </w:rPr>
                    </w:pPr>
                    <w:r>
                      <w:rPr>
                        <w:rFonts w:ascii="Calibri"/>
                        <w:w w:val="110"/>
                        <w:sz w:val="22"/>
                      </w:rPr>
                      <w:t>-6</w:t>
                    </w:r>
                  </w:p>
                </w:txbxContent>
              </v:textbox>
              <w10:wrap type="none"/>
            </v:shape>
            <v:shape style="position:absolute;left:1281;top:1806;width:220;height:228" type="#_x0000_t202" filled="false" stroked="false">
              <v:textbox inset="0,0,0,0">
                <w:txbxContent>
                  <w:p>
                    <w:pPr>
                      <w:spacing w:line="227" w:lineRule="exact" w:before="0"/>
                      <w:ind w:left="0" w:right="0" w:firstLine="0"/>
                      <w:jc w:val="left"/>
                      <w:rPr>
                        <w:rFonts w:ascii="Calibri"/>
                        <w:sz w:val="22"/>
                      </w:rPr>
                    </w:pPr>
                    <w:r>
                      <w:rPr>
                        <w:rFonts w:ascii="Calibri"/>
                        <w:w w:val="110"/>
                        <w:sz w:val="22"/>
                      </w:rPr>
                      <w:t>-4</w:t>
                    </w:r>
                  </w:p>
                </w:txbxContent>
              </v:textbox>
              <w10:wrap type="none"/>
            </v:shape>
            <v:shape style="position:absolute;left:1281;top:1047;width:220;height:228" type="#_x0000_t202" filled="false" stroked="false">
              <v:textbox inset="0,0,0,0">
                <w:txbxContent>
                  <w:p>
                    <w:pPr>
                      <w:spacing w:line="227" w:lineRule="exact" w:before="0"/>
                      <w:ind w:left="0" w:right="0" w:firstLine="0"/>
                      <w:jc w:val="left"/>
                      <w:rPr>
                        <w:rFonts w:ascii="Calibri"/>
                        <w:sz w:val="22"/>
                      </w:rPr>
                    </w:pPr>
                    <w:r>
                      <w:rPr>
                        <w:rFonts w:ascii="Calibri"/>
                        <w:w w:val="110"/>
                        <w:sz w:val="22"/>
                      </w:rPr>
                      <w:t>-2</w:t>
                    </w:r>
                  </w:p>
                </w:txbxContent>
              </v:textbox>
              <w10:wrap type="none"/>
            </v:shape>
            <v:shape style="position:absolute;left:1775;top:767;width:325;height:228" type="#_x0000_t202" filled="false" stroked="false">
              <v:textbox inset="0,0,0,0">
                <w:txbxContent>
                  <w:p>
                    <w:pPr>
                      <w:spacing w:line="227" w:lineRule="exact" w:before="0"/>
                      <w:ind w:left="0" w:right="0" w:firstLine="0"/>
                      <w:jc w:val="left"/>
                      <w:rPr>
                        <w:rFonts w:ascii="Calibri"/>
                        <w:sz w:val="22"/>
                      </w:rPr>
                    </w:pPr>
                    <w:r>
                      <w:rPr>
                        <w:rFonts w:ascii="Calibri"/>
                        <w:w w:val="110"/>
                        <w:sz w:val="22"/>
                      </w:rPr>
                      <w:t>%p</w:t>
                    </w:r>
                  </w:p>
                </w:txbxContent>
              </v:textbox>
              <w10:wrap type="none"/>
            </v:shape>
            <v:shape style="position:absolute;left:1356;top:289;width:145;height:228" type="#_x0000_t202" filled="false" stroked="false">
              <v:textbox inset="0,0,0,0">
                <w:txbxContent>
                  <w:p>
                    <w:pPr>
                      <w:spacing w:line="227" w:lineRule="exact" w:before="0"/>
                      <w:ind w:left="0" w:right="0" w:firstLine="0"/>
                      <w:jc w:val="left"/>
                      <w:rPr>
                        <w:rFonts w:ascii="Calibri"/>
                        <w:sz w:val="22"/>
                      </w:rPr>
                    </w:pPr>
                    <w:r>
                      <w:rPr>
                        <w:rFonts w:ascii="Calibri"/>
                        <w:w w:val="112"/>
                        <w:sz w:val="22"/>
                      </w:rPr>
                      <w:t>0</w:t>
                    </w:r>
                  </w:p>
                </w:txbxContent>
              </v:textbox>
              <w10:wrap type="none"/>
            </v:shape>
            <w10:wrap type="topAndBottom"/>
          </v:group>
        </w:pict>
      </w:r>
    </w:p>
    <w:p>
      <w:pPr>
        <w:spacing w:before="0"/>
        <w:ind w:left="672" w:right="1143" w:firstLine="0"/>
        <w:jc w:val="left"/>
        <w:rPr>
          <w:sz w:val="16"/>
        </w:rPr>
      </w:pPr>
      <w:r>
        <w:rPr>
          <w:sz w:val="16"/>
        </w:rPr>
        <w:t>Note: Separate equations for each year estimated using LFS micro data, controlling for age, education, gender, tenure, industry, occupation. Sample size is around 12,000 people per year. Source ONS</w:t>
      </w:r>
    </w:p>
    <w:p>
      <w:pPr>
        <w:spacing w:after="0"/>
        <w:jc w:val="left"/>
        <w:rPr>
          <w:sz w:val="16"/>
        </w:rPr>
        <w:sectPr>
          <w:pgSz w:w="11910" w:h="16840"/>
          <w:pgMar w:header="0" w:footer="1338" w:top="1520" w:bottom="1520" w:left="460" w:right="560"/>
        </w:sectPr>
      </w:pPr>
    </w:p>
    <w:p>
      <w:pPr>
        <w:pStyle w:val="BodyText"/>
        <w:spacing w:before="79"/>
        <w:ind w:left="672"/>
      </w:pPr>
      <w:r>
        <w:rPr/>
        <w:t>Figure 21. Unemployment Rate and Under-Employment Rate Compared to 2002-07 Averages), 2002-16</w:t>
      </w:r>
    </w:p>
    <w:p>
      <w:pPr>
        <w:pStyle w:val="BodyText"/>
        <w:spacing w:before="8"/>
        <w:rPr>
          <w:sz w:val="16"/>
        </w:rPr>
      </w:pPr>
      <w:r>
        <w:rPr/>
        <w:pict>
          <v:group style="position:absolute;margin-left:56.697891pt;margin-top:11.592651pt;width:450.8pt;height:298.5pt;mso-position-horizontal-relative:page;mso-position-vertical-relative:paragraph;z-index:-251474944;mso-wrap-distance-left:0;mso-wrap-distance-right:0" coordorigin="1134,232" coordsize="9016,5970">
            <v:rect style="position:absolute;left:1770;top:451;width:7806;height:5001" filled="false" stroked="true" strokeweight=".446324pt" strokecolor="#000000">
              <v:stroke dashstyle="solid"/>
            </v:rect>
            <v:line style="position:absolute" from="1771,5452" to="1771,451" stroked="true" strokeweight=".442058pt" strokecolor="#858585">
              <v:stroke dashstyle="solid"/>
            </v:line>
            <v:line style="position:absolute" from="1692,5452" to="1771,5452" stroked="true" strokeweight=".448075pt" strokecolor="#858585">
              <v:stroke dashstyle="solid"/>
            </v:line>
            <v:line style="position:absolute" from="1692,4996" to="1771,4996" stroked="true" strokeweight=".448075pt" strokecolor="#858585">
              <v:stroke dashstyle="solid"/>
            </v:line>
            <v:line style="position:absolute" from="1692,4542" to="1771,4542" stroked="true" strokeweight=".448075pt" strokecolor="#858585">
              <v:stroke dashstyle="solid"/>
            </v:line>
            <v:line style="position:absolute" from="1692,4088" to="1771,4088" stroked="true" strokeweight=".448075pt" strokecolor="#858585">
              <v:stroke dashstyle="solid"/>
            </v:line>
            <v:line style="position:absolute" from="1692,3633" to="1771,3633" stroked="true" strokeweight=".448075pt" strokecolor="#858585">
              <v:stroke dashstyle="solid"/>
            </v:line>
            <v:line style="position:absolute" from="1692,3179" to="1771,3179" stroked="true" strokeweight=".448075pt" strokecolor="#858585">
              <v:stroke dashstyle="solid"/>
            </v:line>
            <v:line style="position:absolute" from="1692,2725" to="1771,2725" stroked="true" strokeweight=".448075pt" strokecolor="#858585">
              <v:stroke dashstyle="solid"/>
            </v:line>
            <v:line style="position:absolute" from="1692,2269" to="1771,2269" stroked="true" strokeweight=".448075pt" strokecolor="#858585">
              <v:stroke dashstyle="solid"/>
            </v:line>
            <v:line style="position:absolute" from="1692,1815" to="1771,1815" stroked="true" strokeweight=".448075pt" strokecolor="#858585">
              <v:stroke dashstyle="solid"/>
            </v:line>
            <v:line style="position:absolute" from="1692,1360" to="1771,1360" stroked="true" strokeweight=".448075pt" strokecolor="#858585">
              <v:stroke dashstyle="solid"/>
            </v:line>
            <v:line style="position:absolute" from="1692,906" to="1771,906" stroked="true" strokeweight=".448075pt" strokecolor="#858585">
              <v:stroke dashstyle="solid"/>
            </v:line>
            <v:line style="position:absolute" from="1692,451" to="1771,451" stroked="true" strokeweight=".448075pt" strokecolor="#858585">
              <v:stroke dashstyle="solid"/>
            </v:line>
            <v:line style="position:absolute" from="1771,4542" to="9576,4542" stroked="true" strokeweight=".448075pt" strokecolor="#858585">
              <v:stroke dashstyle="solid"/>
            </v:line>
            <v:shape style="position:absolute;left:1835;top:1526;width:7545;height:3364" coordorigin="1835,1527" coordsize="7545,3364" path="m1835,4436l1967,4436,2096,4436,2226,4619,2356,4527,2487,4527,2616,4619,2746,4801,2876,4801,3007,4801,3137,4890,3266,4890,3397,4890,3527,4890,3657,4710,3786,4527,3917,4345,4047,4163,4177,4163,4307,4163,4438,4163,4567,4345,4697,4436,4828,4436,4958,4345,5087,4163,5217,3709,5348,3255,5478,2528,5608,1981,5737,1981,5868,2163,5998,1891,6128,2072,6259,1981,6389,1981,6518,2163,6648,1891,6779,1527,6909,1618,7038,1709,7168,1800,7299,1981,7429,2072,7559,2072,7690,2163,7819,2436,7949,2619,8079,3164,8210,3618,8340,3709,8469,3982,8599,4163,8730,4163,8860,4436,8989,4527,9121,4619,9250,4710,9380,4801e" filled="false" stroked="true" strokeweight="1.639283pt" strokecolor="#ff00ff">
              <v:path arrowok="t"/>
              <v:stroke dashstyle="solid"/>
            </v:shape>
            <v:shape style="position:absolute;left:1835;top:930;width:7545;height:3994" coordorigin="1835,931" coordsize="7545,3994" path="m1835,4460l1967,4496,2096,4324,2226,4630,2356,4538,2487,4665,2616,4481,2746,4581,2876,4648,3007,4895,3137,4711,3266,4925,3397,4837,3527,4772,3657,4651,3786,4686,3917,4524,4047,4750,4177,4291,4307,4353,4438,4106,4567,4481,4697,4026,4828,4185,4958,3988,5087,4227,5217,3687,5348,3328,5478,2441,5608,2105,5737,1715,5868,1945,5998,1763,6128,1997,6259,1309,6389,1358,6518,1561,6648,1806,6779,1324,6909,1185,7038,1203,7168,1192,7299,931,7429,1144,7559,949,7690,1192,7819,1147,7949,1221,8079,1207,8210,1764,8340,2009,8469,2183,8599,1990,8730,2436,8860,2253,8989,2535,9121,2514,9250,3135,9380,2935e" filled="false" stroked="true" strokeweight="1.638112pt" strokecolor="#0000ff">
              <v:path arrowok="t"/>
              <v:stroke dashstyle="solid"/>
            </v:shape>
            <v:line style="position:absolute" from="2257,1560" to="2493,1560" stroked="true" strokeweight="1.642941pt" strokecolor="#ff00ff">
              <v:stroke dashstyle="solid"/>
            </v:line>
            <v:line style="position:absolute" from="2257,2641" to="2493,2641" stroked="true" strokeweight="1.642941pt" strokecolor="#0000ff">
              <v:stroke dashstyle="solid"/>
            </v:line>
            <v:rect style="position:absolute;left:1138;top:236;width:9007;height:5961" filled="false" stroked="true" strokeweight=".446242pt" strokecolor="#858585">
              <v:stroke dashstyle="solid"/>
            </v:rect>
            <v:shape style="position:absolute;left:8872;top:5661;width:519;height:250" type="#_x0000_t202" filled="false" stroked="false">
              <v:textbox inset="0,0,0,0">
                <w:txbxContent>
                  <w:p>
                    <w:pPr>
                      <w:spacing w:line="249" w:lineRule="exact" w:before="0"/>
                      <w:ind w:left="0" w:right="0" w:firstLine="0"/>
                      <w:jc w:val="left"/>
                      <w:rPr>
                        <w:rFonts w:ascii="Calibri"/>
                        <w:sz w:val="25"/>
                      </w:rPr>
                    </w:pPr>
                    <w:r>
                      <w:rPr>
                        <w:rFonts w:ascii="Calibri"/>
                        <w:sz w:val="25"/>
                      </w:rPr>
                      <w:t>2016</w:t>
                    </w:r>
                  </w:p>
                </w:txbxContent>
              </v:textbox>
              <w10:wrap type="none"/>
            </v:shape>
            <v:shape style="position:absolute;left:1586;top:5661;width:6763;height:250" type="#_x0000_t202" filled="false" stroked="false">
              <v:textbox inset="0,0,0,0">
                <w:txbxContent>
                  <w:p>
                    <w:pPr>
                      <w:tabs>
                        <w:tab w:pos="1040" w:val="left" w:leader="none"/>
                        <w:tab w:pos="2081" w:val="left" w:leader="none"/>
                        <w:tab w:pos="3122" w:val="left" w:leader="none"/>
                        <w:tab w:pos="4162" w:val="left" w:leader="none"/>
                        <w:tab w:pos="5203" w:val="left" w:leader="none"/>
                        <w:tab w:pos="6244" w:val="left" w:leader="none"/>
                      </w:tabs>
                      <w:spacing w:line="249" w:lineRule="exact" w:before="0"/>
                      <w:ind w:left="0" w:right="0" w:firstLine="0"/>
                      <w:jc w:val="left"/>
                      <w:rPr>
                        <w:rFonts w:ascii="Calibri"/>
                        <w:sz w:val="25"/>
                      </w:rPr>
                    </w:pPr>
                    <w:r>
                      <w:rPr>
                        <w:rFonts w:ascii="Calibri"/>
                        <w:sz w:val="25"/>
                      </w:rPr>
                      <w:t>2002</w:t>
                      <w:tab/>
                      <w:t>2004</w:t>
                      <w:tab/>
                      <w:t>2006</w:t>
                      <w:tab/>
                      <w:t>2008</w:t>
                      <w:tab/>
                      <w:t>2010</w:t>
                      <w:tab/>
                      <w:t>2012</w:t>
                      <w:tab/>
                      <w:t>2014</w:t>
                    </w:r>
                  </w:p>
                </w:txbxContent>
              </v:textbox>
              <w10:wrap type="none"/>
            </v:shape>
            <v:shape style="position:absolute;left:2517;top:2526;width:2503;height:250" type="#_x0000_t202" filled="false" stroked="false">
              <v:textbox inset="0,0,0,0">
                <w:txbxContent>
                  <w:p>
                    <w:pPr>
                      <w:spacing w:line="249" w:lineRule="exact" w:before="0"/>
                      <w:ind w:left="0" w:right="0" w:firstLine="0"/>
                      <w:jc w:val="left"/>
                      <w:rPr>
                        <w:rFonts w:ascii="Calibri"/>
                        <w:sz w:val="25"/>
                      </w:rPr>
                    </w:pPr>
                    <w:r>
                      <w:rPr>
                        <w:rFonts w:ascii="Calibri"/>
                        <w:sz w:val="25"/>
                      </w:rPr>
                      <w:t>Under-Employment</w:t>
                    </w:r>
                    <w:r>
                      <w:rPr>
                        <w:rFonts w:ascii="Calibri"/>
                        <w:spacing w:val="-34"/>
                        <w:sz w:val="25"/>
                      </w:rPr>
                      <w:t> </w:t>
                    </w:r>
                    <w:r>
                      <w:rPr>
                        <w:rFonts w:ascii="Calibri"/>
                        <w:sz w:val="25"/>
                      </w:rPr>
                      <w:t>Rate</w:t>
                    </w:r>
                  </w:p>
                </w:txbxContent>
              </v:textbox>
              <w10:wrap type="none"/>
            </v:shape>
            <v:shape style="position:absolute;left:2517;top:1444;width:2092;height:250" type="#_x0000_t202" filled="false" stroked="false">
              <v:textbox inset="0,0,0,0">
                <w:txbxContent>
                  <w:p>
                    <w:pPr>
                      <w:spacing w:line="250" w:lineRule="exact" w:before="0"/>
                      <w:ind w:left="0" w:right="0" w:firstLine="0"/>
                      <w:jc w:val="left"/>
                      <w:rPr>
                        <w:rFonts w:ascii="Calibri"/>
                        <w:sz w:val="25"/>
                      </w:rPr>
                    </w:pPr>
                    <w:r>
                      <w:rPr>
                        <w:rFonts w:ascii="Calibri"/>
                        <w:sz w:val="25"/>
                      </w:rPr>
                      <w:t>Unemployment</w:t>
                    </w:r>
                    <w:r>
                      <w:rPr>
                        <w:rFonts w:ascii="Calibri"/>
                        <w:spacing w:val="-30"/>
                        <w:sz w:val="25"/>
                      </w:rPr>
                      <w:t> </w:t>
                    </w:r>
                    <w:r>
                      <w:rPr>
                        <w:rFonts w:ascii="Calibri"/>
                        <w:sz w:val="25"/>
                      </w:rPr>
                      <w:t>Rate</w:t>
                    </w:r>
                  </w:p>
                </w:txbxContent>
              </v:textbox>
              <w10:wrap type="none"/>
            </v:shape>
            <v:shape style="position:absolute;left:1902;top:622;width:322;height:250" type="#_x0000_t202" filled="false" stroked="false">
              <v:textbox inset="0,0,0,0">
                <w:txbxContent>
                  <w:p>
                    <w:pPr>
                      <w:spacing w:line="249" w:lineRule="exact" w:before="0"/>
                      <w:ind w:left="0" w:right="0" w:firstLine="0"/>
                      <w:jc w:val="left"/>
                      <w:rPr>
                        <w:rFonts w:ascii="Calibri"/>
                        <w:sz w:val="25"/>
                      </w:rPr>
                    </w:pPr>
                    <w:r>
                      <w:rPr>
                        <w:rFonts w:ascii="Calibri"/>
                        <w:sz w:val="25"/>
                      </w:rPr>
                      <w:t>%P</w:t>
                    </w:r>
                  </w:p>
                </w:txbxContent>
              </v:textbox>
              <w10:wrap type="none"/>
            </v:shape>
            <v:shape style="position:absolute;left:1156;top:335;width:408;height:5252" type="#_x0000_t202" filled="false" stroked="false">
              <v:textbox inset="0,0,0,0">
                <w:txbxContent>
                  <w:p>
                    <w:pPr>
                      <w:spacing w:line="254" w:lineRule="exact" w:before="0"/>
                      <w:ind w:left="75" w:right="0" w:firstLine="0"/>
                      <w:jc w:val="left"/>
                      <w:rPr>
                        <w:rFonts w:ascii="Calibri"/>
                        <w:sz w:val="25"/>
                      </w:rPr>
                    </w:pPr>
                    <w:r>
                      <w:rPr>
                        <w:rFonts w:ascii="Calibri"/>
                        <w:sz w:val="25"/>
                      </w:rPr>
                      <w:t>4.5</w:t>
                    </w:r>
                  </w:p>
                  <w:p>
                    <w:pPr>
                      <w:spacing w:before="149"/>
                      <w:ind w:left="75" w:right="0" w:firstLine="0"/>
                      <w:jc w:val="left"/>
                      <w:rPr>
                        <w:rFonts w:ascii="Calibri"/>
                        <w:sz w:val="25"/>
                      </w:rPr>
                    </w:pPr>
                    <w:r>
                      <w:rPr>
                        <w:rFonts w:ascii="Calibri"/>
                        <w:sz w:val="25"/>
                      </w:rPr>
                      <w:t>4.0</w:t>
                    </w:r>
                  </w:p>
                  <w:p>
                    <w:pPr>
                      <w:spacing w:before="150"/>
                      <w:ind w:left="75" w:right="0" w:firstLine="0"/>
                      <w:jc w:val="left"/>
                      <w:rPr>
                        <w:rFonts w:ascii="Calibri"/>
                        <w:sz w:val="25"/>
                      </w:rPr>
                    </w:pPr>
                    <w:r>
                      <w:rPr>
                        <w:rFonts w:ascii="Calibri"/>
                        <w:sz w:val="25"/>
                      </w:rPr>
                      <w:t>3.5</w:t>
                    </w:r>
                  </w:p>
                  <w:p>
                    <w:pPr>
                      <w:spacing w:before="149"/>
                      <w:ind w:left="75" w:right="0" w:firstLine="0"/>
                      <w:jc w:val="left"/>
                      <w:rPr>
                        <w:rFonts w:ascii="Calibri"/>
                        <w:sz w:val="25"/>
                      </w:rPr>
                    </w:pPr>
                    <w:r>
                      <w:rPr>
                        <w:rFonts w:ascii="Calibri"/>
                        <w:sz w:val="25"/>
                      </w:rPr>
                      <w:t>3.0</w:t>
                    </w:r>
                  </w:p>
                  <w:p>
                    <w:pPr>
                      <w:spacing w:before="150"/>
                      <w:ind w:left="75" w:right="0" w:firstLine="0"/>
                      <w:jc w:val="left"/>
                      <w:rPr>
                        <w:rFonts w:ascii="Calibri"/>
                        <w:sz w:val="25"/>
                      </w:rPr>
                    </w:pPr>
                    <w:r>
                      <w:rPr>
                        <w:rFonts w:ascii="Calibri"/>
                        <w:sz w:val="25"/>
                      </w:rPr>
                      <w:t>2.5</w:t>
                    </w:r>
                  </w:p>
                  <w:p>
                    <w:pPr>
                      <w:spacing w:before="150"/>
                      <w:ind w:left="75" w:right="0" w:firstLine="0"/>
                      <w:jc w:val="left"/>
                      <w:rPr>
                        <w:rFonts w:ascii="Calibri"/>
                        <w:sz w:val="25"/>
                      </w:rPr>
                    </w:pPr>
                    <w:r>
                      <w:rPr>
                        <w:rFonts w:ascii="Calibri"/>
                        <w:sz w:val="25"/>
                      </w:rPr>
                      <w:t>2.0</w:t>
                    </w:r>
                  </w:p>
                  <w:p>
                    <w:pPr>
                      <w:spacing w:before="149"/>
                      <w:ind w:left="75" w:right="0" w:firstLine="0"/>
                      <w:jc w:val="left"/>
                      <w:rPr>
                        <w:rFonts w:ascii="Calibri"/>
                        <w:sz w:val="25"/>
                      </w:rPr>
                    </w:pPr>
                    <w:r>
                      <w:rPr>
                        <w:rFonts w:ascii="Calibri"/>
                        <w:sz w:val="25"/>
                      </w:rPr>
                      <w:t>1.5</w:t>
                    </w:r>
                  </w:p>
                  <w:p>
                    <w:pPr>
                      <w:spacing w:before="150"/>
                      <w:ind w:left="75" w:right="0" w:firstLine="0"/>
                      <w:jc w:val="left"/>
                      <w:rPr>
                        <w:rFonts w:ascii="Calibri"/>
                        <w:sz w:val="25"/>
                      </w:rPr>
                    </w:pPr>
                    <w:r>
                      <w:rPr>
                        <w:rFonts w:ascii="Calibri"/>
                        <w:sz w:val="25"/>
                      </w:rPr>
                      <w:t>1.0</w:t>
                    </w:r>
                  </w:p>
                  <w:p>
                    <w:pPr>
                      <w:spacing w:before="149"/>
                      <w:ind w:left="75" w:right="0" w:firstLine="0"/>
                      <w:jc w:val="left"/>
                      <w:rPr>
                        <w:rFonts w:ascii="Calibri"/>
                        <w:sz w:val="25"/>
                      </w:rPr>
                    </w:pPr>
                    <w:r>
                      <w:rPr>
                        <w:rFonts w:ascii="Calibri"/>
                        <w:sz w:val="25"/>
                      </w:rPr>
                      <w:t>0.5</w:t>
                    </w:r>
                  </w:p>
                  <w:p>
                    <w:pPr>
                      <w:spacing w:before="150"/>
                      <w:ind w:left="75" w:right="0" w:firstLine="0"/>
                      <w:jc w:val="left"/>
                      <w:rPr>
                        <w:rFonts w:ascii="Calibri"/>
                        <w:sz w:val="25"/>
                      </w:rPr>
                    </w:pPr>
                    <w:r>
                      <w:rPr>
                        <w:rFonts w:ascii="Calibri"/>
                        <w:sz w:val="25"/>
                      </w:rPr>
                      <w:t>0.0</w:t>
                    </w:r>
                  </w:p>
                  <w:p>
                    <w:pPr>
                      <w:spacing w:before="149"/>
                      <w:ind w:left="0" w:right="0" w:firstLine="0"/>
                      <w:jc w:val="left"/>
                      <w:rPr>
                        <w:rFonts w:ascii="Calibri"/>
                        <w:sz w:val="25"/>
                      </w:rPr>
                    </w:pPr>
                    <w:r>
                      <w:rPr>
                        <w:rFonts w:ascii="Calibri"/>
                        <w:sz w:val="25"/>
                      </w:rPr>
                      <w:t>-0.5</w:t>
                    </w:r>
                  </w:p>
                  <w:p>
                    <w:pPr>
                      <w:spacing w:line="300" w:lineRule="exact" w:before="150"/>
                      <w:ind w:left="0" w:right="0" w:firstLine="0"/>
                      <w:jc w:val="left"/>
                      <w:rPr>
                        <w:rFonts w:ascii="Calibri"/>
                        <w:sz w:val="25"/>
                      </w:rPr>
                    </w:pPr>
                    <w:r>
                      <w:rPr>
                        <w:rFonts w:ascii="Calibri"/>
                        <w:sz w:val="25"/>
                      </w:rPr>
                      <w:t>-1.0</w:t>
                    </w:r>
                  </w:p>
                </w:txbxContent>
              </v:textbox>
              <w10:wrap type="none"/>
            </v:shape>
            <w10:wrap type="topAndBottom"/>
          </v:group>
        </w:pict>
      </w:r>
    </w:p>
    <w:p>
      <w:pPr>
        <w:spacing w:before="124"/>
        <w:ind w:left="672" w:right="0" w:firstLine="0"/>
        <w:jc w:val="left"/>
        <w:rPr>
          <w:sz w:val="16"/>
        </w:rPr>
      </w:pPr>
      <w:r>
        <w:rPr>
          <w:sz w:val="16"/>
        </w:rPr>
        <w:t>Source: ONS</w:t>
      </w:r>
    </w:p>
    <w:p>
      <w:pPr>
        <w:pStyle w:val="BodyText"/>
        <w:spacing w:before="3"/>
      </w:pPr>
    </w:p>
    <w:tbl>
      <w:tblPr>
        <w:tblW w:w="0" w:type="auto"/>
        <w:jc w:val="left"/>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
        <w:gridCol w:w="4721"/>
        <w:gridCol w:w="112"/>
        <w:gridCol w:w="110"/>
        <w:gridCol w:w="4676"/>
        <w:gridCol w:w="129"/>
      </w:tblGrid>
      <w:tr>
        <w:trPr>
          <w:trHeight w:val="681" w:hRule="atLeast"/>
        </w:trPr>
        <w:tc>
          <w:tcPr>
            <w:tcW w:w="4945" w:type="dxa"/>
            <w:gridSpan w:val="3"/>
            <w:tcBorders>
              <w:bottom w:val="single" w:sz="6" w:space="0" w:color="000000"/>
            </w:tcBorders>
          </w:tcPr>
          <w:p>
            <w:pPr>
              <w:pStyle w:val="TableParagraph"/>
              <w:spacing w:line="340" w:lineRule="exact" w:before="23"/>
              <w:ind w:left="107" w:right="1"/>
              <w:rPr>
                <w:sz w:val="20"/>
              </w:rPr>
            </w:pPr>
            <w:r>
              <w:rPr>
                <w:sz w:val="20"/>
              </w:rPr>
              <w:t>Figure 22: Educational Attainment Over Time, 2000- 16</w:t>
            </w:r>
          </w:p>
        </w:tc>
        <w:tc>
          <w:tcPr>
            <w:tcW w:w="4915" w:type="dxa"/>
            <w:gridSpan w:val="3"/>
            <w:tcBorders>
              <w:bottom w:val="single" w:sz="6" w:space="0" w:color="000000"/>
            </w:tcBorders>
          </w:tcPr>
          <w:p>
            <w:pPr>
              <w:pStyle w:val="TableParagraph"/>
              <w:spacing w:line="340" w:lineRule="exact" w:before="23"/>
              <w:ind w:left="105" w:right="511"/>
              <w:rPr>
                <w:sz w:val="20"/>
              </w:rPr>
            </w:pPr>
            <w:r>
              <w:rPr>
                <w:sz w:val="20"/>
              </w:rPr>
              <w:t>Figure 23. Unemployment Rates By Educational Attainment, 2000-16</w:t>
            </w:r>
          </w:p>
        </w:tc>
      </w:tr>
      <w:tr>
        <w:trPr>
          <w:trHeight w:val="4597" w:hRule="atLeast"/>
        </w:trPr>
        <w:tc>
          <w:tcPr>
            <w:tcW w:w="112" w:type="dxa"/>
            <w:tcBorders>
              <w:bottom w:val="nil"/>
              <w:right w:val="single" w:sz="4" w:space="0" w:color="858585"/>
            </w:tcBorders>
          </w:tcPr>
          <w:p>
            <w:pPr>
              <w:pStyle w:val="TableParagraph"/>
              <w:rPr>
                <w:rFonts w:ascii="Times New Roman"/>
                <w:sz w:val="18"/>
              </w:rPr>
            </w:pPr>
          </w:p>
        </w:tc>
        <w:tc>
          <w:tcPr>
            <w:tcW w:w="4721" w:type="dxa"/>
            <w:tcBorders>
              <w:top w:val="single" w:sz="6" w:space="0" w:color="000000"/>
              <w:left w:val="single" w:sz="4" w:space="0" w:color="858585"/>
              <w:bottom w:val="single" w:sz="4" w:space="0" w:color="858585"/>
              <w:right w:val="single" w:sz="4" w:space="0" w:color="858585"/>
            </w:tcBorders>
          </w:tcPr>
          <w:p>
            <w:pPr>
              <w:pStyle w:val="TableParagraph"/>
              <w:spacing w:line="270" w:lineRule="exact"/>
              <w:ind w:left="9"/>
              <w:rPr>
                <w:rFonts w:ascii="Calibri"/>
                <w:sz w:val="23"/>
              </w:rPr>
            </w:pPr>
            <w:r>
              <w:rPr>
                <w:rFonts w:ascii="Calibri"/>
                <w:w w:val="75"/>
                <w:sz w:val="23"/>
              </w:rPr>
              <w:t>50</w:t>
            </w:r>
          </w:p>
          <w:p>
            <w:pPr>
              <w:pStyle w:val="TableParagraph"/>
              <w:tabs>
                <w:tab w:pos="524" w:val="left" w:leader="none"/>
                <w:tab w:pos="1088" w:val="left" w:leader="none"/>
                <w:tab w:pos="1653" w:val="left" w:leader="none"/>
              </w:tabs>
              <w:spacing w:before="18"/>
              <w:ind w:left="9"/>
              <w:rPr>
                <w:rFonts w:ascii="Calibri"/>
                <w:sz w:val="23"/>
              </w:rPr>
            </w:pPr>
            <w:r>
              <w:rPr>
                <w:rFonts w:ascii="Calibri"/>
                <w:w w:val="75"/>
                <w:sz w:val="23"/>
              </w:rPr>
              <w:t>45</w:t>
              <w:tab/>
            </w:r>
            <w:r>
              <w:rPr>
                <w:rFonts w:ascii="Calibri"/>
                <w:w w:val="75"/>
                <w:position w:val="1"/>
                <w:sz w:val="23"/>
              </w:rPr>
              <w:t>2000</w:t>
              <w:tab/>
              <w:t>2008</w:t>
              <w:tab/>
              <w:t>2016</w:t>
            </w:r>
          </w:p>
          <w:p>
            <w:pPr>
              <w:pStyle w:val="TableParagraph"/>
              <w:tabs>
                <w:tab w:pos="401" w:val="left" w:leader="none"/>
              </w:tabs>
              <w:spacing w:line="182" w:lineRule="auto" w:before="54"/>
              <w:ind w:left="9"/>
              <w:rPr>
                <w:rFonts w:ascii="Calibri"/>
                <w:sz w:val="19"/>
              </w:rPr>
            </w:pPr>
            <w:r>
              <w:rPr>
                <w:rFonts w:ascii="Calibri"/>
                <w:w w:val="80"/>
                <w:sz w:val="23"/>
              </w:rPr>
              <w:t>40</w:t>
              <w:tab/>
            </w:r>
            <w:r>
              <w:rPr>
                <w:rFonts w:ascii="Calibri"/>
                <w:w w:val="80"/>
                <w:position w:val="-11"/>
                <w:sz w:val="19"/>
              </w:rPr>
              <w:t>%</w:t>
            </w:r>
          </w:p>
          <w:p>
            <w:pPr>
              <w:pStyle w:val="TableParagraph"/>
              <w:spacing w:line="241" w:lineRule="exact"/>
              <w:ind w:left="9"/>
              <w:rPr>
                <w:rFonts w:ascii="Calibri"/>
                <w:sz w:val="23"/>
              </w:rPr>
            </w:pPr>
            <w:r>
              <w:rPr>
                <w:rFonts w:ascii="Calibri"/>
                <w:w w:val="75"/>
                <w:sz w:val="23"/>
              </w:rPr>
              <w:t>35</w:t>
            </w:r>
          </w:p>
          <w:p>
            <w:pPr>
              <w:pStyle w:val="TableParagraph"/>
              <w:spacing w:before="29"/>
              <w:ind w:left="9"/>
              <w:rPr>
                <w:rFonts w:ascii="Calibri"/>
                <w:sz w:val="23"/>
              </w:rPr>
            </w:pPr>
            <w:r>
              <w:rPr>
                <w:rFonts w:ascii="Calibri"/>
                <w:w w:val="75"/>
                <w:sz w:val="23"/>
              </w:rPr>
              <w:t>30</w:t>
            </w:r>
          </w:p>
          <w:p>
            <w:pPr>
              <w:pStyle w:val="TableParagraph"/>
              <w:spacing w:before="28"/>
              <w:ind w:left="9"/>
              <w:rPr>
                <w:rFonts w:ascii="Calibri"/>
                <w:sz w:val="23"/>
              </w:rPr>
            </w:pPr>
            <w:r>
              <w:rPr>
                <w:rFonts w:ascii="Calibri"/>
                <w:w w:val="75"/>
                <w:sz w:val="23"/>
              </w:rPr>
              <w:t>25</w:t>
            </w:r>
          </w:p>
          <w:p>
            <w:pPr>
              <w:pStyle w:val="TableParagraph"/>
              <w:spacing w:before="28"/>
              <w:ind w:left="9"/>
              <w:rPr>
                <w:rFonts w:ascii="Calibri"/>
                <w:sz w:val="23"/>
              </w:rPr>
            </w:pPr>
            <w:r>
              <w:rPr>
                <w:rFonts w:ascii="Calibri"/>
                <w:w w:val="75"/>
                <w:sz w:val="23"/>
              </w:rPr>
              <w:t>20</w:t>
            </w:r>
          </w:p>
          <w:p>
            <w:pPr>
              <w:pStyle w:val="TableParagraph"/>
              <w:spacing w:before="28"/>
              <w:ind w:left="9"/>
              <w:rPr>
                <w:rFonts w:ascii="Calibri"/>
                <w:sz w:val="23"/>
              </w:rPr>
            </w:pPr>
            <w:r>
              <w:rPr>
                <w:rFonts w:ascii="Calibri"/>
                <w:w w:val="75"/>
                <w:sz w:val="23"/>
              </w:rPr>
              <w:t>15</w:t>
            </w:r>
          </w:p>
          <w:p>
            <w:pPr>
              <w:pStyle w:val="TableParagraph"/>
              <w:spacing w:before="28"/>
              <w:ind w:left="9"/>
              <w:rPr>
                <w:rFonts w:ascii="Calibri"/>
                <w:sz w:val="23"/>
              </w:rPr>
            </w:pPr>
            <w:r>
              <w:rPr>
                <w:rFonts w:ascii="Calibri"/>
                <w:w w:val="75"/>
                <w:sz w:val="23"/>
              </w:rPr>
              <w:t>10</w:t>
            </w:r>
          </w:p>
          <w:p>
            <w:pPr>
              <w:pStyle w:val="TableParagraph"/>
              <w:spacing w:before="28"/>
              <w:ind w:left="87"/>
              <w:rPr>
                <w:rFonts w:ascii="Calibri"/>
                <w:sz w:val="23"/>
              </w:rPr>
            </w:pPr>
            <w:r>
              <w:rPr>
                <w:rFonts w:ascii="Calibri"/>
                <w:w w:val="67"/>
                <w:sz w:val="23"/>
              </w:rPr>
              <w:t>5</w:t>
            </w:r>
          </w:p>
          <w:p>
            <w:pPr>
              <w:pStyle w:val="TableParagraph"/>
              <w:spacing w:line="280" w:lineRule="exact" w:before="28"/>
              <w:ind w:left="87"/>
              <w:rPr>
                <w:rFonts w:ascii="Calibri"/>
                <w:sz w:val="23"/>
              </w:rPr>
            </w:pPr>
            <w:r>
              <w:rPr>
                <w:rFonts w:ascii="Calibri"/>
                <w:w w:val="67"/>
                <w:sz w:val="23"/>
              </w:rPr>
              <w:t>0</w:t>
            </w:r>
          </w:p>
          <w:p>
            <w:pPr>
              <w:pStyle w:val="TableParagraph"/>
              <w:spacing w:line="231" w:lineRule="exact"/>
              <w:ind w:left="331"/>
              <w:rPr>
                <w:rFonts w:ascii="Calibri"/>
                <w:b/>
                <w:sz w:val="19"/>
              </w:rPr>
            </w:pPr>
            <w:r>
              <w:rPr>
                <w:rFonts w:ascii="Calibri"/>
                <w:b/>
                <w:w w:val="80"/>
                <w:sz w:val="19"/>
              </w:rPr>
              <w:t>Pct</w:t>
            </w:r>
            <w:r>
              <w:rPr>
                <w:rFonts w:ascii="Calibri"/>
                <w:b/>
                <w:spacing w:val="-23"/>
                <w:w w:val="80"/>
                <w:sz w:val="19"/>
              </w:rPr>
              <w:t> </w:t>
            </w:r>
            <w:r>
              <w:rPr>
                <w:rFonts w:ascii="Calibri"/>
                <w:b/>
                <w:w w:val="80"/>
                <w:sz w:val="19"/>
              </w:rPr>
              <w:t>of</w:t>
            </w:r>
            <w:r>
              <w:rPr>
                <w:rFonts w:ascii="Calibri"/>
                <w:b/>
                <w:spacing w:val="-22"/>
                <w:w w:val="80"/>
                <w:sz w:val="19"/>
              </w:rPr>
              <w:t> </w:t>
            </w:r>
            <w:r>
              <w:rPr>
                <w:rFonts w:ascii="Calibri"/>
                <w:b/>
                <w:w w:val="80"/>
                <w:sz w:val="19"/>
              </w:rPr>
              <w:t>25-74</w:t>
            </w:r>
            <w:r>
              <w:rPr>
                <w:rFonts w:ascii="Calibri"/>
                <w:b/>
                <w:spacing w:val="-16"/>
                <w:w w:val="80"/>
                <w:sz w:val="19"/>
              </w:rPr>
              <w:t> </w:t>
            </w:r>
            <w:r>
              <w:rPr>
                <w:rFonts w:ascii="Calibri"/>
                <w:b/>
                <w:w w:val="80"/>
                <w:sz w:val="19"/>
              </w:rPr>
              <w:t>Pct</w:t>
            </w:r>
            <w:r>
              <w:rPr>
                <w:rFonts w:ascii="Calibri"/>
                <w:b/>
                <w:spacing w:val="-22"/>
                <w:w w:val="80"/>
                <w:sz w:val="19"/>
              </w:rPr>
              <w:t> </w:t>
            </w:r>
            <w:r>
              <w:rPr>
                <w:rFonts w:ascii="Calibri"/>
                <w:b/>
                <w:w w:val="80"/>
                <w:sz w:val="19"/>
              </w:rPr>
              <w:t>of</w:t>
            </w:r>
            <w:r>
              <w:rPr>
                <w:rFonts w:ascii="Calibri"/>
                <w:b/>
                <w:spacing w:val="-23"/>
                <w:w w:val="80"/>
                <w:sz w:val="19"/>
              </w:rPr>
              <w:t> </w:t>
            </w:r>
            <w:r>
              <w:rPr>
                <w:rFonts w:ascii="Calibri"/>
                <w:b/>
                <w:w w:val="80"/>
                <w:sz w:val="19"/>
              </w:rPr>
              <w:t>25-74</w:t>
            </w:r>
            <w:r>
              <w:rPr>
                <w:rFonts w:ascii="Calibri"/>
                <w:b/>
                <w:spacing w:val="13"/>
                <w:w w:val="80"/>
                <w:sz w:val="19"/>
              </w:rPr>
              <w:t> </w:t>
            </w:r>
            <w:r>
              <w:rPr>
                <w:rFonts w:ascii="Calibri"/>
                <w:b/>
                <w:w w:val="80"/>
                <w:sz w:val="19"/>
              </w:rPr>
              <w:t>25-34</w:t>
            </w:r>
            <w:r>
              <w:rPr>
                <w:rFonts w:ascii="Calibri"/>
                <w:b/>
                <w:spacing w:val="-22"/>
                <w:w w:val="80"/>
                <w:sz w:val="19"/>
              </w:rPr>
              <w:t> </w:t>
            </w:r>
            <w:r>
              <w:rPr>
                <w:rFonts w:ascii="Calibri"/>
                <w:b/>
                <w:w w:val="80"/>
                <w:sz w:val="19"/>
              </w:rPr>
              <w:t>Yrs </w:t>
            </w:r>
            <w:r>
              <w:rPr>
                <w:rFonts w:ascii="Calibri"/>
                <w:b/>
                <w:spacing w:val="9"/>
                <w:w w:val="80"/>
                <w:sz w:val="19"/>
              </w:rPr>
              <w:t> </w:t>
            </w:r>
            <w:r>
              <w:rPr>
                <w:rFonts w:ascii="Calibri"/>
                <w:b/>
                <w:w w:val="80"/>
                <w:sz w:val="19"/>
              </w:rPr>
              <w:t>35-44</w:t>
            </w:r>
            <w:r>
              <w:rPr>
                <w:rFonts w:ascii="Calibri"/>
                <w:b/>
                <w:spacing w:val="-22"/>
                <w:w w:val="80"/>
                <w:sz w:val="19"/>
              </w:rPr>
              <w:t> </w:t>
            </w:r>
            <w:r>
              <w:rPr>
                <w:rFonts w:ascii="Calibri"/>
                <w:b/>
                <w:w w:val="80"/>
                <w:sz w:val="19"/>
              </w:rPr>
              <w:t>Yrs </w:t>
            </w:r>
            <w:r>
              <w:rPr>
                <w:rFonts w:ascii="Calibri"/>
                <w:b/>
                <w:spacing w:val="9"/>
                <w:w w:val="80"/>
                <w:sz w:val="19"/>
              </w:rPr>
              <w:t> </w:t>
            </w:r>
            <w:r>
              <w:rPr>
                <w:rFonts w:ascii="Calibri"/>
                <w:b/>
                <w:w w:val="80"/>
                <w:sz w:val="19"/>
              </w:rPr>
              <w:t>45-54</w:t>
            </w:r>
            <w:r>
              <w:rPr>
                <w:rFonts w:ascii="Calibri"/>
                <w:b/>
                <w:spacing w:val="-22"/>
                <w:w w:val="80"/>
                <w:sz w:val="19"/>
              </w:rPr>
              <w:t> </w:t>
            </w:r>
            <w:r>
              <w:rPr>
                <w:rFonts w:ascii="Calibri"/>
                <w:b/>
                <w:w w:val="80"/>
                <w:sz w:val="19"/>
              </w:rPr>
              <w:t>Yrs </w:t>
            </w:r>
            <w:r>
              <w:rPr>
                <w:rFonts w:ascii="Calibri"/>
                <w:b/>
                <w:spacing w:val="9"/>
                <w:w w:val="80"/>
                <w:sz w:val="19"/>
              </w:rPr>
              <w:t> </w:t>
            </w:r>
            <w:r>
              <w:rPr>
                <w:rFonts w:ascii="Calibri"/>
                <w:b/>
                <w:w w:val="80"/>
                <w:sz w:val="19"/>
              </w:rPr>
              <w:t>55-64</w:t>
            </w:r>
            <w:r>
              <w:rPr>
                <w:rFonts w:ascii="Calibri"/>
                <w:b/>
                <w:spacing w:val="-22"/>
                <w:w w:val="80"/>
                <w:sz w:val="19"/>
              </w:rPr>
              <w:t> </w:t>
            </w:r>
            <w:r>
              <w:rPr>
                <w:rFonts w:ascii="Calibri"/>
                <w:b/>
                <w:w w:val="80"/>
                <w:sz w:val="19"/>
              </w:rPr>
              <w:t>Yrs</w:t>
            </w:r>
          </w:p>
          <w:p>
            <w:pPr>
              <w:pStyle w:val="TableParagraph"/>
              <w:spacing w:line="298" w:lineRule="exact" w:before="8"/>
              <w:ind w:left="330"/>
              <w:rPr>
                <w:rFonts w:ascii="Calibri"/>
                <w:b/>
                <w:sz w:val="23"/>
              </w:rPr>
            </w:pPr>
            <w:r>
              <w:rPr>
                <w:rFonts w:ascii="Calibri"/>
                <w:b/>
                <w:w w:val="70"/>
                <w:position w:val="12"/>
                <w:sz w:val="19"/>
              </w:rPr>
              <w:t>Year</w:t>
            </w:r>
            <w:r>
              <w:rPr>
                <w:rFonts w:ascii="Calibri"/>
                <w:b/>
                <w:spacing w:val="-13"/>
                <w:w w:val="70"/>
                <w:position w:val="12"/>
                <w:sz w:val="19"/>
              </w:rPr>
              <w:t> </w:t>
            </w:r>
            <w:r>
              <w:rPr>
                <w:rFonts w:ascii="Calibri"/>
                <w:b/>
                <w:w w:val="70"/>
                <w:position w:val="12"/>
                <w:sz w:val="19"/>
              </w:rPr>
              <w:t>People</w:t>
            </w:r>
            <w:r>
              <w:rPr>
                <w:rFonts w:ascii="Calibri"/>
                <w:b/>
                <w:spacing w:val="-4"/>
                <w:w w:val="70"/>
                <w:position w:val="12"/>
                <w:sz w:val="19"/>
              </w:rPr>
              <w:t> </w:t>
            </w:r>
            <w:r>
              <w:rPr>
                <w:rFonts w:ascii="Calibri"/>
                <w:b/>
                <w:w w:val="70"/>
                <w:position w:val="12"/>
                <w:sz w:val="19"/>
              </w:rPr>
              <w:t>Year</w:t>
            </w:r>
            <w:r>
              <w:rPr>
                <w:rFonts w:ascii="Calibri"/>
                <w:b/>
                <w:spacing w:val="-12"/>
                <w:w w:val="70"/>
                <w:position w:val="12"/>
                <w:sz w:val="19"/>
              </w:rPr>
              <w:t> </w:t>
            </w:r>
            <w:r>
              <w:rPr>
                <w:rFonts w:ascii="Calibri"/>
                <w:b/>
                <w:w w:val="70"/>
                <w:position w:val="12"/>
                <w:sz w:val="19"/>
              </w:rPr>
              <w:t>People</w:t>
            </w:r>
            <w:r>
              <w:rPr>
                <w:rFonts w:ascii="Calibri"/>
                <w:b/>
                <w:spacing w:val="13"/>
                <w:w w:val="70"/>
                <w:position w:val="12"/>
                <w:sz w:val="19"/>
              </w:rPr>
              <w:t> </w:t>
            </w:r>
            <w:r>
              <w:rPr>
                <w:rFonts w:ascii="Calibri"/>
                <w:b/>
                <w:w w:val="70"/>
                <w:sz w:val="23"/>
              </w:rPr>
              <w:t>&lt;-</w:t>
            </w:r>
            <w:r>
              <w:rPr>
                <w:rFonts w:ascii="Calibri"/>
                <w:b/>
                <w:spacing w:val="-16"/>
                <w:w w:val="70"/>
                <w:sz w:val="23"/>
              </w:rPr>
              <w:t> </w:t>
            </w:r>
            <w:r>
              <w:rPr>
                <w:rFonts w:ascii="Calibri"/>
                <w:b/>
                <w:w w:val="70"/>
                <w:sz w:val="23"/>
              </w:rPr>
              <w:t>Pct</w:t>
            </w:r>
            <w:r>
              <w:rPr>
                <w:rFonts w:ascii="Calibri"/>
                <w:b/>
                <w:spacing w:val="-15"/>
                <w:w w:val="70"/>
                <w:sz w:val="23"/>
              </w:rPr>
              <w:t> </w:t>
            </w:r>
            <w:r>
              <w:rPr>
                <w:rFonts w:ascii="Calibri"/>
                <w:b/>
                <w:w w:val="70"/>
                <w:sz w:val="23"/>
              </w:rPr>
              <w:t>With</w:t>
            </w:r>
            <w:r>
              <w:rPr>
                <w:rFonts w:ascii="Calibri"/>
                <w:b/>
                <w:spacing w:val="-15"/>
                <w:w w:val="70"/>
                <w:sz w:val="23"/>
              </w:rPr>
              <w:t> </w:t>
            </w:r>
            <w:r>
              <w:rPr>
                <w:rFonts w:ascii="Calibri"/>
                <w:b/>
                <w:w w:val="70"/>
                <w:sz w:val="23"/>
              </w:rPr>
              <w:t>Tertiary</w:t>
            </w:r>
            <w:r>
              <w:rPr>
                <w:rFonts w:ascii="Calibri"/>
                <w:b/>
                <w:spacing w:val="-15"/>
                <w:w w:val="70"/>
                <w:sz w:val="23"/>
              </w:rPr>
              <w:t> </w:t>
            </w:r>
            <w:r>
              <w:rPr>
                <w:rFonts w:ascii="Calibri"/>
                <w:b/>
                <w:w w:val="70"/>
                <w:sz w:val="23"/>
              </w:rPr>
              <w:t>Education</w:t>
            </w:r>
            <w:r>
              <w:rPr>
                <w:rFonts w:ascii="Calibri"/>
                <w:b/>
                <w:spacing w:val="-14"/>
                <w:w w:val="70"/>
                <w:sz w:val="23"/>
              </w:rPr>
              <w:t> </w:t>
            </w:r>
            <w:r>
              <w:rPr>
                <w:rFonts w:ascii="Calibri"/>
                <w:b/>
                <w:w w:val="70"/>
                <w:sz w:val="23"/>
              </w:rPr>
              <w:t>By</w:t>
            </w:r>
            <w:r>
              <w:rPr>
                <w:rFonts w:ascii="Calibri"/>
                <w:b/>
                <w:spacing w:val="-15"/>
                <w:w w:val="70"/>
                <w:sz w:val="23"/>
              </w:rPr>
              <w:t> </w:t>
            </w:r>
            <w:r>
              <w:rPr>
                <w:rFonts w:ascii="Calibri"/>
                <w:b/>
                <w:w w:val="70"/>
                <w:sz w:val="23"/>
              </w:rPr>
              <w:t>Age</w:t>
            </w:r>
            <w:r>
              <w:rPr>
                <w:rFonts w:ascii="Calibri"/>
                <w:b/>
                <w:spacing w:val="-15"/>
                <w:w w:val="70"/>
                <w:sz w:val="23"/>
              </w:rPr>
              <w:t> </w:t>
            </w:r>
            <w:r>
              <w:rPr>
                <w:rFonts w:ascii="Calibri"/>
                <w:b/>
                <w:w w:val="70"/>
                <w:sz w:val="23"/>
              </w:rPr>
              <w:t>-&gt;</w:t>
            </w:r>
          </w:p>
          <w:p>
            <w:pPr>
              <w:pStyle w:val="TableParagraph"/>
              <w:tabs>
                <w:tab w:pos="1200" w:val="left" w:leader="none"/>
              </w:tabs>
              <w:spacing w:line="167" w:lineRule="exact"/>
              <w:ind w:left="427"/>
              <w:rPr>
                <w:rFonts w:ascii="Calibri"/>
                <w:b/>
                <w:sz w:val="19"/>
              </w:rPr>
            </w:pPr>
            <w:r>
              <w:rPr>
                <w:rFonts w:ascii="Calibri"/>
                <w:b/>
                <w:w w:val="75"/>
                <w:sz w:val="19"/>
              </w:rPr>
              <w:t>Without</w:t>
              <w:tab/>
            </w:r>
            <w:r>
              <w:rPr>
                <w:rFonts w:ascii="Calibri"/>
                <w:b/>
                <w:w w:val="80"/>
                <w:sz w:val="19"/>
              </w:rPr>
              <w:t>With</w:t>
            </w:r>
          </w:p>
          <w:p>
            <w:pPr>
              <w:pStyle w:val="TableParagraph"/>
              <w:spacing w:line="244" w:lineRule="auto" w:before="4"/>
              <w:ind w:left="383" w:right="3095" w:hanging="13"/>
              <w:rPr>
                <w:rFonts w:ascii="Calibri"/>
                <w:b/>
                <w:sz w:val="19"/>
              </w:rPr>
            </w:pPr>
            <w:r>
              <w:rPr>
                <w:rFonts w:ascii="Calibri"/>
                <w:b/>
                <w:w w:val="75"/>
                <w:sz w:val="19"/>
              </w:rPr>
              <w:t>Secondary Tertiary Education Education</w:t>
            </w:r>
          </w:p>
        </w:tc>
        <w:tc>
          <w:tcPr>
            <w:tcW w:w="112" w:type="dxa"/>
            <w:vMerge w:val="restart"/>
            <w:tcBorders>
              <w:left w:val="single" w:sz="4" w:space="0" w:color="858585"/>
            </w:tcBorders>
          </w:tcPr>
          <w:p>
            <w:pPr>
              <w:pStyle w:val="TableParagraph"/>
              <w:rPr>
                <w:rFonts w:ascii="Times New Roman"/>
                <w:sz w:val="18"/>
              </w:rPr>
            </w:pPr>
          </w:p>
        </w:tc>
        <w:tc>
          <w:tcPr>
            <w:tcW w:w="110" w:type="dxa"/>
            <w:vMerge w:val="restart"/>
            <w:tcBorders>
              <w:right w:val="single" w:sz="4" w:space="0" w:color="858585"/>
            </w:tcBorders>
          </w:tcPr>
          <w:p>
            <w:pPr>
              <w:pStyle w:val="TableParagraph"/>
              <w:rPr>
                <w:rFonts w:ascii="Times New Roman"/>
                <w:sz w:val="18"/>
              </w:rPr>
            </w:pPr>
          </w:p>
        </w:tc>
        <w:tc>
          <w:tcPr>
            <w:tcW w:w="4676" w:type="dxa"/>
            <w:tcBorders>
              <w:top w:val="single" w:sz="6" w:space="0" w:color="000000"/>
              <w:left w:val="single" w:sz="4" w:space="0" w:color="858585"/>
              <w:bottom w:val="single" w:sz="4" w:space="0" w:color="858585"/>
              <w:right w:val="single" w:sz="4" w:space="0" w:color="858585"/>
            </w:tcBorders>
          </w:tcPr>
          <w:p>
            <w:pPr>
              <w:pStyle w:val="TableParagraph"/>
              <w:spacing w:before="36"/>
              <w:ind w:left="6"/>
              <w:rPr>
                <w:rFonts w:ascii="Calibri"/>
                <w:b/>
                <w:sz w:val="23"/>
              </w:rPr>
            </w:pPr>
            <w:r>
              <w:rPr>
                <w:rFonts w:ascii="Calibri"/>
                <w:b/>
                <w:w w:val="75"/>
                <w:sz w:val="23"/>
              </w:rPr>
              <w:t>9.0</w:t>
            </w:r>
          </w:p>
          <w:p>
            <w:pPr>
              <w:pStyle w:val="TableParagraph"/>
              <w:tabs>
                <w:tab w:pos="2634" w:val="left" w:leader="none"/>
              </w:tabs>
              <w:spacing w:line="277" w:lineRule="exact" w:before="186"/>
              <w:ind w:left="6"/>
              <w:rPr>
                <w:rFonts w:ascii="Calibri"/>
                <w:b/>
                <w:sz w:val="23"/>
              </w:rPr>
            </w:pPr>
            <w:r>
              <w:rPr>
                <w:rFonts w:ascii="Calibri"/>
                <w:b/>
                <w:w w:val="75"/>
                <w:position w:val="7"/>
                <w:sz w:val="23"/>
              </w:rPr>
              <w:t>8.0</w:t>
              <w:tab/>
            </w:r>
            <w:r>
              <w:rPr>
                <w:rFonts w:ascii="Calibri"/>
                <w:b/>
                <w:w w:val="75"/>
                <w:sz w:val="23"/>
              </w:rPr>
              <w:t>2000-2007</w:t>
            </w:r>
            <w:r>
              <w:rPr>
                <w:rFonts w:ascii="Calibri"/>
                <w:b/>
                <w:spacing w:val="-12"/>
                <w:w w:val="75"/>
                <w:sz w:val="23"/>
              </w:rPr>
              <w:t> </w:t>
            </w:r>
            <w:r>
              <w:rPr>
                <w:rFonts w:ascii="Calibri"/>
                <w:b/>
                <w:w w:val="75"/>
                <w:sz w:val="23"/>
              </w:rPr>
              <w:t>Average</w:t>
            </w:r>
          </w:p>
          <w:p>
            <w:pPr>
              <w:pStyle w:val="TableParagraph"/>
              <w:spacing w:line="158" w:lineRule="exact"/>
              <w:ind w:left="344"/>
              <w:rPr>
                <w:rFonts w:ascii="Calibri"/>
                <w:sz w:val="19"/>
              </w:rPr>
            </w:pPr>
            <w:r>
              <w:rPr>
                <w:rFonts w:ascii="Calibri"/>
                <w:w w:val="67"/>
                <w:sz w:val="19"/>
              </w:rPr>
              <w:t>%</w:t>
            </w:r>
          </w:p>
          <w:p>
            <w:pPr>
              <w:pStyle w:val="TableParagraph"/>
              <w:spacing w:before="29"/>
              <w:ind w:left="6"/>
              <w:rPr>
                <w:rFonts w:ascii="Calibri"/>
                <w:b/>
                <w:sz w:val="23"/>
              </w:rPr>
            </w:pPr>
            <w:r>
              <w:rPr>
                <w:rFonts w:ascii="Calibri"/>
                <w:b/>
                <w:w w:val="75"/>
                <w:sz w:val="23"/>
              </w:rPr>
              <w:t>7.0</w:t>
            </w:r>
          </w:p>
          <w:p>
            <w:pPr>
              <w:pStyle w:val="TableParagraph"/>
              <w:tabs>
                <w:tab w:pos="2634" w:val="left" w:leader="none"/>
              </w:tabs>
              <w:spacing w:before="66"/>
              <w:ind w:left="6"/>
              <w:rPr>
                <w:rFonts w:ascii="Calibri"/>
                <w:b/>
                <w:sz w:val="23"/>
              </w:rPr>
            </w:pPr>
            <w:r>
              <w:rPr>
                <w:rFonts w:ascii="Calibri"/>
                <w:b/>
                <w:w w:val="75"/>
                <w:position w:val="-11"/>
                <w:sz w:val="23"/>
              </w:rPr>
              <w:t>6.0</w:t>
              <w:tab/>
            </w:r>
            <w:r>
              <w:rPr>
                <w:rFonts w:ascii="Calibri"/>
                <w:b/>
                <w:w w:val="75"/>
                <w:sz w:val="23"/>
              </w:rPr>
              <w:t>2016</w:t>
            </w:r>
            <w:r>
              <w:rPr>
                <w:rFonts w:ascii="Calibri"/>
                <w:b/>
                <w:spacing w:val="-8"/>
                <w:w w:val="75"/>
                <w:sz w:val="23"/>
              </w:rPr>
              <w:t> </w:t>
            </w:r>
            <w:r>
              <w:rPr>
                <w:rFonts w:ascii="Calibri"/>
                <w:b/>
                <w:w w:val="75"/>
                <w:sz w:val="23"/>
              </w:rPr>
              <w:t>Average</w:t>
            </w:r>
          </w:p>
          <w:p>
            <w:pPr>
              <w:pStyle w:val="TableParagraph"/>
              <w:spacing w:before="182"/>
              <w:ind w:left="6"/>
              <w:rPr>
                <w:rFonts w:ascii="Calibri"/>
                <w:b/>
                <w:sz w:val="23"/>
              </w:rPr>
            </w:pPr>
            <w:r>
              <w:rPr>
                <w:rFonts w:ascii="Calibri"/>
                <w:b/>
                <w:w w:val="75"/>
                <w:sz w:val="23"/>
              </w:rPr>
              <w:t>5.0</w:t>
            </w:r>
          </w:p>
          <w:p>
            <w:pPr>
              <w:pStyle w:val="TableParagraph"/>
              <w:spacing w:before="184"/>
              <w:ind w:left="6"/>
              <w:rPr>
                <w:rFonts w:ascii="Calibri"/>
                <w:b/>
                <w:sz w:val="23"/>
              </w:rPr>
            </w:pPr>
            <w:r>
              <w:rPr>
                <w:rFonts w:ascii="Calibri"/>
                <w:b/>
                <w:w w:val="75"/>
                <w:sz w:val="23"/>
              </w:rPr>
              <w:t>4.0</w:t>
            </w:r>
          </w:p>
          <w:p>
            <w:pPr>
              <w:pStyle w:val="TableParagraph"/>
              <w:spacing w:before="184"/>
              <w:ind w:left="6"/>
              <w:rPr>
                <w:rFonts w:ascii="Calibri"/>
                <w:b/>
                <w:sz w:val="23"/>
              </w:rPr>
            </w:pPr>
            <w:r>
              <w:rPr>
                <w:rFonts w:ascii="Calibri"/>
                <w:b/>
                <w:w w:val="75"/>
                <w:sz w:val="23"/>
              </w:rPr>
              <w:t>3.0</w:t>
            </w:r>
          </w:p>
          <w:p>
            <w:pPr>
              <w:pStyle w:val="TableParagraph"/>
              <w:spacing w:before="185"/>
              <w:ind w:left="6"/>
              <w:rPr>
                <w:rFonts w:ascii="Calibri"/>
                <w:b/>
                <w:sz w:val="23"/>
              </w:rPr>
            </w:pPr>
            <w:r>
              <w:rPr>
                <w:rFonts w:ascii="Calibri"/>
                <w:b/>
                <w:w w:val="75"/>
                <w:sz w:val="23"/>
              </w:rPr>
              <w:t>2.0</w:t>
            </w:r>
          </w:p>
          <w:p>
            <w:pPr>
              <w:pStyle w:val="TableParagraph"/>
              <w:tabs>
                <w:tab w:pos="1534" w:val="left" w:leader="none"/>
                <w:tab w:pos="2629" w:val="left" w:leader="none"/>
                <w:tab w:pos="3642" w:val="left" w:leader="none"/>
              </w:tabs>
              <w:spacing w:line="242" w:lineRule="auto" w:before="20"/>
              <w:ind w:left="705" w:right="422" w:hanging="326"/>
              <w:rPr>
                <w:rFonts w:ascii="Calibri"/>
                <w:b/>
                <w:sz w:val="23"/>
              </w:rPr>
            </w:pPr>
            <w:r>
              <w:rPr>
                <w:rFonts w:ascii="Calibri"/>
                <w:b/>
                <w:w w:val="70"/>
                <w:sz w:val="23"/>
              </w:rPr>
              <w:t>Overall Jobless Did Not Finish Secondary, Not</w:t>
            </w:r>
            <w:r>
              <w:rPr>
                <w:rFonts w:ascii="Calibri"/>
                <w:b/>
                <w:spacing w:val="14"/>
                <w:w w:val="70"/>
                <w:sz w:val="23"/>
              </w:rPr>
              <w:t> </w:t>
            </w:r>
            <w:r>
              <w:rPr>
                <w:rFonts w:ascii="Calibri"/>
                <w:b/>
                <w:w w:val="70"/>
                <w:sz w:val="23"/>
              </w:rPr>
              <w:t>Completed </w:t>
            </w:r>
            <w:r>
              <w:rPr>
                <w:rFonts w:ascii="Calibri"/>
                <w:b/>
                <w:w w:val="75"/>
                <w:sz w:val="23"/>
              </w:rPr>
              <w:t>Rate</w:t>
              <w:tab/>
              <w:t>Secondary</w:t>
              <w:tab/>
              <w:t>Tertiary</w:t>
              <w:tab/>
              <w:t>Tertiary</w:t>
            </w:r>
          </w:p>
          <w:p>
            <w:pPr>
              <w:pStyle w:val="TableParagraph"/>
              <w:tabs>
                <w:tab w:pos="3576" w:val="left" w:leader="none"/>
              </w:tabs>
              <w:spacing w:line="279" w:lineRule="exact"/>
              <w:ind w:left="1548"/>
              <w:rPr>
                <w:rFonts w:ascii="Calibri"/>
                <w:b/>
                <w:sz w:val="23"/>
              </w:rPr>
            </w:pPr>
            <w:r>
              <w:rPr>
                <w:rFonts w:ascii="Calibri"/>
                <w:b/>
                <w:w w:val="75"/>
                <w:sz w:val="23"/>
              </w:rPr>
              <w:t>Education</w:t>
              <w:tab/>
              <w:t>Education</w:t>
            </w:r>
          </w:p>
        </w:tc>
        <w:tc>
          <w:tcPr>
            <w:tcW w:w="129" w:type="dxa"/>
            <w:tcBorders>
              <w:left w:val="single" w:sz="4" w:space="0" w:color="858585"/>
              <w:bottom w:val="nil"/>
            </w:tcBorders>
          </w:tcPr>
          <w:p>
            <w:pPr>
              <w:pStyle w:val="TableParagraph"/>
              <w:rPr>
                <w:rFonts w:ascii="Times New Roman"/>
                <w:sz w:val="18"/>
              </w:rPr>
            </w:pPr>
          </w:p>
        </w:tc>
      </w:tr>
      <w:tr>
        <w:trPr>
          <w:trHeight w:val="103" w:hRule="atLeast"/>
        </w:trPr>
        <w:tc>
          <w:tcPr>
            <w:tcW w:w="112" w:type="dxa"/>
            <w:tcBorders>
              <w:top w:val="nil"/>
              <w:right w:val="nil"/>
            </w:tcBorders>
          </w:tcPr>
          <w:p>
            <w:pPr>
              <w:pStyle w:val="TableParagraph"/>
              <w:rPr>
                <w:rFonts w:ascii="Times New Roman"/>
                <w:sz w:val="4"/>
              </w:rPr>
            </w:pPr>
          </w:p>
        </w:tc>
        <w:tc>
          <w:tcPr>
            <w:tcW w:w="4721" w:type="dxa"/>
            <w:tcBorders>
              <w:top w:val="single" w:sz="4" w:space="0" w:color="858585"/>
              <w:left w:val="nil"/>
              <w:right w:val="nil"/>
            </w:tcBorders>
          </w:tcPr>
          <w:p>
            <w:pPr>
              <w:pStyle w:val="TableParagraph"/>
              <w:rPr>
                <w:rFonts w:ascii="Times New Roman"/>
                <w:sz w:val="4"/>
              </w:rPr>
            </w:pPr>
          </w:p>
        </w:tc>
        <w:tc>
          <w:tcPr>
            <w:tcW w:w="112" w:type="dxa"/>
            <w:vMerge/>
            <w:tcBorders>
              <w:top w:val="nil"/>
              <w:left w:val="single" w:sz="4" w:space="0" w:color="858585"/>
            </w:tcBorders>
          </w:tcPr>
          <w:p>
            <w:pPr>
              <w:rPr>
                <w:sz w:val="2"/>
                <w:szCs w:val="2"/>
              </w:rPr>
            </w:pPr>
          </w:p>
        </w:tc>
        <w:tc>
          <w:tcPr>
            <w:tcW w:w="110" w:type="dxa"/>
            <w:vMerge/>
            <w:tcBorders>
              <w:top w:val="nil"/>
              <w:right w:val="single" w:sz="4" w:space="0" w:color="858585"/>
            </w:tcBorders>
          </w:tcPr>
          <w:p>
            <w:pPr>
              <w:rPr>
                <w:sz w:val="2"/>
                <w:szCs w:val="2"/>
              </w:rPr>
            </w:pPr>
          </w:p>
        </w:tc>
        <w:tc>
          <w:tcPr>
            <w:tcW w:w="4676" w:type="dxa"/>
            <w:tcBorders>
              <w:top w:val="single" w:sz="4" w:space="0" w:color="858585"/>
              <w:left w:val="nil"/>
              <w:right w:val="nil"/>
            </w:tcBorders>
          </w:tcPr>
          <w:p>
            <w:pPr>
              <w:pStyle w:val="TableParagraph"/>
              <w:rPr>
                <w:rFonts w:ascii="Times New Roman"/>
                <w:sz w:val="4"/>
              </w:rPr>
            </w:pPr>
          </w:p>
        </w:tc>
        <w:tc>
          <w:tcPr>
            <w:tcW w:w="129" w:type="dxa"/>
            <w:tcBorders>
              <w:top w:val="nil"/>
              <w:left w:val="nil"/>
            </w:tcBorders>
          </w:tcPr>
          <w:p>
            <w:pPr>
              <w:pStyle w:val="TableParagraph"/>
              <w:rPr>
                <w:rFonts w:ascii="Times New Roman"/>
                <w:sz w:val="4"/>
              </w:rPr>
            </w:pPr>
          </w:p>
        </w:tc>
      </w:tr>
    </w:tbl>
    <w:p>
      <w:pPr>
        <w:spacing w:before="152"/>
        <w:ind w:left="672" w:right="0" w:firstLine="0"/>
        <w:jc w:val="left"/>
        <w:rPr>
          <w:sz w:val="16"/>
        </w:rPr>
      </w:pPr>
      <w:r>
        <w:rPr/>
        <w:pict>
          <v:group style="position:absolute;margin-left:69.850609pt;margin-top:-229.122009pt;width:206.95pt;height:154.75pt;mso-position-horizontal-relative:page;mso-position-vertical-relative:paragraph;z-index:-255667200" coordorigin="1397,-4582" coordsize="4139,3095">
            <v:rect style="position:absolute;left:1446;top:-4579;width:4086;height:3088" filled="false" stroked="true" strokeweight=".30607pt" strokecolor="#000000">
              <v:stroke dashstyle="solid"/>
            </v:rect>
            <v:rect style="position:absolute;left:1560;top:-3185;width:151;height:1693" filled="true" fillcolor="#ff00ff" stroked="false">
              <v:fill type="solid"/>
            </v:rect>
            <v:rect style="position:absolute;left:1560;top:-3185;width:151;height:1693" filled="false" stroked="true" strokeweight=".232985pt" strokecolor="#ff00ff">
              <v:stroke dashstyle="solid"/>
            </v:rect>
            <v:rect style="position:absolute;left:2240;top:-2809;width:152;height:1317" filled="true" fillcolor="#ff00ff" stroked="false">
              <v:fill type="solid"/>
            </v:rect>
            <v:rect style="position:absolute;left:2240;top:-2809;width:152;height:1317" filled="false" stroked="true" strokeweight=".233591pt" strokecolor="#ff00ff">
              <v:stroke dashstyle="solid"/>
            </v:rect>
            <v:rect style="position:absolute;left:2921;top:-3256;width:152;height:1764" filled="true" fillcolor="#ff00ff" stroked="false">
              <v:fill type="solid"/>
            </v:rect>
            <v:rect style="position:absolute;left:2921;top:-3256;width:152;height:1764" filled="false" stroked="true" strokeweight=".232922pt" strokecolor="#ff00ff">
              <v:stroke dashstyle="solid"/>
            </v:rect>
            <v:rect style="position:absolute;left:3603;top:-3133;width:151;height:1641" filled="true" fillcolor="#ff00ff" stroked="false">
              <v:fill type="solid"/>
            </v:rect>
            <v:rect style="position:absolute;left:3603;top:-3133;width:151;height:1641" filled="false" stroked="true" strokeweight=".233044pt" strokecolor="#ff00ff">
              <v:stroke dashstyle="solid"/>
            </v:rect>
            <v:rect style="position:absolute;left:4283;top:-3011;width:152;height:1519" filled="true" fillcolor="#ff00ff" stroked="false">
              <v:fill type="solid"/>
            </v:rect>
            <v:rect style="position:absolute;left:4283;top:-3011;width:152;height:1519" filled="false" stroked="true" strokeweight=".233217pt" strokecolor="#ff00ff">
              <v:stroke dashstyle="solid"/>
            </v:rect>
            <v:rect style="position:absolute;left:4964;top:-2430;width:152;height:939" filled="true" fillcolor="#ff00ff" stroked="false">
              <v:fill type="solid"/>
            </v:rect>
            <v:rect style="position:absolute;left:4964;top:-2430;width:152;height:939" filled="false" stroked="true" strokeweight=".235029pt" strokecolor="#ff00ff">
              <v:stroke dashstyle="solid"/>
            </v:rect>
            <v:rect style="position:absolute;left:1711;top:-3135;width:152;height:1643" filled="true" fillcolor="#0000ff" stroked="false">
              <v:fill type="solid"/>
            </v:rect>
            <v:rect style="position:absolute;left:1711;top:-3135;width:152;height:1643" filled="false" stroked="true" strokeweight=".233051pt" strokecolor="#0000ff">
              <v:stroke dashstyle="solid"/>
            </v:rect>
            <v:rect style="position:absolute;left:2392;top:-3271;width:151;height:1779" filled="true" fillcolor="#0000ff" stroked="false">
              <v:fill type="solid"/>
            </v:rect>
            <v:rect style="position:absolute;left:2392;top:-3271;width:151;height:1779" filled="false" stroked="true" strokeweight=".2329pt" strokecolor="#0000ff">
              <v:stroke dashstyle="solid"/>
            </v:rect>
            <v:rect style="position:absolute;left:3073;top:-3843;width:152;height:2352" filled="true" fillcolor="#0000ff" stroked="false">
              <v:fill type="solid"/>
            </v:rect>
            <v:rect style="position:absolute;left:3073;top:-3843;width:152;height:2352" filled="false" stroked="true" strokeweight=".232551pt" strokecolor="#0000ff">
              <v:stroke dashstyle="solid"/>
            </v:rect>
            <v:rect style="position:absolute;left:3754;top:-3502;width:152;height:2010" filled="true" fillcolor="#0000ff" stroked="false">
              <v:fill type="solid"/>
            </v:rect>
            <v:rect style="position:absolute;left:3754;top:-3502;width:152;height:2010" filled="false" stroked="true" strokeweight=".232727pt" strokecolor="#0000ff">
              <v:stroke dashstyle="solid"/>
            </v:rect>
            <v:rect style="position:absolute;left:4435;top:-3328;width:151;height:1836" filled="true" fillcolor="#0000ff" stroked="false">
              <v:fill type="solid"/>
            </v:rect>
            <v:rect style="position:absolute;left:4435;top:-3328;width:151;height:1836" filled="false" stroked="true" strokeweight=".232849pt" strokecolor="#0000ff">
              <v:stroke dashstyle="solid"/>
            </v:rect>
            <v:rect style="position:absolute;left:5116;top:-3062;width:152;height:1570" filled="true" fillcolor="#0000ff" stroked="false">
              <v:fill type="solid"/>
            </v:rect>
            <v:rect style="position:absolute;left:5116;top:-3062;width:152;height:1570" filled="false" stroked="true" strokeweight=".233144pt" strokecolor="#0000ff">
              <v:stroke dashstyle="solid"/>
            </v:rect>
            <v:rect style="position:absolute;left:1862;top:-2757;width:151;height:1265" filled="true" fillcolor="#66ff33" stroked="false">
              <v:fill type="solid"/>
            </v:rect>
            <v:rect style="position:absolute;left:1862;top:-2757;width:151;height:1265" filled="false" stroked="true" strokeweight=".233701pt" strokecolor="#66ff33">
              <v:stroke dashstyle="solid"/>
            </v:rect>
            <v:rect style="position:absolute;left:2543;top:-3857;width:152;height:2366" filled="true" fillcolor="#66ff33" stroked="false">
              <v:fill type="solid"/>
            </v:rect>
            <v:rect style="position:absolute;left:2543;top:-3857;width:152;height:2366" filled="false" stroked="true" strokeweight=".232545pt" strokecolor="#66ff33">
              <v:stroke dashstyle="solid"/>
            </v:rect>
            <v:rect style="position:absolute;left:3224;top:-4403;width:151;height:2911" filled="true" fillcolor="#66ff33" stroked="false">
              <v:fill type="solid"/>
            </v:rect>
            <v:rect style="position:absolute;left:3224;top:-4403;width:151;height:2911" filled="false" stroked="true" strokeweight=".232381pt" strokecolor="#66ff33">
              <v:stroke dashstyle="solid"/>
            </v:rect>
            <v:rect style="position:absolute;left:3905;top:-4434;width:152;height:2943" filled="true" fillcolor="#66ff33" stroked="false">
              <v:fill type="solid"/>
            </v:rect>
            <v:rect style="position:absolute;left:3905;top:-4434;width:152;height:2943" filled="false" stroked="true" strokeweight=".232377pt" strokecolor="#66ff33">
              <v:stroke dashstyle="solid"/>
            </v:rect>
            <v:rect style="position:absolute;left:4586;top:-3900;width:152;height:2409" filled="true" fillcolor="#66ff33" stroked="false">
              <v:fill type="solid"/>
            </v:rect>
            <v:rect style="position:absolute;left:4586;top:-3900;width:152;height:2409" filled="false" stroked="true" strokeweight=".232529pt" strokecolor="#66ff33">
              <v:stroke dashstyle="solid"/>
            </v:rect>
            <v:rect style="position:absolute;left:5267;top:-3612;width:151;height:2121" filled="true" fillcolor="#66ff33" stroked="false">
              <v:fill type="solid"/>
            </v:rect>
            <v:rect style="position:absolute;left:5267;top:-3612;width:151;height:2121" filled="false" stroked="true" strokeweight=".232655pt" strokecolor="#66ff33">
              <v:stroke dashstyle="solid"/>
            </v:rect>
            <v:shape style="position:absolute;left:816;top:-6459;width:12831;height:6382" coordorigin="816,-6458" coordsize="12831,6382" path="m1447,-1492l1447,-4579m1397,-1492l1447,-1492m1397,-1801l1447,-1801m1397,-2109l1447,-2109m1397,-2418l1447,-2418m1397,-2727l1447,-2727m1397,-3036l1447,-3036m1397,-3345l1447,-3345m1397,-3652l1447,-3652m1397,-3961l1447,-3961m1397,-4270l1447,-4270m1397,-4579l1447,-4579m1447,-1492l5532,-1492e" filled="false" stroked="true" strokeweight=".290192pt" strokecolor="#858585">
              <v:path arrowok="t"/>
              <v:stroke dashstyle="solid"/>
            </v:shape>
            <v:rect style="position:absolute;left:1536;top:-4346;width:86;height:128" filled="true" fillcolor="#ff00ff" stroked="false">
              <v:fill type="solid"/>
            </v:rect>
            <v:rect style="position:absolute;left:1536;top:-4346;width:86;height:128" filled="false" stroked="true" strokeweight=".267807pt" strokecolor="#ff00ff">
              <v:stroke dashstyle="solid"/>
            </v:rect>
            <v:rect style="position:absolute;left:2100;top:-4346;width:86;height:128" filled="true" fillcolor="#0000ff" stroked="false">
              <v:fill type="solid"/>
            </v:rect>
            <v:rect style="position:absolute;left:2100;top:-4346;width:86;height:128" filled="false" stroked="true" strokeweight=".267807pt" strokecolor="#0000ff">
              <v:stroke dashstyle="solid"/>
            </v:rect>
            <v:rect style="position:absolute;left:2664;top:-4346;width:86;height:128" filled="true" fillcolor="#66ff33" stroked="false">
              <v:fill type="solid"/>
            </v:rect>
            <v:rect style="position:absolute;left:2664;top:-4346;width:86;height:128" filled="false" stroked="true" strokeweight=".267807pt" strokecolor="#66ff33">
              <v:stroke dashstyle="solid"/>
            </v:rect>
            <w10:wrap type="none"/>
          </v:group>
        </w:pict>
      </w:r>
      <w:r>
        <w:rPr/>
        <w:pict>
          <v:group style="position:absolute;margin-left:318.822205pt;margin-top:-226.75531pt;width:205.35pt;height:166.55pt;mso-position-horizontal-relative:page;mso-position-vertical-relative:paragraph;z-index:-255666176" coordorigin="6376,-4535" coordsize="4107,3331">
            <v:rect style="position:absolute;left:6424;top:-4532;width:4055;height:3255" filled="false" stroked="true" strokeweight=".301396pt" strokecolor="#000000">
              <v:stroke dashstyle="solid"/>
            </v:rect>
            <v:rect style="position:absolute;left:6641;top:-2722;width:290;height:1445" filled="true" fillcolor="#ff00ff" stroked="false">
              <v:fill type="solid"/>
            </v:rect>
            <v:rect style="position:absolute;left:6641;top:-2722;width:290;height:1445" filled="false" stroked="true" strokeweight=".234106pt" strokecolor="#ff00ff">
              <v:stroke dashstyle="solid"/>
            </v:rect>
            <v:rect style="position:absolute;left:7655;top:-4169;width:290;height:2892" filled="true" fillcolor="#ff00ff" stroked="false">
              <v:fill type="solid"/>
            </v:rect>
            <v:rect style="position:absolute;left:7655;top:-4169;width:290;height:2892" filled="false" stroked="true" strokeweight=".230702pt" strokecolor="#ff00ff">
              <v:stroke dashstyle="solid"/>
            </v:rect>
            <v:rect style="position:absolute;left:8669;top:-2520;width:290;height:1243" filled="true" fillcolor="#ff00ff" stroked="false">
              <v:fill type="solid"/>
            </v:rect>
            <v:rect style="position:absolute;left:8669;top:-2520;width:290;height:1243" filled="false" stroked="true" strokeweight=".23563pt" strokecolor="#ff00ff">
              <v:stroke dashstyle="solid"/>
            </v:rect>
            <v:rect style="position:absolute;left:9683;top:-1613;width:290;height:335" filled="true" fillcolor="#ff00ff" stroked="false">
              <v:fill type="solid"/>
            </v:rect>
            <v:rect style="position:absolute;left:9683;top:-1613;width:290;height:335" filled="false" stroked="true" strokeweight=".279995pt" strokecolor="#ff00ff">
              <v:stroke dashstyle="solid"/>
            </v:rect>
            <v:rect style="position:absolute;left:6931;top:-2642;width:290;height:1365" filled="true" fillcolor="#0000ff" stroked="false">
              <v:fill type="solid"/>
            </v:rect>
            <v:rect style="position:absolute;left:6931;top:-2642;width:290;height:1365" filled="false" stroked="true" strokeweight=".234609pt" strokecolor="#0000ff">
              <v:stroke dashstyle="solid"/>
            </v:rect>
            <v:rect style="position:absolute;left:7945;top:-4299;width:290;height:3022" filled="true" fillcolor="#0000ff" stroked="false">
              <v:fill type="solid"/>
            </v:rect>
            <v:rect style="position:absolute;left:7945;top:-4299;width:290;height:3022" filled="false" stroked="true" strokeweight=".230599pt" strokecolor="#0000ff">
              <v:stroke dashstyle="solid"/>
            </v:rect>
            <v:rect style="position:absolute;left:8959;top:-2890;width:290;height:1613" filled="true" fillcolor="#0000ff" stroked="false">
              <v:fill type="solid"/>
            </v:rect>
            <v:rect style="position:absolute;left:8959;top:-2890;width:290;height:1613" filled="false" stroked="true" strokeweight=".23321pt" strokecolor="#0000ff">
              <v:stroke dashstyle="solid"/>
            </v:rect>
            <v:rect style="position:absolute;left:9972;top:-1727;width:290;height:450" filled="true" fillcolor="#0000ff" stroked="false">
              <v:fill type="solid"/>
            </v:rect>
            <v:rect style="position:absolute;left:9972;top:-1727;width:290;height:450" filled="false" stroked="true" strokeweight=".264229pt" strokecolor="#0000ff">
              <v:stroke dashstyle="solid"/>
            </v:rect>
            <v:shape style="position:absolute;left:945;top:-6377;width:12872;height:6891" coordorigin="946,-6377" coordsize="12872,6891" path="m6425,-1277l6425,-4532m6376,-1277l6425,-1277m6376,-1742l6425,-1742m6376,-2207l6425,-2207m6376,-2673l6425,-2673m6376,-3137l6425,-3137m6376,-3602l6425,-3602m6376,-4067l6425,-4067m6376,-4532l6425,-4532m6425,-1277l10480,-1277m6425,-1277l6425,-1204m7438,-1277l7438,-1204m8452,-1277l8452,-1204m9466,-1277l9466,-1204m10480,-1277l10480,-1204e" filled="false" stroked="true" strokeweight=".288608pt" strokecolor="#858585">
              <v:path arrowok="t"/>
              <v:stroke dashstyle="solid"/>
            </v:shape>
            <v:rect style="position:absolute;left:8590;top:-4059;width:85;height:128" filled="true" fillcolor="#ff00ff" stroked="false">
              <v:fill type="solid"/>
            </v:rect>
            <v:rect style="position:absolute;left:8590;top:-4059;width:85;height:128" filled="false" stroked="true" strokeweight=".265391pt" strokecolor="#ff00ff">
              <v:stroke dashstyle="solid"/>
            </v:rect>
            <v:rect style="position:absolute;left:8590;top:-3319;width:85;height:128" filled="true" fillcolor="#0000ff" stroked="false">
              <v:fill type="solid"/>
            </v:rect>
            <v:rect style="position:absolute;left:8590;top:-3319;width:85;height:128" filled="false" stroked="true" strokeweight=".265391pt" strokecolor="#0000ff">
              <v:stroke dashstyle="solid"/>
            </v:rect>
            <w10:wrap type="none"/>
          </v:group>
        </w:pict>
      </w:r>
      <w:r>
        <w:rPr>
          <w:sz w:val="16"/>
        </w:rPr>
        <w:t>Source: Eurostat</w:t>
      </w:r>
    </w:p>
    <w:p>
      <w:pPr>
        <w:spacing w:after="0"/>
        <w:jc w:val="left"/>
        <w:rPr>
          <w:sz w:val="16"/>
        </w:rPr>
        <w:sectPr>
          <w:pgSz w:w="11910" w:h="16840"/>
          <w:pgMar w:header="0" w:footer="1338" w:top="1520" w:bottom="1520" w:left="460" w:right="560"/>
        </w:sectPr>
      </w:pPr>
    </w:p>
    <w:p>
      <w:pPr>
        <w:pStyle w:val="BodyText"/>
        <w:spacing w:before="79"/>
        <w:ind w:left="672"/>
      </w:pPr>
      <w:r>
        <w:rPr/>
        <w:t>Figure 24. Actual Jobless Rate and Trend Reflecting Wider Education Attainment, 2000-16</w:t>
      </w:r>
    </w:p>
    <w:p>
      <w:pPr>
        <w:pStyle w:val="BodyText"/>
        <w:spacing w:before="8"/>
        <w:rPr>
          <w:sz w:val="16"/>
        </w:rPr>
      </w:pPr>
      <w:r>
        <w:rPr/>
        <w:pict>
          <v:group style="position:absolute;margin-left:56.705315pt;margin-top:11.583037pt;width:451.5pt;height:285.05pt;mso-position-horizontal-relative:page;mso-position-vertical-relative:paragraph;z-index:-251456512;mso-wrap-distance-left:0;mso-wrap-distance-right:0" coordorigin="1134,232" coordsize="9030,5701">
            <v:rect style="position:absolute;left:1697;top:441;width:7817;height:4774" filled="false" stroked="true" strokeweight=".43247pt" strokecolor="#000000">
              <v:stroke dashstyle="solid"/>
            </v:rect>
            <v:line style="position:absolute" from="1697,5215" to="1697,442" stroked="true" strokeweight=".443515pt" strokecolor="#858585">
              <v:stroke dashstyle="solid"/>
            </v:line>
            <v:line style="position:absolute" from="1619,5215" to="1697,5215" stroked="true" strokeweight=".428351pt" strokecolor="#858585">
              <v:stroke dashstyle="solid"/>
            </v:line>
            <v:line style="position:absolute" from="1619,4738" to="1697,4738" stroked="true" strokeweight=".428351pt" strokecolor="#858585">
              <v:stroke dashstyle="solid"/>
            </v:line>
            <v:line style="position:absolute" from="1619,4261" to="1697,4261" stroked="true" strokeweight=".428351pt" strokecolor="#858585">
              <v:stroke dashstyle="solid"/>
            </v:line>
            <v:line style="position:absolute" from="1619,3783" to="1697,3783" stroked="true" strokeweight=".428351pt" strokecolor="#858585">
              <v:stroke dashstyle="solid"/>
            </v:line>
            <v:line style="position:absolute" from="1619,3306" to="1697,3306" stroked="true" strokeweight=".428351pt" strokecolor="#858585">
              <v:stroke dashstyle="solid"/>
            </v:line>
            <v:line style="position:absolute" from="1619,2827" to="1697,2827" stroked="true" strokeweight=".428351pt" strokecolor="#858585">
              <v:stroke dashstyle="solid"/>
            </v:line>
            <v:line style="position:absolute" from="1619,2351" to="1697,2351" stroked="true" strokeweight=".428351pt" strokecolor="#858585">
              <v:stroke dashstyle="solid"/>
            </v:line>
            <v:line style="position:absolute" from="1619,1874" to="1697,1874" stroked="true" strokeweight=".428351pt" strokecolor="#858585">
              <v:stroke dashstyle="solid"/>
            </v:line>
            <v:line style="position:absolute" from="1619,1395" to="1697,1395" stroked="true" strokeweight=".428351pt" strokecolor="#858585">
              <v:stroke dashstyle="solid"/>
            </v:line>
            <v:line style="position:absolute" from="1619,918" to="1697,918" stroked="true" strokeweight=".428351pt" strokecolor="#858585">
              <v:stroke dashstyle="solid"/>
            </v:line>
            <v:line style="position:absolute" from="1619,442" to="1697,442" stroked="true" strokeweight=".428351pt" strokecolor="#858585">
              <v:stroke dashstyle="solid"/>
            </v:line>
            <v:line style="position:absolute" from="1697,5215" to="9513,5215" stroked="true" strokeweight=".428351pt" strokecolor="#858585">
              <v:stroke dashstyle="solid"/>
            </v:line>
            <v:shape style="position:absolute;left:1754;top:1014;width:7586;height:3533" coordorigin="1755,1014" coordsize="7586,3533" path="m1755,3591l1870,3974,1984,3878,2099,4070,2215,4261,2330,4261,2444,4165,2559,4070,2674,4070,2790,4070,2904,4070,3019,4261,3134,4165,3250,4165,3363,4261,3479,4451,3594,4451,3709,4451,3823,4547,3938,4547,4054,4547,4169,4547,4283,4355,4398,4165,4514,3974,4629,3783,4743,3783,4858,3783,4973,3783,5087,3974,5203,4070,5318,4070,5433,3974,5547,3783,5662,3306,5778,2827,5893,2064,6007,1491,6122,1491,6237,1682,6353,1395,6467,1587,6582,1491,6697,1491,6812,1682,6926,1395,7042,1014,7157,1110,7272,1205,7386,1300,7501,1491,7617,1587,7732,1587,7846,1682,7961,1969,8076,2159,8190,2733,8306,3210,8421,3306,8536,3591,8650,3783,8765,3783,8881,4070,8996,4165,9110,4261,9225,4355,9341,4451e" filled="false" stroked="true" strokeweight="1.58053pt" strokecolor="#ff00ff">
              <v:path arrowok="t"/>
              <v:stroke dashstyle="solid"/>
            </v:shape>
            <v:shape style="position:absolute;left:1754;top:3685;width:7586;height:844" coordorigin="1755,3686" coordsize="7586,844" path="m1755,3686l1870,3690,1984,3713,2099,3731,2215,3746,2330,3724,2444,3724,2559,3747,2674,3758,2790,3764,2904,3774,3019,3808,3134,3820,3250,3811,3363,3950,3479,3973,3594,3994,3709,3973,3823,3987,3938,4001,4054,4004,4169,4015,4283,4028,4398,4055,4514,4071,4629,4075,4743,4085,4858,4108,4973,4105,5087,4103,5203,4123,5318,4160,5433,4155,5547,4145,5662,4160,5778,4165,5893,4174,6007,4193,6122,4220,6237,4277,6353,4287,6467,4295,6582,4311,6697,4327,6812,4298,6926,4318,7042,4330,7157,4361,7272,4375,7386,4384,7501,4408,7617,4422,7732,4418,7846,4428,7961,4435,8076,4444,8190,4460,8306,4468,8421,4470,8536,4480,8650,4491,8765,4498,8881,4507,8996,4529,9110,4511,9225,4527,9341,4528e" filled="false" stroked="true" strokeweight="1.571301pt" strokecolor="#0000ff">
              <v:path arrowok="t"/>
              <v:stroke dashstyle="solid"/>
            </v:shape>
            <v:line style="position:absolute" from="2391,1088" to="2627,1088" stroked="true" strokeweight="1.570622pt" strokecolor="#ff00ff">
              <v:stroke dashstyle="solid"/>
            </v:line>
            <v:line style="position:absolute" from="2391,2086" to="2627,2086" stroked="true" strokeweight="1.570622pt" strokecolor="#0000ff">
              <v:stroke dashstyle="solid"/>
            </v:line>
            <v:rect style="position:absolute;left:1138;top:235;width:9022;height:5692" filled="false" stroked="true" strokeweight=".432669pt" strokecolor="#858585">
              <v:stroke dashstyle="solid"/>
            </v:rect>
            <v:shape style="position:absolute;left:8862;top:5415;width:520;height:239" type="#_x0000_t202" filled="false" stroked="false">
              <v:textbox inset="0,0,0,0">
                <w:txbxContent>
                  <w:p>
                    <w:pPr>
                      <w:spacing w:line="238" w:lineRule="exact" w:before="0"/>
                      <w:ind w:left="0" w:right="0" w:firstLine="0"/>
                      <w:jc w:val="left"/>
                      <w:rPr>
                        <w:rFonts w:ascii="Calibri"/>
                        <w:sz w:val="24"/>
                      </w:rPr>
                    </w:pPr>
                    <w:r>
                      <w:rPr>
                        <w:rFonts w:ascii="Calibri"/>
                        <w:w w:val="105"/>
                        <w:sz w:val="24"/>
                      </w:rPr>
                      <w:t>2016</w:t>
                    </w:r>
                  </w:p>
                </w:txbxContent>
              </v:textbox>
              <w10:wrap type="none"/>
            </v:shape>
            <v:shape style="position:absolute;left:7942;top:5415;width:520;height:239" type="#_x0000_t202" filled="false" stroked="false">
              <v:textbox inset="0,0,0,0">
                <w:txbxContent>
                  <w:p>
                    <w:pPr>
                      <w:spacing w:line="238" w:lineRule="exact" w:before="0"/>
                      <w:ind w:left="0" w:right="0" w:firstLine="0"/>
                      <w:jc w:val="left"/>
                      <w:rPr>
                        <w:rFonts w:ascii="Calibri"/>
                        <w:sz w:val="24"/>
                      </w:rPr>
                    </w:pPr>
                    <w:r>
                      <w:rPr>
                        <w:rFonts w:ascii="Calibri"/>
                        <w:w w:val="105"/>
                        <w:sz w:val="24"/>
                      </w:rPr>
                      <w:t>2014</w:t>
                    </w:r>
                  </w:p>
                </w:txbxContent>
              </v:textbox>
              <w10:wrap type="none"/>
            </v:shape>
            <v:shape style="position:absolute;left:7023;top:5415;width:520;height:239" type="#_x0000_t202" filled="false" stroked="false">
              <v:textbox inset="0,0,0,0">
                <w:txbxContent>
                  <w:p>
                    <w:pPr>
                      <w:spacing w:line="238" w:lineRule="exact" w:before="0"/>
                      <w:ind w:left="0" w:right="0" w:firstLine="0"/>
                      <w:jc w:val="left"/>
                      <w:rPr>
                        <w:rFonts w:ascii="Calibri"/>
                        <w:sz w:val="24"/>
                      </w:rPr>
                    </w:pPr>
                    <w:r>
                      <w:rPr>
                        <w:rFonts w:ascii="Calibri"/>
                        <w:w w:val="105"/>
                        <w:sz w:val="24"/>
                      </w:rPr>
                      <w:t>2012</w:t>
                    </w:r>
                  </w:p>
                </w:txbxContent>
              </v:textbox>
              <w10:wrap type="none"/>
            </v:shape>
            <v:shape style="position:absolute;left:6103;top:5415;width:520;height:239" type="#_x0000_t202" filled="false" stroked="false">
              <v:textbox inset="0,0,0,0">
                <w:txbxContent>
                  <w:p>
                    <w:pPr>
                      <w:spacing w:line="238" w:lineRule="exact" w:before="0"/>
                      <w:ind w:left="0" w:right="0" w:firstLine="0"/>
                      <w:jc w:val="left"/>
                      <w:rPr>
                        <w:rFonts w:ascii="Calibri"/>
                        <w:sz w:val="24"/>
                      </w:rPr>
                    </w:pPr>
                    <w:r>
                      <w:rPr>
                        <w:rFonts w:ascii="Calibri"/>
                        <w:w w:val="105"/>
                        <w:sz w:val="24"/>
                      </w:rPr>
                      <w:t>2010</w:t>
                    </w:r>
                  </w:p>
                </w:txbxContent>
              </v:textbox>
              <w10:wrap type="none"/>
            </v:shape>
            <v:shape style="position:absolute;left:5183;top:5415;width:520;height:239" type="#_x0000_t202" filled="false" stroked="false">
              <v:textbox inset="0,0,0,0">
                <w:txbxContent>
                  <w:p>
                    <w:pPr>
                      <w:spacing w:line="238" w:lineRule="exact" w:before="0"/>
                      <w:ind w:left="0" w:right="0" w:firstLine="0"/>
                      <w:jc w:val="left"/>
                      <w:rPr>
                        <w:rFonts w:ascii="Calibri"/>
                        <w:sz w:val="24"/>
                      </w:rPr>
                    </w:pPr>
                    <w:r>
                      <w:rPr>
                        <w:rFonts w:ascii="Calibri"/>
                        <w:w w:val="105"/>
                        <w:sz w:val="24"/>
                      </w:rPr>
                      <w:t>2008</w:t>
                    </w:r>
                  </w:p>
                </w:txbxContent>
              </v:textbox>
              <w10:wrap type="none"/>
            </v:shape>
            <v:shape style="position:absolute;left:4263;top:5415;width:520;height:239" type="#_x0000_t202" filled="false" stroked="false">
              <v:textbox inset="0,0,0,0">
                <w:txbxContent>
                  <w:p>
                    <w:pPr>
                      <w:spacing w:line="238" w:lineRule="exact" w:before="0"/>
                      <w:ind w:left="0" w:right="0" w:firstLine="0"/>
                      <w:jc w:val="left"/>
                      <w:rPr>
                        <w:rFonts w:ascii="Calibri"/>
                        <w:sz w:val="24"/>
                      </w:rPr>
                    </w:pPr>
                    <w:r>
                      <w:rPr>
                        <w:rFonts w:ascii="Calibri"/>
                        <w:w w:val="105"/>
                        <w:sz w:val="24"/>
                      </w:rPr>
                      <w:t>2006</w:t>
                    </w:r>
                  </w:p>
                </w:txbxContent>
              </v:textbox>
              <w10:wrap type="none"/>
            </v:shape>
            <v:shape style="position:absolute;left:3344;top:5415;width:520;height:239" type="#_x0000_t202" filled="false" stroked="false">
              <v:textbox inset="0,0,0,0">
                <w:txbxContent>
                  <w:p>
                    <w:pPr>
                      <w:spacing w:line="238" w:lineRule="exact" w:before="0"/>
                      <w:ind w:left="0" w:right="0" w:firstLine="0"/>
                      <w:jc w:val="left"/>
                      <w:rPr>
                        <w:rFonts w:ascii="Calibri"/>
                        <w:sz w:val="24"/>
                      </w:rPr>
                    </w:pPr>
                    <w:r>
                      <w:rPr>
                        <w:rFonts w:ascii="Calibri"/>
                        <w:w w:val="105"/>
                        <w:sz w:val="24"/>
                      </w:rPr>
                      <w:t>2004</w:t>
                    </w:r>
                  </w:p>
                </w:txbxContent>
              </v:textbox>
              <w10:wrap type="none"/>
            </v:shape>
            <v:shape style="position:absolute;left:2424;top:5415;width:520;height:239" type="#_x0000_t202" filled="false" stroked="false">
              <v:textbox inset="0,0,0,0">
                <w:txbxContent>
                  <w:p>
                    <w:pPr>
                      <w:spacing w:line="238" w:lineRule="exact" w:before="0"/>
                      <w:ind w:left="0" w:right="0" w:firstLine="0"/>
                      <w:jc w:val="left"/>
                      <w:rPr>
                        <w:rFonts w:ascii="Calibri"/>
                        <w:sz w:val="24"/>
                      </w:rPr>
                    </w:pPr>
                    <w:r>
                      <w:rPr>
                        <w:rFonts w:ascii="Calibri"/>
                        <w:w w:val="105"/>
                        <w:sz w:val="24"/>
                      </w:rPr>
                      <w:t>2002</w:t>
                    </w:r>
                  </w:p>
                </w:txbxContent>
              </v:textbox>
              <w10:wrap type="none"/>
            </v:shape>
            <v:shape style="position:absolute;left:1505;top:5415;width:520;height:239" type="#_x0000_t202" filled="false" stroked="false">
              <v:textbox inset="0,0,0,0">
                <w:txbxContent>
                  <w:p>
                    <w:pPr>
                      <w:spacing w:line="238" w:lineRule="exact" w:before="0"/>
                      <w:ind w:left="0" w:right="0" w:firstLine="0"/>
                      <w:jc w:val="left"/>
                      <w:rPr>
                        <w:rFonts w:ascii="Calibri"/>
                        <w:sz w:val="24"/>
                      </w:rPr>
                    </w:pPr>
                    <w:r>
                      <w:rPr>
                        <w:rFonts w:ascii="Calibri"/>
                        <w:w w:val="105"/>
                        <w:sz w:val="24"/>
                      </w:rPr>
                      <w:t>2000</w:t>
                    </w:r>
                  </w:p>
                </w:txbxContent>
              </v:textbox>
              <w10:wrap type="none"/>
            </v:shape>
            <v:shape style="position:absolute;left:1157;top:2718;width:333;height:2627" type="#_x0000_t202" filled="false" stroked="false">
              <v:textbox inset="0,0,0,0">
                <w:txbxContent>
                  <w:p>
                    <w:pPr>
                      <w:spacing w:line="243" w:lineRule="exact" w:before="0"/>
                      <w:ind w:left="0" w:right="0" w:firstLine="0"/>
                      <w:jc w:val="left"/>
                      <w:rPr>
                        <w:rFonts w:ascii="Calibri"/>
                        <w:sz w:val="24"/>
                      </w:rPr>
                    </w:pPr>
                    <w:r>
                      <w:rPr>
                        <w:rFonts w:ascii="Calibri"/>
                        <w:w w:val="105"/>
                        <w:sz w:val="24"/>
                      </w:rPr>
                      <w:t>6.5</w:t>
                    </w:r>
                  </w:p>
                  <w:p>
                    <w:pPr>
                      <w:spacing w:before="184"/>
                      <w:ind w:left="0" w:right="0" w:firstLine="0"/>
                      <w:jc w:val="left"/>
                      <w:rPr>
                        <w:rFonts w:ascii="Calibri"/>
                        <w:sz w:val="24"/>
                      </w:rPr>
                    </w:pPr>
                    <w:r>
                      <w:rPr>
                        <w:rFonts w:ascii="Calibri"/>
                        <w:w w:val="105"/>
                        <w:sz w:val="24"/>
                      </w:rPr>
                      <w:t>6.0</w:t>
                    </w:r>
                  </w:p>
                  <w:p>
                    <w:pPr>
                      <w:spacing w:before="185"/>
                      <w:ind w:left="0" w:right="0" w:firstLine="0"/>
                      <w:jc w:val="left"/>
                      <w:rPr>
                        <w:rFonts w:ascii="Calibri"/>
                        <w:sz w:val="24"/>
                      </w:rPr>
                    </w:pPr>
                    <w:r>
                      <w:rPr>
                        <w:rFonts w:ascii="Calibri"/>
                        <w:w w:val="105"/>
                        <w:sz w:val="24"/>
                      </w:rPr>
                      <w:t>5.5</w:t>
                    </w:r>
                  </w:p>
                  <w:p>
                    <w:pPr>
                      <w:spacing w:before="185"/>
                      <w:ind w:left="0" w:right="0" w:firstLine="0"/>
                      <w:jc w:val="left"/>
                      <w:rPr>
                        <w:rFonts w:ascii="Calibri"/>
                        <w:sz w:val="24"/>
                      </w:rPr>
                    </w:pPr>
                    <w:r>
                      <w:rPr>
                        <w:rFonts w:ascii="Calibri"/>
                        <w:w w:val="105"/>
                        <w:sz w:val="24"/>
                      </w:rPr>
                      <w:t>5.0</w:t>
                    </w:r>
                  </w:p>
                  <w:p>
                    <w:pPr>
                      <w:spacing w:before="184"/>
                      <w:ind w:left="0" w:right="0" w:firstLine="0"/>
                      <w:jc w:val="left"/>
                      <w:rPr>
                        <w:rFonts w:ascii="Calibri"/>
                        <w:sz w:val="24"/>
                      </w:rPr>
                    </w:pPr>
                    <w:r>
                      <w:rPr>
                        <w:rFonts w:ascii="Calibri"/>
                        <w:w w:val="105"/>
                        <w:sz w:val="24"/>
                      </w:rPr>
                      <w:t>4.5</w:t>
                    </w:r>
                  </w:p>
                  <w:p>
                    <w:pPr>
                      <w:spacing w:line="288" w:lineRule="exact" w:before="184"/>
                      <w:ind w:left="0" w:right="0" w:firstLine="0"/>
                      <w:jc w:val="left"/>
                      <w:rPr>
                        <w:rFonts w:ascii="Calibri"/>
                        <w:sz w:val="24"/>
                      </w:rPr>
                    </w:pPr>
                    <w:r>
                      <w:rPr>
                        <w:rFonts w:ascii="Calibri"/>
                        <w:w w:val="105"/>
                        <w:sz w:val="24"/>
                      </w:rPr>
                      <w:t>4.0</w:t>
                    </w:r>
                  </w:p>
                </w:txbxContent>
              </v:textbox>
              <w10:wrap type="none"/>
            </v:shape>
            <v:shape style="position:absolute;left:2652;top:1976;width:2719;height:529" type="#_x0000_t202" filled="false" stroked="false">
              <v:textbox inset="0,0,0,0">
                <w:txbxContent>
                  <w:p>
                    <w:pPr>
                      <w:spacing w:line="242" w:lineRule="exact" w:before="0"/>
                      <w:ind w:left="0" w:right="0" w:firstLine="0"/>
                      <w:jc w:val="left"/>
                      <w:rPr>
                        <w:rFonts w:ascii="Calibri"/>
                        <w:sz w:val="24"/>
                      </w:rPr>
                    </w:pPr>
                    <w:r>
                      <w:rPr>
                        <w:rFonts w:ascii="Calibri"/>
                        <w:w w:val="105"/>
                        <w:sz w:val="24"/>
                      </w:rPr>
                      <w:t>Trend</w:t>
                    </w:r>
                    <w:r>
                      <w:rPr>
                        <w:rFonts w:ascii="Calibri"/>
                        <w:spacing w:val="-29"/>
                        <w:w w:val="105"/>
                        <w:sz w:val="24"/>
                      </w:rPr>
                      <w:t> </w:t>
                    </w:r>
                    <w:r>
                      <w:rPr>
                        <w:rFonts w:ascii="Calibri"/>
                        <w:w w:val="105"/>
                        <w:sz w:val="24"/>
                      </w:rPr>
                      <w:t>Reflecting</w:t>
                    </w:r>
                    <w:r>
                      <w:rPr>
                        <w:rFonts w:ascii="Calibri"/>
                        <w:spacing w:val="-29"/>
                        <w:w w:val="105"/>
                        <w:sz w:val="24"/>
                      </w:rPr>
                      <w:t> </w:t>
                    </w:r>
                    <w:r>
                      <w:rPr>
                        <w:rFonts w:ascii="Calibri"/>
                        <w:w w:val="105"/>
                        <w:sz w:val="24"/>
                      </w:rPr>
                      <w:t>Education</w:t>
                    </w:r>
                  </w:p>
                  <w:p>
                    <w:pPr>
                      <w:spacing w:line="287" w:lineRule="exact" w:before="0"/>
                      <w:ind w:left="0" w:right="0" w:firstLine="0"/>
                      <w:jc w:val="left"/>
                      <w:rPr>
                        <w:rFonts w:ascii="Calibri"/>
                        <w:sz w:val="24"/>
                      </w:rPr>
                    </w:pPr>
                    <w:r>
                      <w:rPr>
                        <w:rFonts w:ascii="Calibri"/>
                        <w:w w:val="105"/>
                        <w:sz w:val="24"/>
                      </w:rPr>
                      <w:t>Attainment</w:t>
                    </w:r>
                  </w:p>
                </w:txbxContent>
              </v:textbox>
              <w10:wrap type="none"/>
            </v:shape>
            <v:shape style="position:absolute;left:1157;top:1285;width:333;height:1194" type="#_x0000_t202" filled="false" stroked="false">
              <v:textbox inset="0,0,0,0">
                <w:txbxContent>
                  <w:p>
                    <w:pPr>
                      <w:spacing w:line="243" w:lineRule="exact" w:before="0"/>
                      <w:ind w:left="0" w:right="0" w:firstLine="0"/>
                      <w:jc w:val="left"/>
                      <w:rPr>
                        <w:rFonts w:ascii="Calibri"/>
                        <w:sz w:val="24"/>
                      </w:rPr>
                    </w:pPr>
                    <w:r>
                      <w:rPr>
                        <w:rFonts w:ascii="Calibri"/>
                        <w:w w:val="105"/>
                        <w:sz w:val="24"/>
                      </w:rPr>
                      <w:t>8.0</w:t>
                    </w:r>
                  </w:p>
                  <w:p>
                    <w:pPr>
                      <w:spacing w:before="184"/>
                      <w:ind w:left="0" w:right="0" w:firstLine="0"/>
                      <w:jc w:val="left"/>
                      <w:rPr>
                        <w:rFonts w:ascii="Calibri"/>
                        <w:sz w:val="24"/>
                      </w:rPr>
                    </w:pPr>
                    <w:r>
                      <w:rPr>
                        <w:rFonts w:ascii="Calibri"/>
                        <w:w w:val="105"/>
                        <w:sz w:val="24"/>
                      </w:rPr>
                      <w:t>7.5</w:t>
                    </w:r>
                  </w:p>
                  <w:p>
                    <w:pPr>
                      <w:spacing w:line="288" w:lineRule="exact" w:before="185"/>
                      <w:ind w:left="0" w:right="0" w:firstLine="0"/>
                      <w:jc w:val="left"/>
                      <w:rPr>
                        <w:rFonts w:ascii="Calibri"/>
                        <w:sz w:val="24"/>
                      </w:rPr>
                    </w:pPr>
                    <w:r>
                      <w:rPr>
                        <w:rFonts w:ascii="Calibri"/>
                        <w:w w:val="105"/>
                        <w:sz w:val="24"/>
                      </w:rPr>
                      <w:t>7.0</w:t>
                    </w:r>
                  </w:p>
                </w:txbxContent>
              </v:textbox>
              <w10:wrap type="none"/>
            </v:shape>
            <v:shape style="position:absolute;left:2652;top:978;width:1933;height:239" type="#_x0000_t202" filled="false" stroked="false">
              <v:textbox inset="0,0,0,0">
                <w:txbxContent>
                  <w:p>
                    <w:pPr>
                      <w:spacing w:line="239" w:lineRule="exact" w:before="0"/>
                      <w:ind w:left="0" w:right="0" w:firstLine="0"/>
                      <w:jc w:val="left"/>
                      <w:rPr>
                        <w:rFonts w:ascii="Calibri"/>
                        <w:sz w:val="24"/>
                      </w:rPr>
                    </w:pPr>
                    <w:r>
                      <w:rPr>
                        <w:rFonts w:ascii="Calibri"/>
                        <w:w w:val="105"/>
                        <w:sz w:val="24"/>
                      </w:rPr>
                      <w:t>Actual Jobless</w:t>
                    </w:r>
                    <w:r>
                      <w:rPr>
                        <w:rFonts w:ascii="Calibri"/>
                        <w:spacing w:val="-39"/>
                        <w:w w:val="105"/>
                        <w:sz w:val="24"/>
                      </w:rPr>
                      <w:t> </w:t>
                    </w:r>
                    <w:r>
                      <w:rPr>
                        <w:rFonts w:ascii="Calibri"/>
                        <w:w w:val="105"/>
                        <w:sz w:val="24"/>
                      </w:rPr>
                      <w:t>Rate</w:t>
                    </w:r>
                  </w:p>
                </w:txbxContent>
              </v:textbox>
              <w10:wrap type="none"/>
            </v:shape>
            <v:shape style="position:absolute;left:1900;top:578;width:232;height:286" type="#_x0000_t202" filled="false" stroked="false">
              <v:textbox inset="0,0,0,0">
                <w:txbxContent>
                  <w:p>
                    <w:pPr>
                      <w:spacing w:line="286" w:lineRule="exact" w:before="0"/>
                      <w:ind w:left="0" w:right="0" w:firstLine="0"/>
                      <w:jc w:val="left"/>
                      <w:rPr>
                        <w:rFonts w:ascii="Calibri"/>
                        <w:sz w:val="28"/>
                      </w:rPr>
                    </w:pPr>
                    <w:r>
                      <w:rPr>
                        <w:rFonts w:ascii="Calibri"/>
                        <w:w w:val="105"/>
                        <w:sz w:val="28"/>
                      </w:rPr>
                      <w:t>%</w:t>
                    </w:r>
                  </w:p>
                </w:txbxContent>
              </v:textbox>
              <w10:wrap type="none"/>
            </v:shape>
            <v:shape style="position:absolute;left:1157;top:330;width:333;height:717" type="#_x0000_t202" filled="false" stroked="false">
              <v:textbox inset="0,0,0,0">
                <w:txbxContent>
                  <w:p>
                    <w:pPr>
                      <w:spacing w:line="243" w:lineRule="exact" w:before="0"/>
                      <w:ind w:left="0" w:right="0" w:firstLine="0"/>
                      <w:jc w:val="left"/>
                      <w:rPr>
                        <w:rFonts w:ascii="Calibri"/>
                        <w:sz w:val="24"/>
                      </w:rPr>
                    </w:pPr>
                    <w:r>
                      <w:rPr>
                        <w:rFonts w:ascii="Calibri"/>
                        <w:w w:val="105"/>
                        <w:sz w:val="24"/>
                      </w:rPr>
                      <w:t>9.0</w:t>
                    </w:r>
                  </w:p>
                  <w:p>
                    <w:pPr>
                      <w:spacing w:line="288" w:lineRule="exact" w:before="185"/>
                      <w:ind w:left="0" w:right="0" w:firstLine="0"/>
                      <w:jc w:val="left"/>
                      <w:rPr>
                        <w:rFonts w:ascii="Calibri"/>
                        <w:sz w:val="24"/>
                      </w:rPr>
                    </w:pPr>
                    <w:r>
                      <w:rPr>
                        <w:rFonts w:ascii="Calibri"/>
                        <w:w w:val="105"/>
                        <w:sz w:val="24"/>
                      </w:rPr>
                      <w:t>8.5</w:t>
                    </w:r>
                  </w:p>
                </w:txbxContent>
              </v:textbox>
              <w10:wrap type="none"/>
            </v:shape>
            <w10:wrap type="topAndBottom"/>
          </v:group>
        </w:pict>
      </w:r>
    </w:p>
    <w:p>
      <w:pPr>
        <w:spacing w:before="0"/>
        <w:ind w:left="672" w:right="814" w:firstLine="0"/>
        <w:jc w:val="left"/>
        <w:rPr>
          <w:sz w:val="16"/>
        </w:rPr>
      </w:pPr>
      <w:r>
        <w:rPr>
          <w:sz w:val="16"/>
        </w:rPr>
        <w:t>Note: The trend maintains the jobless rates for each category of education attainment at the 2000 average, and reflect the shift in the mix of the workforce since then. Source: Eurostat</w:t>
      </w:r>
    </w:p>
    <w:p>
      <w:pPr>
        <w:pStyle w:val="BodyText"/>
        <w:spacing w:before="3"/>
      </w:pPr>
    </w:p>
    <w:tbl>
      <w:tblPr>
        <w:tblW w:w="0" w:type="auto"/>
        <w:jc w:val="left"/>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
        <w:gridCol w:w="4841"/>
        <w:gridCol w:w="97"/>
        <w:gridCol w:w="110"/>
        <w:gridCol w:w="4600"/>
        <w:gridCol w:w="99"/>
      </w:tblGrid>
      <w:tr>
        <w:trPr>
          <w:trHeight w:val="1021" w:hRule="atLeast"/>
        </w:trPr>
        <w:tc>
          <w:tcPr>
            <w:tcW w:w="5050" w:type="dxa"/>
            <w:gridSpan w:val="3"/>
            <w:tcBorders>
              <w:bottom w:val="single" w:sz="6" w:space="0" w:color="000000"/>
            </w:tcBorders>
          </w:tcPr>
          <w:p>
            <w:pPr>
              <w:pStyle w:val="TableParagraph"/>
              <w:spacing w:line="352" w:lineRule="auto" w:before="110"/>
              <w:ind w:left="107"/>
              <w:rPr>
                <w:sz w:val="20"/>
              </w:rPr>
            </w:pPr>
            <w:r>
              <w:rPr>
                <w:sz w:val="20"/>
              </w:rPr>
              <w:t>Figure 25. Workforce Participation Rate By Education Attainment, Q3 2016</w:t>
            </w:r>
          </w:p>
        </w:tc>
        <w:tc>
          <w:tcPr>
            <w:tcW w:w="4809" w:type="dxa"/>
            <w:gridSpan w:val="3"/>
            <w:tcBorders>
              <w:bottom w:val="single" w:sz="6" w:space="0" w:color="000000"/>
            </w:tcBorders>
          </w:tcPr>
          <w:p>
            <w:pPr>
              <w:pStyle w:val="TableParagraph"/>
              <w:spacing w:line="352" w:lineRule="auto" w:before="110"/>
              <w:ind w:left="106"/>
              <w:rPr>
                <w:sz w:val="20"/>
              </w:rPr>
            </w:pPr>
            <w:r>
              <w:rPr>
                <w:sz w:val="20"/>
              </w:rPr>
              <w:t>Figure 26. Effect of Education Attainment and Demographic Change on Workforce Participation</w:t>
            </w:r>
          </w:p>
          <w:p>
            <w:pPr>
              <w:pStyle w:val="TableParagraph"/>
              <w:spacing w:line="213" w:lineRule="exact" w:before="3"/>
              <w:ind w:left="106"/>
              <w:rPr>
                <w:sz w:val="20"/>
              </w:rPr>
            </w:pPr>
            <w:r>
              <w:rPr>
                <w:sz w:val="20"/>
              </w:rPr>
              <w:t>Rate, 2009-16</w:t>
            </w:r>
          </w:p>
        </w:tc>
      </w:tr>
      <w:tr>
        <w:trPr>
          <w:trHeight w:val="4205" w:hRule="atLeast"/>
        </w:trPr>
        <w:tc>
          <w:tcPr>
            <w:tcW w:w="112" w:type="dxa"/>
            <w:vMerge w:val="restart"/>
            <w:tcBorders>
              <w:right w:val="single" w:sz="4" w:space="0" w:color="858585"/>
            </w:tcBorders>
          </w:tcPr>
          <w:p>
            <w:pPr>
              <w:pStyle w:val="TableParagraph"/>
              <w:rPr>
                <w:rFonts w:ascii="Times New Roman"/>
                <w:sz w:val="16"/>
              </w:rPr>
            </w:pPr>
          </w:p>
        </w:tc>
        <w:tc>
          <w:tcPr>
            <w:tcW w:w="4841" w:type="dxa"/>
            <w:vMerge w:val="restart"/>
            <w:tcBorders>
              <w:top w:val="single" w:sz="6" w:space="0" w:color="000000"/>
              <w:left w:val="single" w:sz="4" w:space="0" w:color="858585"/>
              <w:bottom w:val="thickThinMediumGap" w:sz="2" w:space="0" w:color="000000"/>
              <w:right w:val="single" w:sz="4" w:space="0" w:color="858585"/>
            </w:tcBorders>
          </w:tcPr>
          <w:p>
            <w:pPr>
              <w:pStyle w:val="TableParagraph"/>
              <w:spacing w:before="176"/>
              <w:ind w:left="9"/>
              <w:rPr>
                <w:rFonts w:ascii="Calibri"/>
                <w:b/>
                <w:sz w:val="21"/>
              </w:rPr>
            </w:pPr>
            <w:r>
              <w:rPr>
                <w:rFonts w:ascii="Calibri"/>
                <w:b/>
                <w:w w:val="85"/>
                <w:sz w:val="21"/>
              </w:rPr>
              <w:t>100</w:t>
            </w:r>
          </w:p>
          <w:p>
            <w:pPr>
              <w:pStyle w:val="TableParagraph"/>
              <w:spacing w:before="5"/>
              <w:rPr>
                <w:sz w:val="25"/>
              </w:rPr>
            </w:pPr>
          </w:p>
          <w:p>
            <w:pPr>
              <w:pStyle w:val="TableParagraph"/>
              <w:tabs>
                <w:tab w:pos="450" w:val="left" w:leader="none"/>
              </w:tabs>
              <w:ind w:left="89"/>
              <w:rPr>
                <w:rFonts w:ascii="Calibri"/>
                <w:sz w:val="18"/>
              </w:rPr>
            </w:pPr>
            <w:r>
              <w:rPr>
                <w:rFonts w:ascii="Calibri"/>
                <w:b/>
                <w:w w:val="85"/>
                <w:position w:val="1"/>
                <w:sz w:val="21"/>
              </w:rPr>
              <w:t>90</w:t>
              <w:tab/>
            </w:r>
            <w:r>
              <w:rPr>
                <w:rFonts w:ascii="Calibri"/>
                <w:w w:val="85"/>
                <w:sz w:val="18"/>
              </w:rPr>
              <w:t>%</w:t>
            </w:r>
          </w:p>
          <w:p>
            <w:pPr>
              <w:pStyle w:val="TableParagraph"/>
              <w:spacing w:before="1"/>
              <w:rPr>
                <w:sz w:val="25"/>
              </w:rPr>
            </w:pPr>
          </w:p>
          <w:p>
            <w:pPr>
              <w:pStyle w:val="TableParagraph"/>
              <w:ind w:left="89"/>
              <w:rPr>
                <w:rFonts w:ascii="Calibri"/>
                <w:b/>
                <w:sz w:val="21"/>
              </w:rPr>
            </w:pPr>
            <w:r>
              <w:rPr>
                <w:rFonts w:ascii="Calibri"/>
                <w:b/>
                <w:w w:val="85"/>
                <w:sz w:val="21"/>
              </w:rPr>
              <w:t>80</w:t>
            </w:r>
          </w:p>
          <w:p>
            <w:pPr>
              <w:pStyle w:val="TableParagraph"/>
              <w:spacing w:before="4"/>
              <w:rPr>
                <w:sz w:val="25"/>
              </w:rPr>
            </w:pPr>
          </w:p>
          <w:p>
            <w:pPr>
              <w:pStyle w:val="TableParagraph"/>
              <w:ind w:left="89"/>
              <w:rPr>
                <w:rFonts w:ascii="Calibri"/>
                <w:b/>
                <w:sz w:val="21"/>
              </w:rPr>
            </w:pPr>
            <w:r>
              <w:rPr>
                <w:rFonts w:ascii="Calibri"/>
                <w:b/>
                <w:w w:val="85"/>
                <w:sz w:val="21"/>
              </w:rPr>
              <w:t>70</w:t>
            </w:r>
          </w:p>
          <w:p>
            <w:pPr>
              <w:pStyle w:val="TableParagraph"/>
              <w:spacing w:before="4"/>
              <w:rPr>
                <w:sz w:val="25"/>
              </w:rPr>
            </w:pPr>
          </w:p>
          <w:p>
            <w:pPr>
              <w:pStyle w:val="TableParagraph"/>
              <w:tabs>
                <w:tab w:pos="1284" w:val="left" w:leader="none"/>
              </w:tabs>
              <w:spacing w:before="1"/>
              <w:ind w:left="89"/>
              <w:rPr>
                <w:rFonts w:ascii="Calibri"/>
                <w:b/>
                <w:sz w:val="21"/>
              </w:rPr>
            </w:pPr>
            <w:r>
              <w:rPr>
                <w:rFonts w:ascii="Calibri"/>
                <w:b/>
                <w:w w:val="85"/>
                <w:position w:val="2"/>
                <w:sz w:val="21"/>
              </w:rPr>
              <w:t>60</w:t>
              <w:tab/>
            </w:r>
            <w:r>
              <w:rPr>
                <w:rFonts w:ascii="Calibri"/>
                <w:b/>
                <w:w w:val="85"/>
                <w:sz w:val="21"/>
              </w:rPr>
              <w:t>Did</w:t>
            </w:r>
            <w:r>
              <w:rPr>
                <w:rFonts w:ascii="Calibri"/>
                <w:b/>
                <w:spacing w:val="-16"/>
                <w:w w:val="85"/>
                <w:sz w:val="21"/>
              </w:rPr>
              <w:t> </w:t>
            </w:r>
            <w:r>
              <w:rPr>
                <w:rFonts w:ascii="Calibri"/>
                <w:b/>
                <w:w w:val="85"/>
                <w:sz w:val="21"/>
              </w:rPr>
              <w:t>Not</w:t>
            </w:r>
            <w:r>
              <w:rPr>
                <w:rFonts w:ascii="Calibri"/>
                <w:b/>
                <w:spacing w:val="-15"/>
                <w:w w:val="85"/>
                <w:sz w:val="21"/>
              </w:rPr>
              <w:t> </w:t>
            </w:r>
            <w:r>
              <w:rPr>
                <w:rFonts w:ascii="Calibri"/>
                <w:b/>
                <w:w w:val="85"/>
                <w:sz w:val="21"/>
              </w:rPr>
              <w:t>Complete</w:t>
            </w:r>
            <w:r>
              <w:rPr>
                <w:rFonts w:ascii="Calibri"/>
                <w:b/>
                <w:spacing w:val="-15"/>
                <w:w w:val="85"/>
                <w:sz w:val="21"/>
              </w:rPr>
              <w:t> </w:t>
            </w:r>
            <w:r>
              <w:rPr>
                <w:rFonts w:ascii="Calibri"/>
                <w:b/>
                <w:w w:val="85"/>
                <w:sz w:val="21"/>
              </w:rPr>
              <w:t>Secondary</w:t>
            </w:r>
            <w:r>
              <w:rPr>
                <w:rFonts w:ascii="Calibri"/>
                <w:b/>
                <w:spacing w:val="-15"/>
                <w:w w:val="85"/>
                <w:sz w:val="21"/>
              </w:rPr>
              <w:t> </w:t>
            </w:r>
            <w:r>
              <w:rPr>
                <w:rFonts w:ascii="Calibri"/>
                <w:b/>
                <w:w w:val="85"/>
                <w:sz w:val="21"/>
              </w:rPr>
              <w:t>Education</w:t>
            </w:r>
          </w:p>
          <w:p>
            <w:pPr>
              <w:pStyle w:val="TableParagraph"/>
              <w:tabs>
                <w:tab w:pos="1284" w:val="left" w:leader="none"/>
              </w:tabs>
              <w:spacing w:line="320" w:lineRule="atLeast" w:before="169"/>
              <w:ind w:left="1284" w:right="1411" w:hanging="1196"/>
              <w:rPr>
                <w:rFonts w:ascii="Calibri"/>
                <w:b/>
                <w:sz w:val="21"/>
              </w:rPr>
            </w:pPr>
            <w:r>
              <w:rPr>
                <w:rFonts w:ascii="Calibri"/>
                <w:b/>
                <w:w w:val="85"/>
                <w:position w:val="-9"/>
                <w:sz w:val="21"/>
              </w:rPr>
              <w:t>50</w:t>
              <w:tab/>
            </w:r>
            <w:r>
              <w:rPr>
                <w:rFonts w:ascii="Calibri"/>
                <w:b/>
                <w:w w:val="75"/>
                <w:sz w:val="21"/>
              </w:rPr>
              <w:t>Completed Secondary Education </w:t>
            </w:r>
            <w:r>
              <w:rPr>
                <w:rFonts w:ascii="Calibri"/>
                <w:b/>
                <w:w w:val="85"/>
                <w:sz w:val="21"/>
              </w:rPr>
              <w:t>Tertiary</w:t>
            </w:r>
            <w:r>
              <w:rPr>
                <w:rFonts w:ascii="Calibri"/>
                <w:b/>
                <w:spacing w:val="-11"/>
                <w:w w:val="85"/>
                <w:sz w:val="21"/>
              </w:rPr>
              <w:t> </w:t>
            </w:r>
            <w:r>
              <w:rPr>
                <w:rFonts w:ascii="Calibri"/>
                <w:b/>
                <w:w w:val="85"/>
                <w:sz w:val="21"/>
              </w:rPr>
              <w:t>Education</w:t>
            </w:r>
          </w:p>
          <w:p>
            <w:pPr>
              <w:pStyle w:val="TableParagraph"/>
              <w:spacing w:line="224" w:lineRule="exact"/>
              <w:ind w:left="89"/>
              <w:rPr>
                <w:rFonts w:ascii="Calibri"/>
                <w:b/>
                <w:sz w:val="21"/>
              </w:rPr>
            </w:pPr>
            <w:r>
              <w:rPr>
                <w:rFonts w:ascii="Calibri"/>
                <w:b/>
                <w:w w:val="85"/>
                <w:sz w:val="21"/>
              </w:rPr>
              <w:t>40</w:t>
            </w:r>
          </w:p>
          <w:p>
            <w:pPr>
              <w:pStyle w:val="TableParagraph"/>
              <w:spacing w:line="189" w:lineRule="exact"/>
              <w:ind w:left="431"/>
              <w:rPr>
                <w:rFonts w:ascii="Calibri"/>
                <w:b/>
                <w:sz w:val="16"/>
              </w:rPr>
            </w:pPr>
            <w:r>
              <w:rPr>
                <w:rFonts w:ascii="Calibri"/>
                <w:b/>
                <w:w w:val="85"/>
                <w:sz w:val="16"/>
              </w:rPr>
              <w:t>From</w:t>
            </w:r>
            <w:r>
              <w:rPr>
                <w:rFonts w:ascii="Calibri"/>
                <w:b/>
                <w:spacing w:val="-18"/>
                <w:w w:val="85"/>
                <w:sz w:val="16"/>
              </w:rPr>
              <w:t> </w:t>
            </w:r>
            <w:r>
              <w:rPr>
                <w:rFonts w:ascii="Calibri"/>
                <w:b/>
                <w:w w:val="85"/>
                <w:sz w:val="16"/>
              </w:rPr>
              <w:t>20</w:t>
            </w:r>
            <w:r>
              <w:rPr>
                <w:rFonts w:ascii="Calibri"/>
                <w:b/>
                <w:spacing w:val="4"/>
                <w:w w:val="85"/>
                <w:sz w:val="16"/>
              </w:rPr>
              <w:t> </w:t>
            </w:r>
            <w:r>
              <w:rPr>
                <w:rFonts w:ascii="Calibri"/>
                <w:b/>
                <w:w w:val="85"/>
                <w:sz w:val="16"/>
              </w:rPr>
              <w:t>From</w:t>
            </w:r>
            <w:r>
              <w:rPr>
                <w:rFonts w:ascii="Calibri"/>
                <w:b/>
                <w:spacing w:val="-17"/>
                <w:w w:val="85"/>
                <w:sz w:val="16"/>
              </w:rPr>
              <w:t> </w:t>
            </w:r>
            <w:r>
              <w:rPr>
                <w:rFonts w:ascii="Calibri"/>
                <w:b/>
                <w:w w:val="85"/>
                <w:sz w:val="16"/>
              </w:rPr>
              <w:t>25</w:t>
            </w:r>
            <w:r>
              <w:rPr>
                <w:rFonts w:ascii="Calibri"/>
                <w:b/>
                <w:spacing w:val="4"/>
                <w:w w:val="85"/>
                <w:sz w:val="16"/>
              </w:rPr>
              <w:t> </w:t>
            </w:r>
            <w:r>
              <w:rPr>
                <w:rFonts w:ascii="Calibri"/>
                <w:b/>
                <w:w w:val="85"/>
                <w:sz w:val="16"/>
              </w:rPr>
              <w:t>From</w:t>
            </w:r>
            <w:r>
              <w:rPr>
                <w:rFonts w:ascii="Calibri"/>
                <w:b/>
                <w:spacing w:val="-18"/>
                <w:w w:val="85"/>
                <w:sz w:val="16"/>
              </w:rPr>
              <w:t> </w:t>
            </w:r>
            <w:r>
              <w:rPr>
                <w:rFonts w:ascii="Calibri"/>
                <w:b/>
                <w:w w:val="85"/>
                <w:sz w:val="16"/>
              </w:rPr>
              <w:t>30</w:t>
            </w:r>
            <w:r>
              <w:rPr>
                <w:rFonts w:ascii="Calibri"/>
                <w:b/>
                <w:spacing w:val="4"/>
                <w:w w:val="85"/>
                <w:sz w:val="16"/>
              </w:rPr>
              <w:t> </w:t>
            </w:r>
            <w:r>
              <w:rPr>
                <w:rFonts w:ascii="Calibri"/>
                <w:b/>
                <w:w w:val="85"/>
                <w:sz w:val="16"/>
              </w:rPr>
              <w:t>From</w:t>
            </w:r>
            <w:r>
              <w:rPr>
                <w:rFonts w:ascii="Calibri"/>
                <w:b/>
                <w:spacing w:val="-17"/>
                <w:w w:val="85"/>
                <w:sz w:val="16"/>
              </w:rPr>
              <w:t> </w:t>
            </w:r>
            <w:r>
              <w:rPr>
                <w:rFonts w:ascii="Calibri"/>
                <w:b/>
                <w:w w:val="85"/>
                <w:sz w:val="16"/>
              </w:rPr>
              <w:t>35</w:t>
            </w:r>
            <w:r>
              <w:rPr>
                <w:rFonts w:ascii="Calibri"/>
                <w:b/>
                <w:spacing w:val="4"/>
                <w:w w:val="85"/>
                <w:sz w:val="16"/>
              </w:rPr>
              <w:t> </w:t>
            </w:r>
            <w:r>
              <w:rPr>
                <w:rFonts w:ascii="Calibri"/>
                <w:b/>
                <w:w w:val="85"/>
                <w:sz w:val="16"/>
              </w:rPr>
              <w:t>From</w:t>
            </w:r>
            <w:r>
              <w:rPr>
                <w:rFonts w:ascii="Calibri"/>
                <w:b/>
                <w:spacing w:val="-18"/>
                <w:w w:val="85"/>
                <w:sz w:val="16"/>
              </w:rPr>
              <w:t> </w:t>
            </w:r>
            <w:r>
              <w:rPr>
                <w:rFonts w:ascii="Calibri"/>
                <w:b/>
                <w:w w:val="85"/>
                <w:sz w:val="16"/>
              </w:rPr>
              <w:t>40</w:t>
            </w:r>
            <w:r>
              <w:rPr>
                <w:rFonts w:ascii="Calibri"/>
                <w:b/>
                <w:spacing w:val="4"/>
                <w:w w:val="85"/>
                <w:sz w:val="16"/>
              </w:rPr>
              <w:t> </w:t>
            </w:r>
            <w:r>
              <w:rPr>
                <w:rFonts w:ascii="Calibri"/>
                <w:b/>
                <w:w w:val="85"/>
                <w:sz w:val="16"/>
              </w:rPr>
              <w:t>From</w:t>
            </w:r>
            <w:r>
              <w:rPr>
                <w:rFonts w:ascii="Calibri"/>
                <w:b/>
                <w:spacing w:val="-17"/>
                <w:w w:val="85"/>
                <w:sz w:val="16"/>
              </w:rPr>
              <w:t> </w:t>
            </w:r>
            <w:r>
              <w:rPr>
                <w:rFonts w:ascii="Calibri"/>
                <w:b/>
                <w:w w:val="85"/>
                <w:sz w:val="16"/>
              </w:rPr>
              <w:t>45</w:t>
            </w:r>
            <w:r>
              <w:rPr>
                <w:rFonts w:ascii="Calibri"/>
                <w:b/>
                <w:spacing w:val="4"/>
                <w:w w:val="85"/>
                <w:sz w:val="16"/>
              </w:rPr>
              <w:t> </w:t>
            </w:r>
            <w:r>
              <w:rPr>
                <w:rFonts w:ascii="Calibri"/>
                <w:b/>
                <w:w w:val="85"/>
                <w:sz w:val="16"/>
              </w:rPr>
              <w:t>From</w:t>
            </w:r>
            <w:r>
              <w:rPr>
                <w:rFonts w:ascii="Calibri"/>
                <w:b/>
                <w:spacing w:val="-18"/>
                <w:w w:val="85"/>
                <w:sz w:val="16"/>
              </w:rPr>
              <w:t> </w:t>
            </w:r>
            <w:r>
              <w:rPr>
                <w:rFonts w:ascii="Calibri"/>
                <w:b/>
                <w:w w:val="85"/>
                <w:sz w:val="16"/>
              </w:rPr>
              <w:t>50</w:t>
            </w:r>
            <w:r>
              <w:rPr>
                <w:rFonts w:ascii="Calibri"/>
                <w:b/>
                <w:spacing w:val="4"/>
                <w:w w:val="85"/>
                <w:sz w:val="16"/>
              </w:rPr>
              <w:t> </w:t>
            </w:r>
            <w:r>
              <w:rPr>
                <w:rFonts w:ascii="Calibri"/>
                <w:b/>
                <w:w w:val="85"/>
                <w:sz w:val="16"/>
              </w:rPr>
              <w:t>From</w:t>
            </w:r>
            <w:r>
              <w:rPr>
                <w:rFonts w:ascii="Calibri"/>
                <w:b/>
                <w:spacing w:val="-17"/>
                <w:w w:val="85"/>
                <w:sz w:val="16"/>
              </w:rPr>
              <w:t> </w:t>
            </w:r>
            <w:r>
              <w:rPr>
                <w:rFonts w:ascii="Calibri"/>
                <w:b/>
                <w:w w:val="85"/>
                <w:sz w:val="16"/>
              </w:rPr>
              <w:t>55</w:t>
            </w:r>
            <w:r>
              <w:rPr>
                <w:rFonts w:ascii="Calibri"/>
                <w:b/>
                <w:spacing w:val="4"/>
                <w:w w:val="85"/>
                <w:sz w:val="16"/>
              </w:rPr>
              <w:t> </w:t>
            </w:r>
            <w:r>
              <w:rPr>
                <w:rFonts w:ascii="Calibri"/>
                <w:b/>
                <w:w w:val="85"/>
                <w:sz w:val="16"/>
              </w:rPr>
              <w:t>From</w:t>
            </w:r>
            <w:r>
              <w:rPr>
                <w:rFonts w:ascii="Calibri"/>
                <w:b/>
                <w:spacing w:val="-17"/>
                <w:w w:val="85"/>
                <w:sz w:val="16"/>
              </w:rPr>
              <w:t> </w:t>
            </w:r>
            <w:r>
              <w:rPr>
                <w:rFonts w:ascii="Calibri"/>
                <w:b/>
                <w:w w:val="85"/>
                <w:sz w:val="16"/>
              </w:rPr>
              <w:t>60</w:t>
            </w:r>
          </w:p>
          <w:p>
            <w:pPr>
              <w:pStyle w:val="TableParagraph"/>
              <w:tabs>
                <w:tab w:pos="974" w:val="left" w:leader="none"/>
                <w:tab w:pos="1447" w:val="left" w:leader="none"/>
                <w:tab w:pos="1920" w:val="left" w:leader="none"/>
                <w:tab w:pos="2394" w:val="left" w:leader="none"/>
                <w:tab w:pos="2867" w:val="left" w:leader="none"/>
                <w:tab w:pos="3340" w:val="left" w:leader="none"/>
                <w:tab w:pos="3813" w:val="left" w:leader="none"/>
                <w:tab w:pos="4286" w:val="left" w:leader="none"/>
              </w:tabs>
              <w:spacing w:line="244" w:lineRule="auto" w:before="3"/>
              <w:ind w:left="501" w:right="277" w:firstLine="5"/>
              <w:rPr>
                <w:rFonts w:ascii="Calibri"/>
                <w:b/>
                <w:sz w:val="16"/>
              </w:rPr>
            </w:pPr>
            <w:r>
              <w:rPr>
                <w:rFonts w:ascii="Calibri"/>
                <w:b/>
                <w:w w:val="85"/>
                <w:sz w:val="16"/>
              </w:rPr>
              <w:t>to</w:t>
            </w:r>
            <w:r>
              <w:rPr>
                <w:rFonts w:ascii="Calibri"/>
                <w:b/>
                <w:spacing w:val="-12"/>
                <w:w w:val="85"/>
                <w:sz w:val="16"/>
              </w:rPr>
              <w:t> </w:t>
            </w:r>
            <w:r>
              <w:rPr>
                <w:rFonts w:ascii="Calibri"/>
                <w:b/>
                <w:w w:val="85"/>
                <w:sz w:val="16"/>
              </w:rPr>
              <w:t>24</w:t>
              <w:tab/>
              <w:t>to</w:t>
            </w:r>
            <w:r>
              <w:rPr>
                <w:rFonts w:ascii="Calibri"/>
                <w:b/>
                <w:spacing w:val="-11"/>
                <w:w w:val="85"/>
                <w:sz w:val="16"/>
              </w:rPr>
              <w:t> </w:t>
            </w:r>
            <w:r>
              <w:rPr>
                <w:rFonts w:ascii="Calibri"/>
                <w:b/>
                <w:w w:val="85"/>
                <w:sz w:val="16"/>
              </w:rPr>
              <w:t>29</w:t>
              <w:tab/>
              <w:t>to</w:t>
            </w:r>
            <w:r>
              <w:rPr>
                <w:rFonts w:ascii="Calibri"/>
                <w:b/>
                <w:spacing w:val="-12"/>
                <w:w w:val="85"/>
                <w:sz w:val="16"/>
              </w:rPr>
              <w:t> </w:t>
            </w:r>
            <w:r>
              <w:rPr>
                <w:rFonts w:ascii="Calibri"/>
                <w:b/>
                <w:w w:val="85"/>
                <w:sz w:val="16"/>
              </w:rPr>
              <w:t>34</w:t>
              <w:tab/>
              <w:t>to</w:t>
            </w:r>
            <w:r>
              <w:rPr>
                <w:rFonts w:ascii="Calibri"/>
                <w:b/>
                <w:spacing w:val="-11"/>
                <w:w w:val="85"/>
                <w:sz w:val="16"/>
              </w:rPr>
              <w:t> </w:t>
            </w:r>
            <w:r>
              <w:rPr>
                <w:rFonts w:ascii="Calibri"/>
                <w:b/>
                <w:w w:val="85"/>
                <w:sz w:val="16"/>
              </w:rPr>
              <w:t>39</w:t>
              <w:tab/>
              <w:t>to</w:t>
            </w:r>
            <w:r>
              <w:rPr>
                <w:rFonts w:ascii="Calibri"/>
                <w:b/>
                <w:spacing w:val="-12"/>
                <w:w w:val="85"/>
                <w:sz w:val="16"/>
              </w:rPr>
              <w:t> </w:t>
            </w:r>
            <w:r>
              <w:rPr>
                <w:rFonts w:ascii="Calibri"/>
                <w:b/>
                <w:w w:val="85"/>
                <w:sz w:val="16"/>
              </w:rPr>
              <w:t>44</w:t>
              <w:tab/>
              <w:t>to</w:t>
            </w:r>
            <w:r>
              <w:rPr>
                <w:rFonts w:ascii="Calibri"/>
                <w:b/>
                <w:spacing w:val="-11"/>
                <w:w w:val="85"/>
                <w:sz w:val="16"/>
              </w:rPr>
              <w:t> </w:t>
            </w:r>
            <w:r>
              <w:rPr>
                <w:rFonts w:ascii="Calibri"/>
                <w:b/>
                <w:w w:val="85"/>
                <w:sz w:val="16"/>
              </w:rPr>
              <w:t>49</w:t>
              <w:tab/>
              <w:t>to</w:t>
            </w:r>
            <w:r>
              <w:rPr>
                <w:rFonts w:ascii="Calibri"/>
                <w:b/>
                <w:spacing w:val="-12"/>
                <w:w w:val="85"/>
                <w:sz w:val="16"/>
              </w:rPr>
              <w:t> </w:t>
            </w:r>
            <w:r>
              <w:rPr>
                <w:rFonts w:ascii="Calibri"/>
                <w:b/>
                <w:w w:val="85"/>
                <w:sz w:val="16"/>
              </w:rPr>
              <w:t>54</w:t>
              <w:tab/>
              <w:t>to</w:t>
            </w:r>
            <w:r>
              <w:rPr>
                <w:rFonts w:ascii="Calibri"/>
                <w:b/>
                <w:spacing w:val="-11"/>
                <w:w w:val="85"/>
                <w:sz w:val="16"/>
              </w:rPr>
              <w:t> </w:t>
            </w:r>
            <w:r>
              <w:rPr>
                <w:rFonts w:ascii="Calibri"/>
                <w:b/>
                <w:w w:val="85"/>
                <w:sz w:val="16"/>
              </w:rPr>
              <w:t>59</w:t>
              <w:tab/>
            </w:r>
            <w:r>
              <w:rPr>
                <w:rFonts w:ascii="Calibri"/>
                <w:b/>
                <w:w w:val="80"/>
                <w:sz w:val="16"/>
              </w:rPr>
              <w:t>to</w:t>
            </w:r>
            <w:r>
              <w:rPr>
                <w:rFonts w:ascii="Calibri"/>
                <w:b/>
                <w:spacing w:val="-15"/>
                <w:w w:val="80"/>
                <w:sz w:val="16"/>
              </w:rPr>
              <w:t> </w:t>
            </w:r>
            <w:r>
              <w:rPr>
                <w:rFonts w:ascii="Calibri"/>
                <w:b/>
                <w:w w:val="80"/>
                <w:sz w:val="16"/>
              </w:rPr>
              <w:t>64 </w:t>
            </w:r>
            <w:r>
              <w:rPr>
                <w:rFonts w:ascii="Calibri"/>
                <w:b/>
                <w:w w:val="85"/>
                <w:sz w:val="16"/>
              </w:rPr>
              <w:t>years</w:t>
              <w:tab/>
              <w:t>years</w:t>
              <w:tab/>
              <w:t>years</w:t>
              <w:tab/>
              <w:t>years</w:t>
              <w:tab/>
              <w:t>years</w:t>
              <w:tab/>
              <w:t>years</w:t>
              <w:tab/>
              <w:t>years</w:t>
              <w:tab/>
              <w:t>years</w:t>
              <w:tab/>
            </w:r>
            <w:r>
              <w:rPr>
                <w:rFonts w:ascii="Calibri"/>
                <w:b/>
                <w:spacing w:val="-4"/>
                <w:w w:val="75"/>
                <w:sz w:val="16"/>
              </w:rPr>
              <w:t>years</w:t>
            </w:r>
          </w:p>
        </w:tc>
        <w:tc>
          <w:tcPr>
            <w:tcW w:w="97" w:type="dxa"/>
            <w:vMerge w:val="restart"/>
            <w:tcBorders>
              <w:left w:val="single" w:sz="4" w:space="0" w:color="858585"/>
            </w:tcBorders>
          </w:tcPr>
          <w:p>
            <w:pPr>
              <w:pStyle w:val="TableParagraph"/>
              <w:rPr>
                <w:rFonts w:ascii="Times New Roman"/>
                <w:sz w:val="16"/>
              </w:rPr>
            </w:pPr>
          </w:p>
        </w:tc>
        <w:tc>
          <w:tcPr>
            <w:tcW w:w="110" w:type="dxa"/>
            <w:vMerge w:val="restart"/>
            <w:tcBorders>
              <w:right w:val="single" w:sz="4" w:space="0" w:color="858585"/>
            </w:tcBorders>
          </w:tcPr>
          <w:p>
            <w:pPr>
              <w:pStyle w:val="TableParagraph"/>
              <w:rPr>
                <w:rFonts w:ascii="Times New Roman"/>
                <w:sz w:val="16"/>
              </w:rPr>
            </w:pPr>
          </w:p>
        </w:tc>
        <w:tc>
          <w:tcPr>
            <w:tcW w:w="4600" w:type="dxa"/>
            <w:tcBorders>
              <w:top w:val="single" w:sz="6" w:space="0" w:color="000000"/>
              <w:left w:val="single" w:sz="4" w:space="0" w:color="858585"/>
              <w:bottom w:val="single" w:sz="4" w:space="0" w:color="858585"/>
              <w:right w:val="single" w:sz="4" w:space="0" w:color="858585"/>
            </w:tcBorders>
          </w:tcPr>
          <w:p>
            <w:pPr>
              <w:pStyle w:val="TableParagraph"/>
              <w:tabs>
                <w:tab w:pos="556" w:val="left" w:leader="none"/>
              </w:tabs>
              <w:spacing w:before="93"/>
              <w:ind w:left="7"/>
              <w:rPr>
                <w:rFonts w:ascii="Calibri"/>
                <w:b/>
                <w:sz w:val="21"/>
              </w:rPr>
            </w:pPr>
            <w:r>
              <w:rPr>
                <w:rFonts w:ascii="Calibri"/>
                <w:b/>
                <w:w w:val="80"/>
                <w:position w:val="7"/>
                <w:sz w:val="22"/>
              </w:rPr>
              <w:t>81.5</w:t>
              <w:tab/>
            </w:r>
            <w:r>
              <w:rPr>
                <w:rFonts w:ascii="Calibri"/>
                <w:b/>
                <w:w w:val="80"/>
                <w:position w:val="7"/>
                <w:sz w:val="22"/>
                <w:u w:val="thick" w:color="0000FF"/>
              </w:rPr>
              <w:t> </w:t>
            </w:r>
            <w:r>
              <w:rPr>
                <w:rFonts w:ascii="Calibri"/>
                <w:b/>
                <w:w w:val="70"/>
                <w:sz w:val="21"/>
              </w:rPr>
              <w:t>Actual Participation Rate 20-64 </w:t>
            </w:r>
            <w:r>
              <w:rPr>
                <w:rFonts w:ascii="Calibri"/>
                <w:b/>
                <w:spacing w:val="10"/>
                <w:w w:val="70"/>
                <w:sz w:val="21"/>
              </w:rPr>
              <w:t> </w:t>
            </w:r>
            <w:r>
              <w:rPr>
                <w:rFonts w:ascii="Calibri"/>
                <w:b/>
                <w:w w:val="70"/>
                <w:sz w:val="21"/>
              </w:rPr>
              <w:t>Years</w:t>
            </w:r>
          </w:p>
          <w:p>
            <w:pPr>
              <w:pStyle w:val="TableParagraph"/>
              <w:spacing w:before="45"/>
              <w:ind w:left="404"/>
              <w:rPr>
                <w:rFonts w:ascii="Calibri"/>
                <w:sz w:val="17"/>
              </w:rPr>
            </w:pPr>
            <w:r>
              <w:rPr>
                <w:rFonts w:ascii="Calibri"/>
                <w:w w:val="73"/>
                <w:sz w:val="17"/>
              </w:rPr>
              <w:t>%</w:t>
            </w:r>
          </w:p>
          <w:p>
            <w:pPr>
              <w:pStyle w:val="TableParagraph"/>
              <w:tabs>
                <w:tab w:pos="556" w:val="left" w:leader="none"/>
              </w:tabs>
              <w:spacing w:before="15"/>
              <w:ind w:left="689" w:right="793" w:hanging="561"/>
              <w:rPr>
                <w:rFonts w:ascii="Calibri"/>
                <w:b/>
                <w:sz w:val="21"/>
              </w:rPr>
            </w:pPr>
            <w:r>
              <w:rPr>
                <w:rFonts w:ascii="Calibri"/>
                <w:b/>
                <w:w w:val="80"/>
                <w:position w:val="3"/>
                <w:sz w:val="22"/>
              </w:rPr>
              <w:t>81</w:t>
              <w:tab/>
            </w:r>
            <w:r>
              <w:rPr>
                <w:rFonts w:ascii="Calibri"/>
                <w:b/>
                <w:w w:val="80"/>
                <w:position w:val="3"/>
                <w:sz w:val="22"/>
                <w:u w:val="thick" w:color="FF00FF"/>
              </w:rPr>
              <w:t> </w:t>
            </w:r>
            <w:r>
              <w:rPr>
                <w:rFonts w:ascii="Calibri"/>
                <w:b/>
                <w:w w:val="70"/>
                <w:sz w:val="21"/>
              </w:rPr>
              <w:t>Simulated Participation Rate Reflecting Education </w:t>
            </w:r>
            <w:r>
              <w:rPr>
                <w:rFonts w:ascii="Calibri"/>
                <w:b/>
                <w:w w:val="80"/>
                <w:sz w:val="21"/>
              </w:rPr>
              <w:t>Attainment</w:t>
            </w:r>
            <w:r>
              <w:rPr>
                <w:rFonts w:ascii="Calibri"/>
                <w:b/>
                <w:spacing w:val="-16"/>
                <w:w w:val="80"/>
                <w:sz w:val="21"/>
              </w:rPr>
              <w:t> </w:t>
            </w:r>
            <w:r>
              <w:rPr>
                <w:rFonts w:ascii="Calibri"/>
                <w:b/>
                <w:w w:val="80"/>
                <w:sz w:val="21"/>
              </w:rPr>
              <w:t>and</w:t>
            </w:r>
            <w:r>
              <w:rPr>
                <w:rFonts w:ascii="Calibri"/>
                <w:b/>
                <w:spacing w:val="-15"/>
                <w:w w:val="80"/>
                <w:sz w:val="21"/>
              </w:rPr>
              <w:t> </w:t>
            </w:r>
            <w:r>
              <w:rPr>
                <w:rFonts w:ascii="Calibri"/>
                <w:b/>
                <w:w w:val="80"/>
                <w:sz w:val="21"/>
              </w:rPr>
              <w:t>Demographic</w:t>
            </w:r>
            <w:r>
              <w:rPr>
                <w:rFonts w:ascii="Calibri"/>
                <w:b/>
                <w:spacing w:val="-15"/>
                <w:w w:val="80"/>
                <w:sz w:val="21"/>
              </w:rPr>
              <w:t> </w:t>
            </w:r>
            <w:r>
              <w:rPr>
                <w:rFonts w:ascii="Calibri"/>
                <w:b/>
                <w:w w:val="80"/>
                <w:sz w:val="21"/>
              </w:rPr>
              <w:t>Change</w:t>
            </w:r>
          </w:p>
          <w:p>
            <w:pPr>
              <w:pStyle w:val="TableParagraph"/>
              <w:spacing w:before="37"/>
              <w:ind w:left="7"/>
              <w:rPr>
                <w:rFonts w:ascii="Calibri"/>
                <w:b/>
                <w:sz w:val="22"/>
              </w:rPr>
            </w:pPr>
            <w:r>
              <w:rPr>
                <w:rFonts w:ascii="Calibri"/>
                <w:b/>
                <w:w w:val="80"/>
                <w:sz w:val="22"/>
              </w:rPr>
              <w:t>80.5</w:t>
            </w:r>
          </w:p>
          <w:p>
            <w:pPr>
              <w:pStyle w:val="TableParagraph"/>
              <w:spacing w:before="3"/>
              <w:rPr>
                <w:sz w:val="28"/>
              </w:rPr>
            </w:pPr>
          </w:p>
          <w:p>
            <w:pPr>
              <w:pStyle w:val="TableParagraph"/>
              <w:ind w:right="4299"/>
              <w:jc w:val="right"/>
              <w:rPr>
                <w:rFonts w:ascii="Calibri"/>
                <w:b/>
                <w:sz w:val="22"/>
              </w:rPr>
            </w:pPr>
            <w:r>
              <w:rPr>
                <w:rFonts w:ascii="Calibri"/>
                <w:b/>
                <w:w w:val="70"/>
                <w:sz w:val="22"/>
              </w:rPr>
              <w:t>80</w:t>
            </w:r>
          </w:p>
          <w:p>
            <w:pPr>
              <w:pStyle w:val="TableParagraph"/>
              <w:spacing w:before="4"/>
              <w:rPr>
                <w:sz w:val="28"/>
              </w:rPr>
            </w:pPr>
          </w:p>
          <w:p>
            <w:pPr>
              <w:pStyle w:val="TableParagraph"/>
              <w:ind w:right="4300"/>
              <w:jc w:val="right"/>
              <w:rPr>
                <w:rFonts w:ascii="Calibri"/>
                <w:b/>
                <w:sz w:val="22"/>
              </w:rPr>
            </w:pPr>
            <w:r>
              <w:rPr>
                <w:rFonts w:ascii="Calibri"/>
                <w:b/>
                <w:spacing w:val="-1"/>
                <w:w w:val="70"/>
                <w:sz w:val="22"/>
              </w:rPr>
              <w:t>79.5</w:t>
            </w:r>
          </w:p>
          <w:p>
            <w:pPr>
              <w:pStyle w:val="TableParagraph"/>
              <w:spacing w:before="3"/>
              <w:rPr>
                <w:sz w:val="28"/>
              </w:rPr>
            </w:pPr>
          </w:p>
          <w:p>
            <w:pPr>
              <w:pStyle w:val="TableParagraph"/>
              <w:ind w:right="4299"/>
              <w:jc w:val="right"/>
              <w:rPr>
                <w:rFonts w:ascii="Calibri"/>
                <w:b/>
                <w:sz w:val="22"/>
              </w:rPr>
            </w:pPr>
            <w:r>
              <w:rPr>
                <w:rFonts w:ascii="Calibri"/>
                <w:b/>
                <w:spacing w:val="-1"/>
                <w:w w:val="70"/>
                <w:sz w:val="22"/>
              </w:rPr>
              <w:t>79</w:t>
            </w:r>
          </w:p>
          <w:p>
            <w:pPr>
              <w:pStyle w:val="TableParagraph"/>
              <w:spacing w:before="4"/>
              <w:rPr>
                <w:sz w:val="28"/>
              </w:rPr>
            </w:pPr>
          </w:p>
          <w:p>
            <w:pPr>
              <w:pStyle w:val="TableParagraph"/>
              <w:ind w:left="7"/>
              <w:rPr>
                <w:rFonts w:ascii="Calibri"/>
                <w:b/>
                <w:sz w:val="22"/>
              </w:rPr>
            </w:pPr>
            <w:r>
              <w:rPr>
                <w:rFonts w:ascii="Calibri"/>
                <w:b/>
                <w:w w:val="80"/>
                <w:sz w:val="22"/>
              </w:rPr>
              <w:t>78.5</w:t>
            </w:r>
          </w:p>
          <w:p>
            <w:pPr>
              <w:pStyle w:val="TableParagraph"/>
              <w:tabs>
                <w:tab w:pos="854" w:val="left" w:leader="none"/>
                <w:tab w:pos="1364" w:val="left" w:leader="none"/>
                <w:tab w:pos="1874" w:val="left" w:leader="none"/>
                <w:tab w:pos="2384" w:val="left" w:leader="none"/>
                <w:tab w:pos="2894" w:val="left" w:leader="none"/>
                <w:tab w:pos="3404" w:val="left" w:leader="none"/>
                <w:tab w:pos="3914" w:val="left" w:leader="none"/>
              </w:tabs>
              <w:spacing w:line="242" w:lineRule="exact" w:before="13"/>
              <w:ind w:left="344"/>
              <w:rPr>
                <w:rFonts w:ascii="Calibri"/>
                <w:b/>
                <w:sz w:val="21"/>
              </w:rPr>
            </w:pPr>
            <w:r>
              <w:rPr>
                <w:rFonts w:ascii="Calibri"/>
                <w:b/>
                <w:w w:val="80"/>
                <w:sz w:val="21"/>
              </w:rPr>
              <w:t>2009</w:t>
              <w:tab/>
              <w:t>2010</w:t>
              <w:tab/>
              <w:t>2011</w:t>
              <w:tab/>
              <w:t>2012</w:t>
              <w:tab/>
              <w:t>2013</w:t>
              <w:tab/>
              <w:t>2014</w:t>
              <w:tab/>
              <w:t>2015</w:t>
              <w:tab/>
              <w:t>2016</w:t>
            </w:r>
          </w:p>
        </w:tc>
        <w:tc>
          <w:tcPr>
            <w:tcW w:w="99" w:type="dxa"/>
            <w:tcBorders>
              <w:left w:val="single" w:sz="4" w:space="0" w:color="858585"/>
              <w:bottom w:val="nil"/>
            </w:tcBorders>
          </w:tcPr>
          <w:p>
            <w:pPr>
              <w:pStyle w:val="TableParagraph"/>
              <w:rPr>
                <w:rFonts w:ascii="Times New Roman"/>
                <w:sz w:val="16"/>
              </w:rPr>
            </w:pPr>
          </w:p>
        </w:tc>
      </w:tr>
      <w:tr>
        <w:trPr>
          <w:trHeight w:val="107" w:hRule="atLeast"/>
        </w:trPr>
        <w:tc>
          <w:tcPr>
            <w:tcW w:w="112" w:type="dxa"/>
            <w:vMerge/>
            <w:tcBorders>
              <w:top w:val="nil"/>
              <w:right w:val="single" w:sz="4" w:space="0" w:color="858585"/>
            </w:tcBorders>
          </w:tcPr>
          <w:p>
            <w:pPr>
              <w:rPr>
                <w:sz w:val="2"/>
                <w:szCs w:val="2"/>
              </w:rPr>
            </w:pPr>
          </w:p>
        </w:tc>
        <w:tc>
          <w:tcPr>
            <w:tcW w:w="4841" w:type="dxa"/>
            <w:vMerge/>
            <w:tcBorders>
              <w:top w:val="nil"/>
              <w:left w:val="single" w:sz="4" w:space="0" w:color="858585"/>
              <w:bottom w:val="thickThinMediumGap" w:sz="2" w:space="0" w:color="000000"/>
              <w:right w:val="single" w:sz="4" w:space="0" w:color="858585"/>
            </w:tcBorders>
          </w:tcPr>
          <w:p>
            <w:pPr>
              <w:rPr>
                <w:sz w:val="2"/>
                <w:szCs w:val="2"/>
              </w:rPr>
            </w:pPr>
          </w:p>
        </w:tc>
        <w:tc>
          <w:tcPr>
            <w:tcW w:w="97" w:type="dxa"/>
            <w:vMerge/>
            <w:tcBorders>
              <w:top w:val="nil"/>
              <w:left w:val="single" w:sz="4" w:space="0" w:color="858585"/>
            </w:tcBorders>
          </w:tcPr>
          <w:p>
            <w:pPr>
              <w:rPr>
                <w:sz w:val="2"/>
                <w:szCs w:val="2"/>
              </w:rPr>
            </w:pPr>
          </w:p>
        </w:tc>
        <w:tc>
          <w:tcPr>
            <w:tcW w:w="110" w:type="dxa"/>
            <w:vMerge/>
            <w:tcBorders>
              <w:top w:val="nil"/>
              <w:right w:val="single" w:sz="4" w:space="0" w:color="858585"/>
            </w:tcBorders>
          </w:tcPr>
          <w:p>
            <w:pPr>
              <w:rPr>
                <w:sz w:val="2"/>
                <w:szCs w:val="2"/>
              </w:rPr>
            </w:pPr>
          </w:p>
        </w:tc>
        <w:tc>
          <w:tcPr>
            <w:tcW w:w="4600" w:type="dxa"/>
            <w:tcBorders>
              <w:top w:val="single" w:sz="4" w:space="0" w:color="858585"/>
              <w:left w:val="nil"/>
              <w:right w:val="nil"/>
            </w:tcBorders>
          </w:tcPr>
          <w:p>
            <w:pPr>
              <w:pStyle w:val="TableParagraph"/>
              <w:rPr>
                <w:rFonts w:ascii="Times New Roman"/>
                <w:sz w:val="4"/>
              </w:rPr>
            </w:pPr>
          </w:p>
        </w:tc>
        <w:tc>
          <w:tcPr>
            <w:tcW w:w="99" w:type="dxa"/>
            <w:tcBorders>
              <w:top w:val="nil"/>
              <w:left w:val="nil"/>
            </w:tcBorders>
          </w:tcPr>
          <w:p>
            <w:pPr>
              <w:pStyle w:val="TableParagraph"/>
              <w:rPr>
                <w:rFonts w:ascii="Times New Roman"/>
                <w:sz w:val="4"/>
              </w:rPr>
            </w:pPr>
          </w:p>
        </w:tc>
      </w:tr>
    </w:tbl>
    <w:p>
      <w:pPr>
        <w:spacing w:line="444" w:lineRule="auto" w:before="152"/>
        <w:ind w:left="672" w:right="579" w:firstLine="0"/>
        <w:jc w:val="both"/>
        <w:rPr>
          <w:sz w:val="16"/>
        </w:rPr>
      </w:pPr>
      <w:r>
        <w:rPr/>
        <w:pict>
          <v:group style="position:absolute;margin-left:74.204628pt;margin-top:-201.468552pt;width:215.55pt;height:167.1pt;mso-position-horizontal-relative:page;mso-position-vertical-relative:paragraph;z-index:-255648768" coordorigin="1484,-4029" coordsize="4311,3342">
            <v:rect style="position:absolute;left:1534;top:-4027;width:4258;height:3288" filled="false" stroked="true" strokeweight=".292475pt" strokecolor="#000000">
              <v:stroke dashstyle="solid"/>
            </v:rect>
            <v:shape style="position:absolute;left:1060;top:-5813;width:13052;height:7392" coordorigin="1061,-5813" coordsize="13052,7392" path="m1534,-738l1534,-4026m1484,-738l1534,-738m1484,-1287l1534,-1287m1484,-1834l1534,-1834m1484,-2383l1534,-2383m1484,-2930l1534,-2930m1484,-3478l1534,-3478m1484,-4026l1534,-4026m1534,-738l5791,-738m1534,-738l1534,-688m2007,-738l2007,-688m2480,-738l2480,-688m2953,-738l2953,-688m3426,-738l3426,-688m3899,-738l3899,-688m4372,-738l4372,-688m4845,-738l4845,-688m5318,-738l5318,-688m5791,-738l5791,-688e" filled="false" stroked="true" strokeweight=".281404pt" strokecolor="#858585">
              <v:path arrowok="t"/>
              <v:stroke dashstyle="solid"/>
            </v:shape>
            <v:shape style="position:absolute;left:1770;top:-2717;width:3785;height:1780" coordorigin="1770,-2716" coordsize="3785,1780" path="m1770,-2201l2243,-2377,2717,-2426,3190,-2371,3663,-2497,4136,-2716,4608,-2530,5081,-2038,5555,-936e" filled="false" stroked="true" strokeweight="1.288864pt" strokecolor="#0000ff">
              <v:path arrowok="t"/>
              <v:stroke dashstyle="solid"/>
            </v:shape>
            <v:shape style="position:absolute;left:1770;top:-3429;width:3785;height:1726" coordorigin="1770,-3428" coordsize="3785,1726" path="m1770,-2865l2243,-3259,2717,-3220,3190,-3247,3663,-3297,4136,-3428,4608,-3335,5081,-2903,5555,-1703e" filled="false" stroked="true" strokeweight="1.292145pt" strokecolor="#ff00ff">
              <v:path arrowok="t"/>
              <v:stroke dashstyle="solid"/>
            </v:shape>
            <v:shape style="position:absolute;left:1770;top:-3621;width:3785;height:1857" coordorigin="1770,-3620" coordsize="3785,1857" path="m1770,-3193l2243,-3516,2717,-3538,3190,-3527,3663,-3538,4136,-3620,4608,-3571,5081,-2996,5555,-1763e" filled="false" stroked="true" strokeweight="1.284158pt" strokecolor="#00ff00">
              <v:path arrowok="t"/>
              <v:stroke dashstyle="solid"/>
            </v:shape>
            <v:rect style="position:absolute;left:1747;top:-3226;width:46;height:63" filled="true" fillcolor="#00ff00" stroked="false">
              <v:fill type="solid"/>
            </v:rect>
            <v:rect style="position:absolute;left:1747;top:-3226;width:46;height:63" filled="false" stroked="true" strokeweight=".268101pt" strokecolor="#00ff00">
              <v:stroke dashstyle="solid"/>
            </v:rect>
            <v:rect style="position:absolute;left:2219;top:-3549;width:46;height:63" filled="true" fillcolor="#00ff00" stroked="false">
              <v:fill type="solid"/>
            </v:rect>
            <v:rect style="position:absolute;left:2219;top:-3549;width:46;height:63" filled="false" stroked="true" strokeweight=".268101pt" strokecolor="#00ff00">
              <v:stroke dashstyle="solid"/>
            </v:rect>
            <v:rect style="position:absolute;left:2693;top:-3570;width:46;height:63" filled="true" fillcolor="#00ff00" stroked="false">
              <v:fill type="solid"/>
            </v:rect>
            <v:rect style="position:absolute;left:2693;top:-3570;width:46;height:63" filled="false" stroked="true" strokeweight=".268101pt" strokecolor="#00ff00">
              <v:stroke dashstyle="solid"/>
            </v:rect>
            <v:rect style="position:absolute;left:3166;top:-3559;width:46;height:63" filled="true" fillcolor="#00ff00" stroked="false">
              <v:fill type="solid"/>
            </v:rect>
            <v:rect style="position:absolute;left:3166;top:-3559;width:46;height:63" filled="false" stroked="true" strokeweight=".268101pt" strokecolor="#00ff00">
              <v:stroke dashstyle="solid"/>
            </v:rect>
            <v:rect style="position:absolute;left:3639;top:-3570;width:46;height:63" filled="true" fillcolor="#00ff00" stroked="false">
              <v:fill type="solid"/>
            </v:rect>
            <v:rect style="position:absolute;left:3639;top:-3570;width:46;height:63" filled="false" stroked="true" strokeweight=".268101pt" strokecolor="#00ff00">
              <v:stroke dashstyle="solid"/>
            </v:rect>
            <v:rect style="position:absolute;left:4112;top:-3653;width:46;height:63" filled="true" fillcolor="#00ff00" stroked="false">
              <v:fill type="solid"/>
            </v:rect>
            <v:rect style="position:absolute;left:4112;top:-3653;width:46;height:63" filled="false" stroked="true" strokeweight=".268101pt" strokecolor="#00ff00">
              <v:stroke dashstyle="solid"/>
            </v:rect>
            <v:rect style="position:absolute;left:4585;top:-3604;width:46;height:63" filled="true" fillcolor="#00ff00" stroked="false">
              <v:fill type="solid"/>
            </v:rect>
            <v:rect style="position:absolute;left:4585;top:-3604;width:46;height:63" filled="false" stroked="true" strokeweight=".268101pt" strokecolor="#00ff00">
              <v:stroke dashstyle="solid"/>
            </v:rect>
            <v:rect style="position:absolute;left:5057;top:-3028;width:46;height:63" filled="true" fillcolor="#00ff00" stroked="false">
              <v:fill type="solid"/>
            </v:rect>
            <v:rect style="position:absolute;left:5057;top:-3028;width:46;height:63" filled="false" stroked="true" strokeweight=".268101pt" strokecolor="#00ff00">
              <v:stroke dashstyle="solid"/>
            </v:rect>
            <v:rect style="position:absolute;left:5531;top:-1796;width:46;height:63" filled="true" fillcolor="#00ff00" stroked="false">
              <v:fill type="solid"/>
            </v:rect>
            <v:rect style="position:absolute;left:5531;top:-1796;width:46;height:63" filled="false" stroked="true" strokeweight=".268101pt" strokecolor="#00ff00">
              <v:stroke dashstyle="solid"/>
            </v:rect>
            <v:line style="position:absolute" from="2281,-1814" to="2408,-1814" stroked="true" strokeweight="1.354951pt" strokecolor="#0000ff">
              <v:stroke dashstyle="solid"/>
            </v:line>
            <v:line style="position:absolute" from="2281,-1389" to="2408,-1389" stroked="true" strokeweight="1.354951pt" strokecolor="#ff00ff">
              <v:stroke dashstyle="solid"/>
            </v:line>
            <v:line style="position:absolute" from="2281,-963" to="2408,-963" stroked="true" strokeweight="1.354951pt" strokecolor="#00ff00">
              <v:stroke dashstyle="solid"/>
            </v:line>
            <v:rect style="position:absolute;left:2321;top:-996;width:47;height:63" filled="true" fillcolor="#00ff00" stroked="false">
              <v:fill type="solid"/>
            </v:rect>
            <v:rect style="position:absolute;left:2321;top:-996;width:47;height:63" filled="false" stroked="true" strokeweight=".268784pt" strokecolor="#00ff00">
              <v:stroke dashstyle="solid"/>
            </v:rect>
            <w10:wrap type="none"/>
          </v:group>
        </w:pict>
      </w:r>
      <w:r>
        <w:rPr/>
        <w:pict>
          <v:group style="position:absolute;margin-left:328.430908pt;margin-top:-204.939743pt;width:200.1pt;height:178.5pt;mso-position-horizontal-relative:page;mso-position-vertical-relative:paragraph;z-index:-255647744" coordorigin="6569,-4099" coordsize="4002,3570">
            <v:shape style="position:absolute;left:1236;top:-5953;width:12759;height:8098" coordorigin="1236,-5952" coordsize="12759,8098" path="m6618,-533l6618,-4096m6569,-533l6618,-533m6569,-1126l6618,-1126m6569,-1720l6618,-1720m6569,-2314l6618,-2314m6569,-2908l6618,-2908m6569,-3502l6618,-3502m6569,-4096l6618,-4096m6618,-533l10570,-533e" filled="false" stroked="true" strokeweight=".271291pt" strokecolor="#858585">
              <v:path arrowok="t"/>
              <v:stroke dashstyle="solid"/>
            </v:shape>
            <v:shape style="position:absolute;left:6681;top:-3858;width:3825;height:3088" coordorigin="6682,-3858" coordsize="3825,3088" path="m6682,-1363l6810,-1126,6937,-1363,7064,-1126,7192,-770,7319,-770,7447,-1601,7575,-1126,7702,-1126,7830,-1126,7957,-1363,8084,-1245,8212,-1245,8339,-1601,8466,-2195,8594,-2314,8722,-2195,8849,-2314,8977,-2908,9104,-2789,9231,-2789,9359,-2908,9486,-3146,9613,-2671,9741,-2671,9869,-2789,9997,-3264,10124,-3264,10251,-3264,10379,-3502,10506,-3858e" filled="false" stroked="true" strokeweight="1.170329pt" strokecolor="#0000ff">
              <v:path arrowok="t"/>
              <v:stroke dashstyle="solid"/>
            </v:shape>
            <v:shape style="position:absolute;left:6681;top:-3240;width:3825;height:1860" coordorigin="6682,-3240" coordsize="3825,1860" path="m6682,-1380l6810,-1418,6937,-1578,7064,-1736,7192,-1770,7319,-1872,7447,-1929,7575,-1964,7702,-1925,7830,-1972,7957,-2054,8084,-2224,8212,-2350,8339,-2471,8466,-2584,8594,-2637,8722,-2622,8849,-2691,8977,-2790,9104,-2846,9231,-2933,9359,-2934,9486,-2966,9613,-3022,9741,-3087,9869,-3105,9997,-3207,10124,-3240,10251,-3066,10379,-3143,10506,-3188e" filled="false" stroked="true" strokeweight="1.247439pt" strokecolor="#ff00ff">
              <v:path arrowok="t"/>
              <v:stroke dashstyle="solid"/>
            </v:shape>
            <w10:wrap type="none"/>
          </v:group>
        </w:pict>
      </w:r>
      <w:r>
        <w:rPr>
          <w:sz w:val="16"/>
        </w:rPr>
        <w:t>Note: Simulation keeps participation rates by age category (20-24 years, 25-29 etc), gender and education attainment stable at Q1-2009 levels and allows for subsequent changes in the share of the 20-64 year age population in each category. Data not seasonally adjusted. Source: Eurostat</w:t>
      </w:r>
    </w:p>
    <w:p>
      <w:pPr>
        <w:spacing w:after="0" w:line="444" w:lineRule="auto"/>
        <w:jc w:val="both"/>
        <w:rPr>
          <w:sz w:val="16"/>
        </w:rPr>
        <w:sectPr>
          <w:pgSz w:w="11910" w:h="16840"/>
          <w:pgMar w:header="0" w:footer="1338" w:top="1520" w:bottom="1520" w:left="460" w:right="560"/>
        </w:sectPr>
      </w:pPr>
    </w:p>
    <w:p>
      <w:pPr>
        <w:pStyle w:val="BodyText"/>
        <w:spacing w:line="352" w:lineRule="auto" w:before="129"/>
        <w:ind w:left="672" w:right="748"/>
      </w:pPr>
      <w:r>
        <w:rPr/>
        <w:pict>
          <v:group style="position:absolute;margin-left:56.719753pt;margin-top:34.977638pt;width:482.2pt;height:278.7pt;mso-position-horizontal-relative:page;mso-position-vertical-relative:paragraph;z-index:-255632384" coordorigin="1134,700" coordsize="9644,5574">
            <v:rect style="position:absolute;left:1682;top:903;width:8340;height:4302" filled="false" stroked="true" strokeweight=".42861pt" strokecolor="#000000">
              <v:stroke dashstyle="solid"/>
            </v:rect>
            <v:line style="position:absolute" from="1807,4023" to="1807,4345" stroked="true" strokeweight="4.967796pt" strokecolor="#ff00ff">
              <v:stroke dashstyle="solid"/>
            </v:line>
            <v:rect style="position:absolute;left:1756;top:4022;width:100;height:323" filled="false" stroked="true" strokeweight=".468233pt" strokecolor="#ff00ff">
              <v:stroke dashstyle="solid"/>
            </v:rect>
            <v:rect style="position:absolute;left:2103;top:4215;width:100;height:130" filled="true" fillcolor="#ff00ff" stroked="false">
              <v:fill type="solid"/>
            </v:rect>
            <v:rect style="position:absolute;left:2103;top:4215;width:100;height:130" filled="false" stroked="true" strokeweight=".452182pt" strokecolor="#ff00ff">
              <v:stroke dashstyle="solid"/>
            </v:rect>
            <v:line style="position:absolute" from="2501,4087" to="2501,4345" stroked="true" strokeweight="4.888942pt" strokecolor="#ff00ff">
              <v:stroke dashstyle="solid"/>
            </v:line>
            <v:rect style="position:absolute;left:2452;top:4086;width:98;height:259" filled="false" stroked="true" strokeweight=".466065pt" strokecolor="#ff00ff">
              <v:stroke dashstyle="solid"/>
            </v:rect>
            <v:rect style="position:absolute;left:2799;top:4345;width:100;height:21" filled="true" fillcolor="#ff00ff" stroked="false">
              <v:fill type="solid"/>
            </v:rect>
            <v:rect style="position:absolute;left:2799;top:4345;width:100;height:21" filled="false" stroked="true" strokeweight=".419145pt" strokecolor="#ff00ff">
              <v:stroke dashstyle="solid"/>
            </v:rect>
            <v:line style="position:absolute" from="3196,4087" to="3196,4345" stroked="true" strokeweight="4.967796pt" strokecolor="#ff00ff">
              <v:stroke dashstyle="solid"/>
            </v:line>
            <v:rect style="position:absolute;left:3146;top:4086;width:100;height:259" filled="false" stroked="true" strokeweight=".465865pt" strokecolor="#ff00ff">
              <v:stroke dashstyle="solid"/>
            </v:rect>
            <v:line style="position:absolute" from="3545,4087" to="3545,4345" stroked="true" strokeweight="4.967796pt" strokecolor="#ff00ff">
              <v:stroke dashstyle="solid"/>
            </v:line>
            <v:rect style="position:absolute;left:3494;top:4086;width:100;height:259" filled="false" stroked="true" strokeweight=".465865pt" strokecolor="#ff00ff">
              <v:stroke dashstyle="solid"/>
            </v:rect>
            <v:line style="position:absolute" from="3892,3807" to="3892,4345" stroked="true" strokeweight="4.967796pt" strokecolor="#ff00ff">
              <v:stroke dashstyle="solid"/>
            </v:line>
            <v:rect style="position:absolute;left:3841;top:3807;width:100;height:538" filled="false" stroked="true" strokeweight=".471262pt" strokecolor="#ff00ff">
              <v:stroke dashstyle="solid"/>
            </v:rect>
            <v:line style="position:absolute" from="4238,2624" to="4238,4345" stroked="true" strokeweight="4.967796pt" strokecolor="#ff00ff">
              <v:stroke dashstyle="solid"/>
            </v:line>
            <v:rect style="position:absolute;left:4188;top:2623;width:100;height:1722" filled="false" stroked="true" strokeweight=".472936pt" strokecolor="#ff00ff">
              <v:stroke dashstyle="solid"/>
            </v:rect>
            <v:line style="position:absolute" from="4587,4173" to="4587,4345" stroked="true" strokeweight="4.967796pt" strokecolor="#ff00ff">
              <v:stroke dashstyle="solid"/>
            </v:line>
            <v:rect style="position:absolute;left:4537;top:4172;width:100;height:173" filled="false" stroked="true" strokeweight=".459057pt" strokecolor="#ff00ff">
              <v:stroke dashstyle="solid"/>
            </v:rect>
            <v:rect style="position:absolute;left:4884;top:4322;width:100;height:23" filled="true" fillcolor="#ff00ff" stroked="false">
              <v:fill type="solid"/>
            </v:rect>
            <v:rect style="position:absolute;left:4884;top:4322;width:100;height:23" filled="false" stroked="true" strokeweight=".419456pt" strokecolor="#ff00ff">
              <v:stroke dashstyle="solid"/>
            </v:rect>
            <v:rect style="position:absolute;left:5231;top:4236;width:100;height:109" filled="true" fillcolor="#ff00ff" stroked="false">
              <v:fill type="solid"/>
            </v:rect>
            <v:rect style="position:absolute;left:5231;top:4236;width:100;height:109" filled="false" stroked="true" strokeweight=".447385pt" strokecolor="#ff00ff">
              <v:stroke dashstyle="solid"/>
            </v:rect>
            <v:line style="position:absolute" from="5629,4345" to="5629,4517" stroked="true" strokeweight="4.967796pt" strokecolor="#ff00ff">
              <v:stroke dashstyle="solid"/>
            </v:line>
            <v:rect style="position:absolute;left:5579;top:4345;width:100;height:173" filled="false" stroked="true" strokeweight=".459057pt" strokecolor="#ff00ff">
              <v:stroke dashstyle="solid"/>
            </v:rect>
            <v:rect style="position:absolute;left:5926;top:4086;width:100;height:259" filled="true" fillcolor="#ff00ff" stroked="false">
              <v:fill type="solid"/>
            </v:rect>
            <v:rect style="position:absolute;left:5926;top:4086;width:100;height:259" filled="false" stroked="true" strokeweight=".465865pt" strokecolor="#ff00ff">
              <v:stroke dashstyle="solid"/>
            </v:rect>
            <v:line style="position:absolute" from="6323,3957" to="6323,4345" stroked="true" strokeweight="4.967796pt" strokecolor="#ff00ff">
              <v:stroke dashstyle="solid"/>
            </v:line>
            <v:rect style="position:absolute;left:6273;top:3957;width:100;height:388" filled="false" stroked="true" strokeweight=".469649pt" strokecolor="#ff00ff">
              <v:stroke dashstyle="solid"/>
            </v:rect>
            <v:line style="position:absolute" from="6672,3678" to="6672,4345" stroked="true" strokeweight="4.967796pt" strokecolor="#ff00ff">
              <v:stroke dashstyle="solid"/>
            </v:line>
            <v:rect style="position:absolute;left:6622;top:3678;width:100;height:667" filled="false" stroked="true" strokeweight=".4719pt" strokecolor="#ff00ff">
              <v:stroke dashstyle="solid"/>
            </v:rect>
            <v:line style="position:absolute" from="7019,3141" to="7019,4345" stroked="true" strokeweight="4.967796pt" strokecolor="#ff00ff">
              <v:stroke dashstyle="solid"/>
            </v:line>
            <v:rect style="position:absolute;left:6969;top:3140;width:100;height:1205" filled="false" stroked="true" strokeweight=".472743pt" strokecolor="#ff00ff">
              <v:stroke dashstyle="solid"/>
            </v:rect>
            <v:line style="position:absolute" from="7366,3914" to="7366,4345" stroked="true" strokeweight="4.967796pt" strokecolor="#ff00ff">
              <v:stroke dashstyle="solid"/>
            </v:line>
            <v:rect style="position:absolute;left:7316;top:3914;width:100;height:431" filled="false" stroked="true" strokeweight=".470276pt" strokecolor="#ff00ff">
              <v:stroke dashstyle="solid"/>
            </v:rect>
            <v:line style="position:absolute" from="7714,4066" to="7714,4345" stroked="true" strokeweight="4.967796pt" strokecolor="#ff00ff">
              <v:stroke dashstyle="solid"/>
            </v:line>
            <v:rect style="position:absolute;left:7664;top:4065;width:100;height:280" filled="false" stroked="true" strokeweight=".466791pt" strokecolor="#ff00ff">
              <v:stroke dashstyle="solid"/>
            </v:rect>
            <v:line style="position:absolute" from="8061,3957" to="8061,4345" stroked="true" strokeweight="4.967796pt" strokecolor="#ff00ff">
              <v:stroke dashstyle="solid"/>
            </v:line>
            <v:rect style="position:absolute;left:8011;top:3957;width:100;height:388" filled="false" stroked="true" strokeweight=".469649pt" strokecolor="#ff00ff">
              <v:stroke dashstyle="solid"/>
            </v:rect>
            <v:line style="position:absolute" from="8408,4194" to="8408,4345" stroked="true" strokeweight="4.967796pt" strokecolor="#ff00ff">
              <v:stroke dashstyle="solid"/>
            </v:line>
            <v:rect style="position:absolute;left:8358;top:4193;width:100;height:152" filled="false" stroked="true" strokeweight=".456164pt" strokecolor="#ff00ff">
              <v:stroke dashstyle="solid"/>
            </v:rect>
            <v:line style="position:absolute" from="8757,4087" to="8757,4345" stroked="true" strokeweight="4.967796pt" strokecolor="#ff00ff">
              <v:stroke dashstyle="solid"/>
            </v:line>
            <v:rect style="position:absolute;left:8707;top:4086;width:100;height:259" filled="false" stroked="true" strokeweight=".465865pt" strokecolor="#ff00ff">
              <v:stroke dashstyle="solid"/>
            </v:rect>
            <v:line style="position:absolute" from="9104,4173" to="9104,4345" stroked="true" strokeweight="4.967796pt" strokecolor="#ff00ff">
              <v:stroke dashstyle="solid"/>
            </v:line>
            <v:rect style="position:absolute;left:9054;top:4172;width:100;height:173" filled="false" stroked="true" strokeweight=".459057pt" strokecolor="#ff00ff">
              <v:stroke dashstyle="solid"/>
            </v:rect>
            <v:line style="position:absolute" from="9452,3937" to="9452,4345" stroked="true" strokeweight="4.967796pt" strokecolor="#ff00ff">
              <v:stroke dashstyle="solid"/>
            </v:line>
            <v:rect style="position:absolute;left:9402;top:3936;width:100;height:409" filled="false" stroked="true" strokeweight=".469975pt" strokecolor="#ff00ff">
              <v:stroke dashstyle="solid"/>
            </v:rect>
            <v:line style="position:absolute" from="9799,2129" to="9799,4345" stroked="true" strokeweight="4.967796pt" strokecolor="#ff00ff">
              <v:stroke dashstyle="solid"/>
            </v:line>
            <v:rect style="position:absolute;left:9749;top:2129;width:100;height:2216" filled="false" stroked="true" strokeweight=".47301pt" strokecolor="#ff00ff">
              <v:stroke dashstyle="solid"/>
            </v:rect>
            <v:rect style="position:absolute;left:1856;top:4218;width:100;height:127" filled="true" fillcolor="#0000ff" stroked="false">
              <v:fill type="solid"/>
            </v:rect>
            <v:rect style="position:absolute;left:1856;top:4218;width:100;height:127" filled="false" stroked="true" strokeweight=".451606pt" strokecolor="#0000ff">
              <v:stroke dashstyle="solid"/>
            </v:rect>
            <v:line style="position:absolute" from="2253,3703" to="2253,4345" stroked="true" strokeweight="4.967796pt" strokecolor="#0000ff">
              <v:stroke dashstyle="solid"/>
            </v:line>
            <v:rect style="position:absolute;left:2203;top:3703;width:100;height:642" filled="false" stroked="true" strokeweight=".471805pt" strokecolor="#0000ff">
              <v:stroke dashstyle="solid"/>
            </v:rect>
            <v:line style="position:absolute" from="2600,3539" to="2600,4345" stroked="true" strokeweight="4.967796pt" strokecolor="#0000ff">
              <v:stroke dashstyle="solid"/>
            </v:line>
            <v:rect style="position:absolute;left:2550;top:3539;width:100;height:806" filled="false" stroked="true" strokeweight=".472279pt" strokecolor="#0000ff">
              <v:stroke dashstyle="solid"/>
            </v:rect>
            <v:line style="position:absolute" from="2948,3341" to="2948,4345" stroked="true" strokeweight="4.967796pt" strokecolor="#0000ff">
              <v:stroke dashstyle="solid"/>
            </v:line>
            <v:rect style="position:absolute;left:2898;top:3340;width:100;height:1005" filled="false" stroked="true" strokeweight=".472577pt" strokecolor="#0000ff">
              <v:stroke dashstyle="solid"/>
            </v:rect>
            <v:line style="position:absolute" from="3295,3764" to="3295,4345" stroked="true" strokeweight="4.967796pt" strokecolor="#0000ff">
              <v:stroke dashstyle="solid"/>
            </v:line>
            <v:rect style="position:absolute;left:3245;top:3764;width:100;height:581" filled="false" stroked="true" strokeweight=".471521pt" strokecolor="#0000ff">
              <v:stroke dashstyle="solid"/>
            </v:rect>
            <v:line style="position:absolute" from="3643,3675" to="3643,4345" stroked="true" strokeweight="4.888942pt" strokecolor="#0000ff">
              <v:stroke dashstyle="solid"/>
            </v:line>
            <v:rect style="position:absolute;left:3594;top:3675;width:98;height:670" filled="false" stroked="true" strokeweight=".471947pt" strokecolor="#0000ff">
              <v:stroke dashstyle="solid"/>
            </v:rect>
            <v:line style="position:absolute" from="3991,2596" to="3991,4345" stroked="true" strokeweight="4.967796pt" strokecolor="#0000ff">
              <v:stroke dashstyle="solid"/>
            </v:line>
            <v:rect style="position:absolute;left:3941;top:2596;width:100;height:1750" filled="false" stroked="true" strokeweight=".472942pt" strokecolor="#0000ff">
              <v:stroke dashstyle="solid"/>
            </v:rect>
            <v:line style="position:absolute" from="4338,1733" to="4338,4345" stroked="true" strokeweight="4.967796pt" strokecolor="#0000ff">
              <v:stroke dashstyle="solid"/>
            </v:line>
            <v:rect style="position:absolute;left:4288;top:1733;width:100;height:2612" filled="false" stroked="true" strokeweight=".473042pt" strokecolor="#0000ff">
              <v:stroke dashstyle="solid"/>
            </v:rect>
            <v:line style="position:absolute" from="4686,4345" to="4686,5104" stroked="true" strokeweight="4.967796pt" strokecolor="#0000ff">
              <v:stroke dashstyle="solid"/>
            </v:line>
            <v:rect style="position:absolute;left:4636;top:4345;width:100;height:759" filled="false" stroked="true" strokeweight=".472173pt" strokecolor="#0000ff">
              <v:stroke dashstyle="solid"/>
            </v:rect>
            <v:rect style="position:absolute;left:4983;top:4231;width:100;height:114" filled="true" fillcolor="#0000ff" stroked="false">
              <v:fill type="solid"/>
            </v:rect>
            <v:rect style="position:absolute;left:4983;top:4231;width:100;height:114" filled="false" stroked="true" strokeweight=".448776pt" strokecolor="#0000ff">
              <v:stroke dashstyle="solid"/>
            </v:rect>
            <v:rect style="position:absolute;left:5330;top:4258;width:100;height:87" filled="true" fillcolor="#0000ff" stroked="false">
              <v:fill type="solid"/>
            </v:rect>
            <v:rect style="position:absolute;left:5330;top:4258;width:100;height:87" filled="false" stroked="true" strokeweight=".44095pt" strokecolor="#0000ff">
              <v:stroke dashstyle="solid"/>
            </v:rect>
            <v:line style="position:absolute" from="5729,3831" to="5729,4345" stroked="true" strokeweight="4.967796pt" strokecolor="#0000ff">
              <v:stroke dashstyle="solid"/>
            </v:line>
            <v:rect style="position:absolute;left:5679;top:3831;width:100;height:515" filled="false" stroked="true" strokeweight=".471094pt" strokecolor="#0000ff">
              <v:stroke dashstyle="solid"/>
            </v:rect>
            <v:rect style="position:absolute;left:6026;top:4096;width:100;height:249" filled="true" fillcolor="#0000ff" stroked="false">
              <v:fill type="solid"/>
            </v:rect>
            <v:rect style="position:absolute;left:6026;top:4096;width:100;height:249" filled="false" stroked="true" strokeweight=".465366pt" strokecolor="#0000ff">
              <v:stroke dashstyle="solid"/>
            </v:rect>
            <v:line style="position:absolute" from="6423,3906" to="6423,4345" stroked="true" strokeweight="4.967796pt" strokecolor="#0000ff">
              <v:stroke dashstyle="solid"/>
            </v:line>
            <v:rect style="position:absolute;left:6373;top:3906;width:100;height:439" filled="false" stroked="true" strokeweight=".470378pt" strokecolor="#0000ff">
              <v:stroke dashstyle="solid"/>
            </v:rect>
            <v:line style="position:absolute" from="6771,2781" to="6771,4345" stroked="true" strokeweight="4.967796pt" strokecolor="#0000ff">
              <v:stroke dashstyle="solid"/>
            </v:line>
            <v:rect style="position:absolute;left:6721;top:2780;width:100;height:1565" filled="false" stroked="true" strokeweight=".472897pt" strokecolor="#0000ff">
              <v:stroke dashstyle="solid"/>
            </v:rect>
            <v:line style="position:absolute" from="7118,2264" to="7118,4345" stroked="true" strokeweight="4.967796pt" strokecolor="#0000ff">
              <v:stroke dashstyle="solid"/>
            </v:line>
            <v:rect style="position:absolute;left:7068;top:2263;width:100;height:2082" filled="false" stroked="true" strokeweight=".472995pt" strokecolor="#0000ff">
              <v:stroke dashstyle="solid"/>
            </v:rect>
            <v:line style="position:absolute" from="7465,3346" to="7465,4345" stroked="true" strokeweight="4.967796pt" strokecolor="#0000ff">
              <v:stroke dashstyle="solid"/>
            </v:line>
            <v:rect style="position:absolute;left:7415;top:3346;width:100;height:999" filled="false" stroked="true" strokeweight=".472571pt" strokecolor="#0000ff">
              <v:stroke dashstyle="solid"/>
            </v:rect>
            <v:line style="position:absolute" from="7814,3254" to="7814,4345" stroked="true" strokeweight="4.967796pt" strokecolor="#0000ff">
              <v:stroke dashstyle="solid"/>
            </v:line>
            <v:rect style="position:absolute;left:7764;top:3254;width:100;height:1091" filled="false" stroked="true" strokeweight=".47266pt" strokecolor="#0000ff">
              <v:stroke dashstyle="solid"/>
            </v:rect>
            <v:line style="position:absolute" from="8161,2867" to="8161,4345" stroked="true" strokeweight="4.967796pt" strokecolor="#0000ff">
              <v:stroke dashstyle="solid"/>
            </v:line>
            <v:rect style="position:absolute;left:8111;top:2866;width:100;height:1479" filled="false" stroked="true" strokeweight=".47287pt" strokecolor="#0000ff">
              <v:stroke dashstyle="solid"/>
            </v:rect>
            <v:line style="position:absolute" from="8508,2910" to="8508,4345" stroked="true" strokeweight="4.967796pt" strokecolor="#0000ff">
              <v:stroke dashstyle="solid"/>
            </v:line>
            <v:rect style="position:absolute;left:8457;top:2909;width:100;height:1436" filled="false" stroked="true" strokeweight=".472855pt" strokecolor="#0000ff">
              <v:stroke dashstyle="solid"/>
            </v:rect>
            <v:line style="position:absolute" from="8856,3478" to="8856,4345" stroked="true" strokeweight="4.967796pt" strokecolor="#0000ff">
              <v:stroke dashstyle="solid"/>
            </v:line>
            <v:rect style="position:absolute;left:8806;top:3478;width:100;height:867" filled="false" stroked="true" strokeweight=".472393pt" strokecolor="#0000ff">
              <v:stroke dashstyle="solid"/>
            </v:rect>
            <v:line style="position:absolute" from="9203,3493" to="9203,4345" stroked="true" strokeweight="4.967796pt" strokecolor="#0000ff">
              <v:stroke dashstyle="solid"/>
            </v:line>
            <v:rect style="position:absolute;left:9153;top:3493;width:100;height:852" filled="false" stroked="true" strokeweight=".472367pt" strokecolor="#0000ff">
              <v:stroke dashstyle="solid"/>
            </v:rect>
            <v:line style="position:absolute" from="9551,2467" to="9551,4345" stroked="true" strokeweight="4.888942pt" strokecolor="#0000ff">
              <v:stroke dashstyle="solid"/>
            </v:line>
            <v:rect style="position:absolute;left:9501;top:2466;width:98;height:1879" filled="false" stroked="true" strokeweight=".472971pt" strokecolor="#0000ff">
              <v:stroke dashstyle="solid"/>
            </v:rect>
            <v:line style="position:absolute" from="9899,1285" to="9899,4345" stroked="true" strokeweight="4.967796pt" strokecolor="#0000ff">
              <v:stroke dashstyle="solid"/>
            </v:line>
            <v:rect style="position:absolute;left:9848;top:1284;width:100;height:3061" filled="false" stroked="true" strokeweight=".473064pt" strokecolor="#0000ff">
              <v:stroke dashstyle="solid"/>
            </v:rect>
            <v:shape style="position:absolute;left:708;top:6004;width:12819;height:7431" coordorigin="708,6004" coordsize="12819,7431" path="m1683,5205l1683,904m1599,5205l1683,5205m1599,4776l1683,4776m1599,4345l1683,4345m1599,3914l1683,3914m1599,3485l1683,3485m1599,3054l1683,3054m1599,2624l1683,2624m1599,2195l1683,2195m1599,1764l1683,1764m1599,1333l1683,1333m1599,904l1683,904m1683,4345l10022,4345e" filled="false" stroked="true" strokeweight=".444947pt" strokecolor="#858585">
              <v:path arrowok="t"/>
              <v:stroke dashstyle="solid"/>
            </v:shape>
            <v:line style="position:absolute" from="2350,1112" to="2493,1112" stroked="true" strokeweight="6.321012pt" strokecolor="#ff00ff">
              <v:stroke dashstyle="solid"/>
            </v:line>
            <v:rect style="position:absolute;left:2349;top:1048;width:144;height:127" filled="false" stroked="true" strokeweight=".441392pt" strokecolor="#ff00ff">
              <v:stroke dashstyle="solid"/>
            </v:rect>
            <v:line style="position:absolute" from="2350,1560" to="2493,1560" stroked="true" strokeweight="6.390474pt" strokecolor="#0000ff">
              <v:stroke dashstyle="solid"/>
            </v:line>
            <v:rect style="position:absolute;left:2349;top:1495;width:144;height:128" filled="false" stroked="true" strokeweight=".441696pt" strokecolor="#0000ff">
              <v:stroke dashstyle="solid"/>
            </v:rect>
            <v:rect style="position:absolute;left:1138;top:703;width:9635;height:5542" filled="false" stroked="true" strokeweight=".43078pt" strokecolor="#858585">
              <v:stroke dashstyle="solid"/>
            </v:rect>
            <v:shape style="position:absolute;left:5066;top:8077;width:4241;height:5360" coordorigin="5066,8078" coordsize="4241,5360" path="m4463,5207l4463,2125m7250,5186l7250,2104e" filled="false" stroked="true" strokeweight=".593262pt" strokecolor="#000000">
              <v:path arrowok="t"/>
              <v:stroke dashstyle="shortdash"/>
            </v:shape>
            <v:shape style="position:absolute;left:3398;top:5994;width:1585;height:278" type="#_x0000_t202" filled="false" stroked="false">
              <v:textbox inset="0,0,0,0">
                <w:txbxContent>
                  <w:p>
                    <w:pPr>
                      <w:spacing w:line="278" w:lineRule="exact" w:before="0"/>
                      <w:ind w:left="0" w:right="0" w:firstLine="0"/>
                      <w:jc w:val="left"/>
                      <w:rPr>
                        <w:rFonts w:ascii="Calibri"/>
                        <w:sz w:val="27"/>
                      </w:rPr>
                    </w:pPr>
                    <w:r>
                      <w:rPr>
                        <w:rFonts w:ascii="Calibri"/>
                        <w:w w:val="115"/>
                        <w:sz w:val="27"/>
                      </w:rPr>
                      <w:t>Age in Years</w:t>
                    </w:r>
                  </w:p>
                </w:txbxContent>
              </v:textbox>
              <w10:wrap type="none"/>
            </v:shape>
            <v:shape style="position:absolute;left:7587;top:4823;width:874;height:233" type="#_x0000_t202" filled="false" stroked="false">
              <v:textbox inset="0,0,0,0">
                <w:txbxContent>
                  <w:p>
                    <w:pPr>
                      <w:spacing w:line="232" w:lineRule="exact" w:before="0"/>
                      <w:ind w:left="0" w:right="0" w:firstLine="0"/>
                      <w:jc w:val="left"/>
                      <w:rPr>
                        <w:rFonts w:ascii="Calibri"/>
                        <w:sz w:val="23"/>
                      </w:rPr>
                    </w:pPr>
                    <w:r>
                      <w:rPr>
                        <w:rFonts w:ascii="Calibri"/>
                        <w:w w:val="115"/>
                        <w:sz w:val="23"/>
                      </w:rPr>
                      <w:t>Women</w:t>
                    </w:r>
                  </w:p>
                </w:txbxContent>
              </v:textbox>
              <w10:wrap type="none"/>
            </v:shape>
            <v:shape style="position:absolute;left:5055;top:4806;width:515;height:232" type="#_x0000_t202" filled="false" stroked="false">
              <v:textbox inset="0,0,0,0">
                <w:txbxContent>
                  <w:p>
                    <w:pPr>
                      <w:spacing w:line="232" w:lineRule="exact" w:before="0"/>
                      <w:ind w:left="0" w:right="0" w:firstLine="0"/>
                      <w:jc w:val="left"/>
                      <w:rPr>
                        <w:rFonts w:ascii="Calibri"/>
                        <w:sz w:val="23"/>
                      </w:rPr>
                    </w:pPr>
                    <w:r>
                      <w:rPr>
                        <w:rFonts w:ascii="Calibri"/>
                        <w:w w:val="115"/>
                        <w:sz w:val="23"/>
                      </w:rPr>
                      <w:t>Men</w:t>
                    </w:r>
                  </w:p>
                </w:txbxContent>
              </v:textbox>
              <w10:wrap type="none"/>
            </v:shape>
            <v:shape style="position:absolute;left:2257;top:4759;width:1089;height:233" type="#_x0000_t202" filled="false" stroked="false">
              <v:textbox inset="0,0,0,0">
                <w:txbxContent>
                  <w:p>
                    <w:pPr>
                      <w:spacing w:line="232" w:lineRule="exact" w:before="0"/>
                      <w:ind w:left="0" w:right="0" w:firstLine="0"/>
                      <w:jc w:val="left"/>
                      <w:rPr>
                        <w:rFonts w:ascii="Calibri"/>
                        <w:sz w:val="23"/>
                      </w:rPr>
                    </w:pPr>
                    <w:r>
                      <w:rPr>
                        <w:rFonts w:ascii="Calibri"/>
                        <w:w w:val="115"/>
                        <w:sz w:val="23"/>
                      </w:rPr>
                      <w:t>All People</w:t>
                    </w:r>
                  </w:p>
                </w:txbxContent>
              </v:textbox>
              <w10:wrap type="none"/>
            </v:shape>
            <v:shape style="position:absolute;left:1171;top:1656;width:288;height:3675" type="#_x0000_t202" filled="false" stroked="false">
              <v:textbox inset="0,0,0,0">
                <w:txbxContent>
                  <w:p>
                    <w:pPr>
                      <w:spacing w:line="236" w:lineRule="exact" w:before="0"/>
                      <w:ind w:left="0" w:right="0" w:firstLine="0"/>
                      <w:jc w:val="left"/>
                      <w:rPr>
                        <w:rFonts w:ascii="Calibri"/>
                        <w:sz w:val="23"/>
                      </w:rPr>
                    </w:pPr>
                    <w:r>
                      <w:rPr>
                        <w:rFonts w:ascii="Calibri"/>
                        <w:w w:val="115"/>
                        <w:sz w:val="23"/>
                      </w:rPr>
                      <w:t>12</w:t>
                    </w:r>
                  </w:p>
                  <w:p>
                    <w:pPr>
                      <w:spacing w:before="149"/>
                      <w:ind w:left="0" w:right="20" w:firstLine="0"/>
                      <w:jc w:val="right"/>
                      <w:rPr>
                        <w:rFonts w:ascii="Calibri"/>
                        <w:sz w:val="23"/>
                      </w:rPr>
                    </w:pPr>
                    <w:r>
                      <w:rPr>
                        <w:rFonts w:ascii="Calibri"/>
                        <w:spacing w:val="-2"/>
                        <w:w w:val="110"/>
                        <w:sz w:val="23"/>
                      </w:rPr>
                      <w:t>10</w:t>
                    </w:r>
                  </w:p>
                  <w:p>
                    <w:pPr>
                      <w:spacing w:before="150"/>
                      <w:ind w:left="0" w:right="18" w:firstLine="0"/>
                      <w:jc w:val="right"/>
                      <w:rPr>
                        <w:rFonts w:ascii="Calibri"/>
                        <w:sz w:val="23"/>
                      </w:rPr>
                    </w:pPr>
                    <w:r>
                      <w:rPr>
                        <w:rFonts w:ascii="Calibri"/>
                        <w:w w:val="114"/>
                        <w:sz w:val="23"/>
                      </w:rPr>
                      <w:t>8</w:t>
                    </w:r>
                  </w:p>
                  <w:p>
                    <w:pPr>
                      <w:spacing w:before="149"/>
                      <w:ind w:left="0" w:right="18" w:firstLine="0"/>
                      <w:jc w:val="right"/>
                      <w:rPr>
                        <w:rFonts w:ascii="Calibri"/>
                        <w:sz w:val="23"/>
                      </w:rPr>
                    </w:pPr>
                    <w:r>
                      <w:rPr>
                        <w:rFonts w:ascii="Calibri"/>
                        <w:w w:val="114"/>
                        <w:sz w:val="23"/>
                      </w:rPr>
                      <w:t>6</w:t>
                    </w:r>
                  </w:p>
                  <w:p>
                    <w:pPr>
                      <w:spacing w:before="150"/>
                      <w:ind w:left="0" w:right="18" w:firstLine="0"/>
                      <w:jc w:val="right"/>
                      <w:rPr>
                        <w:rFonts w:ascii="Calibri"/>
                        <w:sz w:val="23"/>
                      </w:rPr>
                    </w:pPr>
                    <w:r>
                      <w:rPr>
                        <w:rFonts w:ascii="Calibri"/>
                        <w:w w:val="114"/>
                        <w:sz w:val="23"/>
                      </w:rPr>
                      <w:t>4</w:t>
                    </w:r>
                  </w:p>
                  <w:p>
                    <w:pPr>
                      <w:spacing w:before="149"/>
                      <w:ind w:left="0" w:right="18" w:firstLine="0"/>
                      <w:jc w:val="right"/>
                      <w:rPr>
                        <w:rFonts w:ascii="Calibri"/>
                        <w:sz w:val="23"/>
                      </w:rPr>
                    </w:pPr>
                    <w:r>
                      <w:rPr>
                        <w:rFonts w:ascii="Calibri"/>
                        <w:w w:val="114"/>
                        <w:sz w:val="23"/>
                      </w:rPr>
                      <w:t>2</w:t>
                    </w:r>
                  </w:p>
                  <w:p>
                    <w:pPr>
                      <w:spacing w:before="150"/>
                      <w:ind w:left="0" w:right="18" w:firstLine="0"/>
                      <w:jc w:val="right"/>
                      <w:rPr>
                        <w:rFonts w:ascii="Calibri"/>
                        <w:sz w:val="23"/>
                      </w:rPr>
                    </w:pPr>
                    <w:r>
                      <w:rPr>
                        <w:rFonts w:ascii="Calibri"/>
                        <w:w w:val="114"/>
                        <w:sz w:val="23"/>
                      </w:rPr>
                      <w:t>0</w:t>
                    </w:r>
                  </w:p>
                  <w:p>
                    <w:pPr>
                      <w:spacing w:before="149"/>
                      <w:ind w:left="0" w:right="18" w:firstLine="0"/>
                      <w:jc w:val="right"/>
                      <w:rPr>
                        <w:rFonts w:ascii="Calibri"/>
                        <w:sz w:val="23"/>
                      </w:rPr>
                    </w:pPr>
                    <w:r>
                      <w:rPr>
                        <w:rFonts w:ascii="Calibri"/>
                        <w:spacing w:val="-1"/>
                        <w:w w:val="110"/>
                        <w:sz w:val="23"/>
                      </w:rPr>
                      <w:t>-2</w:t>
                    </w:r>
                  </w:p>
                  <w:p>
                    <w:pPr>
                      <w:spacing w:line="277" w:lineRule="exact" w:before="150"/>
                      <w:ind w:left="52" w:right="0" w:firstLine="0"/>
                      <w:jc w:val="left"/>
                      <w:rPr>
                        <w:rFonts w:ascii="Calibri"/>
                        <w:sz w:val="23"/>
                      </w:rPr>
                    </w:pPr>
                    <w:r>
                      <w:rPr>
                        <w:rFonts w:ascii="Calibri"/>
                        <w:w w:val="115"/>
                        <w:sz w:val="23"/>
                      </w:rPr>
                      <w:t>-4</w:t>
                    </w:r>
                  </w:p>
                </w:txbxContent>
              </v:textbox>
              <w10:wrap type="none"/>
            </v:shape>
            <v:shape style="position:absolute;left:2561;top:1452;width:7135;height:232" type="#_x0000_t202" filled="false" stroked="false">
              <v:textbox inset="0,0,0,0">
                <w:txbxContent>
                  <w:p>
                    <w:pPr>
                      <w:spacing w:line="232" w:lineRule="exact" w:before="0"/>
                      <w:ind w:left="0" w:right="0" w:firstLine="0"/>
                      <w:jc w:val="left"/>
                      <w:rPr>
                        <w:rFonts w:ascii="Calibri"/>
                        <w:sz w:val="23"/>
                      </w:rPr>
                    </w:pPr>
                    <w:r>
                      <w:rPr>
                        <w:rFonts w:ascii="Calibri"/>
                        <w:w w:val="115"/>
                        <w:sz w:val="23"/>
                      </w:rPr>
                      <w:t>Average</w:t>
                    </w:r>
                    <w:r>
                      <w:rPr>
                        <w:rFonts w:ascii="Calibri"/>
                        <w:spacing w:val="-6"/>
                        <w:w w:val="115"/>
                        <w:sz w:val="23"/>
                      </w:rPr>
                      <w:t> </w:t>
                    </w:r>
                    <w:r>
                      <w:rPr>
                        <w:rFonts w:ascii="Calibri"/>
                        <w:w w:val="115"/>
                        <w:sz w:val="23"/>
                      </w:rPr>
                      <w:t>Participation</w:t>
                    </w:r>
                    <w:r>
                      <w:rPr>
                        <w:rFonts w:ascii="Calibri"/>
                        <w:spacing w:val="-8"/>
                        <w:w w:val="115"/>
                        <w:sz w:val="23"/>
                      </w:rPr>
                      <w:t> </w:t>
                    </w:r>
                    <w:r>
                      <w:rPr>
                        <w:rFonts w:ascii="Calibri"/>
                        <w:w w:val="115"/>
                        <w:sz w:val="23"/>
                      </w:rPr>
                      <w:t>Rate</w:t>
                    </w:r>
                    <w:r>
                      <w:rPr>
                        <w:rFonts w:ascii="Calibri"/>
                        <w:spacing w:val="-6"/>
                        <w:w w:val="115"/>
                        <w:sz w:val="23"/>
                      </w:rPr>
                      <w:t> </w:t>
                    </w:r>
                    <w:r>
                      <w:rPr>
                        <w:rFonts w:ascii="Calibri"/>
                        <w:w w:val="115"/>
                        <w:sz w:val="23"/>
                      </w:rPr>
                      <w:t>in</w:t>
                    </w:r>
                    <w:r>
                      <w:rPr>
                        <w:rFonts w:ascii="Calibri"/>
                        <w:spacing w:val="-7"/>
                        <w:w w:val="115"/>
                        <w:sz w:val="23"/>
                      </w:rPr>
                      <w:t> </w:t>
                    </w:r>
                    <w:r>
                      <w:rPr>
                        <w:rFonts w:ascii="Calibri"/>
                        <w:w w:val="115"/>
                        <w:sz w:val="23"/>
                      </w:rPr>
                      <w:t>Selected</w:t>
                    </w:r>
                    <w:r>
                      <w:rPr>
                        <w:rFonts w:ascii="Calibri"/>
                        <w:spacing w:val="-7"/>
                        <w:w w:val="115"/>
                        <w:sz w:val="23"/>
                      </w:rPr>
                      <w:t> </w:t>
                    </w:r>
                    <w:r>
                      <w:rPr>
                        <w:rFonts w:ascii="Calibri"/>
                        <w:w w:val="115"/>
                        <w:sz w:val="23"/>
                      </w:rPr>
                      <w:t>Countries</w:t>
                    </w:r>
                    <w:r>
                      <w:rPr>
                        <w:rFonts w:ascii="Calibri"/>
                        <w:spacing w:val="-7"/>
                        <w:w w:val="115"/>
                        <w:sz w:val="23"/>
                      </w:rPr>
                      <w:t> </w:t>
                    </w:r>
                    <w:r>
                      <w:rPr>
                        <w:rFonts w:ascii="Calibri"/>
                        <w:w w:val="115"/>
                        <w:sz w:val="23"/>
                      </w:rPr>
                      <w:t>Less</w:t>
                    </w:r>
                    <w:r>
                      <w:rPr>
                        <w:rFonts w:ascii="Calibri"/>
                        <w:spacing w:val="-7"/>
                        <w:w w:val="115"/>
                        <w:sz w:val="23"/>
                      </w:rPr>
                      <w:t> </w:t>
                    </w:r>
                    <w:r>
                      <w:rPr>
                        <w:rFonts w:ascii="Calibri"/>
                        <w:w w:val="115"/>
                        <w:sz w:val="23"/>
                      </w:rPr>
                      <w:t>UK</w:t>
                    </w:r>
                    <w:r>
                      <w:rPr>
                        <w:rFonts w:ascii="Calibri"/>
                        <w:spacing w:val="-6"/>
                        <w:w w:val="115"/>
                        <w:sz w:val="23"/>
                      </w:rPr>
                      <w:t> </w:t>
                    </w:r>
                    <w:r>
                      <w:rPr>
                        <w:rFonts w:ascii="Calibri"/>
                        <w:w w:val="115"/>
                        <w:sz w:val="23"/>
                      </w:rPr>
                      <w:t>,</w:t>
                    </w:r>
                    <w:r>
                      <w:rPr>
                        <w:rFonts w:ascii="Calibri"/>
                        <w:spacing w:val="-7"/>
                        <w:w w:val="115"/>
                        <w:sz w:val="23"/>
                      </w:rPr>
                      <w:t> </w:t>
                    </w:r>
                    <w:r>
                      <w:rPr>
                        <w:rFonts w:ascii="Calibri"/>
                        <w:w w:val="115"/>
                        <w:sz w:val="23"/>
                      </w:rPr>
                      <w:t>Q3</w:t>
                    </w:r>
                    <w:r>
                      <w:rPr>
                        <w:rFonts w:ascii="Calibri"/>
                        <w:spacing w:val="-7"/>
                        <w:w w:val="115"/>
                        <w:sz w:val="23"/>
                      </w:rPr>
                      <w:t> </w:t>
                    </w:r>
                    <w:r>
                      <w:rPr>
                        <w:rFonts w:ascii="Calibri"/>
                        <w:w w:val="115"/>
                        <w:sz w:val="23"/>
                      </w:rPr>
                      <w:t>2016</w:t>
                    </w:r>
                  </w:p>
                </w:txbxContent>
              </v:textbox>
              <w10:wrap type="none"/>
            </v:shape>
            <v:shape style="position:absolute;left:1171;top:1226;width:994;height:253" type="#_x0000_t202" filled="false" stroked="false">
              <v:textbox inset="0,0,0,0">
                <w:txbxContent>
                  <w:p>
                    <w:pPr>
                      <w:tabs>
                        <w:tab w:pos="648" w:val="left" w:leader="none"/>
                      </w:tabs>
                      <w:spacing w:line="253" w:lineRule="exact" w:before="0"/>
                      <w:ind w:left="0" w:right="0" w:firstLine="0"/>
                      <w:jc w:val="left"/>
                      <w:rPr>
                        <w:rFonts w:ascii="Calibri"/>
                        <w:sz w:val="23"/>
                      </w:rPr>
                    </w:pPr>
                    <w:r>
                      <w:rPr>
                        <w:rFonts w:ascii="Calibri"/>
                        <w:w w:val="115"/>
                        <w:sz w:val="23"/>
                      </w:rPr>
                      <w:t>14</w:t>
                      <w:tab/>
                    </w:r>
                    <w:r>
                      <w:rPr>
                        <w:rFonts w:ascii="Calibri"/>
                        <w:w w:val="115"/>
                        <w:position w:val="-1"/>
                        <w:sz w:val="23"/>
                      </w:rPr>
                      <w:t>%p</w:t>
                    </w:r>
                  </w:p>
                </w:txbxContent>
              </v:textbox>
              <w10:wrap type="none"/>
            </v:shape>
            <v:shape style="position:absolute;left:2561;top:1004;width:4348;height:232" type="#_x0000_t202" filled="false" stroked="false">
              <v:textbox inset="0,0,0,0">
                <w:txbxContent>
                  <w:p>
                    <w:pPr>
                      <w:spacing w:line="232" w:lineRule="exact" w:before="0"/>
                      <w:ind w:left="0" w:right="0" w:firstLine="0"/>
                      <w:jc w:val="left"/>
                      <w:rPr>
                        <w:rFonts w:ascii="Calibri"/>
                        <w:sz w:val="23"/>
                      </w:rPr>
                    </w:pPr>
                    <w:r>
                      <w:rPr>
                        <w:rFonts w:ascii="Calibri"/>
                        <w:w w:val="115"/>
                        <w:sz w:val="23"/>
                      </w:rPr>
                      <w:t>Change in UK Participation Rate</w:t>
                    </w:r>
                    <w:r>
                      <w:rPr>
                        <w:rFonts w:ascii="Calibri"/>
                        <w:spacing w:val="-35"/>
                        <w:w w:val="115"/>
                        <w:sz w:val="23"/>
                      </w:rPr>
                      <w:t> </w:t>
                    </w:r>
                    <w:r>
                      <w:rPr>
                        <w:rFonts w:ascii="Calibri"/>
                        <w:w w:val="115"/>
                        <w:sz w:val="23"/>
                      </w:rPr>
                      <w:t>2011-16</w:t>
                    </w:r>
                  </w:p>
                </w:txbxContent>
              </v:textbox>
              <w10:wrap type="none"/>
            </v:shape>
            <v:shape style="position:absolute;left:1171;top:796;width:285;height:232" type="#_x0000_t202" filled="false" stroked="false">
              <v:textbox inset="0,0,0,0">
                <w:txbxContent>
                  <w:p>
                    <w:pPr>
                      <w:spacing w:line="232" w:lineRule="exact" w:before="0"/>
                      <w:ind w:left="0" w:right="0" w:firstLine="0"/>
                      <w:jc w:val="left"/>
                      <w:rPr>
                        <w:rFonts w:ascii="Calibri"/>
                        <w:sz w:val="23"/>
                      </w:rPr>
                    </w:pPr>
                    <w:r>
                      <w:rPr>
                        <w:rFonts w:ascii="Calibri"/>
                        <w:w w:val="115"/>
                        <w:sz w:val="23"/>
                      </w:rPr>
                      <w:t>16</w:t>
                    </w:r>
                  </w:p>
                </w:txbxContent>
              </v:textbox>
              <w10:wrap type="none"/>
            </v:shape>
            <w10:wrap type="none"/>
          </v:group>
        </w:pict>
      </w:r>
      <w:r>
        <w:rPr/>
        <w:t>Figure 27. UK – Change in UK Workforce Participation Rates 2011-16 and Gap Versus Selected European Countries, 2016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4"/>
        </w:rPr>
      </w:pPr>
    </w:p>
    <w:p>
      <w:pPr>
        <w:spacing w:before="0"/>
        <w:ind w:left="672" w:right="0" w:firstLine="0"/>
        <w:jc w:val="left"/>
        <w:rPr>
          <w:sz w:val="16"/>
        </w:rPr>
      </w:pPr>
      <w:r>
        <w:rPr/>
        <w:pict>
          <v:shape style="position:absolute;margin-left:86.449081pt;margin-top:-53.478722pt;width:414.9pt;height:29.05pt;mso-position-horizontal-relative:page;mso-position-vertical-relative:paragraph;z-index:251878400" type="#_x0000_t202" filled="false" stroked="false">
            <v:textbox inset="0,0,0,0" style="layout-flow:vertical;mso-layout-flow-alt:bottom-to-top">
              <w:txbxContent>
                <w:p>
                  <w:pPr>
                    <w:spacing w:line="287" w:lineRule="exact" w:before="0"/>
                    <w:ind w:left="20" w:right="0" w:firstLine="0"/>
                    <w:jc w:val="left"/>
                    <w:rPr>
                      <w:rFonts w:ascii="Calibri"/>
                      <w:sz w:val="26"/>
                    </w:rPr>
                  </w:pPr>
                  <w:r>
                    <w:rPr>
                      <w:rFonts w:ascii="Calibri"/>
                      <w:w w:val="90"/>
                      <w:sz w:val="26"/>
                    </w:rPr>
                    <w:t>25-29</w:t>
                  </w:r>
                </w:p>
                <w:p>
                  <w:pPr>
                    <w:spacing w:before="30"/>
                    <w:ind w:left="20" w:right="0" w:firstLine="0"/>
                    <w:jc w:val="left"/>
                    <w:rPr>
                      <w:rFonts w:ascii="Calibri"/>
                      <w:sz w:val="26"/>
                    </w:rPr>
                  </w:pPr>
                  <w:r>
                    <w:rPr>
                      <w:rFonts w:ascii="Calibri"/>
                      <w:w w:val="90"/>
                      <w:sz w:val="26"/>
                    </w:rPr>
                    <w:t>30-34</w:t>
                  </w:r>
                </w:p>
                <w:p>
                  <w:pPr>
                    <w:spacing w:before="30"/>
                    <w:ind w:left="20" w:right="0" w:firstLine="0"/>
                    <w:jc w:val="left"/>
                    <w:rPr>
                      <w:rFonts w:ascii="Calibri"/>
                      <w:sz w:val="26"/>
                    </w:rPr>
                  </w:pPr>
                  <w:r>
                    <w:rPr>
                      <w:rFonts w:ascii="Calibri"/>
                      <w:w w:val="90"/>
                      <w:sz w:val="26"/>
                    </w:rPr>
                    <w:t>35-39</w:t>
                  </w:r>
                </w:p>
                <w:p>
                  <w:pPr>
                    <w:spacing w:before="30"/>
                    <w:ind w:left="20" w:right="0" w:firstLine="0"/>
                    <w:jc w:val="left"/>
                    <w:rPr>
                      <w:rFonts w:ascii="Calibri"/>
                      <w:sz w:val="26"/>
                    </w:rPr>
                  </w:pPr>
                  <w:r>
                    <w:rPr>
                      <w:rFonts w:ascii="Calibri"/>
                      <w:w w:val="90"/>
                      <w:sz w:val="26"/>
                    </w:rPr>
                    <w:t>40-44</w:t>
                  </w:r>
                </w:p>
                <w:p>
                  <w:pPr>
                    <w:spacing w:before="30"/>
                    <w:ind w:left="20" w:right="0" w:firstLine="0"/>
                    <w:jc w:val="left"/>
                    <w:rPr>
                      <w:rFonts w:ascii="Calibri"/>
                      <w:sz w:val="26"/>
                    </w:rPr>
                  </w:pPr>
                  <w:r>
                    <w:rPr>
                      <w:rFonts w:ascii="Calibri"/>
                      <w:w w:val="90"/>
                      <w:sz w:val="26"/>
                    </w:rPr>
                    <w:t>45-49</w:t>
                  </w:r>
                </w:p>
                <w:p>
                  <w:pPr>
                    <w:spacing w:before="30"/>
                    <w:ind w:left="20" w:right="0" w:firstLine="0"/>
                    <w:jc w:val="left"/>
                    <w:rPr>
                      <w:rFonts w:ascii="Calibri"/>
                      <w:sz w:val="26"/>
                    </w:rPr>
                  </w:pPr>
                  <w:r>
                    <w:rPr>
                      <w:rFonts w:ascii="Calibri"/>
                      <w:w w:val="90"/>
                      <w:sz w:val="26"/>
                    </w:rPr>
                    <w:t>50-54</w:t>
                  </w:r>
                </w:p>
                <w:p>
                  <w:pPr>
                    <w:spacing w:before="31"/>
                    <w:ind w:left="20" w:right="0" w:firstLine="0"/>
                    <w:jc w:val="left"/>
                    <w:rPr>
                      <w:rFonts w:ascii="Calibri"/>
                      <w:sz w:val="26"/>
                    </w:rPr>
                  </w:pPr>
                  <w:r>
                    <w:rPr>
                      <w:rFonts w:ascii="Calibri"/>
                      <w:w w:val="90"/>
                      <w:sz w:val="26"/>
                    </w:rPr>
                    <w:t>55-59</w:t>
                  </w:r>
                </w:p>
                <w:p>
                  <w:pPr>
                    <w:spacing w:before="30"/>
                    <w:ind w:left="20" w:right="0" w:firstLine="0"/>
                    <w:jc w:val="left"/>
                    <w:rPr>
                      <w:rFonts w:ascii="Calibri"/>
                      <w:sz w:val="26"/>
                    </w:rPr>
                  </w:pPr>
                  <w:r>
                    <w:rPr>
                      <w:rFonts w:ascii="Calibri"/>
                      <w:w w:val="90"/>
                      <w:sz w:val="26"/>
                    </w:rPr>
                    <w:t>60-64</w:t>
                  </w:r>
                </w:p>
                <w:p>
                  <w:pPr>
                    <w:spacing w:before="30"/>
                    <w:ind w:left="20" w:right="0" w:firstLine="0"/>
                    <w:jc w:val="left"/>
                    <w:rPr>
                      <w:rFonts w:ascii="Calibri"/>
                      <w:sz w:val="26"/>
                    </w:rPr>
                  </w:pPr>
                  <w:r>
                    <w:rPr>
                      <w:rFonts w:ascii="Calibri"/>
                      <w:w w:val="90"/>
                      <w:sz w:val="26"/>
                    </w:rPr>
                    <w:t>25-29</w:t>
                  </w:r>
                </w:p>
                <w:p>
                  <w:pPr>
                    <w:spacing w:before="30"/>
                    <w:ind w:left="20" w:right="0" w:firstLine="0"/>
                    <w:jc w:val="left"/>
                    <w:rPr>
                      <w:rFonts w:ascii="Calibri"/>
                      <w:sz w:val="26"/>
                    </w:rPr>
                  </w:pPr>
                  <w:r>
                    <w:rPr>
                      <w:rFonts w:ascii="Calibri"/>
                      <w:w w:val="90"/>
                      <w:sz w:val="26"/>
                    </w:rPr>
                    <w:t>30-34</w:t>
                  </w:r>
                </w:p>
                <w:p>
                  <w:pPr>
                    <w:spacing w:before="30"/>
                    <w:ind w:left="20" w:right="0" w:firstLine="0"/>
                    <w:jc w:val="left"/>
                    <w:rPr>
                      <w:rFonts w:ascii="Calibri"/>
                      <w:sz w:val="26"/>
                    </w:rPr>
                  </w:pPr>
                  <w:r>
                    <w:rPr>
                      <w:rFonts w:ascii="Calibri"/>
                      <w:w w:val="90"/>
                      <w:sz w:val="26"/>
                    </w:rPr>
                    <w:t>35-39</w:t>
                  </w:r>
                </w:p>
                <w:p>
                  <w:pPr>
                    <w:spacing w:before="31"/>
                    <w:ind w:left="20" w:right="0" w:firstLine="0"/>
                    <w:jc w:val="left"/>
                    <w:rPr>
                      <w:rFonts w:ascii="Calibri"/>
                      <w:sz w:val="26"/>
                    </w:rPr>
                  </w:pPr>
                  <w:r>
                    <w:rPr>
                      <w:rFonts w:ascii="Calibri"/>
                      <w:w w:val="90"/>
                      <w:sz w:val="26"/>
                    </w:rPr>
                    <w:t>40-44</w:t>
                  </w:r>
                </w:p>
                <w:p>
                  <w:pPr>
                    <w:spacing w:before="30"/>
                    <w:ind w:left="20" w:right="0" w:firstLine="0"/>
                    <w:jc w:val="left"/>
                    <w:rPr>
                      <w:rFonts w:ascii="Calibri"/>
                      <w:sz w:val="26"/>
                    </w:rPr>
                  </w:pPr>
                  <w:r>
                    <w:rPr>
                      <w:rFonts w:ascii="Calibri"/>
                      <w:w w:val="90"/>
                      <w:sz w:val="26"/>
                    </w:rPr>
                    <w:t>45-49</w:t>
                  </w:r>
                </w:p>
                <w:p>
                  <w:pPr>
                    <w:spacing w:before="30"/>
                    <w:ind w:left="20" w:right="0" w:firstLine="0"/>
                    <w:jc w:val="left"/>
                    <w:rPr>
                      <w:rFonts w:ascii="Calibri"/>
                      <w:sz w:val="26"/>
                    </w:rPr>
                  </w:pPr>
                  <w:r>
                    <w:rPr>
                      <w:rFonts w:ascii="Calibri"/>
                      <w:w w:val="90"/>
                      <w:sz w:val="26"/>
                    </w:rPr>
                    <w:t>50-54</w:t>
                  </w:r>
                </w:p>
                <w:p>
                  <w:pPr>
                    <w:spacing w:before="30"/>
                    <w:ind w:left="20" w:right="0" w:firstLine="0"/>
                    <w:jc w:val="left"/>
                    <w:rPr>
                      <w:rFonts w:ascii="Calibri"/>
                      <w:sz w:val="26"/>
                    </w:rPr>
                  </w:pPr>
                  <w:r>
                    <w:rPr>
                      <w:rFonts w:ascii="Calibri"/>
                      <w:w w:val="90"/>
                      <w:sz w:val="26"/>
                    </w:rPr>
                    <w:t>55-59</w:t>
                  </w:r>
                </w:p>
                <w:p>
                  <w:pPr>
                    <w:spacing w:before="30"/>
                    <w:ind w:left="20" w:right="0" w:firstLine="0"/>
                    <w:jc w:val="left"/>
                    <w:rPr>
                      <w:rFonts w:ascii="Calibri"/>
                      <w:sz w:val="26"/>
                    </w:rPr>
                  </w:pPr>
                  <w:r>
                    <w:rPr>
                      <w:rFonts w:ascii="Calibri"/>
                      <w:w w:val="90"/>
                      <w:sz w:val="26"/>
                    </w:rPr>
                    <w:t>60-64</w:t>
                  </w:r>
                </w:p>
                <w:p>
                  <w:pPr>
                    <w:spacing w:before="30"/>
                    <w:ind w:left="20" w:right="0" w:firstLine="0"/>
                    <w:jc w:val="left"/>
                    <w:rPr>
                      <w:rFonts w:ascii="Calibri"/>
                      <w:sz w:val="26"/>
                    </w:rPr>
                  </w:pPr>
                  <w:r>
                    <w:rPr>
                      <w:rFonts w:ascii="Calibri"/>
                      <w:w w:val="90"/>
                      <w:sz w:val="26"/>
                    </w:rPr>
                    <w:t>25-29</w:t>
                  </w:r>
                </w:p>
                <w:p>
                  <w:pPr>
                    <w:spacing w:before="31"/>
                    <w:ind w:left="20" w:right="0" w:firstLine="0"/>
                    <w:jc w:val="left"/>
                    <w:rPr>
                      <w:rFonts w:ascii="Calibri"/>
                      <w:sz w:val="26"/>
                    </w:rPr>
                  </w:pPr>
                  <w:r>
                    <w:rPr>
                      <w:rFonts w:ascii="Calibri"/>
                      <w:w w:val="90"/>
                      <w:sz w:val="26"/>
                    </w:rPr>
                    <w:t>30-34</w:t>
                  </w:r>
                </w:p>
                <w:p>
                  <w:pPr>
                    <w:spacing w:before="30"/>
                    <w:ind w:left="20" w:right="0" w:firstLine="0"/>
                    <w:jc w:val="left"/>
                    <w:rPr>
                      <w:rFonts w:ascii="Calibri"/>
                      <w:sz w:val="26"/>
                    </w:rPr>
                  </w:pPr>
                  <w:r>
                    <w:rPr>
                      <w:rFonts w:ascii="Calibri"/>
                      <w:w w:val="90"/>
                      <w:sz w:val="26"/>
                    </w:rPr>
                    <w:t>35-39</w:t>
                  </w:r>
                </w:p>
                <w:p>
                  <w:pPr>
                    <w:spacing w:before="30"/>
                    <w:ind w:left="20" w:right="0" w:firstLine="0"/>
                    <w:jc w:val="left"/>
                    <w:rPr>
                      <w:rFonts w:ascii="Calibri"/>
                      <w:sz w:val="26"/>
                    </w:rPr>
                  </w:pPr>
                  <w:r>
                    <w:rPr>
                      <w:rFonts w:ascii="Calibri"/>
                      <w:w w:val="90"/>
                      <w:sz w:val="26"/>
                    </w:rPr>
                    <w:t>40-44</w:t>
                  </w:r>
                </w:p>
                <w:p>
                  <w:pPr>
                    <w:spacing w:before="30"/>
                    <w:ind w:left="20" w:right="0" w:firstLine="0"/>
                    <w:jc w:val="left"/>
                    <w:rPr>
                      <w:rFonts w:ascii="Calibri"/>
                      <w:sz w:val="26"/>
                    </w:rPr>
                  </w:pPr>
                  <w:r>
                    <w:rPr>
                      <w:rFonts w:ascii="Calibri"/>
                      <w:w w:val="90"/>
                      <w:sz w:val="26"/>
                    </w:rPr>
                    <w:t>45-49</w:t>
                  </w:r>
                </w:p>
                <w:p>
                  <w:pPr>
                    <w:spacing w:before="30"/>
                    <w:ind w:left="20" w:right="0" w:firstLine="0"/>
                    <w:jc w:val="left"/>
                    <w:rPr>
                      <w:rFonts w:ascii="Calibri"/>
                      <w:sz w:val="26"/>
                    </w:rPr>
                  </w:pPr>
                  <w:r>
                    <w:rPr>
                      <w:rFonts w:ascii="Calibri"/>
                      <w:w w:val="90"/>
                      <w:sz w:val="26"/>
                    </w:rPr>
                    <w:t>50-54</w:t>
                  </w:r>
                </w:p>
                <w:p>
                  <w:pPr>
                    <w:spacing w:before="31"/>
                    <w:ind w:left="20" w:right="0" w:firstLine="0"/>
                    <w:jc w:val="left"/>
                    <w:rPr>
                      <w:rFonts w:ascii="Calibri"/>
                      <w:sz w:val="26"/>
                    </w:rPr>
                  </w:pPr>
                  <w:r>
                    <w:rPr>
                      <w:rFonts w:ascii="Calibri"/>
                      <w:w w:val="90"/>
                      <w:sz w:val="26"/>
                    </w:rPr>
                    <w:t>55-59</w:t>
                  </w:r>
                </w:p>
                <w:p>
                  <w:pPr>
                    <w:spacing w:before="30"/>
                    <w:ind w:left="20" w:right="0" w:firstLine="0"/>
                    <w:jc w:val="left"/>
                    <w:rPr>
                      <w:rFonts w:ascii="Calibri"/>
                      <w:sz w:val="26"/>
                    </w:rPr>
                  </w:pPr>
                  <w:r>
                    <w:rPr>
                      <w:rFonts w:ascii="Calibri"/>
                      <w:w w:val="90"/>
                      <w:sz w:val="26"/>
                    </w:rPr>
                    <w:t>60-64</w:t>
                  </w:r>
                </w:p>
              </w:txbxContent>
            </v:textbox>
            <w10:wrap type="none"/>
          </v:shape>
        </w:pict>
      </w:r>
      <w:r>
        <w:rPr>
          <w:sz w:val="16"/>
        </w:rPr>
        <w:t>Note: Countries used are Denmark, Germany, Iceland, Netherlands, Norway, Sweden and Switzerland. Source: Eurostat</w:t>
      </w:r>
    </w:p>
    <w:p>
      <w:pPr>
        <w:pStyle w:val="BodyText"/>
        <w:rPr>
          <w:sz w:val="18"/>
        </w:rPr>
      </w:pPr>
    </w:p>
    <w:p>
      <w:pPr>
        <w:pStyle w:val="BodyText"/>
        <w:spacing w:before="5"/>
        <w:rPr>
          <w:sz w:val="21"/>
        </w:rPr>
      </w:pPr>
    </w:p>
    <w:p>
      <w:pPr>
        <w:pStyle w:val="BodyText"/>
        <w:ind w:left="672"/>
      </w:pPr>
      <w:r>
        <w:rPr/>
        <w:t>Figure 28. UK – Change in Employment Since Q1-2000 By Place of Birth, 2000-2016</w:t>
      </w:r>
    </w:p>
    <w:p>
      <w:pPr>
        <w:pStyle w:val="BodyText"/>
        <w:ind w:left="673"/>
      </w:pPr>
      <w:r>
        <w:rPr/>
        <w:pict>
          <v:group style="width:481.5pt;height:288.05pt;mso-position-horizontal-relative:char;mso-position-vertical-relative:line" coordorigin="0,0" coordsize="9630,5761">
            <v:rect style="position:absolute;left:680;top:212;width:8336;height:4825" filled="false" stroked="true" strokeweight=".442905pt" strokecolor="#000000">
              <v:stroke dashstyle="solid"/>
            </v:rect>
            <v:line style="position:absolute" from="680,5037" to="680,212" stroked="true" strokeweight=".47253pt" strokecolor="#858585">
              <v:stroke dashstyle="solid"/>
            </v:line>
            <v:line style="position:absolute" from="597,5037" to="680,5037" stroked="true" strokeweight=".432979pt" strokecolor="#858585">
              <v:stroke dashstyle="solid"/>
            </v:line>
            <v:line style="position:absolute" from="597,4598" to="680,4598" stroked="true" strokeweight=".432979pt" strokecolor="#858585">
              <v:stroke dashstyle="solid"/>
            </v:line>
            <v:line style="position:absolute" from="597,4160" to="680,4160" stroked="true" strokeweight=".432979pt" strokecolor="#858585">
              <v:stroke dashstyle="solid"/>
            </v:line>
            <v:line style="position:absolute" from="597,3721" to="680,3721" stroked="true" strokeweight=".432979pt" strokecolor="#858585">
              <v:stroke dashstyle="solid"/>
            </v:line>
            <v:line style="position:absolute" from="597,3282" to="680,3282" stroked="true" strokeweight=".432979pt" strokecolor="#858585">
              <v:stroke dashstyle="solid"/>
            </v:line>
            <v:line style="position:absolute" from="597,2843" to="680,2843" stroked="true" strokeweight=".432979pt" strokecolor="#858585">
              <v:stroke dashstyle="solid"/>
            </v:line>
            <v:line style="position:absolute" from="597,2405" to="680,2405" stroked="true" strokeweight=".432979pt" strokecolor="#858585">
              <v:stroke dashstyle="solid"/>
            </v:line>
            <v:line style="position:absolute" from="597,1966" to="680,1966" stroked="true" strokeweight=".432979pt" strokecolor="#858585">
              <v:stroke dashstyle="solid"/>
            </v:line>
            <v:line style="position:absolute" from="597,1527" to="680,1527" stroked="true" strokeweight=".432979pt" strokecolor="#858585">
              <v:stroke dashstyle="solid"/>
            </v:line>
            <v:line style="position:absolute" from="597,1088" to="680,1088" stroked="true" strokeweight=".432979pt" strokecolor="#858585">
              <v:stroke dashstyle="solid"/>
            </v:line>
            <v:line style="position:absolute" from="597,650" to="680,650" stroked="true" strokeweight=".432979pt" strokecolor="#858585">
              <v:stroke dashstyle="solid"/>
            </v:line>
            <v:line style="position:absolute" from="597,212" to="680,212" stroked="true" strokeweight=".432979pt" strokecolor="#858585">
              <v:stroke dashstyle="solid"/>
            </v:line>
            <v:line style="position:absolute" from="680,4598" to="9016,4598" stroked="true" strokeweight=".432979pt" strokecolor="#858585">
              <v:stroke dashstyle="solid"/>
            </v:line>
            <v:shape style="position:absolute;left:741;top:1554;width:8090;height:3044" coordorigin="742,1554" coordsize="8090,3044" path="m742,4598l864,4385,987,3841,1110,4076,1231,4318,1354,4054,1477,3703,1600,3728,1723,4108,1844,3871,1967,3615,2090,3442,2213,3779,2336,3532,2458,3132,2580,3084,2703,3113,2825,3237,2948,2868,3071,2825,3192,2913,3315,2879,3438,2436,3561,2812,3684,2959,3807,3054,3928,2605,4051,2784,4174,3224,4297,3221,4419,2773,4541,2643,4664,2907,4786,2894,4909,2835,5032,3252,5155,3920,5276,4352,5399,3897,5522,3978,5645,4450,5768,4377,5889,3644,6012,3871,6135,4268,6258,4479,6380,4305,6503,4324,6625,4262,6747,4122,6870,3685,6993,3539,7116,3913,7237,3968,7360,3200,7483,3022,7606,3050,7729,3011,7852,2304,7973,2197,8096,2291,8219,2627,8341,2005,8464,1554,8587,2083,8708,2071,8831,1925e" filled="false" stroked="true" strokeweight="1.605576pt" strokecolor="#ff00ff">
              <v:path arrowok="t"/>
              <v:stroke dashstyle="solid"/>
            </v:shape>
            <v:shape style="position:absolute;left:741;top:987;width:8090;height:3632" coordorigin="742,987" coordsize="8090,3632" path="m742,4598l864,4619,987,4600,1110,4549,1231,4556,1354,4551,1477,4580,1600,4555,1723,4543,1844,4562,1967,4523,2090,4491,2213,4487,2336,4477,2458,4535,2580,4500,2703,4515,2825,4458,2948,4414,3071,4336,3192,4331,3315,4282,3438,4141,3561,4089,3684,4011,3807,3962,3928,3916,4051,3789,4174,3773,4297,3549,4419,3545,4541,3431,4664,3283,4786,3307,4909,3354,5032,3353,5155,3272,5276,3305,5399,3322,5522,3403,5645,3356,5768,3143,5889,3107,6012,3113,6135,2882,6258,2813,6380,2926,6503,2833,6625,2770,6747,2680,6870,2744,6993,2641,7116,2663,7237,2506,7360,2559,7483,2379,7606,2289,7729,2096,7852,2155,7973,1973,8096,1855,8219,1660,8341,1495,8464,1510,8587,1303,8708,1035,8831,987e" filled="false" stroked="true" strokeweight="1.61191pt" strokecolor="#0000ff">
              <v:path arrowok="t"/>
              <v:stroke dashstyle="solid"/>
            </v:shape>
            <v:shape style="position:absolute;left:741;top:715;width:8090;height:3883" coordorigin="742,716" coordsize="8090,3883" path="m742,4598l864,4440,987,4373,1110,4352,1231,4339,1354,4314,1477,4197,1600,4151,1723,4158,1844,3975,1967,3874,2090,3832,2213,3854,2336,3750,2458,3656,2580,3754,2703,3679,2825,3533,2948,3471,3071,3366,3192,3334,3315,3359,3438,3281,3561,3165,3684,3040,3807,2845,3928,2786,4051,2762,4174,2709,4297,2650,4419,2477,4541,2458,4664,2433,4786,2335,4909,2250,5032,2042,5155,2148,5276,2276,5399,2358,5522,2197,5645,2301,5768,2179,5889,2122,6012,2100,6135,2032,6258,1849,6380,1895,6503,1905,6625,2107,6747,1856,6870,1644,6993,1631,7116,1733,7237,1596,7360,1576,7483,1578,7606,1448,7729,1259,7852,1272,7973,1374,8096,1257,8219,1176,8341,1152,8464,1158,8587,1085,8708,997,8831,716e" filled="false" stroked="true" strokeweight="1.614739pt" strokecolor="#66ff33">
              <v:path arrowok="t"/>
              <v:stroke dashstyle="solid"/>
            </v:shape>
            <v:line style="position:absolute" from="3407,507" to="3659,507" stroked="true" strokeweight="1.58759pt" strokecolor="#ff00ff">
              <v:stroke dashstyle="solid"/>
            </v:line>
            <v:line style="position:absolute" from="3407,1010" to="3659,1010" stroked="true" strokeweight="1.58759pt" strokecolor="#0000ff">
              <v:stroke dashstyle="solid"/>
            </v:line>
            <v:line style="position:absolute" from="3407,1514" to="3659,1514" stroked="true" strokeweight="1.58759pt" strokecolor="#66ff33">
              <v:stroke dashstyle="solid"/>
            </v:line>
            <v:rect style="position:absolute;left:4;top:4;width:9621;height:5752" filled="false" stroked="true" strokeweight=".443392pt" strokecolor="#858585">
              <v:stroke dashstyle="solid"/>
            </v:rect>
            <v:shape style="position:absolute;left:475;top:5239;width:8399;height:242" type="#_x0000_t202" filled="false" stroked="false">
              <v:textbox inset="0,0,0,0">
                <w:txbxContent>
                  <w:p>
                    <w:pPr>
                      <w:tabs>
                        <w:tab w:pos="980" w:val="left" w:leader="none"/>
                        <w:tab w:pos="1961" w:val="left" w:leader="none"/>
                        <w:tab w:pos="2942" w:val="left" w:leader="none"/>
                        <w:tab w:pos="3922" w:val="left" w:leader="none"/>
                        <w:tab w:pos="4903" w:val="left" w:leader="none"/>
                        <w:tab w:pos="5884" w:val="left" w:leader="none"/>
                        <w:tab w:pos="6865" w:val="left" w:leader="none"/>
                        <w:tab w:pos="7846" w:val="left" w:leader="none"/>
                      </w:tabs>
                      <w:spacing w:line="241" w:lineRule="exact" w:before="0"/>
                      <w:ind w:left="0" w:right="0" w:firstLine="0"/>
                      <w:jc w:val="left"/>
                      <w:rPr>
                        <w:rFonts w:ascii="Calibri"/>
                        <w:sz w:val="24"/>
                      </w:rPr>
                    </w:pPr>
                    <w:r>
                      <w:rPr>
                        <w:rFonts w:ascii="Calibri"/>
                        <w:w w:val="110"/>
                        <w:sz w:val="24"/>
                      </w:rPr>
                      <w:t>2000</w:t>
                      <w:tab/>
                      <w:t>2002</w:t>
                      <w:tab/>
                      <w:t>2004</w:t>
                      <w:tab/>
                      <w:t>2006</w:t>
                      <w:tab/>
                      <w:t>2008</w:t>
                      <w:tab/>
                      <w:t>2010</w:t>
                      <w:tab/>
                      <w:t>2012</w:t>
                      <w:tab/>
                      <w:t>2014</w:t>
                      <w:tab/>
                      <w:t>2016</w:t>
                    </w:r>
                  </w:p>
                </w:txbxContent>
              </v:textbox>
              <w10:wrap type="none"/>
            </v:shape>
            <v:shape style="position:absolute;left:3685;top:395;width:3706;height:1249" type="#_x0000_t202" filled="false" stroked="false">
              <v:textbox inset="0,0,0,0">
                <w:txbxContent>
                  <w:p>
                    <w:pPr>
                      <w:spacing w:line="245" w:lineRule="exact" w:before="0"/>
                      <w:ind w:left="0" w:right="0" w:firstLine="0"/>
                      <w:jc w:val="left"/>
                      <w:rPr>
                        <w:rFonts w:ascii="Calibri"/>
                        <w:sz w:val="24"/>
                      </w:rPr>
                    </w:pPr>
                    <w:r>
                      <w:rPr>
                        <w:rFonts w:ascii="Calibri"/>
                        <w:w w:val="110"/>
                        <w:sz w:val="24"/>
                      </w:rPr>
                      <w:t>People Born in UK</w:t>
                    </w:r>
                  </w:p>
                  <w:p>
                    <w:pPr>
                      <w:spacing w:line="500" w:lineRule="atLeast" w:before="3"/>
                      <w:ind w:left="0" w:right="-20" w:firstLine="0"/>
                      <w:jc w:val="left"/>
                      <w:rPr>
                        <w:rFonts w:ascii="Calibri"/>
                        <w:sz w:val="24"/>
                      </w:rPr>
                    </w:pPr>
                    <w:r>
                      <w:rPr>
                        <w:rFonts w:ascii="Calibri"/>
                        <w:w w:val="110"/>
                        <w:sz w:val="24"/>
                      </w:rPr>
                      <w:t>People Born in Other EU Countries People Born Outside EU</w:t>
                    </w:r>
                  </w:p>
                </w:txbxContent>
              </v:textbox>
              <w10:wrap type="none"/>
            </v:shape>
            <v:shape style="position:absolute;left:927;top:502;width:777;height:217" type="#_x0000_t202" filled="false" stroked="false">
              <v:textbox inset="0,0,0,0">
                <w:txbxContent>
                  <w:p>
                    <w:pPr>
                      <w:spacing w:line="216" w:lineRule="exact" w:before="0"/>
                      <w:ind w:left="0" w:right="0" w:firstLine="0"/>
                      <w:jc w:val="left"/>
                      <w:rPr>
                        <w:rFonts w:ascii="Calibri"/>
                        <w:sz w:val="21"/>
                      </w:rPr>
                    </w:pPr>
                    <w:r>
                      <w:rPr>
                        <w:rFonts w:ascii="Calibri"/>
                        <w:w w:val="110"/>
                        <w:sz w:val="21"/>
                      </w:rPr>
                      <w:t>Millions</w:t>
                    </w:r>
                  </w:p>
                </w:txbxContent>
              </v:textbox>
              <w10:wrap type="none"/>
            </v:shape>
            <v:shape style="position:absolute;left:24;top:100;width:434;height:5068" type="#_x0000_t202" filled="false" stroked="false">
              <v:textbox inset="0,0,0,0">
                <w:txbxContent>
                  <w:p>
                    <w:pPr>
                      <w:spacing w:line="245" w:lineRule="exact" w:before="0"/>
                      <w:ind w:left="80" w:right="0" w:firstLine="0"/>
                      <w:jc w:val="left"/>
                      <w:rPr>
                        <w:rFonts w:ascii="Calibri"/>
                        <w:sz w:val="24"/>
                      </w:rPr>
                    </w:pPr>
                    <w:r>
                      <w:rPr>
                        <w:rFonts w:ascii="Calibri"/>
                        <w:w w:val="110"/>
                        <w:sz w:val="24"/>
                      </w:rPr>
                      <w:t>2.0</w:t>
                    </w:r>
                  </w:p>
                  <w:p>
                    <w:pPr>
                      <w:spacing w:before="145"/>
                      <w:ind w:left="80" w:right="0" w:firstLine="0"/>
                      <w:jc w:val="left"/>
                      <w:rPr>
                        <w:rFonts w:ascii="Calibri"/>
                        <w:sz w:val="24"/>
                      </w:rPr>
                    </w:pPr>
                    <w:r>
                      <w:rPr>
                        <w:rFonts w:ascii="Calibri"/>
                        <w:w w:val="110"/>
                        <w:sz w:val="24"/>
                      </w:rPr>
                      <w:t>1.8</w:t>
                    </w:r>
                  </w:p>
                  <w:p>
                    <w:pPr>
                      <w:spacing w:before="146"/>
                      <w:ind w:left="80" w:right="0" w:firstLine="0"/>
                      <w:jc w:val="left"/>
                      <w:rPr>
                        <w:rFonts w:ascii="Calibri"/>
                        <w:sz w:val="24"/>
                      </w:rPr>
                    </w:pPr>
                    <w:r>
                      <w:rPr>
                        <w:rFonts w:ascii="Calibri"/>
                        <w:w w:val="110"/>
                        <w:sz w:val="24"/>
                      </w:rPr>
                      <w:t>1.6</w:t>
                    </w:r>
                  </w:p>
                  <w:p>
                    <w:pPr>
                      <w:spacing w:before="146"/>
                      <w:ind w:left="80" w:right="0" w:firstLine="0"/>
                      <w:jc w:val="left"/>
                      <w:rPr>
                        <w:rFonts w:ascii="Calibri"/>
                        <w:sz w:val="24"/>
                      </w:rPr>
                    </w:pPr>
                    <w:r>
                      <w:rPr>
                        <w:rFonts w:ascii="Calibri"/>
                        <w:w w:val="110"/>
                        <w:sz w:val="24"/>
                      </w:rPr>
                      <w:t>1.4</w:t>
                    </w:r>
                  </w:p>
                  <w:p>
                    <w:pPr>
                      <w:spacing w:before="146"/>
                      <w:ind w:left="80" w:right="0" w:firstLine="0"/>
                      <w:jc w:val="left"/>
                      <w:rPr>
                        <w:rFonts w:ascii="Calibri"/>
                        <w:sz w:val="24"/>
                      </w:rPr>
                    </w:pPr>
                    <w:r>
                      <w:rPr>
                        <w:rFonts w:ascii="Calibri"/>
                        <w:w w:val="110"/>
                        <w:sz w:val="24"/>
                      </w:rPr>
                      <w:t>1.2</w:t>
                    </w:r>
                  </w:p>
                  <w:p>
                    <w:pPr>
                      <w:spacing w:before="146"/>
                      <w:ind w:left="80" w:right="0" w:firstLine="0"/>
                      <w:jc w:val="left"/>
                      <w:rPr>
                        <w:rFonts w:ascii="Calibri"/>
                        <w:sz w:val="24"/>
                      </w:rPr>
                    </w:pPr>
                    <w:r>
                      <w:rPr>
                        <w:rFonts w:ascii="Calibri"/>
                        <w:w w:val="110"/>
                        <w:sz w:val="24"/>
                      </w:rPr>
                      <w:t>1.0</w:t>
                    </w:r>
                  </w:p>
                  <w:p>
                    <w:pPr>
                      <w:spacing w:before="146"/>
                      <w:ind w:left="80" w:right="0" w:firstLine="0"/>
                      <w:jc w:val="left"/>
                      <w:rPr>
                        <w:rFonts w:ascii="Calibri"/>
                        <w:sz w:val="24"/>
                      </w:rPr>
                    </w:pPr>
                    <w:r>
                      <w:rPr>
                        <w:rFonts w:ascii="Calibri"/>
                        <w:w w:val="110"/>
                        <w:sz w:val="24"/>
                      </w:rPr>
                      <w:t>0.8</w:t>
                    </w:r>
                  </w:p>
                  <w:p>
                    <w:pPr>
                      <w:spacing w:before="145"/>
                      <w:ind w:left="80" w:right="0" w:firstLine="0"/>
                      <w:jc w:val="left"/>
                      <w:rPr>
                        <w:rFonts w:ascii="Calibri"/>
                        <w:sz w:val="24"/>
                      </w:rPr>
                    </w:pPr>
                    <w:r>
                      <w:rPr>
                        <w:rFonts w:ascii="Calibri"/>
                        <w:w w:val="110"/>
                        <w:sz w:val="24"/>
                      </w:rPr>
                      <w:t>0.6</w:t>
                    </w:r>
                  </w:p>
                  <w:p>
                    <w:pPr>
                      <w:spacing w:before="146"/>
                      <w:ind w:left="80" w:right="0" w:firstLine="0"/>
                      <w:jc w:val="left"/>
                      <w:rPr>
                        <w:rFonts w:ascii="Calibri"/>
                        <w:sz w:val="24"/>
                      </w:rPr>
                    </w:pPr>
                    <w:r>
                      <w:rPr>
                        <w:rFonts w:ascii="Calibri"/>
                        <w:w w:val="110"/>
                        <w:sz w:val="24"/>
                      </w:rPr>
                      <w:t>0.4</w:t>
                    </w:r>
                  </w:p>
                  <w:p>
                    <w:pPr>
                      <w:spacing w:before="146"/>
                      <w:ind w:left="80" w:right="0" w:firstLine="0"/>
                      <w:jc w:val="left"/>
                      <w:rPr>
                        <w:rFonts w:ascii="Calibri"/>
                        <w:sz w:val="24"/>
                      </w:rPr>
                    </w:pPr>
                    <w:r>
                      <w:rPr>
                        <w:rFonts w:ascii="Calibri"/>
                        <w:w w:val="110"/>
                        <w:sz w:val="24"/>
                      </w:rPr>
                      <w:t>0.2</w:t>
                    </w:r>
                  </w:p>
                  <w:p>
                    <w:pPr>
                      <w:spacing w:before="146"/>
                      <w:ind w:left="80" w:right="0" w:firstLine="0"/>
                      <w:jc w:val="left"/>
                      <w:rPr>
                        <w:rFonts w:ascii="Calibri"/>
                        <w:sz w:val="24"/>
                      </w:rPr>
                    </w:pPr>
                    <w:r>
                      <w:rPr>
                        <w:rFonts w:ascii="Calibri"/>
                        <w:w w:val="110"/>
                        <w:sz w:val="24"/>
                      </w:rPr>
                      <w:t>0.0</w:t>
                    </w:r>
                  </w:p>
                  <w:p>
                    <w:pPr>
                      <w:spacing w:line="289" w:lineRule="exact" w:before="146"/>
                      <w:ind w:left="0" w:right="0" w:firstLine="0"/>
                      <w:jc w:val="left"/>
                      <w:rPr>
                        <w:rFonts w:ascii="Calibri"/>
                        <w:sz w:val="24"/>
                      </w:rPr>
                    </w:pPr>
                    <w:r>
                      <w:rPr>
                        <w:rFonts w:ascii="Calibri"/>
                        <w:w w:val="110"/>
                        <w:sz w:val="24"/>
                      </w:rPr>
                      <w:t>-0.2</w:t>
                    </w:r>
                  </w:p>
                </w:txbxContent>
              </v:textbox>
              <w10:wrap type="none"/>
            </v:shape>
          </v:group>
        </w:pict>
      </w:r>
      <w:r>
        <w:rPr/>
      </w:r>
    </w:p>
    <w:p>
      <w:pPr>
        <w:spacing w:before="0"/>
        <w:ind w:left="672" w:right="0" w:firstLine="0"/>
        <w:jc w:val="left"/>
        <w:rPr>
          <w:sz w:val="16"/>
        </w:rPr>
      </w:pPr>
      <w:r>
        <w:rPr>
          <w:sz w:val="16"/>
        </w:rPr>
        <w:t>Source: ONS</w:t>
      </w:r>
    </w:p>
    <w:p>
      <w:pPr>
        <w:spacing w:after="0"/>
        <w:jc w:val="left"/>
        <w:rPr>
          <w:sz w:val="16"/>
        </w:rPr>
        <w:sectPr>
          <w:footerReference w:type="default" r:id="rId24"/>
          <w:pgSz w:w="11910" w:h="16840"/>
          <w:pgMar w:footer="1338" w:header="0" w:top="1580" w:bottom="1520" w:left="460" w:right="560"/>
          <w:pgNumType w:start="23"/>
        </w:sectPr>
      </w:pPr>
    </w:p>
    <w:tbl>
      <w:tblPr>
        <w:tblW w:w="0" w:type="auto"/>
        <w:jc w:val="left"/>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1"/>
        <w:gridCol w:w="4915"/>
        <w:gridCol w:w="113"/>
        <w:gridCol w:w="111"/>
        <w:gridCol w:w="4976"/>
        <w:gridCol w:w="122"/>
      </w:tblGrid>
      <w:tr>
        <w:trPr>
          <w:trHeight w:val="1014" w:hRule="atLeast"/>
        </w:trPr>
        <w:tc>
          <w:tcPr>
            <w:tcW w:w="5139" w:type="dxa"/>
            <w:gridSpan w:val="3"/>
            <w:tcBorders>
              <w:left w:val="single" w:sz="4" w:space="0" w:color="000000"/>
              <w:right w:val="single" w:sz="4" w:space="0" w:color="000000"/>
            </w:tcBorders>
          </w:tcPr>
          <w:p>
            <w:pPr>
              <w:pStyle w:val="TableParagraph"/>
              <w:spacing w:line="352" w:lineRule="auto" w:before="105"/>
              <w:ind w:left="107" w:right="311"/>
              <w:rPr>
                <w:sz w:val="20"/>
              </w:rPr>
            </w:pPr>
            <w:r>
              <w:rPr>
                <w:sz w:val="20"/>
              </w:rPr>
              <w:t>Figure 29. Disparity in Jobless Rates Across Industry Sectors, 1995-2016</w:t>
            </w:r>
          </w:p>
        </w:tc>
        <w:tc>
          <w:tcPr>
            <w:tcW w:w="5209" w:type="dxa"/>
            <w:gridSpan w:val="3"/>
            <w:tcBorders>
              <w:left w:val="single" w:sz="4" w:space="0" w:color="000000"/>
              <w:bottom w:val="single" w:sz="8" w:space="0" w:color="000000"/>
              <w:right w:val="single" w:sz="4" w:space="0" w:color="000000"/>
            </w:tcBorders>
          </w:tcPr>
          <w:p>
            <w:pPr>
              <w:pStyle w:val="TableParagraph"/>
              <w:spacing w:line="352" w:lineRule="auto" w:before="105"/>
              <w:ind w:left="108" w:right="379"/>
              <w:rPr>
                <w:sz w:val="20"/>
              </w:rPr>
            </w:pPr>
            <w:r>
              <w:rPr>
                <w:sz w:val="20"/>
              </w:rPr>
              <w:t>Figure 30. Internal Migration Within Great Britain (Numbers of People Moving Between Local Authority</w:t>
            </w:r>
          </w:p>
          <w:p>
            <w:pPr>
              <w:pStyle w:val="TableParagraph"/>
              <w:spacing w:line="211" w:lineRule="exact" w:before="3"/>
              <w:ind w:left="108"/>
              <w:rPr>
                <w:sz w:val="20"/>
              </w:rPr>
            </w:pPr>
            <w:r>
              <w:rPr>
                <w:sz w:val="20"/>
              </w:rPr>
              <w:t>Boroughs), Millions, 2005-15</w:t>
            </w:r>
          </w:p>
        </w:tc>
      </w:tr>
      <w:tr>
        <w:trPr>
          <w:trHeight w:val="4193" w:hRule="atLeast"/>
        </w:trPr>
        <w:tc>
          <w:tcPr>
            <w:tcW w:w="111" w:type="dxa"/>
            <w:tcBorders>
              <w:top w:val="single" w:sz="4" w:space="0" w:color="000000"/>
              <w:left w:val="single" w:sz="4" w:space="0" w:color="000000"/>
              <w:bottom w:val="nil"/>
              <w:right w:val="single" w:sz="4" w:space="0" w:color="858585"/>
            </w:tcBorders>
          </w:tcPr>
          <w:p>
            <w:pPr>
              <w:pStyle w:val="TableParagraph"/>
              <w:rPr>
                <w:rFonts w:ascii="Times New Roman"/>
                <w:sz w:val="18"/>
              </w:rPr>
            </w:pPr>
          </w:p>
        </w:tc>
        <w:tc>
          <w:tcPr>
            <w:tcW w:w="4915" w:type="dxa"/>
            <w:tcBorders>
              <w:left w:val="single" w:sz="4" w:space="0" w:color="858585"/>
              <w:bottom w:val="single" w:sz="4" w:space="0" w:color="858585"/>
              <w:right w:val="single" w:sz="4" w:space="0" w:color="858585"/>
            </w:tcBorders>
          </w:tcPr>
          <w:p>
            <w:pPr>
              <w:pStyle w:val="TableParagraph"/>
              <w:tabs>
                <w:tab w:pos="4699" w:val="left" w:leader="none"/>
              </w:tabs>
              <w:spacing w:before="6"/>
              <w:ind w:left="9" w:right="-15"/>
              <w:rPr>
                <w:rFonts w:ascii="Calibri"/>
                <w:b/>
                <w:sz w:val="21"/>
              </w:rPr>
            </w:pPr>
            <w:r>
              <w:rPr>
                <w:rFonts w:ascii="Calibri"/>
                <w:b/>
                <w:w w:val="85"/>
                <w:sz w:val="21"/>
              </w:rPr>
              <w:t>10</w:t>
              <w:tab/>
            </w:r>
            <w:r>
              <w:rPr>
                <w:rFonts w:ascii="Calibri"/>
                <w:b/>
                <w:w w:val="80"/>
                <w:sz w:val="21"/>
              </w:rPr>
              <w:t>3.5</w:t>
            </w:r>
          </w:p>
          <w:p>
            <w:pPr>
              <w:pStyle w:val="TableParagraph"/>
              <w:tabs>
                <w:tab w:pos="1331" w:val="left" w:leader="none"/>
              </w:tabs>
              <w:spacing w:line="168" w:lineRule="auto" w:before="49"/>
              <w:ind w:left="1331" w:right="2193" w:hanging="1241"/>
              <w:rPr>
                <w:rFonts w:ascii="Calibri"/>
                <w:b/>
                <w:sz w:val="21"/>
              </w:rPr>
            </w:pPr>
            <w:r>
              <w:rPr>
                <w:rFonts w:ascii="Calibri"/>
                <w:b/>
                <w:w w:val="85"/>
                <w:position w:val="-10"/>
                <w:sz w:val="21"/>
              </w:rPr>
              <w:t>9</w:t>
              <w:tab/>
            </w:r>
            <w:r>
              <w:rPr>
                <w:rFonts w:ascii="Calibri"/>
                <w:b/>
                <w:w w:val="80"/>
                <w:sz w:val="21"/>
              </w:rPr>
              <w:t>Overall</w:t>
            </w:r>
            <w:r>
              <w:rPr>
                <w:rFonts w:ascii="Calibri"/>
                <w:b/>
                <w:spacing w:val="-25"/>
                <w:w w:val="80"/>
                <w:sz w:val="21"/>
              </w:rPr>
              <w:t> </w:t>
            </w:r>
            <w:r>
              <w:rPr>
                <w:rFonts w:ascii="Calibri"/>
                <w:b/>
                <w:w w:val="80"/>
                <w:sz w:val="21"/>
              </w:rPr>
              <w:t>Jobless</w:t>
            </w:r>
            <w:r>
              <w:rPr>
                <w:rFonts w:ascii="Calibri"/>
                <w:b/>
                <w:spacing w:val="-25"/>
                <w:w w:val="80"/>
                <w:sz w:val="21"/>
              </w:rPr>
              <w:t> </w:t>
            </w:r>
            <w:r>
              <w:rPr>
                <w:rFonts w:ascii="Calibri"/>
                <w:b/>
                <w:spacing w:val="-3"/>
                <w:w w:val="80"/>
                <w:sz w:val="21"/>
              </w:rPr>
              <w:t>Rate, </w:t>
            </w:r>
            <w:r>
              <w:rPr>
                <w:rFonts w:ascii="Calibri"/>
                <w:b/>
                <w:w w:val="85"/>
                <w:sz w:val="21"/>
              </w:rPr>
              <w:t>left</w:t>
            </w:r>
          </w:p>
          <w:p>
            <w:pPr>
              <w:pStyle w:val="TableParagraph"/>
              <w:tabs>
                <w:tab w:pos="4699" w:val="left" w:leader="none"/>
              </w:tabs>
              <w:spacing w:line="158" w:lineRule="auto"/>
              <w:ind w:left="91" w:right="-15"/>
              <w:rPr>
                <w:rFonts w:ascii="Calibri"/>
                <w:b/>
                <w:sz w:val="21"/>
              </w:rPr>
            </w:pPr>
            <w:r>
              <w:rPr>
                <w:rFonts w:ascii="Calibri"/>
                <w:b/>
                <w:w w:val="85"/>
                <w:position w:val="-7"/>
                <w:sz w:val="21"/>
              </w:rPr>
              <w:t>8</w:t>
              <w:tab/>
            </w:r>
            <w:r>
              <w:rPr>
                <w:rFonts w:ascii="Calibri"/>
                <w:b/>
                <w:w w:val="80"/>
                <w:sz w:val="21"/>
              </w:rPr>
              <w:t>3.0</w:t>
            </w:r>
          </w:p>
          <w:p>
            <w:pPr>
              <w:pStyle w:val="TableParagraph"/>
              <w:spacing w:line="197" w:lineRule="exact" w:before="12"/>
              <w:ind w:left="1331"/>
              <w:rPr>
                <w:rFonts w:ascii="Calibri"/>
                <w:b/>
                <w:sz w:val="21"/>
              </w:rPr>
            </w:pPr>
            <w:r>
              <w:rPr>
                <w:rFonts w:ascii="Calibri"/>
                <w:b/>
                <w:w w:val="85"/>
                <w:sz w:val="21"/>
              </w:rPr>
              <w:t>Standard Deviation of</w:t>
            </w:r>
          </w:p>
          <w:p>
            <w:pPr>
              <w:pStyle w:val="TableParagraph"/>
              <w:tabs>
                <w:tab w:pos="1331" w:val="left" w:leader="none"/>
              </w:tabs>
              <w:spacing w:line="249" w:lineRule="exact"/>
              <w:ind w:left="91"/>
              <w:rPr>
                <w:rFonts w:ascii="Calibri"/>
                <w:b/>
                <w:sz w:val="21"/>
              </w:rPr>
            </w:pPr>
            <w:r>
              <w:rPr>
                <w:rFonts w:ascii="Calibri"/>
                <w:b/>
                <w:w w:val="85"/>
                <w:position w:val="12"/>
                <w:sz w:val="21"/>
              </w:rPr>
              <w:t>7</w:t>
              <w:tab/>
            </w:r>
            <w:r>
              <w:rPr>
                <w:rFonts w:ascii="Calibri"/>
                <w:b/>
                <w:w w:val="85"/>
                <w:sz w:val="21"/>
              </w:rPr>
              <w:t>Industry Jobless</w:t>
            </w:r>
            <w:r>
              <w:rPr>
                <w:rFonts w:ascii="Calibri"/>
                <w:b/>
                <w:spacing w:val="-16"/>
                <w:w w:val="85"/>
                <w:sz w:val="21"/>
              </w:rPr>
              <w:t> </w:t>
            </w:r>
            <w:r>
              <w:rPr>
                <w:rFonts w:ascii="Calibri"/>
                <w:b/>
                <w:w w:val="85"/>
                <w:sz w:val="21"/>
              </w:rPr>
              <w:t>Rates,</w:t>
            </w:r>
          </w:p>
          <w:p>
            <w:pPr>
              <w:pStyle w:val="TableParagraph"/>
              <w:spacing w:line="128" w:lineRule="exact"/>
              <w:ind w:left="4699" w:right="-15"/>
              <w:rPr>
                <w:rFonts w:ascii="Calibri"/>
                <w:b/>
                <w:sz w:val="21"/>
              </w:rPr>
            </w:pPr>
            <w:r>
              <w:rPr>
                <w:rFonts w:ascii="Calibri"/>
                <w:b/>
                <w:w w:val="80"/>
                <w:sz w:val="21"/>
              </w:rPr>
              <w:t>2.5</w:t>
            </w:r>
          </w:p>
          <w:p>
            <w:pPr>
              <w:pStyle w:val="TableParagraph"/>
              <w:tabs>
                <w:tab w:pos="1331" w:val="left" w:leader="none"/>
              </w:tabs>
              <w:spacing w:line="217" w:lineRule="exact"/>
              <w:ind w:left="91"/>
              <w:rPr>
                <w:rFonts w:ascii="Calibri"/>
                <w:b/>
                <w:sz w:val="21"/>
              </w:rPr>
            </w:pPr>
            <w:r>
              <w:rPr>
                <w:rFonts w:ascii="Calibri"/>
                <w:b/>
                <w:w w:val="85"/>
                <w:sz w:val="21"/>
              </w:rPr>
              <w:t>6</w:t>
              <w:tab/>
            </w:r>
            <w:r>
              <w:rPr>
                <w:rFonts w:ascii="Calibri"/>
                <w:b/>
                <w:w w:val="85"/>
                <w:position w:val="2"/>
                <w:sz w:val="21"/>
              </w:rPr>
              <w:t>right</w:t>
            </w:r>
          </w:p>
          <w:p>
            <w:pPr>
              <w:pStyle w:val="TableParagraph"/>
              <w:spacing w:line="207" w:lineRule="exact" w:before="136"/>
              <w:ind w:left="91"/>
              <w:rPr>
                <w:rFonts w:ascii="Calibri"/>
                <w:b/>
                <w:sz w:val="21"/>
              </w:rPr>
            </w:pPr>
            <w:r>
              <w:rPr>
                <w:rFonts w:ascii="Calibri"/>
                <w:b/>
                <w:w w:val="76"/>
                <w:sz w:val="21"/>
              </w:rPr>
              <w:t>5</w:t>
            </w:r>
          </w:p>
          <w:p>
            <w:pPr>
              <w:pStyle w:val="TableParagraph"/>
              <w:spacing w:line="196" w:lineRule="exact"/>
              <w:ind w:left="4699" w:right="-15"/>
              <w:rPr>
                <w:rFonts w:ascii="Calibri"/>
                <w:b/>
                <w:sz w:val="21"/>
              </w:rPr>
            </w:pPr>
            <w:r>
              <w:rPr>
                <w:rFonts w:ascii="Calibri"/>
                <w:b/>
                <w:w w:val="80"/>
                <w:sz w:val="21"/>
              </w:rPr>
              <w:t>2.0</w:t>
            </w:r>
          </w:p>
          <w:p>
            <w:pPr>
              <w:pStyle w:val="TableParagraph"/>
              <w:spacing w:line="246" w:lineRule="exact"/>
              <w:ind w:left="91"/>
              <w:rPr>
                <w:rFonts w:ascii="Calibri"/>
                <w:b/>
                <w:sz w:val="21"/>
              </w:rPr>
            </w:pPr>
            <w:r>
              <w:rPr>
                <w:rFonts w:ascii="Calibri"/>
                <w:b/>
                <w:w w:val="76"/>
                <w:sz w:val="21"/>
              </w:rPr>
              <w:t>4</w:t>
            </w:r>
          </w:p>
          <w:p>
            <w:pPr>
              <w:pStyle w:val="TableParagraph"/>
              <w:tabs>
                <w:tab w:pos="4699" w:val="left" w:leader="none"/>
              </w:tabs>
              <w:spacing w:before="135"/>
              <w:ind w:left="91" w:right="-15"/>
              <w:rPr>
                <w:rFonts w:ascii="Calibri"/>
                <w:b/>
                <w:sz w:val="21"/>
              </w:rPr>
            </w:pPr>
            <w:r>
              <w:rPr>
                <w:rFonts w:ascii="Calibri"/>
                <w:b/>
                <w:w w:val="85"/>
                <w:position w:val="8"/>
                <w:sz w:val="21"/>
              </w:rPr>
              <w:t>3</w:t>
              <w:tab/>
            </w:r>
            <w:r>
              <w:rPr>
                <w:rFonts w:ascii="Calibri"/>
                <w:b/>
                <w:w w:val="80"/>
                <w:sz w:val="21"/>
              </w:rPr>
              <w:t>1.5</w:t>
            </w:r>
          </w:p>
          <w:p>
            <w:pPr>
              <w:pStyle w:val="TableParagraph"/>
              <w:tabs>
                <w:tab w:pos="451" w:val="left" w:leader="none"/>
              </w:tabs>
              <w:spacing w:before="37"/>
              <w:ind w:left="91"/>
              <w:rPr>
                <w:rFonts w:ascii="Calibri"/>
                <w:b/>
                <w:sz w:val="21"/>
              </w:rPr>
            </w:pPr>
            <w:r>
              <w:rPr>
                <w:rFonts w:ascii="Calibri"/>
                <w:b/>
                <w:w w:val="85"/>
                <w:position w:val="-1"/>
                <w:sz w:val="21"/>
              </w:rPr>
              <w:t>2</w:t>
              <w:tab/>
            </w:r>
            <w:r>
              <w:rPr>
                <w:rFonts w:ascii="Calibri"/>
                <w:b/>
                <w:w w:val="85"/>
                <w:sz w:val="21"/>
              </w:rPr>
              <w:t>%</w:t>
            </w:r>
          </w:p>
          <w:p>
            <w:pPr>
              <w:pStyle w:val="TableParagraph"/>
              <w:tabs>
                <w:tab w:pos="4699" w:val="left" w:leader="none"/>
              </w:tabs>
              <w:spacing w:before="136"/>
              <w:ind w:left="91" w:right="-15"/>
              <w:rPr>
                <w:rFonts w:ascii="Calibri"/>
                <w:b/>
                <w:sz w:val="21"/>
              </w:rPr>
            </w:pPr>
            <w:r>
              <w:rPr>
                <w:rFonts w:ascii="Calibri"/>
                <w:b/>
                <w:w w:val="85"/>
                <w:sz w:val="21"/>
              </w:rPr>
              <w:t>1</w:t>
              <w:tab/>
            </w:r>
            <w:r>
              <w:rPr>
                <w:rFonts w:ascii="Calibri"/>
                <w:b/>
                <w:w w:val="80"/>
                <w:sz w:val="21"/>
              </w:rPr>
              <w:t>1.0</w:t>
            </w:r>
          </w:p>
          <w:p>
            <w:pPr>
              <w:pStyle w:val="TableParagraph"/>
              <w:tabs>
                <w:tab w:pos="759" w:val="left" w:leader="none"/>
                <w:tab w:pos="1336" w:val="left" w:leader="none"/>
                <w:tab w:pos="1912" w:val="left" w:leader="none"/>
                <w:tab w:pos="2489" w:val="left" w:leader="none"/>
                <w:tab w:pos="3065" w:val="left" w:leader="none"/>
                <w:tab w:pos="3642" w:val="left" w:leader="none"/>
                <w:tab w:pos="4218" w:val="left" w:leader="none"/>
              </w:tabs>
              <w:spacing w:before="19"/>
              <w:ind w:left="183"/>
              <w:rPr>
                <w:rFonts w:ascii="Calibri"/>
                <w:b/>
                <w:sz w:val="21"/>
              </w:rPr>
            </w:pPr>
            <w:r>
              <w:rPr>
                <w:rFonts w:ascii="Calibri"/>
                <w:b/>
                <w:w w:val="85"/>
                <w:sz w:val="21"/>
              </w:rPr>
              <w:t>1995</w:t>
              <w:tab/>
              <w:t>1998</w:t>
              <w:tab/>
              <w:t>2001</w:t>
              <w:tab/>
              <w:t>2004</w:t>
              <w:tab/>
              <w:t>2007</w:t>
              <w:tab/>
              <w:t>2010</w:t>
              <w:tab/>
              <w:t>2013</w:t>
              <w:tab/>
              <w:t>2016</w:t>
            </w:r>
          </w:p>
        </w:tc>
        <w:tc>
          <w:tcPr>
            <w:tcW w:w="113" w:type="dxa"/>
            <w:vMerge w:val="restart"/>
            <w:tcBorders>
              <w:top w:val="single" w:sz="4" w:space="0" w:color="000000"/>
              <w:left w:val="single" w:sz="4" w:space="0" w:color="858585"/>
              <w:bottom w:val="single" w:sz="4" w:space="0" w:color="000000"/>
              <w:right w:val="single" w:sz="4" w:space="0" w:color="000000"/>
            </w:tcBorders>
          </w:tcPr>
          <w:p>
            <w:pPr>
              <w:pStyle w:val="TableParagraph"/>
              <w:rPr>
                <w:rFonts w:ascii="Times New Roman"/>
                <w:sz w:val="18"/>
              </w:rPr>
            </w:pPr>
          </w:p>
        </w:tc>
        <w:tc>
          <w:tcPr>
            <w:tcW w:w="111" w:type="dxa"/>
            <w:vMerge w:val="restart"/>
            <w:tcBorders>
              <w:top w:val="single" w:sz="4" w:space="0" w:color="000000"/>
              <w:left w:val="single" w:sz="4" w:space="0" w:color="000000"/>
              <w:bottom w:val="single" w:sz="4" w:space="0" w:color="000000"/>
              <w:right w:val="single" w:sz="4" w:space="0" w:color="858585"/>
            </w:tcBorders>
          </w:tcPr>
          <w:p>
            <w:pPr>
              <w:pStyle w:val="TableParagraph"/>
              <w:rPr>
                <w:rFonts w:ascii="Times New Roman"/>
                <w:sz w:val="18"/>
              </w:rPr>
            </w:pPr>
          </w:p>
        </w:tc>
        <w:tc>
          <w:tcPr>
            <w:tcW w:w="4976" w:type="dxa"/>
            <w:vMerge w:val="restart"/>
            <w:tcBorders>
              <w:top w:val="single" w:sz="8" w:space="0" w:color="000000"/>
              <w:left w:val="single" w:sz="4" w:space="0" w:color="858585"/>
              <w:bottom w:val="single" w:sz="8" w:space="0" w:color="000000"/>
              <w:right w:val="single" w:sz="4" w:space="0" w:color="858585"/>
            </w:tcBorders>
          </w:tcPr>
          <w:p>
            <w:pPr>
              <w:pStyle w:val="TableParagraph"/>
              <w:spacing w:before="12"/>
              <w:ind w:left="10"/>
              <w:rPr>
                <w:rFonts w:ascii="Calibri"/>
                <w:b/>
                <w:sz w:val="21"/>
              </w:rPr>
            </w:pPr>
            <w:r>
              <w:rPr>
                <w:rFonts w:ascii="Calibri"/>
                <w:b/>
                <w:w w:val="90"/>
                <w:sz w:val="21"/>
              </w:rPr>
              <w:t>3.1</w:t>
            </w:r>
          </w:p>
          <w:p>
            <w:pPr>
              <w:pStyle w:val="TableParagraph"/>
              <w:spacing w:line="340" w:lineRule="auto" w:before="42"/>
              <w:ind w:left="10" w:right="3843"/>
              <w:rPr>
                <w:rFonts w:ascii="Calibri"/>
                <w:b/>
                <w:sz w:val="21"/>
              </w:rPr>
            </w:pPr>
            <w:r>
              <w:rPr>
                <w:rFonts w:ascii="Calibri"/>
                <w:b/>
                <w:w w:val="90"/>
                <w:position w:val="-5"/>
                <w:sz w:val="21"/>
              </w:rPr>
              <w:t>3.1 </w:t>
            </w:r>
            <w:r>
              <w:rPr>
                <w:rFonts w:ascii="Calibri"/>
                <w:b/>
                <w:spacing w:val="-3"/>
                <w:w w:val="90"/>
                <w:sz w:val="21"/>
              </w:rPr>
              <w:t>Millions </w:t>
            </w:r>
            <w:r>
              <w:rPr>
                <w:rFonts w:ascii="Calibri"/>
                <w:b/>
                <w:w w:val="90"/>
                <w:sz w:val="21"/>
              </w:rPr>
              <w:t>3.0</w:t>
            </w:r>
          </w:p>
          <w:p>
            <w:pPr>
              <w:pStyle w:val="TableParagraph"/>
              <w:spacing w:line="255" w:lineRule="exact"/>
              <w:ind w:left="10"/>
              <w:rPr>
                <w:rFonts w:ascii="Calibri"/>
                <w:b/>
                <w:sz w:val="21"/>
              </w:rPr>
            </w:pPr>
            <w:r>
              <w:rPr>
                <w:rFonts w:ascii="Calibri"/>
                <w:b/>
                <w:w w:val="90"/>
                <w:sz w:val="21"/>
              </w:rPr>
              <w:t>3.0</w:t>
            </w:r>
          </w:p>
          <w:p>
            <w:pPr>
              <w:pStyle w:val="TableParagraph"/>
              <w:spacing w:before="106"/>
              <w:ind w:left="10"/>
              <w:rPr>
                <w:rFonts w:ascii="Calibri"/>
                <w:b/>
                <w:sz w:val="21"/>
              </w:rPr>
            </w:pPr>
            <w:r>
              <w:rPr>
                <w:rFonts w:ascii="Calibri"/>
                <w:b/>
                <w:w w:val="90"/>
                <w:sz w:val="21"/>
              </w:rPr>
              <w:t>2.9</w:t>
            </w:r>
          </w:p>
          <w:p>
            <w:pPr>
              <w:pStyle w:val="TableParagraph"/>
              <w:spacing w:before="105"/>
              <w:ind w:left="10"/>
              <w:rPr>
                <w:rFonts w:ascii="Calibri"/>
                <w:b/>
                <w:sz w:val="21"/>
              </w:rPr>
            </w:pPr>
            <w:r>
              <w:rPr>
                <w:rFonts w:ascii="Calibri"/>
                <w:b/>
                <w:w w:val="90"/>
                <w:sz w:val="21"/>
              </w:rPr>
              <w:t>2.9</w:t>
            </w:r>
          </w:p>
          <w:p>
            <w:pPr>
              <w:pStyle w:val="TableParagraph"/>
              <w:spacing w:before="106"/>
              <w:ind w:left="10"/>
              <w:rPr>
                <w:rFonts w:ascii="Calibri"/>
                <w:b/>
                <w:sz w:val="21"/>
              </w:rPr>
            </w:pPr>
            <w:r>
              <w:rPr>
                <w:rFonts w:ascii="Calibri"/>
                <w:b/>
                <w:w w:val="90"/>
                <w:sz w:val="21"/>
              </w:rPr>
              <w:t>2.8</w:t>
            </w:r>
          </w:p>
          <w:p>
            <w:pPr>
              <w:pStyle w:val="TableParagraph"/>
              <w:spacing w:before="106"/>
              <w:ind w:left="10"/>
              <w:rPr>
                <w:rFonts w:ascii="Calibri"/>
                <w:b/>
                <w:sz w:val="21"/>
              </w:rPr>
            </w:pPr>
            <w:r>
              <w:rPr>
                <w:rFonts w:ascii="Calibri"/>
                <w:b/>
                <w:w w:val="90"/>
                <w:sz w:val="21"/>
              </w:rPr>
              <w:t>2.8</w:t>
            </w:r>
          </w:p>
          <w:p>
            <w:pPr>
              <w:pStyle w:val="TableParagraph"/>
              <w:spacing w:before="105"/>
              <w:ind w:left="10"/>
              <w:rPr>
                <w:rFonts w:ascii="Calibri"/>
                <w:b/>
                <w:sz w:val="21"/>
              </w:rPr>
            </w:pPr>
            <w:r>
              <w:rPr>
                <w:rFonts w:ascii="Calibri"/>
                <w:b/>
                <w:w w:val="90"/>
                <w:sz w:val="21"/>
              </w:rPr>
              <w:t>2.7</w:t>
            </w:r>
          </w:p>
          <w:p>
            <w:pPr>
              <w:pStyle w:val="TableParagraph"/>
              <w:spacing w:before="106"/>
              <w:ind w:left="10"/>
              <w:rPr>
                <w:rFonts w:ascii="Calibri"/>
                <w:b/>
                <w:sz w:val="21"/>
              </w:rPr>
            </w:pPr>
            <w:r>
              <w:rPr>
                <w:rFonts w:ascii="Calibri"/>
                <w:b/>
                <w:w w:val="90"/>
                <w:sz w:val="21"/>
              </w:rPr>
              <w:t>2.7</w:t>
            </w:r>
          </w:p>
          <w:p>
            <w:pPr>
              <w:pStyle w:val="TableParagraph"/>
              <w:spacing w:before="105"/>
              <w:ind w:left="10"/>
              <w:rPr>
                <w:rFonts w:ascii="Calibri"/>
                <w:b/>
                <w:sz w:val="21"/>
              </w:rPr>
            </w:pPr>
            <w:r>
              <w:rPr>
                <w:rFonts w:ascii="Calibri"/>
                <w:b/>
                <w:w w:val="90"/>
                <w:sz w:val="21"/>
              </w:rPr>
              <w:t>2.6</w:t>
            </w:r>
          </w:p>
          <w:p>
            <w:pPr>
              <w:pStyle w:val="TableParagraph"/>
              <w:spacing w:before="25"/>
              <w:ind w:left="400"/>
              <w:rPr>
                <w:rFonts w:ascii="Calibri"/>
                <w:b/>
                <w:sz w:val="21"/>
              </w:rPr>
            </w:pPr>
            <w:r>
              <w:rPr>
                <w:rFonts w:ascii="Calibri"/>
                <w:b/>
                <w:w w:val="90"/>
                <w:sz w:val="21"/>
              </w:rPr>
              <w:t>2005</w:t>
            </w:r>
            <w:r>
              <w:rPr>
                <w:rFonts w:ascii="Calibri"/>
                <w:b/>
                <w:spacing w:val="-20"/>
                <w:w w:val="90"/>
                <w:sz w:val="21"/>
              </w:rPr>
              <w:t> </w:t>
            </w:r>
            <w:r>
              <w:rPr>
                <w:rFonts w:ascii="Calibri"/>
                <w:b/>
                <w:w w:val="90"/>
                <w:sz w:val="21"/>
              </w:rPr>
              <w:t>2006</w:t>
            </w:r>
            <w:r>
              <w:rPr>
                <w:rFonts w:ascii="Calibri"/>
                <w:b/>
                <w:spacing w:val="-20"/>
                <w:w w:val="90"/>
                <w:sz w:val="21"/>
              </w:rPr>
              <w:t> </w:t>
            </w:r>
            <w:r>
              <w:rPr>
                <w:rFonts w:ascii="Calibri"/>
                <w:b/>
                <w:w w:val="90"/>
                <w:sz w:val="21"/>
              </w:rPr>
              <w:t>2007</w:t>
            </w:r>
            <w:r>
              <w:rPr>
                <w:rFonts w:ascii="Calibri"/>
                <w:b/>
                <w:spacing w:val="-19"/>
                <w:w w:val="90"/>
                <w:sz w:val="21"/>
              </w:rPr>
              <w:t> </w:t>
            </w:r>
            <w:r>
              <w:rPr>
                <w:rFonts w:ascii="Calibri"/>
                <w:b/>
                <w:w w:val="90"/>
                <w:sz w:val="21"/>
              </w:rPr>
              <w:t>2008</w:t>
            </w:r>
            <w:r>
              <w:rPr>
                <w:rFonts w:ascii="Calibri"/>
                <w:b/>
                <w:spacing w:val="-20"/>
                <w:w w:val="90"/>
                <w:sz w:val="21"/>
              </w:rPr>
              <w:t> </w:t>
            </w:r>
            <w:r>
              <w:rPr>
                <w:rFonts w:ascii="Calibri"/>
                <w:b/>
                <w:w w:val="90"/>
                <w:sz w:val="21"/>
              </w:rPr>
              <w:t>2009</w:t>
            </w:r>
            <w:r>
              <w:rPr>
                <w:rFonts w:ascii="Calibri"/>
                <w:b/>
                <w:spacing w:val="-19"/>
                <w:w w:val="90"/>
                <w:sz w:val="21"/>
              </w:rPr>
              <w:t> </w:t>
            </w:r>
            <w:r>
              <w:rPr>
                <w:rFonts w:ascii="Calibri"/>
                <w:b/>
                <w:w w:val="90"/>
                <w:sz w:val="21"/>
              </w:rPr>
              <w:t>2010</w:t>
            </w:r>
            <w:r>
              <w:rPr>
                <w:rFonts w:ascii="Calibri"/>
                <w:b/>
                <w:spacing w:val="-20"/>
                <w:w w:val="90"/>
                <w:sz w:val="21"/>
              </w:rPr>
              <w:t> </w:t>
            </w:r>
            <w:r>
              <w:rPr>
                <w:rFonts w:ascii="Calibri"/>
                <w:b/>
                <w:w w:val="90"/>
                <w:sz w:val="21"/>
              </w:rPr>
              <w:t>2011</w:t>
            </w:r>
            <w:r>
              <w:rPr>
                <w:rFonts w:ascii="Calibri"/>
                <w:b/>
                <w:spacing w:val="-20"/>
                <w:w w:val="90"/>
                <w:sz w:val="21"/>
              </w:rPr>
              <w:t> </w:t>
            </w:r>
            <w:r>
              <w:rPr>
                <w:rFonts w:ascii="Calibri"/>
                <w:b/>
                <w:w w:val="90"/>
                <w:sz w:val="21"/>
              </w:rPr>
              <w:t>2012</w:t>
            </w:r>
            <w:r>
              <w:rPr>
                <w:rFonts w:ascii="Calibri"/>
                <w:b/>
                <w:spacing w:val="-19"/>
                <w:w w:val="90"/>
                <w:sz w:val="21"/>
              </w:rPr>
              <w:t> </w:t>
            </w:r>
            <w:r>
              <w:rPr>
                <w:rFonts w:ascii="Calibri"/>
                <w:b/>
                <w:w w:val="90"/>
                <w:sz w:val="21"/>
              </w:rPr>
              <w:t>2013</w:t>
            </w:r>
            <w:r>
              <w:rPr>
                <w:rFonts w:ascii="Calibri"/>
                <w:b/>
                <w:spacing w:val="-20"/>
                <w:w w:val="90"/>
                <w:sz w:val="21"/>
              </w:rPr>
              <w:t> </w:t>
            </w:r>
            <w:r>
              <w:rPr>
                <w:rFonts w:ascii="Calibri"/>
                <w:b/>
                <w:w w:val="90"/>
                <w:sz w:val="21"/>
              </w:rPr>
              <w:t>2014</w:t>
            </w:r>
            <w:r>
              <w:rPr>
                <w:rFonts w:ascii="Calibri"/>
                <w:b/>
                <w:spacing w:val="-19"/>
                <w:w w:val="90"/>
                <w:sz w:val="21"/>
              </w:rPr>
              <w:t> </w:t>
            </w:r>
            <w:r>
              <w:rPr>
                <w:rFonts w:ascii="Calibri"/>
                <w:b/>
                <w:w w:val="90"/>
                <w:sz w:val="21"/>
              </w:rPr>
              <w:t>2015</w:t>
            </w:r>
          </w:p>
        </w:tc>
        <w:tc>
          <w:tcPr>
            <w:tcW w:w="122" w:type="dxa"/>
            <w:vMerge w:val="restart"/>
            <w:tcBorders>
              <w:top w:val="single" w:sz="4" w:space="0" w:color="000000"/>
              <w:left w:val="single" w:sz="4" w:space="0" w:color="858585"/>
              <w:bottom w:val="single" w:sz="4" w:space="0" w:color="000000"/>
              <w:right w:val="single" w:sz="4" w:space="0" w:color="000000"/>
            </w:tcBorders>
          </w:tcPr>
          <w:p>
            <w:pPr>
              <w:pStyle w:val="TableParagraph"/>
              <w:rPr>
                <w:rFonts w:ascii="Times New Roman"/>
                <w:sz w:val="18"/>
              </w:rPr>
            </w:pPr>
          </w:p>
        </w:tc>
      </w:tr>
      <w:tr>
        <w:trPr>
          <w:trHeight w:val="94" w:hRule="atLeast"/>
        </w:trPr>
        <w:tc>
          <w:tcPr>
            <w:tcW w:w="111" w:type="dxa"/>
            <w:tcBorders>
              <w:top w:val="nil"/>
              <w:left w:val="single" w:sz="4" w:space="0" w:color="000000"/>
              <w:bottom w:val="single" w:sz="4" w:space="0" w:color="000000"/>
              <w:right w:val="nil"/>
            </w:tcBorders>
          </w:tcPr>
          <w:p>
            <w:pPr>
              <w:pStyle w:val="TableParagraph"/>
              <w:rPr>
                <w:rFonts w:ascii="Times New Roman"/>
                <w:sz w:val="4"/>
              </w:rPr>
            </w:pPr>
          </w:p>
        </w:tc>
        <w:tc>
          <w:tcPr>
            <w:tcW w:w="4915" w:type="dxa"/>
            <w:tcBorders>
              <w:top w:val="single" w:sz="4" w:space="0" w:color="858585"/>
              <w:left w:val="nil"/>
              <w:bottom w:val="single" w:sz="4" w:space="0" w:color="000000"/>
              <w:right w:val="nil"/>
            </w:tcBorders>
          </w:tcPr>
          <w:p>
            <w:pPr>
              <w:pStyle w:val="TableParagraph"/>
              <w:rPr>
                <w:rFonts w:ascii="Times New Roman"/>
                <w:sz w:val="4"/>
              </w:rPr>
            </w:pPr>
          </w:p>
        </w:tc>
        <w:tc>
          <w:tcPr>
            <w:tcW w:w="113" w:type="dxa"/>
            <w:vMerge/>
            <w:tcBorders>
              <w:top w:val="nil"/>
              <w:left w:val="single" w:sz="4" w:space="0" w:color="858585"/>
              <w:bottom w:val="single" w:sz="4" w:space="0" w:color="000000"/>
              <w:right w:val="single" w:sz="4" w:space="0" w:color="000000"/>
            </w:tcBorders>
          </w:tcPr>
          <w:p>
            <w:pPr>
              <w:rPr>
                <w:sz w:val="2"/>
                <w:szCs w:val="2"/>
              </w:rPr>
            </w:pPr>
          </w:p>
        </w:tc>
        <w:tc>
          <w:tcPr>
            <w:tcW w:w="111" w:type="dxa"/>
            <w:vMerge/>
            <w:tcBorders>
              <w:top w:val="nil"/>
              <w:left w:val="single" w:sz="4" w:space="0" w:color="000000"/>
              <w:bottom w:val="single" w:sz="4" w:space="0" w:color="000000"/>
              <w:right w:val="single" w:sz="4" w:space="0" w:color="858585"/>
            </w:tcBorders>
          </w:tcPr>
          <w:p>
            <w:pPr>
              <w:rPr>
                <w:sz w:val="2"/>
                <w:szCs w:val="2"/>
              </w:rPr>
            </w:pPr>
          </w:p>
        </w:tc>
        <w:tc>
          <w:tcPr>
            <w:tcW w:w="4976" w:type="dxa"/>
            <w:vMerge/>
            <w:tcBorders>
              <w:top w:val="nil"/>
              <w:left w:val="single" w:sz="4" w:space="0" w:color="858585"/>
              <w:bottom w:val="single" w:sz="8" w:space="0" w:color="000000"/>
              <w:right w:val="single" w:sz="4" w:space="0" w:color="858585"/>
            </w:tcBorders>
          </w:tcPr>
          <w:p>
            <w:pPr>
              <w:rPr>
                <w:sz w:val="2"/>
                <w:szCs w:val="2"/>
              </w:rPr>
            </w:pPr>
          </w:p>
        </w:tc>
        <w:tc>
          <w:tcPr>
            <w:tcW w:w="122" w:type="dxa"/>
            <w:vMerge/>
            <w:tcBorders>
              <w:top w:val="nil"/>
              <w:left w:val="single" w:sz="4" w:space="0" w:color="858585"/>
              <w:bottom w:val="single" w:sz="4" w:space="0" w:color="000000"/>
              <w:right w:val="single" w:sz="4" w:space="0" w:color="000000"/>
            </w:tcBorders>
          </w:tcPr>
          <w:p>
            <w:pPr>
              <w:rPr>
                <w:sz w:val="2"/>
                <w:szCs w:val="2"/>
              </w:rPr>
            </w:pPr>
          </w:p>
        </w:tc>
      </w:tr>
    </w:tbl>
    <w:p>
      <w:pPr>
        <w:pStyle w:val="BodyText"/>
        <w:spacing w:before="5"/>
        <w:rPr>
          <w:sz w:val="6"/>
        </w:rPr>
      </w:pPr>
    </w:p>
    <w:p>
      <w:pPr>
        <w:spacing w:before="96"/>
        <w:ind w:left="672" w:right="0" w:firstLine="0"/>
        <w:jc w:val="left"/>
        <w:rPr>
          <w:sz w:val="16"/>
        </w:rPr>
      </w:pPr>
      <w:r>
        <w:rPr/>
        <w:pict>
          <v:group style="position:absolute;margin-left:47.430431pt;margin-top:-211.759903pt;width:216.5pt;height:176.9pt;mso-position-horizontal-relative:page;mso-position-vertical-relative:paragraph;z-index:-255630336" coordorigin="949,-4235" coordsize="4330,3538">
            <v:rect style="position:absolute;left:1000;top:-4232;width:4227;height:3531" filled="false" stroked="true" strokeweight=".285842pt" strokecolor="#000000">
              <v:stroke dashstyle="solid"/>
            </v:rect>
            <v:shape style="position:absolute;left:816;top:566;width:12912;height:8024" coordorigin="816,566" coordsize="12912,8024" path="m5227,-701l5227,-4232m5227,-701l5278,-701m5227,-1408l5278,-1408m5227,-2113l5278,-2113m5227,-2820l5278,-2820m5227,-3527l5278,-3527m5227,-4232l5278,-4232m1000,-701l1000,-4232m949,-701l1000,-701m949,-1094l1000,-1094m949,-1486l1000,-1486m949,-1879l1000,-1879m949,-2271l1000,-2271m949,-2664l1000,-2664m949,-3055l1000,-3055m949,-3448l1000,-3448m949,-3840l1000,-3840m949,-4232l1000,-4232m1000,-701l5227,-701e" filled="false" stroked="true" strokeweight=".279131pt" strokecolor="#858585">
              <v:path arrowok="t"/>
              <v:stroke dashstyle="solid"/>
            </v:shape>
            <v:shape style="position:absolute;left:1024;top:-3822;width:4131;height:1702" coordorigin="1024,-3821" coordsize="4131,1702" path="m1024,-3821l1072,-3682,1120,-3795,1168,-3496,1216,-3566,1264,-3523,1312,-3568,1360,-3313,1408,-3203,1456,-3101,1505,-3088,1552,-2801,1600,-2825,1649,-2745,1696,-2848,1744,-2648,1793,-2752,1840,-2644,1889,-2706,1937,-2519,1984,-2602,2033,-2421,2081,-2483,2128,-2297,2177,-2325,2225,-2230,2273,-2393,2321,-2288,2369,-2351,2417,-2278,2465,-2476,2513,-2269,2561,-2344,2609,-2194,2657,-2372,2705,-2186,2753,-2193,2801,-2144,2849,-2231,2898,-2120,2945,-2145,2993,-2129,3042,-2251,3089,-2281,3137,-2358,3186,-2418,3233,-2546,3282,-2417,3330,-2467,3377,-2372,3426,-2481,3474,-2279,3521,-2337,3570,-2373,3618,-2696,3666,-2746,3714,-3080,3762,-3323,3810,-3475,3858,-3304,3906,-3447,3954,-3355,4002,-3438,4050,-3343,4098,-3354,4146,-3388,4194,-3666,4242,-3550,4291,-3520,4338,-3414,4386,-3482,4435,-3323,4482,-3378,4530,-3320,4579,-3387,4626,-3088,4675,-2950,4723,-2749,4770,-2743,4819,-2493,4867,-2475,4914,-2483,4963,-2478,5011,-2251,5059,-2293,5107,-2213,5155,-2193e" filled="false" stroked="true" strokeweight="1.121643pt" strokecolor="#ff00ff">
              <v:path arrowok="t"/>
              <v:stroke dashstyle="solid"/>
            </v:shape>
            <v:shape style="position:absolute;left:1024;top:-3643;width:4131;height:2820" coordorigin="1024,-3643" coordsize="4131,2820" path="m1024,-3590l1072,-3231,1120,-2749,1168,-3064,1216,-3643,1264,-3210,1312,-2692,1360,-2765,1408,-2954,1456,-2605,1505,-2385,1552,-2187,1600,-2091,1649,-1705,1696,-1723,1744,-1840,1793,-2330,1840,-1870,1889,-1678,1937,-1898,1984,-2003,2033,-1836,2081,-1543,2128,-1692,2177,-1810,2225,-1706,2273,-1365,2321,-1497,2369,-1869,2417,-1731,2465,-1751,2513,-1780,2561,-1608,2609,-1681,2657,-1598,2705,-1656,2753,-1689,2801,-1520,2849,-1467,2898,-1455,2945,-1571,2993,-1388,3042,-1546,3089,-1619,3137,-1749,3186,-2173,3233,-1781,3282,-1797,3330,-2046,3377,-2074,3426,-1995,3474,-1491,3521,-1783,3570,-1459,3618,-1857,3666,-2192,3714,-2810,3762,-3197,3810,-3186,3858,-2853,3906,-3304,3954,-3023,4002,-2665,4050,-2904,4098,-3050,4146,-2991,4194,-2982,4242,-2723,4291,-2751,4338,-2338,4386,-2222,4435,-2420,4482,-2976,4530,-2823,4579,-2344,4626,-2125,4675,-2012,4723,-2029,4770,-1623,4819,-1490,4867,-1856,4914,-1605,4963,-1499,5011,-1468,5059,-1531,5107,-1219,5155,-823e" filled="false" stroked="true" strokeweight="1.073843pt" strokecolor="#0000ff">
              <v:path arrowok="t"/>
              <v:stroke dashstyle="solid"/>
            </v:shape>
            <v:line style="position:absolute" from="1867,-3954" to="1996,-3954" stroked="true" strokeweight="1.161759pt" strokecolor="#ff00ff">
              <v:stroke dashstyle="solid"/>
            </v:line>
            <v:line style="position:absolute" from="1867,-3197" to="1996,-3197" stroked="true" strokeweight="1.161759pt" strokecolor="#0000ff">
              <v:stroke dashstyle="solid"/>
            </v:line>
            <w10:wrap type="none"/>
          </v:group>
        </w:pict>
      </w:r>
      <w:r>
        <w:rPr/>
        <w:pict>
          <v:group style="position:absolute;margin-left:306.746216pt;margin-top:-211.578583pt;width:218.65pt;height:181.3pt;mso-position-horizontal-relative:page;mso-position-vertical-relative:paragraph;z-index:-255629312" coordorigin="6135,-4232" coordsize="4373,3626">
            <v:rect style="position:absolute;left:6186;top:-4229;width:4318;height:3619" filled="false" stroked="true" strokeweight=".291241pt" strokecolor="#000000">
              <v:stroke dashstyle="solid"/>
            </v:rect>
            <v:rect style="position:absolute;left:6304;top:-1963;width:157;height:1353" filled="true" fillcolor="#0000ff" stroked="false">
              <v:fill type="solid"/>
            </v:rect>
            <v:rect style="position:absolute;left:6304;top:-1963;width:157;height:1353" filled="false" stroked="true" strokeweight=".245411pt" strokecolor="#0000ff">
              <v:stroke dashstyle="solid"/>
            </v:rect>
            <v:rect style="position:absolute;left:6696;top:-2264;width:157;height:1655" filled="true" fillcolor="#0000ff" stroked="false">
              <v:fill type="solid"/>
            </v:rect>
            <v:rect style="position:absolute;left:6696;top:-2264;width:157;height:1655" filled="false" stroked="true" strokeweight=".245066pt" strokecolor="#0000ff">
              <v:stroke dashstyle="solid"/>
            </v:rect>
            <v:rect style="position:absolute;left:7088;top:-3163;width:158;height:2554" filled="true" fillcolor="#0000ff" stroked="false">
              <v:fill type="solid"/>
            </v:rect>
            <v:rect style="position:absolute;left:7088;top:-3163;width:158;height:2554" filled="false" stroked="true" strokeweight=".24466pt" strokecolor="#0000ff">
              <v:stroke dashstyle="solid"/>
            </v:rect>
            <v:rect style="position:absolute;left:7481;top:-2354;width:158;height:1745" filled="true" fillcolor="#0000ff" stroked="false">
              <v:fill type="solid"/>
            </v:rect>
            <v:rect style="position:absolute;left:7481;top:-2354;width:158;height:1745" filled="false" stroked="true" strokeweight=".245002pt" strokecolor="#0000ff">
              <v:stroke dashstyle="solid"/>
            </v:rect>
            <v:rect style="position:absolute;left:7873;top:-1749;width:158;height:1139" filled="true" fillcolor="#0000ff" stroked="false">
              <v:fill type="solid"/>
            </v:rect>
            <v:rect style="position:absolute;left:7873;top:-1749;width:158;height:1139" filled="false" stroked="true" strokeweight=".245851pt" strokecolor="#0000ff">
              <v:stroke dashstyle="solid"/>
            </v:rect>
            <v:rect style="position:absolute;left:8266;top:-2241;width:158;height:1631" filled="true" fillcolor="#0000ff" stroked="false">
              <v:fill type="solid"/>
            </v:rect>
            <v:rect style="position:absolute;left:8266;top:-2241;width:158;height:1631" filled="false" stroked="true" strokeweight=".245094pt" strokecolor="#0000ff">
              <v:stroke dashstyle="solid"/>
            </v:rect>
            <v:rect style="position:absolute;left:8659;top:-2003;width:158;height:1393" filled="true" fillcolor="#0000ff" stroked="false">
              <v:fill type="solid"/>
            </v:rect>
            <v:rect style="position:absolute;left:8659;top:-2003;width:158;height:1393" filled="false" stroked="true" strokeweight=".245363pt" strokecolor="#0000ff">
              <v:stroke dashstyle="solid"/>
            </v:rect>
            <v:rect style="position:absolute;left:9051;top:-3235;width:157;height:2625" filled="true" fillcolor="#0000ff" stroked="false">
              <v:fill type="solid"/>
            </v:rect>
            <v:rect style="position:absolute;left:9051;top:-3235;width:157;height:2625" filled="false" stroked="true" strokeweight=".244641pt" strokecolor="#0000ff">
              <v:stroke dashstyle="solid"/>
            </v:rect>
            <v:rect style="position:absolute;left:9444;top:-2975;width:157;height:2366" filled="true" fillcolor="#0000ff" stroked="false">
              <v:fill type="solid"/>
            </v:rect>
            <v:rect style="position:absolute;left:9444;top:-2975;width:157;height:2366" filled="false" stroked="true" strokeweight=".244706pt" strokecolor="#0000ff">
              <v:stroke dashstyle="solid"/>
            </v:rect>
            <v:rect style="position:absolute;left:9836;top:-4027;width:158;height:3417" filled="true" fillcolor="#0000ff" stroked="false">
              <v:fill type="solid"/>
            </v:rect>
            <v:rect style="position:absolute;left:9836;top:-4027;width:158;height:3417" filled="false" stroked="true" strokeweight=".244527pt" strokecolor="#0000ff">
              <v:stroke dashstyle="solid"/>
            </v:rect>
            <v:rect style="position:absolute;left:10228;top:-4055;width:158;height:3445" filled="true" fillcolor="#0000ff" stroked="false">
              <v:fill type="solid"/>
            </v:rect>
            <v:rect style="position:absolute;left:10228;top:-4055;width:158;height:3445" filled="false" stroked="true" strokeweight=".244525pt" strokecolor="#0000ff">
              <v:stroke dashstyle="solid"/>
            </v:rect>
            <v:shape style="position:absolute;left:945;top:550;width:12874;height:8038" coordorigin="946,550" coordsize="12874,8038" path="m6186,-609l6186,-4228m6135,-609l6186,-609m6135,-971l6186,-971m6135,-1333l6186,-1333m6135,-1695l6186,-1695m6135,-2057l6186,-2057m6135,-2419l6186,-2419m6135,-2781l6186,-2781m6135,-3143l6186,-3143m6135,-3504l6186,-3504m6135,-3866l6186,-3866m6135,-4228l6186,-4228m6186,-609l10504,-609e" filled="false" stroked="true" strokeweight=".284266pt" strokecolor="#858585">
              <v:path arrowok="t"/>
              <v:stroke dashstyle="solid"/>
            </v:shape>
            <w10:wrap type="none"/>
          </v:group>
        </w:pict>
      </w:r>
      <w:r>
        <w:rPr>
          <w:sz w:val="16"/>
        </w:rPr>
        <w:t>Source: ONS</w:t>
      </w:r>
    </w:p>
    <w:p>
      <w:pPr>
        <w:spacing w:after="0"/>
        <w:jc w:val="left"/>
        <w:rPr>
          <w:sz w:val="16"/>
        </w:rPr>
        <w:sectPr>
          <w:pgSz w:w="11910" w:h="16840"/>
          <w:pgMar w:header="0" w:footer="1338" w:top="1580" w:bottom="1520" w:left="460" w:right="560"/>
        </w:sectPr>
      </w:pPr>
    </w:p>
    <w:p>
      <w:pPr>
        <w:spacing w:before="77"/>
        <w:ind w:left="672" w:right="0" w:firstLine="0"/>
        <w:jc w:val="left"/>
        <w:rPr>
          <w:b/>
          <w:sz w:val="20"/>
        </w:rPr>
      </w:pPr>
      <w:r>
        <w:rPr>
          <w:b/>
          <w:sz w:val="20"/>
        </w:rPr>
        <w:t>References</w:t>
      </w:r>
    </w:p>
    <w:p>
      <w:pPr>
        <w:spacing w:before="113"/>
        <w:ind w:left="672" w:right="1406" w:firstLine="0"/>
        <w:jc w:val="left"/>
        <w:rPr>
          <w:sz w:val="20"/>
        </w:rPr>
      </w:pPr>
      <w:r>
        <w:rPr>
          <w:b/>
          <w:sz w:val="20"/>
        </w:rPr>
        <w:t>Bentolila, S., J. Dolado and J. Jimeno (2008)</w:t>
      </w:r>
      <w:r>
        <w:rPr>
          <w:sz w:val="20"/>
        </w:rPr>
        <w:t>, “Does Immigration Affect the Phillips Curve? Some Evidence for Spain”, </w:t>
      </w:r>
      <w:r>
        <w:rPr>
          <w:i/>
          <w:sz w:val="20"/>
        </w:rPr>
        <w:t>European Economic Review</w:t>
      </w:r>
      <w:r>
        <w:rPr>
          <w:sz w:val="20"/>
        </w:rPr>
        <w:t>, vol. 52(8), pages 1398-1423, November.</w:t>
      </w:r>
    </w:p>
    <w:p>
      <w:pPr>
        <w:pStyle w:val="BodyText"/>
        <w:spacing w:before="1"/>
      </w:pPr>
    </w:p>
    <w:p>
      <w:pPr>
        <w:spacing w:line="242" w:lineRule="auto" w:before="0"/>
        <w:ind w:left="672" w:right="906" w:firstLine="0"/>
        <w:jc w:val="left"/>
        <w:rPr>
          <w:sz w:val="20"/>
        </w:rPr>
      </w:pPr>
      <w:r>
        <w:rPr>
          <w:b/>
          <w:sz w:val="20"/>
        </w:rPr>
        <w:t>Blanchflower D., and S Machin (2016), </w:t>
      </w:r>
      <w:r>
        <w:rPr>
          <w:sz w:val="20"/>
        </w:rPr>
        <w:t>“The Current 2% UK Wage Growth Norm”, Centre for Economic Performance, March 2016.</w:t>
      </w:r>
    </w:p>
    <w:p>
      <w:pPr>
        <w:pStyle w:val="BodyText"/>
        <w:spacing w:before="6"/>
        <w:rPr>
          <w:sz w:val="19"/>
        </w:rPr>
      </w:pPr>
    </w:p>
    <w:p>
      <w:pPr>
        <w:spacing w:before="0"/>
        <w:ind w:left="672" w:right="1160" w:firstLine="0"/>
        <w:jc w:val="left"/>
        <w:rPr>
          <w:sz w:val="20"/>
        </w:rPr>
      </w:pPr>
      <w:r>
        <w:rPr>
          <w:b/>
          <w:sz w:val="20"/>
        </w:rPr>
        <w:t>Bova, E., J. Jalles, and Christina Kolerus (2016)</w:t>
      </w:r>
      <w:r>
        <w:rPr>
          <w:sz w:val="20"/>
        </w:rPr>
        <w:t>, “Shifting the Beveridge Curve: What Affects Labor Market Matching?”, </w:t>
      </w:r>
      <w:r>
        <w:rPr>
          <w:i/>
          <w:sz w:val="20"/>
        </w:rPr>
        <w:t>IMF Working Paper No. 16/93</w:t>
      </w:r>
      <w:r>
        <w:rPr>
          <w:sz w:val="20"/>
        </w:rPr>
        <w:t>, April 2016.</w:t>
      </w:r>
    </w:p>
    <w:p>
      <w:pPr>
        <w:pStyle w:val="BodyText"/>
        <w:spacing w:before="1"/>
      </w:pPr>
    </w:p>
    <w:p>
      <w:pPr>
        <w:pStyle w:val="BodyText"/>
        <w:spacing w:line="242" w:lineRule="auto"/>
        <w:ind w:left="672" w:right="1349"/>
      </w:pPr>
      <w:r>
        <w:rPr>
          <w:b/>
        </w:rPr>
        <w:t>Brainard, L. (2016)</w:t>
      </w:r>
      <w:r>
        <w:rPr/>
        <w:t>, “The ‘Gig’ Economy: Implications of the Growth of Contingent Work”, speech at convening on the "Evolution of Work," Federal Reserve, November 2016</w:t>
      </w:r>
    </w:p>
    <w:p>
      <w:pPr>
        <w:pStyle w:val="BodyText"/>
        <w:spacing w:before="6"/>
        <w:rPr>
          <w:sz w:val="19"/>
        </w:rPr>
      </w:pPr>
    </w:p>
    <w:p>
      <w:pPr>
        <w:pStyle w:val="BodyText"/>
        <w:spacing w:line="242" w:lineRule="auto"/>
        <w:ind w:left="672" w:right="1182"/>
      </w:pPr>
      <w:r>
        <w:rPr>
          <w:b/>
        </w:rPr>
        <w:t>Broadbent, B. (2015)</w:t>
      </w:r>
      <w:r>
        <w:rPr/>
        <w:t>, “Compositional shifts in the labour market” speech at ‘Understanding the Great Recession: from micro to macro’ Conference, Bank of England, September 2015</w:t>
      </w:r>
    </w:p>
    <w:p>
      <w:pPr>
        <w:pStyle w:val="BodyText"/>
        <w:spacing w:before="8"/>
        <w:rPr>
          <w:sz w:val="19"/>
        </w:rPr>
      </w:pPr>
    </w:p>
    <w:p>
      <w:pPr>
        <w:spacing w:line="242" w:lineRule="auto" w:before="1"/>
        <w:ind w:left="672" w:right="583" w:firstLine="0"/>
        <w:jc w:val="left"/>
        <w:rPr>
          <w:sz w:val="20"/>
        </w:rPr>
      </w:pPr>
      <w:r>
        <w:rPr>
          <w:b/>
          <w:sz w:val="20"/>
        </w:rPr>
        <w:t>Caunt, S., D. England, and Imogen Shepherd (2016), </w:t>
      </w:r>
      <w:r>
        <w:rPr>
          <w:sz w:val="20"/>
        </w:rPr>
        <w:t>What do Agents’ company visit scores say about the weakness of wage growth?”, Bank Underground Blog, February 2016.</w:t>
      </w:r>
    </w:p>
    <w:p>
      <w:pPr>
        <w:pStyle w:val="BodyText"/>
        <w:spacing w:before="5"/>
        <w:rPr>
          <w:sz w:val="19"/>
        </w:rPr>
      </w:pPr>
    </w:p>
    <w:p>
      <w:pPr>
        <w:spacing w:before="0"/>
        <w:ind w:left="672" w:right="0" w:firstLine="0"/>
        <w:jc w:val="left"/>
        <w:rPr>
          <w:sz w:val="20"/>
        </w:rPr>
      </w:pPr>
      <w:r>
        <w:rPr>
          <w:b/>
          <w:sz w:val="20"/>
        </w:rPr>
        <w:t>Capelli, P. (2013)</w:t>
      </w:r>
      <w:r>
        <w:rPr>
          <w:sz w:val="20"/>
        </w:rPr>
        <w:t>, “Why Employers Aren’t Filling Their Open Jobs”, </w:t>
      </w:r>
      <w:r>
        <w:rPr>
          <w:i/>
          <w:sz w:val="20"/>
        </w:rPr>
        <w:t>Harvard Business Review</w:t>
      </w:r>
      <w:r>
        <w:rPr>
          <w:sz w:val="20"/>
        </w:rPr>
        <w:t>.</w:t>
      </w:r>
    </w:p>
    <w:p>
      <w:pPr>
        <w:pStyle w:val="BodyText"/>
        <w:spacing w:before="1"/>
        <w:ind w:left="672"/>
      </w:pPr>
      <w:r>
        <w:rPr>
          <w:b/>
        </w:rPr>
        <w:t>CIPD (2016)</w:t>
      </w:r>
      <w:r>
        <w:rPr/>
        <w:t>, “Labour Market Outlook: Autumn 2016”, CIPD, Autumn 2016.</w:t>
      </w:r>
    </w:p>
    <w:p>
      <w:pPr>
        <w:pStyle w:val="BodyText"/>
      </w:pPr>
    </w:p>
    <w:p>
      <w:pPr>
        <w:pStyle w:val="BodyText"/>
        <w:spacing w:before="1"/>
        <w:ind w:left="672"/>
      </w:pPr>
      <w:r>
        <w:rPr>
          <w:b/>
        </w:rPr>
        <w:t>Carney M. (2016), </w:t>
      </w:r>
      <w:r>
        <w:rPr/>
        <w:t>“Uncertainty, the economy and policy”, speech at the Bank of England, available at </w:t>
      </w:r>
      <w:hyperlink r:id="rId25">
        <w:r>
          <w:rPr>
            <w:color w:val="0000FF"/>
            <w:u w:val="single" w:color="0000FF"/>
          </w:rPr>
          <w:t>http://www.bankofengland.co.uk/publications/Documents/speeches/2016/speech915.pdf</w:t>
        </w:r>
      </w:hyperlink>
    </w:p>
    <w:p>
      <w:pPr>
        <w:pStyle w:val="BodyText"/>
        <w:spacing w:before="9"/>
        <w:rPr>
          <w:sz w:val="11"/>
        </w:rPr>
      </w:pPr>
    </w:p>
    <w:p>
      <w:pPr>
        <w:spacing w:before="93"/>
        <w:ind w:left="672" w:right="771" w:firstLine="0"/>
        <w:jc w:val="left"/>
        <w:rPr>
          <w:sz w:val="20"/>
        </w:rPr>
      </w:pPr>
      <w:r>
        <w:rPr>
          <w:b/>
          <w:sz w:val="20"/>
        </w:rPr>
        <w:t>Davis S., R. Faberman, and J. Haltiwanger (2010)</w:t>
      </w:r>
      <w:r>
        <w:rPr>
          <w:sz w:val="20"/>
        </w:rPr>
        <w:t>, “The Establishment-Level Behavior of Vacancies and Hiring”, </w:t>
      </w:r>
      <w:r>
        <w:rPr>
          <w:i/>
          <w:sz w:val="20"/>
        </w:rPr>
        <w:t>NBER Working Paper No. 16265</w:t>
      </w:r>
      <w:r>
        <w:rPr>
          <w:sz w:val="20"/>
        </w:rPr>
        <w:t>.</w:t>
      </w:r>
    </w:p>
    <w:p>
      <w:pPr>
        <w:pStyle w:val="BodyText"/>
        <w:spacing w:before="1"/>
      </w:pPr>
    </w:p>
    <w:p>
      <w:pPr>
        <w:spacing w:before="1"/>
        <w:ind w:left="672" w:right="1360" w:firstLine="0"/>
        <w:jc w:val="left"/>
        <w:rPr>
          <w:sz w:val="20"/>
        </w:rPr>
      </w:pPr>
      <w:r>
        <w:rPr>
          <w:b/>
          <w:sz w:val="20"/>
        </w:rPr>
        <w:t>Davis S., R. Faberman, and J. Haltiwanger (2012)</w:t>
      </w:r>
      <w:r>
        <w:rPr>
          <w:sz w:val="20"/>
        </w:rPr>
        <w:t>, “Recruiting Intensity during and after the Great Recession: National and Industry Evidence”, </w:t>
      </w:r>
      <w:r>
        <w:rPr>
          <w:i/>
          <w:sz w:val="20"/>
        </w:rPr>
        <w:t>NBER Working Paper No. 17782</w:t>
      </w:r>
      <w:r>
        <w:rPr>
          <w:sz w:val="20"/>
        </w:rPr>
        <w:t>.</w:t>
      </w:r>
    </w:p>
    <w:p>
      <w:pPr>
        <w:pStyle w:val="BodyText"/>
        <w:spacing w:before="10"/>
        <w:rPr>
          <w:sz w:val="19"/>
        </w:rPr>
      </w:pPr>
    </w:p>
    <w:p>
      <w:pPr>
        <w:spacing w:before="0"/>
        <w:ind w:left="672" w:right="594" w:firstLine="0"/>
        <w:jc w:val="left"/>
        <w:rPr>
          <w:sz w:val="20"/>
        </w:rPr>
      </w:pPr>
      <w:r>
        <w:rPr>
          <w:b/>
          <w:sz w:val="20"/>
        </w:rPr>
        <w:t>Diamond, P. and A. Şahin (2014), </w:t>
      </w:r>
      <w:r>
        <w:rPr>
          <w:sz w:val="20"/>
        </w:rPr>
        <w:t>“Shifts in the Beveridge Curve”, </w:t>
      </w:r>
      <w:r>
        <w:rPr>
          <w:i/>
          <w:sz w:val="20"/>
        </w:rPr>
        <w:t>Federal Reserve Bank of New York Staff </w:t>
      </w:r>
      <w:r>
        <w:rPr>
          <w:i/>
          <w:sz w:val="20"/>
        </w:rPr>
        <w:t>Reports</w:t>
      </w:r>
      <w:r>
        <w:rPr>
          <w:sz w:val="20"/>
        </w:rPr>
        <w:t>, Staff Report No. 687, August 2014</w:t>
      </w:r>
    </w:p>
    <w:p>
      <w:pPr>
        <w:pStyle w:val="BodyText"/>
        <w:spacing w:before="1"/>
      </w:pPr>
    </w:p>
    <w:p>
      <w:pPr>
        <w:spacing w:before="0"/>
        <w:ind w:left="672" w:right="0" w:firstLine="0"/>
        <w:jc w:val="left"/>
        <w:rPr>
          <w:sz w:val="20"/>
        </w:rPr>
      </w:pPr>
      <w:r>
        <w:rPr>
          <w:b/>
          <w:sz w:val="20"/>
        </w:rPr>
        <w:t>Faberman, R. (2014)</w:t>
      </w:r>
      <w:r>
        <w:rPr>
          <w:sz w:val="20"/>
        </w:rPr>
        <w:t>, “Recruiting intensity”, </w:t>
      </w:r>
      <w:r>
        <w:rPr>
          <w:i/>
          <w:sz w:val="20"/>
        </w:rPr>
        <w:t>IZA World of Labour</w:t>
      </w:r>
      <w:r>
        <w:rPr>
          <w:sz w:val="20"/>
        </w:rPr>
        <w:t>.</w:t>
      </w:r>
    </w:p>
    <w:p>
      <w:pPr>
        <w:pStyle w:val="BodyText"/>
        <w:spacing w:before="10"/>
        <w:rPr>
          <w:sz w:val="19"/>
        </w:rPr>
      </w:pPr>
    </w:p>
    <w:p>
      <w:pPr>
        <w:spacing w:before="0"/>
        <w:ind w:left="672" w:right="0" w:firstLine="0"/>
        <w:jc w:val="left"/>
        <w:rPr>
          <w:sz w:val="20"/>
        </w:rPr>
      </w:pPr>
      <w:r>
        <w:rPr>
          <w:b/>
          <w:sz w:val="20"/>
        </w:rPr>
        <w:t>Gardiner, L (2016)</w:t>
      </w:r>
      <w:r>
        <w:rPr>
          <w:sz w:val="20"/>
        </w:rPr>
        <w:t>. “A-typical year?”, Resolution Foundation</w:t>
      </w:r>
    </w:p>
    <w:p>
      <w:pPr>
        <w:pStyle w:val="BodyText"/>
        <w:spacing w:before="1"/>
      </w:pPr>
    </w:p>
    <w:p>
      <w:pPr>
        <w:spacing w:before="0"/>
        <w:ind w:left="672" w:right="772" w:firstLine="0"/>
        <w:jc w:val="left"/>
        <w:rPr>
          <w:sz w:val="20"/>
        </w:rPr>
      </w:pPr>
      <w:r>
        <w:rPr>
          <w:b/>
          <w:sz w:val="20"/>
        </w:rPr>
        <w:t>Gavazza, A., S. Mongey and G. Violante (2016)</w:t>
      </w:r>
      <w:r>
        <w:rPr>
          <w:sz w:val="20"/>
        </w:rPr>
        <w:t>, “Aggregate Recruiting Intensity”, </w:t>
      </w:r>
      <w:r>
        <w:rPr>
          <w:i/>
          <w:sz w:val="20"/>
        </w:rPr>
        <w:t>CEP Discussion Paper </w:t>
      </w:r>
      <w:r>
        <w:rPr>
          <w:i/>
          <w:sz w:val="20"/>
        </w:rPr>
        <w:t>No 1449</w:t>
      </w:r>
      <w:r>
        <w:rPr>
          <w:sz w:val="20"/>
        </w:rPr>
        <w:t>.</w:t>
      </w:r>
    </w:p>
    <w:p>
      <w:pPr>
        <w:pStyle w:val="BodyText"/>
        <w:spacing w:before="10"/>
        <w:rPr>
          <w:sz w:val="19"/>
        </w:rPr>
      </w:pPr>
    </w:p>
    <w:p>
      <w:pPr>
        <w:spacing w:before="0"/>
        <w:ind w:left="672" w:right="0" w:firstLine="0"/>
        <w:jc w:val="left"/>
        <w:rPr>
          <w:sz w:val="20"/>
        </w:rPr>
      </w:pPr>
      <w:r>
        <w:rPr>
          <w:b/>
          <w:color w:val="212121"/>
          <w:sz w:val="20"/>
        </w:rPr>
        <w:t>Gertler, M., &amp; Trigari, A. (2009), </w:t>
      </w:r>
      <w:r>
        <w:rPr>
          <w:color w:val="212121"/>
          <w:sz w:val="20"/>
        </w:rPr>
        <w:t>“Unemployment Fluctuations with Staggered Nash Wage Bargaining”,</w:t>
      </w:r>
    </w:p>
    <w:p>
      <w:pPr>
        <w:spacing w:before="1"/>
        <w:ind w:left="672" w:right="0" w:firstLine="0"/>
        <w:jc w:val="left"/>
        <w:rPr>
          <w:sz w:val="20"/>
        </w:rPr>
      </w:pPr>
      <w:r>
        <w:rPr>
          <w:i/>
          <w:color w:val="212121"/>
          <w:sz w:val="20"/>
        </w:rPr>
        <w:t>Journal of Political Economy, 117</w:t>
      </w:r>
      <w:r>
        <w:rPr>
          <w:color w:val="212121"/>
          <w:sz w:val="20"/>
        </w:rPr>
        <w:t>(1), 38-86.</w:t>
      </w:r>
    </w:p>
    <w:p>
      <w:pPr>
        <w:pStyle w:val="BodyText"/>
        <w:spacing w:before="1"/>
      </w:pPr>
    </w:p>
    <w:p>
      <w:pPr>
        <w:pStyle w:val="BodyText"/>
        <w:spacing w:line="242" w:lineRule="auto"/>
        <w:ind w:left="672" w:right="749"/>
      </w:pPr>
      <w:r>
        <w:rPr>
          <w:b/>
        </w:rPr>
        <w:t>Gregg, P. and L. Gardiner (2015)</w:t>
      </w:r>
      <w:r>
        <w:rPr/>
        <w:t>, “A Steady Job? The UK’s record on labour market security and stability since the Millenium”, Resolution Foundation, July 2015.</w:t>
      </w:r>
    </w:p>
    <w:p>
      <w:pPr>
        <w:pStyle w:val="BodyText"/>
        <w:spacing w:before="6"/>
        <w:rPr>
          <w:sz w:val="19"/>
        </w:rPr>
      </w:pPr>
    </w:p>
    <w:p>
      <w:pPr>
        <w:spacing w:line="242" w:lineRule="auto" w:before="0"/>
        <w:ind w:left="672" w:right="994" w:firstLine="0"/>
        <w:jc w:val="left"/>
        <w:rPr>
          <w:sz w:val="20"/>
        </w:rPr>
      </w:pPr>
      <w:r>
        <w:rPr>
          <w:b/>
          <w:sz w:val="20"/>
        </w:rPr>
        <w:t>Gregg, P., Fernandez Salgado, M. and Machin, S. (2014)</w:t>
      </w:r>
      <w:r>
        <w:rPr>
          <w:sz w:val="20"/>
        </w:rPr>
        <w:t>, “Real Wages and Unemployment in the Big Squeeze”. The Economic journal, 124 (576). pp. 408-432. ISSN 1468-0297</w:t>
      </w:r>
    </w:p>
    <w:p>
      <w:pPr>
        <w:pStyle w:val="BodyText"/>
        <w:spacing w:before="8"/>
        <w:rPr>
          <w:sz w:val="19"/>
        </w:rPr>
      </w:pPr>
    </w:p>
    <w:p>
      <w:pPr>
        <w:spacing w:before="0"/>
        <w:ind w:left="672" w:right="749" w:firstLine="0"/>
        <w:jc w:val="left"/>
        <w:rPr>
          <w:sz w:val="20"/>
        </w:rPr>
      </w:pPr>
      <w:r>
        <w:rPr>
          <w:b/>
          <w:sz w:val="20"/>
        </w:rPr>
        <w:t>Gregory, M. and R. Jukes (2008)</w:t>
      </w:r>
      <w:r>
        <w:rPr>
          <w:sz w:val="20"/>
        </w:rPr>
        <w:t>, “Unemployment and Subsequent Earnings: Estimating Scarring Among British Men, 1984-94”, </w:t>
      </w:r>
      <w:r>
        <w:rPr>
          <w:i/>
          <w:sz w:val="20"/>
        </w:rPr>
        <w:t>The Economic Journal</w:t>
      </w:r>
      <w:r>
        <w:rPr>
          <w:sz w:val="20"/>
        </w:rPr>
        <w:t>, Vol. 111 (475).</w:t>
      </w:r>
    </w:p>
    <w:p>
      <w:pPr>
        <w:pStyle w:val="BodyText"/>
        <w:spacing w:before="10"/>
        <w:rPr>
          <w:sz w:val="19"/>
        </w:rPr>
      </w:pPr>
    </w:p>
    <w:p>
      <w:pPr>
        <w:pStyle w:val="BodyText"/>
        <w:spacing w:line="242" w:lineRule="auto"/>
        <w:ind w:left="672"/>
      </w:pPr>
      <w:r>
        <w:rPr>
          <w:b/>
        </w:rPr>
        <w:t>Haldane, A. (2015)</w:t>
      </w:r>
      <w:r>
        <w:rPr/>
        <w:t>, “Drag and drop”, speech at the Biz Club, available at </w:t>
      </w:r>
      <w:hyperlink r:id="rId26">
        <w:r>
          <w:rPr>
            <w:color w:val="0000FF"/>
            <w:w w:val="95"/>
            <w:u w:val="single" w:color="0000FF"/>
          </w:rPr>
          <w:t>http://www.bankofengland.co.uk/publications/Documents/speeches/2015/speech810.pdf</w:t>
        </w:r>
      </w:hyperlink>
    </w:p>
    <w:p>
      <w:pPr>
        <w:spacing w:after="0" w:line="242" w:lineRule="auto"/>
        <w:sectPr>
          <w:pgSz w:w="11910" w:h="16840"/>
          <w:pgMar w:header="0" w:footer="1338" w:top="1520" w:bottom="1520" w:left="460" w:right="560"/>
        </w:sectPr>
      </w:pPr>
    </w:p>
    <w:p>
      <w:pPr>
        <w:spacing w:before="77"/>
        <w:ind w:left="672" w:right="1160" w:firstLine="0"/>
        <w:jc w:val="left"/>
        <w:rPr>
          <w:sz w:val="20"/>
        </w:rPr>
      </w:pPr>
      <w:r>
        <w:rPr>
          <w:b/>
          <w:sz w:val="20"/>
        </w:rPr>
        <w:t>Haldane, A (2016)</w:t>
      </w:r>
      <w:r>
        <w:rPr>
          <w:sz w:val="20"/>
        </w:rPr>
        <w:t>. “</w:t>
      </w:r>
      <w:r>
        <w:rPr>
          <w:i/>
          <w:sz w:val="20"/>
        </w:rPr>
        <w:t>One Car, Two Car, Red Car, Blue Car</w:t>
      </w:r>
      <w:r>
        <w:rPr>
          <w:sz w:val="20"/>
        </w:rPr>
        <w:t>”, Bank of England, speech at the Materials Processing Institute, Redcar, available at </w:t>
      </w:r>
      <w:hyperlink r:id="rId27">
        <w:r>
          <w:rPr>
            <w:color w:val="0000FF"/>
            <w:sz w:val="20"/>
            <w:u w:val="single" w:color="0000FF"/>
          </w:rPr>
          <w:t>http://www.bankofengland.co.uk/publications/Documents/speeches/2016/speech945.pdf</w:t>
        </w:r>
      </w:hyperlink>
    </w:p>
    <w:p>
      <w:pPr>
        <w:pStyle w:val="BodyText"/>
        <w:spacing w:before="9"/>
        <w:rPr>
          <w:sz w:val="11"/>
        </w:rPr>
      </w:pPr>
    </w:p>
    <w:p>
      <w:pPr>
        <w:spacing w:before="93"/>
        <w:ind w:left="672" w:right="731" w:firstLine="0"/>
        <w:jc w:val="left"/>
        <w:rPr>
          <w:sz w:val="20"/>
        </w:rPr>
      </w:pPr>
      <w:r>
        <w:rPr>
          <w:b/>
          <w:sz w:val="20"/>
        </w:rPr>
        <w:t>Holman, W and Pike T (2016)</w:t>
      </w:r>
      <w:r>
        <w:rPr>
          <w:sz w:val="20"/>
        </w:rPr>
        <w:t>. “</w:t>
      </w:r>
      <w:r>
        <w:rPr>
          <w:i/>
          <w:sz w:val="20"/>
        </w:rPr>
        <w:t>The Economic Effects of globalisation: a view from two of the Bank’s </w:t>
      </w:r>
      <w:r>
        <w:rPr>
          <w:i/>
          <w:sz w:val="20"/>
        </w:rPr>
        <w:t>Agents</w:t>
      </w:r>
      <w:r>
        <w:rPr>
          <w:sz w:val="20"/>
        </w:rPr>
        <w:t>”, Bank Underground blog</w:t>
      </w:r>
    </w:p>
    <w:p>
      <w:pPr>
        <w:pStyle w:val="BodyText"/>
        <w:spacing w:before="10"/>
        <w:rPr>
          <w:sz w:val="19"/>
        </w:rPr>
      </w:pPr>
    </w:p>
    <w:p>
      <w:pPr>
        <w:spacing w:line="242" w:lineRule="auto" w:before="1"/>
        <w:ind w:left="672" w:right="628" w:firstLine="0"/>
        <w:jc w:val="left"/>
        <w:rPr>
          <w:sz w:val="20"/>
        </w:rPr>
      </w:pPr>
      <w:r>
        <w:rPr>
          <w:b/>
          <w:sz w:val="20"/>
        </w:rPr>
        <w:t>Judge, Li. and D. Tomlinson (2016)</w:t>
      </w:r>
      <w:r>
        <w:rPr>
          <w:sz w:val="20"/>
        </w:rPr>
        <w:t>, “Secret agents: Agency workers in the new world of work”, Resolution Foundation, December 2016.</w:t>
      </w:r>
    </w:p>
    <w:p>
      <w:pPr>
        <w:pStyle w:val="BodyText"/>
        <w:spacing w:before="8"/>
        <w:rPr>
          <w:sz w:val="19"/>
        </w:rPr>
      </w:pPr>
    </w:p>
    <w:p>
      <w:pPr>
        <w:pStyle w:val="BodyText"/>
        <w:ind w:left="672" w:right="603"/>
      </w:pPr>
      <w:r>
        <w:rPr>
          <w:b/>
        </w:rPr>
        <w:t>Laureys, L (2014)</w:t>
      </w:r>
      <w:r>
        <w:rPr/>
        <w:t>, The cost of human capital depreciation during unemployment”, Bank of England Working Paper number 505, available at </w:t>
      </w:r>
      <w:hyperlink r:id="rId28">
        <w:r>
          <w:rPr>
            <w:color w:val="0000FF"/>
            <w:u w:val="single" w:color="0000FF"/>
          </w:rPr>
          <w:t>http://www.bankofengland.co.uk/research/Documents/workingpapers/2014/wp505.pdf</w:t>
        </w:r>
      </w:hyperlink>
    </w:p>
    <w:p>
      <w:pPr>
        <w:pStyle w:val="BodyText"/>
        <w:spacing w:before="10"/>
        <w:rPr>
          <w:sz w:val="11"/>
        </w:rPr>
      </w:pPr>
    </w:p>
    <w:p>
      <w:pPr>
        <w:spacing w:before="93"/>
        <w:ind w:left="672" w:right="1795" w:firstLine="0"/>
        <w:jc w:val="left"/>
        <w:rPr>
          <w:sz w:val="20"/>
        </w:rPr>
      </w:pPr>
      <w:r>
        <w:rPr>
          <w:b/>
          <w:sz w:val="20"/>
        </w:rPr>
        <w:t>McQuaid, R., R. Raeside, V. Egdell and H. Graham (2014)</w:t>
      </w:r>
      <w:r>
        <w:rPr>
          <w:sz w:val="20"/>
        </w:rPr>
        <w:t>, “Multiple scarring effects of youth unemployment in the UK”, </w:t>
      </w:r>
      <w:r>
        <w:rPr>
          <w:i/>
          <w:sz w:val="20"/>
        </w:rPr>
        <w:t>mimeo</w:t>
      </w:r>
      <w:r>
        <w:rPr>
          <w:sz w:val="20"/>
        </w:rPr>
        <w:t>, University of Stirling.</w:t>
      </w:r>
    </w:p>
    <w:p>
      <w:pPr>
        <w:pStyle w:val="BodyText"/>
        <w:spacing w:before="1"/>
      </w:pPr>
    </w:p>
    <w:p>
      <w:pPr>
        <w:spacing w:before="0"/>
        <w:ind w:left="672" w:right="0" w:firstLine="0"/>
        <w:jc w:val="left"/>
        <w:rPr>
          <w:sz w:val="20"/>
        </w:rPr>
      </w:pPr>
      <w:r>
        <w:rPr>
          <w:b/>
          <w:sz w:val="20"/>
        </w:rPr>
        <w:t>Nalewick, J (2016)</w:t>
      </w:r>
      <w:r>
        <w:rPr>
          <w:sz w:val="20"/>
        </w:rPr>
        <w:t>. “</w:t>
      </w:r>
      <w:r>
        <w:rPr>
          <w:i/>
          <w:sz w:val="20"/>
        </w:rPr>
        <w:t>Non-Linear Phillips Curves With Inflation Regime-Switching</w:t>
      </w:r>
      <w:r>
        <w:rPr>
          <w:sz w:val="20"/>
        </w:rPr>
        <w:t>”, US Federal Reserve.</w:t>
      </w:r>
    </w:p>
    <w:p>
      <w:pPr>
        <w:pStyle w:val="BodyText"/>
        <w:spacing w:before="10"/>
        <w:rPr>
          <w:sz w:val="19"/>
        </w:rPr>
      </w:pPr>
    </w:p>
    <w:p>
      <w:pPr>
        <w:spacing w:before="0"/>
        <w:ind w:left="672" w:right="1115" w:firstLine="0"/>
        <w:jc w:val="left"/>
        <w:rPr>
          <w:sz w:val="20"/>
        </w:rPr>
      </w:pPr>
      <w:r>
        <w:rPr>
          <w:b/>
          <w:sz w:val="20"/>
        </w:rPr>
        <w:t>Nickell, S. and J. Salaheen (2015)</w:t>
      </w:r>
      <w:r>
        <w:rPr>
          <w:sz w:val="20"/>
        </w:rPr>
        <w:t>, “The impact of immigration on occupational wages: evidence from Britain”, </w:t>
      </w:r>
      <w:r>
        <w:rPr>
          <w:i/>
          <w:sz w:val="20"/>
        </w:rPr>
        <w:t>BoE Working paper no 574</w:t>
      </w:r>
      <w:r>
        <w:rPr>
          <w:sz w:val="20"/>
        </w:rPr>
        <w:t>.</w:t>
      </w:r>
    </w:p>
    <w:p>
      <w:pPr>
        <w:pStyle w:val="BodyText"/>
        <w:spacing w:before="1"/>
      </w:pPr>
    </w:p>
    <w:p>
      <w:pPr>
        <w:spacing w:before="1"/>
        <w:ind w:left="672" w:right="681" w:firstLine="0"/>
        <w:jc w:val="left"/>
        <w:rPr>
          <w:sz w:val="20"/>
        </w:rPr>
      </w:pPr>
      <w:r>
        <w:rPr>
          <w:b/>
          <w:sz w:val="20"/>
        </w:rPr>
        <w:t>Orphanides, A., R. Porter, D. Reifschneider, R. Tetlow and F. Finan (1999) </w:t>
      </w:r>
      <w:r>
        <w:rPr>
          <w:sz w:val="20"/>
        </w:rPr>
        <w:t>“Errors in the Measurement of the Output Gap and the Design of Monetary Policy”, </w:t>
      </w:r>
      <w:r>
        <w:rPr>
          <w:i/>
          <w:sz w:val="20"/>
        </w:rPr>
        <w:t>Finance and Economics Discussion Series</w:t>
      </w:r>
      <w:r>
        <w:rPr>
          <w:sz w:val="20"/>
        </w:rPr>
        <w:t>, Board of Governors of the Federal Reserve System (U.S.).</w:t>
      </w:r>
    </w:p>
    <w:p>
      <w:pPr>
        <w:pStyle w:val="BodyText"/>
        <w:spacing w:before="10"/>
        <w:rPr>
          <w:sz w:val="19"/>
        </w:rPr>
      </w:pPr>
    </w:p>
    <w:p>
      <w:pPr>
        <w:spacing w:line="242" w:lineRule="auto" w:before="0"/>
        <w:ind w:left="672" w:right="1039" w:firstLine="0"/>
        <w:jc w:val="left"/>
        <w:rPr>
          <w:sz w:val="20"/>
        </w:rPr>
      </w:pPr>
      <w:r>
        <w:rPr>
          <w:b/>
          <w:sz w:val="20"/>
        </w:rPr>
        <w:t>Portes, J. (2016)</w:t>
      </w:r>
      <w:r>
        <w:rPr>
          <w:sz w:val="20"/>
        </w:rPr>
        <w:t>, “How small is small? The impact of immigration on UK Wages”, </w:t>
      </w:r>
      <w:r>
        <w:rPr>
          <w:i/>
          <w:sz w:val="20"/>
        </w:rPr>
        <w:t>NIESR blog</w:t>
      </w:r>
      <w:r>
        <w:rPr>
          <w:sz w:val="20"/>
        </w:rPr>
        <w:t>, January 2016.</w:t>
      </w:r>
    </w:p>
    <w:p>
      <w:pPr>
        <w:pStyle w:val="BodyText"/>
        <w:spacing w:before="9"/>
        <w:rPr>
          <w:sz w:val="19"/>
        </w:rPr>
      </w:pPr>
    </w:p>
    <w:p>
      <w:pPr>
        <w:spacing w:before="0"/>
        <w:ind w:left="672" w:right="883" w:firstLine="0"/>
        <w:jc w:val="left"/>
        <w:rPr>
          <w:sz w:val="20"/>
        </w:rPr>
      </w:pPr>
      <w:r>
        <w:rPr>
          <w:b/>
          <w:sz w:val="20"/>
        </w:rPr>
        <w:t>Portes, J. and G. Forte (2016)</w:t>
      </w:r>
      <w:r>
        <w:rPr>
          <w:sz w:val="20"/>
        </w:rPr>
        <w:t>, “The economic impact of Brexit-induced reductions in Migration”, </w:t>
      </w:r>
      <w:r>
        <w:rPr>
          <w:i/>
          <w:sz w:val="20"/>
        </w:rPr>
        <w:t>NIESR</w:t>
      </w:r>
      <w:r>
        <w:rPr>
          <w:sz w:val="20"/>
        </w:rPr>
        <w:t>, December 2016.</w:t>
      </w:r>
    </w:p>
    <w:p>
      <w:pPr>
        <w:pStyle w:val="BodyText"/>
        <w:spacing w:before="10"/>
        <w:rPr>
          <w:sz w:val="19"/>
        </w:rPr>
      </w:pPr>
    </w:p>
    <w:p>
      <w:pPr>
        <w:pStyle w:val="BodyText"/>
        <w:spacing w:line="242" w:lineRule="auto"/>
        <w:ind w:left="672"/>
      </w:pPr>
      <w:r>
        <w:rPr>
          <w:b/>
        </w:rPr>
        <w:t>Saunders, M. (2016)</w:t>
      </w:r>
      <w:r>
        <w:rPr/>
        <w:t>, “The Economic Outlook”, speech available at </w:t>
      </w:r>
      <w:hyperlink r:id="rId29">
        <w:r>
          <w:rPr>
            <w:color w:val="0000FF"/>
            <w:w w:val="95"/>
            <w:u w:val="single" w:color="0000FF"/>
          </w:rPr>
          <w:t>http://www.bankofengland.co.uk/publications/Documents/speeches/2016/speech927.pdf</w:t>
        </w:r>
      </w:hyperlink>
    </w:p>
    <w:p>
      <w:pPr>
        <w:pStyle w:val="BodyText"/>
        <w:spacing w:before="5"/>
        <w:rPr>
          <w:sz w:val="11"/>
        </w:rPr>
      </w:pPr>
    </w:p>
    <w:p>
      <w:pPr>
        <w:spacing w:before="93"/>
        <w:ind w:left="672" w:right="1149" w:firstLine="0"/>
        <w:jc w:val="left"/>
        <w:rPr>
          <w:sz w:val="20"/>
        </w:rPr>
      </w:pPr>
      <w:r>
        <w:rPr>
          <w:b/>
          <w:sz w:val="20"/>
        </w:rPr>
        <w:t>Upward, R. and P. Wright (2015)</w:t>
      </w:r>
      <w:r>
        <w:rPr>
          <w:sz w:val="20"/>
        </w:rPr>
        <w:t>, “Don’t Look Down: New Evidence on Job Loss in a Flexible Labour Market”, </w:t>
      </w:r>
      <w:r>
        <w:rPr>
          <w:i/>
          <w:sz w:val="20"/>
        </w:rPr>
        <w:t>University of Nottingham GEP Research Paper 2015/10</w:t>
      </w:r>
      <w:r>
        <w:rPr>
          <w:sz w:val="20"/>
        </w:rPr>
        <w:t>.</w:t>
      </w:r>
    </w:p>
    <w:p>
      <w:pPr>
        <w:pStyle w:val="BodyText"/>
        <w:spacing w:before="1"/>
      </w:pPr>
    </w:p>
    <w:p>
      <w:pPr>
        <w:pStyle w:val="BodyText"/>
        <w:spacing w:line="242" w:lineRule="auto"/>
        <w:ind w:left="672" w:right="1027"/>
      </w:pPr>
      <w:r>
        <w:rPr>
          <w:b/>
        </w:rPr>
        <w:t>Weale M. (2014)</w:t>
      </w:r>
      <w:r>
        <w:rPr/>
        <w:t>, “Slack and the Labour Market”, speech at the Thames Valley Chamber of Commerce, Windsor, March 2014, available at </w:t>
      </w:r>
      <w:hyperlink r:id="rId30">
        <w:r>
          <w:rPr>
            <w:color w:val="0000FF"/>
            <w:u w:val="single" w:color="0000FF"/>
          </w:rPr>
          <w:t>http://www.bankofengland.co.uk/publications/Documents/speeches/2014/speech716.pdf</w:t>
        </w:r>
      </w:hyperlink>
    </w:p>
    <w:sectPr>
      <w:pgSz w:w="11910" w:h="16840"/>
      <w:pgMar w:header="0" w:footer="1338" w:top="1520" w:bottom="1520" w:left="4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5851520"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585049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466.9pt;height:13.15pt;mso-position-horizontal-relative:page;mso-position-vertical-relative:page;z-index:-2558494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5815680"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7pt;height:3.1pt;mso-position-horizontal-relative:page;mso-position-vertical-relative:page;z-index:-2558146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023438pt;width:466.9pt;height:13.15pt;mso-position-horizontal-relative:page;mso-position-vertical-relative:page;z-index:-2558136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5812608"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5811584"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7pt;height:3.1pt;mso-position-horizontal-relative:page;mso-position-vertical-relative:page;z-index:-25581056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2.023438pt;width:466.9pt;height:13.15pt;mso-position-horizontal-relative:page;mso-position-vertical-relative:page;z-index:-2558095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5808512"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5807488"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7pt;height:3.1pt;mso-position-horizontal-relative:page;mso-position-vertical-relative:page;z-index:-25580646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23</w:t>
                </w:r>
                <w:r>
                  <w:rPr/>
                  <w:fldChar w:fldCharType="end"/>
                </w:r>
              </w:p>
            </w:txbxContent>
          </v:textbox>
          <w10:wrap type="none"/>
        </v:shape>
      </w:pict>
    </w:r>
    <w:r>
      <w:rPr/>
      <w:pict>
        <v:shape style="position:absolute;margin-left:43.400002pt;margin-top:772.023438pt;width:466.9pt;height:13.15pt;mso-position-horizontal-relative:page;mso-position-vertical-relative:page;z-index:-2558054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5804416" type="#_x0000_t202" filled="false" stroked="false">
          <v:textbox inset="0,0,0,0">
            <w:txbxContent>
              <w:p>
                <w:pPr>
                  <w:pStyle w:val="BodyText"/>
                  <w:spacing w:before="12"/>
                  <w:ind w:left="20"/>
                </w:pPr>
                <w:r>
                  <w:rPr/>
                  <w:t>23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5848448"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584742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023438pt;width:466.9pt;height:13.15pt;mso-position-horizontal-relative:page;mso-position-vertical-relative:page;z-index:-2558464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584537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5844352"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5843328"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023438pt;width:466.9pt;height:13.15pt;mso-position-horizontal-relative:page;mso-position-vertical-relative:page;z-index:-2558423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584128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5840256"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5839232"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2.023438pt;width:466.9pt;height:13.15pt;mso-position-horizontal-relative:page;mso-position-vertical-relative:page;z-index:-2558382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583718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5836160"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5835136"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2.023438pt;width:466.9pt;height:13.15pt;mso-position-horizontal-relative:page;mso-position-vertical-relative:page;z-index:-2558341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5833088"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5832064"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5831040"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2.023438pt;width:466.9pt;height:13.15pt;mso-position-horizontal-relative:page;mso-position-vertical-relative:page;z-index:-2558300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5828992"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5827968"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5826944"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2.023438pt;width:466.9pt;height:13.15pt;mso-position-horizontal-relative:page;mso-position-vertical-relative:page;z-index:-2558259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5824896"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5823872"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5822848"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2.023438pt;width:466.9pt;height:13.15pt;mso-position-horizontal-relative:page;mso-position-vertical-relative:page;z-index:-2558218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5820800"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5819776"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5818752"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2.023438pt;width:466.9pt;height:13.15pt;mso-position-horizontal-relative:page;mso-position-vertical-relative:page;z-index:-2558177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5816704" type="#_x0000_t202" filled="false" stroked="false">
          <v:textbox inset="0,0,0,0">
            <w:txbxContent>
              <w:p>
                <w:pPr>
                  <w:pStyle w:val="BodyText"/>
                  <w:spacing w:before="12"/>
                  <w:ind w:left="20"/>
                </w:pPr>
                <w:r>
                  <w:rPr>
                    <w:w w:val="99"/>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84" w:line="324" w:lineRule="exact"/>
      <w:ind w:left="392"/>
      <w:outlineLvl w:val="1"/>
    </w:pPr>
    <w:rPr>
      <w:rFonts w:ascii="Calibri" w:hAnsi="Calibri" w:eastAsia="Calibri" w:cs="Calibri"/>
      <w:b/>
      <w:bCs/>
      <w:sz w:val="28"/>
      <w:szCs w:val="28"/>
      <w:lang w:val="en-gb" w:eastAsia="en-gb" w:bidi="en-gb"/>
    </w:rPr>
  </w:style>
  <w:style w:styleId="Heading2" w:type="paragraph">
    <w:name w:val="Heading 2"/>
    <w:basedOn w:val="Normal"/>
    <w:uiPriority w:val="1"/>
    <w:qFormat/>
    <w:pPr>
      <w:ind w:right="18"/>
      <w:jc w:val="right"/>
      <w:outlineLvl w:val="2"/>
    </w:pPr>
    <w:rPr>
      <w:rFonts w:ascii="Calibri" w:hAnsi="Calibri" w:eastAsia="Calibri" w:cs="Calibri"/>
      <w:sz w:val="24"/>
      <w:szCs w:val="24"/>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footer" Target="footer12.xml"/><Relationship Id="rId25" Type="http://schemas.openxmlformats.org/officeDocument/2006/relationships/hyperlink" Target="http://www.bankofengland.co.uk/publications/Documents/speeches/2016/speech915.pdf" TargetMode="External"/><Relationship Id="rId26" Type="http://schemas.openxmlformats.org/officeDocument/2006/relationships/hyperlink" Target="http://www.bankofengland.co.uk/publications/Documents/speeches/2015/speech810.pdf" TargetMode="External"/><Relationship Id="rId27" Type="http://schemas.openxmlformats.org/officeDocument/2006/relationships/hyperlink" Target="http://www.bankofengland.co.uk/publications/Documents/speeches/2016/speech945.pdf" TargetMode="External"/><Relationship Id="rId28" Type="http://schemas.openxmlformats.org/officeDocument/2006/relationships/hyperlink" Target="http://www.bankofengland.co.uk/research/Documents/workingpapers/2014/wp505.pdf" TargetMode="External"/><Relationship Id="rId29" Type="http://schemas.openxmlformats.org/officeDocument/2006/relationships/hyperlink" Target="http://www.bankofengland.co.uk/publications/Documents/speeches/2016/speech927.pdf" TargetMode="External"/><Relationship Id="rId30" Type="http://schemas.openxmlformats.org/officeDocument/2006/relationships/hyperlink" Target="http://www.bankofengland.co.uk/publications/Documents/speeches/2014/speech716.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Michael Saunders at the Resolution Foundation, London, Friday 13 January 2017</dc:subject>
  <dc:title>The labour market</dc:title>
  <dcterms:created xsi:type="dcterms:W3CDTF">2020-06-02T18:45:52Z</dcterms:created>
  <dcterms:modified xsi:type="dcterms:W3CDTF">2020-06-02T18:45:52Z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2017-01-12T00:00:00Z</vt:filetime>
  </property>
  <property fmtid="{D5CDD505-2E9C-101B-9397-08002B2CF9AE}" pid="3" name="LastSaved">
    <vt:filetime>2020-06-02T00:00:00Z</vt:filetime>
  </property>
</Properties>
</file>