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72"/>
        <w:ind w:left="293" w:firstLine="0"/>
      </w:pPr>
      <w:r>
        <w:rPr>
          <w:w w:val="105"/>
        </w:rPr>
        <w:t>MEETING OF THE COURT OF DIRECTORS</w:t>
      </w:r>
    </w:p>
    <w:p>
      <w:pPr>
        <w:pStyle w:val="BodyText"/>
        <w:spacing w:before="1"/>
        <w:rPr>
          <w:b/>
          <w:sz w:val="23"/>
        </w:rPr>
      </w:pPr>
    </w:p>
    <w:p>
      <w:pPr>
        <w:spacing w:before="0"/>
        <w:ind w:left="293" w:right="0" w:firstLine="0"/>
        <w:jc w:val="left"/>
        <w:rPr>
          <w:b/>
          <w:sz w:val="22"/>
        </w:rPr>
      </w:pPr>
      <w:r>
        <w:rPr>
          <w:b/>
          <w:w w:val="105"/>
          <w:sz w:val="22"/>
        </w:rPr>
        <w:t>Thursday, 28 April 2016</w:t>
      </w:r>
    </w:p>
    <w:p>
      <w:pPr>
        <w:pStyle w:val="BodyText"/>
        <w:spacing w:before="1"/>
        <w:rPr>
          <w:b/>
          <w:sz w:val="23"/>
        </w:rPr>
      </w:pPr>
    </w:p>
    <w:p>
      <w:pPr>
        <w:pStyle w:val="BodyText"/>
        <w:ind w:left="293"/>
      </w:pPr>
      <w:r>
        <w:rPr>
          <w:w w:val="105"/>
          <w:u w:val="single"/>
        </w:rPr>
        <w:t>Present</w:t>
      </w:r>
      <w:r>
        <w:rPr>
          <w:w w:val="105"/>
        </w:rPr>
        <w:t>:</w:t>
      </w:r>
    </w:p>
    <w:p>
      <w:pPr>
        <w:pStyle w:val="BodyText"/>
        <w:spacing w:line="244" w:lineRule="auto" w:before="7"/>
        <w:ind w:left="293" w:right="6047"/>
      </w:pPr>
      <w:r>
        <w:rPr>
          <w:w w:val="105"/>
        </w:rPr>
        <w:t>Anthony Habgood, Chairman The Governor</w:t>
      </w:r>
    </w:p>
    <w:p>
      <w:pPr>
        <w:pStyle w:val="BodyText"/>
        <w:spacing w:line="244" w:lineRule="auto" w:before="4"/>
        <w:ind w:left="293" w:right="3739"/>
      </w:pPr>
      <w:r>
        <w:rPr>
          <w:w w:val="105"/>
        </w:rPr>
        <w:t>Mr Bailey, Deputy Governor – Prudential Regulation Mr Broadbent, Deputy Governor – Monetary Policy Sir</w:t>
      </w:r>
      <w:r>
        <w:rPr>
          <w:spacing w:val="-21"/>
          <w:w w:val="105"/>
        </w:rPr>
        <w:t> </w:t>
      </w:r>
      <w:r>
        <w:rPr>
          <w:w w:val="105"/>
        </w:rPr>
        <w:t>Jon</w:t>
      </w:r>
      <w:r>
        <w:rPr>
          <w:spacing w:val="-19"/>
          <w:w w:val="105"/>
        </w:rPr>
        <w:t> </w:t>
      </w:r>
      <w:r>
        <w:rPr>
          <w:w w:val="105"/>
        </w:rPr>
        <w:t>Cunliffe,</w:t>
      </w:r>
      <w:r>
        <w:rPr>
          <w:spacing w:val="-20"/>
          <w:w w:val="105"/>
        </w:rPr>
        <w:t> </w:t>
      </w:r>
      <w:r>
        <w:rPr>
          <w:w w:val="105"/>
        </w:rPr>
        <w:t>Deputy</w:t>
      </w:r>
      <w:r>
        <w:rPr>
          <w:spacing w:val="-19"/>
          <w:w w:val="105"/>
        </w:rPr>
        <w:t> </w:t>
      </w:r>
      <w:r>
        <w:rPr>
          <w:w w:val="105"/>
        </w:rPr>
        <w:t>Governor</w:t>
      </w:r>
      <w:r>
        <w:rPr>
          <w:spacing w:val="-21"/>
          <w:w w:val="105"/>
        </w:rPr>
        <w:t> </w:t>
      </w:r>
      <w:r>
        <w:rPr>
          <w:w w:val="105"/>
        </w:rPr>
        <w:t>–</w:t>
      </w:r>
      <w:r>
        <w:rPr>
          <w:spacing w:val="-20"/>
          <w:w w:val="105"/>
        </w:rPr>
        <w:t> </w:t>
      </w:r>
      <w:r>
        <w:rPr>
          <w:w w:val="105"/>
        </w:rPr>
        <w:t>Financial</w:t>
      </w:r>
      <w:r>
        <w:rPr>
          <w:spacing w:val="-22"/>
          <w:w w:val="105"/>
        </w:rPr>
        <w:t> </w:t>
      </w:r>
      <w:r>
        <w:rPr>
          <w:w w:val="105"/>
        </w:rPr>
        <w:t>Stability Mr Fried – Senior Independent</w:t>
      </w:r>
      <w:r>
        <w:rPr>
          <w:spacing w:val="-24"/>
          <w:w w:val="105"/>
        </w:rPr>
        <w:t> </w:t>
      </w:r>
      <w:r>
        <w:rPr>
          <w:w w:val="105"/>
        </w:rPr>
        <w:t>Director</w:t>
      </w:r>
    </w:p>
    <w:p>
      <w:pPr>
        <w:pStyle w:val="BodyText"/>
        <w:spacing w:line="247" w:lineRule="auto" w:before="4"/>
        <w:ind w:left="293" w:right="7165"/>
      </w:pPr>
      <w:r>
        <w:rPr>
          <w:w w:val="105"/>
        </w:rPr>
        <w:t>Mr Frost Baroness</w:t>
      </w:r>
      <w:r>
        <w:rPr>
          <w:spacing w:val="-40"/>
          <w:w w:val="105"/>
        </w:rPr>
        <w:t> </w:t>
      </w:r>
      <w:r>
        <w:rPr>
          <w:w w:val="105"/>
        </w:rPr>
        <w:t>Harding Mr</w:t>
      </w:r>
      <w:r>
        <w:rPr>
          <w:spacing w:val="-4"/>
          <w:w w:val="105"/>
        </w:rPr>
        <w:t> </w:t>
      </w:r>
      <w:r>
        <w:rPr>
          <w:w w:val="105"/>
        </w:rPr>
        <w:t>Prentis</w:t>
      </w:r>
    </w:p>
    <w:p>
      <w:pPr>
        <w:pStyle w:val="BodyText"/>
        <w:spacing w:line="250" w:lineRule="exact"/>
        <w:ind w:left="293"/>
      </w:pPr>
      <w:r>
        <w:rPr>
          <w:w w:val="105"/>
        </w:rPr>
        <w:t>Mr</w:t>
      </w:r>
      <w:r>
        <w:rPr>
          <w:spacing w:val="-29"/>
          <w:w w:val="105"/>
        </w:rPr>
        <w:t> </w:t>
      </w:r>
      <w:r>
        <w:rPr>
          <w:w w:val="105"/>
        </w:rPr>
        <w:t>Robert</w:t>
      </w:r>
    </w:p>
    <w:p>
      <w:pPr>
        <w:pStyle w:val="BodyText"/>
        <w:spacing w:before="8"/>
        <w:ind w:left="293"/>
      </w:pPr>
      <w:r>
        <w:rPr>
          <w:w w:val="105"/>
        </w:rPr>
        <w:t>Ms Thompson</w:t>
      </w:r>
    </w:p>
    <w:p>
      <w:pPr>
        <w:pStyle w:val="BodyText"/>
        <w:spacing w:before="1"/>
        <w:rPr>
          <w:sz w:val="23"/>
        </w:rPr>
      </w:pPr>
    </w:p>
    <w:p>
      <w:pPr>
        <w:pStyle w:val="BodyText"/>
        <w:ind w:left="293"/>
      </w:pPr>
      <w:r>
        <w:rPr>
          <w:w w:val="105"/>
        </w:rPr>
        <w:t>Ms Hogg, Chief Operating Officer</w:t>
      </w:r>
    </w:p>
    <w:p>
      <w:pPr>
        <w:pStyle w:val="BodyText"/>
        <w:spacing w:before="7"/>
        <w:ind w:left="293"/>
      </w:pPr>
      <w:r>
        <w:rPr>
          <w:w w:val="105"/>
        </w:rPr>
        <w:t>Dame Minouche Shafik, Deputy Governor – Markets &amp; Banking</w:t>
      </w:r>
    </w:p>
    <w:p>
      <w:pPr>
        <w:pStyle w:val="BodyText"/>
        <w:spacing w:before="2"/>
        <w:rPr>
          <w:sz w:val="23"/>
        </w:rPr>
      </w:pPr>
    </w:p>
    <w:p>
      <w:pPr>
        <w:pStyle w:val="BodyText"/>
        <w:ind w:left="293"/>
      </w:pPr>
      <w:r>
        <w:rPr>
          <w:w w:val="105"/>
          <w:u w:val="single"/>
        </w:rPr>
        <w:t>Secretary</w:t>
      </w:r>
      <w:r>
        <w:rPr>
          <w:w w:val="105"/>
        </w:rPr>
        <w:t>:</w:t>
      </w:r>
    </w:p>
    <w:p>
      <w:pPr>
        <w:pStyle w:val="BodyText"/>
        <w:spacing w:before="7"/>
        <w:ind w:left="293"/>
      </w:pPr>
      <w:r>
        <w:rPr>
          <w:w w:val="105"/>
        </w:rPr>
        <w:t>Mr Footman</w:t>
      </w:r>
    </w:p>
    <w:p>
      <w:pPr>
        <w:pStyle w:val="BodyText"/>
        <w:rPr>
          <w:sz w:val="24"/>
        </w:rPr>
      </w:pPr>
    </w:p>
    <w:p>
      <w:pPr>
        <w:pStyle w:val="BodyText"/>
        <w:rPr>
          <w:sz w:val="24"/>
        </w:rPr>
      </w:pPr>
    </w:p>
    <w:p>
      <w:pPr>
        <w:pStyle w:val="BodyText"/>
        <w:spacing w:before="5"/>
        <w:rPr>
          <w:sz w:val="20"/>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Minutes</w:t>
      </w:r>
    </w:p>
    <w:p>
      <w:pPr>
        <w:pStyle w:val="BodyText"/>
        <w:rPr>
          <w:b/>
          <w:sz w:val="23"/>
        </w:rPr>
      </w:pPr>
    </w:p>
    <w:p>
      <w:pPr>
        <w:pStyle w:val="BodyText"/>
        <w:ind w:left="293"/>
      </w:pPr>
      <w:r>
        <w:rPr>
          <w:w w:val="105"/>
        </w:rPr>
        <w:t>The minutes from the meeting held on 11 February were approved.</w:t>
      </w:r>
    </w:p>
    <w:p>
      <w:pPr>
        <w:pStyle w:val="BodyText"/>
        <w:rPr>
          <w:sz w:val="24"/>
        </w:rPr>
      </w:pPr>
    </w:p>
    <w:p>
      <w:pPr>
        <w:pStyle w:val="BodyText"/>
        <w:spacing w:before="10"/>
        <w:rPr>
          <w:sz w:val="21"/>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Report from</w:t>
      </w:r>
      <w:r>
        <w:rPr>
          <w:spacing w:val="-5"/>
          <w:w w:val="105"/>
        </w:rPr>
        <w:t> </w:t>
      </w:r>
      <w:r>
        <w:rPr>
          <w:w w:val="105"/>
        </w:rPr>
        <w:t>ARCo</w:t>
      </w:r>
    </w:p>
    <w:p>
      <w:pPr>
        <w:pStyle w:val="BodyText"/>
        <w:spacing w:before="11"/>
        <w:rPr>
          <w:b/>
        </w:rPr>
      </w:pPr>
    </w:p>
    <w:p>
      <w:pPr>
        <w:pStyle w:val="BodyText"/>
        <w:spacing w:line="369" w:lineRule="auto"/>
        <w:ind w:left="293"/>
      </w:pPr>
      <w:r>
        <w:rPr>
          <w:w w:val="105"/>
        </w:rPr>
        <w:t>Mr Fried said that the Committee had reviewed the year-end financial results and nothing material</w:t>
      </w:r>
      <w:r>
        <w:rPr>
          <w:spacing w:val="-15"/>
          <w:w w:val="105"/>
        </w:rPr>
        <w:t> </w:t>
      </w:r>
      <w:r>
        <w:rPr>
          <w:w w:val="105"/>
        </w:rPr>
        <w:t>or</w:t>
      </w:r>
      <w:r>
        <w:rPr>
          <w:spacing w:val="-13"/>
          <w:w w:val="105"/>
        </w:rPr>
        <w:t> </w:t>
      </w:r>
      <w:r>
        <w:rPr>
          <w:w w:val="105"/>
        </w:rPr>
        <w:t>contentious</w:t>
      </w:r>
      <w:r>
        <w:rPr>
          <w:spacing w:val="-15"/>
          <w:w w:val="105"/>
        </w:rPr>
        <w:t> </w:t>
      </w:r>
      <w:r>
        <w:rPr>
          <w:w w:val="105"/>
        </w:rPr>
        <w:t>had</w:t>
      </w:r>
      <w:r>
        <w:rPr>
          <w:spacing w:val="-13"/>
          <w:w w:val="105"/>
        </w:rPr>
        <w:t> </w:t>
      </w:r>
      <w:r>
        <w:rPr>
          <w:w w:val="105"/>
        </w:rPr>
        <w:t>arisen.</w:t>
      </w:r>
      <w:r>
        <w:rPr>
          <w:spacing w:val="31"/>
          <w:w w:val="105"/>
        </w:rPr>
        <w:t> </w:t>
      </w:r>
      <w:r>
        <w:rPr>
          <w:w w:val="105"/>
        </w:rPr>
        <w:t>Both</w:t>
      </w:r>
      <w:r>
        <w:rPr>
          <w:spacing w:val="-13"/>
          <w:w w:val="105"/>
        </w:rPr>
        <w:t> </w:t>
      </w:r>
      <w:r>
        <w:rPr>
          <w:w w:val="105"/>
        </w:rPr>
        <w:t>KPMG</w:t>
      </w:r>
      <w:r>
        <w:rPr>
          <w:spacing w:val="-14"/>
          <w:w w:val="105"/>
        </w:rPr>
        <w:t> </w:t>
      </w:r>
      <w:r>
        <w:rPr>
          <w:w w:val="105"/>
        </w:rPr>
        <w:t>and</w:t>
      </w:r>
      <w:r>
        <w:rPr>
          <w:spacing w:val="-14"/>
          <w:w w:val="105"/>
        </w:rPr>
        <w:t> </w:t>
      </w:r>
      <w:r>
        <w:rPr>
          <w:w w:val="105"/>
        </w:rPr>
        <w:t>the</w:t>
      </w:r>
      <w:r>
        <w:rPr>
          <w:spacing w:val="-15"/>
          <w:w w:val="105"/>
        </w:rPr>
        <w:t> </w:t>
      </w:r>
      <w:r>
        <w:rPr>
          <w:w w:val="105"/>
        </w:rPr>
        <w:t>NAO</w:t>
      </w:r>
      <w:r>
        <w:rPr>
          <w:spacing w:val="-14"/>
          <w:w w:val="105"/>
        </w:rPr>
        <w:t> </w:t>
      </w:r>
      <w:r>
        <w:rPr>
          <w:w w:val="105"/>
        </w:rPr>
        <w:t>had</w:t>
      </w:r>
      <w:r>
        <w:rPr>
          <w:spacing w:val="-13"/>
          <w:w w:val="105"/>
        </w:rPr>
        <w:t> </w:t>
      </w:r>
      <w:r>
        <w:rPr>
          <w:w w:val="105"/>
        </w:rPr>
        <w:t>confirmed</w:t>
      </w:r>
      <w:r>
        <w:rPr>
          <w:spacing w:val="-15"/>
          <w:w w:val="105"/>
        </w:rPr>
        <w:t> </w:t>
      </w:r>
      <w:r>
        <w:rPr>
          <w:w w:val="105"/>
        </w:rPr>
        <w:t>that</w:t>
      </w:r>
      <w:r>
        <w:rPr>
          <w:spacing w:val="-14"/>
          <w:w w:val="105"/>
        </w:rPr>
        <w:t> </w:t>
      </w:r>
      <w:r>
        <w:rPr>
          <w:w w:val="105"/>
        </w:rPr>
        <w:t>there</w:t>
      </w:r>
      <w:r>
        <w:rPr>
          <w:spacing w:val="-14"/>
          <w:w w:val="105"/>
        </w:rPr>
        <w:t> </w:t>
      </w:r>
      <w:r>
        <w:rPr>
          <w:w w:val="105"/>
        </w:rPr>
        <w:t>were</w:t>
      </w:r>
      <w:r>
        <w:rPr>
          <w:spacing w:val="-16"/>
          <w:w w:val="105"/>
        </w:rPr>
        <w:t> </w:t>
      </w:r>
      <w:r>
        <w:rPr>
          <w:w w:val="105"/>
        </w:rPr>
        <w:t>no major issues arising from the</w:t>
      </w:r>
      <w:r>
        <w:rPr>
          <w:spacing w:val="-13"/>
          <w:w w:val="105"/>
        </w:rPr>
        <w:t> </w:t>
      </w:r>
      <w:r>
        <w:rPr>
          <w:w w:val="105"/>
        </w:rPr>
        <w:t>audit.</w:t>
      </w:r>
    </w:p>
    <w:p>
      <w:pPr>
        <w:pStyle w:val="BodyText"/>
        <w:spacing w:before="10"/>
        <w:rPr>
          <w:sz w:val="33"/>
        </w:rPr>
      </w:pPr>
    </w:p>
    <w:p>
      <w:pPr>
        <w:pStyle w:val="BodyText"/>
        <w:spacing w:line="369" w:lineRule="auto"/>
        <w:ind w:left="293" w:right="210"/>
      </w:pPr>
      <w:r>
        <w:rPr>
          <w:w w:val="105"/>
        </w:rPr>
        <w:t>The</w:t>
      </w:r>
      <w:r>
        <w:rPr>
          <w:spacing w:val="-19"/>
          <w:w w:val="105"/>
        </w:rPr>
        <w:t> </w:t>
      </w:r>
      <w:r>
        <w:rPr>
          <w:w w:val="105"/>
        </w:rPr>
        <w:t>Committee</w:t>
      </w:r>
      <w:r>
        <w:rPr>
          <w:spacing w:val="-17"/>
          <w:w w:val="105"/>
        </w:rPr>
        <w:t> </w:t>
      </w:r>
      <w:r>
        <w:rPr>
          <w:w w:val="105"/>
        </w:rPr>
        <w:t>had</w:t>
      </w:r>
      <w:r>
        <w:rPr>
          <w:spacing w:val="-16"/>
          <w:w w:val="105"/>
        </w:rPr>
        <w:t> </w:t>
      </w:r>
      <w:r>
        <w:rPr>
          <w:w w:val="105"/>
        </w:rPr>
        <w:t>also</w:t>
      </w:r>
      <w:r>
        <w:rPr>
          <w:spacing w:val="-16"/>
          <w:w w:val="105"/>
        </w:rPr>
        <w:t> </w:t>
      </w:r>
      <w:r>
        <w:rPr>
          <w:w w:val="105"/>
        </w:rPr>
        <w:t>reviewed</w:t>
      </w:r>
      <w:r>
        <w:rPr>
          <w:spacing w:val="-15"/>
          <w:w w:val="105"/>
        </w:rPr>
        <w:t> </w:t>
      </w:r>
      <w:r>
        <w:rPr>
          <w:w w:val="105"/>
        </w:rPr>
        <w:t>the</w:t>
      </w:r>
      <w:r>
        <w:rPr>
          <w:spacing w:val="-16"/>
          <w:w w:val="105"/>
        </w:rPr>
        <w:t> </w:t>
      </w:r>
      <w:r>
        <w:rPr>
          <w:w w:val="105"/>
        </w:rPr>
        <w:t>enhanced</w:t>
      </w:r>
      <w:r>
        <w:rPr>
          <w:spacing w:val="-16"/>
          <w:w w:val="105"/>
        </w:rPr>
        <w:t> </w:t>
      </w:r>
      <w:r>
        <w:rPr>
          <w:w w:val="105"/>
        </w:rPr>
        <w:t>Quarterly</w:t>
      </w:r>
      <w:r>
        <w:rPr>
          <w:spacing w:val="-15"/>
          <w:w w:val="105"/>
        </w:rPr>
        <w:t> </w:t>
      </w:r>
      <w:r>
        <w:rPr>
          <w:w w:val="105"/>
        </w:rPr>
        <w:t>Risk</w:t>
      </w:r>
      <w:r>
        <w:rPr>
          <w:spacing w:val="-17"/>
          <w:w w:val="105"/>
        </w:rPr>
        <w:t> </w:t>
      </w:r>
      <w:r>
        <w:rPr>
          <w:w w:val="105"/>
        </w:rPr>
        <w:t>Review</w:t>
      </w:r>
      <w:r>
        <w:rPr>
          <w:spacing w:val="-16"/>
          <w:w w:val="105"/>
        </w:rPr>
        <w:t> </w:t>
      </w:r>
      <w:r>
        <w:rPr>
          <w:w w:val="105"/>
        </w:rPr>
        <w:t>(QRR)</w:t>
      </w:r>
      <w:r>
        <w:rPr>
          <w:spacing w:val="-17"/>
          <w:w w:val="105"/>
        </w:rPr>
        <w:t> </w:t>
      </w:r>
      <w:r>
        <w:rPr>
          <w:w w:val="105"/>
        </w:rPr>
        <w:t>report,</w:t>
      </w:r>
      <w:r>
        <w:rPr>
          <w:spacing w:val="-16"/>
          <w:w w:val="105"/>
        </w:rPr>
        <w:t> </w:t>
      </w:r>
      <w:r>
        <w:rPr>
          <w:w w:val="105"/>
        </w:rPr>
        <w:t>as</w:t>
      </w:r>
      <w:r>
        <w:rPr>
          <w:spacing w:val="-17"/>
          <w:w w:val="105"/>
        </w:rPr>
        <w:t> </w:t>
      </w:r>
      <w:r>
        <w:rPr>
          <w:w w:val="105"/>
        </w:rPr>
        <w:t>part of</w:t>
      </w:r>
      <w:r>
        <w:rPr>
          <w:spacing w:val="-19"/>
          <w:w w:val="105"/>
        </w:rPr>
        <w:t> </w:t>
      </w:r>
      <w:r>
        <w:rPr>
          <w:w w:val="105"/>
        </w:rPr>
        <w:t>significantly</w:t>
      </w:r>
      <w:r>
        <w:rPr>
          <w:spacing w:val="-16"/>
          <w:w w:val="105"/>
        </w:rPr>
        <w:t> </w:t>
      </w:r>
      <w:r>
        <w:rPr>
          <w:w w:val="105"/>
        </w:rPr>
        <w:t>more</w:t>
      </w:r>
      <w:r>
        <w:rPr>
          <w:spacing w:val="-19"/>
          <w:w w:val="105"/>
        </w:rPr>
        <w:t> </w:t>
      </w:r>
      <w:r>
        <w:rPr>
          <w:w w:val="105"/>
        </w:rPr>
        <w:t>proactive</w:t>
      </w:r>
      <w:r>
        <w:rPr>
          <w:spacing w:val="-18"/>
          <w:w w:val="105"/>
        </w:rPr>
        <w:t> </w:t>
      </w:r>
      <w:r>
        <w:rPr>
          <w:w w:val="105"/>
        </w:rPr>
        <w:t>approach</w:t>
      </w:r>
      <w:r>
        <w:rPr>
          <w:spacing w:val="-18"/>
          <w:w w:val="105"/>
        </w:rPr>
        <w:t> </w:t>
      </w:r>
      <w:r>
        <w:rPr>
          <w:w w:val="105"/>
        </w:rPr>
        <w:t>to</w:t>
      </w:r>
      <w:r>
        <w:rPr>
          <w:spacing w:val="-18"/>
          <w:w w:val="105"/>
        </w:rPr>
        <w:t> </w:t>
      </w:r>
      <w:r>
        <w:rPr>
          <w:w w:val="105"/>
        </w:rPr>
        <w:t>the</w:t>
      </w:r>
      <w:r>
        <w:rPr>
          <w:spacing w:val="-18"/>
          <w:w w:val="105"/>
        </w:rPr>
        <w:t> </w:t>
      </w:r>
      <w:r>
        <w:rPr>
          <w:w w:val="105"/>
        </w:rPr>
        <w:t>assessment</w:t>
      </w:r>
      <w:r>
        <w:rPr>
          <w:spacing w:val="-18"/>
          <w:w w:val="105"/>
        </w:rPr>
        <w:t> </w:t>
      </w:r>
      <w:r>
        <w:rPr>
          <w:w w:val="105"/>
        </w:rPr>
        <w:t>of</w:t>
      </w:r>
      <w:r>
        <w:rPr>
          <w:spacing w:val="-18"/>
          <w:w w:val="105"/>
        </w:rPr>
        <w:t> </w:t>
      </w:r>
      <w:r>
        <w:rPr>
          <w:w w:val="105"/>
        </w:rPr>
        <w:t>non-financial</w:t>
      </w:r>
      <w:r>
        <w:rPr>
          <w:spacing w:val="-18"/>
          <w:w w:val="105"/>
        </w:rPr>
        <w:t> </w:t>
      </w:r>
      <w:r>
        <w:rPr>
          <w:w w:val="105"/>
        </w:rPr>
        <w:t>risks,</w:t>
      </w:r>
      <w:r>
        <w:rPr>
          <w:spacing w:val="-19"/>
          <w:w w:val="105"/>
        </w:rPr>
        <w:t> </w:t>
      </w:r>
      <w:r>
        <w:rPr>
          <w:w w:val="105"/>
        </w:rPr>
        <w:t>and</w:t>
      </w:r>
      <w:r>
        <w:rPr>
          <w:spacing w:val="-18"/>
          <w:w w:val="105"/>
        </w:rPr>
        <w:t> </w:t>
      </w:r>
      <w:r>
        <w:rPr>
          <w:w w:val="105"/>
        </w:rPr>
        <w:t>this</w:t>
      </w:r>
      <w:r>
        <w:rPr>
          <w:spacing w:val="-17"/>
          <w:w w:val="105"/>
        </w:rPr>
        <w:t> </w:t>
      </w:r>
      <w:r>
        <w:rPr>
          <w:w w:val="105"/>
        </w:rPr>
        <w:t>had prompted much discussion about the Bank's risk tolerance threshold. All of the NEDS on ARCO</w:t>
      </w:r>
      <w:r>
        <w:rPr>
          <w:spacing w:val="-14"/>
          <w:w w:val="105"/>
        </w:rPr>
        <w:t> </w:t>
      </w:r>
      <w:r>
        <w:rPr>
          <w:w w:val="105"/>
        </w:rPr>
        <w:t>had</w:t>
      </w:r>
      <w:r>
        <w:rPr>
          <w:spacing w:val="-14"/>
          <w:w w:val="105"/>
        </w:rPr>
        <w:t> </w:t>
      </w:r>
      <w:r>
        <w:rPr>
          <w:w w:val="105"/>
        </w:rPr>
        <w:t>been</w:t>
      </w:r>
      <w:r>
        <w:rPr>
          <w:spacing w:val="-14"/>
          <w:w w:val="105"/>
        </w:rPr>
        <w:t> </w:t>
      </w:r>
      <w:r>
        <w:rPr>
          <w:w w:val="105"/>
        </w:rPr>
        <w:t>very</w:t>
      </w:r>
      <w:r>
        <w:rPr>
          <w:spacing w:val="-13"/>
          <w:w w:val="105"/>
        </w:rPr>
        <w:t> </w:t>
      </w:r>
      <w:r>
        <w:rPr>
          <w:w w:val="105"/>
        </w:rPr>
        <w:t>encouraged</w:t>
      </w:r>
      <w:r>
        <w:rPr>
          <w:spacing w:val="-14"/>
          <w:w w:val="105"/>
        </w:rPr>
        <w:t> </w:t>
      </w:r>
      <w:r>
        <w:rPr>
          <w:w w:val="105"/>
        </w:rPr>
        <w:t>by</w:t>
      </w:r>
      <w:r>
        <w:rPr>
          <w:spacing w:val="-14"/>
          <w:w w:val="105"/>
        </w:rPr>
        <w:t> </w:t>
      </w:r>
      <w:r>
        <w:rPr>
          <w:w w:val="105"/>
        </w:rPr>
        <w:t>the</w:t>
      </w:r>
      <w:r>
        <w:rPr>
          <w:spacing w:val="-14"/>
          <w:w w:val="105"/>
        </w:rPr>
        <w:t> </w:t>
      </w:r>
      <w:r>
        <w:rPr>
          <w:w w:val="105"/>
        </w:rPr>
        <w:t>progress</w:t>
      </w:r>
      <w:r>
        <w:rPr>
          <w:spacing w:val="-11"/>
          <w:w w:val="105"/>
        </w:rPr>
        <w:t> </w:t>
      </w:r>
      <w:r>
        <w:rPr>
          <w:w w:val="105"/>
        </w:rPr>
        <w:t>made</w:t>
      </w:r>
      <w:r>
        <w:rPr>
          <w:spacing w:val="-15"/>
          <w:w w:val="105"/>
        </w:rPr>
        <w:t> </w:t>
      </w:r>
      <w:r>
        <w:rPr>
          <w:w w:val="105"/>
        </w:rPr>
        <w:t>in</w:t>
      </w:r>
      <w:r>
        <w:rPr>
          <w:spacing w:val="-14"/>
          <w:w w:val="105"/>
        </w:rPr>
        <w:t> </w:t>
      </w:r>
      <w:r>
        <w:rPr>
          <w:w w:val="105"/>
        </w:rPr>
        <w:t>this</w:t>
      </w:r>
      <w:r>
        <w:rPr>
          <w:spacing w:val="-14"/>
          <w:w w:val="105"/>
        </w:rPr>
        <w:t> </w:t>
      </w:r>
      <w:r>
        <w:rPr>
          <w:w w:val="105"/>
        </w:rPr>
        <w:t>area,</w:t>
      </w:r>
      <w:r>
        <w:rPr>
          <w:spacing w:val="-14"/>
          <w:w w:val="105"/>
        </w:rPr>
        <w:t> </w:t>
      </w:r>
      <w:r>
        <w:rPr>
          <w:w w:val="105"/>
        </w:rPr>
        <w:t>and</w:t>
      </w:r>
      <w:r>
        <w:rPr>
          <w:spacing w:val="-14"/>
          <w:w w:val="105"/>
        </w:rPr>
        <w:t> </w:t>
      </w:r>
      <w:r>
        <w:rPr>
          <w:w w:val="105"/>
        </w:rPr>
        <w:t>the</w:t>
      </w:r>
      <w:r>
        <w:rPr>
          <w:spacing w:val="-14"/>
          <w:w w:val="105"/>
        </w:rPr>
        <w:t> </w:t>
      </w:r>
      <w:r>
        <w:rPr>
          <w:w w:val="105"/>
        </w:rPr>
        <w:t>new</w:t>
      </w:r>
      <w:r>
        <w:rPr>
          <w:spacing w:val="-14"/>
          <w:w w:val="105"/>
        </w:rPr>
        <w:t> </w:t>
      </w:r>
      <w:r>
        <w:rPr>
          <w:w w:val="105"/>
        </w:rPr>
        <w:t>format</w:t>
      </w:r>
      <w:r>
        <w:rPr>
          <w:spacing w:val="-14"/>
          <w:w w:val="105"/>
        </w:rPr>
        <w:t> </w:t>
      </w:r>
      <w:r>
        <w:rPr>
          <w:w w:val="105"/>
        </w:rPr>
        <w:t>QRR would be discussed by Court later in the</w:t>
      </w:r>
      <w:r>
        <w:rPr>
          <w:spacing w:val="-23"/>
          <w:w w:val="105"/>
        </w:rPr>
        <w:t> </w:t>
      </w:r>
      <w:r>
        <w:rPr>
          <w:w w:val="105"/>
        </w:rPr>
        <w:t>meeting.</w:t>
      </w:r>
    </w:p>
    <w:p>
      <w:pPr>
        <w:pStyle w:val="BodyText"/>
        <w:spacing w:before="9"/>
        <w:rPr>
          <w:sz w:val="33"/>
        </w:rPr>
      </w:pPr>
    </w:p>
    <w:p>
      <w:pPr>
        <w:pStyle w:val="BodyText"/>
        <w:spacing w:line="369" w:lineRule="auto"/>
        <w:ind w:left="293"/>
      </w:pPr>
      <w:r>
        <w:rPr/>
        <w:pict>
          <v:line style="position:absolute;mso-position-horizontal-relative:page;mso-position-vertical-relative:paragraph;z-index:251658240" from="95.580002pt,69.884674pt" to="534.120002pt,69.884674pt" stroked="true" strokeweight="2.1pt" strokecolor="#7f7f7f">
            <v:stroke dashstyle="solid"/>
            <w10:wrap type="none"/>
          </v:line>
        </w:pict>
      </w:r>
      <w:r>
        <w:rPr>
          <w:w w:val="105"/>
        </w:rPr>
        <w:t>The</w:t>
      </w:r>
      <w:r>
        <w:rPr>
          <w:spacing w:val="-18"/>
          <w:w w:val="105"/>
        </w:rPr>
        <w:t> </w:t>
      </w:r>
      <w:r>
        <w:rPr>
          <w:w w:val="105"/>
        </w:rPr>
        <w:t>Committee</w:t>
      </w:r>
      <w:r>
        <w:rPr>
          <w:spacing w:val="-17"/>
          <w:w w:val="105"/>
        </w:rPr>
        <w:t> </w:t>
      </w:r>
      <w:r>
        <w:rPr>
          <w:w w:val="105"/>
        </w:rPr>
        <w:t>reviewed</w:t>
      </w:r>
      <w:r>
        <w:rPr>
          <w:spacing w:val="-15"/>
          <w:w w:val="105"/>
        </w:rPr>
        <w:t> </w:t>
      </w:r>
      <w:r>
        <w:rPr>
          <w:w w:val="105"/>
        </w:rPr>
        <w:t>reports</w:t>
      </w:r>
      <w:r>
        <w:rPr>
          <w:spacing w:val="-16"/>
          <w:w w:val="105"/>
        </w:rPr>
        <w:t> </w:t>
      </w:r>
      <w:r>
        <w:rPr>
          <w:w w:val="105"/>
        </w:rPr>
        <w:t>about</w:t>
      </w:r>
      <w:r>
        <w:rPr>
          <w:spacing w:val="-17"/>
          <w:w w:val="105"/>
        </w:rPr>
        <w:t> </w:t>
      </w:r>
      <w:r>
        <w:rPr>
          <w:w w:val="105"/>
        </w:rPr>
        <w:t>the</w:t>
      </w:r>
      <w:r>
        <w:rPr>
          <w:spacing w:val="-16"/>
          <w:w w:val="105"/>
        </w:rPr>
        <w:t> </w:t>
      </w:r>
      <w:r>
        <w:rPr>
          <w:w w:val="105"/>
        </w:rPr>
        <w:t>recent</w:t>
      </w:r>
      <w:r>
        <w:rPr>
          <w:spacing w:val="-16"/>
          <w:w w:val="105"/>
        </w:rPr>
        <w:t> </w:t>
      </w:r>
      <w:r>
        <w:rPr>
          <w:w w:val="105"/>
        </w:rPr>
        <w:t>Bank</w:t>
      </w:r>
      <w:r>
        <w:rPr>
          <w:spacing w:val="-17"/>
          <w:w w:val="105"/>
        </w:rPr>
        <w:t> </w:t>
      </w:r>
      <w:r>
        <w:rPr>
          <w:w w:val="105"/>
        </w:rPr>
        <w:t>of</w:t>
      </w:r>
      <w:r>
        <w:rPr>
          <w:spacing w:val="-16"/>
          <w:w w:val="105"/>
        </w:rPr>
        <w:t> </w:t>
      </w:r>
      <w:r>
        <w:rPr>
          <w:w w:val="105"/>
        </w:rPr>
        <w:t>Bangladesh</w:t>
      </w:r>
      <w:r>
        <w:rPr>
          <w:spacing w:val="-17"/>
          <w:w w:val="105"/>
        </w:rPr>
        <w:t> </w:t>
      </w:r>
      <w:r>
        <w:rPr>
          <w:w w:val="105"/>
        </w:rPr>
        <w:t>hacking</w:t>
      </w:r>
      <w:r>
        <w:rPr>
          <w:spacing w:val="-15"/>
          <w:w w:val="105"/>
        </w:rPr>
        <w:t> </w:t>
      </w:r>
      <w:r>
        <w:rPr>
          <w:w w:val="105"/>
        </w:rPr>
        <w:t>incident.</w:t>
      </w:r>
      <w:r>
        <w:rPr>
          <w:spacing w:val="25"/>
          <w:w w:val="105"/>
        </w:rPr>
        <w:t> </w:t>
      </w:r>
      <w:r>
        <w:rPr>
          <w:w w:val="105"/>
        </w:rPr>
        <w:t>The Committee</w:t>
      </w:r>
      <w:r>
        <w:rPr>
          <w:spacing w:val="-16"/>
          <w:w w:val="105"/>
        </w:rPr>
        <w:t> </w:t>
      </w:r>
      <w:r>
        <w:rPr>
          <w:w w:val="105"/>
        </w:rPr>
        <w:t>had</w:t>
      </w:r>
      <w:r>
        <w:rPr>
          <w:spacing w:val="-16"/>
          <w:w w:val="105"/>
        </w:rPr>
        <w:t> </w:t>
      </w:r>
      <w:r>
        <w:rPr>
          <w:w w:val="105"/>
        </w:rPr>
        <w:t>been</w:t>
      </w:r>
      <w:r>
        <w:rPr>
          <w:spacing w:val="-16"/>
          <w:w w:val="105"/>
        </w:rPr>
        <w:t> </w:t>
      </w:r>
      <w:r>
        <w:rPr>
          <w:w w:val="105"/>
        </w:rPr>
        <w:t>assured</w:t>
      </w:r>
      <w:r>
        <w:rPr>
          <w:spacing w:val="-16"/>
          <w:w w:val="105"/>
        </w:rPr>
        <w:t> </w:t>
      </w:r>
      <w:r>
        <w:rPr>
          <w:w w:val="105"/>
        </w:rPr>
        <w:t>that</w:t>
      </w:r>
      <w:r>
        <w:rPr>
          <w:spacing w:val="-16"/>
          <w:w w:val="105"/>
        </w:rPr>
        <w:t> </w:t>
      </w:r>
      <w:r>
        <w:rPr>
          <w:w w:val="105"/>
        </w:rPr>
        <w:t>the</w:t>
      </w:r>
      <w:r>
        <w:rPr>
          <w:spacing w:val="-16"/>
          <w:w w:val="105"/>
        </w:rPr>
        <w:t> </w:t>
      </w:r>
      <w:r>
        <w:rPr>
          <w:w w:val="105"/>
        </w:rPr>
        <w:t>Bank</w:t>
      </w:r>
      <w:r>
        <w:rPr>
          <w:spacing w:val="-16"/>
          <w:w w:val="105"/>
        </w:rPr>
        <w:t> </w:t>
      </w:r>
      <w:r>
        <w:rPr>
          <w:w w:val="105"/>
        </w:rPr>
        <w:t>was</w:t>
      </w:r>
      <w:r>
        <w:rPr>
          <w:spacing w:val="-16"/>
          <w:w w:val="105"/>
        </w:rPr>
        <w:t> </w:t>
      </w:r>
      <w:r>
        <w:rPr>
          <w:w w:val="105"/>
        </w:rPr>
        <w:t>working</w:t>
      </w:r>
      <w:r>
        <w:rPr>
          <w:spacing w:val="-15"/>
          <w:w w:val="105"/>
        </w:rPr>
        <w:t> </w:t>
      </w:r>
      <w:r>
        <w:rPr>
          <w:w w:val="105"/>
        </w:rPr>
        <w:t>to</w:t>
      </w:r>
      <w:r>
        <w:rPr>
          <w:spacing w:val="-17"/>
          <w:w w:val="105"/>
        </w:rPr>
        <w:t> </w:t>
      </w:r>
      <w:r>
        <w:rPr>
          <w:w w:val="105"/>
        </w:rPr>
        <w:t>understand</w:t>
      </w:r>
      <w:r>
        <w:rPr>
          <w:spacing w:val="-15"/>
          <w:w w:val="105"/>
        </w:rPr>
        <w:t> </w:t>
      </w:r>
      <w:r>
        <w:rPr>
          <w:w w:val="105"/>
        </w:rPr>
        <w:t>any</w:t>
      </w:r>
      <w:r>
        <w:rPr>
          <w:spacing w:val="-16"/>
          <w:w w:val="105"/>
        </w:rPr>
        <w:t> </w:t>
      </w:r>
      <w:r>
        <w:rPr>
          <w:w w:val="105"/>
        </w:rPr>
        <w:t>implications</w:t>
      </w:r>
      <w:r>
        <w:rPr>
          <w:spacing w:val="-16"/>
          <w:w w:val="105"/>
        </w:rPr>
        <w:t> </w:t>
      </w:r>
      <w:r>
        <w:rPr>
          <w:w w:val="105"/>
        </w:rPr>
        <w:t>for</w:t>
      </w:r>
      <w:r>
        <w:rPr>
          <w:spacing w:val="-17"/>
          <w:w w:val="105"/>
        </w:rPr>
        <w:t> </w:t>
      </w:r>
      <w:r>
        <w:rPr>
          <w:w w:val="105"/>
        </w:rPr>
        <w:t>its own</w:t>
      </w:r>
      <w:r>
        <w:rPr>
          <w:spacing w:val="-2"/>
          <w:w w:val="105"/>
        </w:rPr>
        <w:t> </w:t>
      </w:r>
      <w:r>
        <w:rPr>
          <w:w w:val="105"/>
        </w:rPr>
        <w:t>operations.</w:t>
      </w:r>
    </w:p>
    <w:p>
      <w:pPr>
        <w:spacing w:after="0" w:line="369" w:lineRule="auto"/>
        <w:sectPr>
          <w:footerReference w:type="default" r:id="rId5"/>
          <w:type w:val="continuous"/>
          <w:pgSz w:w="12240" w:h="15840"/>
          <w:pgMar w:footer="783" w:top="1160" w:bottom="980" w:left="1720" w:right="1420"/>
        </w:sectPr>
      </w:pPr>
    </w:p>
    <w:p>
      <w:pPr>
        <w:pStyle w:val="BodyText"/>
        <w:rPr>
          <w:sz w:val="20"/>
        </w:rPr>
      </w:pPr>
    </w:p>
    <w:p>
      <w:pPr>
        <w:pStyle w:val="BodyText"/>
        <w:spacing w:before="8"/>
        <w:rPr>
          <w:sz w:val="29"/>
        </w:rPr>
      </w:pPr>
    </w:p>
    <w:p>
      <w:pPr>
        <w:pStyle w:val="BodyText"/>
        <w:spacing w:line="369" w:lineRule="auto" w:before="96"/>
        <w:ind w:left="293"/>
      </w:pPr>
      <w:r>
        <w:rPr>
          <w:w w:val="105"/>
        </w:rPr>
        <w:t>Finally, Mr Fried noted that the new Bank of England Act established that the NAO could attend discussions in the Bank’s Audit Committee that concerned the audit of the Bank’s accounts. The Bank was unusual in that audit and risk matters were considered by the same committee (ARCO), and, to facilitate the NAO’s involvement, agendas would in future be arranged so that audit items would be grouped together, and both the NAO and the Bank’s internal</w:t>
      </w:r>
      <w:r>
        <w:rPr>
          <w:spacing w:val="-16"/>
          <w:w w:val="105"/>
        </w:rPr>
        <w:t> </w:t>
      </w:r>
      <w:r>
        <w:rPr>
          <w:w w:val="105"/>
        </w:rPr>
        <w:t>and</w:t>
      </w:r>
      <w:r>
        <w:rPr>
          <w:spacing w:val="-16"/>
          <w:w w:val="105"/>
        </w:rPr>
        <w:t> </w:t>
      </w:r>
      <w:r>
        <w:rPr>
          <w:w w:val="105"/>
        </w:rPr>
        <w:t>external</w:t>
      </w:r>
      <w:r>
        <w:rPr>
          <w:spacing w:val="-16"/>
          <w:w w:val="105"/>
        </w:rPr>
        <w:t> </w:t>
      </w:r>
      <w:r>
        <w:rPr>
          <w:w w:val="105"/>
        </w:rPr>
        <w:t>auditors</w:t>
      </w:r>
      <w:r>
        <w:rPr>
          <w:spacing w:val="-17"/>
          <w:w w:val="105"/>
        </w:rPr>
        <w:t> </w:t>
      </w:r>
      <w:r>
        <w:rPr>
          <w:w w:val="105"/>
        </w:rPr>
        <w:t>would</w:t>
      </w:r>
      <w:r>
        <w:rPr>
          <w:spacing w:val="-16"/>
          <w:w w:val="105"/>
        </w:rPr>
        <w:t> </w:t>
      </w:r>
      <w:r>
        <w:rPr>
          <w:w w:val="105"/>
        </w:rPr>
        <w:t>attend</w:t>
      </w:r>
      <w:r>
        <w:rPr>
          <w:spacing w:val="-16"/>
          <w:w w:val="105"/>
        </w:rPr>
        <w:t> </w:t>
      </w:r>
      <w:r>
        <w:rPr>
          <w:w w:val="105"/>
        </w:rPr>
        <w:t>for</w:t>
      </w:r>
      <w:r>
        <w:rPr>
          <w:spacing w:val="-18"/>
          <w:w w:val="105"/>
        </w:rPr>
        <w:t> </w:t>
      </w:r>
      <w:r>
        <w:rPr>
          <w:w w:val="105"/>
        </w:rPr>
        <w:t>those</w:t>
      </w:r>
      <w:r>
        <w:rPr>
          <w:spacing w:val="-18"/>
          <w:w w:val="105"/>
        </w:rPr>
        <w:t> </w:t>
      </w:r>
      <w:r>
        <w:rPr>
          <w:w w:val="105"/>
        </w:rPr>
        <w:t>items</w:t>
      </w:r>
      <w:r>
        <w:rPr>
          <w:spacing w:val="-15"/>
          <w:w w:val="105"/>
        </w:rPr>
        <w:t> </w:t>
      </w:r>
      <w:r>
        <w:rPr>
          <w:w w:val="105"/>
        </w:rPr>
        <w:t>only.</w:t>
      </w:r>
      <w:r>
        <w:rPr>
          <w:spacing w:val="24"/>
          <w:w w:val="105"/>
        </w:rPr>
        <w:t> </w:t>
      </w:r>
      <w:r>
        <w:rPr>
          <w:w w:val="105"/>
        </w:rPr>
        <w:t>The</w:t>
      </w:r>
      <w:r>
        <w:rPr>
          <w:spacing w:val="-18"/>
          <w:w w:val="105"/>
        </w:rPr>
        <w:t> </w:t>
      </w:r>
      <w:r>
        <w:rPr>
          <w:w w:val="105"/>
        </w:rPr>
        <w:t>approach</w:t>
      </w:r>
      <w:r>
        <w:rPr>
          <w:spacing w:val="-16"/>
          <w:w w:val="105"/>
        </w:rPr>
        <w:t> </w:t>
      </w:r>
      <w:r>
        <w:rPr>
          <w:w w:val="105"/>
        </w:rPr>
        <w:t>proposed</w:t>
      </w:r>
      <w:r>
        <w:rPr>
          <w:spacing w:val="-17"/>
          <w:w w:val="105"/>
        </w:rPr>
        <w:t> </w:t>
      </w:r>
      <w:r>
        <w:rPr>
          <w:w w:val="105"/>
        </w:rPr>
        <w:t>would make for increased clarity and would allow for ARCO to continue addressing risk factors appropriately</w:t>
      </w:r>
      <w:r>
        <w:rPr>
          <w:spacing w:val="-8"/>
          <w:w w:val="105"/>
        </w:rPr>
        <w:t> </w:t>
      </w:r>
      <w:r>
        <w:rPr>
          <w:w w:val="105"/>
        </w:rPr>
        <w:t>and</w:t>
      </w:r>
      <w:r>
        <w:rPr>
          <w:spacing w:val="-8"/>
          <w:w w:val="105"/>
        </w:rPr>
        <w:t> </w:t>
      </w:r>
      <w:r>
        <w:rPr>
          <w:w w:val="105"/>
        </w:rPr>
        <w:t>for</w:t>
      </w:r>
      <w:r>
        <w:rPr>
          <w:spacing w:val="-9"/>
          <w:w w:val="105"/>
        </w:rPr>
        <w:t> </w:t>
      </w:r>
      <w:r>
        <w:rPr>
          <w:w w:val="105"/>
        </w:rPr>
        <w:t>the</w:t>
      </w:r>
      <w:r>
        <w:rPr>
          <w:spacing w:val="-8"/>
          <w:w w:val="105"/>
        </w:rPr>
        <w:t> </w:t>
      </w:r>
      <w:r>
        <w:rPr>
          <w:w w:val="105"/>
        </w:rPr>
        <w:t>members</w:t>
      </w:r>
      <w:r>
        <w:rPr>
          <w:spacing w:val="-8"/>
          <w:w w:val="105"/>
        </w:rPr>
        <w:t> </w:t>
      </w:r>
      <w:r>
        <w:rPr>
          <w:w w:val="105"/>
        </w:rPr>
        <w:t>to</w:t>
      </w:r>
      <w:r>
        <w:rPr>
          <w:spacing w:val="-7"/>
          <w:w w:val="105"/>
        </w:rPr>
        <w:t> </w:t>
      </w:r>
      <w:r>
        <w:rPr>
          <w:w w:val="105"/>
        </w:rPr>
        <w:t>have</w:t>
      </w:r>
      <w:r>
        <w:rPr>
          <w:spacing w:val="-9"/>
          <w:w w:val="105"/>
        </w:rPr>
        <w:t> </w:t>
      </w:r>
      <w:r>
        <w:rPr>
          <w:w w:val="105"/>
        </w:rPr>
        <w:t>an</w:t>
      </w:r>
      <w:r>
        <w:rPr>
          <w:spacing w:val="-9"/>
          <w:w w:val="105"/>
        </w:rPr>
        <w:t> </w:t>
      </w:r>
      <w:r>
        <w:rPr>
          <w:w w:val="105"/>
        </w:rPr>
        <w:t>appropriate</w:t>
      </w:r>
      <w:r>
        <w:rPr>
          <w:spacing w:val="-8"/>
          <w:w w:val="105"/>
        </w:rPr>
        <w:t> </w:t>
      </w:r>
      <w:r>
        <w:rPr>
          <w:w w:val="105"/>
        </w:rPr>
        <w:t>space</w:t>
      </w:r>
      <w:r>
        <w:rPr>
          <w:spacing w:val="-9"/>
          <w:w w:val="105"/>
        </w:rPr>
        <w:t> </w:t>
      </w:r>
      <w:r>
        <w:rPr>
          <w:w w:val="105"/>
        </w:rPr>
        <w:t>to</w:t>
      </w:r>
      <w:r>
        <w:rPr>
          <w:spacing w:val="-8"/>
          <w:w w:val="105"/>
        </w:rPr>
        <w:t> </w:t>
      </w:r>
      <w:r>
        <w:rPr>
          <w:w w:val="105"/>
        </w:rPr>
        <w:t>discuss</w:t>
      </w:r>
      <w:r>
        <w:rPr>
          <w:spacing w:val="-8"/>
          <w:w w:val="105"/>
        </w:rPr>
        <w:t> </w:t>
      </w:r>
      <w:r>
        <w:rPr>
          <w:w w:val="105"/>
        </w:rPr>
        <w:t>those</w:t>
      </w:r>
      <w:r>
        <w:rPr>
          <w:spacing w:val="-10"/>
          <w:w w:val="105"/>
        </w:rPr>
        <w:t> </w:t>
      </w:r>
      <w:r>
        <w:rPr>
          <w:w w:val="105"/>
        </w:rPr>
        <w:t>risks.</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from</w:t>
      </w:r>
      <w:r>
        <w:rPr>
          <w:spacing w:val="-5"/>
          <w:w w:val="105"/>
        </w:rPr>
        <w:t> </w:t>
      </w:r>
      <w:r>
        <w:rPr>
          <w:w w:val="105"/>
        </w:rPr>
        <w:t>RemCo</w:t>
      </w:r>
    </w:p>
    <w:p>
      <w:pPr>
        <w:pStyle w:val="BodyText"/>
        <w:spacing w:before="1"/>
        <w:rPr>
          <w:b/>
          <w:sz w:val="23"/>
        </w:rPr>
      </w:pPr>
    </w:p>
    <w:p>
      <w:pPr>
        <w:pStyle w:val="BodyText"/>
        <w:spacing w:line="369" w:lineRule="auto"/>
        <w:ind w:left="293" w:right="210"/>
      </w:pPr>
      <w:r>
        <w:rPr>
          <w:w w:val="105"/>
        </w:rPr>
        <w:t>Baroness</w:t>
      </w:r>
      <w:r>
        <w:rPr>
          <w:spacing w:val="-21"/>
          <w:w w:val="105"/>
        </w:rPr>
        <w:t> </w:t>
      </w:r>
      <w:r>
        <w:rPr>
          <w:w w:val="105"/>
        </w:rPr>
        <w:t>Harding</w:t>
      </w:r>
      <w:r>
        <w:rPr>
          <w:spacing w:val="-20"/>
          <w:w w:val="105"/>
        </w:rPr>
        <w:t> </w:t>
      </w:r>
      <w:r>
        <w:rPr>
          <w:w w:val="105"/>
        </w:rPr>
        <w:t>provided</w:t>
      </w:r>
      <w:r>
        <w:rPr>
          <w:spacing w:val="-20"/>
          <w:w w:val="105"/>
        </w:rPr>
        <w:t> </w:t>
      </w:r>
      <w:r>
        <w:rPr>
          <w:w w:val="105"/>
        </w:rPr>
        <w:t>a</w:t>
      </w:r>
      <w:r>
        <w:rPr>
          <w:spacing w:val="-21"/>
          <w:w w:val="105"/>
        </w:rPr>
        <w:t> </w:t>
      </w:r>
      <w:r>
        <w:rPr>
          <w:w w:val="105"/>
        </w:rPr>
        <w:t>briefing</w:t>
      </w:r>
      <w:r>
        <w:rPr>
          <w:spacing w:val="-20"/>
          <w:w w:val="105"/>
        </w:rPr>
        <w:t> </w:t>
      </w:r>
      <w:r>
        <w:rPr>
          <w:w w:val="105"/>
        </w:rPr>
        <w:t>from</w:t>
      </w:r>
      <w:r>
        <w:rPr>
          <w:spacing w:val="-22"/>
          <w:w w:val="105"/>
        </w:rPr>
        <w:t> </w:t>
      </w:r>
      <w:r>
        <w:rPr>
          <w:w w:val="105"/>
        </w:rPr>
        <w:t>recent</w:t>
      </w:r>
      <w:r>
        <w:rPr>
          <w:spacing w:val="-21"/>
          <w:w w:val="105"/>
        </w:rPr>
        <w:t> </w:t>
      </w:r>
      <w:r>
        <w:rPr>
          <w:w w:val="105"/>
        </w:rPr>
        <w:t>RemCo</w:t>
      </w:r>
      <w:r>
        <w:rPr>
          <w:spacing w:val="-19"/>
          <w:w w:val="105"/>
        </w:rPr>
        <w:t> </w:t>
      </w:r>
      <w:r>
        <w:rPr>
          <w:w w:val="105"/>
        </w:rPr>
        <w:t>meetings,</w:t>
      </w:r>
      <w:r>
        <w:rPr>
          <w:spacing w:val="-19"/>
          <w:w w:val="105"/>
        </w:rPr>
        <w:t> </w:t>
      </w:r>
      <w:r>
        <w:rPr>
          <w:w w:val="105"/>
        </w:rPr>
        <w:t>which</w:t>
      </w:r>
      <w:r>
        <w:rPr>
          <w:spacing w:val="-21"/>
          <w:w w:val="105"/>
        </w:rPr>
        <w:t> </w:t>
      </w:r>
      <w:r>
        <w:rPr>
          <w:w w:val="105"/>
        </w:rPr>
        <w:t>had</w:t>
      </w:r>
      <w:r>
        <w:rPr>
          <w:spacing w:val="-20"/>
          <w:w w:val="105"/>
        </w:rPr>
        <w:t> </w:t>
      </w:r>
      <w:r>
        <w:rPr>
          <w:w w:val="105"/>
        </w:rPr>
        <w:t>discussed issues</w:t>
      </w:r>
      <w:r>
        <w:rPr>
          <w:spacing w:val="-14"/>
          <w:w w:val="105"/>
        </w:rPr>
        <w:t> </w:t>
      </w:r>
      <w:r>
        <w:rPr>
          <w:w w:val="105"/>
        </w:rPr>
        <w:t>in</w:t>
      </w:r>
      <w:r>
        <w:rPr>
          <w:spacing w:val="-12"/>
          <w:w w:val="105"/>
        </w:rPr>
        <w:t> </w:t>
      </w:r>
      <w:r>
        <w:rPr>
          <w:w w:val="105"/>
        </w:rPr>
        <w:t>managing</w:t>
      </w:r>
      <w:r>
        <w:rPr>
          <w:spacing w:val="-14"/>
          <w:w w:val="105"/>
        </w:rPr>
        <w:t> </w:t>
      </w:r>
      <w:r>
        <w:rPr>
          <w:w w:val="105"/>
        </w:rPr>
        <w:t>pay</w:t>
      </w:r>
      <w:r>
        <w:rPr>
          <w:spacing w:val="-12"/>
          <w:w w:val="105"/>
        </w:rPr>
        <w:t> </w:t>
      </w:r>
      <w:r>
        <w:rPr>
          <w:w w:val="105"/>
        </w:rPr>
        <w:t>in</w:t>
      </w:r>
      <w:r>
        <w:rPr>
          <w:spacing w:val="-13"/>
          <w:w w:val="105"/>
        </w:rPr>
        <w:t> </w:t>
      </w:r>
      <w:r>
        <w:rPr>
          <w:w w:val="105"/>
        </w:rPr>
        <w:t>the</w:t>
      </w:r>
      <w:r>
        <w:rPr>
          <w:spacing w:val="-14"/>
          <w:w w:val="105"/>
        </w:rPr>
        <w:t> </w:t>
      </w:r>
      <w:r>
        <w:rPr>
          <w:w w:val="105"/>
        </w:rPr>
        <w:t>public</w:t>
      </w:r>
      <w:r>
        <w:rPr>
          <w:spacing w:val="-13"/>
          <w:w w:val="105"/>
        </w:rPr>
        <w:t> </w:t>
      </w:r>
      <w:r>
        <w:rPr>
          <w:w w:val="105"/>
        </w:rPr>
        <w:t>sector</w:t>
      </w:r>
      <w:r>
        <w:rPr>
          <w:spacing w:val="-13"/>
          <w:w w:val="105"/>
        </w:rPr>
        <w:t> </w:t>
      </w:r>
      <w:r>
        <w:rPr>
          <w:w w:val="105"/>
        </w:rPr>
        <w:t>and</w:t>
      </w:r>
      <w:r>
        <w:rPr>
          <w:spacing w:val="-12"/>
          <w:w w:val="105"/>
        </w:rPr>
        <w:t> </w:t>
      </w:r>
      <w:r>
        <w:rPr>
          <w:w w:val="105"/>
        </w:rPr>
        <w:t>more</w:t>
      </w:r>
      <w:r>
        <w:rPr>
          <w:spacing w:val="-14"/>
          <w:w w:val="105"/>
        </w:rPr>
        <w:t> </w:t>
      </w:r>
      <w:r>
        <w:rPr>
          <w:w w:val="105"/>
        </w:rPr>
        <w:t>recently</w:t>
      </w:r>
      <w:r>
        <w:rPr>
          <w:spacing w:val="-13"/>
          <w:w w:val="105"/>
        </w:rPr>
        <w:t> </w:t>
      </w:r>
      <w:r>
        <w:rPr>
          <w:w w:val="105"/>
        </w:rPr>
        <w:t>Remco’s</w:t>
      </w:r>
      <w:r>
        <w:rPr>
          <w:spacing w:val="-14"/>
          <w:w w:val="105"/>
        </w:rPr>
        <w:t> </w:t>
      </w:r>
      <w:r>
        <w:rPr>
          <w:w w:val="105"/>
        </w:rPr>
        <w:t>Annual</w:t>
      </w:r>
      <w:r>
        <w:rPr>
          <w:spacing w:val="-14"/>
          <w:w w:val="105"/>
        </w:rPr>
        <w:t> </w:t>
      </w:r>
      <w:r>
        <w:rPr>
          <w:w w:val="105"/>
        </w:rPr>
        <w:t>Report.</w:t>
      </w:r>
    </w:p>
    <w:p>
      <w:pPr>
        <w:pStyle w:val="BodyText"/>
        <w:spacing w:before="9"/>
        <w:rPr>
          <w:sz w:val="33"/>
        </w:rPr>
      </w:pPr>
    </w:p>
    <w:p>
      <w:pPr>
        <w:pStyle w:val="BodyText"/>
        <w:spacing w:line="369" w:lineRule="auto"/>
        <w:ind w:left="293" w:right="182"/>
      </w:pPr>
      <w:r>
        <w:rPr>
          <w:w w:val="105"/>
        </w:rPr>
        <w:t>On</w:t>
      </w:r>
      <w:r>
        <w:rPr>
          <w:spacing w:val="-17"/>
          <w:w w:val="105"/>
        </w:rPr>
        <w:t> </w:t>
      </w:r>
      <w:r>
        <w:rPr>
          <w:w w:val="105"/>
        </w:rPr>
        <w:t>the</w:t>
      </w:r>
      <w:r>
        <w:rPr>
          <w:spacing w:val="-16"/>
          <w:w w:val="105"/>
        </w:rPr>
        <w:t> </w:t>
      </w:r>
      <w:r>
        <w:rPr>
          <w:w w:val="105"/>
        </w:rPr>
        <w:t>recommendation</w:t>
      </w:r>
      <w:r>
        <w:rPr>
          <w:spacing w:val="-16"/>
          <w:w w:val="105"/>
        </w:rPr>
        <w:t> </w:t>
      </w:r>
      <w:r>
        <w:rPr>
          <w:w w:val="105"/>
        </w:rPr>
        <w:t>of</w:t>
      </w:r>
      <w:r>
        <w:rPr>
          <w:spacing w:val="-16"/>
          <w:w w:val="105"/>
        </w:rPr>
        <w:t> </w:t>
      </w:r>
      <w:r>
        <w:rPr>
          <w:w w:val="105"/>
        </w:rPr>
        <w:t>RemCo,</w:t>
      </w:r>
      <w:r>
        <w:rPr>
          <w:spacing w:val="-15"/>
          <w:w w:val="105"/>
        </w:rPr>
        <w:t> </w:t>
      </w:r>
      <w:r>
        <w:rPr>
          <w:w w:val="105"/>
        </w:rPr>
        <w:t>Court</w:t>
      </w:r>
      <w:r>
        <w:rPr>
          <w:spacing w:val="-17"/>
          <w:w w:val="105"/>
        </w:rPr>
        <w:t> </w:t>
      </w:r>
      <w:r>
        <w:rPr>
          <w:w w:val="105"/>
        </w:rPr>
        <w:t>approved</w:t>
      </w:r>
      <w:r>
        <w:rPr>
          <w:spacing w:val="-16"/>
          <w:w w:val="105"/>
        </w:rPr>
        <w:t> </w:t>
      </w:r>
      <w:r>
        <w:rPr>
          <w:w w:val="105"/>
        </w:rPr>
        <w:t>remuneration</w:t>
      </w:r>
      <w:r>
        <w:rPr>
          <w:spacing w:val="-16"/>
          <w:w w:val="105"/>
        </w:rPr>
        <w:t> </w:t>
      </w:r>
      <w:r>
        <w:rPr>
          <w:w w:val="105"/>
        </w:rPr>
        <w:t>for</w:t>
      </w:r>
      <w:r>
        <w:rPr>
          <w:spacing w:val="-16"/>
          <w:w w:val="105"/>
        </w:rPr>
        <w:t> </w:t>
      </w:r>
      <w:r>
        <w:rPr>
          <w:w w:val="105"/>
        </w:rPr>
        <w:t>Sam</w:t>
      </w:r>
      <w:r>
        <w:rPr>
          <w:spacing w:val="-18"/>
          <w:w w:val="105"/>
        </w:rPr>
        <w:t> </w:t>
      </w:r>
      <w:r>
        <w:rPr>
          <w:w w:val="105"/>
        </w:rPr>
        <w:t>Woods</w:t>
      </w:r>
      <w:r>
        <w:rPr>
          <w:spacing w:val="-16"/>
          <w:w w:val="105"/>
        </w:rPr>
        <w:t> </w:t>
      </w:r>
      <w:r>
        <w:rPr>
          <w:w w:val="105"/>
        </w:rPr>
        <w:t>on</w:t>
      </w:r>
      <w:r>
        <w:rPr>
          <w:spacing w:val="-15"/>
          <w:w w:val="105"/>
        </w:rPr>
        <w:t> </w:t>
      </w:r>
      <w:r>
        <w:rPr>
          <w:w w:val="105"/>
        </w:rPr>
        <w:t>taking</w:t>
      </w:r>
      <w:r>
        <w:rPr>
          <w:spacing w:val="-16"/>
          <w:w w:val="105"/>
        </w:rPr>
        <w:t> </w:t>
      </w:r>
      <w:r>
        <w:rPr>
          <w:w w:val="105"/>
        </w:rPr>
        <w:t>up his</w:t>
      </w:r>
      <w:r>
        <w:rPr>
          <w:spacing w:val="-7"/>
          <w:w w:val="105"/>
        </w:rPr>
        <w:t> </w:t>
      </w:r>
      <w:r>
        <w:rPr>
          <w:w w:val="105"/>
        </w:rPr>
        <w:t>position</w:t>
      </w:r>
      <w:r>
        <w:rPr>
          <w:spacing w:val="-5"/>
          <w:w w:val="105"/>
        </w:rPr>
        <w:t> </w:t>
      </w:r>
      <w:r>
        <w:rPr>
          <w:w w:val="105"/>
        </w:rPr>
        <w:t>as</w:t>
      </w:r>
      <w:r>
        <w:rPr>
          <w:spacing w:val="-6"/>
          <w:w w:val="105"/>
        </w:rPr>
        <w:t> </w:t>
      </w:r>
      <w:r>
        <w:rPr>
          <w:w w:val="105"/>
        </w:rPr>
        <w:t>Deputy</w:t>
      </w:r>
      <w:r>
        <w:rPr>
          <w:spacing w:val="-4"/>
          <w:w w:val="105"/>
        </w:rPr>
        <w:t> </w:t>
      </w:r>
      <w:r>
        <w:rPr>
          <w:w w:val="105"/>
        </w:rPr>
        <w:t>Governor</w:t>
      </w:r>
      <w:r>
        <w:rPr>
          <w:spacing w:val="-6"/>
          <w:w w:val="105"/>
        </w:rPr>
        <w:t> </w:t>
      </w:r>
      <w:r>
        <w:rPr>
          <w:w w:val="105"/>
        </w:rPr>
        <w:t>for</w:t>
      </w:r>
      <w:r>
        <w:rPr>
          <w:spacing w:val="-7"/>
          <w:w w:val="105"/>
        </w:rPr>
        <w:t> </w:t>
      </w:r>
      <w:r>
        <w:rPr>
          <w:w w:val="105"/>
        </w:rPr>
        <w:t>Prudential</w:t>
      </w:r>
      <w:r>
        <w:rPr>
          <w:spacing w:val="-6"/>
          <w:w w:val="105"/>
        </w:rPr>
        <w:t> </w:t>
      </w:r>
      <w:r>
        <w:rPr>
          <w:w w:val="105"/>
        </w:rPr>
        <w:t>Regulation</w:t>
      </w:r>
      <w:r>
        <w:rPr>
          <w:spacing w:val="-5"/>
          <w:w w:val="105"/>
        </w:rPr>
        <w:t> </w:t>
      </w:r>
      <w:r>
        <w:rPr>
          <w:w w:val="105"/>
        </w:rPr>
        <w:t>later</w:t>
      </w:r>
      <w:r>
        <w:rPr>
          <w:spacing w:val="-6"/>
          <w:w w:val="105"/>
        </w:rPr>
        <w:t> </w:t>
      </w:r>
      <w:r>
        <w:rPr>
          <w:w w:val="105"/>
        </w:rPr>
        <w:t>in</w:t>
      </w:r>
      <w:r>
        <w:rPr>
          <w:spacing w:val="-6"/>
          <w:w w:val="105"/>
        </w:rPr>
        <w:t> </w:t>
      </w:r>
      <w:r>
        <w:rPr>
          <w:w w:val="105"/>
        </w:rPr>
        <w:t>the</w:t>
      </w:r>
      <w:r>
        <w:rPr>
          <w:spacing w:val="-6"/>
          <w:w w:val="105"/>
        </w:rPr>
        <w:t> </w:t>
      </w:r>
      <w:r>
        <w:rPr>
          <w:w w:val="105"/>
        </w:rPr>
        <w:t>year.</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Court</w:t>
      </w:r>
      <w:r>
        <w:rPr>
          <w:spacing w:val="-2"/>
          <w:w w:val="105"/>
        </w:rPr>
        <w:t> </w:t>
      </w:r>
      <w:r>
        <w:rPr>
          <w:w w:val="105"/>
        </w:rPr>
        <w:t>Effectiveness</w:t>
      </w:r>
    </w:p>
    <w:p>
      <w:pPr>
        <w:pStyle w:val="BodyText"/>
        <w:spacing w:before="136"/>
        <w:ind w:left="827"/>
      </w:pPr>
      <w:r>
        <w:rPr>
          <w:w w:val="105"/>
        </w:rPr>
        <w:t>(Kathy McCarthy)</w:t>
      </w:r>
    </w:p>
    <w:p>
      <w:pPr>
        <w:pStyle w:val="BodyText"/>
        <w:spacing w:before="1"/>
        <w:rPr>
          <w:sz w:val="23"/>
        </w:rPr>
      </w:pPr>
    </w:p>
    <w:p>
      <w:pPr>
        <w:pStyle w:val="BodyText"/>
        <w:spacing w:line="369" w:lineRule="auto"/>
        <w:ind w:left="293" w:right="210"/>
      </w:pPr>
      <w:r>
        <w:rPr>
          <w:w w:val="105"/>
        </w:rPr>
        <w:t>Court discussed the main findings of the 2016 Court Effectiveness Survey, which had been based on a questionnaire circulated in December and a series of individual interviews conducted by the Chairman and the Senior Independent Director. The main survey findings were</w:t>
      </w:r>
      <w:r>
        <w:rPr>
          <w:spacing w:val="-17"/>
          <w:w w:val="105"/>
        </w:rPr>
        <w:t> </w:t>
      </w:r>
      <w:r>
        <w:rPr>
          <w:w w:val="105"/>
        </w:rPr>
        <w:t>strong</w:t>
      </w:r>
      <w:r>
        <w:rPr>
          <w:spacing w:val="-15"/>
          <w:w w:val="105"/>
        </w:rPr>
        <w:t> </w:t>
      </w:r>
      <w:r>
        <w:rPr>
          <w:w w:val="105"/>
        </w:rPr>
        <w:t>and</w:t>
      </w:r>
      <w:r>
        <w:rPr>
          <w:spacing w:val="-16"/>
          <w:w w:val="105"/>
        </w:rPr>
        <w:t> </w:t>
      </w:r>
      <w:r>
        <w:rPr>
          <w:w w:val="105"/>
        </w:rPr>
        <w:t>on</w:t>
      </w:r>
      <w:r>
        <w:rPr>
          <w:spacing w:val="-15"/>
          <w:w w:val="105"/>
        </w:rPr>
        <w:t> </w:t>
      </w:r>
      <w:r>
        <w:rPr>
          <w:w w:val="105"/>
        </w:rPr>
        <w:t>an</w:t>
      </w:r>
      <w:r>
        <w:rPr>
          <w:spacing w:val="-17"/>
          <w:w w:val="105"/>
        </w:rPr>
        <w:t> </w:t>
      </w:r>
      <w:r>
        <w:rPr>
          <w:w w:val="105"/>
        </w:rPr>
        <w:t>improving</w:t>
      </w:r>
      <w:r>
        <w:rPr>
          <w:spacing w:val="-16"/>
          <w:w w:val="105"/>
        </w:rPr>
        <w:t> </w:t>
      </w:r>
      <w:r>
        <w:rPr>
          <w:w w:val="105"/>
        </w:rPr>
        <w:t>trend,</w:t>
      </w:r>
      <w:r>
        <w:rPr>
          <w:spacing w:val="-16"/>
          <w:w w:val="105"/>
        </w:rPr>
        <w:t> </w:t>
      </w:r>
      <w:r>
        <w:rPr>
          <w:w w:val="105"/>
        </w:rPr>
        <w:t>with</w:t>
      </w:r>
      <w:r>
        <w:rPr>
          <w:spacing w:val="-14"/>
          <w:w w:val="105"/>
        </w:rPr>
        <w:t> </w:t>
      </w:r>
      <w:r>
        <w:rPr>
          <w:w w:val="105"/>
        </w:rPr>
        <w:t>meetings</w:t>
      </w:r>
      <w:r>
        <w:rPr>
          <w:spacing w:val="-17"/>
          <w:w w:val="105"/>
        </w:rPr>
        <w:t> </w:t>
      </w:r>
      <w:r>
        <w:rPr>
          <w:w w:val="105"/>
        </w:rPr>
        <w:t>regarded</w:t>
      </w:r>
      <w:r>
        <w:rPr>
          <w:spacing w:val="-16"/>
          <w:w w:val="105"/>
        </w:rPr>
        <w:t> </w:t>
      </w:r>
      <w:r>
        <w:rPr>
          <w:w w:val="105"/>
        </w:rPr>
        <w:t>as</w:t>
      </w:r>
      <w:r>
        <w:rPr>
          <w:spacing w:val="-16"/>
          <w:w w:val="105"/>
        </w:rPr>
        <w:t> </w:t>
      </w:r>
      <w:r>
        <w:rPr>
          <w:w w:val="105"/>
        </w:rPr>
        <w:t>well-chaired</w:t>
      </w:r>
      <w:r>
        <w:rPr>
          <w:spacing w:val="-15"/>
          <w:w w:val="105"/>
        </w:rPr>
        <w:t> </w:t>
      </w:r>
      <w:r>
        <w:rPr>
          <w:w w:val="105"/>
        </w:rPr>
        <w:t>and</w:t>
      </w:r>
      <w:r>
        <w:rPr>
          <w:spacing w:val="-15"/>
          <w:w w:val="105"/>
        </w:rPr>
        <w:t> </w:t>
      </w:r>
      <w:r>
        <w:rPr>
          <w:w w:val="105"/>
        </w:rPr>
        <w:t>open.</w:t>
      </w:r>
      <w:r>
        <w:rPr>
          <w:spacing w:val="25"/>
          <w:w w:val="105"/>
        </w:rPr>
        <w:t> </w:t>
      </w:r>
      <w:r>
        <w:rPr>
          <w:w w:val="105"/>
        </w:rPr>
        <w:t>The subcommittees,</w:t>
      </w:r>
      <w:r>
        <w:rPr>
          <w:spacing w:val="-19"/>
          <w:w w:val="105"/>
        </w:rPr>
        <w:t> </w:t>
      </w:r>
      <w:r>
        <w:rPr>
          <w:w w:val="105"/>
        </w:rPr>
        <w:t>particularly</w:t>
      </w:r>
      <w:r>
        <w:rPr>
          <w:spacing w:val="-18"/>
          <w:w w:val="105"/>
        </w:rPr>
        <w:t> </w:t>
      </w:r>
      <w:r>
        <w:rPr>
          <w:w w:val="105"/>
        </w:rPr>
        <w:t>ARCO,</w:t>
      </w:r>
      <w:r>
        <w:rPr>
          <w:spacing w:val="-19"/>
          <w:w w:val="105"/>
        </w:rPr>
        <w:t> </w:t>
      </w:r>
      <w:r>
        <w:rPr>
          <w:w w:val="105"/>
        </w:rPr>
        <w:t>were</w:t>
      </w:r>
      <w:r>
        <w:rPr>
          <w:spacing w:val="-18"/>
          <w:w w:val="105"/>
        </w:rPr>
        <w:t> </w:t>
      </w:r>
      <w:r>
        <w:rPr>
          <w:w w:val="105"/>
        </w:rPr>
        <w:t>seen</w:t>
      </w:r>
      <w:r>
        <w:rPr>
          <w:spacing w:val="-18"/>
          <w:w w:val="105"/>
        </w:rPr>
        <w:t> </w:t>
      </w:r>
      <w:r>
        <w:rPr>
          <w:w w:val="105"/>
        </w:rPr>
        <w:t>as</w:t>
      </w:r>
      <w:r>
        <w:rPr>
          <w:spacing w:val="-18"/>
          <w:w w:val="105"/>
        </w:rPr>
        <w:t> </w:t>
      </w:r>
      <w:r>
        <w:rPr>
          <w:w w:val="105"/>
        </w:rPr>
        <w:t>very</w:t>
      </w:r>
      <w:r>
        <w:rPr>
          <w:spacing w:val="-17"/>
          <w:w w:val="105"/>
        </w:rPr>
        <w:t> </w:t>
      </w:r>
      <w:r>
        <w:rPr>
          <w:w w:val="105"/>
        </w:rPr>
        <w:t>effective,</w:t>
      </w:r>
      <w:r>
        <w:rPr>
          <w:spacing w:val="-18"/>
          <w:w w:val="105"/>
        </w:rPr>
        <w:t> </w:t>
      </w:r>
      <w:r>
        <w:rPr>
          <w:w w:val="105"/>
        </w:rPr>
        <w:t>though</w:t>
      </w:r>
      <w:r>
        <w:rPr>
          <w:spacing w:val="-18"/>
          <w:w w:val="105"/>
        </w:rPr>
        <w:t> </w:t>
      </w:r>
      <w:r>
        <w:rPr>
          <w:w w:val="105"/>
        </w:rPr>
        <w:t>as</w:t>
      </w:r>
      <w:r>
        <w:rPr>
          <w:spacing w:val="-19"/>
          <w:w w:val="105"/>
        </w:rPr>
        <w:t> </w:t>
      </w:r>
      <w:r>
        <w:rPr>
          <w:w w:val="105"/>
        </w:rPr>
        <w:t>in</w:t>
      </w:r>
      <w:r>
        <w:rPr>
          <w:spacing w:val="-18"/>
          <w:w w:val="105"/>
        </w:rPr>
        <w:t> </w:t>
      </w:r>
      <w:r>
        <w:rPr>
          <w:w w:val="105"/>
        </w:rPr>
        <w:t>the</w:t>
      </w:r>
      <w:r>
        <w:rPr>
          <w:spacing w:val="-20"/>
          <w:w w:val="105"/>
        </w:rPr>
        <w:t> </w:t>
      </w:r>
      <w:r>
        <w:rPr>
          <w:w w:val="105"/>
        </w:rPr>
        <w:t>previous</w:t>
      </w:r>
      <w:r>
        <w:rPr>
          <w:spacing w:val="-20"/>
          <w:w w:val="105"/>
        </w:rPr>
        <w:t> </w:t>
      </w:r>
      <w:r>
        <w:rPr>
          <w:w w:val="105"/>
        </w:rPr>
        <w:t>year the</w:t>
      </w:r>
      <w:r>
        <w:rPr>
          <w:spacing w:val="-18"/>
          <w:w w:val="105"/>
        </w:rPr>
        <w:t> </w:t>
      </w:r>
      <w:r>
        <w:rPr>
          <w:w w:val="105"/>
        </w:rPr>
        <w:t>desirability</w:t>
      </w:r>
      <w:r>
        <w:rPr>
          <w:spacing w:val="-14"/>
          <w:w w:val="105"/>
        </w:rPr>
        <w:t> </w:t>
      </w:r>
      <w:r>
        <w:rPr>
          <w:w w:val="105"/>
        </w:rPr>
        <w:t>of</w:t>
      </w:r>
      <w:r>
        <w:rPr>
          <w:spacing w:val="-16"/>
          <w:w w:val="105"/>
        </w:rPr>
        <w:t> </w:t>
      </w:r>
      <w:r>
        <w:rPr>
          <w:w w:val="105"/>
        </w:rPr>
        <w:t>splitting</w:t>
      </w:r>
      <w:r>
        <w:rPr>
          <w:spacing w:val="-15"/>
          <w:w w:val="105"/>
        </w:rPr>
        <w:t> </w:t>
      </w:r>
      <w:r>
        <w:rPr>
          <w:w w:val="105"/>
        </w:rPr>
        <w:t>risk</w:t>
      </w:r>
      <w:r>
        <w:rPr>
          <w:spacing w:val="-15"/>
          <w:w w:val="105"/>
        </w:rPr>
        <w:t> </w:t>
      </w:r>
      <w:r>
        <w:rPr>
          <w:w w:val="105"/>
        </w:rPr>
        <w:t>agendas</w:t>
      </w:r>
      <w:r>
        <w:rPr>
          <w:spacing w:val="-15"/>
          <w:w w:val="105"/>
        </w:rPr>
        <w:t> </w:t>
      </w:r>
      <w:r>
        <w:rPr>
          <w:w w:val="105"/>
        </w:rPr>
        <w:t>from</w:t>
      </w:r>
      <w:r>
        <w:rPr>
          <w:spacing w:val="-18"/>
          <w:w w:val="105"/>
        </w:rPr>
        <w:t> </w:t>
      </w:r>
      <w:r>
        <w:rPr>
          <w:w w:val="105"/>
        </w:rPr>
        <w:t>Audit</w:t>
      </w:r>
      <w:r>
        <w:rPr>
          <w:spacing w:val="-16"/>
          <w:w w:val="105"/>
        </w:rPr>
        <w:t> </w:t>
      </w:r>
      <w:r>
        <w:rPr>
          <w:w w:val="105"/>
        </w:rPr>
        <w:t>had</w:t>
      </w:r>
      <w:r>
        <w:rPr>
          <w:spacing w:val="-16"/>
          <w:w w:val="105"/>
        </w:rPr>
        <w:t> </w:t>
      </w:r>
      <w:r>
        <w:rPr>
          <w:w w:val="105"/>
        </w:rPr>
        <w:t>been</w:t>
      </w:r>
      <w:r>
        <w:rPr>
          <w:spacing w:val="-14"/>
          <w:w w:val="105"/>
        </w:rPr>
        <w:t> </w:t>
      </w:r>
      <w:r>
        <w:rPr>
          <w:w w:val="105"/>
        </w:rPr>
        <w:t>raised.</w:t>
      </w:r>
      <w:r>
        <w:rPr>
          <w:spacing w:val="26"/>
          <w:w w:val="105"/>
        </w:rPr>
        <w:t> </w:t>
      </w:r>
      <w:r>
        <w:rPr>
          <w:w w:val="105"/>
        </w:rPr>
        <w:t>The</w:t>
      </w:r>
      <w:r>
        <w:rPr>
          <w:spacing w:val="-16"/>
          <w:w w:val="105"/>
        </w:rPr>
        <w:t> </w:t>
      </w:r>
      <w:r>
        <w:rPr>
          <w:w w:val="105"/>
        </w:rPr>
        <w:t>institution</w:t>
      </w:r>
      <w:r>
        <w:rPr>
          <w:spacing w:val="-16"/>
          <w:w w:val="105"/>
        </w:rPr>
        <w:t> </w:t>
      </w:r>
      <w:r>
        <w:rPr>
          <w:w w:val="105"/>
        </w:rPr>
        <w:t>of</w:t>
      </w:r>
      <w:r>
        <w:rPr>
          <w:spacing w:val="-15"/>
          <w:w w:val="105"/>
        </w:rPr>
        <w:t> </w:t>
      </w:r>
      <w:r>
        <w:rPr>
          <w:w w:val="105"/>
        </w:rPr>
        <w:t>“Policy Lunches”</w:t>
      </w:r>
      <w:r>
        <w:rPr>
          <w:spacing w:val="-17"/>
          <w:w w:val="105"/>
        </w:rPr>
        <w:t> </w:t>
      </w:r>
      <w:r>
        <w:rPr>
          <w:w w:val="105"/>
        </w:rPr>
        <w:t>on</w:t>
      </w:r>
      <w:r>
        <w:rPr>
          <w:spacing w:val="-16"/>
          <w:w w:val="105"/>
        </w:rPr>
        <w:t> </w:t>
      </w:r>
      <w:r>
        <w:rPr>
          <w:w w:val="105"/>
        </w:rPr>
        <w:t>Court</w:t>
      </w:r>
      <w:r>
        <w:rPr>
          <w:spacing w:val="-16"/>
          <w:w w:val="105"/>
        </w:rPr>
        <w:t> </w:t>
      </w:r>
      <w:r>
        <w:rPr>
          <w:w w:val="105"/>
        </w:rPr>
        <w:t>days,</w:t>
      </w:r>
      <w:r>
        <w:rPr>
          <w:spacing w:val="-18"/>
          <w:w w:val="105"/>
        </w:rPr>
        <w:t> </w:t>
      </w:r>
      <w:r>
        <w:rPr>
          <w:w w:val="105"/>
        </w:rPr>
        <w:t>with</w:t>
      </w:r>
      <w:r>
        <w:rPr>
          <w:spacing w:val="-15"/>
          <w:w w:val="105"/>
        </w:rPr>
        <w:t> </w:t>
      </w:r>
      <w:r>
        <w:rPr>
          <w:w w:val="105"/>
        </w:rPr>
        <w:t>members</w:t>
      </w:r>
      <w:r>
        <w:rPr>
          <w:spacing w:val="-16"/>
          <w:w w:val="105"/>
        </w:rPr>
        <w:t> </w:t>
      </w:r>
      <w:r>
        <w:rPr>
          <w:w w:val="105"/>
        </w:rPr>
        <w:t>of</w:t>
      </w:r>
      <w:r>
        <w:rPr>
          <w:spacing w:val="-17"/>
          <w:w w:val="105"/>
        </w:rPr>
        <w:t> </w:t>
      </w:r>
      <w:r>
        <w:rPr>
          <w:w w:val="105"/>
        </w:rPr>
        <w:t>all</w:t>
      </w:r>
      <w:r>
        <w:rPr>
          <w:spacing w:val="-19"/>
          <w:w w:val="105"/>
        </w:rPr>
        <w:t> </w:t>
      </w:r>
      <w:r>
        <w:rPr>
          <w:w w:val="105"/>
        </w:rPr>
        <w:t>three</w:t>
      </w:r>
      <w:r>
        <w:rPr>
          <w:spacing w:val="-17"/>
          <w:w w:val="105"/>
        </w:rPr>
        <w:t> </w:t>
      </w:r>
      <w:r>
        <w:rPr>
          <w:w w:val="105"/>
        </w:rPr>
        <w:t>policy</w:t>
      </w:r>
      <w:r>
        <w:rPr>
          <w:spacing w:val="-15"/>
          <w:w w:val="105"/>
        </w:rPr>
        <w:t> </w:t>
      </w:r>
      <w:r>
        <w:rPr>
          <w:w w:val="105"/>
        </w:rPr>
        <w:t>committees</w:t>
      </w:r>
      <w:r>
        <w:rPr>
          <w:spacing w:val="-15"/>
          <w:w w:val="105"/>
        </w:rPr>
        <w:t> </w:t>
      </w:r>
      <w:r>
        <w:rPr>
          <w:w w:val="105"/>
        </w:rPr>
        <w:t>invited,</w:t>
      </w:r>
      <w:r>
        <w:rPr>
          <w:spacing w:val="-18"/>
          <w:w w:val="105"/>
        </w:rPr>
        <w:t> </w:t>
      </w:r>
      <w:r>
        <w:rPr>
          <w:w w:val="105"/>
        </w:rPr>
        <w:t>was</w:t>
      </w:r>
      <w:r>
        <w:rPr>
          <w:spacing w:val="-15"/>
          <w:w w:val="105"/>
        </w:rPr>
        <w:t> </w:t>
      </w:r>
      <w:r>
        <w:rPr>
          <w:w w:val="105"/>
        </w:rPr>
        <w:t>welcomed, and the teach-ins on specific issues continued to be valued by the non-executives. There was very positive feedback on the work of the Independent Evaluation Office. Major issues identified for Court during the coming year were the relationship with the NAO and the creation of the PRC as a policy committee. In the latter context the Chairman said that the transition from the PRA Board to the PRC had been discussed between the Court NEDs and PRA NEDs the previous evening and that more work was needed to embed the concept of a policy</w:t>
      </w:r>
      <w:r>
        <w:rPr>
          <w:spacing w:val="-1"/>
          <w:w w:val="105"/>
        </w:rPr>
        <w:t> </w:t>
      </w:r>
      <w:r>
        <w:rPr>
          <w:w w:val="105"/>
        </w:rPr>
        <w:t>committee.</w:t>
      </w:r>
    </w:p>
    <w:p>
      <w:pPr>
        <w:spacing w:after="0" w:line="369" w:lineRule="auto"/>
        <w:sectPr>
          <w:headerReference w:type="default" r:id="rId6"/>
          <w:footerReference w:type="default" r:id="rId7"/>
          <w:pgSz w:w="12240" w:h="15840"/>
          <w:pgMar w:header="676" w:footer="908" w:top="1160" w:bottom="1100" w:left="1720" w:right="1420"/>
          <w:pgNumType w:start="2"/>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Bank</w:t>
      </w:r>
      <w:r>
        <w:rPr>
          <w:spacing w:val="-17"/>
          <w:w w:val="105"/>
        </w:rPr>
        <w:t> </w:t>
      </w:r>
      <w:r>
        <w:rPr>
          <w:w w:val="105"/>
        </w:rPr>
        <w:t>of</w:t>
      </w:r>
      <w:r>
        <w:rPr>
          <w:spacing w:val="-16"/>
          <w:w w:val="105"/>
        </w:rPr>
        <w:t> </w:t>
      </w:r>
      <w:r>
        <w:rPr>
          <w:w w:val="105"/>
        </w:rPr>
        <w:t>England</w:t>
      </w:r>
      <w:r>
        <w:rPr>
          <w:spacing w:val="-17"/>
          <w:w w:val="105"/>
        </w:rPr>
        <w:t> </w:t>
      </w:r>
      <w:r>
        <w:rPr>
          <w:w w:val="105"/>
        </w:rPr>
        <w:t>Bill</w:t>
      </w:r>
    </w:p>
    <w:p>
      <w:pPr>
        <w:spacing w:before="135"/>
        <w:ind w:left="827" w:right="0" w:firstLine="0"/>
        <w:jc w:val="left"/>
        <w:rPr>
          <w:sz w:val="20"/>
        </w:rPr>
      </w:pPr>
      <w:r>
        <w:rPr>
          <w:w w:val="105"/>
          <w:sz w:val="20"/>
        </w:rPr>
        <w:t>(John</w:t>
      </w:r>
      <w:r>
        <w:rPr>
          <w:spacing w:val="-15"/>
          <w:w w:val="105"/>
          <w:sz w:val="20"/>
        </w:rPr>
        <w:t> </w:t>
      </w:r>
      <w:r>
        <w:rPr>
          <w:w w:val="105"/>
          <w:sz w:val="20"/>
        </w:rPr>
        <w:t>Footman</w:t>
      </w:r>
      <w:r>
        <w:rPr>
          <w:spacing w:val="-14"/>
          <w:w w:val="105"/>
          <w:sz w:val="20"/>
        </w:rPr>
        <w:t> </w:t>
      </w:r>
      <w:r>
        <w:rPr>
          <w:w w:val="105"/>
          <w:sz w:val="20"/>
        </w:rPr>
        <w:t>and</w:t>
      </w:r>
      <w:r>
        <w:rPr>
          <w:spacing w:val="-15"/>
          <w:w w:val="105"/>
          <w:sz w:val="20"/>
        </w:rPr>
        <w:t> </w:t>
      </w:r>
      <w:r>
        <w:rPr>
          <w:w w:val="105"/>
          <w:sz w:val="20"/>
        </w:rPr>
        <w:t>Sonya</w:t>
      </w:r>
      <w:r>
        <w:rPr>
          <w:spacing w:val="-16"/>
          <w:w w:val="105"/>
          <w:sz w:val="20"/>
        </w:rPr>
        <w:t> </w:t>
      </w:r>
      <w:r>
        <w:rPr>
          <w:w w:val="105"/>
          <w:sz w:val="20"/>
        </w:rPr>
        <w:t>Branch)</w:t>
      </w:r>
    </w:p>
    <w:p>
      <w:pPr>
        <w:pStyle w:val="BodyText"/>
        <w:spacing w:before="5"/>
        <w:rPr>
          <w:sz w:val="24"/>
        </w:rPr>
      </w:pPr>
    </w:p>
    <w:p>
      <w:pPr>
        <w:pStyle w:val="BodyText"/>
        <w:spacing w:line="369" w:lineRule="auto" w:before="1"/>
        <w:ind w:left="293"/>
      </w:pPr>
      <w:r>
        <w:rPr>
          <w:w w:val="105"/>
        </w:rPr>
        <w:t>Court</w:t>
      </w:r>
      <w:r>
        <w:rPr>
          <w:spacing w:val="-16"/>
          <w:w w:val="105"/>
        </w:rPr>
        <w:t> </w:t>
      </w:r>
      <w:r>
        <w:rPr>
          <w:w w:val="105"/>
        </w:rPr>
        <w:t>noted</w:t>
      </w:r>
      <w:r>
        <w:rPr>
          <w:spacing w:val="-15"/>
          <w:w w:val="105"/>
        </w:rPr>
        <w:t> </w:t>
      </w:r>
      <w:r>
        <w:rPr>
          <w:w w:val="105"/>
        </w:rPr>
        <w:t>the</w:t>
      </w:r>
      <w:r>
        <w:rPr>
          <w:spacing w:val="-16"/>
          <w:w w:val="105"/>
        </w:rPr>
        <w:t> </w:t>
      </w:r>
      <w:r>
        <w:rPr>
          <w:w w:val="105"/>
        </w:rPr>
        <w:t>conclusion</w:t>
      </w:r>
      <w:r>
        <w:rPr>
          <w:spacing w:val="-15"/>
          <w:w w:val="105"/>
        </w:rPr>
        <w:t> </w:t>
      </w:r>
      <w:r>
        <w:rPr>
          <w:w w:val="105"/>
        </w:rPr>
        <w:t>of</w:t>
      </w:r>
      <w:r>
        <w:rPr>
          <w:spacing w:val="-16"/>
          <w:w w:val="105"/>
        </w:rPr>
        <w:t> </w:t>
      </w:r>
      <w:r>
        <w:rPr>
          <w:w w:val="105"/>
        </w:rPr>
        <w:t>the</w:t>
      </w:r>
      <w:r>
        <w:rPr>
          <w:spacing w:val="-16"/>
          <w:w w:val="105"/>
        </w:rPr>
        <w:t> </w:t>
      </w:r>
      <w:r>
        <w:rPr>
          <w:w w:val="105"/>
        </w:rPr>
        <w:t>Bill’s</w:t>
      </w:r>
      <w:r>
        <w:rPr>
          <w:spacing w:val="-15"/>
          <w:w w:val="105"/>
        </w:rPr>
        <w:t> </w:t>
      </w:r>
      <w:r>
        <w:rPr>
          <w:w w:val="105"/>
        </w:rPr>
        <w:t>Commons</w:t>
      </w:r>
      <w:r>
        <w:rPr>
          <w:spacing w:val="-15"/>
          <w:w w:val="105"/>
        </w:rPr>
        <w:t> </w:t>
      </w:r>
      <w:r>
        <w:rPr>
          <w:w w:val="105"/>
        </w:rPr>
        <w:t>stages</w:t>
      </w:r>
      <w:r>
        <w:rPr>
          <w:spacing w:val="-16"/>
          <w:w w:val="105"/>
        </w:rPr>
        <w:t> </w:t>
      </w:r>
      <w:r>
        <w:rPr>
          <w:w w:val="105"/>
        </w:rPr>
        <w:t>and</w:t>
      </w:r>
      <w:r>
        <w:rPr>
          <w:spacing w:val="-15"/>
          <w:w w:val="105"/>
        </w:rPr>
        <w:t> </w:t>
      </w:r>
      <w:r>
        <w:rPr>
          <w:w w:val="105"/>
        </w:rPr>
        <w:t>discussed</w:t>
      </w:r>
      <w:r>
        <w:rPr>
          <w:spacing w:val="-16"/>
          <w:w w:val="105"/>
        </w:rPr>
        <w:t> </w:t>
      </w:r>
      <w:r>
        <w:rPr>
          <w:w w:val="105"/>
        </w:rPr>
        <w:t>the</w:t>
      </w:r>
      <w:r>
        <w:rPr>
          <w:spacing w:val="-18"/>
          <w:w w:val="105"/>
        </w:rPr>
        <w:t> </w:t>
      </w:r>
      <w:r>
        <w:rPr>
          <w:w w:val="105"/>
        </w:rPr>
        <w:t>likely</w:t>
      </w:r>
      <w:r>
        <w:rPr>
          <w:spacing w:val="-14"/>
          <w:w w:val="105"/>
        </w:rPr>
        <w:t> </w:t>
      </w:r>
      <w:r>
        <w:rPr>
          <w:w w:val="105"/>
        </w:rPr>
        <w:t>timing</w:t>
      </w:r>
      <w:r>
        <w:rPr>
          <w:spacing w:val="-15"/>
          <w:w w:val="105"/>
        </w:rPr>
        <w:t> </w:t>
      </w:r>
      <w:r>
        <w:rPr>
          <w:w w:val="105"/>
        </w:rPr>
        <w:t>of</w:t>
      </w:r>
      <w:r>
        <w:rPr>
          <w:spacing w:val="-16"/>
          <w:w w:val="105"/>
        </w:rPr>
        <w:t> </w:t>
      </w:r>
      <w:r>
        <w:rPr>
          <w:w w:val="105"/>
        </w:rPr>
        <w:t>its main provisions coming into</w:t>
      </w:r>
      <w:r>
        <w:rPr>
          <w:spacing w:val="-10"/>
          <w:w w:val="105"/>
        </w:rPr>
        <w:t> </w:t>
      </w:r>
      <w:r>
        <w:rPr>
          <w:w w:val="105"/>
        </w:rPr>
        <w:t>force.</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Update on</w:t>
      </w:r>
      <w:r>
        <w:rPr>
          <w:spacing w:val="-4"/>
          <w:w w:val="105"/>
        </w:rPr>
        <w:t> </w:t>
      </w:r>
      <w:r>
        <w:rPr>
          <w:w w:val="105"/>
        </w:rPr>
        <w:t>Investigations</w:t>
      </w:r>
    </w:p>
    <w:p>
      <w:pPr>
        <w:pStyle w:val="BodyText"/>
        <w:spacing w:before="136"/>
        <w:ind w:left="827"/>
      </w:pPr>
      <w:r>
        <w:rPr>
          <w:w w:val="105"/>
        </w:rPr>
        <w:t>(Sonya Branch)</w:t>
      </w:r>
    </w:p>
    <w:p>
      <w:pPr>
        <w:pStyle w:val="BodyText"/>
        <w:spacing w:before="2"/>
        <w:rPr>
          <w:sz w:val="23"/>
        </w:rPr>
      </w:pPr>
    </w:p>
    <w:p>
      <w:pPr>
        <w:pStyle w:val="BodyText"/>
        <w:spacing w:line="369" w:lineRule="auto"/>
        <w:ind w:left="293"/>
      </w:pPr>
      <w:r>
        <w:rPr>
          <w:w w:val="105"/>
        </w:rPr>
        <w:t>Ms</w:t>
      </w:r>
      <w:r>
        <w:rPr>
          <w:spacing w:val="-19"/>
          <w:w w:val="105"/>
        </w:rPr>
        <w:t> </w:t>
      </w:r>
      <w:r>
        <w:rPr>
          <w:w w:val="105"/>
        </w:rPr>
        <w:t>Branch</w:t>
      </w:r>
      <w:r>
        <w:rPr>
          <w:spacing w:val="-18"/>
          <w:w w:val="105"/>
        </w:rPr>
        <w:t> </w:t>
      </w:r>
      <w:r>
        <w:rPr>
          <w:w w:val="105"/>
        </w:rPr>
        <w:t>updated</w:t>
      </w:r>
      <w:r>
        <w:rPr>
          <w:spacing w:val="-17"/>
          <w:w w:val="105"/>
        </w:rPr>
        <w:t> </w:t>
      </w:r>
      <w:r>
        <w:rPr>
          <w:w w:val="105"/>
        </w:rPr>
        <w:t>the</w:t>
      </w:r>
      <w:r>
        <w:rPr>
          <w:spacing w:val="-18"/>
          <w:w w:val="105"/>
        </w:rPr>
        <w:t> </w:t>
      </w:r>
      <w:r>
        <w:rPr>
          <w:w w:val="105"/>
        </w:rPr>
        <w:t>Court</w:t>
      </w:r>
      <w:r>
        <w:rPr>
          <w:spacing w:val="-19"/>
          <w:w w:val="105"/>
        </w:rPr>
        <w:t> </w:t>
      </w:r>
      <w:r>
        <w:rPr>
          <w:w w:val="105"/>
        </w:rPr>
        <w:t>on</w:t>
      </w:r>
      <w:r>
        <w:rPr>
          <w:spacing w:val="-18"/>
          <w:w w:val="105"/>
        </w:rPr>
        <w:t> </w:t>
      </w:r>
      <w:r>
        <w:rPr>
          <w:w w:val="105"/>
        </w:rPr>
        <w:t>the</w:t>
      </w:r>
      <w:r>
        <w:rPr>
          <w:spacing w:val="-18"/>
          <w:w w:val="105"/>
        </w:rPr>
        <w:t> </w:t>
      </w:r>
      <w:r>
        <w:rPr>
          <w:w w:val="105"/>
        </w:rPr>
        <w:t>progress</w:t>
      </w:r>
      <w:r>
        <w:rPr>
          <w:spacing w:val="-19"/>
          <w:w w:val="105"/>
        </w:rPr>
        <w:t> </w:t>
      </w:r>
      <w:r>
        <w:rPr>
          <w:w w:val="105"/>
        </w:rPr>
        <w:t>of</w:t>
      </w:r>
      <w:r>
        <w:rPr>
          <w:spacing w:val="-20"/>
          <w:w w:val="105"/>
        </w:rPr>
        <w:t> </w:t>
      </w:r>
      <w:r>
        <w:rPr>
          <w:w w:val="105"/>
        </w:rPr>
        <w:t>investigations,</w:t>
      </w:r>
      <w:r>
        <w:rPr>
          <w:spacing w:val="-18"/>
          <w:w w:val="105"/>
        </w:rPr>
        <w:t> </w:t>
      </w:r>
      <w:r>
        <w:rPr>
          <w:w w:val="105"/>
        </w:rPr>
        <w:t>noting</w:t>
      </w:r>
      <w:r>
        <w:rPr>
          <w:spacing w:val="-18"/>
          <w:w w:val="105"/>
        </w:rPr>
        <w:t> </w:t>
      </w:r>
      <w:r>
        <w:rPr>
          <w:w w:val="105"/>
        </w:rPr>
        <w:t>the</w:t>
      </w:r>
      <w:r>
        <w:rPr>
          <w:spacing w:val="-19"/>
          <w:w w:val="105"/>
        </w:rPr>
        <w:t> </w:t>
      </w:r>
      <w:r>
        <w:rPr>
          <w:w w:val="105"/>
        </w:rPr>
        <w:t>good</w:t>
      </w:r>
      <w:r>
        <w:rPr>
          <w:spacing w:val="-18"/>
          <w:w w:val="105"/>
        </w:rPr>
        <w:t> </w:t>
      </w:r>
      <w:r>
        <w:rPr>
          <w:w w:val="105"/>
        </w:rPr>
        <w:t>co-operation between</w:t>
      </w:r>
      <w:r>
        <w:rPr>
          <w:spacing w:val="-4"/>
          <w:w w:val="105"/>
        </w:rPr>
        <w:t> </w:t>
      </w:r>
      <w:r>
        <w:rPr>
          <w:w w:val="105"/>
        </w:rPr>
        <w:t>the</w:t>
      </w:r>
      <w:r>
        <w:rPr>
          <w:spacing w:val="-4"/>
          <w:w w:val="105"/>
        </w:rPr>
        <w:t> </w:t>
      </w:r>
      <w:r>
        <w:rPr>
          <w:w w:val="105"/>
        </w:rPr>
        <w:t>Bank</w:t>
      </w:r>
      <w:r>
        <w:rPr>
          <w:spacing w:val="-4"/>
          <w:w w:val="105"/>
        </w:rPr>
        <w:t> </w:t>
      </w:r>
      <w:r>
        <w:rPr>
          <w:w w:val="105"/>
        </w:rPr>
        <w:t>and</w:t>
      </w:r>
      <w:r>
        <w:rPr>
          <w:spacing w:val="-5"/>
          <w:w w:val="105"/>
        </w:rPr>
        <w:t> </w:t>
      </w:r>
      <w:r>
        <w:rPr>
          <w:w w:val="105"/>
        </w:rPr>
        <w:t>the</w:t>
      </w:r>
      <w:r>
        <w:rPr>
          <w:spacing w:val="-4"/>
          <w:w w:val="105"/>
        </w:rPr>
        <w:t> </w:t>
      </w:r>
      <w:r>
        <w:rPr>
          <w:w w:val="105"/>
        </w:rPr>
        <w:t>SFO</w:t>
      </w:r>
      <w:r>
        <w:rPr>
          <w:spacing w:val="-4"/>
          <w:w w:val="105"/>
        </w:rPr>
        <w:t> </w:t>
      </w:r>
      <w:r>
        <w:rPr>
          <w:w w:val="105"/>
        </w:rPr>
        <w:t>in</w:t>
      </w:r>
      <w:r>
        <w:rPr>
          <w:spacing w:val="-5"/>
          <w:w w:val="105"/>
        </w:rPr>
        <w:t> </w:t>
      </w:r>
      <w:r>
        <w:rPr>
          <w:w w:val="105"/>
        </w:rPr>
        <w:t>relation</w:t>
      </w:r>
      <w:r>
        <w:rPr>
          <w:spacing w:val="-5"/>
          <w:w w:val="105"/>
        </w:rPr>
        <w:t> </w:t>
      </w:r>
      <w:r>
        <w:rPr>
          <w:w w:val="105"/>
        </w:rPr>
        <w:t>to</w:t>
      </w:r>
      <w:r>
        <w:rPr>
          <w:spacing w:val="-3"/>
          <w:w w:val="105"/>
        </w:rPr>
        <w:t> </w:t>
      </w:r>
      <w:r>
        <w:rPr>
          <w:w w:val="105"/>
        </w:rPr>
        <w:t>current</w:t>
      </w:r>
      <w:r>
        <w:rPr>
          <w:spacing w:val="-4"/>
          <w:w w:val="105"/>
        </w:rPr>
        <w:t> </w:t>
      </w:r>
      <w:r>
        <w:rPr>
          <w:w w:val="105"/>
        </w:rPr>
        <w:t>prosecutions.</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EU</w:t>
      </w:r>
      <w:r>
        <w:rPr>
          <w:spacing w:val="-3"/>
          <w:w w:val="105"/>
        </w:rPr>
        <w:t> </w:t>
      </w:r>
      <w:r>
        <w:rPr>
          <w:w w:val="105"/>
        </w:rPr>
        <w:t>Referendum</w:t>
      </w:r>
    </w:p>
    <w:p>
      <w:pPr>
        <w:pStyle w:val="BodyText"/>
        <w:spacing w:before="10"/>
        <w:rPr>
          <w:b/>
        </w:rPr>
      </w:pPr>
    </w:p>
    <w:p>
      <w:pPr>
        <w:pStyle w:val="BodyText"/>
        <w:spacing w:line="369" w:lineRule="auto"/>
        <w:ind w:left="293" w:right="89"/>
      </w:pPr>
      <w:r>
        <w:rPr>
          <w:w w:val="105"/>
        </w:rPr>
        <w:t>Court discussed the EU referendum and the work underway across the Bank’s policy committees in relation to this event. In line with its remit, the Bank is considering the effects on</w:t>
      </w:r>
      <w:r>
        <w:rPr>
          <w:spacing w:val="-19"/>
          <w:w w:val="105"/>
        </w:rPr>
        <w:t> </w:t>
      </w:r>
      <w:r>
        <w:rPr>
          <w:w w:val="105"/>
        </w:rPr>
        <w:t>monetary</w:t>
      </w:r>
      <w:r>
        <w:rPr>
          <w:spacing w:val="-20"/>
          <w:w w:val="105"/>
        </w:rPr>
        <w:t> </w:t>
      </w:r>
      <w:r>
        <w:rPr>
          <w:w w:val="105"/>
        </w:rPr>
        <w:t>and</w:t>
      </w:r>
      <w:r>
        <w:rPr>
          <w:spacing w:val="-20"/>
          <w:w w:val="105"/>
        </w:rPr>
        <w:t> </w:t>
      </w:r>
      <w:r>
        <w:rPr>
          <w:w w:val="105"/>
        </w:rPr>
        <w:t>financial</w:t>
      </w:r>
      <w:r>
        <w:rPr>
          <w:spacing w:val="-20"/>
          <w:w w:val="105"/>
        </w:rPr>
        <w:t> </w:t>
      </w:r>
      <w:r>
        <w:rPr>
          <w:w w:val="105"/>
        </w:rPr>
        <w:t>stability,</w:t>
      </w:r>
      <w:r>
        <w:rPr>
          <w:spacing w:val="-21"/>
          <w:w w:val="105"/>
        </w:rPr>
        <w:t> </w:t>
      </w:r>
      <w:r>
        <w:rPr>
          <w:w w:val="105"/>
        </w:rPr>
        <w:t>as</w:t>
      </w:r>
      <w:r>
        <w:rPr>
          <w:spacing w:val="-21"/>
          <w:w w:val="105"/>
        </w:rPr>
        <w:t> </w:t>
      </w:r>
      <w:r>
        <w:rPr>
          <w:w w:val="105"/>
        </w:rPr>
        <w:t>well</w:t>
      </w:r>
      <w:r>
        <w:rPr>
          <w:spacing w:val="-19"/>
          <w:w w:val="105"/>
        </w:rPr>
        <w:t> </w:t>
      </w:r>
      <w:r>
        <w:rPr>
          <w:w w:val="105"/>
        </w:rPr>
        <w:t>as</w:t>
      </w:r>
      <w:r>
        <w:rPr>
          <w:spacing w:val="-20"/>
          <w:w w:val="105"/>
        </w:rPr>
        <w:t> </w:t>
      </w:r>
      <w:r>
        <w:rPr>
          <w:w w:val="105"/>
        </w:rPr>
        <w:t>considering</w:t>
      </w:r>
      <w:r>
        <w:rPr>
          <w:spacing w:val="-20"/>
          <w:w w:val="105"/>
        </w:rPr>
        <w:t> </w:t>
      </w:r>
      <w:r>
        <w:rPr>
          <w:w w:val="105"/>
        </w:rPr>
        <w:t>contingency</w:t>
      </w:r>
      <w:r>
        <w:rPr>
          <w:spacing w:val="-19"/>
          <w:w w:val="105"/>
        </w:rPr>
        <w:t> </w:t>
      </w:r>
      <w:r>
        <w:rPr>
          <w:w w:val="105"/>
        </w:rPr>
        <w:t>planning</w:t>
      </w:r>
      <w:r>
        <w:rPr>
          <w:spacing w:val="-19"/>
          <w:w w:val="105"/>
        </w:rPr>
        <w:t> </w:t>
      </w:r>
      <w:r>
        <w:rPr>
          <w:w w:val="105"/>
        </w:rPr>
        <w:t>as</w:t>
      </w:r>
      <w:r>
        <w:rPr>
          <w:spacing w:val="-19"/>
          <w:w w:val="105"/>
        </w:rPr>
        <w:t> </w:t>
      </w:r>
      <w:r>
        <w:rPr>
          <w:w w:val="105"/>
        </w:rPr>
        <w:t>appropriate.</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IEO Evaluation – PRA approach to its insurance</w:t>
      </w:r>
      <w:r>
        <w:rPr>
          <w:spacing w:val="-32"/>
          <w:w w:val="105"/>
        </w:rPr>
        <w:t> </w:t>
      </w:r>
      <w:r>
        <w:rPr>
          <w:w w:val="105"/>
        </w:rPr>
        <w:t>objective</w:t>
      </w:r>
    </w:p>
    <w:p>
      <w:pPr>
        <w:pStyle w:val="BodyText"/>
        <w:spacing w:before="135"/>
        <w:ind w:left="827"/>
      </w:pPr>
      <w:r>
        <w:rPr>
          <w:w w:val="105"/>
        </w:rPr>
        <w:t>(Lea Paterson, Sarah Ashley and Anne Wetherilt)</w:t>
      </w:r>
    </w:p>
    <w:p>
      <w:pPr>
        <w:pStyle w:val="BodyText"/>
        <w:spacing w:before="2"/>
        <w:rPr>
          <w:sz w:val="23"/>
        </w:rPr>
      </w:pPr>
    </w:p>
    <w:p>
      <w:pPr>
        <w:pStyle w:val="BodyText"/>
        <w:spacing w:line="369" w:lineRule="auto"/>
        <w:ind w:left="293" w:right="89"/>
      </w:pPr>
      <w:r>
        <w:rPr>
          <w:w w:val="105"/>
        </w:rPr>
        <w:t>Further to a discussion on 11 February Ms Paterson outline the proposed scope of the IEO’s proposed</w:t>
      </w:r>
      <w:r>
        <w:rPr>
          <w:spacing w:val="-15"/>
          <w:w w:val="105"/>
        </w:rPr>
        <w:t> </w:t>
      </w:r>
      <w:r>
        <w:rPr>
          <w:w w:val="105"/>
        </w:rPr>
        <w:t>evaluation</w:t>
      </w:r>
      <w:r>
        <w:rPr>
          <w:spacing w:val="-14"/>
          <w:w w:val="105"/>
        </w:rPr>
        <w:t> </w:t>
      </w:r>
      <w:r>
        <w:rPr>
          <w:w w:val="105"/>
        </w:rPr>
        <w:t>of</w:t>
      </w:r>
      <w:r>
        <w:rPr>
          <w:spacing w:val="-14"/>
          <w:w w:val="105"/>
        </w:rPr>
        <w:t> </w:t>
      </w:r>
      <w:r>
        <w:rPr>
          <w:w w:val="105"/>
        </w:rPr>
        <w:t>the</w:t>
      </w:r>
      <w:r>
        <w:rPr>
          <w:spacing w:val="-14"/>
          <w:w w:val="105"/>
        </w:rPr>
        <w:t> </w:t>
      </w:r>
      <w:r>
        <w:rPr>
          <w:w w:val="105"/>
        </w:rPr>
        <w:t>PRA’s</w:t>
      </w:r>
      <w:r>
        <w:rPr>
          <w:spacing w:val="-14"/>
          <w:w w:val="105"/>
        </w:rPr>
        <w:t> </w:t>
      </w:r>
      <w:r>
        <w:rPr>
          <w:w w:val="105"/>
        </w:rPr>
        <w:t>approach</w:t>
      </w:r>
      <w:r>
        <w:rPr>
          <w:spacing w:val="-13"/>
          <w:w w:val="105"/>
        </w:rPr>
        <w:t> </w:t>
      </w:r>
      <w:r>
        <w:rPr>
          <w:w w:val="105"/>
        </w:rPr>
        <w:t>to</w:t>
      </w:r>
      <w:r>
        <w:rPr>
          <w:spacing w:val="-15"/>
          <w:w w:val="105"/>
        </w:rPr>
        <w:t> </w:t>
      </w:r>
      <w:r>
        <w:rPr>
          <w:w w:val="105"/>
        </w:rPr>
        <w:t>insurance</w:t>
      </w:r>
      <w:r>
        <w:rPr>
          <w:spacing w:val="-14"/>
          <w:w w:val="105"/>
        </w:rPr>
        <w:t> </w:t>
      </w:r>
      <w:r>
        <w:rPr>
          <w:w w:val="105"/>
        </w:rPr>
        <w:t>regulation.</w:t>
      </w:r>
      <w:r>
        <w:rPr>
          <w:spacing w:val="31"/>
          <w:w w:val="105"/>
        </w:rPr>
        <w:t> </w:t>
      </w:r>
      <w:r>
        <w:rPr>
          <w:w w:val="105"/>
        </w:rPr>
        <w:t>The</w:t>
      </w:r>
      <w:r>
        <w:rPr>
          <w:spacing w:val="-15"/>
          <w:w w:val="105"/>
        </w:rPr>
        <w:t> </w:t>
      </w:r>
      <w:r>
        <w:rPr>
          <w:w w:val="105"/>
        </w:rPr>
        <w:t>aim</w:t>
      </w:r>
      <w:r>
        <w:rPr>
          <w:spacing w:val="-17"/>
          <w:w w:val="105"/>
        </w:rPr>
        <w:t> </w:t>
      </w:r>
      <w:r>
        <w:rPr>
          <w:w w:val="105"/>
        </w:rPr>
        <w:t>would</w:t>
      </w:r>
      <w:r>
        <w:rPr>
          <w:spacing w:val="-14"/>
          <w:w w:val="105"/>
        </w:rPr>
        <w:t> </w:t>
      </w:r>
      <w:r>
        <w:rPr>
          <w:w w:val="105"/>
        </w:rPr>
        <w:t>be</w:t>
      </w:r>
      <w:r>
        <w:rPr>
          <w:spacing w:val="-15"/>
          <w:w w:val="105"/>
        </w:rPr>
        <w:t> </w:t>
      </w:r>
      <w:r>
        <w:rPr>
          <w:w w:val="105"/>
        </w:rPr>
        <w:t>to</w:t>
      </w:r>
      <w:r>
        <w:rPr>
          <w:spacing w:val="-14"/>
          <w:w w:val="105"/>
        </w:rPr>
        <w:t> </w:t>
      </w:r>
      <w:r>
        <w:rPr>
          <w:w w:val="105"/>
        </w:rPr>
        <w:t>give Court</w:t>
      </w:r>
      <w:r>
        <w:rPr>
          <w:spacing w:val="-17"/>
          <w:w w:val="105"/>
        </w:rPr>
        <w:t> </w:t>
      </w:r>
      <w:r>
        <w:rPr>
          <w:w w:val="105"/>
        </w:rPr>
        <w:t>assurance</w:t>
      </w:r>
      <w:r>
        <w:rPr>
          <w:spacing w:val="-17"/>
          <w:w w:val="105"/>
        </w:rPr>
        <w:t> </w:t>
      </w:r>
      <w:r>
        <w:rPr>
          <w:w w:val="105"/>
        </w:rPr>
        <w:t>that</w:t>
      </w:r>
      <w:r>
        <w:rPr>
          <w:spacing w:val="-16"/>
          <w:w w:val="105"/>
        </w:rPr>
        <w:t> </w:t>
      </w:r>
      <w:r>
        <w:rPr>
          <w:w w:val="105"/>
        </w:rPr>
        <w:t>the</w:t>
      </w:r>
      <w:r>
        <w:rPr>
          <w:spacing w:val="-16"/>
          <w:w w:val="105"/>
        </w:rPr>
        <w:t> </w:t>
      </w:r>
      <w:r>
        <w:rPr>
          <w:w w:val="105"/>
        </w:rPr>
        <w:t>PRA’s</w:t>
      </w:r>
      <w:r>
        <w:rPr>
          <w:spacing w:val="-17"/>
          <w:w w:val="105"/>
        </w:rPr>
        <w:t> </w:t>
      </w:r>
      <w:r>
        <w:rPr>
          <w:w w:val="105"/>
        </w:rPr>
        <w:t>framework</w:t>
      </w:r>
      <w:r>
        <w:rPr>
          <w:spacing w:val="-16"/>
          <w:w w:val="105"/>
        </w:rPr>
        <w:t> </w:t>
      </w:r>
      <w:r>
        <w:rPr>
          <w:w w:val="105"/>
        </w:rPr>
        <w:t>was</w:t>
      </w:r>
      <w:r>
        <w:rPr>
          <w:spacing w:val="-17"/>
          <w:w w:val="105"/>
        </w:rPr>
        <w:t> </w:t>
      </w:r>
      <w:r>
        <w:rPr>
          <w:w w:val="105"/>
        </w:rPr>
        <w:t>delivering</w:t>
      </w:r>
      <w:r>
        <w:rPr>
          <w:spacing w:val="-17"/>
          <w:w w:val="105"/>
        </w:rPr>
        <w:t> </w:t>
      </w:r>
      <w:r>
        <w:rPr>
          <w:w w:val="105"/>
        </w:rPr>
        <w:t>what</w:t>
      </w:r>
      <w:r>
        <w:rPr>
          <w:spacing w:val="-17"/>
          <w:w w:val="105"/>
        </w:rPr>
        <w:t> </w:t>
      </w:r>
      <w:r>
        <w:rPr>
          <w:w w:val="105"/>
        </w:rPr>
        <w:t>was</w:t>
      </w:r>
      <w:r>
        <w:rPr>
          <w:spacing w:val="-16"/>
          <w:w w:val="105"/>
        </w:rPr>
        <w:t> </w:t>
      </w:r>
      <w:r>
        <w:rPr>
          <w:w w:val="105"/>
        </w:rPr>
        <w:t>intended</w:t>
      </w:r>
      <w:r>
        <w:rPr>
          <w:spacing w:val="-16"/>
          <w:w w:val="105"/>
        </w:rPr>
        <w:t> </w:t>
      </w:r>
      <w:r>
        <w:rPr>
          <w:w w:val="105"/>
        </w:rPr>
        <w:t>in</w:t>
      </w:r>
      <w:r>
        <w:rPr>
          <w:spacing w:val="-17"/>
          <w:w w:val="105"/>
        </w:rPr>
        <w:t> </w:t>
      </w:r>
      <w:r>
        <w:rPr>
          <w:w w:val="105"/>
        </w:rPr>
        <w:t>statute</w:t>
      </w:r>
      <w:r>
        <w:rPr>
          <w:spacing w:val="-16"/>
          <w:w w:val="105"/>
        </w:rPr>
        <w:t> </w:t>
      </w:r>
      <w:r>
        <w:rPr>
          <w:w w:val="105"/>
        </w:rPr>
        <w:t>and</w:t>
      </w:r>
      <w:r>
        <w:rPr>
          <w:spacing w:val="-17"/>
          <w:w w:val="105"/>
        </w:rPr>
        <w:t> </w:t>
      </w:r>
      <w:r>
        <w:rPr>
          <w:w w:val="105"/>
        </w:rPr>
        <w:t>that there</w:t>
      </w:r>
      <w:r>
        <w:rPr>
          <w:spacing w:val="-18"/>
          <w:w w:val="105"/>
        </w:rPr>
        <w:t> </w:t>
      </w:r>
      <w:r>
        <w:rPr>
          <w:w w:val="105"/>
        </w:rPr>
        <w:t>was</w:t>
      </w:r>
      <w:r>
        <w:rPr>
          <w:spacing w:val="-17"/>
          <w:w w:val="105"/>
        </w:rPr>
        <w:t> </w:t>
      </w:r>
      <w:r>
        <w:rPr>
          <w:w w:val="105"/>
        </w:rPr>
        <w:t>a</w:t>
      </w:r>
      <w:r>
        <w:rPr>
          <w:spacing w:val="-16"/>
          <w:w w:val="105"/>
        </w:rPr>
        <w:t> </w:t>
      </w:r>
      <w:r>
        <w:rPr>
          <w:w w:val="105"/>
        </w:rPr>
        <w:t>consistent</w:t>
      </w:r>
      <w:r>
        <w:rPr>
          <w:spacing w:val="-19"/>
          <w:w w:val="105"/>
        </w:rPr>
        <w:t> </w:t>
      </w:r>
      <w:r>
        <w:rPr>
          <w:w w:val="105"/>
        </w:rPr>
        <w:t>understanding</w:t>
      </w:r>
      <w:r>
        <w:rPr>
          <w:spacing w:val="-17"/>
          <w:w w:val="105"/>
        </w:rPr>
        <w:t> </w:t>
      </w:r>
      <w:r>
        <w:rPr>
          <w:w w:val="105"/>
        </w:rPr>
        <w:t>of</w:t>
      </w:r>
      <w:r>
        <w:rPr>
          <w:spacing w:val="-16"/>
          <w:w w:val="105"/>
        </w:rPr>
        <w:t> </w:t>
      </w:r>
      <w:r>
        <w:rPr>
          <w:w w:val="105"/>
        </w:rPr>
        <w:t>the</w:t>
      </w:r>
      <w:r>
        <w:rPr>
          <w:spacing w:val="-17"/>
          <w:w w:val="105"/>
        </w:rPr>
        <w:t> </w:t>
      </w:r>
      <w:r>
        <w:rPr>
          <w:w w:val="105"/>
        </w:rPr>
        <w:t>“policyholder</w:t>
      </w:r>
      <w:r>
        <w:rPr>
          <w:spacing w:val="-17"/>
          <w:w w:val="105"/>
        </w:rPr>
        <w:t> </w:t>
      </w:r>
      <w:r>
        <w:rPr>
          <w:w w:val="105"/>
        </w:rPr>
        <w:t>protection”</w:t>
      </w:r>
      <w:r>
        <w:rPr>
          <w:spacing w:val="-18"/>
          <w:w w:val="105"/>
        </w:rPr>
        <w:t> </w:t>
      </w:r>
      <w:r>
        <w:rPr>
          <w:w w:val="105"/>
        </w:rPr>
        <w:t>objective,</w:t>
      </w:r>
      <w:r>
        <w:rPr>
          <w:spacing w:val="-17"/>
          <w:w w:val="105"/>
        </w:rPr>
        <w:t> </w:t>
      </w:r>
      <w:r>
        <w:rPr>
          <w:w w:val="105"/>
        </w:rPr>
        <w:t>which</w:t>
      </w:r>
      <w:r>
        <w:rPr>
          <w:spacing w:val="-17"/>
          <w:w w:val="105"/>
        </w:rPr>
        <w:t> </w:t>
      </w:r>
      <w:r>
        <w:rPr>
          <w:w w:val="105"/>
        </w:rPr>
        <w:t>(unlike for banks) supplemented the PRA’s overarching safety and soundness objective. The focus would</w:t>
      </w:r>
      <w:r>
        <w:rPr>
          <w:spacing w:val="-15"/>
          <w:w w:val="105"/>
        </w:rPr>
        <w:t> </w:t>
      </w:r>
      <w:r>
        <w:rPr>
          <w:w w:val="105"/>
        </w:rPr>
        <w:t>be</w:t>
      </w:r>
      <w:r>
        <w:rPr>
          <w:spacing w:val="-15"/>
          <w:w w:val="105"/>
        </w:rPr>
        <w:t> </w:t>
      </w:r>
      <w:r>
        <w:rPr>
          <w:w w:val="105"/>
        </w:rPr>
        <w:t>on</w:t>
      </w:r>
      <w:r>
        <w:rPr>
          <w:spacing w:val="-13"/>
          <w:w w:val="105"/>
        </w:rPr>
        <w:t> </w:t>
      </w:r>
      <w:r>
        <w:rPr>
          <w:w w:val="105"/>
        </w:rPr>
        <w:t>approach</w:t>
      </w:r>
      <w:r>
        <w:rPr>
          <w:spacing w:val="-14"/>
          <w:w w:val="105"/>
        </w:rPr>
        <w:t> </w:t>
      </w:r>
      <w:r>
        <w:rPr>
          <w:w w:val="105"/>
        </w:rPr>
        <w:t>and</w:t>
      </w:r>
      <w:r>
        <w:rPr>
          <w:spacing w:val="-14"/>
          <w:w w:val="105"/>
        </w:rPr>
        <w:t> </w:t>
      </w:r>
      <w:r>
        <w:rPr>
          <w:w w:val="105"/>
        </w:rPr>
        <w:t>process</w:t>
      </w:r>
      <w:r>
        <w:rPr>
          <w:spacing w:val="-14"/>
          <w:w w:val="105"/>
        </w:rPr>
        <w:t> </w:t>
      </w:r>
      <w:r>
        <w:rPr>
          <w:w w:val="105"/>
        </w:rPr>
        <w:t>rather</w:t>
      </w:r>
      <w:r>
        <w:rPr>
          <w:spacing w:val="-15"/>
          <w:w w:val="105"/>
        </w:rPr>
        <w:t> </w:t>
      </w:r>
      <w:r>
        <w:rPr>
          <w:w w:val="105"/>
        </w:rPr>
        <w:t>than</w:t>
      </w:r>
      <w:r>
        <w:rPr>
          <w:spacing w:val="-13"/>
          <w:w w:val="105"/>
        </w:rPr>
        <w:t> </w:t>
      </w:r>
      <w:r>
        <w:rPr>
          <w:w w:val="105"/>
        </w:rPr>
        <w:t>individual</w:t>
      </w:r>
      <w:r>
        <w:rPr>
          <w:spacing w:val="-15"/>
          <w:w w:val="105"/>
        </w:rPr>
        <w:t> </w:t>
      </w:r>
      <w:r>
        <w:rPr>
          <w:w w:val="105"/>
        </w:rPr>
        <w:t>supervisory</w:t>
      </w:r>
      <w:r>
        <w:rPr>
          <w:spacing w:val="-13"/>
          <w:w w:val="105"/>
        </w:rPr>
        <w:t> </w:t>
      </w:r>
      <w:r>
        <w:rPr>
          <w:w w:val="105"/>
        </w:rPr>
        <w:t>decisions,</w:t>
      </w:r>
      <w:r>
        <w:rPr>
          <w:spacing w:val="-14"/>
          <w:w w:val="105"/>
        </w:rPr>
        <w:t> </w:t>
      </w:r>
      <w:r>
        <w:rPr>
          <w:w w:val="105"/>
        </w:rPr>
        <w:t>so</w:t>
      </w:r>
      <w:r>
        <w:rPr>
          <w:spacing w:val="-14"/>
          <w:w w:val="105"/>
        </w:rPr>
        <w:t> </w:t>
      </w:r>
      <w:r>
        <w:rPr>
          <w:w w:val="105"/>
        </w:rPr>
        <w:t>as</w:t>
      </w:r>
      <w:r>
        <w:rPr>
          <w:spacing w:val="-15"/>
          <w:w w:val="105"/>
        </w:rPr>
        <w:t> </w:t>
      </w:r>
      <w:r>
        <w:rPr>
          <w:w w:val="105"/>
        </w:rPr>
        <w:t>to</w:t>
      </w:r>
      <w:r>
        <w:rPr>
          <w:spacing w:val="-13"/>
          <w:w w:val="105"/>
        </w:rPr>
        <w:t> </w:t>
      </w:r>
      <w:r>
        <w:rPr>
          <w:w w:val="105"/>
        </w:rPr>
        <w:t>avoid duplication the work of the PRA’s Supervisory Oversight Function. But it would encompass the interaction with the</w:t>
      </w:r>
      <w:r>
        <w:rPr>
          <w:spacing w:val="-12"/>
          <w:w w:val="105"/>
        </w:rPr>
        <w:t> </w:t>
      </w:r>
      <w:r>
        <w:rPr>
          <w:w w:val="105"/>
        </w:rPr>
        <w:t>FCA.</w:t>
      </w:r>
    </w:p>
    <w:p>
      <w:pPr>
        <w:pStyle w:val="BodyText"/>
        <w:spacing w:before="9"/>
        <w:rPr>
          <w:sz w:val="33"/>
        </w:rPr>
      </w:pPr>
    </w:p>
    <w:p>
      <w:pPr>
        <w:pStyle w:val="BodyText"/>
        <w:spacing w:line="369" w:lineRule="auto"/>
        <w:ind w:left="293" w:right="210"/>
      </w:pPr>
      <w:r>
        <w:rPr>
          <w:w w:val="105"/>
        </w:rPr>
        <w:t>As</w:t>
      </w:r>
      <w:r>
        <w:rPr>
          <w:spacing w:val="-14"/>
          <w:w w:val="105"/>
        </w:rPr>
        <w:t> </w:t>
      </w:r>
      <w:r>
        <w:rPr>
          <w:w w:val="105"/>
        </w:rPr>
        <w:t>in</w:t>
      </w:r>
      <w:r>
        <w:rPr>
          <w:spacing w:val="-13"/>
          <w:w w:val="105"/>
        </w:rPr>
        <w:t> </w:t>
      </w:r>
      <w:r>
        <w:rPr>
          <w:w w:val="105"/>
        </w:rPr>
        <w:t>previous</w:t>
      </w:r>
      <w:r>
        <w:rPr>
          <w:spacing w:val="-13"/>
          <w:w w:val="105"/>
        </w:rPr>
        <w:t> </w:t>
      </w:r>
      <w:r>
        <w:rPr>
          <w:w w:val="105"/>
        </w:rPr>
        <w:t>reviews,</w:t>
      </w:r>
      <w:r>
        <w:rPr>
          <w:spacing w:val="-13"/>
          <w:w w:val="105"/>
        </w:rPr>
        <w:t> </w:t>
      </w:r>
      <w:r>
        <w:rPr>
          <w:w w:val="105"/>
        </w:rPr>
        <w:t>the</w:t>
      </w:r>
      <w:r>
        <w:rPr>
          <w:spacing w:val="-13"/>
          <w:w w:val="105"/>
        </w:rPr>
        <w:t> </w:t>
      </w:r>
      <w:r>
        <w:rPr>
          <w:w w:val="105"/>
        </w:rPr>
        <w:t>IEO</w:t>
      </w:r>
      <w:r>
        <w:rPr>
          <w:spacing w:val="-13"/>
          <w:w w:val="105"/>
        </w:rPr>
        <w:t> </w:t>
      </w:r>
      <w:r>
        <w:rPr>
          <w:w w:val="105"/>
        </w:rPr>
        <w:t>would</w:t>
      </w:r>
      <w:r>
        <w:rPr>
          <w:spacing w:val="-14"/>
          <w:w w:val="105"/>
        </w:rPr>
        <w:t> </w:t>
      </w:r>
      <w:r>
        <w:rPr>
          <w:w w:val="105"/>
        </w:rPr>
        <w:t>aim</w:t>
      </w:r>
      <w:r>
        <w:rPr>
          <w:spacing w:val="-14"/>
          <w:w w:val="105"/>
        </w:rPr>
        <w:t> </w:t>
      </w:r>
      <w:r>
        <w:rPr>
          <w:w w:val="105"/>
        </w:rPr>
        <w:t>to</w:t>
      </w:r>
      <w:r>
        <w:rPr>
          <w:spacing w:val="-13"/>
          <w:w w:val="105"/>
        </w:rPr>
        <w:t> </w:t>
      </w:r>
      <w:r>
        <w:rPr>
          <w:w w:val="105"/>
        </w:rPr>
        <w:t>draw</w:t>
      </w:r>
      <w:r>
        <w:rPr>
          <w:spacing w:val="-13"/>
          <w:w w:val="105"/>
        </w:rPr>
        <w:t> </w:t>
      </w:r>
      <w:r>
        <w:rPr>
          <w:w w:val="105"/>
        </w:rPr>
        <w:t>on</w:t>
      </w:r>
      <w:r>
        <w:rPr>
          <w:spacing w:val="-13"/>
          <w:w w:val="105"/>
        </w:rPr>
        <w:t> </w:t>
      </w:r>
      <w:r>
        <w:rPr>
          <w:w w:val="105"/>
        </w:rPr>
        <w:t>external</w:t>
      </w:r>
      <w:r>
        <w:rPr>
          <w:spacing w:val="-12"/>
          <w:w w:val="105"/>
        </w:rPr>
        <w:t> </w:t>
      </w:r>
      <w:r>
        <w:rPr>
          <w:w w:val="105"/>
        </w:rPr>
        <w:t>advice.</w:t>
      </w:r>
      <w:r>
        <w:rPr>
          <w:spacing w:val="31"/>
          <w:w w:val="105"/>
        </w:rPr>
        <w:t> </w:t>
      </w:r>
      <w:r>
        <w:rPr>
          <w:w w:val="105"/>
        </w:rPr>
        <w:t>Some</w:t>
      </w:r>
      <w:r>
        <w:rPr>
          <w:spacing w:val="-14"/>
          <w:w w:val="105"/>
        </w:rPr>
        <w:t> </w:t>
      </w:r>
      <w:r>
        <w:rPr>
          <w:w w:val="105"/>
        </w:rPr>
        <w:t>of</w:t>
      </w:r>
      <w:r>
        <w:rPr>
          <w:spacing w:val="-13"/>
          <w:w w:val="105"/>
        </w:rPr>
        <w:t> </w:t>
      </w:r>
      <w:r>
        <w:rPr>
          <w:w w:val="105"/>
        </w:rPr>
        <w:t>this</w:t>
      </w:r>
      <w:r>
        <w:rPr>
          <w:spacing w:val="-12"/>
          <w:w w:val="105"/>
        </w:rPr>
        <w:t> </w:t>
      </w:r>
      <w:r>
        <w:rPr>
          <w:w w:val="105"/>
        </w:rPr>
        <w:t>would come</w:t>
      </w:r>
      <w:r>
        <w:rPr>
          <w:spacing w:val="-18"/>
          <w:w w:val="105"/>
        </w:rPr>
        <w:t> </w:t>
      </w:r>
      <w:r>
        <w:rPr>
          <w:w w:val="105"/>
        </w:rPr>
        <w:t>from</w:t>
      </w:r>
      <w:r>
        <w:rPr>
          <w:spacing w:val="-20"/>
          <w:w w:val="105"/>
        </w:rPr>
        <w:t> </w:t>
      </w:r>
      <w:r>
        <w:rPr>
          <w:w w:val="105"/>
        </w:rPr>
        <w:t>the</w:t>
      </w:r>
      <w:r>
        <w:rPr>
          <w:spacing w:val="-19"/>
          <w:w w:val="105"/>
        </w:rPr>
        <w:t> </w:t>
      </w:r>
      <w:r>
        <w:rPr>
          <w:w w:val="105"/>
        </w:rPr>
        <w:t>PRA’s</w:t>
      </w:r>
      <w:r>
        <w:rPr>
          <w:spacing w:val="-18"/>
          <w:w w:val="105"/>
        </w:rPr>
        <w:t> </w:t>
      </w:r>
      <w:r>
        <w:rPr>
          <w:w w:val="105"/>
        </w:rPr>
        <w:t>part-time</w:t>
      </w:r>
      <w:r>
        <w:rPr>
          <w:spacing w:val="-18"/>
          <w:w w:val="105"/>
        </w:rPr>
        <w:t> </w:t>
      </w:r>
      <w:r>
        <w:rPr>
          <w:w w:val="105"/>
        </w:rPr>
        <w:t>senior</w:t>
      </w:r>
      <w:r>
        <w:rPr>
          <w:spacing w:val="-18"/>
          <w:w w:val="105"/>
        </w:rPr>
        <w:t> </w:t>
      </w:r>
      <w:r>
        <w:rPr>
          <w:w w:val="105"/>
        </w:rPr>
        <w:t>advisers,</w:t>
      </w:r>
      <w:r>
        <w:rPr>
          <w:spacing w:val="-18"/>
          <w:w w:val="105"/>
        </w:rPr>
        <w:t> </w:t>
      </w:r>
      <w:r>
        <w:rPr>
          <w:w w:val="105"/>
        </w:rPr>
        <w:t>others</w:t>
      </w:r>
      <w:r>
        <w:rPr>
          <w:spacing w:val="-18"/>
          <w:w w:val="105"/>
        </w:rPr>
        <w:t> </w:t>
      </w:r>
      <w:r>
        <w:rPr>
          <w:w w:val="105"/>
        </w:rPr>
        <w:t>might</w:t>
      </w:r>
      <w:r>
        <w:rPr>
          <w:spacing w:val="-18"/>
          <w:w w:val="105"/>
        </w:rPr>
        <w:t> </w:t>
      </w:r>
      <w:r>
        <w:rPr>
          <w:w w:val="105"/>
        </w:rPr>
        <w:t>be</w:t>
      </w:r>
      <w:r>
        <w:rPr>
          <w:spacing w:val="-17"/>
          <w:w w:val="105"/>
        </w:rPr>
        <w:t> </w:t>
      </w:r>
      <w:r>
        <w:rPr>
          <w:w w:val="105"/>
        </w:rPr>
        <w:t>current</w:t>
      </w:r>
      <w:r>
        <w:rPr>
          <w:spacing w:val="-20"/>
          <w:w w:val="105"/>
        </w:rPr>
        <w:t> </w:t>
      </w:r>
      <w:r>
        <w:rPr>
          <w:w w:val="105"/>
        </w:rPr>
        <w:t>senior</w:t>
      </w:r>
      <w:r>
        <w:rPr>
          <w:spacing w:val="-16"/>
          <w:w w:val="105"/>
        </w:rPr>
        <w:t> </w:t>
      </w:r>
      <w:r>
        <w:rPr>
          <w:w w:val="105"/>
        </w:rPr>
        <w:t>practitioners. Court</w:t>
      </w:r>
      <w:r>
        <w:rPr>
          <w:spacing w:val="-14"/>
          <w:w w:val="105"/>
        </w:rPr>
        <w:t> </w:t>
      </w:r>
      <w:r>
        <w:rPr>
          <w:w w:val="105"/>
        </w:rPr>
        <w:t>was</w:t>
      </w:r>
      <w:r>
        <w:rPr>
          <w:spacing w:val="-14"/>
          <w:w w:val="105"/>
        </w:rPr>
        <w:t> </w:t>
      </w:r>
      <w:r>
        <w:rPr>
          <w:w w:val="105"/>
        </w:rPr>
        <w:t>content</w:t>
      </w:r>
      <w:r>
        <w:rPr>
          <w:spacing w:val="-14"/>
          <w:w w:val="105"/>
        </w:rPr>
        <w:t> </w:t>
      </w:r>
      <w:r>
        <w:rPr>
          <w:w w:val="105"/>
        </w:rPr>
        <w:t>in</w:t>
      </w:r>
      <w:r>
        <w:rPr>
          <w:spacing w:val="-14"/>
          <w:w w:val="105"/>
        </w:rPr>
        <w:t> </w:t>
      </w:r>
      <w:r>
        <w:rPr>
          <w:w w:val="105"/>
        </w:rPr>
        <w:t>principle</w:t>
      </w:r>
      <w:r>
        <w:rPr>
          <w:spacing w:val="-14"/>
          <w:w w:val="105"/>
        </w:rPr>
        <w:t> </w:t>
      </w:r>
      <w:r>
        <w:rPr>
          <w:w w:val="105"/>
        </w:rPr>
        <w:t>that</w:t>
      </w:r>
      <w:r>
        <w:rPr>
          <w:spacing w:val="-14"/>
          <w:w w:val="105"/>
        </w:rPr>
        <w:t> </w:t>
      </w:r>
      <w:r>
        <w:rPr>
          <w:w w:val="105"/>
        </w:rPr>
        <w:t>a</w:t>
      </w:r>
      <w:r>
        <w:rPr>
          <w:spacing w:val="-13"/>
          <w:w w:val="105"/>
        </w:rPr>
        <w:t> </w:t>
      </w:r>
      <w:r>
        <w:rPr>
          <w:w w:val="105"/>
        </w:rPr>
        <w:t>small</w:t>
      </w:r>
      <w:r>
        <w:rPr>
          <w:spacing w:val="-13"/>
          <w:w w:val="105"/>
        </w:rPr>
        <w:t> </w:t>
      </w:r>
      <w:r>
        <w:rPr>
          <w:w w:val="105"/>
        </w:rPr>
        <w:t>external</w:t>
      </w:r>
      <w:r>
        <w:rPr>
          <w:spacing w:val="-14"/>
          <w:w w:val="105"/>
        </w:rPr>
        <w:t> </w:t>
      </w:r>
      <w:r>
        <w:rPr>
          <w:w w:val="105"/>
        </w:rPr>
        <w:t>group</w:t>
      </w:r>
      <w:r>
        <w:rPr>
          <w:spacing w:val="-14"/>
          <w:w w:val="105"/>
        </w:rPr>
        <w:t> </w:t>
      </w:r>
      <w:r>
        <w:rPr>
          <w:w w:val="105"/>
        </w:rPr>
        <w:t>should</w:t>
      </w:r>
      <w:r>
        <w:rPr>
          <w:spacing w:val="-14"/>
          <w:w w:val="105"/>
        </w:rPr>
        <w:t> </w:t>
      </w:r>
      <w:r>
        <w:rPr>
          <w:w w:val="105"/>
        </w:rPr>
        <w:t>be</w:t>
      </w:r>
      <w:r>
        <w:rPr>
          <w:spacing w:val="-13"/>
          <w:w w:val="105"/>
        </w:rPr>
        <w:t> </w:t>
      </w:r>
      <w:r>
        <w:rPr>
          <w:w w:val="105"/>
        </w:rPr>
        <w:t>assembled</w:t>
      </w:r>
      <w:r>
        <w:rPr>
          <w:spacing w:val="-13"/>
          <w:w w:val="105"/>
        </w:rPr>
        <w:t> </w:t>
      </w:r>
      <w:r>
        <w:rPr>
          <w:w w:val="105"/>
        </w:rPr>
        <w:t>as</w:t>
      </w:r>
      <w:r>
        <w:rPr>
          <w:spacing w:val="-14"/>
          <w:w w:val="105"/>
        </w:rPr>
        <w:t> </w:t>
      </w:r>
      <w:r>
        <w:rPr>
          <w:w w:val="105"/>
        </w:rPr>
        <w:t>“critical friends”</w:t>
      </w:r>
      <w:r>
        <w:rPr>
          <w:spacing w:val="-15"/>
          <w:w w:val="105"/>
        </w:rPr>
        <w:t> </w:t>
      </w:r>
      <w:r>
        <w:rPr>
          <w:w w:val="105"/>
        </w:rPr>
        <w:t>but</w:t>
      </w:r>
      <w:r>
        <w:rPr>
          <w:spacing w:val="-14"/>
          <w:w w:val="105"/>
        </w:rPr>
        <w:t> </w:t>
      </w:r>
      <w:r>
        <w:rPr>
          <w:w w:val="105"/>
        </w:rPr>
        <w:t>these</w:t>
      </w:r>
      <w:r>
        <w:rPr>
          <w:spacing w:val="-16"/>
          <w:w w:val="105"/>
        </w:rPr>
        <w:t> </w:t>
      </w:r>
      <w:r>
        <w:rPr>
          <w:w w:val="105"/>
        </w:rPr>
        <w:t>should</w:t>
      </w:r>
      <w:r>
        <w:rPr>
          <w:spacing w:val="-14"/>
          <w:w w:val="105"/>
        </w:rPr>
        <w:t> </w:t>
      </w:r>
      <w:r>
        <w:rPr>
          <w:w w:val="105"/>
        </w:rPr>
        <w:t>not</w:t>
      </w:r>
      <w:r>
        <w:rPr>
          <w:spacing w:val="-15"/>
          <w:w w:val="105"/>
        </w:rPr>
        <w:t> </w:t>
      </w:r>
      <w:r>
        <w:rPr>
          <w:w w:val="105"/>
        </w:rPr>
        <w:t>be</w:t>
      </w:r>
      <w:r>
        <w:rPr>
          <w:spacing w:val="-14"/>
          <w:w w:val="105"/>
        </w:rPr>
        <w:t> </w:t>
      </w:r>
      <w:r>
        <w:rPr>
          <w:w w:val="105"/>
        </w:rPr>
        <w:t>just</w:t>
      </w:r>
      <w:r>
        <w:rPr>
          <w:spacing w:val="-15"/>
          <w:w w:val="105"/>
        </w:rPr>
        <w:t> </w:t>
      </w:r>
      <w:r>
        <w:rPr>
          <w:w w:val="105"/>
        </w:rPr>
        <w:t>from</w:t>
      </w:r>
      <w:r>
        <w:rPr>
          <w:spacing w:val="-16"/>
          <w:w w:val="105"/>
        </w:rPr>
        <w:t> </w:t>
      </w:r>
      <w:r>
        <w:rPr>
          <w:w w:val="105"/>
        </w:rPr>
        <w:t>the</w:t>
      </w:r>
      <w:r>
        <w:rPr>
          <w:spacing w:val="-14"/>
          <w:w w:val="105"/>
        </w:rPr>
        <w:t> </w:t>
      </w:r>
      <w:r>
        <w:rPr>
          <w:w w:val="105"/>
        </w:rPr>
        <w:t>industry</w:t>
      </w:r>
      <w:r>
        <w:rPr>
          <w:spacing w:val="-13"/>
          <w:w w:val="105"/>
        </w:rPr>
        <w:t> </w:t>
      </w:r>
      <w:r>
        <w:rPr>
          <w:w w:val="105"/>
        </w:rPr>
        <w:t>and</w:t>
      </w:r>
      <w:r>
        <w:rPr>
          <w:spacing w:val="-15"/>
          <w:w w:val="105"/>
        </w:rPr>
        <w:t> </w:t>
      </w:r>
      <w:r>
        <w:rPr>
          <w:w w:val="105"/>
        </w:rPr>
        <w:t>should</w:t>
      </w:r>
      <w:r>
        <w:rPr>
          <w:spacing w:val="-14"/>
          <w:w w:val="105"/>
        </w:rPr>
        <w:t> </w:t>
      </w:r>
      <w:r>
        <w:rPr>
          <w:w w:val="105"/>
        </w:rPr>
        <w:t>be</w:t>
      </w:r>
      <w:r>
        <w:rPr>
          <w:spacing w:val="-14"/>
          <w:w w:val="105"/>
        </w:rPr>
        <w:t> </w:t>
      </w:r>
      <w:r>
        <w:rPr>
          <w:w w:val="105"/>
        </w:rPr>
        <w:t>involved</w:t>
      </w:r>
      <w:r>
        <w:rPr>
          <w:spacing w:val="-14"/>
          <w:w w:val="105"/>
        </w:rPr>
        <w:t> </w:t>
      </w:r>
      <w:r>
        <w:rPr>
          <w:w w:val="105"/>
        </w:rPr>
        <w:t>as</w:t>
      </w:r>
      <w:r>
        <w:rPr>
          <w:spacing w:val="-15"/>
          <w:w w:val="105"/>
        </w:rPr>
        <w:t> </w:t>
      </w:r>
      <w:r>
        <w:rPr>
          <w:w w:val="105"/>
        </w:rPr>
        <w:t>consultees with no direct involvement in the production of the</w:t>
      </w:r>
      <w:r>
        <w:rPr>
          <w:spacing w:val="-40"/>
          <w:w w:val="105"/>
        </w:rPr>
        <w:t> </w:t>
      </w:r>
      <w:r>
        <w:rPr>
          <w:w w:val="105"/>
        </w:rPr>
        <w:t>assessment.</w:t>
      </w:r>
    </w:p>
    <w:p>
      <w:pPr>
        <w:spacing w:after="0" w:line="369" w:lineRule="auto"/>
        <w:sectPr>
          <w:pgSz w:w="12240" w:h="15840"/>
          <w:pgMar w:header="676" w:footer="908" w:top="1160" w:bottom="1100" w:left="1720" w:right="1420"/>
        </w:sectPr>
      </w:pPr>
    </w:p>
    <w:p>
      <w:pPr>
        <w:pStyle w:val="BodyText"/>
        <w:spacing w:before="10"/>
        <w:rPr>
          <w:sz w:val="15"/>
        </w:rPr>
      </w:pPr>
    </w:p>
    <w:p>
      <w:pPr>
        <w:pStyle w:val="BodyText"/>
        <w:spacing w:line="369" w:lineRule="auto" w:before="96"/>
        <w:ind w:left="293" w:right="210"/>
      </w:pPr>
      <w:r>
        <w:rPr>
          <w:w w:val="105"/>
        </w:rPr>
        <w:t>In relation to the proposed FMI study, Ms Paterson confirmed that Alexander Justham, formerly</w:t>
      </w:r>
      <w:r>
        <w:rPr>
          <w:spacing w:val="-16"/>
          <w:w w:val="105"/>
        </w:rPr>
        <w:t> </w:t>
      </w:r>
      <w:r>
        <w:rPr>
          <w:w w:val="105"/>
        </w:rPr>
        <w:t>CEO</w:t>
      </w:r>
      <w:r>
        <w:rPr>
          <w:spacing w:val="-16"/>
          <w:w w:val="105"/>
        </w:rPr>
        <w:t> </w:t>
      </w:r>
      <w:r>
        <w:rPr>
          <w:w w:val="105"/>
        </w:rPr>
        <w:t>of</w:t>
      </w:r>
      <w:r>
        <w:rPr>
          <w:spacing w:val="-17"/>
          <w:w w:val="105"/>
        </w:rPr>
        <w:t> </w:t>
      </w:r>
      <w:r>
        <w:rPr>
          <w:w w:val="105"/>
        </w:rPr>
        <w:t>the</w:t>
      </w:r>
      <w:r>
        <w:rPr>
          <w:spacing w:val="-17"/>
          <w:w w:val="105"/>
        </w:rPr>
        <w:t> </w:t>
      </w:r>
      <w:r>
        <w:rPr>
          <w:w w:val="105"/>
        </w:rPr>
        <w:t>London</w:t>
      </w:r>
      <w:r>
        <w:rPr>
          <w:spacing w:val="-16"/>
          <w:w w:val="105"/>
        </w:rPr>
        <w:t> </w:t>
      </w:r>
      <w:r>
        <w:rPr>
          <w:w w:val="105"/>
        </w:rPr>
        <w:t>Stock</w:t>
      </w:r>
      <w:r>
        <w:rPr>
          <w:spacing w:val="-17"/>
          <w:w w:val="105"/>
        </w:rPr>
        <w:t> </w:t>
      </w:r>
      <w:r>
        <w:rPr>
          <w:w w:val="105"/>
        </w:rPr>
        <w:t>Exchange</w:t>
      </w:r>
      <w:r>
        <w:rPr>
          <w:spacing w:val="-16"/>
          <w:w w:val="105"/>
        </w:rPr>
        <w:t> </w:t>
      </w:r>
      <w:r>
        <w:rPr>
          <w:w w:val="105"/>
        </w:rPr>
        <w:t>and</w:t>
      </w:r>
      <w:r>
        <w:rPr>
          <w:spacing w:val="-17"/>
          <w:w w:val="105"/>
        </w:rPr>
        <w:t> </w:t>
      </w:r>
      <w:r>
        <w:rPr>
          <w:w w:val="105"/>
        </w:rPr>
        <w:t>previously</w:t>
      </w:r>
      <w:r>
        <w:rPr>
          <w:spacing w:val="-16"/>
          <w:w w:val="105"/>
        </w:rPr>
        <w:t> </w:t>
      </w:r>
      <w:r>
        <w:rPr>
          <w:w w:val="105"/>
        </w:rPr>
        <w:t>Director</w:t>
      </w:r>
      <w:r>
        <w:rPr>
          <w:spacing w:val="-17"/>
          <w:w w:val="105"/>
        </w:rPr>
        <w:t> </w:t>
      </w:r>
      <w:r>
        <w:rPr>
          <w:w w:val="105"/>
        </w:rPr>
        <w:t>of</w:t>
      </w:r>
      <w:r>
        <w:rPr>
          <w:spacing w:val="-17"/>
          <w:w w:val="105"/>
        </w:rPr>
        <w:t> </w:t>
      </w:r>
      <w:r>
        <w:rPr>
          <w:w w:val="105"/>
        </w:rPr>
        <w:t>Markets</w:t>
      </w:r>
      <w:r>
        <w:rPr>
          <w:spacing w:val="-16"/>
          <w:w w:val="105"/>
        </w:rPr>
        <w:t> </w:t>
      </w:r>
      <w:r>
        <w:rPr>
          <w:w w:val="105"/>
        </w:rPr>
        <w:t>at</w:t>
      </w:r>
      <w:r>
        <w:rPr>
          <w:spacing w:val="-16"/>
          <w:w w:val="105"/>
        </w:rPr>
        <w:t> </w:t>
      </w:r>
      <w:r>
        <w:rPr>
          <w:w w:val="105"/>
        </w:rPr>
        <w:t>the</w:t>
      </w:r>
      <w:r>
        <w:rPr>
          <w:spacing w:val="-17"/>
          <w:w w:val="105"/>
        </w:rPr>
        <w:t> </w:t>
      </w:r>
      <w:r>
        <w:rPr>
          <w:w w:val="105"/>
        </w:rPr>
        <w:t>FSA, had been retained to work on the</w:t>
      </w:r>
      <w:r>
        <w:rPr>
          <w:spacing w:val="-18"/>
          <w:w w:val="105"/>
        </w:rPr>
        <w:t> </w:t>
      </w:r>
      <w:r>
        <w:rPr>
          <w:w w:val="105"/>
        </w:rPr>
        <w:t>project.</w:t>
      </w:r>
    </w:p>
    <w:p>
      <w:pPr>
        <w:pStyle w:val="BodyText"/>
        <w:spacing w:before="9"/>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Support for Monetary Policy and MPC</w:t>
      </w:r>
      <w:r>
        <w:rPr>
          <w:spacing w:val="-20"/>
          <w:w w:val="105"/>
        </w:rPr>
        <w:t> </w:t>
      </w:r>
      <w:r>
        <w:rPr>
          <w:w w:val="105"/>
        </w:rPr>
        <w:t>Effectiveness</w:t>
      </w:r>
    </w:p>
    <w:p>
      <w:pPr>
        <w:pStyle w:val="BodyText"/>
        <w:spacing w:before="136"/>
        <w:ind w:left="765"/>
      </w:pPr>
      <w:r>
        <w:rPr>
          <w:w w:val="105"/>
        </w:rPr>
        <w:t>(Gareth Ramsay and Kathy McCarthy)</w:t>
      </w:r>
    </w:p>
    <w:p>
      <w:pPr>
        <w:pStyle w:val="BodyText"/>
        <w:spacing w:before="2"/>
        <w:rPr>
          <w:sz w:val="23"/>
        </w:rPr>
      </w:pPr>
    </w:p>
    <w:p>
      <w:pPr>
        <w:pStyle w:val="BodyText"/>
        <w:spacing w:line="369" w:lineRule="auto"/>
        <w:ind w:left="293"/>
      </w:pPr>
      <w:r>
        <w:rPr>
          <w:w w:val="105"/>
        </w:rPr>
        <w:t>Mr</w:t>
      </w:r>
      <w:r>
        <w:rPr>
          <w:spacing w:val="-15"/>
          <w:w w:val="105"/>
        </w:rPr>
        <w:t> </w:t>
      </w:r>
      <w:r>
        <w:rPr>
          <w:w w:val="105"/>
        </w:rPr>
        <w:t>Ramsay</w:t>
      </w:r>
      <w:r>
        <w:rPr>
          <w:spacing w:val="-13"/>
          <w:w w:val="105"/>
        </w:rPr>
        <w:t> </w:t>
      </w:r>
      <w:r>
        <w:rPr>
          <w:w w:val="105"/>
        </w:rPr>
        <w:t>said</w:t>
      </w:r>
      <w:r>
        <w:rPr>
          <w:spacing w:val="-14"/>
          <w:w w:val="105"/>
        </w:rPr>
        <w:t> </w:t>
      </w:r>
      <w:r>
        <w:rPr>
          <w:w w:val="105"/>
        </w:rPr>
        <w:t>that</w:t>
      </w:r>
      <w:r>
        <w:rPr>
          <w:spacing w:val="-13"/>
          <w:w w:val="105"/>
        </w:rPr>
        <w:t> </w:t>
      </w:r>
      <w:r>
        <w:rPr>
          <w:w w:val="105"/>
        </w:rPr>
        <w:t>in</w:t>
      </w:r>
      <w:r>
        <w:rPr>
          <w:spacing w:val="-14"/>
          <w:w w:val="105"/>
        </w:rPr>
        <w:t> </w:t>
      </w:r>
      <w:r>
        <w:rPr>
          <w:w w:val="105"/>
        </w:rPr>
        <w:t>the</w:t>
      </w:r>
      <w:r>
        <w:rPr>
          <w:spacing w:val="-14"/>
          <w:w w:val="105"/>
        </w:rPr>
        <w:t> </w:t>
      </w:r>
      <w:r>
        <w:rPr>
          <w:w w:val="105"/>
        </w:rPr>
        <w:t>light</w:t>
      </w:r>
      <w:r>
        <w:rPr>
          <w:spacing w:val="-15"/>
          <w:w w:val="105"/>
        </w:rPr>
        <w:t> </w:t>
      </w:r>
      <w:r>
        <w:rPr>
          <w:w w:val="105"/>
        </w:rPr>
        <w:t>of</w:t>
      </w:r>
      <w:r>
        <w:rPr>
          <w:spacing w:val="-12"/>
          <w:w w:val="105"/>
        </w:rPr>
        <w:t> </w:t>
      </w:r>
      <w:r>
        <w:rPr>
          <w:w w:val="105"/>
        </w:rPr>
        <w:t>the</w:t>
      </w:r>
      <w:r>
        <w:rPr>
          <w:spacing w:val="-14"/>
          <w:w w:val="105"/>
        </w:rPr>
        <w:t> </w:t>
      </w:r>
      <w:r>
        <w:rPr>
          <w:w w:val="105"/>
        </w:rPr>
        <w:t>IEO’s</w:t>
      </w:r>
      <w:r>
        <w:rPr>
          <w:spacing w:val="-13"/>
          <w:w w:val="105"/>
        </w:rPr>
        <w:t> </w:t>
      </w:r>
      <w:r>
        <w:rPr>
          <w:w w:val="105"/>
        </w:rPr>
        <w:t>study</w:t>
      </w:r>
      <w:r>
        <w:rPr>
          <w:spacing w:val="-13"/>
          <w:w w:val="105"/>
        </w:rPr>
        <w:t> </w:t>
      </w:r>
      <w:r>
        <w:rPr>
          <w:w w:val="105"/>
        </w:rPr>
        <w:t>of</w:t>
      </w:r>
      <w:r>
        <w:rPr>
          <w:spacing w:val="-14"/>
          <w:w w:val="105"/>
        </w:rPr>
        <w:t> </w:t>
      </w:r>
      <w:r>
        <w:rPr>
          <w:w w:val="105"/>
        </w:rPr>
        <w:t>the</w:t>
      </w:r>
      <w:r>
        <w:rPr>
          <w:spacing w:val="-14"/>
          <w:w w:val="105"/>
        </w:rPr>
        <w:t> </w:t>
      </w:r>
      <w:r>
        <w:rPr>
          <w:w w:val="105"/>
        </w:rPr>
        <w:t>Bank’s</w:t>
      </w:r>
      <w:r>
        <w:rPr>
          <w:spacing w:val="-14"/>
          <w:w w:val="105"/>
        </w:rPr>
        <w:t> </w:t>
      </w:r>
      <w:r>
        <w:rPr>
          <w:w w:val="105"/>
        </w:rPr>
        <w:t>forecasting</w:t>
      </w:r>
      <w:r>
        <w:rPr>
          <w:spacing w:val="-15"/>
          <w:w w:val="105"/>
        </w:rPr>
        <w:t> </w:t>
      </w:r>
      <w:r>
        <w:rPr>
          <w:w w:val="105"/>
        </w:rPr>
        <w:t>record,</w:t>
      </w:r>
      <w:r>
        <w:rPr>
          <w:spacing w:val="-13"/>
          <w:w w:val="105"/>
        </w:rPr>
        <w:t> </w:t>
      </w:r>
      <w:r>
        <w:rPr>
          <w:w w:val="105"/>
        </w:rPr>
        <w:t>MA</w:t>
      </w:r>
      <w:r>
        <w:rPr>
          <w:spacing w:val="-14"/>
          <w:w w:val="105"/>
        </w:rPr>
        <w:t> </w:t>
      </w:r>
      <w:r>
        <w:rPr>
          <w:w w:val="105"/>
        </w:rPr>
        <w:t>staff were</w:t>
      </w:r>
      <w:r>
        <w:rPr>
          <w:spacing w:val="-16"/>
          <w:w w:val="105"/>
        </w:rPr>
        <w:t> </w:t>
      </w:r>
      <w:r>
        <w:rPr>
          <w:w w:val="105"/>
        </w:rPr>
        <w:t>developing</w:t>
      </w:r>
      <w:r>
        <w:rPr>
          <w:spacing w:val="-16"/>
          <w:w w:val="105"/>
        </w:rPr>
        <w:t> </w:t>
      </w:r>
      <w:r>
        <w:rPr>
          <w:w w:val="105"/>
        </w:rPr>
        <w:t>a</w:t>
      </w:r>
      <w:r>
        <w:rPr>
          <w:spacing w:val="-14"/>
          <w:w w:val="105"/>
        </w:rPr>
        <w:t> </w:t>
      </w:r>
      <w:r>
        <w:rPr>
          <w:w w:val="105"/>
        </w:rPr>
        <w:t>more</w:t>
      </w:r>
      <w:r>
        <w:rPr>
          <w:spacing w:val="-14"/>
          <w:w w:val="105"/>
        </w:rPr>
        <w:t> </w:t>
      </w:r>
      <w:r>
        <w:rPr>
          <w:w w:val="105"/>
        </w:rPr>
        <w:t>systematic</w:t>
      </w:r>
      <w:r>
        <w:rPr>
          <w:spacing w:val="-15"/>
          <w:w w:val="105"/>
        </w:rPr>
        <w:t> </w:t>
      </w:r>
      <w:r>
        <w:rPr>
          <w:w w:val="105"/>
        </w:rPr>
        <w:t>approach</w:t>
      </w:r>
      <w:r>
        <w:rPr>
          <w:spacing w:val="-15"/>
          <w:w w:val="105"/>
        </w:rPr>
        <w:t> </w:t>
      </w:r>
      <w:r>
        <w:rPr>
          <w:w w:val="105"/>
        </w:rPr>
        <w:t>to</w:t>
      </w:r>
      <w:r>
        <w:rPr>
          <w:spacing w:val="-15"/>
          <w:w w:val="105"/>
        </w:rPr>
        <w:t> </w:t>
      </w:r>
      <w:r>
        <w:rPr>
          <w:w w:val="105"/>
        </w:rPr>
        <w:t>analysing</w:t>
      </w:r>
      <w:r>
        <w:rPr>
          <w:spacing w:val="-16"/>
          <w:w w:val="105"/>
        </w:rPr>
        <w:t> </w:t>
      </w:r>
      <w:r>
        <w:rPr>
          <w:w w:val="105"/>
        </w:rPr>
        <w:t>the</w:t>
      </w:r>
      <w:r>
        <w:rPr>
          <w:spacing w:val="-15"/>
          <w:w w:val="105"/>
        </w:rPr>
        <w:t> </w:t>
      </w:r>
      <w:r>
        <w:rPr>
          <w:w w:val="105"/>
        </w:rPr>
        <w:t>MPC’s</w:t>
      </w:r>
      <w:r>
        <w:rPr>
          <w:spacing w:val="-16"/>
          <w:w w:val="105"/>
        </w:rPr>
        <w:t> </w:t>
      </w:r>
      <w:r>
        <w:rPr>
          <w:w w:val="105"/>
        </w:rPr>
        <w:t>forecast</w:t>
      </w:r>
      <w:r>
        <w:rPr>
          <w:spacing w:val="-16"/>
          <w:w w:val="105"/>
        </w:rPr>
        <w:t> </w:t>
      </w:r>
      <w:r>
        <w:rPr>
          <w:w w:val="105"/>
        </w:rPr>
        <w:t>performance.</w:t>
      </w:r>
    </w:p>
    <w:p>
      <w:pPr>
        <w:pStyle w:val="BodyText"/>
        <w:spacing w:line="369" w:lineRule="auto"/>
        <w:ind w:left="293"/>
      </w:pPr>
      <w:r>
        <w:rPr>
          <w:w w:val="105"/>
        </w:rPr>
        <w:t>Over</w:t>
      </w:r>
      <w:r>
        <w:rPr>
          <w:spacing w:val="-17"/>
          <w:w w:val="105"/>
        </w:rPr>
        <w:t> </w:t>
      </w:r>
      <w:r>
        <w:rPr>
          <w:w w:val="105"/>
        </w:rPr>
        <w:t>the</w:t>
      </w:r>
      <w:r>
        <w:rPr>
          <w:spacing w:val="-17"/>
          <w:w w:val="105"/>
        </w:rPr>
        <w:t> </w:t>
      </w:r>
      <w:r>
        <w:rPr>
          <w:w w:val="105"/>
        </w:rPr>
        <w:t>past</w:t>
      </w:r>
      <w:r>
        <w:rPr>
          <w:spacing w:val="-17"/>
          <w:w w:val="105"/>
        </w:rPr>
        <w:t> </w:t>
      </w:r>
      <w:r>
        <w:rPr>
          <w:w w:val="105"/>
        </w:rPr>
        <w:t>year</w:t>
      </w:r>
      <w:r>
        <w:rPr>
          <w:spacing w:val="-17"/>
          <w:w w:val="105"/>
        </w:rPr>
        <w:t> </w:t>
      </w:r>
      <w:r>
        <w:rPr>
          <w:w w:val="105"/>
        </w:rPr>
        <w:t>activity</w:t>
      </w:r>
      <w:r>
        <w:rPr>
          <w:spacing w:val="-16"/>
          <w:w w:val="105"/>
        </w:rPr>
        <w:t> </w:t>
      </w:r>
      <w:r>
        <w:rPr>
          <w:w w:val="105"/>
        </w:rPr>
        <w:t>had</w:t>
      </w:r>
      <w:r>
        <w:rPr>
          <w:spacing w:val="-16"/>
          <w:w w:val="105"/>
        </w:rPr>
        <w:t> </w:t>
      </w:r>
      <w:r>
        <w:rPr>
          <w:w w:val="105"/>
        </w:rPr>
        <w:t>been</w:t>
      </w:r>
      <w:r>
        <w:rPr>
          <w:spacing w:val="-16"/>
          <w:w w:val="105"/>
        </w:rPr>
        <w:t> </w:t>
      </w:r>
      <w:r>
        <w:rPr>
          <w:w w:val="105"/>
        </w:rPr>
        <w:t>weaker</w:t>
      </w:r>
      <w:r>
        <w:rPr>
          <w:spacing w:val="-16"/>
          <w:w w:val="105"/>
        </w:rPr>
        <w:t> </w:t>
      </w:r>
      <w:r>
        <w:rPr>
          <w:w w:val="105"/>
        </w:rPr>
        <w:t>but</w:t>
      </w:r>
      <w:r>
        <w:rPr>
          <w:spacing w:val="-16"/>
          <w:w w:val="105"/>
        </w:rPr>
        <w:t> </w:t>
      </w:r>
      <w:r>
        <w:rPr>
          <w:w w:val="105"/>
        </w:rPr>
        <w:t>unemployment</w:t>
      </w:r>
      <w:r>
        <w:rPr>
          <w:spacing w:val="-16"/>
          <w:w w:val="105"/>
        </w:rPr>
        <w:t> </w:t>
      </w:r>
      <w:r>
        <w:rPr>
          <w:w w:val="105"/>
        </w:rPr>
        <w:t>had</w:t>
      </w:r>
      <w:r>
        <w:rPr>
          <w:spacing w:val="-16"/>
          <w:w w:val="105"/>
        </w:rPr>
        <w:t> </w:t>
      </w:r>
      <w:r>
        <w:rPr>
          <w:w w:val="105"/>
        </w:rPr>
        <w:t>fallen</w:t>
      </w:r>
      <w:r>
        <w:rPr>
          <w:spacing w:val="-16"/>
          <w:w w:val="105"/>
        </w:rPr>
        <w:t> </w:t>
      </w:r>
      <w:r>
        <w:rPr>
          <w:w w:val="105"/>
        </w:rPr>
        <w:t>faster</w:t>
      </w:r>
      <w:r>
        <w:rPr>
          <w:spacing w:val="-17"/>
          <w:w w:val="105"/>
        </w:rPr>
        <w:t> </w:t>
      </w:r>
      <w:r>
        <w:rPr>
          <w:w w:val="105"/>
        </w:rPr>
        <w:t>than</w:t>
      </w:r>
      <w:r>
        <w:rPr>
          <w:spacing w:val="-16"/>
          <w:w w:val="105"/>
        </w:rPr>
        <w:t> </w:t>
      </w:r>
      <w:r>
        <w:rPr>
          <w:w w:val="105"/>
        </w:rPr>
        <w:t>expected. Inflation had been below expectations largely because of the sharp fall in oil prices during 2015.</w:t>
      </w:r>
    </w:p>
    <w:p>
      <w:pPr>
        <w:pStyle w:val="BodyText"/>
        <w:spacing w:before="9"/>
        <w:rPr>
          <w:sz w:val="33"/>
        </w:rPr>
      </w:pPr>
    </w:p>
    <w:p>
      <w:pPr>
        <w:pStyle w:val="BodyText"/>
        <w:spacing w:line="369" w:lineRule="auto"/>
        <w:ind w:left="293"/>
      </w:pPr>
      <w:r>
        <w:rPr>
          <w:w w:val="105"/>
        </w:rPr>
        <w:t>The Bank’s regular survey of MPC members was intended to help Court to fulfil its statutory responsibility to ensure adequate support for the Committee. In general, and as in previous years,</w:t>
      </w:r>
      <w:r>
        <w:rPr>
          <w:spacing w:val="-14"/>
          <w:w w:val="105"/>
        </w:rPr>
        <w:t> </w:t>
      </w:r>
      <w:r>
        <w:rPr>
          <w:w w:val="105"/>
        </w:rPr>
        <w:t>responses</w:t>
      </w:r>
      <w:r>
        <w:rPr>
          <w:spacing w:val="-14"/>
          <w:w w:val="105"/>
        </w:rPr>
        <w:t> </w:t>
      </w:r>
      <w:r>
        <w:rPr>
          <w:w w:val="105"/>
        </w:rPr>
        <w:t>were</w:t>
      </w:r>
      <w:r>
        <w:rPr>
          <w:spacing w:val="-14"/>
          <w:w w:val="105"/>
        </w:rPr>
        <w:t> </w:t>
      </w:r>
      <w:r>
        <w:rPr>
          <w:w w:val="105"/>
        </w:rPr>
        <w:t>very</w:t>
      </w:r>
      <w:r>
        <w:rPr>
          <w:spacing w:val="-12"/>
          <w:w w:val="105"/>
        </w:rPr>
        <w:t> </w:t>
      </w:r>
      <w:r>
        <w:rPr>
          <w:w w:val="105"/>
        </w:rPr>
        <w:t>positive</w:t>
      </w:r>
      <w:r>
        <w:rPr>
          <w:spacing w:val="-13"/>
          <w:w w:val="105"/>
        </w:rPr>
        <w:t> </w:t>
      </w:r>
      <w:r>
        <w:rPr>
          <w:w w:val="105"/>
        </w:rPr>
        <w:t>for</w:t>
      </w:r>
      <w:r>
        <w:rPr>
          <w:spacing w:val="-14"/>
          <w:w w:val="105"/>
        </w:rPr>
        <w:t> </w:t>
      </w:r>
      <w:r>
        <w:rPr>
          <w:w w:val="105"/>
        </w:rPr>
        <w:t>the</w:t>
      </w:r>
      <w:r>
        <w:rPr>
          <w:spacing w:val="-15"/>
          <w:w w:val="105"/>
        </w:rPr>
        <w:t> </w:t>
      </w:r>
      <w:r>
        <w:rPr>
          <w:w w:val="105"/>
        </w:rPr>
        <w:t>quality</w:t>
      </w:r>
      <w:r>
        <w:rPr>
          <w:spacing w:val="-12"/>
          <w:w w:val="105"/>
        </w:rPr>
        <w:t> </w:t>
      </w:r>
      <w:r>
        <w:rPr>
          <w:w w:val="105"/>
        </w:rPr>
        <w:t>of</w:t>
      </w:r>
      <w:r>
        <w:rPr>
          <w:spacing w:val="-13"/>
          <w:w w:val="105"/>
        </w:rPr>
        <w:t> </w:t>
      </w:r>
      <w:r>
        <w:rPr>
          <w:w w:val="105"/>
        </w:rPr>
        <w:t>the</w:t>
      </w:r>
      <w:r>
        <w:rPr>
          <w:spacing w:val="-16"/>
          <w:w w:val="105"/>
        </w:rPr>
        <w:t> </w:t>
      </w:r>
      <w:r>
        <w:rPr>
          <w:w w:val="105"/>
        </w:rPr>
        <w:t>draft</w:t>
      </w:r>
      <w:r>
        <w:rPr>
          <w:spacing w:val="-12"/>
          <w:w w:val="105"/>
        </w:rPr>
        <w:t> </w:t>
      </w:r>
      <w:r>
        <w:rPr>
          <w:w w:val="105"/>
        </w:rPr>
        <w:t>minutes</w:t>
      </w:r>
      <w:r>
        <w:rPr>
          <w:spacing w:val="-13"/>
          <w:w w:val="105"/>
        </w:rPr>
        <w:t> </w:t>
      </w:r>
      <w:r>
        <w:rPr>
          <w:w w:val="105"/>
        </w:rPr>
        <w:t>and</w:t>
      </w:r>
      <w:r>
        <w:rPr>
          <w:spacing w:val="-12"/>
          <w:w w:val="105"/>
        </w:rPr>
        <w:t> </w:t>
      </w:r>
      <w:r>
        <w:rPr>
          <w:w w:val="105"/>
        </w:rPr>
        <w:t>Inflation</w:t>
      </w:r>
      <w:r>
        <w:rPr>
          <w:spacing w:val="-14"/>
          <w:w w:val="105"/>
        </w:rPr>
        <w:t> </w:t>
      </w:r>
      <w:r>
        <w:rPr>
          <w:w w:val="105"/>
        </w:rPr>
        <w:t>Report,</w:t>
      </w:r>
      <w:r>
        <w:rPr>
          <w:spacing w:val="-14"/>
          <w:w w:val="105"/>
        </w:rPr>
        <w:t> </w:t>
      </w:r>
      <w:r>
        <w:rPr>
          <w:w w:val="105"/>
        </w:rPr>
        <w:t>for conjunctural assessments and for the pre-MPC pack. Scores were less positive for the effectiveness of forecast processes, though this was also showing the biggest improvement relative to a year previously; and it was felt that more work was needed to get the best out of the</w:t>
      </w:r>
      <w:r>
        <w:rPr>
          <w:spacing w:val="-15"/>
          <w:w w:val="105"/>
        </w:rPr>
        <w:t> </w:t>
      </w:r>
      <w:r>
        <w:rPr>
          <w:w w:val="105"/>
        </w:rPr>
        <w:t>joint</w:t>
      </w:r>
      <w:r>
        <w:rPr>
          <w:spacing w:val="-12"/>
          <w:w w:val="105"/>
        </w:rPr>
        <w:t> </w:t>
      </w:r>
      <w:r>
        <w:rPr>
          <w:w w:val="105"/>
        </w:rPr>
        <w:t>meetings</w:t>
      </w:r>
      <w:r>
        <w:rPr>
          <w:spacing w:val="-13"/>
          <w:w w:val="105"/>
        </w:rPr>
        <w:t> </w:t>
      </w:r>
      <w:r>
        <w:rPr>
          <w:w w:val="105"/>
        </w:rPr>
        <w:t>of</w:t>
      </w:r>
      <w:r>
        <w:rPr>
          <w:spacing w:val="-14"/>
          <w:w w:val="105"/>
        </w:rPr>
        <w:t> </w:t>
      </w:r>
      <w:r>
        <w:rPr>
          <w:w w:val="105"/>
        </w:rPr>
        <w:t>the</w:t>
      </w:r>
      <w:r>
        <w:rPr>
          <w:spacing w:val="-14"/>
          <w:w w:val="105"/>
        </w:rPr>
        <w:t> </w:t>
      </w:r>
      <w:r>
        <w:rPr>
          <w:w w:val="105"/>
        </w:rPr>
        <w:t>MPC</w:t>
      </w:r>
      <w:r>
        <w:rPr>
          <w:spacing w:val="-13"/>
          <w:w w:val="105"/>
        </w:rPr>
        <w:t> </w:t>
      </w:r>
      <w:r>
        <w:rPr>
          <w:w w:val="105"/>
        </w:rPr>
        <w:t>and</w:t>
      </w:r>
      <w:r>
        <w:rPr>
          <w:spacing w:val="-14"/>
          <w:w w:val="105"/>
        </w:rPr>
        <w:t> </w:t>
      </w:r>
      <w:r>
        <w:rPr>
          <w:w w:val="105"/>
        </w:rPr>
        <w:t>the</w:t>
      </w:r>
      <w:r>
        <w:rPr>
          <w:spacing w:val="-15"/>
          <w:w w:val="105"/>
        </w:rPr>
        <w:t> </w:t>
      </w:r>
      <w:r>
        <w:rPr>
          <w:w w:val="105"/>
        </w:rPr>
        <w:t>FPC.</w:t>
      </w:r>
      <w:r>
        <w:rPr>
          <w:spacing w:val="31"/>
          <w:w w:val="105"/>
        </w:rPr>
        <w:t> </w:t>
      </w:r>
      <w:r>
        <w:rPr>
          <w:w w:val="105"/>
        </w:rPr>
        <w:t>Mr</w:t>
      </w:r>
      <w:r>
        <w:rPr>
          <w:spacing w:val="-15"/>
          <w:w w:val="105"/>
        </w:rPr>
        <w:t> </w:t>
      </w:r>
      <w:r>
        <w:rPr>
          <w:w w:val="105"/>
        </w:rPr>
        <w:t>Ramsay</w:t>
      </w:r>
      <w:r>
        <w:rPr>
          <w:spacing w:val="-12"/>
          <w:w w:val="105"/>
        </w:rPr>
        <w:t> </w:t>
      </w:r>
      <w:r>
        <w:rPr>
          <w:w w:val="105"/>
        </w:rPr>
        <w:t>commented</w:t>
      </w:r>
      <w:r>
        <w:rPr>
          <w:spacing w:val="-12"/>
          <w:w w:val="105"/>
        </w:rPr>
        <w:t> </w:t>
      </w:r>
      <w:r>
        <w:rPr>
          <w:w w:val="105"/>
        </w:rPr>
        <w:t>that</w:t>
      </w:r>
      <w:r>
        <w:rPr>
          <w:spacing w:val="-13"/>
          <w:w w:val="105"/>
        </w:rPr>
        <w:t> </w:t>
      </w:r>
      <w:r>
        <w:rPr>
          <w:w w:val="105"/>
        </w:rPr>
        <w:t>the</w:t>
      </w:r>
      <w:r>
        <w:rPr>
          <w:spacing w:val="-12"/>
          <w:w w:val="105"/>
        </w:rPr>
        <w:t> </w:t>
      </w:r>
      <w:r>
        <w:rPr>
          <w:w w:val="105"/>
        </w:rPr>
        <w:t>move</w:t>
      </w:r>
      <w:r>
        <w:rPr>
          <w:spacing w:val="-15"/>
          <w:w w:val="105"/>
        </w:rPr>
        <w:t> </w:t>
      </w:r>
      <w:r>
        <w:rPr>
          <w:w w:val="105"/>
        </w:rPr>
        <w:t>from</w:t>
      </w:r>
      <w:r>
        <w:rPr>
          <w:spacing w:val="-15"/>
          <w:w w:val="105"/>
        </w:rPr>
        <w:t> </w:t>
      </w:r>
      <w:r>
        <w:rPr>
          <w:w w:val="105"/>
        </w:rPr>
        <w:t>twelve to eight MPC meetings a year would mean less concentration on the data “sausage machine” and enable an improvement in the quality of analytical</w:t>
      </w:r>
      <w:r>
        <w:rPr>
          <w:spacing w:val="-33"/>
          <w:w w:val="105"/>
        </w:rPr>
        <w:t> </w:t>
      </w:r>
      <w:r>
        <w:rPr>
          <w:w w:val="105"/>
        </w:rPr>
        <w:t>input.</w:t>
      </w:r>
    </w:p>
    <w:p>
      <w:pPr>
        <w:pStyle w:val="BodyText"/>
        <w:spacing w:before="9"/>
        <w:rPr>
          <w:sz w:val="33"/>
        </w:rPr>
      </w:pPr>
    </w:p>
    <w:p>
      <w:pPr>
        <w:pStyle w:val="BodyText"/>
        <w:spacing w:line="369" w:lineRule="auto" w:before="1"/>
        <w:ind w:left="293" w:right="210"/>
      </w:pPr>
      <w:r>
        <w:rPr>
          <w:w w:val="105"/>
        </w:rPr>
        <w:t>The</w:t>
      </w:r>
      <w:r>
        <w:rPr>
          <w:spacing w:val="-16"/>
          <w:w w:val="105"/>
        </w:rPr>
        <w:t> </w:t>
      </w:r>
      <w:r>
        <w:rPr>
          <w:w w:val="105"/>
        </w:rPr>
        <w:t>Chairman</w:t>
      </w:r>
      <w:r>
        <w:rPr>
          <w:spacing w:val="-14"/>
          <w:w w:val="105"/>
        </w:rPr>
        <w:t> </w:t>
      </w:r>
      <w:r>
        <w:rPr>
          <w:w w:val="105"/>
        </w:rPr>
        <w:t>noted</w:t>
      </w:r>
      <w:r>
        <w:rPr>
          <w:spacing w:val="-12"/>
          <w:w w:val="105"/>
        </w:rPr>
        <w:t> </w:t>
      </w:r>
      <w:r>
        <w:rPr>
          <w:w w:val="105"/>
        </w:rPr>
        <w:t>that</w:t>
      </w:r>
      <w:r>
        <w:rPr>
          <w:spacing w:val="-14"/>
          <w:w w:val="105"/>
        </w:rPr>
        <w:t> </w:t>
      </w:r>
      <w:r>
        <w:rPr>
          <w:w w:val="105"/>
        </w:rPr>
        <w:t>the</w:t>
      </w:r>
      <w:r>
        <w:rPr>
          <w:spacing w:val="-15"/>
          <w:w w:val="105"/>
        </w:rPr>
        <w:t> </w:t>
      </w:r>
      <w:r>
        <w:rPr>
          <w:w w:val="105"/>
        </w:rPr>
        <w:t>MPC</w:t>
      </w:r>
      <w:r>
        <w:rPr>
          <w:spacing w:val="-13"/>
          <w:w w:val="105"/>
        </w:rPr>
        <w:t> </w:t>
      </w:r>
      <w:r>
        <w:rPr>
          <w:w w:val="105"/>
        </w:rPr>
        <w:t>members</w:t>
      </w:r>
      <w:r>
        <w:rPr>
          <w:spacing w:val="-14"/>
          <w:w w:val="105"/>
        </w:rPr>
        <w:t> </w:t>
      </w:r>
      <w:r>
        <w:rPr>
          <w:w w:val="105"/>
        </w:rPr>
        <w:t>seemed</w:t>
      </w:r>
      <w:r>
        <w:rPr>
          <w:spacing w:val="-14"/>
          <w:w w:val="105"/>
        </w:rPr>
        <w:t> </w:t>
      </w:r>
      <w:r>
        <w:rPr>
          <w:w w:val="105"/>
        </w:rPr>
        <w:t>to</w:t>
      </w:r>
      <w:r>
        <w:rPr>
          <w:spacing w:val="-13"/>
          <w:w w:val="105"/>
        </w:rPr>
        <w:t> </w:t>
      </w:r>
      <w:r>
        <w:rPr>
          <w:w w:val="105"/>
        </w:rPr>
        <w:t>rate</w:t>
      </w:r>
      <w:r>
        <w:rPr>
          <w:spacing w:val="-14"/>
          <w:w w:val="105"/>
        </w:rPr>
        <w:t> </w:t>
      </w:r>
      <w:r>
        <w:rPr>
          <w:w w:val="105"/>
        </w:rPr>
        <w:t>the</w:t>
      </w:r>
      <w:r>
        <w:rPr>
          <w:spacing w:val="-14"/>
          <w:w w:val="105"/>
        </w:rPr>
        <w:t> </w:t>
      </w:r>
      <w:r>
        <w:rPr>
          <w:w w:val="105"/>
        </w:rPr>
        <w:t>quality</w:t>
      </w:r>
      <w:r>
        <w:rPr>
          <w:spacing w:val="-13"/>
          <w:w w:val="105"/>
        </w:rPr>
        <w:t> </w:t>
      </w:r>
      <w:r>
        <w:rPr>
          <w:w w:val="105"/>
        </w:rPr>
        <w:t>of</w:t>
      </w:r>
      <w:r>
        <w:rPr>
          <w:spacing w:val="-14"/>
          <w:w w:val="105"/>
        </w:rPr>
        <w:t> </w:t>
      </w:r>
      <w:r>
        <w:rPr>
          <w:w w:val="105"/>
        </w:rPr>
        <w:t>inputs</w:t>
      </w:r>
      <w:r>
        <w:rPr>
          <w:spacing w:val="-14"/>
          <w:w w:val="105"/>
        </w:rPr>
        <w:t> </w:t>
      </w:r>
      <w:r>
        <w:rPr>
          <w:w w:val="105"/>
        </w:rPr>
        <w:t>into</w:t>
      </w:r>
      <w:r>
        <w:rPr>
          <w:spacing w:val="-13"/>
          <w:w w:val="105"/>
        </w:rPr>
        <w:t> </w:t>
      </w:r>
      <w:r>
        <w:rPr>
          <w:w w:val="105"/>
        </w:rPr>
        <w:t>some Inflation</w:t>
      </w:r>
      <w:r>
        <w:rPr>
          <w:spacing w:val="-16"/>
          <w:w w:val="105"/>
        </w:rPr>
        <w:t> </w:t>
      </w:r>
      <w:r>
        <w:rPr>
          <w:w w:val="105"/>
        </w:rPr>
        <w:t>Report</w:t>
      </w:r>
      <w:r>
        <w:rPr>
          <w:spacing w:val="-14"/>
          <w:w w:val="105"/>
        </w:rPr>
        <w:t> </w:t>
      </w:r>
      <w:r>
        <w:rPr>
          <w:w w:val="105"/>
        </w:rPr>
        <w:t>meetings</w:t>
      </w:r>
      <w:r>
        <w:rPr>
          <w:spacing w:val="-14"/>
          <w:w w:val="105"/>
        </w:rPr>
        <w:t> </w:t>
      </w:r>
      <w:r>
        <w:rPr>
          <w:w w:val="105"/>
        </w:rPr>
        <w:t>more</w:t>
      </w:r>
      <w:r>
        <w:rPr>
          <w:spacing w:val="-17"/>
          <w:w w:val="105"/>
        </w:rPr>
        <w:t> </w:t>
      </w:r>
      <w:r>
        <w:rPr>
          <w:w w:val="105"/>
        </w:rPr>
        <w:t>highly</w:t>
      </w:r>
      <w:r>
        <w:rPr>
          <w:spacing w:val="-14"/>
          <w:w w:val="105"/>
        </w:rPr>
        <w:t> </w:t>
      </w:r>
      <w:r>
        <w:rPr>
          <w:w w:val="105"/>
        </w:rPr>
        <w:t>than</w:t>
      </w:r>
      <w:r>
        <w:rPr>
          <w:spacing w:val="-16"/>
          <w:w w:val="105"/>
        </w:rPr>
        <w:t> </w:t>
      </w:r>
      <w:r>
        <w:rPr>
          <w:w w:val="105"/>
        </w:rPr>
        <w:t>the</w:t>
      </w:r>
      <w:r>
        <w:rPr>
          <w:spacing w:val="-15"/>
          <w:w w:val="105"/>
        </w:rPr>
        <w:t> </w:t>
      </w:r>
      <w:r>
        <w:rPr>
          <w:w w:val="105"/>
        </w:rPr>
        <w:t>quality</w:t>
      </w:r>
      <w:r>
        <w:rPr>
          <w:spacing w:val="-14"/>
          <w:w w:val="105"/>
        </w:rPr>
        <w:t> </w:t>
      </w:r>
      <w:r>
        <w:rPr>
          <w:w w:val="105"/>
        </w:rPr>
        <w:t>of</w:t>
      </w:r>
      <w:r>
        <w:rPr>
          <w:spacing w:val="-15"/>
          <w:w w:val="105"/>
        </w:rPr>
        <w:t> </w:t>
      </w:r>
      <w:r>
        <w:rPr>
          <w:w w:val="105"/>
        </w:rPr>
        <w:t>the</w:t>
      </w:r>
      <w:r>
        <w:rPr>
          <w:spacing w:val="-16"/>
          <w:w w:val="105"/>
        </w:rPr>
        <w:t> </w:t>
      </w:r>
      <w:r>
        <w:rPr>
          <w:w w:val="105"/>
        </w:rPr>
        <w:t>subsequent</w:t>
      </w:r>
      <w:r>
        <w:rPr>
          <w:spacing w:val="-15"/>
          <w:w w:val="105"/>
        </w:rPr>
        <w:t> </w:t>
      </w:r>
      <w:r>
        <w:rPr>
          <w:w w:val="105"/>
        </w:rPr>
        <w:t>discussion</w:t>
      </w:r>
      <w:r>
        <w:rPr>
          <w:spacing w:val="-15"/>
          <w:w w:val="105"/>
        </w:rPr>
        <w:t> </w:t>
      </w:r>
      <w:r>
        <w:rPr>
          <w:w w:val="105"/>
        </w:rPr>
        <w:t>in</w:t>
      </w:r>
      <w:r>
        <w:rPr>
          <w:spacing w:val="-15"/>
          <w:w w:val="105"/>
        </w:rPr>
        <w:t> </w:t>
      </w:r>
      <w:r>
        <w:rPr>
          <w:w w:val="105"/>
        </w:rPr>
        <w:t>the Committee.</w:t>
      </w:r>
      <w:r>
        <w:rPr>
          <w:spacing w:val="25"/>
          <w:w w:val="105"/>
        </w:rPr>
        <w:t> </w:t>
      </w:r>
      <w:r>
        <w:rPr>
          <w:w w:val="105"/>
        </w:rPr>
        <w:t>Mr</w:t>
      </w:r>
      <w:r>
        <w:rPr>
          <w:spacing w:val="-16"/>
          <w:w w:val="105"/>
        </w:rPr>
        <w:t> </w:t>
      </w:r>
      <w:r>
        <w:rPr>
          <w:w w:val="105"/>
        </w:rPr>
        <w:t>Broadbent</w:t>
      </w:r>
      <w:r>
        <w:rPr>
          <w:spacing w:val="-17"/>
          <w:w w:val="105"/>
        </w:rPr>
        <w:t> </w:t>
      </w:r>
      <w:r>
        <w:rPr>
          <w:w w:val="105"/>
        </w:rPr>
        <w:t>and</w:t>
      </w:r>
      <w:r>
        <w:rPr>
          <w:spacing w:val="-15"/>
          <w:w w:val="105"/>
        </w:rPr>
        <w:t> </w:t>
      </w:r>
      <w:r>
        <w:rPr>
          <w:w w:val="105"/>
        </w:rPr>
        <w:t>the</w:t>
      </w:r>
      <w:r>
        <w:rPr>
          <w:spacing w:val="-17"/>
          <w:w w:val="105"/>
        </w:rPr>
        <w:t> </w:t>
      </w:r>
      <w:r>
        <w:rPr>
          <w:w w:val="105"/>
        </w:rPr>
        <w:t>Governor</w:t>
      </w:r>
      <w:r>
        <w:rPr>
          <w:spacing w:val="-16"/>
          <w:w w:val="105"/>
        </w:rPr>
        <w:t> </w:t>
      </w:r>
      <w:r>
        <w:rPr>
          <w:w w:val="105"/>
        </w:rPr>
        <w:t>both</w:t>
      </w:r>
      <w:r>
        <w:rPr>
          <w:spacing w:val="-17"/>
          <w:w w:val="105"/>
        </w:rPr>
        <w:t> </w:t>
      </w:r>
      <w:r>
        <w:rPr>
          <w:w w:val="105"/>
        </w:rPr>
        <w:t>thought</w:t>
      </w:r>
      <w:r>
        <w:rPr>
          <w:spacing w:val="-15"/>
          <w:w w:val="105"/>
        </w:rPr>
        <w:t> </w:t>
      </w:r>
      <w:r>
        <w:rPr>
          <w:w w:val="105"/>
        </w:rPr>
        <w:t>that</w:t>
      </w:r>
      <w:r>
        <w:rPr>
          <w:spacing w:val="-16"/>
          <w:w w:val="105"/>
        </w:rPr>
        <w:t> </w:t>
      </w:r>
      <w:r>
        <w:rPr>
          <w:w w:val="105"/>
        </w:rPr>
        <w:t>the</w:t>
      </w:r>
      <w:r>
        <w:rPr>
          <w:spacing w:val="-16"/>
          <w:w w:val="105"/>
        </w:rPr>
        <w:t> </w:t>
      </w:r>
      <w:r>
        <w:rPr>
          <w:w w:val="105"/>
        </w:rPr>
        <w:t>move</w:t>
      </w:r>
      <w:r>
        <w:rPr>
          <w:spacing w:val="-17"/>
          <w:w w:val="105"/>
        </w:rPr>
        <w:t> </w:t>
      </w:r>
      <w:r>
        <w:rPr>
          <w:w w:val="105"/>
        </w:rPr>
        <w:t>to</w:t>
      </w:r>
      <w:r>
        <w:rPr>
          <w:spacing w:val="-16"/>
          <w:w w:val="105"/>
        </w:rPr>
        <w:t> </w:t>
      </w:r>
      <w:r>
        <w:rPr>
          <w:w w:val="105"/>
        </w:rPr>
        <w:t>fewer</w:t>
      </w:r>
      <w:r>
        <w:rPr>
          <w:spacing w:val="-15"/>
          <w:w w:val="105"/>
        </w:rPr>
        <w:t> </w:t>
      </w:r>
      <w:r>
        <w:rPr>
          <w:w w:val="105"/>
        </w:rPr>
        <w:t>meetings would</w:t>
      </w:r>
      <w:r>
        <w:rPr>
          <w:spacing w:val="-15"/>
          <w:w w:val="105"/>
        </w:rPr>
        <w:t> </w:t>
      </w:r>
      <w:r>
        <w:rPr>
          <w:w w:val="105"/>
        </w:rPr>
        <w:t>deepen</w:t>
      </w:r>
      <w:r>
        <w:rPr>
          <w:spacing w:val="-15"/>
          <w:w w:val="105"/>
        </w:rPr>
        <w:t> </w:t>
      </w:r>
      <w:r>
        <w:rPr>
          <w:w w:val="105"/>
        </w:rPr>
        <w:t>the</w:t>
      </w:r>
      <w:r>
        <w:rPr>
          <w:spacing w:val="-17"/>
          <w:w w:val="105"/>
        </w:rPr>
        <w:t> </w:t>
      </w:r>
      <w:r>
        <w:rPr>
          <w:w w:val="105"/>
        </w:rPr>
        <w:t>quality</w:t>
      </w:r>
      <w:r>
        <w:rPr>
          <w:spacing w:val="-13"/>
          <w:w w:val="105"/>
        </w:rPr>
        <w:t> </w:t>
      </w:r>
      <w:r>
        <w:rPr>
          <w:w w:val="105"/>
        </w:rPr>
        <w:t>of</w:t>
      </w:r>
      <w:r>
        <w:rPr>
          <w:spacing w:val="-15"/>
          <w:w w:val="105"/>
        </w:rPr>
        <w:t> </w:t>
      </w:r>
      <w:r>
        <w:rPr>
          <w:w w:val="105"/>
        </w:rPr>
        <w:t>the</w:t>
      </w:r>
      <w:r>
        <w:rPr>
          <w:spacing w:val="-16"/>
          <w:w w:val="105"/>
        </w:rPr>
        <w:t> </w:t>
      </w:r>
      <w:r>
        <w:rPr>
          <w:w w:val="105"/>
        </w:rPr>
        <w:t>analysis</w:t>
      </w:r>
      <w:r>
        <w:rPr>
          <w:spacing w:val="-15"/>
          <w:w w:val="105"/>
        </w:rPr>
        <w:t> </w:t>
      </w:r>
      <w:r>
        <w:rPr>
          <w:w w:val="105"/>
        </w:rPr>
        <w:t>and</w:t>
      </w:r>
      <w:r>
        <w:rPr>
          <w:spacing w:val="-14"/>
          <w:w w:val="105"/>
        </w:rPr>
        <w:t> </w:t>
      </w:r>
      <w:r>
        <w:rPr>
          <w:w w:val="105"/>
        </w:rPr>
        <w:t>improve</w:t>
      </w:r>
      <w:r>
        <w:rPr>
          <w:spacing w:val="-15"/>
          <w:w w:val="105"/>
        </w:rPr>
        <w:t> </w:t>
      </w:r>
      <w:r>
        <w:rPr>
          <w:w w:val="105"/>
        </w:rPr>
        <w:t>the</w:t>
      </w:r>
      <w:r>
        <w:rPr>
          <w:spacing w:val="-17"/>
          <w:w w:val="105"/>
        </w:rPr>
        <w:t> </w:t>
      </w:r>
      <w:r>
        <w:rPr>
          <w:w w:val="105"/>
        </w:rPr>
        <w:t>quality</w:t>
      </w:r>
      <w:r>
        <w:rPr>
          <w:spacing w:val="-13"/>
          <w:w w:val="105"/>
        </w:rPr>
        <w:t> </w:t>
      </w:r>
      <w:r>
        <w:rPr>
          <w:w w:val="105"/>
        </w:rPr>
        <w:t>of</w:t>
      </w:r>
      <w:r>
        <w:rPr>
          <w:spacing w:val="-15"/>
          <w:w w:val="105"/>
        </w:rPr>
        <w:t> </w:t>
      </w:r>
      <w:r>
        <w:rPr>
          <w:w w:val="105"/>
        </w:rPr>
        <w:t>the</w:t>
      </w:r>
      <w:r>
        <w:rPr>
          <w:spacing w:val="-15"/>
          <w:w w:val="105"/>
        </w:rPr>
        <w:t> </w:t>
      </w:r>
      <w:r>
        <w:rPr>
          <w:w w:val="105"/>
        </w:rPr>
        <w:t>discussion</w:t>
      </w:r>
      <w:r>
        <w:rPr>
          <w:spacing w:val="-14"/>
          <w:w w:val="105"/>
        </w:rPr>
        <w:t> </w:t>
      </w:r>
      <w:r>
        <w:rPr>
          <w:w w:val="105"/>
        </w:rPr>
        <w:t>at</w:t>
      </w:r>
      <w:r>
        <w:rPr>
          <w:spacing w:val="-15"/>
          <w:w w:val="105"/>
        </w:rPr>
        <w:t> </w:t>
      </w:r>
      <w:r>
        <w:rPr>
          <w:w w:val="105"/>
        </w:rPr>
        <w:t>MPC.</w:t>
      </w:r>
    </w:p>
    <w:p>
      <w:pPr>
        <w:pStyle w:val="BodyText"/>
        <w:spacing w:before="9"/>
        <w:rPr>
          <w:sz w:val="33"/>
        </w:rPr>
      </w:pPr>
    </w:p>
    <w:p>
      <w:pPr>
        <w:pStyle w:val="BodyText"/>
        <w:ind w:left="293"/>
      </w:pPr>
      <w:r>
        <w:rPr>
          <w:w w:val="105"/>
        </w:rPr>
        <w:t>There was a brief discussion about the MPC’s forecast as a “best collective judgement”.</w:t>
      </w:r>
    </w:p>
    <w:p>
      <w:pPr>
        <w:pStyle w:val="BodyText"/>
        <w:spacing w:line="369" w:lineRule="auto" w:before="137"/>
        <w:ind w:left="293"/>
      </w:pPr>
      <w:r>
        <w:rPr>
          <w:w w:val="105"/>
        </w:rPr>
        <w:t>Mr Frost asked how this should be weighed against the individual accountability of MPC members. Mr Broadbent said he thought the interaction worked well and that, while they all sign</w:t>
      </w:r>
      <w:r>
        <w:rPr>
          <w:spacing w:val="-15"/>
          <w:w w:val="105"/>
        </w:rPr>
        <w:t> </w:t>
      </w:r>
      <w:r>
        <w:rPr>
          <w:w w:val="105"/>
        </w:rPr>
        <w:t>up</w:t>
      </w:r>
      <w:r>
        <w:rPr>
          <w:spacing w:val="-15"/>
          <w:w w:val="105"/>
        </w:rPr>
        <w:t> </w:t>
      </w:r>
      <w:r>
        <w:rPr>
          <w:w w:val="105"/>
        </w:rPr>
        <w:t>to</w:t>
      </w:r>
      <w:r>
        <w:rPr>
          <w:spacing w:val="-15"/>
          <w:w w:val="105"/>
        </w:rPr>
        <w:t> </w:t>
      </w:r>
      <w:r>
        <w:rPr>
          <w:w w:val="105"/>
        </w:rPr>
        <w:t>the</w:t>
      </w:r>
      <w:r>
        <w:rPr>
          <w:spacing w:val="-14"/>
          <w:w w:val="105"/>
        </w:rPr>
        <w:t> </w:t>
      </w:r>
      <w:r>
        <w:rPr>
          <w:w w:val="105"/>
        </w:rPr>
        <w:t>collective</w:t>
      </w:r>
      <w:r>
        <w:rPr>
          <w:spacing w:val="-14"/>
          <w:w w:val="105"/>
        </w:rPr>
        <w:t> </w:t>
      </w:r>
      <w:r>
        <w:rPr>
          <w:w w:val="105"/>
        </w:rPr>
        <w:t>forecast,</w:t>
      </w:r>
      <w:r>
        <w:rPr>
          <w:spacing w:val="-15"/>
          <w:w w:val="105"/>
        </w:rPr>
        <w:t> </w:t>
      </w:r>
      <w:r>
        <w:rPr>
          <w:w w:val="105"/>
        </w:rPr>
        <w:t>individual</w:t>
      </w:r>
      <w:r>
        <w:rPr>
          <w:spacing w:val="-15"/>
          <w:w w:val="105"/>
        </w:rPr>
        <w:t> </w:t>
      </w:r>
      <w:r>
        <w:rPr>
          <w:w w:val="105"/>
        </w:rPr>
        <w:t>MPC</w:t>
      </w:r>
      <w:r>
        <w:rPr>
          <w:spacing w:val="-12"/>
          <w:w w:val="105"/>
        </w:rPr>
        <w:t> </w:t>
      </w:r>
      <w:r>
        <w:rPr>
          <w:w w:val="105"/>
        </w:rPr>
        <w:t>members</w:t>
      </w:r>
      <w:r>
        <w:rPr>
          <w:spacing w:val="-15"/>
          <w:w w:val="105"/>
        </w:rPr>
        <w:t> </w:t>
      </w:r>
      <w:r>
        <w:rPr>
          <w:w w:val="105"/>
        </w:rPr>
        <w:t>were</w:t>
      </w:r>
      <w:r>
        <w:rPr>
          <w:spacing w:val="-16"/>
          <w:w w:val="105"/>
        </w:rPr>
        <w:t> </w:t>
      </w:r>
      <w:r>
        <w:rPr>
          <w:w w:val="105"/>
        </w:rPr>
        <w:t>free</w:t>
      </w:r>
      <w:r>
        <w:rPr>
          <w:spacing w:val="-15"/>
          <w:w w:val="105"/>
        </w:rPr>
        <w:t> </w:t>
      </w:r>
      <w:r>
        <w:rPr>
          <w:w w:val="105"/>
        </w:rPr>
        <w:t>to</w:t>
      </w:r>
      <w:r>
        <w:rPr>
          <w:spacing w:val="-14"/>
          <w:w w:val="105"/>
        </w:rPr>
        <w:t> </w:t>
      </w:r>
      <w:r>
        <w:rPr>
          <w:w w:val="105"/>
        </w:rPr>
        <w:t>take</w:t>
      </w:r>
      <w:r>
        <w:rPr>
          <w:spacing w:val="-14"/>
          <w:w w:val="105"/>
        </w:rPr>
        <w:t> </w:t>
      </w:r>
      <w:r>
        <w:rPr>
          <w:w w:val="105"/>
        </w:rPr>
        <w:t>their</w:t>
      </w:r>
      <w:r>
        <w:rPr>
          <w:spacing w:val="-13"/>
          <w:w w:val="105"/>
        </w:rPr>
        <w:t> </w:t>
      </w:r>
      <w:r>
        <w:rPr>
          <w:w w:val="105"/>
        </w:rPr>
        <w:t>own</w:t>
      </w:r>
      <w:r>
        <w:rPr>
          <w:spacing w:val="-15"/>
          <w:w w:val="105"/>
        </w:rPr>
        <w:t> </w:t>
      </w:r>
      <w:r>
        <w:rPr>
          <w:w w:val="105"/>
        </w:rPr>
        <w:t>view</w:t>
      </w:r>
      <w:r>
        <w:rPr>
          <w:spacing w:val="-15"/>
          <w:w w:val="105"/>
        </w:rPr>
        <w:t> </w:t>
      </w:r>
      <w:r>
        <w:rPr>
          <w:w w:val="105"/>
        </w:rPr>
        <w:t>of the</w:t>
      </w:r>
      <w:r>
        <w:rPr>
          <w:spacing w:val="-10"/>
          <w:w w:val="105"/>
        </w:rPr>
        <w:t> </w:t>
      </w:r>
      <w:r>
        <w:rPr>
          <w:w w:val="105"/>
        </w:rPr>
        <w:t>risks</w:t>
      </w:r>
      <w:r>
        <w:rPr>
          <w:spacing w:val="-6"/>
          <w:w w:val="105"/>
        </w:rPr>
        <w:t> </w:t>
      </w:r>
      <w:r>
        <w:rPr>
          <w:w w:val="105"/>
        </w:rPr>
        <w:t>to</w:t>
      </w:r>
      <w:r>
        <w:rPr>
          <w:spacing w:val="-8"/>
          <w:w w:val="105"/>
        </w:rPr>
        <w:t> </w:t>
      </w:r>
      <w:r>
        <w:rPr>
          <w:w w:val="105"/>
        </w:rPr>
        <w:t>that</w:t>
      </w:r>
      <w:r>
        <w:rPr>
          <w:spacing w:val="-7"/>
          <w:w w:val="105"/>
        </w:rPr>
        <w:t> </w:t>
      </w:r>
      <w:r>
        <w:rPr>
          <w:w w:val="105"/>
        </w:rPr>
        <w:t>forecast</w:t>
      </w:r>
      <w:r>
        <w:rPr>
          <w:spacing w:val="-7"/>
          <w:w w:val="105"/>
        </w:rPr>
        <w:t> </w:t>
      </w:r>
      <w:r>
        <w:rPr>
          <w:w w:val="105"/>
        </w:rPr>
        <w:t>and</w:t>
      </w:r>
      <w:r>
        <w:rPr>
          <w:spacing w:val="-7"/>
          <w:w w:val="105"/>
        </w:rPr>
        <w:t> </w:t>
      </w:r>
      <w:r>
        <w:rPr>
          <w:w w:val="105"/>
        </w:rPr>
        <w:t>to</w:t>
      </w:r>
      <w:r>
        <w:rPr>
          <w:spacing w:val="-7"/>
          <w:w w:val="105"/>
        </w:rPr>
        <w:t> </w:t>
      </w:r>
      <w:r>
        <w:rPr>
          <w:w w:val="105"/>
        </w:rPr>
        <w:t>express</w:t>
      </w:r>
      <w:r>
        <w:rPr>
          <w:spacing w:val="-7"/>
          <w:w w:val="105"/>
        </w:rPr>
        <w:t> </w:t>
      </w:r>
      <w:r>
        <w:rPr>
          <w:w w:val="105"/>
        </w:rPr>
        <w:t>that</w:t>
      </w:r>
      <w:r>
        <w:rPr>
          <w:spacing w:val="-8"/>
          <w:w w:val="105"/>
        </w:rPr>
        <w:t> </w:t>
      </w:r>
      <w:r>
        <w:rPr>
          <w:w w:val="105"/>
        </w:rPr>
        <w:t>view</w:t>
      </w:r>
      <w:r>
        <w:rPr>
          <w:spacing w:val="-6"/>
          <w:w w:val="105"/>
        </w:rPr>
        <w:t> </w:t>
      </w:r>
      <w:r>
        <w:rPr>
          <w:w w:val="105"/>
        </w:rPr>
        <w:t>publicly</w:t>
      </w:r>
      <w:r>
        <w:rPr>
          <w:spacing w:val="-6"/>
          <w:w w:val="105"/>
        </w:rPr>
        <w:t> </w:t>
      </w:r>
      <w:r>
        <w:rPr>
          <w:w w:val="105"/>
        </w:rPr>
        <w:t>in</w:t>
      </w:r>
      <w:r>
        <w:rPr>
          <w:spacing w:val="-8"/>
          <w:w w:val="105"/>
        </w:rPr>
        <w:t> </w:t>
      </w:r>
      <w:r>
        <w:rPr>
          <w:w w:val="105"/>
        </w:rPr>
        <w:t>explaining</w:t>
      </w:r>
      <w:r>
        <w:rPr>
          <w:spacing w:val="-6"/>
          <w:w w:val="105"/>
        </w:rPr>
        <w:t> </w:t>
      </w:r>
      <w:r>
        <w:rPr>
          <w:w w:val="105"/>
        </w:rPr>
        <w:t>their</w:t>
      </w:r>
      <w:r>
        <w:rPr>
          <w:spacing w:val="-8"/>
          <w:w w:val="105"/>
        </w:rPr>
        <w:t> </w:t>
      </w:r>
      <w:r>
        <w:rPr>
          <w:w w:val="105"/>
        </w:rPr>
        <w:t>vote.</w:t>
      </w:r>
    </w:p>
    <w:p>
      <w:pPr>
        <w:spacing w:after="0" w:line="369" w:lineRule="auto"/>
        <w:sectPr>
          <w:pgSz w:w="12240" w:h="15840"/>
          <w:pgMar w:header="676" w:footer="908" w:top="1160" w:bottom="1100" w:left="1720" w:right="1420"/>
        </w:sectPr>
      </w:pPr>
    </w:p>
    <w:p>
      <w:pPr>
        <w:pStyle w:val="BodyText"/>
        <w:spacing w:before="10"/>
        <w:rPr>
          <w:sz w:val="15"/>
        </w:rPr>
      </w:pPr>
    </w:p>
    <w:p>
      <w:pPr>
        <w:pStyle w:val="BodyText"/>
        <w:spacing w:line="369" w:lineRule="auto" w:before="96"/>
        <w:ind w:left="293"/>
      </w:pPr>
      <w:r>
        <w:rPr>
          <w:w w:val="105"/>
        </w:rPr>
        <w:t>Ms McCarthy said that the main additional issue to emerge from the Chairman’s individual discussions</w:t>
      </w:r>
      <w:r>
        <w:rPr>
          <w:spacing w:val="-18"/>
          <w:w w:val="105"/>
        </w:rPr>
        <w:t> </w:t>
      </w:r>
      <w:r>
        <w:rPr>
          <w:w w:val="105"/>
        </w:rPr>
        <w:t>with</w:t>
      </w:r>
      <w:r>
        <w:rPr>
          <w:spacing w:val="-18"/>
          <w:w w:val="105"/>
        </w:rPr>
        <w:t> </w:t>
      </w:r>
      <w:r>
        <w:rPr>
          <w:w w:val="105"/>
        </w:rPr>
        <w:t>external</w:t>
      </w:r>
      <w:r>
        <w:rPr>
          <w:spacing w:val="-18"/>
          <w:w w:val="105"/>
        </w:rPr>
        <w:t> </w:t>
      </w:r>
      <w:r>
        <w:rPr>
          <w:w w:val="105"/>
        </w:rPr>
        <w:t>MPC</w:t>
      </w:r>
      <w:r>
        <w:rPr>
          <w:spacing w:val="-17"/>
          <w:w w:val="105"/>
        </w:rPr>
        <w:t> </w:t>
      </w:r>
      <w:r>
        <w:rPr>
          <w:w w:val="105"/>
        </w:rPr>
        <w:t>members</w:t>
      </w:r>
      <w:r>
        <w:rPr>
          <w:spacing w:val="-18"/>
          <w:w w:val="105"/>
        </w:rPr>
        <w:t> </w:t>
      </w:r>
      <w:r>
        <w:rPr>
          <w:w w:val="105"/>
        </w:rPr>
        <w:t>had</w:t>
      </w:r>
      <w:r>
        <w:rPr>
          <w:spacing w:val="-17"/>
          <w:w w:val="105"/>
        </w:rPr>
        <w:t> </w:t>
      </w:r>
      <w:r>
        <w:rPr>
          <w:w w:val="105"/>
        </w:rPr>
        <w:t>been</w:t>
      </w:r>
      <w:r>
        <w:rPr>
          <w:spacing w:val="-18"/>
          <w:w w:val="105"/>
        </w:rPr>
        <w:t> </w:t>
      </w:r>
      <w:r>
        <w:rPr>
          <w:w w:val="105"/>
        </w:rPr>
        <w:t>a</w:t>
      </w:r>
      <w:r>
        <w:rPr>
          <w:spacing w:val="-18"/>
          <w:w w:val="105"/>
        </w:rPr>
        <w:t> </w:t>
      </w:r>
      <w:r>
        <w:rPr>
          <w:w w:val="105"/>
        </w:rPr>
        <w:t>concern</w:t>
      </w:r>
      <w:r>
        <w:rPr>
          <w:spacing w:val="-17"/>
          <w:w w:val="105"/>
        </w:rPr>
        <w:t> </w:t>
      </w:r>
      <w:r>
        <w:rPr>
          <w:w w:val="105"/>
        </w:rPr>
        <w:t>about</w:t>
      </w:r>
      <w:r>
        <w:rPr>
          <w:spacing w:val="-18"/>
          <w:w w:val="105"/>
        </w:rPr>
        <w:t> </w:t>
      </w:r>
      <w:r>
        <w:rPr>
          <w:w w:val="105"/>
        </w:rPr>
        <w:t>maintaining</w:t>
      </w:r>
      <w:r>
        <w:rPr>
          <w:spacing w:val="-18"/>
          <w:w w:val="105"/>
        </w:rPr>
        <w:t> </w:t>
      </w:r>
      <w:r>
        <w:rPr>
          <w:w w:val="105"/>
        </w:rPr>
        <w:t>the</w:t>
      </w:r>
      <w:r>
        <w:rPr>
          <w:spacing w:val="-18"/>
          <w:w w:val="105"/>
        </w:rPr>
        <w:t> </w:t>
      </w:r>
      <w:r>
        <w:rPr>
          <w:w w:val="105"/>
        </w:rPr>
        <w:t>quality</w:t>
      </w:r>
      <w:r>
        <w:rPr>
          <w:spacing w:val="-16"/>
          <w:w w:val="105"/>
        </w:rPr>
        <w:t> </w:t>
      </w:r>
      <w:r>
        <w:rPr>
          <w:w w:val="105"/>
        </w:rPr>
        <w:t>and motivation of their individual staff. Mr Ramsay said that he understood the issue and was committed to ensuring that people should regard a spell in the MPC unit as a positive and rewarding part of an economist’s career in the</w:t>
      </w:r>
      <w:r>
        <w:rPr>
          <w:spacing w:val="-25"/>
          <w:w w:val="105"/>
        </w:rPr>
        <w:t> </w:t>
      </w:r>
      <w:r>
        <w:rPr>
          <w:w w:val="105"/>
        </w:rPr>
        <w:t>Bank.</w:t>
      </w:r>
    </w:p>
    <w:p>
      <w:pPr>
        <w:pStyle w:val="BodyText"/>
        <w:spacing w:before="9"/>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FPC</w:t>
      </w:r>
      <w:r>
        <w:rPr>
          <w:spacing w:val="-2"/>
          <w:w w:val="105"/>
        </w:rPr>
        <w:t> </w:t>
      </w:r>
      <w:r>
        <w:rPr>
          <w:w w:val="105"/>
        </w:rPr>
        <w:t>Procedures</w:t>
      </w:r>
    </w:p>
    <w:p>
      <w:pPr>
        <w:pStyle w:val="BodyText"/>
        <w:spacing w:before="136"/>
        <w:ind w:left="827"/>
      </w:pPr>
      <w:r>
        <w:rPr>
          <w:w w:val="105"/>
        </w:rPr>
        <w:t>(Beth Blowers)</w:t>
      </w:r>
    </w:p>
    <w:p>
      <w:pPr>
        <w:pStyle w:val="BodyText"/>
        <w:spacing w:before="2"/>
        <w:rPr>
          <w:sz w:val="23"/>
        </w:rPr>
      </w:pPr>
    </w:p>
    <w:p>
      <w:pPr>
        <w:pStyle w:val="BodyText"/>
        <w:spacing w:line="369" w:lineRule="auto"/>
        <w:ind w:left="293" w:right="89"/>
      </w:pPr>
      <w:r>
        <w:rPr>
          <w:w w:val="105"/>
        </w:rPr>
        <w:t>Ms Blowers presented the annual review of the FPC’s based, like the MPC’s, on a questionnaire</w:t>
      </w:r>
      <w:r>
        <w:rPr>
          <w:spacing w:val="-18"/>
          <w:w w:val="105"/>
        </w:rPr>
        <w:t> </w:t>
      </w:r>
      <w:r>
        <w:rPr>
          <w:w w:val="105"/>
        </w:rPr>
        <w:t>completed</w:t>
      </w:r>
      <w:r>
        <w:rPr>
          <w:spacing w:val="-17"/>
          <w:w w:val="105"/>
        </w:rPr>
        <w:t> </w:t>
      </w:r>
      <w:r>
        <w:rPr>
          <w:w w:val="105"/>
        </w:rPr>
        <w:t>by</w:t>
      </w:r>
      <w:r>
        <w:rPr>
          <w:spacing w:val="-16"/>
          <w:w w:val="105"/>
        </w:rPr>
        <w:t> </w:t>
      </w:r>
      <w:r>
        <w:rPr>
          <w:w w:val="105"/>
        </w:rPr>
        <w:t>all</w:t>
      </w:r>
      <w:r>
        <w:rPr>
          <w:spacing w:val="-18"/>
          <w:w w:val="105"/>
        </w:rPr>
        <w:t> </w:t>
      </w:r>
      <w:r>
        <w:rPr>
          <w:w w:val="105"/>
        </w:rPr>
        <w:t>FPC</w:t>
      </w:r>
      <w:r>
        <w:rPr>
          <w:spacing w:val="-18"/>
          <w:w w:val="105"/>
        </w:rPr>
        <w:t> </w:t>
      </w:r>
      <w:r>
        <w:rPr>
          <w:w w:val="105"/>
        </w:rPr>
        <w:t>members.</w:t>
      </w:r>
      <w:r>
        <w:rPr>
          <w:spacing w:val="22"/>
          <w:w w:val="105"/>
        </w:rPr>
        <w:t> </w:t>
      </w:r>
      <w:r>
        <w:rPr>
          <w:w w:val="105"/>
        </w:rPr>
        <w:t>In</w:t>
      </w:r>
      <w:r>
        <w:rPr>
          <w:spacing w:val="-18"/>
          <w:w w:val="105"/>
        </w:rPr>
        <w:t> </w:t>
      </w:r>
      <w:r>
        <w:rPr>
          <w:w w:val="105"/>
        </w:rPr>
        <w:t>general</w:t>
      </w:r>
      <w:r>
        <w:rPr>
          <w:spacing w:val="-18"/>
          <w:w w:val="105"/>
        </w:rPr>
        <w:t> </w:t>
      </w:r>
      <w:r>
        <w:rPr>
          <w:w w:val="105"/>
        </w:rPr>
        <w:t>the</w:t>
      </w:r>
      <w:r>
        <w:rPr>
          <w:spacing w:val="-18"/>
          <w:w w:val="105"/>
        </w:rPr>
        <w:t> </w:t>
      </w:r>
      <w:r>
        <w:rPr>
          <w:w w:val="105"/>
        </w:rPr>
        <w:t>responses</w:t>
      </w:r>
      <w:r>
        <w:rPr>
          <w:spacing w:val="-18"/>
          <w:w w:val="105"/>
        </w:rPr>
        <w:t> </w:t>
      </w:r>
      <w:r>
        <w:rPr>
          <w:w w:val="105"/>
        </w:rPr>
        <w:t>had</w:t>
      </w:r>
      <w:r>
        <w:rPr>
          <w:spacing w:val="-18"/>
          <w:w w:val="105"/>
        </w:rPr>
        <w:t> </w:t>
      </w:r>
      <w:r>
        <w:rPr>
          <w:w w:val="105"/>
        </w:rPr>
        <w:t>strengthened</w:t>
      </w:r>
      <w:r>
        <w:rPr>
          <w:spacing w:val="-17"/>
          <w:w w:val="105"/>
        </w:rPr>
        <w:t> </w:t>
      </w:r>
      <w:r>
        <w:rPr>
          <w:w w:val="105"/>
        </w:rPr>
        <w:t>across the board, with staff support and analysis highly rated. There were three issues for further work.</w:t>
      </w:r>
      <w:r>
        <w:rPr>
          <w:spacing w:val="30"/>
          <w:w w:val="105"/>
        </w:rPr>
        <w:t> </w:t>
      </w:r>
      <w:r>
        <w:rPr>
          <w:w w:val="105"/>
        </w:rPr>
        <w:t>First,</w:t>
      </w:r>
      <w:r>
        <w:rPr>
          <w:spacing w:val="-14"/>
          <w:w w:val="105"/>
        </w:rPr>
        <w:t> </w:t>
      </w:r>
      <w:r>
        <w:rPr>
          <w:w w:val="105"/>
        </w:rPr>
        <w:t>the</w:t>
      </w:r>
      <w:r>
        <w:rPr>
          <w:spacing w:val="-14"/>
          <w:w w:val="105"/>
        </w:rPr>
        <w:t> </w:t>
      </w:r>
      <w:r>
        <w:rPr>
          <w:w w:val="105"/>
        </w:rPr>
        <w:t>process</w:t>
      </w:r>
      <w:r>
        <w:rPr>
          <w:spacing w:val="-13"/>
          <w:w w:val="105"/>
        </w:rPr>
        <w:t> </w:t>
      </w:r>
      <w:r>
        <w:rPr>
          <w:w w:val="105"/>
        </w:rPr>
        <w:t>for</w:t>
      </w:r>
      <w:r>
        <w:rPr>
          <w:spacing w:val="-14"/>
          <w:w w:val="105"/>
        </w:rPr>
        <w:t> </w:t>
      </w:r>
      <w:r>
        <w:rPr>
          <w:w w:val="105"/>
        </w:rPr>
        <w:t>drafting</w:t>
      </w:r>
      <w:r>
        <w:rPr>
          <w:spacing w:val="-14"/>
          <w:w w:val="105"/>
        </w:rPr>
        <w:t> </w:t>
      </w:r>
      <w:r>
        <w:rPr>
          <w:w w:val="105"/>
        </w:rPr>
        <w:t>and</w:t>
      </w:r>
      <w:r>
        <w:rPr>
          <w:spacing w:val="-13"/>
          <w:w w:val="105"/>
        </w:rPr>
        <w:t> </w:t>
      </w:r>
      <w:r>
        <w:rPr>
          <w:w w:val="105"/>
        </w:rPr>
        <w:t>approving</w:t>
      </w:r>
      <w:r>
        <w:rPr>
          <w:spacing w:val="-14"/>
          <w:w w:val="105"/>
        </w:rPr>
        <w:t> </w:t>
      </w:r>
      <w:r>
        <w:rPr>
          <w:w w:val="105"/>
        </w:rPr>
        <w:t>the</w:t>
      </w:r>
      <w:r>
        <w:rPr>
          <w:spacing w:val="-14"/>
          <w:w w:val="105"/>
        </w:rPr>
        <w:t> </w:t>
      </w:r>
      <w:r>
        <w:rPr>
          <w:w w:val="105"/>
        </w:rPr>
        <w:t>FPC</w:t>
      </w:r>
      <w:r>
        <w:rPr>
          <w:spacing w:val="-13"/>
          <w:w w:val="105"/>
        </w:rPr>
        <w:t> </w:t>
      </w:r>
      <w:r>
        <w:rPr>
          <w:w w:val="105"/>
        </w:rPr>
        <w:t>record</w:t>
      </w:r>
      <w:r>
        <w:rPr>
          <w:spacing w:val="-14"/>
          <w:w w:val="105"/>
        </w:rPr>
        <w:t> </w:t>
      </w:r>
      <w:r>
        <w:rPr>
          <w:w w:val="105"/>
        </w:rPr>
        <w:t>was</w:t>
      </w:r>
      <w:r>
        <w:rPr>
          <w:spacing w:val="-14"/>
          <w:w w:val="105"/>
        </w:rPr>
        <w:t> </w:t>
      </w:r>
      <w:r>
        <w:rPr>
          <w:w w:val="105"/>
        </w:rPr>
        <w:t>being</w:t>
      </w:r>
      <w:r>
        <w:rPr>
          <w:spacing w:val="-13"/>
          <w:w w:val="105"/>
        </w:rPr>
        <w:t> </w:t>
      </w:r>
      <w:r>
        <w:rPr>
          <w:w w:val="105"/>
        </w:rPr>
        <w:t>changed</w:t>
      </w:r>
      <w:r>
        <w:rPr>
          <w:spacing w:val="-13"/>
          <w:w w:val="105"/>
        </w:rPr>
        <w:t> </w:t>
      </w:r>
      <w:r>
        <w:rPr>
          <w:w w:val="105"/>
        </w:rPr>
        <w:t>to</w:t>
      </w:r>
      <w:r>
        <w:rPr>
          <w:spacing w:val="-14"/>
          <w:w w:val="105"/>
        </w:rPr>
        <w:t> </w:t>
      </w:r>
      <w:r>
        <w:rPr>
          <w:w w:val="105"/>
        </w:rPr>
        <w:t>bring in new authors and better co-ordination. Second members were concerned about the effectiveness of the Committee’s communications. The </w:t>
      </w:r>
      <w:r>
        <w:rPr>
          <w:i/>
          <w:w w:val="105"/>
        </w:rPr>
        <w:t>Financial Stability Report </w:t>
      </w:r>
      <w:r>
        <w:rPr>
          <w:w w:val="105"/>
        </w:rPr>
        <w:t>had been reorganised during the year to differentiate more clearly between risk and resilience and had been</w:t>
      </w:r>
      <w:r>
        <w:rPr>
          <w:spacing w:val="-18"/>
          <w:w w:val="105"/>
        </w:rPr>
        <w:t> </w:t>
      </w:r>
      <w:r>
        <w:rPr>
          <w:w w:val="105"/>
        </w:rPr>
        <w:t>given</w:t>
      </w:r>
      <w:r>
        <w:rPr>
          <w:spacing w:val="-17"/>
          <w:w w:val="105"/>
        </w:rPr>
        <w:t> </w:t>
      </w:r>
      <w:r>
        <w:rPr>
          <w:w w:val="105"/>
        </w:rPr>
        <w:t>a</w:t>
      </w:r>
      <w:r>
        <w:rPr>
          <w:spacing w:val="-18"/>
          <w:w w:val="105"/>
        </w:rPr>
        <w:t> </w:t>
      </w:r>
      <w:r>
        <w:rPr>
          <w:w w:val="105"/>
        </w:rPr>
        <w:t>pull-out</w:t>
      </w:r>
      <w:r>
        <w:rPr>
          <w:spacing w:val="-17"/>
          <w:w w:val="105"/>
        </w:rPr>
        <w:t> </w:t>
      </w:r>
      <w:r>
        <w:rPr>
          <w:w w:val="105"/>
        </w:rPr>
        <w:t>executive</w:t>
      </w:r>
      <w:r>
        <w:rPr>
          <w:spacing w:val="-18"/>
          <w:w w:val="105"/>
        </w:rPr>
        <w:t> </w:t>
      </w:r>
      <w:r>
        <w:rPr>
          <w:w w:val="105"/>
        </w:rPr>
        <w:t>summary.</w:t>
      </w:r>
      <w:r>
        <w:rPr>
          <w:spacing w:val="22"/>
          <w:w w:val="105"/>
        </w:rPr>
        <w:t> </w:t>
      </w:r>
      <w:r>
        <w:rPr>
          <w:w w:val="105"/>
        </w:rPr>
        <w:t>Third,</w:t>
      </w:r>
      <w:r>
        <w:rPr>
          <w:spacing w:val="-18"/>
          <w:w w:val="105"/>
        </w:rPr>
        <w:t> </w:t>
      </w:r>
      <w:r>
        <w:rPr>
          <w:w w:val="105"/>
        </w:rPr>
        <w:t>on</w:t>
      </w:r>
      <w:r>
        <w:rPr>
          <w:spacing w:val="-18"/>
          <w:w w:val="105"/>
        </w:rPr>
        <w:t> </w:t>
      </w:r>
      <w:r>
        <w:rPr>
          <w:w w:val="105"/>
        </w:rPr>
        <w:t>interaction</w:t>
      </w:r>
      <w:r>
        <w:rPr>
          <w:spacing w:val="-18"/>
          <w:w w:val="105"/>
        </w:rPr>
        <w:t> </w:t>
      </w:r>
      <w:r>
        <w:rPr>
          <w:w w:val="105"/>
        </w:rPr>
        <w:t>with</w:t>
      </w:r>
      <w:r>
        <w:rPr>
          <w:spacing w:val="-18"/>
          <w:w w:val="105"/>
        </w:rPr>
        <w:t> </w:t>
      </w:r>
      <w:r>
        <w:rPr>
          <w:w w:val="105"/>
        </w:rPr>
        <w:t>other</w:t>
      </w:r>
      <w:r>
        <w:rPr>
          <w:spacing w:val="-18"/>
          <w:w w:val="105"/>
        </w:rPr>
        <w:t> </w:t>
      </w:r>
      <w:r>
        <w:rPr>
          <w:w w:val="105"/>
        </w:rPr>
        <w:t>bodies,</w:t>
      </w:r>
      <w:r>
        <w:rPr>
          <w:spacing w:val="-17"/>
          <w:w w:val="105"/>
        </w:rPr>
        <w:t> </w:t>
      </w:r>
      <w:r>
        <w:rPr>
          <w:w w:val="105"/>
        </w:rPr>
        <w:t>collaboration with the PRA was seen as effective, but more thought should be given to joint meetings with the</w:t>
      </w:r>
      <w:r>
        <w:rPr>
          <w:spacing w:val="-15"/>
          <w:w w:val="105"/>
        </w:rPr>
        <w:t> </w:t>
      </w:r>
      <w:r>
        <w:rPr>
          <w:w w:val="105"/>
        </w:rPr>
        <w:t>MPC.</w:t>
      </w:r>
      <w:r>
        <w:rPr>
          <w:spacing w:val="31"/>
          <w:w w:val="105"/>
        </w:rPr>
        <w:t> </w:t>
      </w:r>
      <w:r>
        <w:rPr>
          <w:w w:val="105"/>
        </w:rPr>
        <w:t>The</w:t>
      </w:r>
      <w:r>
        <w:rPr>
          <w:spacing w:val="-13"/>
          <w:w w:val="105"/>
        </w:rPr>
        <w:t> </w:t>
      </w:r>
      <w:r>
        <w:rPr>
          <w:w w:val="105"/>
        </w:rPr>
        <w:t>Governors</w:t>
      </w:r>
      <w:r>
        <w:rPr>
          <w:spacing w:val="-14"/>
          <w:w w:val="105"/>
        </w:rPr>
        <w:t> </w:t>
      </w:r>
      <w:r>
        <w:rPr>
          <w:w w:val="105"/>
        </w:rPr>
        <w:t>had</w:t>
      </w:r>
      <w:r>
        <w:rPr>
          <w:spacing w:val="-13"/>
          <w:w w:val="105"/>
        </w:rPr>
        <w:t> </w:t>
      </w:r>
      <w:r>
        <w:rPr>
          <w:w w:val="105"/>
        </w:rPr>
        <w:t>agreed</w:t>
      </w:r>
      <w:r>
        <w:rPr>
          <w:spacing w:val="-13"/>
          <w:w w:val="105"/>
        </w:rPr>
        <w:t> </w:t>
      </w:r>
      <w:r>
        <w:rPr>
          <w:w w:val="105"/>
        </w:rPr>
        <w:t>a</w:t>
      </w:r>
      <w:r>
        <w:rPr>
          <w:spacing w:val="-13"/>
          <w:w w:val="105"/>
        </w:rPr>
        <w:t> </w:t>
      </w:r>
      <w:r>
        <w:rPr>
          <w:w w:val="105"/>
        </w:rPr>
        <w:t>new</w:t>
      </w:r>
      <w:r>
        <w:rPr>
          <w:spacing w:val="-13"/>
          <w:w w:val="105"/>
        </w:rPr>
        <w:t> </w:t>
      </w:r>
      <w:r>
        <w:rPr>
          <w:w w:val="105"/>
        </w:rPr>
        <w:t>approach</w:t>
      </w:r>
      <w:r>
        <w:rPr>
          <w:spacing w:val="-12"/>
          <w:w w:val="105"/>
        </w:rPr>
        <w:t> </w:t>
      </w:r>
      <w:r>
        <w:rPr>
          <w:w w:val="105"/>
        </w:rPr>
        <w:t>for</w:t>
      </w:r>
      <w:r>
        <w:rPr>
          <w:spacing w:val="-14"/>
          <w:w w:val="105"/>
        </w:rPr>
        <w:t> </w:t>
      </w:r>
      <w:r>
        <w:rPr>
          <w:w w:val="105"/>
        </w:rPr>
        <w:t>how</w:t>
      </w:r>
      <w:r>
        <w:rPr>
          <w:spacing w:val="-13"/>
          <w:w w:val="105"/>
        </w:rPr>
        <w:t> </w:t>
      </w:r>
      <w:r>
        <w:rPr>
          <w:w w:val="105"/>
        </w:rPr>
        <w:t>these</w:t>
      </w:r>
      <w:r>
        <w:rPr>
          <w:spacing w:val="-13"/>
          <w:w w:val="105"/>
        </w:rPr>
        <w:t> </w:t>
      </w:r>
      <w:r>
        <w:rPr>
          <w:w w:val="105"/>
        </w:rPr>
        <w:t>should</w:t>
      </w:r>
      <w:r>
        <w:rPr>
          <w:spacing w:val="-14"/>
          <w:w w:val="105"/>
        </w:rPr>
        <w:t> </w:t>
      </w:r>
      <w:r>
        <w:rPr>
          <w:w w:val="105"/>
        </w:rPr>
        <w:t>operate.</w:t>
      </w:r>
      <w:r>
        <w:rPr>
          <w:spacing w:val="32"/>
          <w:w w:val="105"/>
        </w:rPr>
        <w:t> </w:t>
      </w:r>
      <w:r>
        <w:rPr>
          <w:w w:val="105"/>
        </w:rPr>
        <w:t>There</w:t>
      </w:r>
      <w:r>
        <w:rPr>
          <w:spacing w:val="-15"/>
          <w:w w:val="105"/>
        </w:rPr>
        <w:t> </w:t>
      </w:r>
      <w:r>
        <w:rPr>
          <w:w w:val="105"/>
        </w:rPr>
        <w:t>was also an appetite for more interaction with the FCA given the Committee’s concerns about market</w:t>
      </w:r>
      <w:r>
        <w:rPr>
          <w:spacing w:val="-2"/>
          <w:w w:val="105"/>
        </w:rPr>
        <w:t> </w:t>
      </w:r>
      <w:r>
        <w:rPr>
          <w:w w:val="105"/>
        </w:rPr>
        <w:t>risks.</w:t>
      </w:r>
    </w:p>
    <w:p>
      <w:pPr>
        <w:pStyle w:val="BodyText"/>
        <w:spacing w:before="8"/>
        <w:rPr>
          <w:sz w:val="33"/>
        </w:rPr>
      </w:pPr>
    </w:p>
    <w:p>
      <w:pPr>
        <w:pStyle w:val="BodyText"/>
        <w:spacing w:line="369" w:lineRule="auto"/>
        <w:ind w:left="293" w:right="89"/>
      </w:pPr>
      <w:r>
        <w:rPr>
          <w:w w:val="105"/>
        </w:rPr>
        <w:t>Sir Jon Cunliffe said that the FPC was different in nature from the MPC: it covered a diverse set</w:t>
      </w:r>
      <w:r>
        <w:rPr>
          <w:spacing w:val="-14"/>
          <w:w w:val="105"/>
        </w:rPr>
        <w:t> </w:t>
      </w:r>
      <w:r>
        <w:rPr>
          <w:w w:val="105"/>
        </w:rPr>
        <w:t>of</w:t>
      </w:r>
      <w:r>
        <w:rPr>
          <w:spacing w:val="-14"/>
          <w:w w:val="105"/>
        </w:rPr>
        <w:t> </w:t>
      </w:r>
      <w:r>
        <w:rPr>
          <w:w w:val="105"/>
        </w:rPr>
        <w:t>topics,</w:t>
      </w:r>
      <w:r>
        <w:rPr>
          <w:spacing w:val="-13"/>
          <w:w w:val="105"/>
        </w:rPr>
        <w:t> </w:t>
      </w:r>
      <w:r>
        <w:rPr>
          <w:w w:val="105"/>
        </w:rPr>
        <w:t>and</w:t>
      </w:r>
      <w:r>
        <w:rPr>
          <w:spacing w:val="-13"/>
          <w:w w:val="105"/>
        </w:rPr>
        <w:t> </w:t>
      </w:r>
      <w:r>
        <w:rPr>
          <w:w w:val="105"/>
        </w:rPr>
        <w:t>each</w:t>
      </w:r>
      <w:r>
        <w:rPr>
          <w:spacing w:val="-13"/>
          <w:w w:val="105"/>
        </w:rPr>
        <w:t> </w:t>
      </w:r>
      <w:r>
        <w:rPr>
          <w:w w:val="105"/>
        </w:rPr>
        <w:t>round</w:t>
      </w:r>
      <w:r>
        <w:rPr>
          <w:spacing w:val="-14"/>
          <w:w w:val="105"/>
        </w:rPr>
        <w:t> </w:t>
      </w:r>
      <w:r>
        <w:rPr>
          <w:w w:val="105"/>
        </w:rPr>
        <w:t>of</w:t>
      </w:r>
      <w:r>
        <w:rPr>
          <w:spacing w:val="-12"/>
          <w:w w:val="105"/>
        </w:rPr>
        <w:t> </w:t>
      </w:r>
      <w:r>
        <w:rPr>
          <w:w w:val="105"/>
        </w:rPr>
        <w:t>meetings</w:t>
      </w:r>
      <w:r>
        <w:rPr>
          <w:spacing w:val="-13"/>
          <w:w w:val="105"/>
        </w:rPr>
        <w:t> </w:t>
      </w:r>
      <w:r>
        <w:rPr>
          <w:w w:val="105"/>
        </w:rPr>
        <w:t>brought</w:t>
      </w:r>
      <w:r>
        <w:rPr>
          <w:spacing w:val="-14"/>
          <w:w w:val="105"/>
        </w:rPr>
        <w:t> </w:t>
      </w:r>
      <w:r>
        <w:rPr>
          <w:w w:val="105"/>
        </w:rPr>
        <w:t>a</w:t>
      </w:r>
      <w:r>
        <w:rPr>
          <w:spacing w:val="-13"/>
          <w:w w:val="105"/>
        </w:rPr>
        <w:t> </w:t>
      </w:r>
      <w:r>
        <w:rPr>
          <w:w w:val="105"/>
        </w:rPr>
        <w:t>different</w:t>
      </w:r>
      <w:r>
        <w:rPr>
          <w:spacing w:val="-15"/>
          <w:w w:val="105"/>
        </w:rPr>
        <w:t> </w:t>
      </w:r>
      <w:r>
        <w:rPr>
          <w:w w:val="105"/>
        </w:rPr>
        <w:t>set</w:t>
      </w:r>
      <w:r>
        <w:rPr>
          <w:spacing w:val="-14"/>
          <w:w w:val="105"/>
        </w:rPr>
        <w:t> </w:t>
      </w:r>
      <w:r>
        <w:rPr>
          <w:w w:val="105"/>
        </w:rPr>
        <w:t>of</w:t>
      </w:r>
      <w:r>
        <w:rPr>
          <w:spacing w:val="-13"/>
          <w:w w:val="105"/>
        </w:rPr>
        <w:t> </w:t>
      </w:r>
      <w:r>
        <w:rPr>
          <w:w w:val="105"/>
        </w:rPr>
        <w:t>issues</w:t>
      </w:r>
      <w:r>
        <w:rPr>
          <w:spacing w:val="-14"/>
          <w:w w:val="105"/>
        </w:rPr>
        <w:t> </w:t>
      </w:r>
      <w:r>
        <w:rPr>
          <w:w w:val="105"/>
        </w:rPr>
        <w:t>that</w:t>
      </w:r>
      <w:r>
        <w:rPr>
          <w:spacing w:val="-13"/>
          <w:w w:val="105"/>
        </w:rPr>
        <w:t> </w:t>
      </w:r>
      <w:r>
        <w:rPr>
          <w:w w:val="105"/>
        </w:rPr>
        <w:t>often</w:t>
      </w:r>
      <w:r>
        <w:rPr>
          <w:spacing w:val="-14"/>
          <w:w w:val="105"/>
        </w:rPr>
        <w:t> </w:t>
      </w:r>
      <w:r>
        <w:rPr>
          <w:w w:val="105"/>
        </w:rPr>
        <w:t>needed</w:t>
      </w:r>
      <w:r>
        <w:rPr>
          <w:spacing w:val="-14"/>
          <w:w w:val="105"/>
        </w:rPr>
        <w:t> </w:t>
      </w:r>
      <w:r>
        <w:rPr>
          <w:w w:val="105"/>
        </w:rPr>
        <w:t>a</w:t>
      </w:r>
      <w:r>
        <w:rPr>
          <w:spacing w:val="-12"/>
          <w:w w:val="105"/>
        </w:rPr>
        <w:t> </w:t>
      </w:r>
      <w:r>
        <w:rPr>
          <w:w w:val="105"/>
        </w:rPr>
        <w:t>lot of preparation. The good progress that had been made during the year was a testament to the new management team in</w:t>
      </w:r>
      <w:r>
        <w:rPr>
          <w:spacing w:val="-9"/>
          <w:w w:val="105"/>
        </w:rPr>
        <w:t> </w:t>
      </w:r>
      <w:r>
        <w:rPr>
          <w:w w:val="105"/>
        </w:rPr>
        <w:t>FSSR.</w:t>
      </w:r>
    </w:p>
    <w:p>
      <w:pPr>
        <w:pStyle w:val="BodyText"/>
        <w:spacing w:before="10"/>
        <w:rPr>
          <w:sz w:val="33"/>
        </w:rPr>
      </w:pPr>
    </w:p>
    <w:p>
      <w:pPr>
        <w:pStyle w:val="BodyText"/>
        <w:spacing w:line="369" w:lineRule="auto"/>
        <w:ind w:left="293"/>
      </w:pPr>
      <w:r>
        <w:rPr>
          <w:w w:val="105"/>
        </w:rPr>
        <w:t>Mr Robert noted the comment from one FPC member that there was still too much focus on banking. Sir Jon Cunliffe argued that there had been a necessary focus on the regulatory framework</w:t>
      </w:r>
      <w:r>
        <w:rPr>
          <w:spacing w:val="-16"/>
          <w:w w:val="105"/>
        </w:rPr>
        <w:t> </w:t>
      </w:r>
      <w:r>
        <w:rPr>
          <w:w w:val="105"/>
        </w:rPr>
        <w:t>for</w:t>
      </w:r>
      <w:r>
        <w:rPr>
          <w:spacing w:val="-15"/>
          <w:w w:val="105"/>
        </w:rPr>
        <w:t> </w:t>
      </w:r>
      <w:r>
        <w:rPr>
          <w:w w:val="105"/>
        </w:rPr>
        <w:t>banks</w:t>
      </w:r>
      <w:r>
        <w:rPr>
          <w:spacing w:val="-15"/>
          <w:w w:val="105"/>
        </w:rPr>
        <w:t> </w:t>
      </w:r>
      <w:r>
        <w:rPr>
          <w:w w:val="105"/>
        </w:rPr>
        <w:t>in</w:t>
      </w:r>
      <w:r>
        <w:rPr>
          <w:spacing w:val="-16"/>
          <w:w w:val="105"/>
        </w:rPr>
        <w:t> </w:t>
      </w:r>
      <w:r>
        <w:rPr>
          <w:w w:val="105"/>
        </w:rPr>
        <w:t>recent</w:t>
      </w:r>
      <w:r>
        <w:rPr>
          <w:spacing w:val="-15"/>
          <w:w w:val="105"/>
        </w:rPr>
        <w:t> </w:t>
      </w:r>
      <w:r>
        <w:rPr>
          <w:w w:val="105"/>
        </w:rPr>
        <w:t>years</w:t>
      </w:r>
      <w:r>
        <w:rPr>
          <w:spacing w:val="-15"/>
          <w:w w:val="105"/>
        </w:rPr>
        <w:t> </w:t>
      </w:r>
      <w:r>
        <w:rPr>
          <w:w w:val="105"/>
        </w:rPr>
        <w:t>as</w:t>
      </w:r>
      <w:r>
        <w:rPr>
          <w:spacing w:val="-14"/>
          <w:w w:val="105"/>
        </w:rPr>
        <w:t> </w:t>
      </w:r>
      <w:r>
        <w:rPr>
          <w:w w:val="105"/>
        </w:rPr>
        <w:t>the</w:t>
      </w:r>
      <w:r>
        <w:rPr>
          <w:spacing w:val="-17"/>
          <w:w w:val="105"/>
        </w:rPr>
        <w:t> </w:t>
      </w:r>
      <w:r>
        <w:rPr>
          <w:w w:val="105"/>
        </w:rPr>
        <w:t>reform</w:t>
      </w:r>
      <w:r>
        <w:rPr>
          <w:spacing w:val="-15"/>
          <w:w w:val="105"/>
        </w:rPr>
        <w:t> </w:t>
      </w:r>
      <w:r>
        <w:rPr>
          <w:w w:val="105"/>
        </w:rPr>
        <w:t>programme</w:t>
      </w:r>
      <w:r>
        <w:rPr>
          <w:spacing w:val="-15"/>
          <w:w w:val="105"/>
        </w:rPr>
        <w:t> </w:t>
      </w:r>
      <w:r>
        <w:rPr>
          <w:w w:val="105"/>
        </w:rPr>
        <w:t>had</w:t>
      </w:r>
      <w:r>
        <w:rPr>
          <w:spacing w:val="-15"/>
          <w:w w:val="105"/>
        </w:rPr>
        <w:t> </w:t>
      </w:r>
      <w:r>
        <w:rPr>
          <w:w w:val="105"/>
        </w:rPr>
        <w:t>been</w:t>
      </w:r>
      <w:r>
        <w:rPr>
          <w:spacing w:val="-15"/>
          <w:w w:val="105"/>
        </w:rPr>
        <w:t> </w:t>
      </w:r>
      <w:r>
        <w:rPr>
          <w:w w:val="105"/>
        </w:rPr>
        <w:t>implemented</w:t>
      </w:r>
      <w:r>
        <w:rPr>
          <w:spacing w:val="-15"/>
          <w:w w:val="105"/>
        </w:rPr>
        <w:t> </w:t>
      </w:r>
      <w:r>
        <w:rPr>
          <w:w w:val="105"/>
        </w:rPr>
        <w:t>–</w:t>
      </w:r>
      <w:r>
        <w:rPr>
          <w:spacing w:val="-16"/>
          <w:w w:val="105"/>
        </w:rPr>
        <w:t> </w:t>
      </w:r>
      <w:r>
        <w:rPr>
          <w:w w:val="105"/>
        </w:rPr>
        <w:t>the</w:t>
      </w:r>
      <w:r>
        <w:rPr>
          <w:spacing w:val="-17"/>
          <w:w w:val="105"/>
        </w:rPr>
        <w:t> </w:t>
      </w:r>
      <w:r>
        <w:rPr>
          <w:w w:val="105"/>
        </w:rPr>
        <w:t>11% Tier 1 ratio, the Systemic Risk buffer, the MREL consultation and the risk-weight floors. But attention</w:t>
      </w:r>
      <w:r>
        <w:rPr>
          <w:spacing w:val="-14"/>
          <w:w w:val="105"/>
        </w:rPr>
        <w:t> </w:t>
      </w:r>
      <w:r>
        <w:rPr>
          <w:w w:val="105"/>
        </w:rPr>
        <w:t>was</w:t>
      </w:r>
      <w:r>
        <w:rPr>
          <w:spacing w:val="-13"/>
          <w:w w:val="105"/>
        </w:rPr>
        <w:t> </w:t>
      </w:r>
      <w:r>
        <w:rPr>
          <w:w w:val="105"/>
        </w:rPr>
        <w:t>sifting</w:t>
      </w:r>
      <w:r>
        <w:rPr>
          <w:spacing w:val="-12"/>
          <w:w w:val="105"/>
        </w:rPr>
        <w:t> </w:t>
      </w:r>
      <w:r>
        <w:rPr>
          <w:w w:val="105"/>
        </w:rPr>
        <w:t>to</w:t>
      </w:r>
      <w:r>
        <w:rPr>
          <w:spacing w:val="-14"/>
          <w:w w:val="105"/>
        </w:rPr>
        <w:t> </w:t>
      </w:r>
      <w:r>
        <w:rPr>
          <w:w w:val="105"/>
        </w:rPr>
        <w:t>risks</w:t>
      </w:r>
      <w:r>
        <w:rPr>
          <w:spacing w:val="-13"/>
          <w:w w:val="105"/>
        </w:rPr>
        <w:t> </w:t>
      </w:r>
      <w:r>
        <w:rPr>
          <w:w w:val="105"/>
        </w:rPr>
        <w:t>over</w:t>
      </w:r>
      <w:r>
        <w:rPr>
          <w:spacing w:val="-13"/>
          <w:w w:val="105"/>
        </w:rPr>
        <w:t> </w:t>
      </w:r>
      <w:r>
        <w:rPr>
          <w:w w:val="105"/>
        </w:rPr>
        <w:t>the</w:t>
      </w:r>
      <w:r>
        <w:rPr>
          <w:spacing w:val="-12"/>
          <w:w w:val="105"/>
        </w:rPr>
        <w:t> </w:t>
      </w:r>
      <w:r>
        <w:rPr>
          <w:w w:val="105"/>
        </w:rPr>
        <w:t>credit</w:t>
      </w:r>
      <w:r>
        <w:rPr>
          <w:spacing w:val="-13"/>
          <w:w w:val="105"/>
        </w:rPr>
        <w:t> </w:t>
      </w:r>
      <w:r>
        <w:rPr>
          <w:w w:val="105"/>
        </w:rPr>
        <w:t>cycle</w:t>
      </w:r>
      <w:r>
        <w:rPr>
          <w:spacing w:val="-12"/>
          <w:w w:val="105"/>
        </w:rPr>
        <w:t> </w:t>
      </w:r>
      <w:r>
        <w:rPr>
          <w:w w:val="105"/>
        </w:rPr>
        <w:t>–</w:t>
      </w:r>
      <w:r>
        <w:rPr>
          <w:spacing w:val="-13"/>
          <w:w w:val="105"/>
        </w:rPr>
        <w:t> </w:t>
      </w:r>
      <w:r>
        <w:rPr>
          <w:w w:val="105"/>
        </w:rPr>
        <w:t>the</w:t>
      </w:r>
      <w:r>
        <w:rPr>
          <w:spacing w:val="-14"/>
          <w:w w:val="105"/>
        </w:rPr>
        <w:t> </w:t>
      </w:r>
      <w:r>
        <w:rPr>
          <w:w w:val="105"/>
        </w:rPr>
        <w:t>FPC</w:t>
      </w:r>
      <w:r>
        <w:rPr>
          <w:spacing w:val="-13"/>
          <w:w w:val="105"/>
        </w:rPr>
        <w:t> </w:t>
      </w:r>
      <w:r>
        <w:rPr>
          <w:w w:val="105"/>
        </w:rPr>
        <w:t>had</w:t>
      </w:r>
      <w:r>
        <w:rPr>
          <w:spacing w:val="-13"/>
          <w:w w:val="105"/>
        </w:rPr>
        <w:t> </w:t>
      </w:r>
      <w:r>
        <w:rPr>
          <w:w w:val="105"/>
        </w:rPr>
        <w:t>noted</w:t>
      </w:r>
      <w:r>
        <w:rPr>
          <w:spacing w:val="-13"/>
          <w:w w:val="105"/>
        </w:rPr>
        <w:t> </w:t>
      </w:r>
      <w:r>
        <w:rPr>
          <w:w w:val="105"/>
        </w:rPr>
        <w:t>that</w:t>
      </w:r>
      <w:r>
        <w:rPr>
          <w:spacing w:val="-13"/>
          <w:w w:val="105"/>
        </w:rPr>
        <w:t> </w:t>
      </w:r>
      <w:r>
        <w:rPr>
          <w:w w:val="105"/>
        </w:rPr>
        <w:t>risks</w:t>
      </w:r>
      <w:r>
        <w:rPr>
          <w:spacing w:val="-13"/>
          <w:w w:val="105"/>
        </w:rPr>
        <w:t> </w:t>
      </w:r>
      <w:r>
        <w:rPr>
          <w:w w:val="105"/>
        </w:rPr>
        <w:t>from</w:t>
      </w:r>
      <w:r>
        <w:rPr>
          <w:spacing w:val="-15"/>
          <w:w w:val="105"/>
        </w:rPr>
        <w:t> </w:t>
      </w:r>
      <w:r>
        <w:rPr>
          <w:w w:val="105"/>
        </w:rPr>
        <w:t>domestic credit</w:t>
      </w:r>
      <w:r>
        <w:rPr>
          <w:spacing w:val="-11"/>
          <w:w w:val="105"/>
        </w:rPr>
        <w:t> </w:t>
      </w:r>
      <w:r>
        <w:rPr>
          <w:w w:val="105"/>
        </w:rPr>
        <w:t>expansion</w:t>
      </w:r>
      <w:r>
        <w:rPr>
          <w:spacing w:val="-11"/>
          <w:w w:val="105"/>
        </w:rPr>
        <w:t> </w:t>
      </w:r>
      <w:r>
        <w:rPr>
          <w:w w:val="105"/>
        </w:rPr>
        <w:t>had</w:t>
      </w:r>
      <w:r>
        <w:rPr>
          <w:spacing w:val="-12"/>
          <w:w w:val="105"/>
        </w:rPr>
        <w:t> </w:t>
      </w:r>
      <w:r>
        <w:rPr>
          <w:w w:val="105"/>
        </w:rPr>
        <w:t>risen</w:t>
      </w:r>
      <w:r>
        <w:rPr>
          <w:spacing w:val="-11"/>
          <w:w w:val="105"/>
        </w:rPr>
        <w:t> </w:t>
      </w:r>
      <w:r>
        <w:rPr>
          <w:w w:val="105"/>
        </w:rPr>
        <w:t>-</w:t>
      </w:r>
      <w:r>
        <w:rPr>
          <w:spacing w:val="-12"/>
          <w:w w:val="105"/>
        </w:rPr>
        <w:t> </w:t>
      </w:r>
      <w:r>
        <w:rPr>
          <w:w w:val="105"/>
        </w:rPr>
        <w:t>and</w:t>
      </w:r>
      <w:r>
        <w:rPr>
          <w:spacing w:val="-11"/>
          <w:w w:val="105"/>
        </w:rPr>
        <w:t> </w:t>
      </w:r>
      <w:r>
        <w:rPr>
          <w:w w:val="105"/>
        </w:rPr>
        <w:t>to</w:t>
      </w:r>
      <w:r>
        <w:rPr>
          <w:spacing w:val="-11"/>
          <w:w w:val="105"/>
        </w:rPr>
        <w:t> </w:t>
      </w:r>
      <w:r>
        <w:rPr>
          <w:w w:val="105"/>
        </w:rPr>
        <w:t>shifting</w:t>
      </w:r>
      <w:r>
        <w:rPr>
          <w:spacing w:val="-12"/>
          <w:w w:val="105"/>
        </w:rPr>
        <w:t> </w:t>
      </w:r>
      <w:r>
        <w:rPr>
          <w:w w:val="105"/>
        </w:rPr>
        <w:t>risks</w:t>
      </w:r>
      <w:r>
        <w:rPr>
          <w:spacing w:val="-10"/>
          <w:w w:val="105"/>
        </w:rPr>
        <w:t> </w:t>
      </w:r>
      <w:r>
        <w:rPr>
          <w:w w:val="105"/>
        </w:rPr>
        <w:t>within</w:t>
      </w:r>
      <w:r>
        <w:rPr>
          <w:spacing w:val="-11"/>
          <w:w w:val="105"/>
        </w:rPr>
        <w:t> </w:t>
      </w:r>
      <w:r>
        <w:rPr>
          <w:w w:val="105"/>
        </w:rPr>
        <w:t>the</w:t>
      </w:r>
      <w:r>
        <w:rPr>
          <w:spacing w:val="-11"/>
          <w:w w:val="105"/>
        </w:rPr>
        <w:t> </w:t>
      </w:r>
      <w:r>
        <w:rPr>
          <w:w w:val="105"/>
        </w:rPr>
        <w:t>financial</w:t>
      </w:r>
      <w:r>
        <w:rPr>
          <w:spacing w:val="-13"/>
          <w:w w:val="105"/>
        </w:rPr>
        <w:t> </w:t>
      </w:r>
      <w:r>
        <w:rPr>
          <w:w w:val="105"/>
        </w:rPr>
        <w:t>system.</w:t>
      </w:r>
      <w:r>
        <w:rPr>
          <w:spacing w:val="35"/>
          <w:w w:val="105"/>
        </w:rPr>
        <w:t> </w:t>
      </w:r>
      <w:r>
        <w:rPr>
          <w:w w:val="105"/>
        </w:rPr>
        <w:t>Market-based</w:t>
      </w:r>
    </w:p>
    <w:p>
      <w:pPr>
        <w:spacing w:after="0" w:line="369" w:lineRule="auto"/>
        <w:sectPr>
          <w:pgSz w:w="12240" w:h="15840"/>
          <w:pgMar w:header="676" w:footer="908" w:top="1160" w:bottom="1100" w:left="1720" w:right="1420"/>
        </w:sectPr>
      </w:pPr>
    </w:p>
    <w:p>
      <w:pPr>
        <w:pStyle w:val="BodyText"/>
        <w:spacing w:before="10"/>
        <w:rPr>
          <w:sz w:val="15"/>
        </w:rPr>
      </w:pPr>
    </w:p>
    <w:p>
      <w:pPr>
        <w:pStyle w:val="BodyText"/>
        <w:spacing w:line="369" w:lineRule="auto" w:before="96"/>
        <w:ind w:left="293"/>
      </w:pPr>
      <w:r>
        <w:rPr>
          <w:w w:val="105"/>
        </w:rPr>
        <w:t>finance</w:t>
      </w:r>
      <w:r>
        <w:rPr>
          <w:spacing w:val="-16"/>
          <w:w w:val="105"/>
        </w:rPr>
        <w:t> </w:t>
      </w:r>
      <w:r>
        <w:rPr>
          <w:w w:val="105"/>
        </w:rPr>
        <w:t>did</w:t>
      </w:r>
      <w:r>
        <w:rPr>
          <w:spacing w:val="-14"/>
          <w:w w:val="105"/>
        </w:rPr>
        <w:t> </w:t>
      </w:r>
      <w:r>
        <w:rPr>
          <w:w w:val="105"/>
        </w:rPr>
        <w:t>not</w:t>
      </w:r>
      <w:r>
        <w:rPr>
          <w:spacing w:val="-15"/>
          <w:w w:val="105"/>
        </w:rPr>
        <w:t> </w:t>
      </w:r>
      <w:r>
        <w:rPr>
          <w:w w:val="105"/>
        </w:rPr>
        <w:t>pose</w:t>
      </w:r>
      <w:r>
        <w:rPr>
          <w:spacing w:val="-15"/>
          <w:w w:val="105"/>
        </w:rPr>
        <w:t> </w:t>
      </w:r>
      <w:r>
        <w:rPr>
          <w:w w:val="105"/>
        </w:rPr>
        <w:t>the</w:t>
      </w:r>
      <w:r>
        <w:rPr>
          <w:spacing w:val="-14"/>
          <w:w w:val="105"/>
        </w:rPr>
        <w:t> </w:t>
      </w:r>
      <w:r>
        <w:rPr>
          <w:w w:val="105"/>
        </w:rPr>
        <w:t>same</w:t>
      </w:r>
      <w:r>
        <w:rPr>
          <w:spacing w:val="-15"/>
          <w:w w:val="105"/>
        </w:rPr>
        <w:t> </w:t>
      </w:r>
      <w:r>
        <w:rPr>
          <w:w w:val="105"/>
        </w:rPr>
        <w:t>leverage</w:t>
      </w:r>
      <w:r>
        <w:rPr>
          <w:spacing w:val="-15"/>
          <w:w w:val="105"/>
        </w:rPr>
        <w:t> </w:t>
      </w:r>
      <w:r>
        <w:rPr>
          <w:w w:val="105"/>
        </w:rPr>
        <w:t>risks</w:t>
      </w:r>
      <w:r>
        <w:rPr>
          <w:spacing w:val="-15"/>
          <w:w w:val="105"/>
        </w:rPr>
        <w:t> </w:t>
      </w:r>
      <w:r>
        <w:rPr>
          <w:w w:val="105"/>
        </w:rPr>
        <w:t>as</w:t>
      </w:r>
      <w:r>
        <w:rPr>
          <w:spacing w:val="-16"/>
          <w:w w:val="105"/>
        </w:rPr>
        <w:t> </w:t>
      </w:r>
      <w:r>
        <w:rPr>
          <w:w w:val="105"/>
        </w:rPr>
        <w:t>banking,</w:t>
      </w:r>
      <w:r>
        <w:rPr>
          <w:spacing w:val="-15"/>
          <w:w w:val="105"/>
        </w:rPr>
        <w:t> </w:t>
      </w:r>
      <w:r>
        <w:rPr>
          <w:w w:val="105"/>
        </w:rPr>
        <w:t>but</w:t>
      </w:r>
      <w:r>
        <w:rPr>
          <w:spacing w:val="-17"/>
          <w:w w:val="105"/>
        </w:rPr>
        <w:t> </w:t>
      </w:r>
      <w:r>
        <w:rPr>
          <w:w w:val="105"/>
        </w:rPr>
        <w:t>there</w:t>
      </w:r>
      <w:r>
        <w:rPr>
          <w:spacing w:val="-15"/>
          <w:w w:val="105"/>
        </w:rPr>
        <w:t> </w:t>
      </w:r>
      <w:r>
        <w:rPr>
          <w:w w:val="105"/>
        </w:rPr>
        <w:t>were</w:t>
      </w:r>
      <w:r>
        <w:rPr>
          <w:spacing w:val="-16"/>
          <w:w w:val="105"/>
        </w:rPr>
        <w:t> </w:t>
      </w:r>
      <w:r>
        <w:rPr>
          <w:w w:val="105"/>
        </w:rPr>
        <w:t>issues</w:t>
      </w:r>
      <w:r>
        <w:rPr>
          <w:spacing w:val="-15"/>
          <w:w w:val="105"/>
        </w:rPr>
        <w:t> </w:t>
      </w:r>
      <w:r>
        <w:rPr>
          <w:w w:val="105"/>
        </w:rPr>
        <w:t>about</w:t>
      </w:r>
      <w:r>
        <w:rPr>
          <w:spacing w:val="-16"/>
          <w:w w:val="105"/>
        </w:rPr>
        <w:t> </w:t>
      </w:r>
      <w:r>
        <w:rPr>
          <w:w w:val="105"/>
        </w:rPr>
        <w:t>market liquidity</w:t>
      </w:r>
      <w:r>
        <w:rPr>
          <w:spacing w:val="-12"/>
          <w:w w:val="105"/>
        </w:rPr>
        <w:t> </w:t>
      </w:r>
      <w:r>
        <w:rPr>
          <w:w w:val="105"/>
        </w:rPr>
        <w:t>and</w:t>
      </w:r>
      <w:r>
        <w:rPr>
          <w:spacing w:val="-13"/>
          <w:w w:val="105"/>
        </w:rPr>
        <w:t> </w:t>
      </w:r>
      <w:r>
        <w:rPr>
          <w:w w:val="105"/>
        </w:rPr>
        <w:t>how</w:t>
      </w:r>
      <w:r>
        <w:rPr>
          <w:spacing w:val="-13"/>
          <w:w w:val="105"/>
        </w:rPr>
        <w:t> </w:t>
      </w:r>
      <w:r>
        <w:rPr>
          <w:w w:val="105"/>
        </w:rPr>
        <w:t>investment</w:t>
      </w:r>
      <w:r>
        <w:rPr>
          <w:spacing w:val="-14"/>
          <w:w w:val="105"/>
        </w:rPr>
        <w:t> </w:t>
      </w:r>
      <w:r>
        <w:rPr>
          <w:w w:val="105"/>
        </w:rPr>
        <w:t>funds</w:t>
      </w:r>
      <w:r>
        <w:rPr>
          <w:spacing w:val="-13"/>
          <w:w w:val="105"/>
        </w:rPr>
        <w:t> </w:t>
      </w:r>
      <w:r>
        <w:rPr>
          <w:w w:val="105"/>
        </w:rPr>
        <w:t>and</w:t>
      </w:r>
      <w:r>
        <w:rPr>
          <w:spacing w:val="-12"/>
          <w:w w:val="105"/>
        </w:rPr>
        <w:t> </w:t>
      </w:r>
      <w:r>
        <w:rPr>
          <w:w w:val="105"/>
        </w:rPr>
        <w:t>asset</w:t>
      </w:r>
      <w:r>
        <w:rPr>
          <w:spacing w:val="-11"/>
          <w:w w:val="105"/>
        </w:rPr>
        <w:t> </w:t>
      </w:r>
      <w:r>
        <w:rPr>
          <w:w w:val="105"/>
        </w:rPr>
        <w:t>managers</w:t>
      </w:r>
      <w:r>
        <w:rPr>
          <w:spacing w:val="-13"/>
          <w:w w:val="105"/>
        </w:rPr>
        <w:t> </w:t>
      </w:r>
      <w:r>
        <w:rPr>
          <w:w w:val="105"/>
        </w:rPr>
        <w:t>would</w:t>
      </w:r>
      <w:r>
        <w:rPr>
          <w:spacing w:val="-13"/>
          <w:w w:val="105"/>
        </w:rPr>
        <w:t> </w:t>
      </w:r>
      <w:r>
        <w:rPr>
          <w:w w:val="105"/>
        </w:rPr>
        <w:t>react</w:t>
      </w:r>
      <w:r>
        <w:rPr>
          <w:spacing w:val="-13"/>
          <w:w w:val="105"/>
        </w:rPr>
        <w:t> </w:t>
      </w:r>
      <w:r>
        <w:rPr>
          <w:w w:val="105"/>
        </w:rPr>
        <w:t>in</w:t>
      </w:r>
      <w:r>
        <w:rPr>
          <w:spacing w:val="-13"/>
          <w:w w:val="105"/>
        </w:rPr>
        <w:t> </w:t>
      </w:r>
      <w:r>
        <w:rPr>
          <w:w w:val="105"/>
        </w:rPr>
        <w:t>stressed</w:t>
      </w:r>
      <w:r>
        <w:rPr>
          <w:spacing w:val="-11"/>
          <w:w w:val="105"/>
        </w:rPr>
        <w:t> </w:t>
      </w:r>
      <w:r>
        <w:rPr>
          <w:w w:val="105"/>
        </w:rPr>
        <w:t>markets.</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Six-Monthly Risk</w:t>
      </w:r>
      <w:r>
        <w:rPr>
          <w:spacing w:val="-5"/>
          <w:w w:val="105"/>
        </w:rPr>
        <w:t> </w:t>
      </w:r>
      <w:r>
        <w:rPr>
          <w:w w:val="105"/>
        </w:rPr>
        <w:t>Update</w:t>
      </w:r>
    </w:p>
    <w:p>
      <w:pPr>
        <w:pStyle w:val="BodyText"/>
        <w:spacing w:before="135"/>
        <w:ind w:left="827"/>
      </w:pPr>
      <w:r>
        <w:rPr>
          <w:w w:val="105"/>
        </w:rPr>
        <w:t>(Julia Rangasamy, Ralph Coates, Andrew Hauser and Nat Benjamin)</w:t>
      </w:r>
    </w:p>
    <w:p>
      <w:pPr>
        <w:pStyle w:val="BodyText"/>
        <w:spacing w:before="2"/>
        <w:rPr>
          <w:sz w:val="23"/>
        </w:rPr>
      </w:pPr>
    </w:p>
    <w:p>
      <w:pPr>
        <w:pStyle w:val="BodyText"/>
        <w:spacing w:line="369" w:lineRule="auto"/>
        <w:ind w:left="293" w:right="128"/>
      </w:pPr>
      <w:r>
        <w:rPr>
          <w:w w:val="105"/>
        </w:rPr>
        <w:t>Julia Rangasamy introduced the new Quarterly Risk Report. This incorporated assessment of 73 specific non-financial risks against the Bank’s risk tolerance threshold. In the dashboard presented to Court 13 of these risks were assessed as outside tolerance, half of these being in the technology/cyber area. The Executive Risk Committee would review these to ensure that where</w:t>
      </w:r>
      <w:r>
        <w:rPr>
          <w:spacing w:val="-16"/>
          <w:w w:val="105"/>
        </w:rPr>
        <w:t> </w:t>
      </w:r>
      <w:r>
        <w:rPr>
          <w:w w:val="105"/>
        </w:rPr>
        <w:t>possible</w:t>
      </w:r>
      <w:r>
        <w:rPr>
          <w:spacing w:val="-15"/>
          <w:w w:val="105"/>
        </w:rPr>
        <w:t> </w:t>
      </w:r>
      <w:r>
        <w:rPr>
          <w:w w:val="105"/>
        </w:rPr>
        <w:t>there</w:t>
      </w:r>
      <w:r>
        <w:rPr>
          <w:spacing w:val="-16"/>
          <w:w w:val="105"/>
        </w:rPr>
        <w:t> </w:t>
      </w:r>
      <w:r>
        <w:rPr>
          <w:w w:val="105"/>
        </w:rPr>
        <w:t>were</w:t>
      </w:r>
      <w:r>
        <w:rPr>
          <w:spacing w:val="-16"/>
          <w:w w:val="105"/>
        </w:rPr>
        <w:t> </w:t>
      </w:r>
      <w:r>
        <w:rPr>
          <w:w w:val="105"/>
        </w:rPr>
        <w:t>plans</w:t>
      </w:r>
      <w:r>
        <w:rPr>
          <w:spacing w:val="-15"/>
          <w:w w:val="105"/>
        </w:rPr>
        <w:t> </w:t>
      </w:r>
      <w:r>
        <w:rPr>
          <w:w w:val="105"/>
        </w:rPr>
        <w:t>to</w:t>
      </w:r>
      <w:r>
        <w:rPr>
          <w:spacing w:val="-15"/>
          <w:w w:val="105"/>
        </w:rPr>
        <w:t> </w:t>
      </w:r>
      <w:r>
        <w:rPr>
          <w:w w:val="105"/>
        </w:rPr>
        <w:t>reduce</w:t>
      </w:r>
      <w:r>
        <w:rPr>
          <w:spacing w:val="-15"/>
          <w:w w:val="105"/>
        </w:rPr>
        <w:t> </w:t>
      </w:r>
      <w:r>
        <w:rPr>
          <w:w w:val="105"/>
        </w:rPr>
        <w:t>the</w:t>
      </w:r>
      <w:r>
        <w:rPr>
          <w:spacing w:val="-16"/>
          <w:w w:val="105"/>
        </w:rPr>
        <w:t> </w:t>
      </w:r>
      <w:r>
        <w:rPr>
          <w:w w:val="105"/>
        </w:rPr>
        <w:t>risk</w:t>
      </w:r>
      <w:r>
        <w:rPr>
          <w:spacing w:val="-16"/>
          <w:w w:val="105"/>
        </w:rPr>
        <w:t> </w:t>
      </w:r>
      <w:r>
        <w:rPr>
          <w:w w:val="105"/>
        </w:rPr>
        <w:t>or</w:t>
      </w:r>
      <w:r>
        <w:rPr>
          <w:spacing w:val="-16"/>
          <w:w w:val="105"/>
        </w:rPr>
        <w:t> </w:t>
      </w:r>
      <w:r>
        <w:rPr>
          <w:w w:val="105"/>
        </w:rPr>
        <w:t>alternatively</w:t>
      </w:r>
      <w:r>
        <w:rPr>
          <w:spacing w:val="-14"/>
          <w:w w:val="105"/>
        </w:rPr>
        <w:t> </w:t>
      </w:r>
      <w:r>
        <w:rPr>
          <w:w w:val="105"/>
        </w:rPr>
        <w:t>a</w:t>
      </w:r>
      <w:r>
        <w:rPr>
          <w:spacing w:val="-16"/>
          <w:w w:val="105"/>
        </w:rPr>
        <w:t> </w:t>
      </w:r>
      <w:r>
        <w:rPr>
          <w:w w:val="105"/>
        </w:rPr>
        <w:t>process</w:t>
      </w:r>
      <w:r>
        <w:rPr>
          <w:spacing w:val="-16"/>
          <w:w w:val="105"/>
        </w:rPr>
        <w:t> </w:t>
      </w:r>
      <w:r>
        <w:rPr>
          <w:w w:val="105"/>
        </w:rPr>
        <w:t>for</w:t>
      </w:r>
      <w:r>
        <w:rPr>
          <w:spacing w:val="-16"/>
          <w:w w:val="105"/>
        </w:rPr>
        <w:t> </w:t>
      </w:r>
      <w:r>
        <w:rPr>
          <w:w w:val="105"/>
        </w:rPr>
        <w:t>accepting</w:t>
      </w:r>
      <w:r>
        <w:rPr>
          <w:spacing w:val="-16"/>
          <w:w w:val="105"/>
        </w:rPr>
        <w:t> </w:t>
      </w:r>
      <w:r>
        <w:rPr>
          <w:w w:val="105"/>
        </w:rPr>
        <w:t>them. Court members found this presentation helpful as identifying the areas where the Bank was most</w:t>
      </w:r>
      <w:r>
        <w:rPr>
          <w:spacing w:val="-16"/>
          <w:w w:val="105"/>
        </w:rPr>
        <w:t> </w:t>
      </w:r>
      <w:r>
        <w:rPr>
          <w:w w:val="105"/>
        </w:rPr>
        <w:t>exposed</w:t>
      </w:r>
      <w:r>
        <w:rPr>
          <w:spacing w:val="-17"/>
          <w:w w:val="105"/>
        </w:rPr>
        <w:t> </w:t>
      </w:r>
      <w:r>
        <w:rPr>
          <w:w w:val="105"/>
        </w:rPr>
        <w:t>operationally,</w:t>
      </w:r>
      <w:r>
        <w:rPr>
          <w:spacing w:val="-16"/>
          <w:w w:val="105"/>
        </w:rPr>
        <w:t> </w:t>
      </w:r>
      <w:r>
        <w:rPr>
          <w:w w:val="105"/>
        </w:rPr>
        <w:t>but</w:t>
      </w:r>
      <w:r>
        <w:rPr>
          <w:spacing w:val="-17"/>
          <w:w w:val="105"/>
        </w:rPr>
        <w:t> </w:t>
      </w:r>
      <w:r>
        <w:rPr>
          <w:w w:val="105"/>
        </w:rPr>
        <w:t>suggested</w:t>
      </w:r>
      <w:r>
        <w:rPr>
          <w:spacing w:val="-17"/>
          <w:w w:val="105"/>
        </w:rPr>
        <w:t> </w:t>
      </w:r>
      <w:r>
        <w:rPr>
          <w:w w:val="105"/>
        </w:rPr>
        <w:t>that</w:t>
      </w:r>
      <w:r>
        <w:rPr>
          <w:spacing w:val="-18"/>
          <w:w w:val="105"/>
        </w:rPr>
        <w:t> </w:t>
      </w:r>
      <w:r>
        <w:rPr>
          <w:w w:val="105"/>
        </w:rPr>
        <w:t>that</w:t>
      </w:r>
      <w:r>
        <w:rPr>
          <w:spacing w:val="-15"/>
          <w:w w:val="105"/>
        </w:rPr>
        <w:t> </w:t>
      </w:r>
      <w:r>
        <w:rPr>
          <w:w w:val="105"/>
        </w:rPr>
        <w:t>the</w:t>
      </w:r>
      <w:r>
        <w:rPr>
          <w:spacing w:val="-17"/>
          <w:w w:val="105"/>
        </w:rPr>
        <w:t> </w:t>
      </w:r>
      <w:r>
        <w:rPr>
          <w:w w:val="105"/>
        </w:rPr>
        <w:t>reporting</w:t>
      </w:r>
      <w:r>
        <w:rPr>
          <w:spacing w:val="-17"/>
          <w:w w:val="105"/>
        </w:rPr>
        <w:t> </w:t>
      </w:r>
      <w:r>
        <w:rPr>
          <w:w w:val="105"/>
        </w:rPr>
        <w:t>should</w:t>
      </w:r>
      <w:r>
        <w:rPr>
          <w:spacing w:val="-16"/>
          <w:w w:val="105"/>
        </w:rPr>
        <w:t> </w:t>
      </w:r>
      <w:r>
        <w:rPr>
          <w:w w:val="105"/>
        </w:rPr>
        <w:t>place</w:t>
      </w:r>
      <w:r>
        <w:rPr>
          <w:spacing w:val="-17"/>
          <w:w w:val="105"/>
        </w:rPr>
        <w:t> </w:t>
      </w:r>
      <w:r>
        <w:rPr>
          <w:w w:val="105"/>
        </w:rPr>
        <w:t>equal</w:t>
      </w:r>
      <w:r>
        <w:rPr>
          <w:spacing w:val="-16"/>
          <w:w w:val="105"/>
        </w:rPr>
        <w:t> </w:t>
      </w:r>
      <w:r>
        <w:rPr>
          <w:w w:val="105"/>
        </w:rPr>
        <w:t>emphasis on plans to mitigate those risks and the likely</w:t>
      </w:r>
      <w:r>
        <w:rPr>
          <w:spacing w:val="-29"/>
          <w:w w:val="105"/>
        </w:rPr>
        <w:t> </w:t>
      </w:r>
      <w:r>
        <w:rPr>
          <w:w w:val="105"/>
        </w:rPr>
        <w:t>timeframes.</w:t>
      </w:r>
    </w:p>
    <w:p>
      <w:pPr>
        <w:pStyle w:val="BodyText"/>
        <w:spacing w:before="9"/>
        <w:rPr>
          <w:sz w:val="33"/>
        </w:rPr>
      </w:pPr>
    </w:p>
    <w:p>
      <w:pPr>
        <w:pStyle w:val="BodyText"/>
        <w:spacing w:line="369" w:lineRule="auto"/>
        <w:ind w:left="293"/>
      </w:pPr>
      <w:r>
        <w:rPr>
          <w:w w:val="105"/>
        </w:rPr>
        <w:t>Mr</w:t>
      </w:r>
      <w:r>
        <w:rPr>
          <w:spacing w:val="-16"/>
          <w:w w:val="105"/>
        </w:rPr>
        <w:t> </w:t>
      </w:r>
      <w:r>
        <w:rPr>
          <w:w w:val="105"/>
        </w:rPr>
        <w:t>Benjamin</w:t>
      </w:r>
      <w:r>
        <w:rPr>
          <w:spacing w:val="-16"/>
          <w:w w:val="105"/>
        </w:rPr>
        <w:t> </w:t>
      </w:r>
      <w:r>
        <w:rPr>
          <w:w w:val="105"/>
        </w:rPr>
        <w:t>described</w:t>
      </w:r>
      <w:r>
        <w:rPr>
          <w:spacing w:val="-16"/>
          <w:w w:val="105"/>
        </w:rPr>
        <w:t> </w:t>
      </w:r>
      <w:r>
        <w:rPr>
          <w:w w:val="105"/>
        </w:rPr>
        <w:t>the</w:t>
      </w:r>
      <w:r>
        <w:rPr>
          <w:spacing w:val="-15"/>
          <w:w w:val="105"/>
        </w:rPr>
        <w:t> </w:t>
      </w:r>
      <w:r>
        <w:rPr>
          <w:w w:val="105"/>
        </w:rPr>
        <w:t>evolution</w:t>
      </w:r>
      <w:r>
        <w:rPr>
          <w:spacing w:val="-15"/>
          <w:w w:val="105"/>
        </w:rPr>
        <w:t> </w:t>
      </w:r>
      <w:r>
        <w:rPr>
          <w:w w:val="105"/>
        </w:rPr>
        <w:t>of</w:t>
      </w:r>
      <w:r>
        <w:rPr>
          <w:spacing w:val="-16"/>
          <w:w w:val="105"/>
        </w:rPr>
        <w:t> </w:t>
      </w:r>
      <w:r>
        <w:rPr>
          <w:w w:val="105"/>
        </w:rPr>
        <w:t>the</w:t>
      </w:r>
      <w:r>
        <w:rPr>
          <w:spacing w:val="-16"/>
          <w:w w:val="105"/>
        </w:rPr>
        <w:t> </w:t>
      </w:r>
      <w:r>
        <w:rPr>
          <w:w w:val="105"/>
        </w:rPr>
        <w:t>financial</w:t>
      </w:r>
      <w:r>
        <w:rPr>
          <w:spacing w:val="-17"/>
          <w:w w:val="105"/>
        </w:rPr>
        <w:t> </w:t>
      </w:r>
      <w:r>
        <w:rPr>
          <w:w w:val="105"/>
        </w:rPr>
        <w:t>risk</w:t>
      </w:r>
      <w:r>
        <w:rPr>
          <w:spacing w:val="-16"/>
          <w:w w:val="105"/>
        </w:rPr>
        <w:t> </w:t>
      </w:r>
      <w:r>
        <w:rPr>
          <w:w w:val="105"/>
        </w:rPr>
        <w:t>dashboard</w:t>
      </w:r>
      <w:r>
        <w:rPr>
          <w:spacing w:val="-16"/>
          <w:w w:val="105"/>
        </w:rPr>
        <w:t> </w:t>
      </w:r>
      <w:r>
        <w:rPr>
          <w:w w:val="105"/>
        </w:rPr>
        <w:t>and</w:t>
      </w:r>
      <w:r>
        <w:rPr>
          <w:spacing w:val="-15"/>
          <w:w w:val="105"/>
        </w:rPr>
        <w:t> </w:t>
      </w:r>
      <w:r>
        <w:rPr>
          <w:w w:val="105"/>
        </w:rPr>
        <w:t>plans</w:t>
      </w:r>
      <w:r>
        <w:rPr>
          <w:spacing w:val="-15"/>
          <w:w w:val="105"/>
        </w:rPr>
        <w:t> </w:t>
      </w:r>
      <w:r>
        <w:rPr>
          <w:w w:val="105"/>
        </w:rPr>
        <w:t>to</w:t>
      </w:r>
      <w:r>
        <w:rPr>
          <w:spacing w:val="-16"/>
          <w:w w:val="105"/>
        </w:rPr>
        <w:t> </w:t>
      </w:r>
      <w:r>
        <w:rPr>
          <w:w w:val="105"/>
        </w:rPr>
        <w:t>stress</w:t>
      </w:r>
      <w:r>
        <w:rPr>
          <w:spacing w:val="-16"/>
          <w:w w:val="105"/>
        </w:rPr>
        <w:t> </w:t>
      </w:r>
      <w:r>
        <w:rPr>
          <w:w w:val="105"/>
        </w:rPr>
        <w:t>test</w:t>
      </w:r>
      <w:r>
        <w:rPr>
          <w:spacing w:val="-16"/>
          <w:w w:val="105"/>
        </w:rPr>
        <w:t> </w:t>
      </w:r>
      <w:r>
        <w:rPr>
          <w:w w:val="105"/>
        </w:rPr>
        <w:t>the Bank’s balance</w:t>
      </w:r>
      <w:r>
        <w:rPr>
          <w:spacing w:val="-5"/>
          <w:w w:val="105"/>
        </w:rPr>
        <w:t> </w:t>
      </w:r>
      <w:r>
        <w:rPr>
          <w:w w:val="105"/>
        </w:rPr>
        <w:t>sheet.</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on Risk and Control</w:t>
      </w:r>
      <w:r>
        <w:rPr>
          <w:spacing w:val="-16"/>
          <w:w w:val="105"/>
        </w:rPr>
        <w:t> </w:t>
      </w:r>
      <w:r>
        <w:rPr>
          <w:w w:val="105"/>
        </w:rPr>
        <w:t>Attestations</w:t>
      </w:r>
    </w:p>
    <w:p>
      <w:pPr>
        <w:pStyle w:val="BodyText"/>
        <w:spacing w:before="136"/>
        <w:ind w:left="827"/>
      </w:pPr>
      <w:r>
        <w:rPr>
          <w:w w:val="105"/>
        </w:rPr>
        <w:t>(Julia Rangasamy and Ralph Coates)</w:t>
      </w:r>
    </w:p>
    <w:p>
      <w:pPr>
        <w:pStyle w:val="BodyText"/>
        <w:spacing w:before="1"/>
        <w:rPr>
          <w:sz w:val="23"/>
        </w:rPr>
      </w:pPr>
    </w:p>
    <w:p>
      <w:pPr>
        <w:pStyle w:val="BodyText"/>
        <w:spacing w:line="369" w:lineRule="auto"/>
        <w:ind w:left="293"/>
      </w:pPr>
      <w:r>
        <w:rPr>
          <w:w w:val="105"/>
        </w:rPr>
        <w:t>Court</w:t>
      </w:r>
      <w:r>
        <w:rPr>
          <w:spacing w:val="-18"/>
          <w:w w:val="105"/>
        </w:rPr>
        <w:t> </w:t>
      </w:r>
      <w:r>
        <w:rPr>
          <w:w w:val="105"/>
        </w:rPr>
        <w:t>was</w:t>
      </w:r>
      <w:r>
        <w:rPr>
          <w:spacing w:val="-16"/>
          <w:w w:val="105"/>
        </w:rPr>
        <w:t> </w:t>
      </w:r>
      <w:r>
        <w:rPr>
          <w:w w:val="105"/>
        </w:rPr>
        <w:t>content</w:t>
      </w:r>
      <w:r>
        <w:rPr>
          <w:spacing w:val="-17"/>
          <w:w w:val="105"/>
        </w:rPr>
        <w:t> </w:t>
      </w:r>
      <w:r>
        <w:rPr>
          <w:w w:val="105"/>
        </w:rPr>
        <w:t>for</w:t>
      </w:r>
      <w:r>
        <w:rPr>
          <w:spacing w:val="-17"/>
          <w:w w:val="105"/>
        </w:rPr>
        <w:t> </w:t>
      </w:r>
      <w:r>
        <w:rPr>
          <w:w w:val="105"/>
        </w:rPr>
        <w:t>the</w:t>
      </w:r>
      <w:r>
        <w:rPr>
          <w:spacing w:val="-17"/>
          <w:w w:val="105"/>
        </w:rPr>
        <w:t> </w:t>
      </w:r>
      <w:r>
        <w:rPr>
          <w:w w:val="105"/>
        </w:rPr>
        <w:t>normal</w:t>
      </w:r>
      <w:r>
        <w:rPr>
          <w:spacing w:val="-17"/>
          <w:w w:val="105"/>
        </w:rPr>
        <w:t> </w:t>
      </w:r>
      <w:r>
        <w:rPr>
          <w:w w:val="105"/>
        </w:rPr>
        <w:t>statement</w:t>
      </w:r>
      <w:r>
        <w:rPr>
          <w:spacing w:val="-17"/>
          <w:w w:val="105"/>
        </w:rPr>
        <w:t> </w:t>
      </w:r>
      <w:r>
        <w:rPr>
          <w:w w:val="105"/>
        </w:rPr>
        <w:t>concerning</w:t>
      </w:r>
      <w:r>
        <w:rPr>
          <w:spacing w:val="-17"/>
          <w:w w:val="105"/>
        </w:rPr>
        <w:t> </w:t>
      </w:r>
      <w:r>
        <w:rPr>
          <w:w w:val="105"/>
        </w:rPr>
        <w:t>the</w:t>
      </w:r>
      <w:r>
        <w:rPr>
          <w:spacing w:val="-16"/>
          <w:w w:val="105"/>
        </w:rPr>
        <w:t> </w:t>
      </w:r>
      <w:r>
        <w:rPr>
          <w:w w:val="105"/>
        </w:rPr>
        <w:t>effectiveness</w:t>
      </w:r>
      <w:r>
        <w:rPr>
          <w:spacing w:val="-17"/>
          <w:w w:val="105"/>
        </w:rPr>
        <w:t> </w:t>
      </w:r>
      <w:r>
        <w:rPr>
          <w:w w:val="105"/>
        </w:rPr>
        <w:t>of</w:t>
      </w:r>
      <w:r>
        <w:rPr>
          <w:spacing w:val="-18"/>
          <w:w w:val="105"/>
        </w:rPr>
        <w:t> </w:t>
      </w:r>
      <w:r>
        <w:rPr>
          <w:w w:val="105"/>
        </w:rPr>
        <w:t>the</w:t>
      </w:r>
      <w:r>
        <w:rPr>
          <w:spacing w:val="-17"/>
          <w:w w:val="105"/>
        </w:rPr>
        <w:t> </w:t>
      </w:r>
      <w:r>
        <w:rPr>
          <w:w w:val="105"/>
        </w:rPr>
        <w:t>Bank’s</w:t>
      </w:r>
      <w:r>
        <w:rPr>
          <w:spacing w:val="-17"/>
          <w:w w:val="105"/>
        </w:rPr>
        <w:t> </w:t>
      </w:r>
      <w:r>
        <w:rPr>
          <w:w w:val="105"/>
        </w:rPr>
        <w:t>risk management</w:t>
      </w:r>
      <w:r>
        <w:rPr>
          <w:spacing w:val="-8"/>
          <w:w w:val="105"/>
        </w:rPr>
        <w:t> </w:t>
      </w:r>
      <w:r>
        <w:rPr>
          <w:w w:val="105"/>
        </w:rPr>
        <w:t>and</w:t>
      </w:r>
      <w:r>
        <w:rPr>
          <w:spacing w:val="-7"/>
          <w:w w:val="105"/>
        </w:rPr>
        <w:t> </w:t>
      </w:r>
      <w:r>
        <w:rPr>
          <w:w w:val="105"/>
        </w:rPr>
        <w:t>control</w:t>
      </w:r>
      <w:r>
        <w:rPr>
          <w:spacing w:val="-7"/>
          <w:w w:val="105"/>
        </w:rPr>
        <w:t> </w:t>
      </w:r>
      <w:r>
        <w:rPr>
          <w:w w:val="105"/>
        </w:rPr>
        <w:t>systems</w:t>
      </w:r>
      <w:r>
        <w:rPr>
          <w:spacing w:val="-7"/>
          <w:w w:val="105"/>
        </w:rPr>
        <w:t> </w:t>
      </w:r>
      <w:r>
        <w:rPr>
          <w:w w:val="105"/>
        </w:rPr>
        <w:t>to</w:t>
      </w:r>
      <w:r>
        <w:rPr>
          <w:spacing w:val="-8"/>
          <w:w w:val="105"/>
        </w:rPr>
        <w:t> </w:t>
      </w:r>
      <w:r>
        <w:rPr>
          <w:w w:val="105"/>
        </w:rPr>
        <w:t>be</w:t>
      </w:r>
      <w:r>
        <w:rPr>
          <w:spacing w:val="-9"/>
          <w:w w:val="105"/>
        </w:rPr>
        <w:t> </w:t>
      </w:r>
      <w:r>
        <w:rPr>
          <w:w w:val="105"/>
        </w:rPr>
        <w:t>included</w:t>
      </w:r>
      <w:r>
        <w:rPr>
          <w:spacing w:val="-7"/>
          <w:w w:val="105"/>
        </w:rPr>
        <w:t> </w:t>
      </w:r>
      <w:r>
        <w:rPr>
          <w:w w:val="105"/>
        </w:rPr>
        <w:t>in</w:t>
      </w:r>
      <w:r>
        <w:rPr>
          <w:spacing w:val="-8"/>
          <w:w w:val="105"/>
        </w:rPr>
        <w:t> </w:t>
      </w:r>
      <w:r>
        <w:rPr>
          <w:w w:val="105"/>
        </w:rPr>
        <w:t>the</w:t>
      </w:r>
      <w:r>
        <w:rPr>
          <w:spacing w:val="-8"/>
          <w:w w:val="105"/>
        </w:rPr>
        <w:t> </w:t>
      </w:r>
      <w:r>
        <w:rPr>
          <w:w w:val="105"/>
        </w:rPr>
        <w:t>2015/16</w:t>
      </w:r>
      <w:r>
        <w:rPr>
          <w:spacing w:val="-8"/>
          <w:w w:val="105"/>
        </w:rPr>
        <w:t> </w:t>
      </w:r>
      <w:r>
        <w:rPr>
          <w:w w:val="105"/>
        </w:rPr>
        <w:t>Annual</w:t>
      </w:r>
      <w:r>
        <w:rPr>
          <w:spacing w:val="-9"/>
          <w:w w:val="105"/>
        </w:rPr>
        <w:t> </w:t>
      </w:r>
      <w:r>
        <w:rPr>
          <w:w w:val="105"/>
        </w:rPr>
        <w:t>Report.</w:t>
      </w:r>
    </w:p>
    <w:p>
      <w:pPr>
        <w:pStyle w:val="BodyText"/>
        <w:spacing w:before="11"/>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Annual Report and</w:t>
      </w:r>
      <w:r>
        <w:rPr>
          <w:spacing w:val="-10"/>
          <w:w w:val="105"/>
        </w:rPr>
        <w:t> </w:t>
      </w:r>
      <w:r>
        <w:rPr>
          <w:w w:val="105"/>
        </w:rPr>
        <w:t>Accounts</w:t>
      </w:r>
    </w:p>
    <w:p>
      <w:pPr>
        <w:pStyle w:val="BodyText"/>
        <w:spacing w:before="136"/>
        <w:ind w:left="827"/>
      </w:pPr>
      <w:r>
        <w:rPr>
          <w:w w:val="105"/>
        </w:rPr>
        <w:t>(Emma Murphy, Chris Peacock, Jenny Scott and Ralph Coates)</w:t>
      </w:r>
    </w:p>
    <w:p>
      <w:pPr>
        <w:pStyle w:val="BodyText"/>
        <w:spacing w:before="2"/>
        <w:rPr>
          <w:sz w:val="23"/>
        </w:rPr>
      </w:pPr>
    </w:p>
    <w:p>
      <w:pPr>
        <w:pStyle w:val="BodyText"/>
        <w:spacing w:line="369" w:lineRule="auto"/>
        <w:ind w:left="293"/>
      </w:pPr>
      <w:r>
        <w:rPr>
          <w:w w:val="105"/>
        </w:rPr>
        <w:t>Directors</w:t>
      </w:r>
      <w:r>
        <w:rPr>
          <w:spacing w:val="-16"/>
          <w:w w:val="105"/>
        </w:rPr>
        <w:t> </w:t>
      </w:r>
      <w:r>
        <w:rPr>
          <w:w w:val="105"/>
        </w:rPr>
        <w:t>reviewed</w:t>
      </w:r>
      <w:r>
        <w:rPr>
          <w:spacing w:val="-14"/>
          <w:w w:val="105"/>
        </w:rPr>
        <w:t> </w:t>
      </w:r>
      <w:r>
        <w:rPr>
          <w:w w:val="105"/>
        </w:rPr>
        <w:t>the</w:t>
      </w:r>
      <w:r>
        <w:rPr>
          <w:spacing w:val="-15"/>
          <w:w w:val="105"/>
        </w:rPr>
        <w:t> </w:t>
      </w:r>
      <w:r>
        <w:rPr>
          <w:w w:val="105"/>
        </w:rPr>
        <w:t>draft</w:t>
      </w:r>
      <w:r>
        <w:rPr>
          <w:spacing w:val="-16"/>
          <w:w w:val="105"/>
        </w:rPr>
        <w:t> </w:t>
      </w:r>
      <w:r>
        <w:rPr>
          <w:w w:val="105"/>
        </w:rPr>
        <w:t>Annual</w:t>
      </w:r>
      <w:r>
        <w:rPr>
          <w:spacing w:val="-14"/>
          <w:w w:val="105"/>
        </w:rPr>
        <w:t> </w:t>
      </w:r>
      <w:r>
        <w:rPr>
          <w:w w:val="105"/>
        </w:rPr>
        <w:t>Report</w:t>
      </w:r>
      <w:r>
        <w:rPr>
          <w:spacing w:val="-15"/>
          <w:w w:val="105"/>
        </w:rPr>
        <w:t> </w:t>
      </w:r>
      <w:r>
        <w:rPr>
          <w:w w:val="105"/>
        </w:rPr>
        <w:t>text.</w:t>
      </w:r>
      <w:r>
        <w:rPr>
          <w:spacing w:val="28"/>
          <w:w w:val="105"/>
        </w:rPr>
        <w:t> </w:t>
      </w:r>
      <w:r>
        <w:rPr>
          <w:w w:val="105"/>
        </w:rPr>
        <w:t>A</w:t>
      </w:r>
      <w:r>
        <w:rPr>
          <w:spacing w:val="-14"/>
          <w:w w:val="105"/>
        </w:rPr>
        <w:t> </w:t>
      </w:r>
      <w:r>
        <w:rPr>
          <w:w w:val="105"/>
        </w:rPr>
        <w:t>final</w:t>
      </w:r>
      <w:r>
        <w:rPr>
          <w:spacing w:val="-15"/>
          <w:w w:val="105"/>
        </w:rPr>
        <w:t> </w:t>
      </w:r>
      <w:r>
        <w:rPr>
          <w:w w:val="105"/>
        </w:rPr>
        <w:t>draft</w:t>
      </w:r>
      <w:r>
        <w:rPr>
          <w:spacing w:val="-16"/>
          <w:w w:val="105"/>
        </w:rPr>
        <w:t> </w:t>
      </w:r>
      <w:r>
        <w:rPr>
          <w:w w:val="105"/>
        </w:rPr>
        <w:t>would</w:t>
      </w:r>
      <w:r>
        <w:rPr>
          <w:spacing w:val="-15"/>
          <w:w w:val="105"/>
        </w:rPr>
        <w:t> </w:t>
      </w:r>
      <w:r>
        <w:rPr>
          <w:w w:val="105"/>
        </w:rPr>
        <w:t>be</w:t>
      </w:r>
      <w:r>
        <w:rPr>
          <w:spacing w:val="-15"/>
          <w:w w:val="105"/>
        </w:rPr>
        <w:t> </w:t>
      </w:r>
      <w:r>
        <w:rPr>
          <w:w w:val="105"/>
        </w:rPr>
        <w:t>brought</w:t>
      </w:r>
      <w:r>
        <w:rPr>
          <w:spacing w:val="-17"/>
          <w:w w:val="105"/>
        </w:rPr>
        <w:t> </w:t>
      </w:r>
      <w:r>
        <w:rPr>
          <w:w w:val="105"/>
        </w:rPr>
        <w:t>for</w:t>
      </w:r>
      <w:r>
        <w:rPr>
          <w:spacing w:val="-15"/>
          <w:w w:val="105"/>
        </w:rPr>
        <w:t> </w:t>
      </w:r>
      <w:r>
        <w:rPr>
          <w:w w:val="105"/>
        </w:rPr>
        <w:t>approval</w:t>
      </w:r>
      <w:r>
        <w:rPr>
          <w:spacing w:val="-14"/>
          <w:w w:val="105"/>
        </w:rPr>
        <w:t> </w:t>
      </w:r>
      <w:r>
        <w:rPr>
          <w:w w:val="105"/>
        </w:rPr>
        <w:t>at the next</w:t>
      </w:r>
      <w:r>
        <w:rPr>
          <w:spacing w:val="-6"/>
          <w:w w:val="105"/>
        </w:rPr>
        <w:t> </w:t>
      </w:r>
      <w:r>
        <w:rPr>
          <w:w w:val="105"/>
        </w:rPr>
        <w:t>Court.</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Report on</w:t>
      </w:r>
      <w:r>
        <w:rPr>
          <w:spacing w:val="-5"/>
          <w:w w:val="105"/>
        </w:rPr>
        <w:t> </w:t>
      </w:r>
      <w:r>
        <w:rPr>
          <w:w w:val="105"/>
        </w:rPr>
        <w:t>Communications</w:t>
      </w:r>
    </w:p>
    <w:p>
      <w:pPr>
        <w:pStyle w:val="BodyText"/>
        <w:spacing w:before="136"/>
        <w:ind w:left="827"/>
      </w:pPr>
      <w:r>
        <w:rPr>
          <w:w w:val="105"/>
        </w:rPr>
        <w:t>(Jenny Scott)</w:t>
      </w:r>
    </w:p>
    <w:p>
      <w:pPr>
        <w:pStyle w:val="BodyText"/>
        <w:spacing w:before="2"/>
        <w:rPr>
          <w:sz w:val="23"/>
        </w:rPr>
      </w:pPr>
    </w:p>
    <w:p>
      <w:pPr>
        <w:pStyle w:val="BodyText"/>
        <w:spacing w:line="369" w:lineRule="auto"/>
        <w:ind w:left="293" w:right="328"/>
        <w:jc w:val="both"/>
      </w:pPr>
      <w:r>
        <w:rPr>
          <w:w w:val="105"/>
        </w:rPr>
        <w:t>Ms</w:t>
      </w:r>
      <w:r>
        <w:rPr>
          <w:spacing w:val="-16"/>
          <w:w w:val="105"/>
        </w:rPr>
        <w:t> </w:t>
      </w:r>
      <w:r>
        <w:rPr>
          <w:w w:val="105"/>
        </w:rPr>
        <w:t>Scott</w:t>
      </w:r>
      <w:r>
        <w:rPr>
          <w:spacing w:val="-16"/>
          <w:w w:val="105"/>
        </w:rPr>
        <w:t> </w:t>
      </w:r>
      <w:r>
        <w:rPr>
          <w:w w:val="105"/>
        </w:rPr>
        <w:t>said</w:t>
      </w:r>
      <w:r>
        <w:rPr>
          <w:spacing w:val="-15"/>
          <w:w w:val="105"/>
        </w:rPr>
        <w:t> </w:t>
      </w:r>
      <w:r>
        <w:rPr>
          <w:w w:val="105"/>
        </w:rPr>
        <w:t>that</w:t>
      </w:r>
      <w:r>
        <w:rPr>
          <w:spacing w:val="-15"/>
          <w:w w:val="105"/>
        </w:rPr>
        <w:t> </w:t>
      </w:r>
      <w:r>
        <w:rPr>
          <w:w w:val="105"/>
        </w:rPr>
        <w:t>the</w:t>
      </w:r>
      <w:r>
        <w:rPr>
          <w:spacing w:val="-17"/>
          <w:w w:val="105"/>
        </w:rPr>
        <w:t> </w:t>
      </w:r>
      <w:r>
        <w:rPr>
          <w:w w:val="105"/>
        </w:rPr>
        <w:t>year</w:t>
      </w:r>
      <w:r>
        <w:rPr>
          <w:spacing w:val="-15"/>
          <w:w w:val="105"/>
        </w:rPr>
        <w:t> </w:t>
      </w:r>
      <w:r>
        <w:rPr>
          <w:w w:val="105"/>
        </w:rPr>
        <w:t>had</w:t>
      </w:r>
      <w:r>
        <w:rPr>
          <w:spacing w:val="-15"/>
          <w:w w:val="105"/>
        </w:rPr>
        <w:t> </w:t>
      </w:r>
      <w:r>
        <w:rPr>
          <w:w w:val="105"/>
        </w:rPr>
        <w:t>seen</w:t>
      </w:r>
      <w:r>
        <w:rPr>
          <w:spacing w:val="-15"/>
          <w:w w:val="105"/>
        </w:rPr>
        <w:t> </w:t>
      </w:r>
      <w:r>
        <w:rPr>
          <w:w w:val="105"/>
        </w:rPr>
        <w:t>several</w:t>
      </w:r>
      <w:r>
        <w:rPr>
          <w:spacing w:val="-15"/>
          <w:w w:val="105"/>
        </w:rPr>
        <w:t> </w:t>
      </w:r>
      <w:r>
        <w:rPr>
          <w:w w:val="105"/>
        </w:rPr>
        <w:t>new</w:t>
      </w:r>
      <w:r>
        <w:rPr>
          <w:spacing w:val="-14"/>
          <w:w w:val="105"/>
        </w:rPr>
        <w:t> </w:t>
      </w:r>
      <w:r>
        <w:rPr>
          <w:w w:val="105"/>
        </w:rPr>
        <w:t>departures,</w:t>
      </w:r>
      <w:r>
        <w:rPr>
          <w:spacing w:val="-15"/>
          <w:w w:val="105"/>
        </w:rPr>
        <w:t> </w:t>
      </w:r>
      <w:r>
        <w:rPr>
          <w:w w:val="105"/>
        </w:rPr>
        <w:t>including</w:t>
      </w:r>
      <w:r>
        <w:rPr>
          <w:spacing w:val="-15"/>
          <w:w w:val="105"/>
        </w:rPr>
        <w:t> </w:t>
      </w:r>
      <w:r>
        <w:rPr>
          <w:w w:val="105"/>
        </w:rPr>
        <w:t>the</w:t>
      </w:r>
      <w:r>
        <w:rPr>
          <w:spacing w:val="-15"/>
          <w:w w:val="105"/>
        </w:rPr>
        <w:t> </w:t>
      </w:r>
      <w:r>
        <w:rPr>
          <w:w w:val="105"/>
        </w:rPr>
        <w:t>Open</w:t>
      </w:r>
      <w:r>
        <w:rPr>
          <w:spacing w:val="-15"/>
          <w:w w:val="105"/>
        </w:rPr>
        <w:t> </w:t>
      </w:r>
      <w:r>
        <w:rPr>
          <w:w w:val="105"/>
        </w:rPr>
        <w:t>Forum</w:t>
      </w:r>
      <w:r>
        <w:rPr>
          <w:spacing w:val="-17"/>
          <w:w w:val="105"/>
        </w:rPr>
        <w:t> </w:t>
      </w:r>
      <w:r>
        <w:rPr>
          <w:w w:val="105"/>
        </w:rPr>
        <w:t>which represented</w:t>
      </w:r>
      <w:r>
        <w:rPr>
          <w:spacing w:val="-14"/>
          <w:w w:val="105"/>
        </w:rPr>
        <w:t> </w:t>
      </w:r>
      <w:r>
        <w:rPr>
          <w:w w:val="105"/>
        </w:rPr>
        <w:t>a</w:t>
      </w:r>
      <w:r>
        <w:rPr>
          <w:spacing w:val="-14"/>
          <w:w w:val="105"/>
        </w:rPr>
        <w:t> </w:t>
      </w:r>
      <w:r>
        <w:rPr>
          <w:w w:val="105"/>
        </w:rPr>
        <w:t>completely</w:t>
      </w:r>
      <w:r>
        <w:rPr>
          <w:spacing w:val="-14"/>
          <w:w w:val="105"/>
        </w:rPr>
        <w:t> </w:t>
      </w:r>
      <w:r>
        <w:rPr>
          <w:w w:val="105"/>
        </w:rPr>
        <w:t>new</w:t>
      </w:r>
      <w:r>
        <w:rPr>
          <w:spacing w:val="-14"/>
          <w:w w:val="105"/>
        </w:rPr>
        <w:t> </w:t>
      </w:r>
      <w:r>
        <w:rPr>
          <w:w w:val="105"/>
        </w:rPr>
        <w:t>style</w:t>
      </w:r>
      <w:r>
        <w:rPr>
          <w:spacing w:val="-14"/>
          <w:w w:val="105"/>
        </w:rPr>
        <w:t> </w:t>
      </w:r>
      <w:r>
        <w:rPr>
          <w:w w:val="105"/>
        </w:rPr>
        <w:t>of</w:t>
      </w:r>
      <w:r>
        <w:rPr>
          <w:spacing w:val="-15"/>
          <w:w w:val="105"/>
        </w:rPr>
        <w:t> </w:t>
      </w:r>
      <w:r>
        <w:rPr>
          <w:w w:val="105"/>
        </w:rPr>
        <w:t>communication</w:t>
      </w:r>
      <w:r>
        <w:rPr>
          <w:spacing w:val="-14"/>
          <w:w w:val="105"/>
        </w:rPr>
        <w:t> </w:t>
      </w:r>
      <w:r>
        <w:rPr>
          <w:w w:val="105"/>
        </w:rPr>
        <w:t>for</w:t>
      </w:r>
      <w:r>
        <w:rPr>
          <w:spacing w:val="-15"/>
          <w:w w:val="105"/>
        </w:rPr>
        <w:t> </w:t>
      </w:r>
      <w:r>
        <w:rPr>
          <w:w w:val="105"/>
        </w:rPr>
        <w:t>the</w:t>
      </w:r>
      <w:r>
        <w:rPr>
          <w:spacing w:val="-15"/>
          <w:w w:val="105"/>
        </w:rPr>
        <w:t> </w:t>
      </w:r>
      <w:r>
        <w:rPr>
          <w:w w:val="105"/>
        </w:rPr>
        <w:t>Bank.</w:t>
      </w:r>
      <w:r>
        <w:rPr>
          <w:spacing w:val="29"/>
          <w:w w:val="105"/>
        </w:rPr>
        <w:t> </w:t>
      </w:r>
      <w:r>
        <w:rPr>
          <w:w w:val="105"/>
        </w:rPr>
        <w:t>Use</w:t>
      </w:r>
      <w:r>
        <w:rPr>
          <w:spacing w:val="-14"/>
          <w:w w:val="105"/>
        </w:rPr>
        <w:t> </w:t>
      </w:r>
      <w:r>
        <w:rPr>
          <w:w w:val="105"/>
        </w:rPr>
        <w:t>of</w:t>
      </w:r>
      <w:r>
        <w:rPr>
          <w:spacing w:val="-14"/>
          <w:w w:val="105"/>
        </w:rPr>
        <w:t> </w:t>
      </w:r>
      <w:r>
        <w:rPr>
          <w:w w:val="105"/>
        </w:rPr>
        <w:t>social</w:t>
      </w:r>
      <w:r>
        <w:rPr>
          <w:spacing w:val="-13"/>
          <w:w w:val="105"/>
        </w:rPr>
        <w:t> </w:t>
      </w:r>
      <w:r>
        <w:rPr>
          <w:w w:val="105"/>
        </w:rPr>
        <w:t>media</w:t>
      </w:r>
      <w:r>
        <w:rPr>
          <w:spacing w:val="-15"/>
          <w:w w:val="105"/>
        </w:rPr>
        <w:t> </w:t>
      </w:r>
      <w:r>
        <w:rPr>
          <w:w w:val="105"/>
        </w:rPr>
        <w:t>was also</w:t>
      </w:r>
      <w:r>
        <w:rPr>
          <w:spacing w:val="-9"/>
          <w:w w:val="105"/>
        </w:rPr>
        <w:t> </w:t>
      </w:r>
      <w:r>
        <w:rPr>
          <w:w w:val="105"/>
        </w:rPr>
        <w:t>increasing</w:t>
      </w:r>
      <w:r>
        <w:rPr>
          <w:spacing w:val="-9"/>
          <w:w w:val="105"/>
        </w:rPr>
        <w:t> </w:t>
      </w:r>
      <w:r>
        <w:rPr>
          <w:w w:val="105"/>
        </w:rPr>
        <w:t>and</w:t>
      </w:r>
      <w:r>
        <w:rPr>
          <w:spacing w:val="-9"/>
          <w:w w:val="105"/>
        </w:rPr>
        <w:t> </w:t>
      </w:r>
      <w:r>
        <w:rPr>
          <w:w w:val="105"/>
        </w:rPr>
        <w:t>required</w:t>
      </w:r>
      <w:r>
        <w:rPr>
          <w:spacing w:val="-9"/>
          <w:w w:val="105"/>
        </w:rPr>
        <w:t> </w:t>
      </w:r>
      <w:r>
        <w:rPr>
          <w:w w:val="105"/>
        </w:rPr>
        <w:t>the</w:t>
      </w:r>
      <w:r>
        <w:rPr>
          <w:spacing w:val="-10"/>
          <w:w w:val="105"/>
        </w:rPr>
        <w:t> </w:t>
      </w:r>
      <w:r>
        <w:rPr>
          <w:w w:val="105"/>
        </w:rPr>
        <w:t>Bank</w:t>
      </w:r>
      <w:r>
        <w:rPr>
          <w:spacing w:val="-8"/>
          <w:w w:val="105"/>
        </w:rPr>
        <w:t> </w:t>
      </w:r>
      <w:r>
        <w:rPr>
          <w:w w:val="105"/>
        </w:rPr>
        <w:t>to</w:t>
      </w:r>
      <w:r>
        <w:rPr>
          <w:spacing w:val="-9"/>
          <w:w w:val="105"/>
        </w:rPr>
        <w:t> </w:t>
      </w:r>
      <w:r>
        <w:rPr>
          <w:w w:val="105"/>
        </w:rPr>
        <w:t>adopt</w:t>
      </w:r>
      <w:r>
        <w:rPr>
          <w:spacing w:val="-9"/>
          <w:w w:val="105"/>
        </w:rPr>
        <w:t> </w:t>
      </w:r>
      <w:r>
        <w:rPr>
          <w:w w:val="105"/>
        </w:rPr>
        <w:t>simpler</w:t>
      </w:r>
      <w:r>
        <w:rPr>
          <w:spacing w:val="-9"/>
          <w:w w:val="105"/>
        </w:rPr>
        <w:t> </w:t>
      </w:r>
      <w:r>
        <w:rPr>
          <w:w w:val="105"/>
        </w:rPr>
        <w:t>and</w:t>
      </w:r>
      <w:r>
        <w:rPr>
          <w:spacing w:val="-7"/>
          <w:w w:val="105"/>
        </w:rPr>
        <w:t> </w:t>
      </w:r>
      <w:r>
        <w:rPr>
          <w:w w:val="105"/>
        </w:rPr>
        <w:t>more</w:t>
      </w:r>
      <w:r>
        <w:rPr>
          <w:spacing w:val="-9"/>
          <w:w w:val="105"/>
        </w:rPr>
        <w:t> </w:t>
      </w:r>
      <w:r>
        <w:rPr>
          <w:w w:val="105"/>
        </w:rPr>
        <w:t>accessible</w:t>
      </w:r>
      <w:r>
        <w:rPr>
          <w:spacing w:val="-9"/>
          <w:w w:val="105"/>
        </w:rPr>
        <w:t> </w:t>
      </w:r>
      <w:r>
        <w:rPr>
          <w:w w:val="105"/>
        </w:rPr>
        <w:t>language.</w:t>
      </w:r>
    </w:p>
    <w:p>
      <w:pPr>
        <w:spacing w:after="0" w:line="369" w:lineRule="auto"/>
        <w:jc w:val="both"/>
        <w:sectPr>
          <w:pgSz w:w="12240" w:h="15840"/>
          <w:pgMar w:header="676" w:footer="908" w:top="1160" w:bottom="1100" w:left="1720" w:right="1420"/>
        </w:sectPr>
      </w:pPr>
    </w:p>
    <w:p>
      <w:pPr>
        <w:pStyle w:val="BodyText"/>
        <w:rPr>
          <w:sz w:val="20"/>
        </w:rPr>
      </w:pPr>
    </w:p>
    <w:p>
      <w:pPr>
        <w:pStyle w:val="BodyText"/>
        <w:spacing w:before="8"/>
        <w:rPr>
          <w:sz w:val="29"/>
        </w:rPr>
      </w:pPr>
    </w:p>
    <w:p>
      <w:pPr>
        <w:pStyle w:val="BodyText"/>
        <w:spacing w:line="369" w:lineRule="auto" w:before="96"/>
        <w:ind w:left="293" w:right="210"/>
      </w:pPr>
      <w:r>
        <w:rPr>
          <w:w w:val="105"/>
        </w:rPr>
        <w:t>The Bank had circulated guidance to the Committee members and staff concerning communication</w:t>
      </w:r>
      <w:r>
        <w:rPr>
          <w:spacing w:val="-19"/>
          <w:w w:val="105"/>
        </w:rPr>
        <w:t> </w:t>
      </w:r>
      <w:r>
        <w:rPr>
          <w:w w:val="105"/>
        </w:rPr>
        <w:t>ahead</w:t>
      </w:r>
      <w:r>
        <w:rPr>
          <w:spacing w:val="-18"/>
          <w:w w:val="105"/>
        </w:rPr>
        <w:t> </w:t>
      </w:r>
      <w:r>
        <w:rPr>
          <w:w w:val="105"/>
        </w:rPr>
        <w:t>of</w:t>
      </w:r>
      <w:r>
        <w:rPr>
          <w:spacing w:val="-18"/>
          <w:w w:val="105"/>
        </w:rPr>
        <w:t> </w:t>
      </w:r>
      <w:r>
        <w:rPr>
          <w:w w:val="105"/>
        </w:rPr>
        <w:t>the</w:t>
      </w:r>
      <w:r>
        <w:rPr>
          <w:spacing w:val="-19"/>
          <w:w w:val="105"/>
        </w:rPr>
        <w:t> </w:t>
      </w:r>
      <w:r>
        <w:rPr>
          <w:w w:val="105"/>
        </w:rPr>
        <w:t>Referendum</w:t>
      </w:r>
      <w:r>
        <w:rPr>
          <w:spacing w:val="-20"/>
          <w:w w:val="105"/>
        </w:rPr>
        <w:t> </w:t>
      </w:r>
      <w:r>
        <w:rPr>
          <w:w w:val="105"/>
        </w:rPr>
        <w:t>on</w:t>
      </w:r>
      <w:r>
        <w:rPr>
          <w:spacing w:val="-18"/>
          <w:w w:val="105"/>
        </w:rPr>
        <w:t> </w:t>
      </w:r>
      <w:r>
        <w:rPr>
          <w:w w:val="105"/>
        </w:rPr>
        <w:t>EU</w:t>
      </w:r>
      <w:r>
        <w:rPr>
          <w:spacing w:val="-18"/>
          <w:w w:val="105"/>
        </w:rPr>
        <w:t> </w:t>
      </w:r>
      <w:r>
        <w:rPr>
          <w:w w:val="105"/>
        </w:rPr>
        <w:t>membership.</w:t>
      </w:r>
      <w:r>
        <w:rPr>
          <w:spacing w:val="21"/>
          <w:w w:val="105"/>
        </w:rPr>
        <w:t> </w:t>
      </w:r>
      <w:r>
        <w:rPr>
          <w:w w:val="105"/>
        </w:rPr>
        <w:t>The</w:t>
      </w:r>
      <w:r>
        <w:rPr>
          <w:spacing w:val="-18"/>
          <w:w w:val="105"/>
        </w:rPr>
        <w:t> </w:t>
      </w:r>
      <w:r>
        <w:rPr>
          <w:w w:val="105"/>
        </w:rPr>
        <w:t>guidance</w:t>
      </w:r>
      <w:r>
        <w:rPr>
          <w:spacing w:val="-18"/>
          <w:w w:val="105"/>
        </w:rPr>
        <w:t> </w:t>
      </w:r>
      <w:r>
        <w:rPr>
          <w:w w:val="105"/>
        </w:rPr>
        <w:t>followed</w:t>
      </w:r>
      <w:r>
        <w:rPr>
          <w:spacing w:val="-18"/>
          <w:w w:val="105"/>
        </w:rPr>
        <w:t> </w:t>
      </w:r>
      <w:r>
        <w:rPr>
          <w:w w:val="105"/>
        </w:rPr>
        <w:t>closely that issued by the Cabinet Office to the civil</w:t>
      </w:r>
      <w:r>
        <w:rPr>
          <w:spacing w:val="-28"/>
          <w:w w:val="105"/>
        </w:rPr>
        <w:t> </w:t>
      </w:r>
      <w:r>
        <w:rPr>
          <w:w w:val="105"/>
        </w:rPr>
        <w:t>service.</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External Communications for Non-Executive</w:t>
      </w:r>
      <w:r>
        <w:rPr>
          <w:spacing w:val="-18"/>
          <w:w w:val="105"/>
        </w:rPr>
        <w:t> </w:t>
      </w:r>
      <w:r>
        <w:rPr>
          <w:w w:val="105"/>
        </w:rPr>
        <w:t>Directors</w:t>
      </w:r>
    </w:p>
    <w:p>
      <w:pPr>
        <w:pStyle w:val="BodyText"/>
        <w:spacing w:before="135"/>
        <w:ind w:left="827"/>
      </w:pPr>
      <w:r>
        <w:rPr>
          <w:w w:val="105"/>
        </w:rPr>
        <w:t>(John Footman and Jenny Scott)</w:t>
      </w:r>
    </w:p>
    <w:p>
      <w:pPr>
        <w:pStyle w:val="BodyText"/>
        <w:spacing w:before="2"/>
        <w:rPr>
          <w:sz w:val="23"/>
        </w:rPr>
      </w:pPr>
    </w:p>
    <w:p>
      <w:pPr>
        <w:pStyle w:val="BodyText"/>
        <w:ind w:left="293"/>
      </w:pPr>
      <w:r>
        <w:rPr>
          <w:w w:val="105"/>
        </w:rPr>
        <w:t>Revised guidance for non-executive directors was agreed.</w:t>
      </w:r>
    </w:p>
    <w:p>
      <w:pPr>
        <w:pStyle w:val="BodyText"/>
        <w:rPr>
          <w:sz w:val="24"/>
        </w:rPr>
      </w:pPr>
    </w:p>
    <w:p>
      <w:pPr>
        <w:pStyle w:val="BodyText"/>
        <w:spacing w:before="9"/>
        <w:rPr>
          <w:sz w:val="21"/>
        </w:rPr>
      </w:pPr>
    </w:p>
    <w:p>
      <w:pPr>
        <w:pStyle w:val="Heading1"/>
        <w:numPr>
          <w:ilvl w:val="0"/>
          <w:numId w:val="1"/>
        </w:numPr>
        <w:tabs>
          <w:tab w:pos="827" w:val="left" w:leader="none"/>
          <w:tab w:pos="828" w:val="left" w:leader="none"/>
        </w:tabs>
        <w:spacing w:line="240" w:lineRule="auto" w:before="1" w:after="0"/>
        <w:ind w:left="827" w:right="0" w:hanging="535"/>
        <w:jc w:val="left"/>
      </w:pPr>
      <w:r>
        <w:rPr>
          <w:w w:val="105"/>
        </w:rPr>
        <w:t>Year-end</w:t>
      </w:r>
      <w:r>
        <w:rPr>
          <w:spacing w:val="-3"/>
          <w:w w:val="105"/>
        </w:rPr>
        <w:t> </w:t>
      </w:r>
      <w:r>
        <w:rPr>
          <w:w w:val="105"/>
        </w:rPr>
        <w:t>Financials</w:t>
      </w:r>
    </w:p>
    <w:p>
      <w:pPr>
        <w:pStyle w:val="BodyText"/>
        <w:spacing w:before="135"/>
        <w:ind w:left="827"/>
      </w:pPr>
      <w:r>
        <w:rPr>
          <w:w w:val="105"/>
        </w:rPr>
        <w:t>(Ralph Coates)</w:t>
      </w:r>
    </w:p>
    <w:p>
      <w:pPr>
        <w:pStyle w:val="BodyText"/>
        <w:spacing w:before="2"/>
        <w:rPr>
          <w:sz w:val="23"/>
        </w:rPr>
      </w:pPr>
    </w:p>
    <w:p>
      <w:pPr>
        <w:pStyle w:val="BodyText"/>
        <w:spacing w:line="369" w:lineRule="auto" w:before="1"/>
        <w:ind w:left="293"/>
      </w:pPr>
      <w:r>
        <w:rPr>
          <w:w w:val="105"/>
        </w:rPr>
        <w:t>Court</w:t>
      </w:r>
      <w:r>
        <w:rPr>
          <w:spacing w:val="-16"/>
          <w:w w:val="105"/>
        </w:rPr>
        <w:t> </w:t>
      </w:r>
      <w:r>
        <w:rPr>
          <w:w w:val="105"/>
        </w:rPr>
        <w:t>reviewed</w:t>
      </w:r>
      <w:r>
        <w:rPr>
          <w:spacing w:val="-15"/>
          <w:w w:val="105"/>
        </w:rPr>
        <w:t> </w:t>
      </w:r>
      <w:r>
        <w:rPr>
          <w:w w:val="105"/>
        </w:rPr>
        <w:t>the</w:t>
      </w:r>
      <w:r>
        <w:rPr>
          <w:spacing w:val="-15"/>
          <w:w w:val="105"/>
        </w:rPr>
        <w:t> </w:t>
      </w:r>
      <w:r>
        <w:rPr>
          <w:w w:val="105"/>
        </w:rPr>
        <w:t>provisional</w:t>
      </w:r>
      <w:r>
        <w:rPr>
          <w:spacing w:val="-16"/>
          <w:w w:val="105"/>
        </w:rPr>
        <w:t> </w:t>
      </w:r>
      <w:r>
        <w:rPr>
          <w:w w:val="105"/>
        </w:rPr>
        <w:t>outturn</w:t>
      </w:r>
      <w:r>
        <w:rPr>
          <w:spacing w:val="-15"/>
          <w:w w:val="105"/>
        </w:rPr>
        <w:t> </w:t>
      </w:r>
      <w:r>
        <w:rPr>
          <w:w w:val="105"/>
        </w:rPr>
        <w:t>for</w:t>
      </w:r>
      <w:r>
        <w:rPr>
          <w:spacing w:val="-16"/>
          <w:w w:val="105"/>
        </w:rPr>
        <w:t> </w:t>
      </w:r>
      <w:r>
        <w:rPr>
          <w:w w:val="105"/>
        </w:rPr>
        <w:t>the</w:t>
      </w:r>
      <w:r>
        <w:rPr>
          <w:spacing w:val="-16"/>
          <w:w w:val="105"/>
        </w:rPr>
        <w:t> </w:t>
      </w:r>
      <w:r>
        <w:rPr>
          <w:w w:val="105"/>
        </w:rPr>
        <w:t>2015/16</w:t>
      </w:r>
      <w:r>
        <w:rPr>
          <w:spacing w:val="-16"/>
          <w:w w:val="105"/>
        </w:rPr>
        <w:t> </w:t>
      </w:r>
      <w:r>
        <w:rPr>
          <w:w w:val="105"/>
        </w:rPr>
        <w:t>financial</w:t>
      </w:r>
      <w:r>
        <w:rPr>
          <w:spacing w:val="-15"/>
          <w:w w:val="105"/>
        </w:rPr>
        <w:t> </w:t>
      </w:r>
      <w:r>
        <w:rPr>
          <w:w w:val="105"/>
        </w:rPr>
        <w:t>year.</w:t>
      </w:r>
      <w:r>
        <w:rPr>
          <w:spacing w:val="27"/>
          <w:w w:val="105"/>
        </w:rPr>
        <w:t> </w:t>
      </w:r>
      <w:r>
        <w:rPr>
          <w:w w:val="105"/>
        </w:rPr>
        <w:t>Net</w:t>
      </w:r>
      <w:r>
        <w:rPr>
          <w:spacing w:val="-16"/>
          <w:w w:val="105"/>
        </w:rPr>
        <w:t> </w:t>
      </w:r>
      <w:r>
        <w:rPr>
          <w:w w:val="105"/>
        </w:rPr>
        <w:t>earnings</w:t>
      </w:r>
      <w:r>
        <w:rPr>
          <w:spacing w:val="-15"/>
          <w:w w:val="105"/>
        </w:rPr>
        <w:t> </w:t>
      </w:r>
      <w:r>
        <w:rPr>
          <w:w w:val="105"/>
        </w:rPr>
        <w:t>before</w:t>
      </w:r>
      <w:r>
        <w:rPr>
          <w:spacing w:val="-16"/>
          <w:w w:val="105"/>
        </w:rPr>
        <w:t> </w:t>
      </w:r>
      <w:r>
        <w:rPr>
          <w:w w:val="105"/>
        </w:rPr>
        <w:t>tax were £233mn, with the increase on the previous year mainly attributable to the Funding for Lending</w:t>
      </w:r>
      <w:r>
        <w:rPr>
          <w:spacing w:val="-15"/>
          <w:w w:val="105"/>
        </w:rPr>
        <w:t> </w:t>
      </w:r>
      <w:r>
        <w:rPr>
          <w:w w:val="105"/>
        </w:rPr>
        <w:t>Scheme;</w:t>
      </w:r>
      <w:r>
        <w:rPr>
          <w:spacing w:val="28"/>
          <w:w w:val="105"/>
        </w:rPr>
        <w:t> </w:t>
      </w:r>
      <w:r>
        <w:rPr>
          <w:w w:val="105"/>
        </w:rPr>
        <w:t>costs</w:t>
      </w:r>
      <w:r>
        <w:rPr>
          <w:spacing w:val="-14"/>
          <w:w w:val="105"/>
        </w:rPr>
        <w:t> </w:t>
      </w:r>
      <w:r>
        <w:rPr>
          <w:w w:val="105"/>
        </w:rPr>
        <w:t>were</w:t>
      </w:r>
      <w:r>
        <w:rPr>
          <w:spacing w:val="-14"/>
          <w:w w:val="105"/>
        </w:rPr>
        <w:t> </w:t>
      </w:r>
      <w:r>
        <w:rPr>
          <w:w w:val="105"/>
        </w:rPr>
        <w:t>in</w:t>
      </w:r>
      <w:r>
        <w:rPr>
          <w:spacing w:val="-14"/>
          <w:w w:val="105"/>
        </w:rPr>
        <w:t> </w:t>
      </w:r>
      <w:r>
        <w:rPr>
          <w:w w:val="105"/>
        </w:rPr>
        <w:t>line</w:t>
      </w:r>
      <w:r>
        <w:rPr>
          <w:spacing w:val="-16"/>
          <w:w w:val="105"/>
        </w:rPr>
        <w:t> </w:t>
      </w:r>
      <w:r>
        <w:rPr>
          <w:w w:val="105"/>
        </w:rPr>
        <w:t>with</w:t>
      </w:r>
      <w:r>
        <w:rPr>
          <w:spacing w:val="-15"/>
          <w:w w:val="105"/>
        </w:rPr>
        <w:t> </w:t>
      </w:r>
      <w:r>
        <w:rPr>
          <w:w w:val="105"/>
        </w:rPr>
        <w:t>budget.</w:t>
      </w:r>
      <w:r>
        <w:rPr>
          <w:spacing w:val="30"/>
          <w:w w:val="105"/>
        </w:rPr>
        <w:t> </w:t>
      </w:r>
      <w:r>
        <w:rPr>
          <w:w w:val="105"/>
        </w:rPr>
        <w:t>The</w:t>
      </w:r>
      <w:r>
        <w:rPr>
          <w:spacing w:val="-15"/>
          <w:w w:val="105"/>
        </w:rPr>
        <w:t> </w:t>
      </w:r>
      <w:r>
        <w:rPr>
          <w:w w:val="105"/>
        </w:rPr>
        <w:t>Annual</w:t>
      </w:r>
      <w:r>
        <w:rPr>
          <w:spacing w:val="-15"/>
          <w:w w:val="105"/>
        </w:rPr>
        <w:t> </w:t>
      </w:r>
      <w:r>
        <w:rPr>
          <w:w w:val="105"/>
        </w:rPr>
        <w:t>Accounts</w:t>
      </w:r>
      <w:r>
        <w:rPr>
          <w:spacing w:val="-14"/>
          <w:w w:val="105"/>
        </w:rPr>
        <w:t> </w:t>
      </w:r>
      <w:r>
        <w:rPr>
          <w:w w:val="105"/>
        </w:rPr>
        <w:t>would</w:t>
      </w:r>
      <w:r>
        <w:rPr>
          <w:spacing w:val="-15"/>
          <w:w w:val="105"/>
        </w:rPr>
        <w:t> </w:t>
      </w:r>
      <w:r>
        <w:rPr>
          <w:w w:val="105"/>
        </w:rPr>
        <w:t>be</w:t>
      </w:r>
      <w:r>
        <w:rPr>
          <w:spacing w:val="-14"/>
          <w:w w:val="105"/>
        </w:rPr>
        <w:t> </w:t>
      </w:r>
      <w:r>
        <w:rPr>
          <w:w w:val="105"/>
        </w:rPr>
        <w:t>published</w:t>
      </w:r>
      <w:r>
        <w:rPr>
          <w:spacing w:val="-15"/>
          <w:w w:val="105"/>
        </w:rPr>
        <w:t> </w:t>
      </w:r>
      <w:r>
        <w:rPr>
          <w:w w:val="105"/>
        </w:rPr>
        <w:t>in June.</w:t>
      </w:r>
    </w:p>
    <w:p>
      <w:pPr>
        <w:pStyle w:val="BodyText"/>
        <w:spacing w:before="10"/>
        <w:rPr>
          <w:sz w:val="33"/>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ELA</w:t>
      </w:r>
      <w:r>
        <w:rPr>
          <w:spacing w:val="-2"/>
          <w:w w:val="105"/>
        </w:rPr>
        <w:t> </w:t>
      </w:r>
      <w:r>
        <w:rPr>
          <w:w w:val="105"/>
        </w:rPr>
        <w:t>Report</w:t>
      </w:r>
    </w:p>
    <w:p>
      <w:pPr>
        <w:pStyle w:val="BodyText"/>
        <w:spacing w:before="135"/>
        <w:ind w:left="827"/>
      </w:pPr>
      <w:r>
        <w:rPr>
          <w:w w:val="105"/>
        </w:rPr>
        <w:t>(Andrew Hauser, Matthew Hunt and David Brighton)</w:t>
      </w:r>
    </w:p>
    <w:p>
      <w:pPr>
        <w:pStyle w:val="BodyText"/>
        <w:spacing w:before="2"/>
        <w:rPr>
          <w:sz w:val="23"/>
        </w:rPr>
      </w:pPr>
    </w:p>
    <w:p>
      <w:pPr>
        <w:pStyle w:val="BodyText"/>
        <w:spacing w:line="369" w:lineRule="auto"/>
        <w:ind w:left="293" w:right="182"/>
      </w:pPr>
      <w:r>
        <w:rPr>
          <w:w w:val="105"/>
        </w:rPr>
        <w:t>Mr Hauser said that work had continued during the year to ensure the Bank’s readiness to undertake</w:t>
      </w:r>
      <w:r>
        <w:rPr>
          <w:spacing w:val="-15"/>
          <w:w w:val="105"/>
        </w:rPr>
        <w:t> </w:t>
      </w:r>
      <w:r>
        <w:rPr>
          <w:w w:val="105"/>
        </w:rPr>
        <w:t>Emergency</w:t>
      </w:r>
      <w:r>
        <w:rPr>
          <w:spacing w:val="-14"/>
          <w:w w:val="105"/>
        </w:rPr>
        <w:t> </w:t>
      </w:r>
      <w:r>
        <w:rPr>
          <w:w w:val="105"/>
        </w:rPr>
        <w:t>Liquidity</w:t>
      </w:r>
      <w:r>
        <w:rPr>
          <w:spacing w:val="-15"/>
          <w:w w:val="105"/>
        </w:rPr>
        <w:t> </w:t>
      </w:r>
      <w:r>
        <w:rPr>
          <w:w w:val="105"/>
        </w:rPr>
        <w:t>Assistance</w:t>
      </w:r>
      <w:r>
        <w:rPr>
          <w:spacing w:val="-16"/>
          <w:w w:val="105"/>
        </w:rPr>
        <w:t> </w:t>
      </w:r>
      <w:r>
        <w:rPr>
          <w:w w:val="105"/>
        </w:rPr>
        <w:t>(ELA)</w:t>
      </w:r>
      <w:r>
        <w:rPr>
          <w:spacing w:val="-15"/>
          <w:w w:val="105"/>
        </w:rPr>
        <w:t> </w:t>
      </w:r>
      <w:r>
        <w:rPr>
          <w:w w:val="105"/>
        </w:rPr>
        <w:t>if</w:t>
      </w:r>
      <w:r>
        <w:rPr>
          <w:spacing w:val="-16"/>
          <w:w w:val="105"/>
        </w:rPr>
        <w:t> </w:t>
      </w:r>
      <w:r>
        <w:rPr>
          <w:w w:val="105"/>
        </w:rPr>
        <w:t>required</w:t>
      </w:r>
      <w:r>
        <w:rPr>
          <w:spacing w:val="-15"/>
          <w:w w:val="105"/>
        </w:rPr>
        <w:t> </w:t>
      </w:r>
      <w:r>
        <w:rPr>
          <w:w w:val="105"/>
        </w:rPr>
        <w:t>to</w:t>
      </w:r>
      <w:r>
        <w:rPr>
          <w:spacing w:val="-15"/>
          <w:w w:val="105"/>
        </w:rPr>
        <w:t> </w:t>
      </w:r>
      <w:r>
        <w:rPr>
          <w:w w:val="105"/>
        </w:rPr>
        <w:t>do</w:t>
      </w:r>
      <w:r>
        <w:rPr>
          <w:spacing w:val="-16"/>
          <w:w w:val="105"/>
        </w:rPr>
        <w:t> </w:t>
      </w:r>
      <w:r>
        <w:rPr>
          <w:w w:val="105"/>
        </w:rPr>
        <w:t>so</w:t>
      </w:r>
      <w:r>
        <w:rPr>
          <w:spacing w:val="-15"/>
          <w:w w:val="105"/>
        </w:rPr>
        <w:t> </w:t>
      </w:r>
      <w:r>
        <w:rPr>
          <w:w w:val="105"/>
        </w:rPr>
        <w:t>to</w:t>
      </w:r>
      <w:r>
        <w:rPr>
          <w:spacing w:val="-15"/>
          <w:w w:val="105"/>
        </w:rPr>
        <w:t> </w:t>
      </w:r>
      <w:r>
        <w:rPr>
          <w:w w:val="105"/>
        </w:rPr>
        <w:t>a</w:t>
      </w:r>
      <w:r>
        <w:rPr>
          <w:spacing w:val="-16"/>
          <w:w w:val="105"/>
        </w:rPr>
        <w:t> </w:t>
      </w:r>
      <w:r>
        <w:rPr>
          <w:w w:val="105"/>
        </w:rPr>
        <w:t>range</w:t>
      </w:r>
      <w:r>
        <w:rPr>
          <w:spacing w:val="-17"/>
          <w:w w:val="105"/>
        </w:rPr>
        <w:t> </w:t>
      </w:r>
      <w:r>
        <w:rPr>
          <w:w w:val="105"/>
        </w:rPr>
        <w:t>of</w:t>
      </w:r>
      <w:r>
        <w:rPr>
          <w:spacing w:val="-14"/>
          <w:w w:val="105"/>
        </w:rPr>
        <w:t> </w:t>
      </w:r>
      <w:r>
        <w:rPr>
          <w:w w:val="105"/>
        </w:rPr>
        <w:t>institutions including banks, building societies, CCPs and broker-dealers. This continued the work programme</w:t>
      </w:r>
      <w:r>
        <w:rPr>
          <w:spacing w:val="-20"/>
          <w:w w:val="105"/>
        </w:rPr>
        <w:t> </w:t>
      </w:r>
      <w:r>
        <w:rPr>
          <w:w w:val="105"/>
        </w:rPr>
        <w:t>originally</w:t>
      </w:r>
      <w:r>
        <w:rPr>
          <w:spacing w:val="-18"/>
          <w:w w:val="105"/>
        </w:rPr>
        <w:t> </w:t>
      </w:r>
      <w:r>
        <w:rPr>
          <w:w w:val="105"/>
        </w:rPr>
        <w:t>agreed</w:t>
      </w:r>
      <w:r>
        <w:rPr>
          <w:spacing w:val="-20"/>
          <w:w w:val="105"/>
        </w:rPr>
        <w:t> </w:t>
      </w:r>
      <w:r>
        <w:rPr>
          <w:w w:val="105"/>
        </w:rPr>
        <w:t>following</w:t>
      </w:r>
      <w:r>
        <w:rPr>
          <w:spacing w:val="-20"/>
          <w:w w:val="105"/>
        </w:rPr>
        <w:t> </w:t>
      </w:r>
      <w:r>
        <w:rPr>
          <w:w w:val="105"/>
        </w:rPr>
        <w:t>the</w:t>
      </w:r>
      <w:r>
        <w:rPr>
          <w:spacing w:val="-21"/>
          <w:w w:val="105"/>
        </w:rPr>
        <w:t> </w:t>
      </w:r>
      <w:r>
        <w:rPr>
          <w:w w:val="105"/>
        </w:rPr>
        <w:t>Plenderleith</w:t>
      </w:r>
      <w:r>
        <w:rPr>
          <w:spacing w:val="-19"/>
          <w:w w:val="105"/>
        </w:rPr>
        <w:t> </w:t>
      </w:r>
      <w:r>
        <w:rPr>
          <w:w w:val="105"/>
        </w:rPr>
        <w:t>Report</w:t>
      </w:r>
      <w:r>
        <w:rPr>
          <w:spacing w:val="-20"/>
          <w:w w:val="105"/>
        </w:rPr>
        <w:t> </w:t>
      </w:r>
      <w:r>
        <w:rPr>
          <w:w w:val="105"/>
        </w:rPr>
        <w:t>(2012).</w:t>
      </w:r>
      <w:r>
        <w:rPr>
          <w:spacing w:val="18"/>
          <w:w w:val="105"/>
        </w:rPr>
        <w:t> </w:t>
      </w:r>
      <w:r>
        <w:rPr>
          <w:w w:val="105"/>
        </w:rPr>
        <w:t>ELA</w:t>
      </w:r>
      <w:r>
        <w:rPr>
          <w:spacing w:val="-20"/>
          <w:w w:val="105"/>
        </w:rPr>
        <w:t> </w:t>
      </w:r>
      <w:r>
        <w:rPr>
          <w:w w:val="105"/>
        </w:rPr>
        <w:t>transactions</w:t>
      </w:r>
      <w:r>
        <w:rPr>
          <w:spacing w:val="-19"/>
          <w:w w:val="105"/>
        </w:rPr>
        <w:t> </w:t>
      </w:r>
      <w:r>
        <w:rPr>
          <w:w w:val="105"/>
        </w:rPr>
        <w:t>were outside</w:t>
      </w:r>
      <w:r>
        <w:rPr>
          <w:spacing w:val="-16"/>
          <w:w w:val="105"/>
        </w:rPr>
        <w:t> </w:t>
      </w:r>
      <w:r>
        <w:rPr>
          <w:w w:val="105"/>
        </w:rPr>
        <w:t>the</w:t>
      </w:r>
      <w:r>
        <w:rPr>
          <w:spacing w:val="-14"/>
          <w:w w:val="105"/>
        </w:rPr>
        <w:t> </w:t>
      </w:r>
      <w:r>
        <w:rPr>
          <w:w w:val="105"/>
        </w:rPr>
        <w:t>Bank’s</w:t>
      </w:r>
      <w:r>
        <w:rPr>
          <w:spacing w:val="-15"/>
          <w:w w:val="105"/>
        </w:rPr>
        <w:t> </w:t>
      </w:r>
      <w:r>
        <w:rPr>
          <w:w w:val="105"/>
        </w:rPr>
        <w:t>normal</w:t>
      </w:r>
      <w:r>
        <w:rPr>
          <w:spacing w:val="-15"/>
          <w:w w:val="105"/>
        </w:rPr>
        <w:t> </w:t>
      </w:r>
      <w:r>
        <w:rPr>
          <w:w w:val="105"/>
        </w:rPr>
        <w:t>operations</w:t>
      </w:r>
      <w:r>
        <w:rPr>
          <w:spacing w:val="-15"/>
          <w:w w:val="105"/>
        </w:rPr>
        <w:t> </w:t>
      </w:r>
      <w:r>
        <w:rPr>
          <w:w w:val="105"/>
        </w:rPr>
        <w:t>and</w:t>
      </w:r>
      <w:r>
        <w:rPr>
          <w:spacing w:val="-15"/>
          <w:w w:val="105"/>
        </w:rPr>
        <w:t> </w:t>
      </w:r>
      <w:r>
        <w:rPr>
          <w:w w:val="105"/>
        </w:rPr>
        <w:t>required</w:t>
      </w:r>
      <w:r>
        <w:rPr>
          <w:spacing w:val="-14"/>
          <w:w w:val="105"/>
        </w:rPr>
        <w:t> </w:t>
      </w:r>
      <w:r>
        <w:rPr>
          <w:w w:val="105"/>
        </w:rPr>
        <w:t>the</w:t>
      </w:r>
      <w:r>
        <w:rPr>
          <w:spacing w:val="-15"/>
          <w:w w:val="105"/>
        </w:rPr>
        <w:t> </w:t>
      </w:r>
      <w:r>
        <w:rPr>
          <w:w w:val="105"/>
        </w:rPr>
        <w:t>approval</w:t>
      </w:r>
      <w:r>
        <w:rPr>
          <w:spacing w:val="-15"/>
          <w:w w:val="105"/>
        </w:rPr>
        <w:t> </w:t>
      </w:r>
      <w:r>
        <w:rPr>
          <w:w w:val="105"/>
        </w:rPr>
        <w:t>of</w:t>
      </w:r>
      <w:r>
        <w:rPr>
          <w:spacing w:val="-15"/>
          <w:w w:val="105"/>
        </w:rPr>
        <w:t> </w:t>
      </w:r>
      <w:r>
        <w:rPr>
          <w:w w:val="105"/>
        </w:rPr>
        <w:t>Court;</w:t>
      </w:r>
      <w:r>
        <w:rPr>
          <w:spacing w:val="28"/>
          <w:w w:val="105"/>
        </w:rPr>
        <w:t> </w:t>
      </w:r>
      <w:r>
        <w:rPr>
          <w:w w:val="105"/>
        </w:rPr>
        <w:t>they</w:t>
      </w:r>
      <w:r>
        <w:rPr>
          <w:spacing w:val="-13"/>
          <w:w w:val="105"/>
        </w:rPr>
        <w:t> </w:t>
      </w:r>
      <w:r>
        <w:rPr>
          <w:w w:val="105"/>
        </w:rPr>
        <w:t>were</w:t>
      </w:r>
      <w:r>
        <w:rPr>
          <w:spacing w:val="-15"/>
          <w:w w:val="105"/>
        </w:rPr>
        <w:t> </w:t>
      </w:r>
      <w:r>
        <w:rPr>
          <w:w w:val="105"/>
        </w:rPr>
        <w:t>very</w:t>
      </w:r>
      <w:r>
        <w:rPr>
          <w:spacing w:val="-13"/>
          <w:w w:val="105"/>
        </w:rPr>
        <w:t> </w:t>
      </w:r>
      <w:r>
        <w:rPr>
          <w:w w:val="105"/>
        </w:rPr>
        <w:t>rare, and consequently maintaining and periodically testing the capacity remained important. In principle such lending could be covert, though there remained issues around this not least because of the obligations on firms, and in some other jurisdictions covert lending was no longer possible. A recent IMF FSAP Report had described the Bank’s ELA framework as “well organised, flexible and operationally</w:t>
      </w:r>
      <w:r>
        <w:rPr>
          <w:spacing w:val="-15"/>
          <w:w w:val="105"/>
        </w:rPr>
        <w:t> </w:t>
      </w:r>
      <w:r>
        <w:rPr>
          <w:w w:val="105"/>
        </w:rPr>
        <w:t>sound”.</w:t>
      </w:r>
    </w:p>
    <w:p>
      <w:pPr>
        <w:spacing w:after="0" w:line="369" w:lineRule="auto"/>
        <w:sectPr>
          <w:pgSz w:w="12240" w:h="15840"/>
          <w:pgMar w:header="676" w:footer="908" w:top="1160" w:bottom="1100" w:left="1720" w:right="1420"/>
        </w:sectPr>
      </w:pPr>
    </w:p>
    <w:p>
      <w:pPr>
        <w:pStyle w:val="BodyText"/>
        <w:rPr>
          <w:sz w:val="16"/>
        </w:rPr>
      </w:pPr>
    </w:p>
    <w:p>
      <w:pPr>
        <w:pStyle w:val="Heading1"/>
        <w:numPr>
          <w:ilvl w:val="0"/>
          <w:numId w:val="1"/>
        </w:numPr>
        <w:tabs>
          <w:tab w:pos="827" w:val="left" w:leader="none"/>
          <w:tab w:pos="828" w:val="left" w:leader="none"/>
        </w:tabs>
        <w:spacing w:line="240" w:lineRule="auto" w:before="96" w:after="0"/>
        <w:ind w:left="827" w:right="0" w:hanging="535"/>
        <w:jc w:val="left"/>
      </w:pPr>
      <w:r>
        <w:rPr>
          <w:w w:val="105"/>
        </w:rPr>
        <w:t>Sterling Monetary Framework (SMF)</w:t>
      </w:r>
      <w:r>
        <w:rPr>
          <w:spacing w:val="-14"/>
          <w:w w:val="105"/>
        </w:rPr>
        <w:t> </w:t>
      </w:r>
      <w:r>
        <w:rPr>
          <w:w w:val="105"/>
        </w:rPr>
        <w:t>Report</w:t>
      </w:r>
    </w:p>
    <w:p>
      <w:pPr>
        <w:pStyle w:val="BodyText"/>
        <w:spacing w:before="134"/>
        <w:ind w:left="827"/>
      </w:pPr>
      <w:r>
        <w:rPr>
          <w:w w:val="105"/>
        </w:rPr>
        <w:t>(Chris Salmon, Sarah John and Nick Butt)</w:t>
      </w:r>
    </w:p>
    <w:p>
      <w:pPr>
        <w:pStyle w:val="BodyText"/>
        <w:spacing w:before="1"/>
        <w:rPr>
          <w:sz w:val="23"/>
        </w:rPr>
      </w:pPr>
    </w:p>
    <w:p>
      <w:pPr>
        <w:pStyle w:val="BodyText"/>
        <w:spacing w:line="369" w:lineRule="auto"/>
        <w:ind w:left="293" w:right="89"/>
      </w:pPr>
      <w:r>
        <w:rPr>
          <w:w w:val="105"/>
        </w:rPr>
        <w:t>Court</w:t>
      </w:r>
      <w:r>
        <w:rPr>
          <w:spacing w:val="-16"/>
          <w:w w:val="105"/>
        </w:rPr>
        <w:t> </w:t>
      </w:r>
      <w:r>
        <w:rPr>
          <w:w w:val="105"/>
        </w:rPr>
        <w:t>reviewed</w:t>
      </w:r>
      <w:r>
        <w:rPr>
          <w:spacing w:val="-14"/>
          <w:w w:val="105"/>
        </w:rPr>
        <w:t> </w:t>
      </w:r>
      <w:r>
        <w:rPr>
          <w:w w:val="105"/>
        </w:rPr>
        <w:t>and</w:t>
      </w:r>
      <w:r>
        <w:rPr>
          <w:spacing w:val="-15"/>
          <w:w w:val="105"/>
        </w:rPr>
        <w:t> </w:t>
      </w:r>
      <w:r>
        <w:rPr>
          <w:w w:val="105"/>
        </w:rPr>
        <w:t>approved</w:t>
      </w:r>
      <w:r>
        <w:rPr>
          <w:spacing w:val="-15"/>
          <w:w w:val="105"/>
        </w:rPr>
        <w:t> </w:t>
      </w:r>
      <w:r>
        <w:rPr>
          <w:w w:val="105"/>
        </w:rPr>
        <w:t>the</w:t>
      </w:r>
      <w:r>
        <w:rPr>
          <w:spacing w:val="-16"/>
          <w:w w:val="105"/>
        </w:rPr>
        <w:t> </w:t>
      </w:r>
      <w:r>
        <w:rPr>
          <w:w w:val="105"/>
        </w:rPr>
        <w:t>publication</w:t>
      </w:r>
      <w:r>
        <w:rPr>
          <w:spacing w:val="-15"/>
          <w:w w:val="105"/>
        </w:rPr>
        <w:t> </w:t>
      </w:r>
      <w:r>
        <w:rPr>
          <w:w w:val="105"/>
        </w:rPr>
        <w:t>of</w:t>
      </w:r>
      <w:r>
        <w:rPr>
          <w:spacing w:val="-16"/>
          <w:w w:val="105"/>
        </w:rPr>
        <w:t> </w:t>
      </w:r>
      <w:r>
        <w:rPr>
          <w:w w:val="105"/>
        </w:rPr>
        <w:t>the</w:t>
      </w:r>
      <w:r>
        <w:rPr>
          <w:spacing w:val="-14"/>
          <w:w w:val="105"/>
        </w:rPr>
        <w:t> </w:t>
      </w:r>
      <w:r>
        <w:rPr>
          <w:w w:val="105"/>
        </w:rPr>
        <w:t>annual</w:t>
      </w:r>
      <w:r>
        <w:rPr>
          <w:spacing w:val="-16"/>
          <w:w w:val="105"/>
        </w:rPr>
        <w:t> </w:t>
      </w:r>
      <w:r>
        <w:rPr>
          <w:w w:val="105"/>
        </w:rPr>
        <w:t>report</w:t>
      </w:r>
      <w:r>
        <w:rPr>
          <w:spacing w:val="-15"/>
          <w:w w:val="105"/>
        </w:rPr>
        <w:t> </w:t>
      </w:r>
      <w:r>
        <w:rPr>
          <w:w w:val="105"/>
        </w:rPr>
        <w:t>on</w:t>
      </w:r>
      <w:r>
        <w:rPr>
          <w:spacing w:val="-15"/>
          <w:w w:val="105"/>
        </w:rPr>
        <w:t> </w:t>
      </w:r>
      <w:r>
        <w:rPr>
          <w:w w:val="105"/>
        </w:rPr>
        <w:t>the</w:t>
      </w:r>
      <w:r>
        <w:rPr>
          <w:spacing w:val="-16"/>
          <w:w w:val="105"/>
        </w:rPr>
        <w:t> </w:t>
      </w:r>
      <w:r>
        <w:rPr>
          <w:w w:val="105"/>
        </w:rPr>
        <w:t>operation</w:t>
      </w:r>
      <w:r>
        <w:rPr>
          <w:spacing w:val="-15"/>
          <w:w w:val="105"/>
        </w:rPr>
        <w:t> </w:t>
      </w:r>
      <w:r>
        <w:rPr>
          <w:w w:val="105"/>
        </w:rPr>
        <w:t>of</w:t>
      </w:r>
      <w:r>
        <w:rPr>
          <w:spacing w:val="-15"/>
          <w:w w:val="105"/>
        </w:rPr>
        <w:t> </w:t>
      </w:r>
      <w:r>
        <w:rPr>
          <w:w w:val="105"/>
        </w:rPr>
        <w:t>the</w:t>
      </w:r>
      <w:r>
        <w:rPr>
          <w:spacing w:val="-16"/>
          <w:w w:val="105"/>
        </w:rPr>
        <w:t> </w:t>
      </w:r>
      <w:r>
        <w:rPr>
          <w:w w:val="105"/>
        </w:rPr>
        <w:t>SMF, and</w:t>
      </w:r>
      <w:r>
        <w:rPr>
          <w:spacing w:val="-16"/>
          <w:w w:val="105"/>
        </w:rPr>
        <w:t> </w:t>
      </w:r>
      <w:r>
        <w:rPr>
          <w:w w:val="105"/>
        </w:rPr>
        <w:t>reconfirmed</w:t>
      </w:r>
      <w:r>
        <w:rPr>
          <w:spacing w:val="-15"/>
          <w:w w:val="105"/>
        </w:rPr>
        <w:t> </w:t>
      </w:r>
      <w:r>
        <w:rPr>
          <w:w w:val="105"/>
        </w:rPr>
        <w:t>the</w:t>
      </w:r>
      <w:r>
        <w:rPr>
          <w:spacing w:val="-15"/>
          <w:w w:val="105"/>
        </w:rPr>
        <w:t> </w:t>
      </w:r>
      <w:r>
        <w:rPr>
          <w:w w:val="105"/>
        </w:rPr>
        <w:t>objectives</w:t>
      </w:r>
      <w:r>
        <w:rPr>
          <w:spacing w:val="-16"/>
          <w:w w:val="105"/>
        </w:rPr>
        <w:t> </w:t>
      </w:r>
      <w:r>
        <w:rPr>
          <w:w w:val="105"/>
        </w:rPr>
        <w:t>of</w:t>
      </w:r>
      <w:r>
        <w:rPr>
          <w:spacing w:val="-15"/>
          <w:w w:val="105"/>
        </w:rPr>
        <w:t> </w:t>
      </w:r>
      <w:r>
        <w:rPr>
          <w:w w:val="105"/>
        </w:rPr>
        <w:t>the</w:t>
      </w:r>
      <w:r>
        <w:rPr>
          <w:spacing w:val="-17"/>
          <w:w w:val="105"/>
        </w:rPr>
        <w:t> </w:t>
      </w:r>
      <w:r>
        <w:rPr>
          <w:w w:val="105"/>
        </w:rPr>
        <w:t>SMF</w:t>
      </w:r>
      <w:r>
        <w:rPr>
          <w:spacing w:val="-14"/>
          <w:w w:val="105"/>
        </w:rPr>
        <w:t> </w:t>
      </w:r>
      <w:r>
        <w:rPr>
          <w:w w:val="105"/>
        </w:rPr>
        <w:t>as</w:t>
      </w:r>
      <w:r>
        <w:rPr>
          <w:spacing w:val="-15"/>
          <w:w w:val="105"/>
        </w:rPr>
        <w:t> </w:t>
      </w:r>
      <w:r>
        <w:rPr>
          <w:w w:val="105"/>
        </w:rPr>
        <w:t>being</w:t>
      </w:r>
      <w:r>
        <w:rPr>
          <w:spacing w:val="-15"/>
          <w:w w:val="105"/>
        </w:rPr>
        <w:t> </w:t>
      </w:r>
      <w:r>
        <w:rPr>
          <w:w w:val="105"/>
        </w:rPr>
        <w:t>to</w:t>
      </w:r>
      <w:r>
        <w:rPr>
          <w:spacing w:val="-15"/>
          <w:w w:val="105"/>
        </w:rPr>
        <w:t> </w:t>
      </w:r>
      <w:r>
        <w:rPr>
          <w:w w:val="105"/>
        </w:rPr>
        <w:t>implement</w:t>
      </w:r>
      <w:r>
        <w:rPr>
          <w:spacing w:val="-15"/>
          <w:w w:val="105"/>
        </w:rPr>
        <w:t> </w:t>
      </w:r>
      <w:r>
        <w:rPr>
          <w:w w:val="105"/>
        </w:rPr>
        <w:t>the</w:t>
      </w:r>
      <w:r>
        <w:rPr>
          <w:spacing w:val="-16"/>
          <w:w w:val="105"/>
        </w:rPr>
        <w:t> </w:t>
      </w:r>
      <w:r>
        <w:rPr>
          <w:w w:val="105"/>
        </w:rPr>
        <w:t>MPC’s</w:t>
      </w:r>
      <w:r>
        <w:rPr>
          <w:spacing w:val="-15"/>
          <w:w w:val="105"/>
        </w:rPr>
        <w:t> </w:t>
      </w:r>
      <w:r>
        <w:rPr>
          <w:w w:val="105"/>
        </w:rPr>
        <w:t>decisions</w:t>
      </w:r>
      <w:r>
        <w:rPr>
          <w:spacing w:val="-16"/>
          <w:w w:val="105"/>
        </w:rPr>
        <w:t> </w:t>
      </w:r>
      <w:r>
        <w:rPr>
          <w:w w:val="105"/>
        </w:rPr>
        <w:t>in</w:t>
      </w:r>
      <w:r>
        <w:rPr>
          <w:spacing w:val="-15"/>
          <w:w w:val="105"/>
        </w:rPr>
        <w:t> </w:t>
      </w:r>
      <w:r>
        <w:rPr>
          <w:w w:val="105"/>
        </w:rPr>
        <w:t>order to</w:t>
      </w:r>
      <w:r>
        <w:rPr>
          <w:spacing w:val="-12"/>
          <w:w w:val="105"/>
        </w:rPr>
        <w:t> </w:t>
      </w:r>
      <w:r>
        <w:rPr>
          <w:w w:val="105"/>
        </w:rPr>
        <w:t>meet</w:t>
      </w:r>
      <w:r>
        <w:rPr>
          <w:spacing w:val="-13"/>
          <w:w w:val="105"/>
        </w:rPr>
        <w:t> </w:t>
      </w:r>
      <w:r>
        <w:rPr>
          <w:w w:val="105"/>
        </w:rPr>
        <w:t>the</w:t>
      </w:r>
      <w:r>
        <w:rPr>
          <w:spacing w:val="-14"/>
          <w:w w:val="105"/>
        </w:rPr>
        <w:t> </w:t>
      </w:r>
      <w:r>
        <w:rPr>
          <w:w w:val="105"/>
        </w:rPr>
        <w:t>inflation</w:t>
      </w:r>
      <w:r>
        <w:rPr>
          <w:spacing w:val="-12"/>
          <w:w w:val="105"/>
        </w:rPr>
        <w:t> </w:t>
      </w:r>
      <w:r>
        <w:rPr>
          <w:w w:val="105"/>
        </w:rPr>
        <w:t>target</w:t>
      </w:r>
      <w:r>
        <w:rPr>
          <w:spacing w:val="-13"/>
          <w:w w:val="105"/>
        </w:rPr>
        <w:t> </w:t>
      </w:r>
      <w:r>
        <w:rPr>
          <w:w w:val="105"/>
        </w:rPr>
        <w:t>and</w:t>
      </w:r>
      <w:r>
        <w:rPr>
          <w:spacing w:val="-13"/>
          <w:w w:val="105"/>
        </w:rPr>
        <w:t> </w:t>
      </w:r>
      <w:r>
        <w:rPr>
          <w:w w:val="105"/>
        </w:rPr>
        <w:t>to</w:t>
      </w:r>
      <w:r>
        <w:rPr>
          <w:spacing w:val="-13"/>
          <w:w w:val="105"/>
        </w:rPr>
        <w:t> </w:t>
      </w:r>
      <w:r>
        <w:rPr>
          <w:w w:val="105"/>
        </w:rPr>
        <w:t>reduce</w:t>
      </w:r>
      <w:r>
        <w:rPr>
          <w:spacing w:val="-14"/>
          <w:w w:val="105"/>
        </w:rPr>
        <w:t> </w:t>
      </w:r>
      <w:r>
        <w:rPr>
          <w:w w:val="105"/>
        </w:rPr>
        <w:t>the</w:t>
      </w:r>
      <w:r>
        <w:rPr>
          <w:spacing w:val="-13"/>
          <w:w w:val="105"/>
        </w:rPr>
        <w:t> </w:t>
      </w:r>
      <w:r>
        <w:rPr>
          <w:w w:val="105"/>
        </w:rPr>
        <w:t>cost</w:t>
      </w:r>
      <w:r>
        <w:rPr>
          <w:spacing w:val="-13"/>
          <w:w w:val="105"/>
        </w:rPr>
        <w:t> </w:t>
      </w:r>
      <w:r>
        <w:rPr>
          <w:w w:val="105"/>
        </w:rPr>
        <w:t>of</w:t>
      </w:r>
      <w:r>
        <w:rPr>
          <w:spacing w:val="-13"/>
          <w:w w:val="105"/>
        </w:rPr>
        <w:t> </w:t>
      </w:r>
      <w:r>
        <w:rPr>
          <w:w w:val="105"/>
        </w:rPr>
        <w:t>disruption</w:t>
      </w:r>
      <w:r>
        <w:rPr>
          <w:spacing w:val="-14"/>
          <w:w w:val="105"/>
        </w:rPr>
        <w:t> </w:t>
      </w:r>
      <w:r>
        <w:rPr>
          <w:w w:val="105"/>
        </w:rPr>
        <w:t>to</w:t>
      </w:r>
      <w:r>
        <w:rPr>
          <w:spacing w:val="-13"/>
          <w:w w:val="105"/>
        </w:rPr>
        <w:t> </w:t>
      </w:r>
      <w:r>
        <w:rPr>
          <w:w w:val="105"/>
        </w:rPr>
        <w:t>the</w:t>
      </w:r>
      <w:r>
        <w:rPr>
          <w:spacing w:val="-13"/>
          <w:w w:val="105"/>
        </w:rPr>
        <w:t> </w:t>
      </w:r>
      <w:r>
        <w:rPr>
          <w:w w:val="105"/>
        </w:rPr>
        <w:t>critical</w:t>
      </w:r>
      <w:r>
        <w:rPr>
          <w:spacing w:val="-14"/>
          <w:w w:val="105"/>
        </w:rPr>
        <w:t> </w:t>
      </w:r>
      <w:r>
        <w:rPr>
          <w:w w:val="105"/>
        </w:rPr>
        <w:t>financial</w:t>
      </w:r>
      <w:r>
        <w:rPr>
          <w:spacing w:val="-12"/>
          <w:w w:val="105"/>
        </w:rPr>
        <w:t> </w:t>
      </w:r>
      <w:r>
        <w:rPr>
          <w:w w:val="105"/>
        </w:rPr>
        <w:t>services supplied</w:t>
      </w:r>
      <w:r>
        <w:rPr>
          <w:spacing w:val="-9"/>
          <w:w w:val="105"/>
        </w:rPr>
        <w:t> </w:t>
      </w:r>
      <w:r>
        <w:rPr>
          <w:w w:val="105"/>
        </w:rPr>
        <w:t>by</w:t>
      </w:r>
      <w:r>
        <w:rPr>
          <w:spacing w:val="-7"/>
          <w:w w:val="105"/>
        </w:rPr>
        <w:t> </w:t>
      </w:r>
      <w:r>
        <w:rPr>
          <w:w w:val="105"/>
        </w:rPr>
        <w:t>SMF</w:t>
      </w:r>
      <w:r>
        <w:rPr>
          <w:spacing w:val="-9"/>
          <w:w w:val="105"/>
        </w:rPr>
        <w:t> </w:t>
      </w:r>
      <w:r>
        <w:rPr>
          <w:w w:val="105"/>
        </w:rPr>
        <w:t>participants</w:t>
      </w:r>
      <w:r>
        <w:rPr>
          <w:spacing w:val="-7"/>
          <w:w w:val="105"/>
        </w:rPr>
        <w:t> </w:t>
      </w:r>
      <w:r>
        <w:rPr>
          <w:w w:val="105"/>
        </w:rPr>
        <w:t>to</w:t>
      </w:r>
      <w:r>
        <w:rPr>
          <w:spacing w:val="-9"/>
          <w:w w:val="105"/>
        </w:rPr>
        <w:t> </w:t>
      </w:r>
      <w:r>
        <w:rPr>
          <w:w w:val="105"/>
        </w:rPr>
        <w:t>the</w:t>
      </w:r>
      <w:r>
        <w:rPr>
          <w:spacing w:val="-7"/>
          <w:w w:val="105"/>
        </w:rPr>
        <w:t> </w:t>
      </w:r>
      <w:r>
        <w:rPr>
          <w:w w:val="105"/>
        </w:rPr>
        <w:t>UK</w:t>
      </w:r>
      <w:r>
        <w:rPr>
          <w:spacing w:val="-8"/>
          <w:w w:val="105"/>
        </w:rPr>
        <w:t> </w:t>
      </w:r>
      <w:r>
        <w:rPr>
          <w:w w:val="105"/>
        </w:rPr>
        <w:t>economy</w:t>
      </w:r>
      <w:r>
        <w:rPr>
          <w:spacing w:val="-8"/>
          <w:w w:val="105"/>
        </w:rPr>
        <w:t> </w:t>
      </w:r>
      <w:r>
        <w:rPr>
          <w:w w:val="105"/>
        </w:rPr>
        <w:t>by</w:t>
      </w:r>
      <w:r>
        <w:rPr>
          <w:spacing w:val="-7"/>
          <w:w w:val="105"/>
        </w:rPr>
        <w:t> </w:t>
      </w:r>
      <w:r>
        <w:rPr>
          <w:w w:val="105"/>
        </w:rPr>
        <w:t>providing</w:t>
      </w:r>
      <w:r>
        <w:rPr>
          <w:spacing w:val="-9"/>
          <w:w w:val="105"/>
        </w:rPr>
        <w:t> </w:t>
      </w:r>
      <w:r>
        <w:rPr>
          <w:w w:val="105"/>
        </w:rPr>
        <w:t>liquidity</w:t>
      </w:r>
      <w:r>
        <w:rPr>
          <w:spacing w:val="-7"/>
          <w:w w:val="105"/>
        </w:rPr>
        <w:t> </w:t>
      </w:r>
      <w:r>
        <w:rPr>
          <w:w w:val="105"/>
        </w:rPr>
        <w:t>insurance.</w:t>
      </w:r>
    </w:p>
    <w:p>
      <w:pPr>
        <w:pStyle w:val="BodyText"/>
        <w:spacing w:before="10"/>
        <w:rPr>
          <w:sz w:val="33"/>
        </w:rPr>
      </w:pPr>
    </w:p>
    <w:p>
      <w:pPr>
        <w:pStyle w:val="BodyText"/>
        <w:spacing w:line="369" w:lineRule="auto"/>
        <w:ind w:left="293" w:right="113"/>
      </w:pPr>
      <w:r>
        <w:rPr>
          <w:w w:val="105"/>
        </w:rPr>
        <w:t>Directors noted that the Bank was consulting on the provision of Shari’ah compliant liquidity facilities. It was noted that this was a part of extending the SMF facilities for smaller banks as recommended</w:t>
      </w:r>
      <w:r>
        <w:rPr>
          <w:spacing w:val="-15"/>
          <w:w w:val="105"/>
        </w:rPr>
        <w:t> </w:t>
      </w:r>
      <w:r>
        <w:rPr>
          <w:w w:val="105"/>
        </w:rPr>
        <w:t>by</w:t>
      </w:r>
      <w:r>
        <w:rPr>
          <w:spacing w:val="-13"/>
          <w:w w:val="105"/>
        </w:rPr>
        <w:t> </w:t>
      </w:r>
      <w:r>
        <w:rPr>
          <w:w w:val="105"/>
        </w:rPr>
        <w:t>the</w:t>
      </w:r>
      <w:r>
        <w:rPr>
          <w:spacing w:val="-14"/>
          <w:w w:val="105"/>
        </w:rPr>
        <w:t> </w:t>
      </w:r>
      <w:r>
        <w:rPr>
          <w:w w:val="105"/>
        </w:rPr>
        <w:t>Winters</w:t>
      </w:r>
      <w:r>
        <w:rPr>
          <w:spacing w:val="-15"/>
          <w:w w:val="105"/>
        </w:rPr>
        <w:t> </w:t>
      </w:r>
      <w:r>
        <w:rPr>
          <w:w w:val="105"/>
        </w:rPr>
        <w:t>Report</w:t>
      </w:r>
      <w:r>
        <w:rPr>
          <w:spacing w:val="-14"/>
          <w:w w:val="105"/>
        </w:rPr>
        <w:t> </w:t>
      </w:r>
      <w:r>
        <w:rPr>
          <w:w w:val="105"/>
        </w:rPr>
        <w:t>of</w:t>
      </w:r>
      <w:r>
        <w:rPr>
          <w:spacing w:val="-15"/>
          <w:w w:val="105"/>
        </w:rPr>
        <w:t> </w:t>
      </w:r>
      <w:r>
        <w:rPr>
          <w:w w:val="105"/>
        </w:rPr>
        <w:t>2012.</w:t>
      </w:r>
      <w:r>
        <w:rPr>
          <w:spacing w:val="29"/>
          <w:w w:val="105"/>
        </w:rPr>
        <w:t> </w:t>
      </w:r>
      <w:r>
        <w:rPr>
          <w:w w:val="105"/>
        </w:rPr>
        <w:t>Mr</w:t>
      </w:r>
      <w:r>
        <w:rPr>
          <w:spacing w:val="-14"/>
          <w:w w:val="105"/>
        </w:rPr>
        <w:t> </w:t>
      </w:r>
      <w:r>
        <w:rPr>
          <w:w w:val="105"/>
        </w:rPr>
        <w:t>Salmon</w:t>
      </w:r>
      <w:r>
        <w:rPr>
          <w:spacing w:val="-14"/>
          <w:w w:val="105"/>
        </w:rPr>
        <w:t> </w:t>
      </w:r>
      <w:r>
        <w:rPr>
          <w:w w:val="105"/>
        </w:rPr>
        <w:t>said</w:t>
      </w:r>
      <w:r>
        <w:rPr>
          <w:spacing w:val="-14"/>
          <w:w w:val="105"/>
        </w:rPr>
        <w:t> </w:t>
      </w:r>
      <w:r>
        <w:rPr>
          <w:w w:val="105"/>
        </w:rPr>
        <w:t>that</w:t>
      </w:r>
      <w:r>
        <w:rPr>
          <w:spacing w:val="-14"/>
          <w:w w:val="105"/>
        </w:rPr>
        <w:t> </w:t>
      </w:r>
      <w:r>
        <w:rPr>
          <w:w w:val="105"/>
        </w:rPr>
        <w:t>there</w:t>
      </w:r>
      <w:r>
        <w:rPr>
          <w:spacing w:val="-15"/>
          <w:w w:val="105"/>
        </w:rPr>
        <w:t> </w:t>
      </w:r>
      <w:r>
        <w:rPr>
          <w:w w:val="105"/>
        </w:rPr>
        <w:t>remained</w:t>
      </w:r>
      <w:r>
        <w:rPr>
          <w:spacing w:val="-14"/>
          <w:w w:val="105"/>
        </w:rPr>
        <w:t> </w:t>
      </w:r>
      <w:r>
        <w:rPr>
          <w:w w:val="105"/>
        </w:rPr>
        <w:t>a</w:t>
      </w:r>
      <w:r>
        <w:rPr>
          <w:spacing w:val="-14"/>
          <w:w w:val="105"/>
        </w:rPr>
        <w:t> </w:t>
      </w:r>
      <w:r>
        <w:rPr>
          <w:w w:val="105"/>
        </w:rPr>
        <w:t>long</w:t>
      </w:r>
      <w:r>
        <w:rPr>
          <w:spacing w:val="-14"/>
          <w:w w:val="105"/>
        </w:rPr>
        <w:t> </w:t>
      </w:r>
      <w:r>
        <w:rPr>
          <w:w w:val="105"/>
        </w:rPr>
        <w:t>list</w:t>
      </w:r>
      <w:r>
        <w:rPr>
          <w:spacing w:val="-14"/>
          <w:w w:val="105"/>
        </w:rPr>
        <w:t> </w:t>
      </w:r>
      <w:r>
        <w:rPr>
          <w:w w:val="105"/>
        </w:rPr>
        <w:t>of other</w:t>
      </w:r>
      <w:r>
        <w:rPr>
          <w:spacing w:val="-17"/>
          <w:w w:val="105"/>
        </w:rPr>
        <w:t> </w:t>
      </w:r>
      <w:r>
        <w:rPr>
          <w:w w:val="105"/>
        </w:rPr>
        <w:t>potential</w:t>
      </w:r>
      <w:r>
        <w:rPr>
          <w:spacing w:val="-16"/>
          <w:w w:val="105"/>
        </w:rPr>
        <w:t> </w:t>
      </w:r>
      <w:r>
        <w:rPr>
          <w:w w:val="105"/>
        </w:rPr>
        <w:t>improvements,</w:t>
      </w:r>
      <w:r>
        <w:rPr>
          <w:spacing w:val="-16"/>
          <w:w w:val="105"/>
        </w:rPr>
        <w:t> </w:t>
      </w:r>
      <w:r>
        <w:rPr>
          <w:w w:val="105"/>
        </w:rPr>
        <w:t>including</w:t>
      </w:r>
      <w:r>
        <w:rPr>
          <w:spacing w:val="-16"/>
          <w:w w:val="105"/>
        </w:rPr>
        <w:t> </w:t>
      </w:r>
      <w:r>
        <w:rPr>
          <w:w w:val="105"/>
        </w:rPr>
        <w:t>the</w:t>
      </w:r>
      <w:r>
        <w:rPr>
          <w:spacing w:val="-17"/>
          <w:w w:val="105"/>
        </w:rPr>
        <w:t> </w:t>
      </w:r>
      <w:r>
        <w:rPr>
          <w:w w:val="105"/>
        </w:rPr>
        <w:t>market-maker</w:t>
      </w:r>
      <w:r>
        <w:rPr>
          <w:spacing w:val="-16"/>
          <w:w w:val="105"/>
        </w:rPr>
        <w:t> </w:t>
      </w:r>
      <w:r>
        <w:rPr>
          <w:w w:val="105"/>
        </w:rPr>
        <w:t>of</w:t>
      </w:r>
      <w:r>
        <w:rPr>
          <w:spacing w:val="-17"/>
          <w:w w:val="105"/>
        </w:rPr>
        <w:t> </w:t>
      </w:r>
      <w:r>
        <w:rPr>
          <w:w w:val="105"/>
        </w:rPr>
        <w:t>last</w:t>
      </w:r>
      <w:r>
        <w:rPr>
          <w:spacing w:val="-17"/>
          <w:w w:val="105"/>
        </w:rPr>
        <w:t> </w:t>
      </w:r>
      <w:r>
        <w:rPr>
          <w:w w:val="105"/>
        </w:rPr>
        <w:t>resort</w:t>
      </w:r>
      <w:r>
        <w:rPr>
          <w:spacing w:val="-17"/>
          <w:w w:val="105"/>
        </w:rPr>
        <w:t> </w:t>
      </w:r>
      <w:r>
        <w:rPr>
          <w:w w:val="105"/>
        </w:rPr>
        <w:t>(MMLR)</w:t>
      </w:r>
      <w:r>
        <w:rPr>
          <w:spacing w:val="-17"/>
          <w:w w:val="105"/>
        </w:rPr>
        <w:t> </w:t>
      </w:r>
      <w:r>
        <w:rPr>
          <w:w w:val="105"/>
        </w:rPr>
        <w:t>facility,</w:t>
      </w:r>
      <w:r>
        <w:rPr>
          <w:spacing w:val="-16"/>
          <w:w w:val="105"/>
        </w:rPr>
        <w:t> </w:t>
      </w:r>
      <w:r>
        <w:rPr>
          <w:w w:val="105"/>
        </w:rPr>
        <w:t>and improvements to collateral</w:t>
      </w:r>
      <w:r>
        <w:rPr>
          <w:spacing w:val="-6"/>
          <w:w w:val="105"/>
        </w:rPr>
        <w:t> </w:t>
      </w:r>
      <w:r>
        <w:rPr>
          <w:w w:val="105"/>
        </w:rPr>
        <w:t>management.</w:t>
      </w:r>
    </w:p>
    <w:p>
      <w:pPr>
        <w:pStyle w:val="BodyText"/>
        <w:rPr>
          <w:sz w:val="34"/>
        </w:rPr>
      </w:pPr>
    </w:p>
    <w:p>
      <w:pPr>
        <w:pStyle w:val="Heading1"/>
        <w:numPr>
          <w:ilvl w:val="0"/>
          <w:numId w:val="1"/>
        </w:numPr>
        <w:tabs>
          <w:tab w:pos="827" w:val="left" w:leader="none"/>
          <w:tab w:pos="828" w:val="left" w:leader="none"/>
        </w:tabs>
        <w:spacing w:line="240" w:lineRule="auto" w:before="0" w:after="0"/>
        <w:ind w:left="827" w:right="0" w:hanging="535"/>
        <w:jc w:val="left"/>
      </w:pPr>
      <w:r>
        <w:rPr>
          <w:w w:val="105"/>
        </w:rPr>
        <w:t>Conflicts and Communications Codes for</w:t>
      </w:r>
      <w:r>
        <w:rPr>
          <w:spacing w:val="-23"/>
          <w:w w:val="105"/>
        </w:rPr>
        <w:t> </w:t>
      </w:r>
      <w:r>
        <w:rPr>
          <w:w w:val="105"/>
        </w:rPr>
        <w:t>MPC/FPC/PRC</w:t>
      </w:r>
    </w:p>
    <w:p>
      <w:pPr>
        <w:pStyle w:val="BodyText"/>
        <w:spacing w:before="134"/>
        <w:ind w:left="827"/>
      </w:pPr>
      <w:r>
        <w:rPr>
          <w:w w:val="105"/>
        </w:rPr>
        <w:t>(John Footman)</w:t>
      </w:r>
    </w:p>
    <w:p>
      <w:pPr>
        <w:pStyle w:val="BodyText"/>
        <w:spacing w:before="2"/>
        <w:rPr>
          <w:sz w:val="23"/>
        </w:rPr>
      </w:pPr>
    </w:p>
    <w:p>
      <w:pPr>
        <w:pStyle w:val="BodyText"/>
        <w:spacing w:line="369" w:lineRule="auto"/>
        <w:ind w:left="293"/>
      </w:pPr>
      <w:r>
        <w:rPr>
          <w:w w:val="105"/>
        </w:rPr>
        <w:t>Court</w:t>
      </w:r>
      <w:r>
        <w:rPr>
          <w:spacing w:val="-18"/>
          <w:w w:val="105"/>
        </w:rPr>
        <w:t> </w:t>
      </w:r>
      <w:r>
        <w:rPr>
          <w:w w:val="105"/>
        </w:rPr>
        <w:t>approved</w:t>
      </w:r>
      <w:r>
        <w:rPr>
          <w:spacing w:val="-17"/>
          <w:w w:val="105"/>
        </w:rPr>
        <w:t> </w:t>
      </w:r>
      <w:r>
        <w:rPr>
          <w:w w:val="105"/>
        </w:rPr>
        <w:t>revised</w:t>
      </w:r>
      <w:r>
        <w:rPr>
          <w:spacing w:val="-17"/>
          <w:w w:val="105"/>
        </w:rPr>
        <w:t> </w:t>
      </w:r>
      <w:r>
        <w:rPr>
          <w:w w:val="105"/>
        </w:rPr>
        <w:t>Communications</w:t>
      </w:r>
      <w:r>
        <w:rPr>
          <w:spacing w:val="-18"/>
          <w:w w:val="105"/>
        </w:rPr>
        <w:t> </w:t>
      </w:r>
      <w:r>
        <w:rPr>
          <w:w w:val="105"/>
        </w:rPr>
        <w:t>Guidance</w:t>
      </w:r>
      <w:r>
        <w:rPr>
          <w:spacing w:val="-18"/>
          <w:w w:val="105"/>
        </w:rPr>
        <w:t> </w:t>
      </w:r>
      <w:r>
        <w:rPr>
          <w:w w:val="105"/>
        </w:rPr>
        <w:t>for</w:t>
      </w:r>
      <w:r>
        <w:rPr>
          <w:spacing w:val="-17"/>
          <w:w w:val="105"/>
        </w:rPr>
        <w:t> </w:t>
      </w:r>
      <w:r>
        <w:rPr>
          <w:w w:val="105"/>
        </w:rPr>
        <w:t>members</w:t>
      </w:r>
      <w:r>
        <w:rPr>
          <w:spacing w:val="-16"/>
          <w:w w:val="105"/>
        </w:rPr>
        <w:t> </w:t>
      </w:r>
      <w:r>
        <w:rPr>
          <w:w w:val="105"/>
        </w:rPr>
        <w:t>of</w:t>
      </w:r>
      <w:r>
        <w:rPr>
          <w:spacing w:val="-18"/>
          <w:w w:val="105"/>
        </w:rPr>
        <w:t> </w:t>
      </w:r>
      <w:r>
        <w:rPr>
          <w:w w:val="105"/>
        </w:rPr>
        <w:t>the</w:t>
      </w:r>
      <w:r>
        <w:rPr>
          <w:spacing w:val="-18"/>
          <w:w w:val="105"/>
        </w:rPr>
        <w:t> </w:t>
      </w:r>
      <w:r>
        <w:rPr>
          <w:w w:val="105"/>
        </w:rPr>
        <w:t>MPC</w:t>
      </w:r>
      <w:r>
        <w:rPr>
          <w:spacing w:val="-18"/>
          <w:w w:val="105"/>
        </w:rPr>
        <w:t> </w:t>
      </w:r>
      <w:r>
        <w:rPr>
          <w:w w:val="105"/>
        </w:rPr>
        <w:t>and</w:t>
      </w:r>
      <w:r>
        <w:rPr>
          <w:spacing w:val="-17"/>
          <w:w w:val="105"/>
        </w:rPr>
        <w:t> </w:t>
      </w:r>
      <w:r>
        <w:rPr>
          <w:w w:val="105"/>
        </w:rPr>
        <w:t>the</w:t>
      </w:r>
      <w:r>
        <w:rPr>
          <w:spacing w:val="-18"/>
          <w:w w:val="105"/>
        </w:rPr>
        <w:t> </w:t>
      </w:r>
      <w:r>
        <w:rPr>
          <w:w w:val="105"/>
        </w:rPr>
        <w:t>FPC,</w:t>
      </w:r>
      <w:r>
        <w:rPr>
          <w:spacing w:val="-17"/>
          <w:w w:val="105"/>
        </w:rPr>
        <w:t> </w:t>
      </w:r>
      <w:r>
        <w:rPr>
          <w:w w:val="105"/>
        </w:rPr>
        <w:t>and amended</w:t>
      </w:r>
      <w:r>
        <w:rPr>
          <w:spacing w:val="-8"/>
          <w:w w:val="105"/>
        </w:rPr>
        <w:t> </w:t>
      </w:r>
      <w:r>
        <w:rPr>
          <w:w w:val="105"/>
        </w:rPr>
        <w:t>Codes</w:t>
      </w:r>
      <w:r>
        <w:rPr>
          <w:spacing w:val="-7"/>
          <w:w w:val="105"/>
        </w:rPr>
        <w:t> </w:t>
      </w:r>
      <w:r>
        <w:rPr>
          <w:w w:val="105"/>
        </w:rPr>
        <w:t>on</w:t>
      </w:r>
      <w:r>
        <w:rPr>
          <w:spacing w:val="-7"/>
          <w:w w:val="105"/>
        </w:rPr>
        <w:t> </w:t>
      </w:r>
      <w:r>
        <w:rPr>
          <w:w w:val="105"/>
        </w:rPr>
        <w:t>Conflicts</w:t>
      </w:r>
      <w:r>
        <w:rPr>
          <w:spacing w:val="-7"/>
          <w:w w:val="105"/>
        </w:rPr>
        <w:t> </w:t>
      </w:r>
      <w:r>
        <w:rPr>
          <w:w w:val="105"/>
        </w:rPr>
        <w:t>of</w:t>
      </w:r>
      <w:r>
        <w:rPr>
          <w:spacing w:val="-7"/>
          <w:w w:val="105"/>
        </w:rPr>
        <w:t> </w:t>
      </w:r>
      <w:r>
        <w:rPr>
          <w:w w:val="105"/>
        </w:rPr>
        <w:t>Interest</w:t>
      </w:r>
      <w:r>
        <w:rPr>
          <w:spacing w:val="-7"/>
          <w:w w:val="105"/>
        </w:rPr>
        <w:t> </w:t>
      </w:r>
      <w:r>
        <w:rPr>
          <w:w w:val="105"/>
        </w:rPr>
        <w:t>for</w:t>
      </w:r>
      <w:r>
        <w:rPr>
          <w:spacing w:val="-6"/>
          <w:w w:val="105"/>
        </w:rPr>
        <w:t> </w:t>
      </w:r>
      <w:r>
        <w:rPr>
          <w:w w:val="105"/>
        </w:rPr>
        <w:t>members</w:t>
      </w:r>
      <w:r>
        <w:rPr>
          <w:spacing w:val="-7"/>
          <w:w w:val="105"/>
        </w:rPr>
        <w:t> </w:t>
      </w:r>
      <w:r>
        <w:rPr>
          <w:w w:val="105"/>
        </w:rPr>
        <w:t>of</w:t>
      </w:r>
      <w:r>
        <w:rPr>
          <w:spacing w:val="-7"/>
          <w:w w:val="105"/>
        </w:rPr>
        <w:t> </w:t>
      </w:r>
      <w:r>
        <w:rPr>
          <w:w w:val="105"/>
        </w:rPr>
        <w:t>the</w:t>
      </w:r>
      <w:r>
        <w:rPr>
          <w:spacing w:val="-7"/>
          <w:w w:val="105"/>
        </w:rPr>
        <w:t> </w:t>
      </w:r>
      <w:r>
        <w:rPr>
          <w:w w:val="105"/>
        </w:rPr>
        <w:t>MPC,</w:t>
      </w:r>
      <w:r>
        <w:rPr>
          <w:spacing w:val="-7"/>
          <w:w w:val="105"/>
        </w:rPr>
        <w:t> </w:t>
      </w:r>
      <w:r>
        <w:rPr>
          <w:w w:val="105"/>
        </w:rPr>
        <w:t>FPC</w:t>
      </w:r>
      <w:r>
        <w:rPr>
          <w:spacing w:val="-7"/>
          <w:w w:val="105"/>
        </w:rPr>
        <w:t> </w:t>
      </w:r>
      <w:r>
        <w:rPr>
          <w:w w:val="105"/>
        </w:rPr>
        <w:t>and</w:t>
      </w:r>
      <w:r>
        <w:rPr>
          <w:spacing w:val="-7"/>
          <w:w w:val="105"/>
        </w:rPr>
        <w:t> </w:t>
      </w:r>
      <w:r>
        <w:rPr>
          <w:w w:val="105"/>
        </w:rPr>
        <w:t>PRC.</w:t>
      </w:r>
    </w:p>
    <w:p>
      <w:pPr>
        <w:pStyle w:val="BodyText"/>
        <w:rPr>
          <w:sz w:val="24"/>
        </w:rPr>
      </w:pPr>
    </w:p>
    <w:p>
      <w:pPr>
        <w:pStyle w:val="BodyText"/>
        <w:rPr>
          <w:sz w:val="24"/>
        </w:rPr>
      </w:pPr>
    </w:p>
    <w:p>
      <w:pPr>
        <w:pStyle w:val="BodyText"/>
        <w:spacing w:before="9"/>
        <w:rPr>
          <w:sz w:val="19"/>
        </w:rPr>
      </w:pPr>
    </w:p>
    <w:p>
      <w:pPr>
        <w:pStyle w:val="Heading1"/>
        <w:spacing w:before="1"/>
        <w:ind w:left="293" w:firstLine="0"/>
      </w:pPr>
      <w:r>
        <w:rPr>
          <w:w w:val="105"/>
        </w:rPr>
        <w:t>The meeting of Court was closed.</w:t>
      </w:r>
    </w:p>
    <w:sectPr>
      <w:pgSz w:w="12240" w:h="15840"/>
      <w:pgMar w:header="676" w:footer="908" w:top="1160" w:bottom="1100" w:left="1720" w:right="1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99.68pt;margin-top:741.859375pt;width:430.55pt;height:34.050pt;mso-position-horizontal-relative:page;mso-position-vertical-relative:page;z-index:-251878400"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876352" from="95.580002pt,733.650024pt" to="534.120002pt,733.650024pt" stroked="true" strokeweight="2.1pt" strokecolor="#7f7f7f">
          <v:stroke dashstyle="solid"/>
          <w10:wrap type="none"/>
        </v:line>
      </w:pict>
    </w:r>
    <w:r>
      <w:rPr/>
      <w:pict>
        <v:shape style="position:absolute;margin-left:99.68pt;margin-top:733.999451pt;width:430.5pt;height:34.050pt;mso-position-horizontal-relative:page;mso-position-vertical-relative:page;z-index:-251875328" type="#_x0000_t202" filled="false" stroked="false">
          <v:textbox inset="0,0,0,0">
            <w:txbxContent>
              <w:p>
                <w:pPr>
                  <w:spacing w:line="237" w:lineRule="auto" w:before="12"/>
                  <w:ind w:left="20" w:right="18" w:firstLine="0"/>
                  <w:jc w:val="both"/>
                  <w:rPr>
                    <w:sz w:val="19"/>
                  </w:rPr>
                </w:pPr>
                <w:r>
                  <w:rPr>
                    <w:sz w:val="19"/>
                  </w:rPr>
                  <w:t>These minutes are published as the record of meeting as required by the Bank of England Act 1998 as amended. Court may decide to omit information from the record in the public interest. The record of matters reported to Court may also omit information which is legally sensitive or commercially confidential.</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6.739929pt;margin-top:32.799511pt;width:11.65pt;height:14.55pt;mso-position-horizontal-relative:page;mso-position-vertical-relative:page;z-index:-251877376" type="#_x0000_t202" filled="false" stroked="false">
          <v:textbox inset="0,0,0,0">
            <w:txbxContent>
              <w:p>
                <w:pPr>
                  <w:pStyle w:val="BodyText"/>
                  <w:spacing w:before="16"/>
                  <w:ind w:left="60"/>
                </w:pPr>
                <w:r>
                  <w:rPr/>
                  <w:fldChar w:fldCharType="begin"/>
                </w:r>
                <w:r>
                  <w:rPr>
                    <w:w w:val="102"/>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827" w:hanging="534"/>
        <w:jc w:val="left"/>
      </w:pPr>
      <w:rPr>
        <w:rFonts w:hint="default" w:ascii="Times New Roman" w:hAnsi="Times New Roman" w:eastAsia="Times New Roman" w:cs="Times New Roman"/>
        <w:spacing w:val="-1"/>
        <w:w w:val="102"/>
        <w:sz w:val="22"/>
        <w:szCs w:val="22"/>
      </w:rPr>
    </w:lvl>
    <w:lvl w:ilvl="1">
      <w:start w:val="0"/>
      <w:numFmt w:val="bullet"/>
      <w:lvlText w:val="•"/>
      <w:lvlJc w:val="left"/>
      <w:pPr>
        <w:ind w:left="1648" w:hanging="534"/>
      </w:pPr>
      <w:rPr>
        <w:rFonts w:hint="default"/>
      </w:rPr>
    </w:lvl>
    <w:lvl w:ilvl="2">
      <w:start w:val="0"/>
      <w:numFmt w:val="bullet"/>
      <w:lvlText w:val="•"/>
      <w:lvlJc w:val="left"/>
      <w:pPr>
        <w:ind w:left="2476" w:hanging="534"/>
      </w:pPr>
      <w:rPr>
        <w:rFonts w:hint="default"/>
      </w:rPr>
    </w:lvl>
    <w:lvl w:ilvl="3">
      <w:start w:val="0"/>
      <w:numFmt w:val="bullet"/>
      <w:lvlText w:val="•"/>
      <w:lvlJc w:val="left"/>
      <w:pPr>
        <w:ind w:left="3304" w:hanging="534"/>
      </w:pPr>
      <w:rPr>
        <w:rFonts w:hint="default"/>
      </w:rPr>
    </w:lvl>
    <w:lvl w:ilvl="4">
      <w:start w:val="0"/>
      <w:numFmt w:val="bullet"/>
      <w:lvlText w:val="•"/>
      <w:lvlJc w:val="left"/>
      <w:pPr>
        <w:ind w:left="4132" w:hanging="534"/>
      </w:pPr>
      <w:rPr>
        <w:rFonts w:hint="default"/>
      </w:rPr>
    </w:lvl>
    <w:lvl w:ilvl="5">
      <w:start w:val="0"/>
      <w:numFmt w:val="bullet"/>
      <w:lvlText w:val="•"/>
      <w:lvlJc w:val="left"/>
      <w:pPr>
        <w:ind w:left="4960" w:hanging="534"/>
      </w:pPr>
      <w:rPr>
        <w:rFonts w:hint="default"/>
      </w:rPr>
    </w:lvl>
    <w:lvl w:ilvl="6">
      <w:start w:val="0"/>
      <w:numFmt w:val="bullet"/>
      <w:lvlText w:val="•"/>
      <w:lvlJc w:val="left"/>
      <w:pPr>
        <w:ind w:left="5788" w:hanging="534"/>
      </w:pPr>
      <w:rPr>
        <w:rFonts w:hint="default"/>
      </w:rPr>
    </w:lvl>
    <w:lvl w:ilvl="7">
      <w:start w:val="0"/>
      <w:numFmt w:val="bullet"/>
      <w:lvlText w:val="•"/>
      <w:lvlJc w:val="left"/>
      <w:pPr>
        <w:ind w:left="6616" w:hanging="534"/>
      </w:pPr>
      <w:rPr>
        <w:rFonts w:hint="default"/>
      </w:rPr>
    </w:lvl>
    <w:lvl w:ilvl="8">
      <w:start w:val="0"/>
      <w:numFmt w:val="bullet"/>
      <w:lvlText w:val="•"/>
      <w:lvlJc w:val="left"/>
      <w:pPr>
        <w:ind w:left="7444" w:hanging="53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827" w:hanging="535"/>
      <w:outlineLvl w:val="1"/>
    </w:pPr>
    <w:rPr>
      <w:rFonts w:ascii="Times New Roman" w:hAnsi="Times New Roman" w:eastAsia="Times New Roman" w:cs="Times New Roman"/>
      <w:b/>
      <w:bCs/>
      <w:sz w:val="22"/>
      <w:szCs w:val="22"/>
    </w:rPr>
  </w:style>
  <w:style w:styleId="ListParagraph" w:type="paragraph">
    <w:name w:val="List Paragraph"/>
    <w:basedOn w:val="Normal"/>
    <w:uiPriority w:val="1"/>
    <w:qFormat/>
    <w:pPr>
      <w:ind w:left="827" w:hanging="53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Meeting of the Court of Directors held on 28 April 2016</dc:subject>
  <dc:title>Minutes of the Meeting of the Court of Directors held on 28 April 2016</dc:title>
  <dcterms:created xsi:type="dcterms:W3CDTF">2020-06-01T02:02:29Z</dcterms:created>
  <dcterms:modified xsi:type="dcterms:W3CDTF">2020-06-01T02:02:29Z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2016-06-03T00:00:00Z</vt:filetime>
  </property>
  <property fmtid="{D5CDD505-2E9C-101B-9397-08002B2CF9AE}" pid="3" name="Creator">
    <vt:lpwstr>PScript5.dll Version 5.2.2</vt:lpwstr>
  </property>
  <property fmtid="{D5CDD505-2E9C-101B-9397-08002B2CF9AE}" pid="4" name="LastSaved">
    <vt:filetime>2020-06-01T00:00:00Z</vt:filetime>
  </property>
</Properties>
</file>