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Wednesday, 13 July 2016</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47"/>
      </w:pPr>
      <w:r>
        <w:rPr>
          <w:w w:val="105"/>
        </w:rPr>
        <w:t>Anthony Habgood, Chairman The Governor (items 1-9)</w:t>
      </w:r>
    </w:p>
    <w:p>
      <w:pPr>
        <w:pStyle w:val="BodyText"/>
        <w:spacing w:line="244" w:lineRule="auto" w:before="4"/>
        <w:ind w:left="293" w:right="3739"/>
      </w:pPr>
      <w:r>
        <w:rPr>
          <w:w w:val="105"/>
        </w:rPr>
        <w:t>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w:t>
      </w:r>
    </w:p>
    <w:p>
      <w:pPr>
        <w:pStyle w:val="BodyText"/>
        <w:spacing w:line="247" w:lineRule="auto" w:before="1"/>
        <w:ind w:left="293" w:right="2692"/>
      </w:pPr>
      <w:r>
        <w:rPr>
          <w:w w:val="105"/>
        </w:rPr>
        <w:t>Dame</w:t>
      </w:r>
      <w:r>
        <w:rPr>
          <w:spacing w:val="-21"/>
          <w:w w:val="105"/>
        </w:rPr>
        <w:t> </w:t>
      </w:r>
      <w:r>
        <w:rPr>
          <w:w w:val="105"/>
        </w:rPr>
        <w:t>Minouche</w:t>
      </w:r>
      <w:r>
        <w:rPr>
          <w:spacing w:val="-20"/>
          <w:w w:val="105"/>
        </w:rPr>
        <w:t> </w:t>
      </w:r>
      <w:r>
        <w:rPr>
          <w:w w:val="105"/>
        </w:rPr>
        <w:t>Shafik,</w:t>
      </w:r>
      <w:r>
        <w:rPr>
          <w:spacing w:val="-20"/>
          <w:w w:val="105"/>
        </w:rPr>
        <w:t> </w:t>
      </w:r>
      <w:r>
        <w:rPr>
          <w:w w:val="105"/>
        </w:rPr>
        <w:t>Deputy</w:t>
      </w:r>
      <w:r>
        <w:rPr>
          <w:spacing w:val="-19"/>
          <w:w w:val="105"/>
        </w:rPr>
        <w:t> </w:t>
      </w:r>
      <w:r>
        <w:rPr>
          <w:w w:val="105"/>
        </w:rPr>
        <w:t>Governor</w:t>
      </w:r>
      <w:r>
        <w:rPr>
          <w:spacing w:val="-20"/>
          <w:w w:val="105"/>
        </w:rPr>
        <w:t> </w:t>
      </w:r>
      <w:r>
        <w:rPr>
          <w:w w:val="105"/>
        </w:rPr>
        <w:t>–</w:t>
      </w:r>
      <w:r>
        <w:rPr>
          <w:spacing w:val="-20"/>
          <w:w w:val="105"/>
        </w:rPr>
        <w:t> </w:t>
      </w:r>
      <w:r>
        <w:rPr>
          <w:w w:val="105"/>
        </w:rPr>
        <w:t>Markets</w:t>
      </w:r>
      <w:r>
        <w:rPr>
          <w:spacing w:val="-20"/>
          <w:w w:val="105"/>
        </w:rPr>
        <w:t> </w:t>
      </w:r>
      <w:r>
        <w:rPr>
          <w:w w:val="105"/>
        </w:rPr>
        <w:t>&amp;</w:t>
      </w:r>
      <w:r>
        <w:rPr>
          <w:spacing w:val="-19"/>
          <w:w w:val="105"/>
        </w:rPr>
        <w:t> </w:t>
      </w:r>
      <w:r>
        <w:rPr>
          <w:w w:val="105"/>
        </w:rPr>
        <w:t>Banking Mr Woods, Deputy Governor – Prudential</w:t>
      </w:r>
      <w:r>
        <w:rPr>
          <w:spacing w:val="-39"/>
          <w:w w:val="105"/>
        </w:rPr>
        <w:t> </w:t>
      </w:r>
      <w:r>
        <w:rPr>
          <w:w w:val="105"/>
        </w:rPr>
        <w:t>Regulation</w:t>
      </w:r>
    </w:p>
    <w:p>
      <w:pPr>
        <w:pStyle w:val="BodyText"/>
        <w:spacing w:line="247" w:lineRule="auto"/>
        <w:ind w:left="293" w:right="7717"/>
      </w:pPr>
      <w:r>
        <w:rPr>
          <w:w w:val="105"/>
        </w:rPr>
        <w:t>Mr Fried Mr Frost</w:t>
      </w:r>
    </w:p>
    <w:p>
      <w:pPr>
        <w:pStyle w:val="BodyText"/>
        <w:spacing w:line="244" w:lineRule="auto"/>
        <w:ind w:left="293" w:right="7165"/>
      </w:pPr>
      <w:r>
        <w:rPr>
          <w:w w:val="105"/>
        </w:rPr>
        <w:t>Baroness</w:t>
      </w:r>
      <w:r>
        <w:rPr>
          <w:spacing w:val="-40"/>
          <w:w w:val="105"/>
        </w:rPr>
        <w:t> </w:t>
      </w:r>
      <w:r>
        <w:rPr>
          <w:w w:val="105"/>
        </w:rPr>
        <w:t>Harding Mr</w:t>
      </w:r>
      <w:r>
        <w:rPr>
          <w:spacing w:val="-4"/>
          <w:w w:val="105"/>
        </w:rPr>
        <w:t> </w:t>
      </w:r>
      <w:r>
        <w:rPr>
          <w:w w:val="105"/>
        </w:rPr>
        <w:t>Prentis</w:t>
      </w:r>
    </w:p>
    <w:p>
      <w:pPr>
        <w:pStyle w:val="BodyText"/>
        <w:ind w:left="293"/>
      </w:pPr>
      <w:r>
        <w:rPr>
          <w:w w:val="105"/>
        </w:rPr>
        <w:t>Mr</w:t>
      </w:r>
      <w:r>
        <w:rPr>
          <w:spacing w:val="-29"/>
          <w:w w:val="105"/>
        </w:rPr>
        <w:t> </w:t>
      </w:r>
      <w:r>
        <w:rPr>
          <w:w w:val="105"/>
        </w:rPr>
        <w:t>Robert</w:t>
      </w:r>
    </w:p>
    <w:p>
      <w:pPr>
        <w:pStyle w:val="BodyText"/>
        <w:spacing w:before="6"/>
        <w:ind w:left="293"/>
      </w:pPr>
      <w:r>
        <w:rPr>
          <w:w w:val="105"/>
        </w:rPr>
        <w:t>Ms Thompson</w:t>
      </w:r>
    </w:p>
    <w:p>
      <w:pPr>
        <w:pStyle w:val="BodyText"/>
        <w:spacing w:line="520" w:lineRule="atLeast"/>
        <w:ind w:left="293" w:right="5585"/>
      </w:pPr>
      <w:r>
        <w:rPr>
          <w:w w:val="105"/>
        </w:rPr>
        <w:t>Ms Hogg, Chief Operating Officer </w:t>
      </w:r>
      <w:r>
        <w:rPr>
          <w:w w:val="105"/>
          <w:u w:val="single"/>
        </w:rPr>
        <w:t>Secretary</w:t>
      </w:r>
      <w:r>
        <w:rPr>
          <w:w w:val="105"/>
        </w:rPr>
        <w:t>:</w:t>
      </w:r>
    </w:p>
    <w:p>
      <w:pPr>
        <w:pStyle w:val="BodyText"/>
        <w:spacing w:before="6"/>
        <w:ind w:left="293"/>
      </w:pPr>
      <w:r>
        <w:rPr>
          <w:w w:val="105"/>
        </w:rPr>
        <w:t>Mr Footman</w:t>
      </w:r>
    </w:p>
    <w:p>
      <w:pPr>
        <w:pStyle w:val="BodyText"/>
        <w:rPr>
          <w:sz w:val="24"/>
        </w:rPr>
      </w:pPr>
    </w:p>
    <w:p>
      <w:pPr>
        <w:pStyle w:val="BodyText"/>
        <w:rPr>
          <w:sz w:val="24"/>
        </w:rPr>
      </w:pPr>
    </w:p>
    <w:p>
      <w:pPr>
        <w:pStyle w:val="BodyText"/>
        <w:spacing w:before="4"/>
        <w:rPr>
          <w:sz w:val="20"/>
        </w:rPr>
      </w:pPr>
    </w:p>
    <w:p>
      <w:pPr>
        <w:pStyle w:val="BodyText"/>
        <w:spacing w:line="369" w:lineRule="auto"/>
        <w:ind w:left="293" w:right="247"/>
      </w:pPr>
      <w:r>
        <w:rPr>
          <w:w w:val="105"/>
        </w:rPr>
        <w:t>The</w:t>
      </w:r>
      <w:r>
        <w:rPr>
          <w:spacing w:val="-18"/>
          <w:w w:val="105"/>
        </w:rPr>
        <w:t> </w:t>
      </w:r>
      <w:r>
        <w:rPr>
          <w:w w:val="105"/>
        </w:rPr>
        <w:t>Chairman</w:t>
      </w:r>
      <w:r>
        <w:rPr>
          <w:spacing w:val="-16"/>
          <w:w w:val="105"/>
        </w:rPr>
        <w:t> </w:t>
      </w:r>
      <w:r>
        <w:rPr>
          <w:w w:val="105"/>
        </w:rPr>
        <w:t>welcomed</w:t>
      </w:r>
      <w:r>
        <w:rPr>
          <w:spacing w:val="-16"/>
          <w:w w:val="105"/>
        </w:rPr>
        <w:t> </w:t>
      </w:r>
      <w:r>
        <w:rPr>
          <w:w w:val="105"/>
        </w:rPr>
        <w:t>Mr</w:t>
      </w:r>
      <w:r>
        <w:rPr>
          <w:spacing w:val="-16"/>
          <w:w w:val="105"/>
        </w:rPr>
        <w:t> </w:t>
      </w:r>
      <w:r>
        <w:rPr>
          <w:w w:val="105"/>
        </w:rPr>
        <w:t>Woods</w:t>
      </w:r>
      <w:r>
        <w:rPr>
          <w:spacing w:val="-17"/>
          <w:w w:val="105"/>
        </w:rPr>
        <w:t> </w:t>
      </w:r>
      <w:r>
        <w:rPr>
          <w:w w:val="105"/>
        </w:rPr>
        <w:t>to</w:t>
      </w:r>
      <w:r>
        <w:rPr>
          <w:spacing w:val="-16"/>
          <w:w w:val="105"/>
        </w:rPr>
        <w:t> </w:t>
      </w:r>
      <w:r>
        <w:rPr>
          <w:w w:val="105"/>
        </w:rPr>
        <w:t>Court</w:t>
      </w:r>
      <w:r>
        <w:rPr>
          <w:spacing w:val="-16"/>
          <w:w w:val="105"/>
        </w:rPr>
        <w:t> </w:t>
      </w:r>
      <w:r>
        <w:rPr>
          <w:w w:val="105"/>
        </w:rPr>
        <w:t>following</w:t>
      </w:r>
      <w:r>
        <w:rPr>
          <w:spacing w:val="-16"/>
          <w:w w:val="105"/>
        </w:rPr>
        <w:t> </w:t>
      </w:r>
      <w:r>
        <w:rPr>
          <w:w w:val="105"/>
        </w:rPr>
        <w:t>his</w:t>
      </w:r>
      <w:r>
        <w:rPr>
          <w:spacing w:val="-15"/>
          <w:w w:val="105"/>
        </w:rPr>
        <w:t> </w:t>
      </w:r>
      <w:r>
        <w:rPr>
          <w:w w:val="105"/>
        </w:rPr>
        <w:t>appointment</w:t>
      </w:r>
      <w:r>
        <w:rPr>
          <w:spacing w:val="-16"/>
          <w:w w:val="105"/>
        </w:rPr>
        <w:t> </w:t>
      </w:r>
      <w:r>
        <w:rPr>
          <w:w w:val="105"/>
        </w:rPr>
        <w:t>as</w:t>
      </w:r>
      <w:r>
        <w:rPr>
          <w:spacing w:val="-15"/>
          <w:w w:val="105"/>
        </w:rPr>
        <w:t> </w:t>
      </w:r>
      <w:r>
        <w:rPr>
          <w:w w:val="105"/>
        </w:rPr>
        <w:t>Deputy</w:t>
      </w:r>
      <w:r>
        <w:rPr>
          <w:spacing w:val="-15"/>
          <w:w w:val="105"/>
        </w:rPr>
        <w:t> </w:t>
      </w:r>
      <w:r>
        <w:rPr>
          <w:w w:val="105"/>
        </w:rPr>
        <w:t>Governor for</w:t>
      </w:r>
      <w:r>
        <w:rPr>
          <w:spacing w:val="-15"/>
          <w:w w:val="105"/>
        </w:rPr>
        <w:t> </w:t>
      </w:r>
      <w:r>
        <w:rPr>
          <w:w w:val="105"/>
        </w:rPr>
        <w:t>Prudential</w:t>
      </w:r>
      <w:r>
        <w:rPr>
          <w:spacing w:val="-14"/>
          <w:w w:val="105"/>
        </w:rPr>
        <w:t> </w:t>
      </w:r>
      <w:r>
        <w:rPr>
          <w:w w:val="105"/>
        </w:rPr>
        <w:t>Regulation.</w:t>
      </w:r>
      <w:r>
        <w:rPr>
          <w:spacing w:val="30"/>
          <w:w w:val="105"/>
        </w:rPr>
        <w:t> </w:t>
      </w:r>
      <w:r>
        <w:rPr>
          <w:w w:val="105"/>
        </w:rPr>
        <w:t>He</w:t>
      </w:r>
      <w:r>
        <w:rPr>
          <w:spacing w:val="-14"/>
          <w:w w:val="105"/>
        </w:rPr>
        <w:t> </w:t>
      </w:r>
      <w:r>
        <w:rPr>
          <w:w w:val="105"/>
        </w:rPr>
        <w:t>also</w:t>
      </w:r>
      <w:r>
        <w:rPr>
          <w:spacing w:val="-14"/>
          <w:w w:val="105"/>
        </w:rPr>
        <w:t> </w:t>
      </w:r>
      <w:r>
        <w:rPr>
          <w:w w:val="105"/>
        </w:rPr>
        <w:t>noted</w:t>
      </w:r>
      <w:r>
        <w:rPr>
          <w:spacing w:val="-14"/>
          <w:w w:val="105"/>
        </w:rPr>
        <w:t> </w:t>
      </w:r>
      <w:r>
        <w:rPr>
          <w:w w:val="105"/>
        </w:rPr>
        <w:t>that</w:t>
      </w:r>
      <w:r>
        <w:rPr>
          <w:spacing w:val="-14"/>
          <w:w w:val="105"/>
        </w:rPr>
        <w:t> </w:t>
      </w:r>
      <w:r>
        <w:rPr>
          <w:w w:val="105"/>
        </w:rPr>
        <w:t>following</w:t>
      </w:r>
      <w:r>
        <w:rPr>
          <w:spacing w:val="-14"/>
          <w:w w:val="105"/>
        </w:rPr>
        <w:t> </w:t>
      </w:r>
      <w:r>
        <w:rPr>
          <w:w w:val="105"/>
        </w:rPr>
        <w:t>coming</w:t>
      </w:r>
      <w:r>
        <w:rPr>
          <w:spacing w:val="-14"/>
          <w:w w:val="105"/>
        </w:rPr>
        <w:t> </w:t>
      </w:r>
      <w:r>
        <w:rPr>
          <w:w w:val="105"/>
        </w:rPr>
        <w:t>into</w:t>
      </w:r>
      <w:r>
        <w:rPr>
          <w:spacing w:val="-14"/>
          <w:w w:val="105"/>
        </w:rPr>
        <w:t> </w:t>
      </w:r>
      <w:r>
        <w:rPr>
          <w:w w:val="105"/>
        </w:rPr>
        <w:t>force</w:t>
      </w:r>
      <w:r>
        <w:rPr>
          <w:spacing w:val="-14"/>
          <w:w w:val="105"/>
        </w:rPr>
        <w:t> </w:t>
      </w:r>
      <w:r>
        <w:rPr>
          <w:w w:val="105"/>
        </w:rPr>
        <w:t>of</w:t>
      </w:r>
      <w:r>
        <w:rPr>
          <w:spacing w:val="-14"/>
          <w:w w:val="105"/>
        </w:rPr>
        <w:t> </w:t>
      </w:r>
      <w:r>
        <w:rPr>
          <w:w w:val="105"/>
        </w:rPr>
        <w:t>the</w:t>
      </w:r>
      <w:r>
        <w:rPr>
          <w:spacing w:val="-14"/>
          <w:w w:val="105"/>
        </w:rPr>
        <w:t> </w:t>
      </w:r>
      <w:r>
        <w:rPr>
          <w:w w:val="105"/>
        </w:rPr>
        <w:t>new</w:t>
      </w:r>
      <w:r>
        <w:rPr>
          <w:spacing w:val="-14"/>
          <w:w w:val="105"/>
        </w:rPr>
        <w:t> </w:t>
      </w:r>
      <w:r>
        <w:rPr>
          <w:w w:val="105"/>
        </w:rPr>
        <w:t>statutory provisions Minouche Shafik had become a full member of</w:t>
      </w:r>
      <w:r>
        <w:rPr>
          <w:spacing w:val="-39"/>
          <w:w w:val="105"/>
        </w:rPr>
        <w:t> </w:t>
      </w:r>
      <w:r>
        <w:rPr>
          <w:w w:val="105"/>
        </w:rPr>
        <w:t>Court.</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Minutes</w:t>
      </w:r>
    </w:p>
    <w:p>
      <w:pPr>
        <w:pStyle w:val="BodyText"/>
        <w:rPr>
          <w:b/>
          <w:sz w:val="23"/>
        </w:rPr>
      </w:pPr>
    </w:p>
    <w:p>
      <w:pPr>
        <w:pStyle w:val="ListParagraph"/>
        <w:numPr>
          <w:ilvl w:val="0"/>
          <w:numId w:val="2"/>
        </w:numPr>
        <w:tabs>
          <w:tab w:pos="676" w:val="left" w:leader="none"/>
        </w:tabs>
        <w:spacing w:line="240" w:lineRule="auto" w:before="1" w:after="0"/>
        <w:ind w:left="676" w:right="0" w:hanging="383"/>
        <w:jc w:val="left"/>
        <w:rPr>
          <w:sz w:val="22"/>
        </w:rPr>
      </w:pPr>
      <w:r>
        <w:rPr>
          <w:w w:val="105"/>
          <w:sz w:val="22"/>
        </w:rPr>
        <w:t>The Minutes of the meeting held on 25 May were</w:t>
      </w:r>
      <w:r>
        <w:rPr>
          <w:spacing w:val="-38"/>
          <w:w w:val="105"/>
          <w:sz w:val="22"/>
        </w:rPr>
        <w:t> </w:t>
      </w:r>
      <w:r>
        <w:rPr>
          <w:w w:val="105"/>
          <w:sz w:val="22"/>
        </w:rPr>
        <w:t>approved.</w:t>
      </w:r>
    </w:p>
    <w:p>
      <w:pPr>
        <w:pStyle w:val="BodyText"/>
        <w:spacing w:before="5"/>
        <w:rPr>
          <w:sz w:val="34"/>
        </w:rPr>
      </w:pPr>
    </w:p>
    <w:p>
      <w:pPr>
        <w:pStyle w:val="ListParagraph"/>
        <w:numPr>
          <w:ilvl w:val="0"/>
          <w:numId w:val="2"/>
        </w:numPr>
        <w:tabs>
          <w:tab w:pos="681" w:val="left" w:leader="none"/>
        </w:tabs>
        <w:spacing w:line="244" w:lineRule="auto" w:before="0" w:after="0"/>
        <w:ind w:left="293" w:right="879" w:firstLine="0"/>
        <w:jc w:val="left"/>
        <w:rPr>
          <w:sz w:val="22"/>
        </w:rPr>
      </w:pPr>
      <w:r>
        <w:rPr>
          <w:w w:val="105"/>
          <w:sz w:val="22"/>
        </w:rPr>
        <w:t>Court</w:t>
      </w:r>
      <w:r>
        <w:rPr>
          <w:spacing w:val="-21"/>
          <w:w w:val="105"/>
          <w:sz w:val="22"/>
        </w:rPr>
        <w:t> </w:t>
      </w:r>
      <w:r>
        <w:rPr>
          <w:w w:val="105"/>
          <w:sz w:val="22"/>
        </w:rPr>
        <w:t>APPROVED</w:t>
      </w:r>
      <w:r>
        <w:rPr>
          <w:spacing w:val="-21"/>
          <w:w w:val="105"/>
          <w:sz w:val="22"/>
        </w:rPr>
        <w:t> </w:t>
      </w:r>
      <w:r>
        <w:rPr>
          <w:w w:val="105"/>
          <w:sz w:val="22"/>
        </w:rPr>
        <w:t>the</w:t>
      </w:r>
      <w:r>
        <w:rPr>
          <w:spacing w:val="-21"/>
          <w:w w:val="105"/>
          <w:sz w:val="22"/>
        </w:rPr>
        <w:t> </w:t>
      </w:r>
      <w:r>
        <w:rPr>
          <w:w w:val="105"/>
          <w:sz w:val="22"/>
        </w:rPr>
        <w:t>publication,</w:t>
      </w:r>
      <w:r>
        <w:rPr>
          <w:spacing w:val="-21"/>
          <w:w w:val="105"/>
          <w:sz w:val="22"/>
        </w:rPr>
        <w:t> </w:t>
      </w:r>
      <w:r>
        <w:rPr>
          <w:w w:val="105"/>
          <w:sz w:val="22"/>
        </w:rPr>
        <w:t>alongside</w:t>
      </w:r>
      <w:r>
        <w:rPr>
          <w:spacing w:val="-20"/>
          <w:w w:val="105"/>
          <w:sz w:val="22"/>
        </w:rPr>
        <w:t> </w:t>
      </w:r>
      <w:r>
        <w:rPr>
          <w:w w:val="105"/>
          <w:sz w:val="22"/>
        </w:rPr>
        <w:t>the</w:t>
      </w:r>
      <w:r>
        <w:rPr>
          <w:spacing w:val="-21"/>
          <w:w w:val="105"/>
          <w:sz w:val="22"/>
        </w:rPr>
        <w:t> </w:t>
      </w:r>
      <w:r>
        <w:rPr>
          <w:w w:val="105"/>
          <w:sz w:val="22"/>
        </w:rPr>
        <w:t>May</w:t>
      </w:r>
      <w:r>
        <w:rPr>
          <w:spacing w:val="-20"/>
          <w:w w:val="105"/>
          <w:sz w:val="22"/>
        </w:rPr>
        <w:t> </w:t>
      </w:r>
      <w:r>
        <w:rPr>
          <w:w w:val="105"/>
          <w:sz w:val="22"/>
        </w:rPr>
        <w:t>2016</w:t>
      </w:r>
      <w:r>
        <w:rPr>
          <w:spacing w:val="-19"/>
          <w:w w:val="105"/>
          <w:sz w:val="22"/>
        </w:rPr>
        <w:t> </w:t>
      </w:r>
      <w:r>
        <w:rPr>
          <w:w w:val="105"/>
          <w:sz w:val="22"/>
        </w:rPr>
        <w:t>minutes,</w:t>
      </w:r>
      <w:r>
        <w:rPr>
          <w:spacing w:val="-21"/>
          <w:w w:val="105"/>
          <w:sz w:val="22"/>
        </w:rPr>
        <w:t> </w:t>
      </w:r>
      <w:r>
        <w:rPr>
          <w:w w:val="105"/>
          <w:sz w:val="22"/>
        </w:rPr>
        <w:t>of</w:t>
      </w:r>
      <w:r>
        <w:rPr>
          <w:spacing w:val="-21"/>
          <w:w w:val="105"/>
          <w:sz w:val="22"/>
        </w:rPr>
        <w:t> </w:t>
      </w:r>
      <w:r>
        <w:rPr>
          <w:w w:val="105"/>
          <w:sz w:val="22"/>
        </w:rPr>
        <w:t>previously redacted</w:t>
      </w:r>
      <w:r>
        <w:rPr>
          <w:spacing w:val="-10"/>
          <w:w w:val="105"/>
          <w:sz w:val="22"/>
        </w:rPr>
        <w:t> </w:t>
      </w:r>
      <w:r>
        <w:rPr>
          <w:w w:val="105"/>
          <w:sz w:val="22"/>
        </w:rPr>
        <w:t>sections</w:t>
      </w:r>
      <w:r>
        <w:rPr>
          <w:spacing w:val="-9"/>
          <w:w w:val="105"/>
          <w:sz w:val="22"/>
        </w:rPr>
        <w:t> </w:t>
      </w:r>
      <w:r>
        <w:rPr>
          <w:w w:val="105"/>
          <w:sz w:val="22"/>
        </w:rPr>
        <w:t>of</w:t>
      </w:r>
      <w:r>
        <w:rPr>
          <w:spacing w:val="-10"/>
          <w:w w:val="105"/>
          <w:sz w:val="22"/>
        </w:rPr>
        <w:t> </w:t>
      </w:r>
      <w:r>
        <w:rPr>
          <w:w w:val="105"/>
          <w:sz w:val="22"/>
        </w:rPr>
        <w:t>the</w:t>
      </w:r>
      <w:r>
        <w:rPr>
          <w:spacing w:val="-10"/>
          <w:w w:val="105"/>
          <w:sz w:val="22"/>
        </w:rPr>
        <w:t> </w:t>
      </w:r>
      <w:r>
        <w:rPr>
          <w:w w:val="105"/>
          <w:sz w:val="22"/>
        </w:rPr>
        <w:t>minutes</w:t>
      </w:r>
      <w:r>
        <w:rPr>
          <w:spacing w:val="-9"/>
          <w:w w:val="105"/>
          <w:sz w:val="22"/>
        </w:rPr>
        <w:t> </w:t>
      </w:r>
      <w:r>
        <w:rPr>
          <w:w w:val="105"/>
          <w:sz w:val="22"/>
        </w:rPr>
        <w:t>from</w:t>
      </w:r>
      <w:r>
        <w:rPr>
          <w:spacing w:val="-11"/>
          <w:w w:val="105"/>
          <w:sz w:val="22"/>
        </w:rPr>
        <w:t> </w:t>
      </w:r>
      <w:r>
        <w:rPr>
          <w:w w:val="105"/>
          <w:sz w:val="22"/>
        </w:rPr>
        <w:t>April</w:t>
      </w:r>
      <w:r>
        <w:rPr>
          <w:spacing w:val="-10"/>
          <w:w w:val="105"/>
          <w:sz w:val="22"/>
        </w:rPr>
        <w:t> </w:t>
      </w:r>
      <w:r>
        <w:rPr>
          <w:w w:val="105"/>
          <w:sz w:val="22"/>
        </w:rPr>
        <w:t>2016</w:t>
      </w:r>
      <w:r>
        <w:rPr>
          <w:spacing w:val="-9"/>
          <w:w w:val="105"/>
          <w:sz w:val="22"/>
        </w:rPr>
        <w:t> </w:t>
      </w:r>
      <w:r>
        <w:rPr>
          <w:w w:val="105"/>
          <w:sz w:val="22"/>
        </w:rPr>
        <w:t>relating</w:t>
      </w:r>
      <w:r>
        <w:rPr>
          <w:spacing w:val="-10"/>
          <w:w w:val="105"/>
          <w:sz w:val="22"/>
        </w:rPr>
        <w:t> </w:t>
      </w:r>
      <w:r>
        <w:rPr>
          <w:w w:val="105"/>
          <w:sz w:val="22"/>
        </w:rPr>
        <w:t>to</w:t>
      </w:r>
      <w:r>
        <w:rPr>
          <w:spacing w:val="-8"/>
          <w:w w:val="105"/>
          <w:sz w:val="22"/>
        </w:rPr>
        <w:t> </w:t>
      </w:r>
      <w:r>
        <w:rPr>
          <w:w w:val="105"/>
          <w:sz w:val="22"/>
        </w:rPr>
        <w:t>the</w:t>
      </w:r>
      <w:r>
        <w:rPr>
          <w:spacing w:val="-10"/>
          <w:w w:val="105"/>
          <w:sz w:val="22"/>
        </w:rPr>
        <w:t> </w:t>
      </w:r>
      <w:r>
        <w:rPr>
          <w:w w:val="105"/>
          <w:sz w:val="22"/>
        </w:rPr>
        <w:t>EU</w:t>
      </w:r>
      <w:r>
        <w:rPr>
          <w:spacing w:val="-9"/>
          <w:w w:val="105"/>
          <w:sz w:val="22"/>
        </w:rPr>
        <w:t> </w:t>
      </w:r>
      <w:r>
        <w:rPr>
          <w:w w:val="105"/>
          <w:sz w:val="22"/>
        </w:rPr>
        <w:t>Referendum.</w:t>
      </w:r>
    </w:p>
    <w:p>
      <w:pPr>
        <w:pStyle w:val="BodyText"/>
        <w:spacing w:before="2"/>
        <w:rPr>
          <w:sz w:val="34"/>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Appointments</w:t>
      </w:r>
    </w:p>
    <w:p>
      <w:pPr>
        <w:pStyle w:val="BodyText"/>
        <w:spacing w:before="1"/>
        <w:rPr>
          <w:b/>
          <w:sz w:val="23"/>
        </w:rPr>
      </w:pPr>
    </w:p>
    <w:p>
      <w:pPr>
        <w:pStyle w:val="BodyText"/>
        <w:spacing w:line="369" w:lineRule="auto"/>
        <w:ind w:left="293" w:right="453"/>
      </w:pPr>
      <w:r>
        <w:rPr>
          <w:w w:val="105"/>
        </w:rPr>
        <w:t>Court</w:t>
      </w:r>
      <w:r>
        <w:rPr>
          <w:spacing w:val="-19"/>
          <w:w w:val="105"/>
        </w:rPr>
        <w:t> </w:t>
      </w:r>
      <w:r>
        <w:rPr>
          <w:w w:val="105"/>
        </w:rPr>
        <w:t>APPROVED</w:t>
      </w:r>
      <w:r>
        <w:rPr>
          <w:spacing w:val="-19"/>
          <w:w w:val="105"/>
        </w:rPr>
        <w:t> </w:t>
      </w:r>
      <w:r>
        <w:rPr>
          <w:w w:val="105"/>
        </w:rPr>
        <w:t>the</w:t>
      </w:r>
      <w:r>
        <w:rPr>
          <w:spacing w:val="-18"/>
          <w:w w:val="105"/>
        </w:rPr>
        <w:t> </w:t>
      </w:r>
      <w:r>
        <w:rPr>
          <w:w w:val="105"/>
        </w:rPr>
        <w:t>appointment</w:t>
      </w:r>
      <w:r>
        <w:rPr>
          <w:spacing w:val="-18"/>
          <w:w w:val="105"/>
        </w:rPr>
        <w:t> </w:t>
      </w:r>
      <w:r>
        <w:rPr>
          <w:w w:val="105"/>
        </w:rPr>
        <w:t>of</w:t>
      </w:r>
      <w:r>
        <w:rPr>
          <w:spacing w:val="-19"/>
          <w:w w:val="105"/>
        </w:rPr>
        <w:t> </w:t>
      </w:r>
      <w:r>
        <w:rPr>
          <w:w w:val="105"/>
        </w:rPr>
        <w:t>Rommel</w:t>
      </w:r>
      <w:r>
        <w:rPr>
          <w:spacing w:val="-18"/>
          <w:w w:val="105"/>
        </w:rPr>
        <w:t> </w:t>
      </w:r>
      <w:r>
        <w:rPr>
          <w:w w:val="105"/>
        </w:rPr>
        <w:t>Pereira,</w:t>
      </w:r>
      <w:r>
        <w:rPr>
          <w:spacing w:val="-19"/>
          <w:w w:val="105"/>
        </w:rPr>
        <w:t> </w:t>
      </w:r>
      <w:r>
        <w:rPr>
          <w:w w:val="105"/>
        </w:rPr>
        <w:t>formerly</w:t>
      </w:r>
      <w:r>
        <w:rPr>
          <w:spacing w:val="-17"/>
          <w:w w:val="105"/>
        </w:rPr>
        <w:t> </w:t>
      </w:r>
      <w:r>
        <w:rPr>
          <w:w w:val="105"/>
        </w:rPr>
        <w:t>CFO</w:t>
      </w:r>
      <w:r>
        <w:rPr>
          <w:spacing w:val="-19"/>
          <w:w w:val="105"/>
        </w:rPr>
        <w:t> </w:t>
      </w:r>
      <w:r>
        <w:rPr>
          <w:w w:val="105"/>
        </w:rPr>
        <w:t>of</w:t>
      </w:r>
      <w:r>
        <w:rPr>
          <w:spacing w:val="-19"/>
          <w:w w:val="105"/>
        </w:rPr>
        <w:t> </w:t>
      </w:r>
      <w:r>
        <w:rPr>
          <w:w w:val="105"/>
        </w:rPr>
        <w:t>the</w:t>
      </w:r>
      <w:r>
        <w:rPr>
          <w:spacing w:val="-20"/>
          <w:w w:val="105"/>
        </w:rPr>
        <w:t> </w:t>
      </w:r>
      <w:r>
        <w:rPr>
          <w:w w:val="105"/>
        </w:rPr>
        <w:t>Financial Services Compensation Scheme, as Finance Director on an interim basis, succeeding Ralph</w:t>
      </w:r>
      <w:r>
        <w:rPr>
          <w:spacing w:val="-2"/>
          <w:w w:val="105"/>
        </w:rPr>
        <w:t> </w:t>
      </w:r>
      <w:r>
        <w:rPr>
          <w:w w:val="105"/>
        </w:rPr>
        <w:t>Coates.</w:t>
      </w:r>
    </w:p>
    <w:p>
      <w:pPr>
        <w:pStyle w:val="BodyText"/>
        <w:spacing w:before="10"/>
        <w:rPr>
          <w:sz w:val="33"/>
        </w:rPr>
      </w:pPr>
    </w:p>
    <w:p>
      <w:pPr>
        <w:pStyle w:val="BodyText"/>
        <w:spacing w:line="369" w:lineRule="auto"/>
        <w:ind w:left="293"/>
      </w:pPr>
      <w:r>
        <w:rPr/>
        <w:pict>
          <v:line style="position:absolute;mso-position-horizontal-relative:page;mso-position-vertical-relative:paragraph;z-index:251658240" from="95.580002pt,63.226933pt" to="534.120002pt,63.226933pt" stroked="true" strokeweight="2.1pt" strokecolor="#7f7f7f">
            <v:stroke dashstyle="solid"/>
            <w10:wrap type="none"/>
          </v:line>
        </w:pict>
      </w:r>
      <w:r>
        <w:rPr>
          <w:w w:val="105"/>
        </w:rPr>
        <w:t>By</w:t>
      </w:r>
      <w:r>
        <w:rPr>
          <w:spacing w:val="-17"/>
          <w:w w:val="105"/>
        </w:rPr>
        <w:t> </w:t>
      </w:r>
      <w:r>
        <w:rPr>
          <w:w w:val="105"/>
        </w:rPr>
        <w:t>written</w:t>
      </w:r>
      <w:r>
        <w:rPr>
          <w:spacing w:val="-17"/>
          <w:w w:val="105"/>
        </w:rPr>
        <w:t> </w:t>
      </w:r>
      <w:r>
        <w:rPr>
          <w:w w:val="105"/>
        </w:rPr>
        <w:t>procedure</w:t>
      </w:r>
      <w:r>
        <w:rPr>
          <w:spacing w:val="-19"/>
          <w:w w:val="105"/>
        </w:rPr>
        <w:t> </w:t>
      </w:r>
      <w:r>
        <w:rPr>
          <w:w w:val="105"/>
        </w:rPr>
        <w:t>on</w:t>
      </w:r>
      <w:r>
        <w:rPr>
          <w:spacing w:val="-17"/>
          <w:w w:val="105"/>
        </w:rPr>
        <w:t> </w:t>
      </w:r>
      <w:r>
        <w:rPr>
          <w:w w:val="105"/>
        </w:rPr>
        <w:t>4</w:t>
      </w:r>
      <w:r>
        <w:rPr>
          <w:spacing w:val="-17"/>
          <w:w w:val="105"/>
        </w:rPr>
        <w:t> </w:t>
      </w:r>
      <w:r>
        <w:rPr>
          <w:w w:val="105"/>
        </w:rPr>
        <w:t>July</w:t>
      </w:r>
      <w:r>
        <w:rPr>
          <w:spacing w:val="-16"/>
          <w:w w:val="105"/>
        </w:rPr>
        <w:t> </w:t>
      </w:r>
      <w:r>
        <w:rPr>
          <w:w w:val="105"/>
        </w:rPr>
        <w:t>Court</w:t>
      </w:r>
      <w:r>
        <w:rPr>
          <w:spacing w:val="-18"/>
          <w:w w:val="105"/>
        </w:rPr>
        <w:t> </w:t>
      </w:r>
      <w:r>
        <w:rPr>
          <w:w w:val="105"/>
        </w:rPr>
        <w:t>APPROVED</w:t>
      </w:r>
      <w:r>
        <w:rPr>
          <w:spacing w:val="-17"/>
          <w:w w:val="105"/>
        </w:rPr>
        <w:t> </w:t>
      </w:r>
      <w:r>
        <w:rPr>
          <w:w w:val="105"/>
        </w:rPr>
        <w:t>the</w:t>
      </w:r>
      <w:r>
        <w:rPr>
          <w:spacing w:val="-17"/>
          <w:w w:val="105"/>
        </w:rPr>
        <w:t> </w:t>
      </w:r>
      <w:r>
        <w:rPr>
          <w:w w:val="105"/>
        </w:rPr>
        <w:t>appointment</w:t>
      </w:r>
      <w:r>
        <w:rPr>
          <w:spacing w:val="-18"/>
          <w:w w:val="105"/>
        </w:rPr>
        <w:t> </w:t>
      </w:r>
      <w:r>
        <w:rPr>
          <w:w w:val="105"/>
        </w:rPr>
        <w:t>of</w:t>
      </w:r>
      <w:r>
        <w:rPr>
          <w:spacing w:val="-18"/>
          <w:w w:val="105"/>
        </w:rPr>
        <w:t> </w:t>
      </w:r>
      <w:r>
        <w:rPr>
          <w:w w:val="105"/>
        </w:rPr>
        <w:t>Victoria</w:t>
      </w:r>
      <w:r>
        <w:rPr>
          <w:spacing w:val="-17"/>
          <w:w w:val="105"/>
        </w:rPr>
        <w:t> </w:t>
      </w:r>
      <w:r>
        <w:rPr>
          <w:w w:val="105"/>
        </w:rPr>
        <w:t>Saporta</w:t>
      </w:r>
      <w:r>
        <w:rPr>
          <w:spacing w:val="-19"/>
          <w:w w:val="105"/>
        </w:rPr>
        <w:t> </w:t>
      </w:r>
      <w:r>
        <w:rPr>
          <w:w w:val="105"/>
        </w:rPr>
        <w:t>as Executive Director for Prudential</w:t>
      </w:r>
      <w:r>
        <w:rPr>
          <w:spacing w:val="-13"/>
          <w:w w:val="105"/>
        </w:rPr>
        <w:t> </w:t>
      </w:r>
      <w:r>
        <w:rPr>
          <w:w w:val="105"/>
        </w:rPr>
        <w:t>Policy.</w:t>
      </w:r>
    </w:p>
    <w:p>
      <w:pPr>
        <w:spacing w:after="0" w:line="369" w:lineRule="auto"/>
        <w:sectPr>
          <w:footerReference w:type="default" r:id="rId5"/>
          <w:type w:val="continuous"/>
          <w:pgSz w:w="12240" w:h="15840"/>
          <w:pgMar w:footer="915" w:top="1160" w:bottom="110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The National Audit</w:t>
      </w:r>
      <w:r>
        <w:rPr>
          <w:spacing w:val="-7"/>
          <w:w w:val="105"/>
        </w:rPr>
        <w:t> </w:t>
      </w:r>
      <w:r>
        <w:rPr>
          <w:w w:val="105"/>
        </w:rPr>
        <w:t>Office</w:t>
      </w:r>
    </w:p>
    <w:p>
      <w:pPr>
        <w:pStyle w:val="BodyText"/>
        <w:spacing w:before="134"/>
        <w:ind w:left="827"/>
      </w:pPr>
      <w:r>
        <w:rPr>
          <w:w w:val="105"/>
        </w:rPr>
        <w:t>(Sir Amyas Morse and Nick Bateson)</w:t>
      </w:r>
    </w:p>
    <w:p>
      <w:pPr>
        <w:pStyle w:val="BodyText"/>
        <w:spacing w:before="1"/>
        <w:rPr>
          <w:sz w:val="23"/>
        </w:rPr>
      </w:pPr>
    </w:p>
    <w:p>
      <w:pPr>
        <w:pStyle w:val="BodyText"/>
        <w:ind w:left="293"/>
      </w:pPr>
      <w:r>
        <w:rPr>
          <w:w w:val="105"/>
        </w:rPr>
        <w:t>Following the coming into force of the Bank of England and Financial Services Act,</w:t>
      </w:r>
    </w:p>
    <w:p>
      <w:pPr>
        <w:pStyle w:val="BodyText"/>
        <w:spacing w:line="369" w:lineRule="auto" w:before="137"/>
        <w:ind w:left="293"/>
      </w:pPr>
      <w:r>
        <w:rPr>
          <w:w w:val="105"/>
        </w:rPr>
        <w:t>Sir</w:t>
      </w:r>
      <w:r>
        <w:rPr>
          <w:spacing w:val="-17"/>
          <w:w w:val="105"/>
        </w:rPr>
        <w:t> </w:t>
      </w:r>
      <w:r>
        <w:rPr>
          <w:w w:val="105"/>
        </w:rPr>
        <w:t>Amyas</w:t>
      </w:r>
      <w:r>
        <w:rPr>
          <w:spacing w:val="-17"/>
          <w:w w:val="105"/>
        </w:rPr>
        <w:t> </w:t>
      </w:r>
      <w:r>
        <w:rPr>
          <w:w w:val="105"/>
        </w:rPr>
        <w:t>Morse,</w:t>
      </w:r>
      <w:r>
        <w:rPr>
          <w:spacing w:val="-17"/>
          <w:w w:val="105"/>
        </w:rPr>
        <w:t> </w:t>
      </w:r>
      <w:r>
        <w:rPr>
          <w:w w:val="105"/>
        </w:rPr>
        <w:t>the</w:t>
      </w:r>
      <w:r>
        <w:rPr>
          <w:spacing w:val="-16"/>
          <w:w w:val="105"/>
        </w:rPr>
        <w:t> </w:t>
      </w:r>
      <w:r>
        <w:rPr>
          <w:w w:val="105"/>
        </w:rPr>
        <w:t>Comptroller</w:t>
      </w:r>
      <w:r>
        <w:rPr>
          <w:spacing w:val="-16"/>
          <w:w w:val="105"/>
        </w:rPr>
        <w:t> </w:t>
      </w:r>
      <w:r>
        <w:rPr>
          <w:w w:val="105"/>
        </w:rPr>
        <w:t>and</w:t>
      </w:r>
      <w:r>
        <w:rPr>
          <w:spacing w:val="-17"/>
          <w:w w:val="105"/>
        </w:rPr>
        <w:t> </w:t>
      </w:r>
      <w:r>
        <w:rPr>
          <w:w w:val="105"/>
        </w:rPr>
        <w:t>Auditor</w:t>
      </w:r>
      <w:r>
        <w:rPr>
          <w:spacing w:val="-15"/>
          <w:w w:val="105"/>
        </w:rPr>
        <w:t> </w:t>
      </w:r>
      <w:r>
        <w:rPr>
          <w:w w:val="105"/>
        </w:rPr>
        <w:t>General</w:t>
      </w:r>
      <w:r>
        <w:rPr>
          <w:spacing w:val="-17"/>
          <w:w w:val="105"/>
        </w:rPr>
        <w:t> </w:t>
      </w:r>
      <w:r>
        <w:rPr>
          <w:w w:val="105"/>
        </w:rPr>
        <w:t>(CAG),</w:t>
      </w:r>
      <w:r>
        <w:rPr>
          <w:spacing w:val="-17"/>
          <w:w w:val="105"/>
        </w:rPr>
        <w:t> </w:t>
      </w:r>
      <w:r>
        <w:rPr>
          <w:w w:val="105"/>
        </w:rPr>
        <w:t>spoke</w:t>
      </w:r>
      <w:r>
        <w:rPr>
          <w:spacing w:val="-17"/>
          <w:w w:val="105"/>
        </w:rPr>
        <w:t> </w:t>
      </w:r>
      <w:r>
        <w:rPr>
          <w:w w:val="105"/>
        </w:rPr>
        <w:t>about</w:t>
      </w:r>
      <w:r>
        <w:rPr>
          <w:spacing w:val="-17"/>
          <w:w w:val="105"/>
        </w:rPr>
        <w:t> </w:t>
      </w:r>
      <w:r>
        <w:rPr>
          <w:w w:val="105"/>
        </w:rPr>
        <w:t>the</w:t>
      </w:r>
      <w:r>
        <w:rPr>
          <w:spacing w:val="-17"/>
          <w:w w:val="105"/>
        </w:rPr>
        <w:t> </w:t>
      </w:r>
      <w:r>
        <w:rPr>
          <w:w w:val="105"/>
        </w:rPr>
        <w:t>NAO’s</w:t>
      </w:r>
      <w:r>
        <w:rPr>
          <w:spacing w:val="-16"/>
          <w:w w:val="105"/>
        </w:rPr>
        <w:t> </w:t>
      </w:r>
      <w:r>
        <w:rPr>
          <w:w w:val="105"/>
        </w:rPr>
        <w:t>role</w:t>
      </w:r>
      <w:r>
        <w:rPr>
          <w:spacing w:val="-19"/>
          <w:w w:val="105"/>
        </w:rPr>
        <w:t> </w:t>
      </w:r>
      <w:r>
        <w:rPr>
          <w:w w:val="105"/>
        </w:rPr>
        <w:t>in the Bank and its plans for</w:t>
      </w:r>
      <w:r>
        <w:rPr>
          <w:spacing w:val="-16"/>
          <w:w w:val="105"/>
        </w:rPr>
        <w:t> </w:t>
      </w:r>
      <w:r>
        <w:rPr>
          <w:w w:val="105"/>
        </w:rPr>
        <w:t>engagement.</w:t>
      </w:r>
    </w:p>
    <w:p>
      <w:pPr>
        <w:pStyle w:val="BodyText"/>
        <w:spacing w:before="10"/>
        <w:rPr>
          <w:sz w:val="33"/>
        </w:rPr>
      </w:pPr>
    </w:p>
    <w:p>
      <w:pPr>
        <w:pStyle w:val="BodyText"/>
        <w:spacing w:line="369" w:lineRule="auto"/>
        <w:ind w:left="293" w:right="126"/>
      </w:pPr>
      <w:r>
        <w:rPr>
          <w:w w:val="105"/>
        </w:rPr>
        <w:t>The CAG said that the role of the NAO was to help Parliament hold the Executive to account and improve public services. The NAO was independent from the Executive, funded by Parliament</w:t>
      </w:r>
      <w:r>
        <w:rPr>
          <w:spacing w:val="-20"/>
          <w:w w:val="105"/>
        </w:rPr>
        <w:t> </w:t>
      </w:r>
      <w:r>
        <w:rPr>
          <w:w w:val="105"/>
        </w:rPr>
        <w:t>and</w:t>
      </w:r>
      <w:r>
        <w:rPr>
          <w:spacing w:val="-21"/>
          <w:w w:val="105"/>
        </w:rPr>
        <w:t> </w:t>
      </w:r>
      <w:r>
        <w:rPr>
          <w:w w:val="105"/>
        </w:rPr>
        <w:t>responsible</w:t>
      </w:r>
      <w:r>
        <w:rPr>
          <w:spacing w:val="-20"/>
          <w:w w:val="105"/>
        </w:rPr>
        <w:t> </w:t>
      </w:r>
      <w:r>
        <w:rPr>
          <w:w w:val="105"/>
        </w:rPr>
        <w:t>to</w:t>
      </w:r>
      <w:r>
        <w:rPr>
          <w:spacing w:val="-20"/>
          <w:w w:val="105"/>
        </w:rPr>
        <w:t> </w:t>
      </w:r>
      <w:r>
        <w:rPr>
          <w:w w:val="105"/>
        </w:rPr>
        <w:t>the</w:t>
      </w:r>
      <w:r>
        <w:rPr>
          <w:spacing w:val="-20"/>
          <w:w w:val="105"/>
        </w:rPr>
        <w:t> </w:t>
      </w:r>
      <w:r>
        <w:rPr>
          <w:w w:val="105"/>
        </w:rPr>
        <w:t>Parliamentary</w:t>
      </w:r>
      <w:r>
        <w:rPr>
          <w:spacing w:val="-20"/>
          <w:w w:val="105"/>
        </w:rPr>
        <w:t> </w:t>
      </w:r>
      <w:r>
        <w:rPr>
          <w:w w:val="105"/>
        </w:rPr>
        <w:t>Accounts</w:t>
      </w:r>
      <w:r>
        <w:rPr>
          <w:spacing w:val="-21"/>
          <w:w w:val="105"/>
        </w:rPr>
        <w:t> </w:t>
      </w:r>
      <w:r>
        <w:rPr>
          <w:w w:val="105"/>
        </w:rPr>
        <w:t>Commission,</w:t>
      </w:r>
      <w:r>
        <w:rPr>
          <w:spacing w:val="-20"/>
          <w:w w:val="105"/>
        </w:rPr>
        <w:t> </w:t>
      </w:r>
      <w:r>
        <w:rPr>
          <w:w w:val="105"/>
        </w:rPr>
        <w:t>and</w:t>
      </w:r>
      <w:r>
        <w:rPr>
          <w:spacing w:val="-21"/>
          <w:w w:val="105"/>
        </w:rPr>
        <w:t> </w:t>
      </w:r>
      <w:r>
        <w:rPr>
          <w:w w:val="105"/>
        </w:rPr>
        <w:t>it</w:t>
      </w:r>
      <w:r>
        <w:rPr>
          <w:spacing w:val="-20"/>
          <w:w w:val="105"/>
        </w:rPr>
        <w:t> </w:t>
      </w:r>
      <w:r>
        <w:rPr>
          <w:w w:val="105"/>
        </w:rPr>
        <w:t>audited</w:t>
      </w:r>
      <w:r>
        <w:rPr>
          <w:spacing w:val="-20"/>
          <w:w w:val="105"/>
        </w:rPr>
        <w:t> </w:t>
      </w:r>
      <w:r>
        <w:rPr>
          <w:w w:val="105"/>
        </w:rPr>
        <w:t>virtually the whole of Government. It reported to the Committee of Public Accounts on the economy, efficiency and effectiveness with which Departments had used their resources. In deciding where</w:t>
      </w:r>
      <w:r>
        <w:rPr>
          <w:spacing w:val="-14"/>
          <w:w w:val="105"/>
        </w:rPr>
        <w:t> </w:t>
      </w:r>
      <w:r>
        <w:rPr>
          <w:w w:val="105"/>
        </w:rPr>
        <w:t>and</w:t>
      </w:r>
      <w:r>
        <w:rPr>
          <w:spacing w:val="-14"/>
          <w:w w:val="105"/>
        </w:rPr>
        <w:t> </w:t>
      </w:r>
      <w:r>
        <w:rPr>
          <w:w w:val="105"/>
        </w:rPr>
        <w:t>what</w:t>
      </w:r>
      <w:r>
        <w:rPr>
          <w:spacing w:val="-12"/>
          <w:w w:val="105"/>
        </w:rPr>
        <w:t> </w:t>
      </w:r>
      <w:r>
        <w:rPr>
          <w:w w:val="105"/>
        </w:rPr>
        <w:t>to</w:t>
      </w:r>
      <w:r>
        <w:rPr>
          <w:spacing w:val="-13"/>
          <w:w w:val="105"/>
        </w:rPr>
        <w:t> </w:t>
      </w:r>
      <w:r>
        <w:rPr>
          <w:w w:val="105"/>
        </w:rPr>
        <w:t>examine</w:t>
      </w:r>
      <w:r>
        <w:rPr>
          <w:spacing w:val="-14"/>
          <w:w w:val="105"/>
        </w:rPr>
        <w:t> </w:t>
      </w:r>
      <w:r>
        <w:rPr>
          <w:w w:val="105"/>
        </w:rPr>
        <w:t>the</w:t>
      </w:r>
      <w:r>
        <w:rPr>
          <w:spacing w:val="-13"/>
          <w:w w:val="105"/>
        </w:rPr>
        <w:t> </w:t>
      </w:r>
      <w:r>
        <w:rPr>
          <w:w w:val="105"/>
        </w:rPr>
        <w:t>CAG</w:t>
      </w:r>
      <w:r>
        <w:rPr>
          <w:spacing w:val="-14"/>
          <w:w w:val="105"/>
        </w:rPr>
        <w:t> </w:t>
      </w:r>
      <w:r>
        <w:rPr>
          <w:w w:val="105"/>
        </w:rPr>
        <w:t>was</w:t>
      </w:r>
      <w:r>
        <w:rPr>
          <w:spacing w:val="-13"/>
          <w:w w:val="105"/>
        </w:rPr>
        <w:t> </w:t>
      </w:r>
      <w:r>
        <w:rPr>
          <w:w w:val="105"/>
        </w:rPr>
        <w:t>entirely</w:t>
      </w:r>
      <w:r>
        <w:rPr>
          <w:spacing w:val="-13"/>
          <w:w w:val="105"/>
        </w:rPr>
        <w:t> </w:t>
      </w:r>
      <w:r>
        <w:rPr>
          <w:w w:val="105"/>
        </w:rPr>
        <w:t>independent:</w:t>
      </w:r>
      <w:r>
        <w:rPr>
          <w:spacing w:val="31"/>
          <w:w w:val="105"/>
        </w:rPr>
        <w:t> </w:t>
      </w:r>
      <w:r>
        <w:rPr>
          <w:w w:val="105"/>
        </w:rPr>
        <w:t>in</w:t>
      </w:r>
      <w:r>
        <w:rPr>
          <w:spacing w:val="-14"/>
          <w:w w:val="105"/>
        </w:rPr>
        <w:t> </w:t>
      </w:r>
      <w:r>
        <w:rPr>
          <w:w w:val="105"/>
        </w:rPr>
        <w:t>response</w:t>
      </w:r>
      <w:r>
        <w:rPr>
          <w:spacing w:val="-15"/>
          <w:w w:val="105"/>
        </w:rPr>
        <w:t> </w:t>
      </w:r>
      <w:r>
        <w:rPr>
          <w:w w:val="105"/>
        </w:rPr>
        <w:t>to</w:t>
      </w:r>
      <w:r>
        <w:rPr>
          <w:spacing w:val="-13"/>
          <w:w w:val="105"/>
        </w:rPr>
        <w:t> </w:t>
      </w:r>
      <w:r>
        <w:rPr>
          <w:w w:val="105"/>
        </w:rPr>
        <w:t>a</w:t>
      </w:r>
      <w:r>
        <w:rPr>
          <w:spacing w:val="-13"/>
          <w:w w:val="105"/>
        </w:rPr>
        <w:t> </w:t>
      </w:r>
      <w:r>
        <w:rPr>
          <w:w w:val="105"/>
        </w:rPr>
        <w:t>question</w:t>
      </w:r>
      <w:r>
        <w:rPr>
          <w:spacing w:val="-14"/>
          <w:w w:val="105"/>
        </w:rPr>
        <w:t> </w:t>
      </w:r>
      <w:r>
        <w:rPr>
          <w:w w:val="105"/>
        </w:rPr>
        <w:t>from Mr</w:t>
      </w:r>
      <w:r>
        <w:rPr>
          <w:spacing w:val="-14"/>
          <w:w w:val="105"/>
        </w:rPr>
        <w:t> </w:t>
      </w:r>
      <w:r>
        <w:rPr>
          <w:w w:val="105"/>
        </w:rPr>
        <w:t>Prentis</w:t>
      </w:r>
      <w:r>
        <w:rPr>
          <w:spacing w:val="-14"/>
          <w:w w:val="105"/>
        </w:rPr>
        <w:t> </w:t>
      </w:r>
      <w:r>
        <w:rPr>
          <w:w w:val="105"/>
        </w:rPr>
        <w:t>he</w:t>
      </w:r>
      <w:r>
        <w:rPr>
          <w:spacing w:val="-16"/>
          <w:w w:val="105"/>
        </w:rPr>
        <w:t> </w:t>
      </w:r>
      <w:r>
        <w:rPr>
          <w:w w:val="105"/>
        </w:rPr>
        <w:t>said</w:t>
      </w:r>
      <w:r>
        <w:rPr>
          <w:spacing w:val="-14"/>
          <w:w w:val="105"/>
        </w:rPr>
        <w:t> </w:t>
      </w:r>
      <w:r>
        <w:rPr>
          <w:w w:val="105"/>
        </w:rPr>
        <w:t>that</w:t>
      </w:r>
      <w:r>
        <w:rPr>
          <w:spacing w:val="-14"/>
          <w:w w:val="105"/>
        </w:rPr>
        <w:t> </w:t>
      </w:r>
      <w:r>
        <w:rPr>
          <w:w w:val="105"/>
        </w:rPr>
        <w:t>people,</w:t>
      </w:r>
      <w:r>
        <w:rPr>
          <w:spacing w:val="-13"/>
          <w:w w:val="105"/>
        </w:rPr>
        <w:t> </w:t>
      </w:r>
      <w:r>
        <w:rPr>
          <w:w w:val="105"/>
        </w:rPr>
        <w:t>including</w:t>
      </w:r>
      <w:r>
        <w:rPr>
          <w:spacing w:val="-13"/>
          <w:w w:val="105"/>
        </w:rPr>
        <w:t> </w:t>
      </w:r>
      <w:r>
        <w:rPr>
          <w:w w:val="105"/>
        </w:rPr>
        <w:t>the</w:t>
      </w:r>
      <w:r>
        <w:rPr>
          <w:spacing w:val="-14"/>
          <w:w w:val="105"/>
        </w:rPr>
        <w:t> </w:t>
      </w:r>
      <w:r>
        <w:rPr>
          <w:w w:val="105"/>
        </w:rPr>
        <w:t>PAC,</w:t>
      </w:r>
      <w:r>
        <w:rPr>
          <w:spacing w:val="-14"/>
          <w:w w:val="105"/>
        </w:rPr>
        <w:t> </w:t>
      </w:r>
      <w:r>
        <w:rPr>
          <w:w w:val="105"/>
        </w:rPr>
        <w:t>could</w:t>
      </w:r>
      <w:r>
        <w:rPr>
          <w:spacing w:val="-12"/>
          <w:w w:val="105"/>
        </w:rPr>
        <w:t> </w:t>
      </w:r>
      <w:r>
        <w:rPr>
          <w:w w:val="105"/>
        </w:rPr>
        <w:t>make</w:t>
      </w:r>
      <w:r>
        <w:rPr>
          <w:spacing w:val="-15"/>
          <w:w w:val="105"/>
        </w:rPr>
        <w:t> </w:t>
      </w:r>
      <w:r>
        <w:rPr>
          <w:w w:val="105"/>
        </w:rPr>
        <w:t>suggestions,</w:t>
      </w:r>
      <w:r>
        <w:rPr>
          <w:spacing w:val="-14"/>
          <w:w w:val="105"/>
        </w:rPr>
        <w:t> </w:t>
      </w:r>
      <w:r>
        <w:rPr>
          <w:w w:val="105"/>
        </w:rPr>
        <w:t>and</w:t>
      </w:r>
      <w:r>
        <w:rPr>
          <w:spacing w:val="-14"/>
          <w:w w:val="105"/>
        </w:rPr>
        <w:t> </w:t>
      </w:r>
      <w:r>
        <w:rPr>
          <w:w w:val="105"/>
        </w:rPr>
        <w:t>he</w:t>
      </w:r>
      <w:r>
        <w:rPr>
          <w:spacing w:val="-14"/>
          <w:w w:val="105"/>
        </w:rPr>
        <w:t> </w:t>
      </w:r>
      <w:r>
        <w:rPr>
          <w:w w:val="105"/>
        </w:rPr>
        <w:t>would</w:t>
      </w:r>
      <w:r>
        <w:rPr>
          <w:spacing w:val="-13"/>
          <w:w w:val="105"/>
        </w:rPr>
        <w:t> </w:t>
      </w:r>
      <w:r>
        <w:rPr>
          <w:w w:val="105"/>
        </w:rPr>
        <w:t>take account</w:t>
      </w:r>
      <w:r>
        <w:rPr>
          <w:spacing w:val="-18"/>
          <w:w w:val="105"/>
        </w:rPr>
        <w:t> </w:t>
      </w:r>
      <w:r>
        <w:rPr>
          <w:w w:val="105"/>
        </w:rPr>
        <w:t>of</w:t>
      </w:r>
      <w:r>
        <w:rPr>
          <w:spacing w:val="-18"/>
          <w:w w:val="105"/>
        </w:rPr>
        <w:t> </w:t>
      </w:r>
      <w:r>
        <w:rPr>
          <w:w w:val="105"/>
        </w:rPr>
        <w:t>those</w:t>
      </w:r>
      <w:r>
        <w:rPr>
          <w:spacing w:val="-17"/>
          <w:w w:val="105"/>
        </w:rPr>
        <w:t> </w:t>
      </w:r>
      <w:r>
        <w:rPr>
          <w:w w:val="105"/>
        </w:rPr>
        <w:t>(and</w:t>
      </w:r>
      <w:r>
        <w:rPr>
          <w:spacing w:val="-18"/>
          <w:w w:val="105"/>
        </w:rPr>
        <w:t> </w:t>
      </w:r>
      <w:r>
        <w:rPr>
          <w:w w:val="105"/>
        </w:rPr>
        <w:t>of</w:t>
      </w:r>
      <w:r>
        <w:rPr>
          <w:spacing w:val="-16"/>
          <w:w w:val="105"/>
        </w:rPr>
        <w:t> </w:t>
      </w:r>
      <w:r>
        <w:rPr>
          <w:w w:val="105"/>
        </w:rPr>
        <w:t>letters</w:t>
      </w:r>
      <w:r>
        <w:rPr>
          <w:spacing w:val="-18"/>
          <w:w w:val="105"/>
        </w:rPr>
        <w:t> </w:t>
      </w:r>
      <w:r>
        <w:rPr>
          <w:w w:val="105"/>
        </w:rPr>
        <w:t>from</w:t>
      </w:r>
      <w:r>
        <w:rPr>
          <w:spacing w:val="-19"/>
          <w:w w:val="105"/>
        </w:rPr>
        <w:t> </w:t>
      </w:r>
      <w:r>
        <w:rPr>
          <w:w w:val="105"/>
        </w:rPr>
        <w:t>MPs</w:t>
      </w:r>
      <w:r>
        <w:rPr>
          <w:spacing w:val="-17"/>
          <w:w w:val="105"/>
        </w:rPr>
        <w:t> </w:t>
      </w:r>
      <w:r>
        <w:rPr>
          <w:w w:val="105"/>
        </w:rPr>
        <w:t>and</w:t>
      </w:r>
      <w:r>
        <w:rPr>
          <w:spacing w:val="-18"/>
          <w:w w:val="105"/>
        </w:rPr>
        <w:t> </w:t>
      </w:r>
      <w:r>
        <w:rPr>
          <w:w w:val="105"/>
        </w:rPr>
        <w:t>whistleblowers),</w:t>
      </w:r>
      <w:r>
        <w:rPr>
          <w:spacing w:val="-17"/>
          <w:w w:val="105"/>
        </w:rPr>
        <w:t> </w:t>
      </w:r>
      <w:r>
        <w:rPr>
          <w:w w:val="105"/>
        </w:rPr>
        <w:t>but</w:t>
      </w:r>
      <w:r>
        <w:rPr>
          <w:spacing w:val="-19"/>
          <w:w w:val="105"/>
        </w:rPr>
        <w:t> </w:t>
      </w:r>
      <w:r>
        <w:rPr>
          <w:w w:val="105"/>
        </w:rPr>
        <w:t>retained</w:t>
      </w:r>
      <w:r>
        <w:rPr>
          <w:spacing w:val="-17"/>
          <w:w w:val="105"/>
        </w:rPr>
        <w:t> </w:t>
      </w:r>
      <w:r>
        <w:rPr>
          <w:w w:val="105"/>
        </w:rPr>
        <w:t>complete</w:t>
      </w:r>
      <w:r>
        <w:rPr>
          <w:spacing w:val="-17"/>
          <w:w w:val="105"/>
        </w:rPr>
        <w:t> </w:t>
      </w:r>
      <w:r>
        <w:rPr>
          <w:w w:val="105"/>
        </w:rPr>
        <w:t>discretion as to how to</w:t>
      </w:r>
      <w:r>
        <w:rPr>
          <w:spacing w:val="-8"/>
          <w:w w:val="105"/>
        </w:rPr>
        <w:t> </w:t>
      </w:r>
      <w:r>
        <w:rPr>
          <w:w w:val="105"/>
        </w:rPr>
        <w:t>proceed.</w:t>
      </w:r>
    </w:p>
    <w:p>
      <w:pPr>
        <w:pStyle w:val="BodyText"/>
        <w:spacing w:before="9"/>
        <w:rPr>
          <w:sz w:val="33"/>
        </w:rPr>
      </w:pPr>
    </w:p>
    <w:p>
      <w:pPr>
        <w:pStyle w:val="BodyText"/>
        <w:spacing w:line="369" w:lineRule="auto" w:before="1"/>
        <w:ind w:left="293" w:right="222"/>
      </w:pPr>
      <w:r>
        <w:rPr>
          <w:w w:val="105"/>
        </w:rPr>
        <w:t>A</w:t>
      </w:r>
      <w:r>
        <w:rPr>
          <w:spacing w:val="-13"/>
          <w:w w:val="105"/>
        </w:rPr>
        <w:t> </w:t>
      </w:r>
      <w:r>
        <w:rPr>
          <w:w w:val="105"/>
        </w:rPr>
        <w:t>memorandum</w:t>
      </w:r>
      <w:r>
        <w:rPr>
          <w:spacing w:val="-16"/>
          <w:w w:val="105"/>
        </w:rPr>
        <w:t> </w:t>
      </w:r>
      <w:r>
        <w:rPr>
          <w:w w:val="105"/>
        </w:rPr>
        <w:t>of</w:t>
      </w:r>
      <w:r>
        <w:rPr>
          <w:spacing w:val="-14"/>
          <w:w w:val="105"/>
        </w:rPr>
        <w:t> </w:t>
      </w:r>
      <w:r>
        <w:rPr>
          <w:w w:val="105"/>
        </w:rPr>
        <w:t>understanding</w:t>
      </w:r>
      <w:r>
        <w:rPr>
          <w:spacing w:val="-14"/>
          <w:w w:val="105"/>
        </w:rPr>
        <w:t> </w:t>
      </w:r>
      <w:r>
        <w:rPr>
          <w:w w:val="105"/>
        </w:rPr>
        <w:t>had</w:t>
      </w:r>
      <w:r>
        <w:rPr>
          <w:spacing w:val="-14"/>
          <w:w w:val="105"/>
        </w:rPr>
        <w:t> </w:t>
      </w:r>
      <w:r>
        <w:rPr>
          <w:w w:val="105"/>
        </w:rPr>
        <w:t>been</w:t>
      </w:r>
      <w:r>
        <w:rPr>
          <w:spacing w:val="-13"/>
          <w:w w:val="105"/>
        </w:rPr>
        <w:t> </w:t>
      </w:r>
      <w:r>
        <w:rPr>
          <w:w w:val="105"/>
        </w:rPr>
        <w:t>agreed</w:t>
      </w:r>
      <w:r>
        <w:rPr>
          <w:spacing w:val="-14"/>
          <w:w w:val="105"/>
        </w:rPr>
        <w:t> </w:t>
      </w:r>
      <w:r>
        <w:rPr>
          <w:w w:val="105"/>
        </w:rPr>
        <w:t>outlining</w:t>
      </w:r>
      <w:r>
        <w:rPr>
          <w:spacing w:val="-14"/>
          <w:w w:val="105"/>
        </w:rPr>
        <w:t> </w:t>
      </w:r>
      <w:r>
        <w:rPr>
          <w:w w:val="105"/>
        </w:rPr>
        <w:t>how</w:t>
      </w:r>
      <w:r>
        <w:rPr>
          <w:spacing w:val="-13"/>
          <w:w w:val="105"/>
        </w:rPr>
        <w:t> </w:t>
      </w:r>
      <w:r>
        <w:rPr>
          <w:w w:val="105"/>
        </w:rPr>
        <w:t>the</w:t>
      </w:r>
      <w:r>
        <w:rPr>
          <w:spacing w:val="-13"/>
          <w:w w:val="105"/>
        </w:rPr>
        <w:t> </w:t>
      </w:r>
      <w:r>
        <w:rPr>
          <w:w w:val="105"/>
        </w:rPr>
        <w:t>NAO</w:t>
      </w:r>
      <w:r>
        <w:rPr>
          <w:spacing w:val="-14"/>
          <w:w w:val="105"/>
        </w:rPr>
        <w:t> </w:t>
      </w:r>
      <w:r>
        <w:rPr>
          <w:w w:val="105"/>
        </w:rPr>
        <w:t>expect</w:t>
      </w:r>
      <w:r>
        <w:rPr>
          <w:spacing w:val="-14"/>
          <w:w w:val="105"/>
        </w:rPr>
        <w:t> </w:t>
      </w:r>
      <w:r>
        <w:rPr>
          <w:w w:val="105"/>
        </w:rPr>
        <w:t>to</w:t>
      </w:r>
      <w:r>
        <w:rPr>
          <w:spacing w:val="-13"/>
          <w:w w:val="105"/>
        </w:rPr>
        <w:t> </w:t>
      </w:r>
      <w:r>
        <w:rPr>
          <w:w w:val="105"/>
        </w:rPr>
        <w:t>carry</w:t>
      </w:r>
      <w:r>
        <w:rPr>
          <w:spacing w:val="-13"/>
          <w:w w:val="105"/>
        </w:rPr>
        <w:t> </w:t>
      </w:r>
      <w:r>
        <w:rPr>
          <w:w w:val="105"/>
        </w:rPr>
        <w:t>out its value for money examinations. Within the Bank, the NAO intended initially to consult Court about a review of the “One Bank” integration of the Bank and the PRA. He was proposing to examine how the two bodies had combined systems, skills and culture and with what</w:t>
      </w:r>
      <w:r>
        <w:rPr>
          <w:spacing w:val="-12"/>
          <w:w w:val="105"/>
        </w:rPr>
        <w:t> </w:t>
      </w:r>
      <w:r>
        <w:rPr>
          <w:w w:val="105"/>
        </w:rPr>
        <w:t>results;</w:t>
      </w:r>
      <w:r>
        <w:rPr>
          <w:spacing w:val="24"/>
          <w:w w:val="105"/>
        </w:rPr>
        <w:t> </w:t>
      </w:r>
      <w:r>
        <w:rPr>
          <w:w w:val="105"/>
        </w:rPr>
        <w:t>and</w:t>
      </w:r>
      <w:r>
        <w:rPr>
          <w:spacing w:val="-12"/>
          <w:w w:val="105"/>
        </w:rPr>
        <w:t> </w:t>
      </w:r>
      <w:r>
        <w:rPr>
          <w:w w:val="105"/>
        </w:rPr>
        <w:t>he</w:t>
      </w:r>
      <w:r>
        <w:rPr>
          <w:spacing w:val="-10"/>
          <w:w w:val="105"/>
        </w:rPr>
        <w:t> </w:t>
      </w:r>
      <w:r>
        <w:rPr>
          <w:w w:val="105"/>
        </w:rPr>
        <w:t>might</w:t>
      </w:r>
      <w:r>
        <w:rPr>
          <w:spacing w:val="-11"/>
          <w:w w:val="105"/>
        </w:rPr>
        <w:t> </w:t>
      </w:r>
      <w:r>
        <w:rPr>
          <w:w w:val="105"/>
        </w:rPr>
        <w:t>want</w:t>
      </w:r>
      <w:r>
        <w:rPr>
          <w:spacing w:val="-11"/>
          <w:w w:val="105"/>
        </w:rPr>
        <w:t> </w:t>
      </w:r>
      <w:r>
        <w:rPr>
          <w:w w:val="105"/>
        </w:rPr>
        <w:t>to</w:t>
      </w:r>
      <w:r>
        <w:rPr>
          <w:spacing w:val="-11"/>
          <w:w w:val="105"/>
        </w:rPr>
        <w:t> </w:t>
      </w:r>
      <w:r>
        <w:rPr>
          <w:w w:val="105"/>
        </w:rPr>
        <w:t>do</w:t>
      </w:r>
      <w:r>
        <w:rPr>
          <w:spacing w:val="-11"/>
          <w:w w:val="105"/>
        </w:rPr>
        <w:t> </w:t>
      </w:r>
      <w:r>
        <w:rPr>
          <w:w w:val="105"/>
        </w:rPr>
        <w:t>that</w:t>
      </w:r>
      <w:r>
        <w:rPr>
          <w:spacing w:val="-11"/>
          <w:w w:val="105"/>
        </w:rPr>
        <w:t> </w:t>
      </w:r>
      <w:r>
        <w:rPr>
          <w:w w:val="105"/>
        </w:rPr>
        <w:t>more</w:t>
      </w:r>
      <w:r>
        <w:rPr>
          <w:spacing w:val="-10"/>
          <w:w w:val="105"/>
        </w:rPr>
        <w:t> </w:t>
      </w:r>
      <w:r>
        <w:rPr>
          <w:w w:val="105"/>
        </w:rPr>
        <w:t>than</w:t>
      </w:r>
      <w:r>
        <w:rPr>
          <w:spacing w:val="-12"/>
          <w:w w:val="105"/>
        </w:rPr>
        <w:t> </w:t>
      </w:r>
      <w:r>
        <w:rPr>
          <w:w w:val="105"/>
        </w:rPr>
        <w:t>once.</w:t>
      </w:r>
      <w:r>
        <w:rPr>
          <w:spacing w:val="37"/>
          <w:w w:val="105"/>
        </w:rPr>
        <w:t> </w:t>
      </w:r>
      <w:r>
        <w:rPr>
          <w:w w:val="105"/>
        </w:rPr>
        <w:t>The</w:t>
      </w:r>
      <w:r>
        <w:rPr>
          <w:spacing w:val="-11"/>
          <w:w w:val="105"/>
        </w:rPr>
        <w:t> </w:t>
      </w:r>
      <w:r>
        <w:rPr>
          <w:w w:val="105"/>
        </w:rPr>
        <w:t>NAO</w:t>
      </w:r>
      <w:r>
        <w:rPr>
          <w:spacing w:val="-11"/>
          <w:w w:val="105"/>
        </w:rPr>
        <w:t> </w:t>
      </w:r>
      <w:r>
        <w:rPr>
          <w:w w:val="105"/>
        </w:rPr>
        <w:t>had</w:t>
      </w:r>
      <w:r>
        <w:rPr>
          <w:spacing w:val="-11"/>
          <w:w w:val="105"/>
        </w:rPr>
        <w:t> </w:t>
      </w:r>
      <w:r>
        <w:rPr>
          <w:w w:val="105"/>
        </w:rPr>
        <w:t>done</w:t>
      </w:r>
      <w:r>
        <w:rPr>
          <w:spacing w:val="-11"/>
          <w:w w:val="105"/>
        </w:rPr>
        <w:t> </w:t>
      </w:r>
      <w:r>
        <w:rPr>
          <w:w w:val="105"/>
        </w:rPr>
        <w:t>such</w:t>
      </w:r>
      <w:r>
        <w:rPr>
          <w:spacing w:val="-12"/>
          <w:w w:val="105"/>
        </w:rPr>
        <w:t> </w:t>
      </w:r>
      <w:r>
        <w:rPr>
          <w:w w:val="105"/>
        </w:rPr>
        <w:t>reviews of</w:t>
      </w:r>
      <w:r>
        <w:rPr>
          <w:spacing w:val="-17"/>
          <w:w w:val="105"/>
        </w:rPr>
        <w:t> </w:t>
      </w:r>
      <w:r>
        <w:rPr>
          <w:w w:val="105"/>
        </w:rPr>
        <w:t>transformational</w:t>
      </w:r>
      <w:r>
        <w:rPr>
          <w:spacing w:val="-17"/>
          <w:w w:val="105"/>
        </w:rPr>
        <w:t> </w:t>
      </w:r>
      <w:r>
        <w:rPr>
          <w:w w:val="105"/>
        </w:rPr>
        <w:t>change</w:t>
      </w:r>
      <w:r>
        <w:rPr>
          <w:spacing w:val="-18"/>
          <w:w w:val="105"/>
        </w:rPr>
        <w:t> </w:t>
      </w:r>
      <w:r>
        <w:rPr>
          <w:w w:val="105"/>
        </w:rPr>
        <w:t>for</w:t>
      </w:r>
      <w:r>
        <w:rPr>
          <w:spacing w:val="-15"/>
          <w:w w:val="105"/>
        </w:rPr>
        <w:t> </w:t>
      </w:r>
      <w:r>
        <w:rPr>
          <w:w w:val="105"/>
        </w:rPr>
        <w:t>government</w:t>
      </w:r>
      <w:r>
        <w:rPr>
          <w:spacing w:val="-16"/>
          <w:w w:val="105"/>
        </w:rPr>
        <w:t> </w:t>
      </w:r>
      <w:r>
        <w:rPr>
          <w:w w:val="105"/>
        </w:rPr>
        <w:t>and</w:t>
      </w:r>
      <w:r>
        <w:rPr>
          <w:spacing w:val="-17"/>
          <w:w w:val="105"/>
        </w:rPr>
        <w:t> </w:t>
      </w:r>
      <w:r>
        <w:rPr>
          <w:w w:val="105"/>
        </w:rPr>
        <w:t>felt</w:t>
      </w:r>
      <w:r>
        <w:rPr>
          <w:spacing w:val="-19"/>
          <w:w w:val="105"/>
        </w:rPr>
        <w:t> </w:t>
      </w:r>
      <w:r>
        <w:rPr>
          <w:w w:val="105"/>
        </w:rPr>
        <w:t>that</w:t>
      </w:r>
      <w:r>
        <w:rPr>
          <w:spacing w:val="-16"/>
          <w:w w:val="105"/>
        </w:rPr>
        <w:t> </w:t>
      </w:r>
      <w:r>
        <w:rPr>
          <w:w w:val="105"/>
        </w:rPr>
        <w:t>their</w:t>
      </w:r>
      <w:r>
        <w:rPr>
          <w:spacing w:val="-17"/>
          <w:w w:val="105"/>
        </w:rPr>
        <w:t> </w:t>
      </w:r>
      <w:r>
        <w:rPr>
          <w:w w:val="105"/>
        </w:rPr>
        <w:t>experience</w:t>
      </w:r>
      <w:r>
        <w:rPr>
          <w:spacing w:val="-17"/>
          <w:w w:val="105"/>
        </w:rPr>
        <w:t> </w:t>
      </w:r>
      <w:r>
        <w:rPr>
          <w:w w:val="105"/>
        </w:rPr>
        <w:t>could</w:t>
      </w:r>
      <w:r>
        <w:rPr>
          <w:spacing w:val="-16"/>
          <w:w w:val="105"/>
        </w:rPr>
        <w:t> </w:t>
      </w:r>
      <w:r>
        <w:rPr>
          <w:w w:val="105"/>
        </w:rPr>
        <w:t>add</w:t>
      </w:r>
      <w:r>
        <w:rPr>
          <w:spacing w:val="-16"/>
          <w:w w:val="105"/>
        </w:rPr>
        <w:t> </w:t>
      </w:r>
      <w:r>
        <w:rPr>
          <w:w w:val="105"/>
        </w:rPr>
        <w:t>value</w:t>
      </w:r>
      <w:r>
        <w:rPr>
          <w:spacing w:val="-17"/>
          <w:w w:val="105"/>
        </w:rPr>
        <w:t> </w:t>
      </w:r>
      <w:r>
        <w:rPr>
          <w:w w:val="105"/>
        </w:rPr>
        <w:t>to</w:t>
      </w:r>
      <w:r>
        <w:rPr>
          <w:spacing w:val="-16"/>
          <w:w w:val="105"/>
        </w:rPr>
        <w:t> </w:t>
      </w:r>
      <w:r>
        <w:rPr>
          <w:w w:val="105"/>
        </w:rPr>
        <w:t>the Bank.</w:t>
      </w:r>
    </w:p>
    <w:p>
      <w:pPr>
        <w:pStyle w:val="BodyText"/>
        <w:spacing w:before="8"/>
        <w:rPr>
          <w:sz w:val="33"/>
        </w:rPr>
      </w:pPr>
    </w:p>
    <w:p>
      <w:pPr>
        <w:pStyle w:val="BodyText"/>
        <w:spacing w:line="369" w:lineRule="auto"/>
        <w:ind w:left="293" w:right="452"/>
        <w:jc w:val="both"/>
      </w:pPr>
      <w:r>
        <w:rPr>
          <w:w w:val="105"/>
        </w:rPr>
        <w:t>In</w:t>
      </w:r>
      <w:r>
        <w:rPr>
          <w:spacing w:val="-16"/>
          <w:w w:val="105"/>
        </w:rPr>
        <w:t> </w:t>
      </w:r>
      <w:r>
        <w:rPr>
          <w:w w:val="105"/>
        </w:rPr>
        <w:t>relation</w:t>
      </w:r>
      <w:r>
        <w:rPr>
          <w:spacing w:val="-14"/>
          <w:w w:val="105"/>
        </w:rPr>
        <w:t> </w:t>
      </w:r>
      <w:r>
        <w:rPr>
          <w:w w:val="105"/>
        </w:rPr>
        <w:t>to</w:t>
      </w:r>
      <w:r>
        <w:rPr>
          <w:spacing w:val="-15"/>
          <w:w w:val="105"/>
        </w:rPr>
        <w:t> </w:t>
      </w:r>
      <w:r>
        <w:rPr>
          <w:w w:val="105"/>
        </w:rPr>
        <w:t>the</w:t>
      </w:r>
      <w:r>
        <w:rPr>
          <w:spacing w:val="-17"/>
          <w:w w:val="105"/>
        </w:rPr>
        <w:t> </w:t>
      </w:r>
      <w:r>
        <w:rPr>
          <w:w w:val="105"/>
        </w:rPr>
        <w:t>NAO’s</w:t>
      </w:r>
      <w:r>
        <w:rPr>
          <w:spacing w:val="-15"/>
          <w:w w:val="105"/>
        </w:rPr>
        <w:t> </w:t>
      </w:r>
      <w:r>
        <w:rPr>
          <w:w w:val="105"/>
        </w:rPr>
        <w:t>financial</w:t>
      </w:r>
      <w:r>
        <w:rPr>
          <w:spacing w:val="-16"/>
          <w:w w:val="105"/>
        </w:rPr>
        <w:t> </w:t>
      </w:r>
      <w:r>
        <w:rPr>
          <w:w w:val="105"/>
        </w:rPr>
        <w:t>audit</w:t>
      </w:r>
      <w:r>
        <w:rPr>
          <w:spacing w:val="-15"/>
          <w:w w:val="105"/>
        </w:rPr>
        <w:t> </w:t>
      </w:r>
      <w:r>
        <w:rPr>
          <w:w w:val="105"/>
        </w:rPr>
        <w:t>role</w:t>
      </w:r>
      <w:r>
        <w:rPr>
          <w:spacing w:val="-16"/>
          <w:w w:val="105"/>
        </w:rPr>
        <w:t> </w:t>
      </w:r>
      <w:r>
        <w:rPr>
          <w:w w:val="105"/>
        </w:rPr>
        <w:t>Sir</w:t>
      </w:r>
      <w:r>
        <w:rPr>
          <w:spacing w:val="-15"/>
          <w:w w:val="105"/>
        </w:rPr>
        <w:t> </w:t>
      </w:r>
      <w:r>
        <w:rPr>
          <w:w w:val="105"/>
        </w:rPr>
        <w:t>Amyas</w:t>
      </w:r>
      <w:r>
        <w:rPr>
          <w:spacing w:val="-14"/>
          <w:w w:val="105"/>
        </w:rPr>
        <w:t> </w:t>
      </w:r>
      <w:r>
        <w:rPr>
          <w:w w:val="105"/>
        </w:rPr>
        <w:t>said</w:t>
      </w:r>
      <w:r>
        <w:rPr>
          <w:spacing w:val="-15"/>
          <w:w w:val="105"/>
        </w:rPr>
        <w:t> </w:t>
      </w:r>
      <w:r>
        <w:rPr>
          <w:w w:val="105"/>
        </w:rPr>
        <w:t>that</w:t>
      </w:r>
      <w:r>
        <w:rPr>
          <w:spacing w:val="-15"/>
          <w:w w:val="105"/>
        </w:rPr>
        <w:t> </w:t>
      </w:r>
      <w:r>
        <w:rPr>
          <w:w w:val="105"/>
        </w:rPr>
        <w:t>he</w:t>
      </w:r>
      <w:r>
        <w:rPr>
          <w:spacing w:val="-16"/>
          <w:w w:val="105"/>
        </w:rPr>
        <w:t> </w:t>
      </w:r>
      <w:r>
        <w:rPr>
          <w:w w:val="105"/>
        </w:rPr>
        <w:t>expected</w:t>
      </w:r>
      <w:r>
        <w:rPr>
          <w:spacing w:val="-15"/>
          <w:w w:val="105"/>
        </w:rPr>
        <w:t> </w:t>
      </w:r>
      <w:r>
        <w:rPr>
          <w:w w:val="105"/>
        </w:rPr>
        <w:t>little</w:t>
      </w:r>
      <w:r>
        <w:rPr>
          <w:spacing w:val="-15"/>
          <w:w w:val="105"/>
        </w:rPr>
        <w:t> </w:t>
      </w:r>
      <w:r>
        <w:rPr>
          <w:w w:val="105"/>
        </w:rPr>
        <w:t>difficulty. There</w:t>
      </w:r>
      <w:r>
        <w:rPr>
          <w:spacing w:val="-13"/>
          <w:w w:val="105"/>
        </w:rPr>
        <w:t> </w:t>
      </w:r>
      <w:r>
        <w:rPr>
          <w:w w:val="105"/>
        </w:rPr>
        <w:t>might</w:t>
      </w:r>
      <w:r>
        <w:rPr>
          <w:spacing w:val="-14"/>
          <w:w w:val="105"/>
        </w:rPr>
        <w:t> </w:t>
      </w:r>
      <w:r>
        <w:rPr>
          <w:w w:val="105"/>
        </w:rPr>
        <w:t>be</w:t>
      </w:r>
      <w:r>
        <w:rPr>
          <w:spacing w:val="-14"/>
          <w:w w:val="105"/>
        </w:rPr>
        <w:t> </w:t>
      </w:r>
      <w:r>
        <w:rPr>
          <w:w w:val="105"/>
        </w:rPr>
        <w:t>occasions</w:t>
      </w:r>
      <w:r>
        <w:rPr>
          <w:spacing w:val="-14"/>
          <w:w w:val="105"/>
        </w:rPr>
        <w:t> </w:t>
      </w:r>
      <w:r>
        <w:rPr>
          <w:w w:val="105"/>
        </w:rPr>
        <w:t>when</w:t>
      </w:r>
      <w:r>
        <w:rPr>
          <w:spacing w:val="-14"/>
          <w:w w:val="105"/>
        </w:rPr>
        <w:t> </w:t>
      </w:r>
      <w:r>
        <w:rPr>
          <w:w w:val="105"/>
        </w:rPr>
        <w:t>the</w:t>
      </w:r>
      <w:r>
        <w:rPr>
          <w:spacing w:val="-13"/>
          <w:w w:val="105"/>
        </w:rPr>
        <w:t> </w:t>
      </w:r>
      <w:r>
        <w:rPr>
          <w:w w:val="105"/>
        </w:rPr>
        <w:t>NAO</w:t>
      </w:r>
      <w:r>
        <w:rPr>
          <w:spacing w:val="-14"/>
          <w:w w:val="105"/>
        </w:rPr>
        <w:t> </w:t>
      </w:r>
      <w:r>
        <w:rPr>
          <w:w w:val="105"/>
        </w:rPr>
        <w:t>would</w:t>
      </w:r>
      <w:r>
        <w:rPr>
          <w:spacing w:val="-15"/>
          <w:w w:val="105"/>
        </w:rPr>
        <w:t> </w:t>
      </w:r>
      <w:r>
        <w:rPr>
          <w:w w:val="105"/>
        </w:rPr>
        <w:t>wish</w:t>
      </w:r>
      <w:r>
        <w:rPr>
          <w:spacing w:val="-16"/>
          <w:w w:val="105"/>
        </w:rPr>
        <w:t> </w:t>
      </w:r>
      <w:r>
        <w:rPr>
          <w:w w:val="105"/>
        </w:rPr>
        <w:t>to</w:t>
      </w:r>
      <w:r>
        <w:rPr>
          <w:spacing w:val="-14"/>
          <w:w w:val="105"/>
        </w:rPr>
        <w:t> </w:t>
      </w:r>
      <w:r>
        <w:rPr>
          <w:w w:val="105"/>
        </w:rPr>
        <w:t>discuss</w:t>
      </w:r>
      <w:r>
        <w:rPr>
          <w:spacing w:val="-14"/>
          <w:w w:val="105"/>
        </w:rPr>
        <w:t> </w:t>
      </w:r>
      <w:r>
        <w:rPr>
          <w:w w:val="105"/>
        </w:rPr>
        <w:t>aspects</w:t>
      </w:r>
      <w:r>
        <w:rPr>
          <w:spacing w:val="-13"/>
          <w:w w:val="105"/>
        </w:rPr>
        <w:t> </w:t>
      </w:r>
      <w:r>
        <w:rPr>
          <w:w w:val="105"/>
        </w:rPr>
        <w:t>of</w:t>
      </w:r>
      <w:r>
        <w:rPr>
          <w:spacing w:val="-14"/>
          <w:w w:val="105"/>
        </w:rPr>
        <w:t> </w:t>
      </w:r>
      <w:r>
        <w:rPr>
          <w:w w:val="105"/>
        </w:rPr>
        <w:t>the</w:t>
      </w:r>
      <w:r>
        <w:rPr>
          <w:spacing w:val="-14"/>
          <w:w w:val="105"/>
        </w:rPr>
        <w:t> </w:t>
      </w:r>
      <w:r>
        <w:rPr>
          <w:w w:val="105"/>
        </w:rPr>
        <w:t>audit</w:t>
      </w:r>
      <w:r>
        <w:rPr>
          <w:spacing w:val="-13"/>
          <w:w w:val="105"/>
        </w:rPr>
        <w:t> </w:t>
      </w:r>
      <w:r>
        <w:rPr>
          <w:w w:val="105"/>
        </w:rPr>
        <w:t>directly with the Bank’s appointed</w:t>
      </w:r>
      <w:r>
        <w:rPr>
          <w:spacing w:val="-13"/>
          <w:w w:val="105"/>
        </w:rPr>
        <w:t> </w:t>
      </w:r>
      <w:r>
        <w:rPr>
          <w:w w:val="105"/>
        </w:rPr>
        <w:t>auditor.</w:t>
      </w:r>
    </w:p>
    <w:p>
      <w:pPr>
        <w:pStyle w:val="BodyText"/>
        <w:spacing w:before="11"/>
        <w:rPr>
          <w:sz w:val="33"/>
        </w:rPr>
      </w:pPr>
    </w:p>
    <w:p>
      <w:pPr>
        <w:pStyle w:val="BodyText"/>
        <w:spacing w:line="369" w:lineRule="auto"/>
        <w:ind w:left="293"/>
      </w:pPr>
      <w:r>
        <w:rPr>
          <w:w w:val="105"/>
        </w:rPr>
        <w:t>Mr Fried asked whether the value to the Bank of the VFM studies would lie in access to retrospective external data, and whether in that case there was an external public sector benchmark. The CAG said that typically a review of a transformation project was forward- looking, considering whether foundations were being put in place that would support achievement</w:t>
      </w:r>
      <w:r>
        <w:rPr>
          <w:spacing w:val="-16"/>
          <w:w w:val="105"/>
        </w:rPr>
        <w:t> </w:t>
      </w:r>
      <w:r>
        <w:rPr>
          <w:w w:val="105"/>
        </w:rPr>
        <w:t>of</w:t>
      </w:r>
      <w:r>
        <w:rPr>
          <w:spacing w:val="-16"/>
          <w:w w:val="105"/>
        </w:rPr>
        <w:t> </w:t>
      </w:r>
      <w:r>
        <w:rPr>
          <w:w w:val="105"/>
        </w:rPr>
        <w:t>the</w:t>
      </w:r>
      <w:r>
        <w:rPr>
          <w:spacing w:val="-15"/>
          <w:w w:val="105"/>
        </w:rPr>
        <w:t> </w:t>
      </w:r>
      <w:r>
        <w:rPr>
          <w:w w:val="105"/>
        </w:rPr>
        <w:t>organisation’s</w:t>
      </w:r>
      <w:r>
        <w:rPr>
          <w:spacing w:val="-16"/>
          <w:w w:val="105"/>
        </w:rPr>
        <w:t> </w:t>
      </w:r>
      <w:r>
        <w:rPr>
          <w:w w:val="105"/>
        </w:rPr>
        <w:t>goals.</w:t>
      </w:r>
      <w:r>
        <w:rPr>
          <w:spacing w:val="27"/>
          <w:w w:val="105"/>
        </w:rPr>
        <w:t> </w:t>
      </w:r>
      <w:r>
        <w:rPr>
          <w:w w:val="105"/>
        </w:rPr>
        <w:t>He</w:t>
      </w:r>
      <w:r>
        <w:rPr>
          <w:spacing w:val="-15"/>
          <w:w w:val="105"/>
        </w:rPr>
        <w:t> </w:t>
      </w:r>
      <w:r>
        <w:rPr>
          <w:w w:val="105"/>
        </w:rPr>
        <w:t>could</w:t>
      </w:r>
      <w:r>
        <w:rPr>
          <w:spacing w:val="-15"/>
          <w:w w:val="105"/>
        </w:rPr>
        <w:t> </w:t>
      </w:r>
      <w:r>
        <w:rPr>
          <w:w w:val="105"/>
        </w:rPr>
        <w:t>not</w:t>
      </w:r>
      <w:r>
        <w:rPr>
          <w:spacing w:val="-16"/>
          <w:w w:val="105"/>
        </w:rPr>
        <w:t> </w:t>
      </w:r>
      <w:r>
        <w:rPr>
          <w:w w:val="105"/>
        </w:rPr>
        <w:t>offer</w:t>
      </w:r>
      <w:r>
        <w:rPr>
          <w:spacing w:val="-15"/>
          <w:w w:val="105"/>
        </w:rPr>
        <w:t> </w:t>
      </w:r>
      <w:r>
        <w:rPr>
          <w:w w:val="105"/>
        </w:rPr>
        <w:t>value</w:t>
      </w:r>
      <w:r>
        <w:rPr>
          <w:spacing w:val="-17"/>
          <w:w w:val="105"/>
        </w:rPr>
        <w:t> </w:t>
      </w:r>
      <w:r>
        <w:rPr>
          <w:w w:val="105"/>
        </w:rPr>
        <w:t>just</w:t>
      </w:r>
      <w:r>
        <w:rPr>
          <w:spacing w:val="-17"/>
          <w:w w:val="105"/>
        </w:rPr>
        <w:t> </w:t>
      </w:r>
      <w:r>
        <w:rPr>
          <w:w w:val="105"/>
        </w:rPr>
        <w:t>by</w:t>
      </w:r>
      <w:r>
        <w:rPr>
          <w:spacing w:val="-14"/>
          <w:w w:val="105"/>
        </w:rPr>
        <w:t> </w:t>
      </w:r>
      <w:r>
        <w:rPr>
          <w:w w:val="105"/>
        </w:rPr>
        <w:t>commenting</w:t>
      </w:r>
      <w:r>
        <w:rPr>
          <w:spacing w:val="-14"/>
          <w:w w:val="105"/>
        </w:rPr>
        <w:t> </w:t>
      </w:r>
      <w:r>
        <w:rPr>
          <w:w w:val="105"/>
        </w:rPr>
        <w:t>on</w:t>
      </w:r>
      <w:r>
        <w:rPr>
          <w:spacing w:val="-15"/>
          <w:w w:val="105"/>
        </w:rPr>
        <w:t> </w:t>
      </w:r>
      <w:r>
        <w:rPr>
          <w:w w:val="105"/>
        </w:rPr>
        <w:t>the</w:t>
      </w:r>
    </w:p>
    <w:p>
      <w:pPr>
        <w:spacing w:after="0" w:line="369" w:lineRule="auto"/>
        <w:sectPr>
          <w:headerReference w:type="default" r:id="rId6"/>
          <w:footerReference w:type="default" r:id="rId7"/>
          <w:pgSz w:w="12240" w:h="15840"/>
          <w:pgMar w:header="676" w:footer="1040" w:top="1160" w:bottom="1240" w:left="1720" w:right="1420"/>
          <w:pgNumType w:start="2"/>
        </w:sectPr>
      </w:pPr>
    </w:p>
    <w:p>
      <w:pPr>
        <w:pStyle w:val="BodyText"/>
        <w:spacing w:before="10"/>
        <w:rPr>
          <w:sz w:val="15"/>
        </w:rPr>
      </w:pPr>
    </w:p>
    <w:p>
      <w:pPr>
        <w:pStyle w:val="BodyText"/>
        <w:spacing w:line="369" w:lineRule="auto" w:before="96"/>
        <w:ind w:left="293" w:right="126"/>
      </w:pPr>
      <w:r>
        <w:rPr>
          <w:w w:val="105"/>
        </w:rPr>
        <w:t>past. But the NAO would have examples from government and indeed from its own organisation to share. In response to a question from Mr Frost about the frequency of reports, The</w:t>
      </w:r>
      <w:r>
        <w:rPr>
          <w:spacing w:val="-16"/>
          <w:w w:val="105"/>
        </w:rPr>
        <w:t> </w:t>
      </w:r>
      <w:r>
        <w:rPr>
          <w:w w:val="105"/>
        </w:rPr>
        <w:t>CAG</w:t>
      </w:r>
      <w:r>
        <w:rPr>
          <w:spacing w:val="-14"/>
          <w:w w:val="105"/>
        </w:rPr>
        <w:t> </w:t>
      </w:r>
      <w:r>
        <w:rPr>
          <w:w w:val="105"/>
        </w:rPr>
        <w:t>said</w:t>
      </w:r>
      <w:r>
        <w:rPr>
          <w:spacing w:val="-14"/>
          <w:w w:val="105"/>
        </w:rPr>
        <w:t> </w:t>
      </w:r>
      <w:r>
        <w:rPr>
          <w:w w:val="105"/>
        </w:rPr>
        <w:t>that</w:t>
      </w:r>
      <w:r>
        <w:rPr>
          <w:spacing w:val="-14"/>
          <w:w w:val="105"/>
        </w:rPr>
        <w:t> </w:t>
      </w:r>
      <w:r>
        <w:rPr>
          <w:w w:val="105"/>
        </w:rPr>
        <w:t>there</w:t>
      </w:r>
      <w:r>
        <w:rPr>
          <w:spacing w:val="-13"/>
          <w:w w:val="105"/>
        </w:rPr>
        <w:t> </w:t>
      </w:r>
      <w:r>
        <w:rPr>
          <w:w w:val="105"/>
        </w:rPr>
        <w:t>would</w:t>
      </w:r>
      <w:r>
        <w:rPr>
          <w:spacing w:val="-13"/>
          <w:w w:val="105"/>
        </w:rPr>
        <w:t> </w:t>
      </w:r>
      <w:r>
        <w:rPr>
          <w:w w:val="105"/>
        </w:rPr>
        <w:t>have</w:t>
      </w:r>
      <w:r>
        <w:rPr>
          <w:spacing w:val="-13"/>
          <w:w w:val="105"/>
        </w:rPr>
        <w:t> </w:t>
      </w:r>
      <w:r>
        <w:rPr>
          <w:w w:val="105"/>
        </w:rPr>
        <w:t>to</w:t>
      </w:r>
      <w:r>
        <w:rPr>
          <w:spacing w:val="-14"/>
          <w:w w:val="105"/>
        </w:rPr>
        <w:t> </w:t>
      </w:r>
      <w:r>
        <w:rPr>
          <w:w w:val="105"/>
        </w:rPr>
        <w:t>be</w:t>
      </w:r>
      <w:r>
        <w:rPr>
          <w:spacing w:val="-14"/>
          <w:w w:val="105"/>
        </w:rPr>
        <w:t> </w:t>
      </w:r>
      <w:r>
        <w:rPr>
          <w:w w:val="105"/>
        </w:rPr>
        <w:t>some</w:t>
      </w:r>
      <w:r>
        <w:rPr>
          <w:spacing w:val="-14"/>
          <w:w w:val="105"/>
        </w:rPr>
        <w:t> </w:t>
      </w:r>
      <w:r>
        <w:rPr>
          <w:w w:val="105"/>
        </w:rPr>
        <w:t>flexibility</w:t>
      </w:r>
      <w:r>
        <w:rPr>
          <w:spacing w:val="-12"/>
          <w:w w:val="105"/>
        </w:rPr>
        <w:t> </w:t>
      </w:r>
      <w:r>
        <w:rPr>
          <w:w w:val="105"/>
        </w:rPr>
        <w:t>but</w:t>
      </w:r>
      <w:r>
        <w:rPr>
          <w:spacing w:val="-16"/>
          <w:w w:val="105"/>
        </w:rPr>
        <w:t> </w:t>
      </w:r>
      <w:r>
        <w:rPr>
          <w:w w:val="105"/>
        </w:rPr>
        <w:t>on</w:t>
      </w:r>
      <w:r>
        <w:rPr>
          <w:spacing w:val="-13"/>
          <w:w w:val="105"/>
        </w:rPr>
        <w:t> </w:t>
      </w:r>
      <w:r>
        <w:rPr>
          <w:w w:val="105"/>
        </w:rPr>
        <w:t>average</w:t>
      </w:r>
      <w:r>
        <w:rPr>
          <w:spacing w:val="-14"/>
          <w:w w:val="105"/>
        </w:rPr>
        <w:t> </w:t>
      </w:r>
      <w:r>
        <w:rPr>
          <w:w w:val="105"/>
        </w:rPr>
        <w:t>he</w:t>
      </w:r>
      <w:r>
        <w:rPr>
          <w:spacing w:val="-14"/>
          <w:w w:val="105"/>
        </w:rPr>
        <w:t> </w:t>
      </w:r>
      <w:r>
        <w:rPr>
          <w:w w:val="105"/>
        </w:rPr>
        <w:t>would</w:t>
      </w:r>
      <w:r>
        <w:rPr>
          <w:spacing w:val="-14"/>
          <w:w w:val="105"/>
        </w:rPr>
        <w:t> </w:t>
      </w:r>
      <w:r>
        <w:rPr>
          <w:w w:val="105"/>
        </w:rPr>
        <w:t>assume</w:t>
      </w:r>
      <w:r>
        <w:rPr>
          <w:spacing w:val="-14"/>
          <w:w w:val="105"/>
        </w:rPr>
        <w:t> </w:t>
      </w:r>
      <w:r>
        <w:rPr>
          <w:w w:val="105"/>
        </w:rPr>
        <w:t>one per year. Mr Prentis asked what would happen if the Bank did not follow a particular recommendation. The CAG said that there were no direct powers. However reports were published and the PAC could make recommendations to government, so there would be some degree of pressure. But between a sophisticated client and the NAO there tended to be a dialogue on recommendations and responses. Mr Robert asked about the mechanics of a review – desk exercise or field work – and the CAG said it would vary but that certainly in relation to the proposed review, which was about cultural change, a lot of contact would be required.</w:t>
      </w:r>
    </w:p>
    <w:p>
      <w:pPr>
        <w:pStyle w:val="BodyText"/>
        <w:spacing w:before="7"/>
        <w:rPr>
          <w:sz w:val="33"/>
        </w:rPr>
      </w:pPr>
    </w:p>
    <w:p>
      <w:pPr>
        <w:pStyle w:val="BodyText"/>
        <w:spacing w:line="369" w:lineRule="auto" w:before="1"/>
        <w:ind w:left="293"/>
      </w:pPr>
      <w:r>
        <w:rPr>
          <w:w w:val="105"/>
        </w:rPr>
        <w:t>In</w:t>
      </w:r>
      <w:r>
        <w:rPr>
          <w:spacing w:val="-14"/>
          <w:w w:val="105"/>
        </w:rPr>
        <w:t> </w:t>
      </w:r>
      <w:r>
        <w:rPr>
          <w:w w:val="105"/>
        </w:rPr>
        <w:t>response</w:t>
      </w:r>
      <w:r>
        <w:rPr>
          <w:spacing w:val="-14"/>
          <w:w w:val="105"/>
        </w:rPr>
        <w:t> </w:t>
      </w:r>
      <w:r>
        <w:rPr>
          <w:w w:val="105"/>
        </w:rPr>
        <w:t>to</w:t>
      </w:r>
      <w:r>
        <w:rPr>
          <w:spacing w:val="-14"/>
          <w:w w:val="105"/>
        </w:rPr>
        <w:t> </w:t>
      </w:r>
      <w:r>
        <w:rPr>
          <w:w w:val="105"/>
        </w:rPr>
        <w:t>a</w:t>
      </w:r>
      <w:r>
        <w:rPr>
          <w:spacing w:val="-14"/>
          <w:w w:val="105"/>
        </w:rPr>
        <w:t> </w:t>
      </w:r>
      <w:r>
        <w:rPr>
          <w:w w:val="105"/>
        </w:rPr>
        <w:t>question</w:t>
      </w:r>
      <w:r>
        <w:rPr>
          <w:spacing w:val="-13"/>
          <w:w w:val="105"/>
        </w:rPr>
        <w:t> </w:t>
      </w:r>
      <w:r>
        <w:rPr>
          <w:w w:val="105"/>
        </w:rPr>
        <w:t>from</w:t>
      </w:r>
      <w:r>
        <w:rPr>
          <w:spacing w:val="-16"/>
          <w:w w:val="105"/>
        </w:rPr>
        <w:t> </w:t>
      </w:r>
      <w:r>
        <w:rPr>
          <w:w w:val="105"/>
        </w:rPr>
        <w:t>Ms</w:t>
      </w:r>
      <w:r>
        <w:rPr>
          <w:spacing w:val="-14"/>
          <w:w w:val="105"/>
        </w:rPr>
        <w:t> </w:t>
      </w:r>
      <w:r>
        <w:rPr>
          <w:w w:val="105"/>
        </w:rPr>
        <w:t>Thompson</w:t>
      </w:r>
      <w:r>
        <w:rPr>
          <w:spacing w:val="-13"/>
          <w:w w:val="105"/>
        </w:rPr>
        <w:t> </w:t>
      </w:r>
      <w:r>
        <w:rPr>
          <w:w w:val="105"/>
        </w:rPr>
        <w:t>the</w:t>
      </w:r>
      <w:r>
        <w:rPr>
          <w:spacing w:val="-14"/>
          <w:w w:val="105"/>
        </w:rPr>
        <w:t> </w:t>
      </w:r>
      <w:r>
        <w:rPr>
          <w:w w:val="105"/>
        </w:rPr>
        <w:t>CAG</w:t>
      </w:r>
      <w:r>
        <w:rPr>
          <w:spacing w:val="-13"/>
          <w:w w:val="105"/>
        </w:rPr>
        <w:t> </w:t>
      </w:r>
      <w:r>
        <w:rPr>
          <w:w w:val="105"/>
        </w:rPr>
        <w:t>said</w:t>
      </w:r>
      <w:r>
        <w:rPr>
          <w:spacing w:val="-14"/>
          <w:w w:val="105"/>
        </w:rPr>
        <w:t> </w:t>
      </w:r>
      <w:r>
        <w:rPr>
          <w:w w:val="105"/>
        </w:rPr>
        <w:t>that</w:t>
      </w:r>
      <w:r>
        <w:rPr>
          <w:spacing w:val="-14"/>
          <w:w w:val="105"/>
        </w:rPr>
        <w:t> </w:t>
      </w:r>
      <w:r>
        <w:rPr>
          <w:w w:val="105"/>
        </w:rPr>
        <w:t>a</w:t>
      </w:r>
      <w:r>
        <w:rPr>
          <w:spacing w:val="-13"/>
          <w:w w:val="105"/>
        </w:rPr>
        <w:t> </w:t>
      </w:r>
      <w:r>
        <w:rPr>
          <w:w w:val="105"/>
        </w:rPr>
        <w:t>typical</w:t>
      </w:r>
      <w:r>
        <w:rPr>
          <w:spacing w:val="-14"/>
          <w:w w:val="105"/>
        </w:rPr>
        <w:t> </w:t>
      </w:r>
      <w:r>
        <w:rPr>
          <w:w w:val="105"/>
        </w:rPr>
        <w:t>report</w:t>
      </w:r>
      <w:r>
        <w:rPr>
          <w:spacing w:val="-14"/>
          <w:w w:val="105"/>
        </w:rPr>
        <w:t> </w:t>
      </w:r>
      <w:r>
        <w:rPr>
          <w:w w:val="105"/>
        </w:rPr>
        <w:t>would</w:t>
      </w:r>
      <w:r>
        <w:rPr>
          <w:spacing w:val="-13"/>
          <w:w w:val="105"/>
        </w:rPr>
        <w:t> </w:t>
      </w:r>
      <w:r>
        <w:rPr>
          <w:w w:val="105"/>
        </w:rPr>
        <w:t>take</w:t>
      </w:r>
      <w:r>
        <w:rPr>
          <w:spacing w:val="-15"/>
          <w:w w:val="105"/>
        </w:rPr>
        <w:t> </w:t>
      </w:r>
      <w:r>
        <w:rPr>
          <w:w w:val="105"/>
        </w:rPr>
        <w:t>six months to complete. Dame Minouche Shafik noted that the Bank would be working on its second</w:t>
      </w:r>
      <w:r>
        <w:rPr>
          <w:spacing w:val="-12"/>
          <w:w w:val="105"/>
        </w:rPr>
        <w:t> </w:t>
      </w:r>
      <w:r>
        <w:rPr>
          <w:w w:val="105"/>
        </w:rPr>
        <w:t>strategic</w:t>
      </w:r>
      <w:r>
        <w:rPr>
          <w:spacing w:val="-12"/>
          <w:w w:val="105"/>
        </w:rPr>
        <w:t> </w:t>
      </w:r>
      <w:r>
        <w:rPr>
          <w:w w:val="105"/>
        </w:rPr>
        <w:t>plan</w:t>
      </w:r>
      <w:r>
        <w:rPr>
          <w:spacing w:val="-12"/>
          <w:w w:val="105"/>
        </w:rPr>
        <w:t> </w:t>
      </w:r>
      <w:r>
        <w:rPr>
          <w:w w:val="105"/>
        </w:rPr>
        <w:t>over</w:t>
      </w:r>
      <w:r>
        <w:rPr>
          <w:spacing w:val="-11"/>
          <w:w w:val="105"/>
        </w:rPr>
        <w:t> </w:t>
      </w:r>
      <w:r>
        <w:rPr>
          <w:w w:val="105"/>
        </w:rPr>
        <w:t>the</w:t>
      </w:r>
      <w:r>
        <w:rPr>
          <w:spacing w:val="-12"/>
          <w:w w:val="105"/>
        </w:rPr>
        <w:t> </w:t>
      </w:r>
      <w:r>
        <w:rPr>
          <w:w w:val="105"/>
        </w:rPr>
        <w:t>coming</w:t>
      </w:r>
      <w:r>
        <w:rPr>
          <w:spacing w:val="-13"/>
          <w:w w:val="105"/>
        </w:rPr>
        <w:t> </w:t>
      </w:r>
      <w:r>
        <w:rPr>
          <w:w w:val="105"/>
        </w:rPr>
        <w:t>year</w:t>
      </w:r>
      <w:r>
        <w:rPr>
          <w:spacing w:val="-11"/>
          <w:w w:val="105"/>
        </w:rPr>
        <w:t> </w:t>
      </w:r>
      <w:r>
        <w:rPr>
          <w:w w:val="105"/>
        </w:rPr>
        <w:t>and</w:t>
      </w:r>
      <w:r>
        <w:rPr>
          <w:spacing w:val="-12"/>
          <w:w w:val="105"/>
        </w:rPr>
        <w:t> </w:t>
      </w:r>
      <w:r>
        <w:rPr>
          <w:w w:val="105"/>
        </w:rPr>
        <w:t>so</w:t>
      </w:r>
      <w:r>
        <w:rPr>
          <w:spacing w:val="-12"/>
          <w:w w:val="105"/>
        </w:rPr>
        <w:t> </w:t>
      </w:r>
      <w:r>
        <w:rPr>
          <w:w w:val="105"/>
        </w:rPr>
        <w:t>there</w:t>
      </w:r>
      <w:r>
        <w:rPr>
          <w:spacing w:val="-11"/>
          <w:w w:val="105"/>
        </w:rPr>
        <w:t> </w:t>
      </w:r>
      <w:r>
        <w:rPr>
          <w:w w:val="105"/>
        </w:rPr>
        <w:t>could</w:t>
      </w:r>
      <w:r>
        <w:rPr>
          <w:spacing w:val="-12"/>
          <w:w w:val="105"/>
        </w:rPr>
        <w:t> </w:t>
      </w:r>
      <w:r>
        <w:rPr>
          <w:w w:val="105"/>
        </w:rPr>
        <w:t>be</w:t>
      </w:r>
      <w:r>
        <w:rPr>
          <w:spacing w:val="-12"/>
          <w:w w:val="105"/>
        </w:rPr>
        <w:t> </w:t>
      </w:r>
      <w:r>
        <w:rPr>
          <w:w w:val="105"/>
        </w:rPr>
        <w:t>issues</w:t>
      </w:r>
      <w:r>
        <w:rPr>
          <w:spacing w:val="-11"/>
          <w:w w:val="105"/>
        </w:rPr>
        <w:t> </w:t>
      </w:r>
      <w:r>
        <w:rPr>
          <w:w w:val="105"/>
        </w:rPr>
        <w:t>of</w:t>
      </w:r>
      <w:r>
        <w:rPr>
          <w:spacing w:val="-12"/>
          <w:w w:val="105"/>
        </w:rPr>
        <w:t> </w:t>
      </w:r>
      <w:r>
        <w:rPr>
          <w:w w:val="105"/>
        </w:rPr>
        <w:t>synchronisation.</w:t>
      </w:r>
    </w:p>
    <w:p>
      <w:pPr>
        <w:pStyle w:val="BodyText"/>
        <w:spacing w:line="369" w:lineRule="auto"/>
        <w:ind w:left="293" w:right="453"/>
      </w:pPr>
      <w:r>
        <w:rPr>
          <w:w w:val="105"/>
        </w:rPr>
        <w:t>Sir Amyas said that this was not an unusual situation and plans were often changed while reviews were in progress. At this stage no start date had been agreed for the first review. Sir Jon Cunliffe asked whether the CAG saw information flows as part of the “One Bank” study.</w:t>
      </w:r>
      <w:r>
        <w:rPr>
          <w:spacing w:val="34"/>
          <w:w w:val="105"/>
        </w:rPr>
        <w:t> </w:t>
      </w:r>
      <w:r>
        <w:rPr>
          <w:w w:val="105"/>
        </w:rPr>
        <w:t>The</w:t>
      </w:r>
      <w:r>
        <w:rPr>
          <w:spacing w:val="-11"/>
          <w:w w:val="105"/>
        </w:rPr>
        <w:t> </w:t>
      </w:r>
      <w:r>
        <w:rPr>
          <w:w w:val="105"/>
        </w:rPr>
        <w:t>CAG</w:t>
      </w:r>
      <w:r>
        <w:rPr>
          <w:spacing w:val="-11"/>
          <w:w w:val="105"/>
        </w:rPr>
        <w:t> </w:t>
      </w:r>
      <w:r>
        <w:rPr>
          <w:w w:val="105"/>
        </w:rPr>
        <w:t>said</w:t>
      </w:r>
      <w:r>
        <w:rPr>
          <w:spacing w:val="-11"/>
          <w:w w:val="105"/>
        </w:rPr>
        <w:t> </w:t>
      </w:r>
      <w:r>
        <w:rPr>
          <w:w w:val="105"/>
        </w:rPr>
        <w:t>that</w:t>
      </w:r>
      <w:r>
        <w:rPr>
          <w:spacing w:val="-13"/>
          <w:w w:val="105"/>
        </w:rPr>
        <w:t> </w:t>
      </w:r>
      <w:r>
        <w:rPr>
          <w:w w:val="105"/>
        </w:rPr>
        <w:t>he</w:t>
      </w:r>
      <w:r>
        <w:rPr>
          <w:spacing w:val="-12"/>
          <w:w w:val="105"/>
        </w:rPr>
        <w:t> </w:t>
      </w:r>
      <w:r>
        <w:rPr>
          <w:w w:val="105"/>
        </w:rPr>
        <w:t>had</w:t>
      </w:r>
      <w:r>
        <w:rPr>
          <w:spacing w:val="-12"/>
          <w:w w:val="105"/>
        </w:rPr>
        <w:t> </w:t>
      </w:r>
      <w:r>
        <w:rPr>
          <w:w w:val="105"/>
        </w:rPr>
        <w:t>yet</w:t>
      </w:r>
      <w:r>
        <w:rPr>
          <w:spacing w:val="-11"/>
          <w:w w:val="105"/>
        </w:rPr>
        <w:t> </w:t>
      </w:r>
      <w:r>
        <w:rPr>
          <w:w w:val="105"/>
        </w:rPr>
        <w:t>to</w:t>
      </w:r>
      <w:r>
        <w:rPr>
          <w:spacing w:val="-11"/>
          <w:w w:val="105"/>
        </w:rPr>
        <w:t> </w:t>
      </w:r>
      <w:r>
        <w:rPr>
          <w:w w:val="105"/>
        </w:rPr>
        <w:t>design</w:t>
      </w:r>
      <w:r>
        <w:rPr>
          <w:spacing w:val="-11"/>
          <w:w w:val="105"/>
        </w:rPr>
        <w:t> </w:t>
      </w:r>
      <w:r>
        <w:rPr>
          <w:w w:val="105"/>
        </w:rPr>
        <w:t>the</w:t>
      </w:r>
      <w:r>
        <w:rPr>
          <w:spacing w:val="-12"/>
          <w:w w:val="105"/>
        </w:rPr>
        <w:t> </w:t>
      </w:r>
      <w:r>
        <w:rPr>
          <w:w w:val="105"/>
        </w:rPr>
        <w:t>study</w:t>
      </w:r>
      <w:r>
        <w:rPr>
          <w:spacing w:val="-9"/>
          <w:w w:val="105"/>
        </w:rPr>
        <w:t> </w:t>
      </w:r>
      <w:r>
        <w:rPr>
          <w:w w:val="105"/>
        </w:rPr>
        <w:t>but</w:t>
      </w:r>
      <w:r>
        <w:rPr>
          <w:spacing w:val="-12"/>
          <w:w w:val="105"/>
        </w:rPr>
        <w:t> </w:t>
      </w:r>
      <w:r>
        <w:rPr>
          <w:w w:val="105"/>
        </w:rPr>
        <w:t>thought</w:t>
      </w:r>
      <w:r>
        <w:rPr>
          <w:spacing w:val="-13"/>
          <w:w w:val="105"/>
        </w:rPr>
        <w:t> </w:t>
      </w:r>
      <w:r>
        <w:rPr>
          <w:w w:val="105"/>
        </w:rPr>
        <w:t>it</w:t>
      </w:r>
      <w:r>
        <w:rPr>
          <w:spacing w:val="-11"/>
          <w:w w:val="105"/>
        </w:rPr>
        <w:t> </w:t>
      </w:r>
      <w:r>
        <w:rPr>
          <w:w w:val="105"/>
        </w:rPr>
        <w:t>would</w:t>
      </w:r>
      <w:r>
        <w:rPr>
          <w:spacing w:val="-12"/>
          <w:w w:val="105"/>
        </w:rPr>
        <w:t> </w:t>
      </w:r>
      <w:r>
        <w:rPr>
          <w:w w:val="105"/>
        </w:rPr>
        <w:t>be</w:t>
      </w:r>
      <w:r>
        <w:rPr>
          <w:spacing w:val="-11"/>
          <w:w w:val="105"/>
        </w:rPr>
        <w:t> </w:t>
      </w:r>
      <w:r>
        <w:rPr>
          <w:w w:val="105"/>
        </w:rPr>
        <w:t>right</w:t>
      </w:r>
      <w:r>
        <w:rPr>
          <w:spacing w:val="-11"/>
          <w:w w:val="105"/>
        </w:rPr>
        <w:t> </w:t>
      </w:r>
      <w:r>
        <w:rPr>
          <w:w w:val="105"/>
        </w:rPr>
        <w:t>to</w:t>
      </w:r>
      <w:r>
        <w:rPr>
          <w:spacing w:val="-11"/>
          <w:w w:val="105"/>
        </w:rPr>
        <w:t> </w:t>
      </w:r>
      <w:r>
        <w:rPr>
          <w:w w:val="105"/>
        </w:rPr>
        <w:t>ask whether</w:t>
      </w:r>
      <w:r>
        <w:rPr>
          <w:spacing w:val="-6"/>
          <w:w w:val="105"/>
        </w:rPr>
        <w:t> </w:t>
      </w:r>
      <w:r>
        <w:rPr>
          <w:w w:val="105"/>
        </w:rPr>
        <w:t>information</w:t>
      </w:r>
      <w:r>
        <w:rPr>
          <w:spacing w:val="-5"/>
          <w:w w:val="105"/>
        </w:rPr>
        <w:t> </w:t>
      </w:r>
      <w:r>
        <w:rPr>
          <w:w w:val="105"/>
        </w:rPr>
        <w:t>systems</w:t>
      </w:r>
      <w:r>
        <w:rPr>
          <w:spacing w:val="-5"/>
          <w:w w:val="105"/>
        </w:rPr>
        <w:t> </w:t>
      </w:r>
      <w:r>
        <w:rPr>
          <w:w w:val="105"/>
        </w:rPr>
        <w:t>were</w:t>
      </w:r>
      <w:r>
        <w:rPr>
          <w:spacing w:val="-6"/>
          <w:w w:val="105"/>
        </w:rPr>
        <w:t> </w:t>
      </w:r>
      <w:r>
        <w:rPr>
          <w:w w:val="105"/>
        </w:rPr>
        <w:t>coming</w:t>
      </w:r>
      <w:r>
        <w:rPr>
          <w:spacing w:val="-4"/>
          <w:w w:val="105"/>
        </w:rPr>
        <w:t> </w:t>
      </w:r>
      <w:r>
        <w:rPr>
          <w:w w:val="105"/>
        </w:rPr>
        <w:t>together</w:t>
      </w:r>
      <w:r>
        <w:rPr>
          <w:spacing w:val="-5"/>
          <w:w w:val="105"/>
        </w:rPr>
        <w:t> </w:t>
      </w:r>
      <w:r>
        <w:rPr>
          <w:w w:val="105"/>
        </w:rPr>
        <w:t>and</w:t>
      </w:r>
      <w:r>
        <w:rPr>
          <w:spacing w:val="-4"/>
          <w:w w:val="105"/>
        </w:rPr>
        <w:t> </w:t>
      </w:r>
      <w:r>
        <w:rPr>
          <w:w w:val="105"/>
        </w:rPr>
        <w:t>to</w:t>
      </w:r>
      <w:r>
        <w:rPr>
          <w:spacing w:val="-5"/>
          <w:w w:val="105"/>
        </w:rPr>
        <w:t> </w:t>
      </w:r>
      <w:r>
        <w:rPr>
          <w:w w:val="105"/>
        </w:rPr>
        <w:t>what</w:t>
      </w:r>
      <w:r>
        <w:rPr>
          <w:spacing w:val="-5"/>
          <w:w w:val="105"/>
        </w:rPr>
        <w:t> </w:t>
      </w:r>
      <w:r>
        <w:rPr>
          <w:w w:val="105"/>
        </w:rPr>
        <w:t>effect.</w:t>
      </w:r>
    </w:p>
    <w:p>
      <w:pPr>
        <w:pStyle w:val="BodyText"/>
        <w:spacing w:before="8"/>
        <w:rPr>
          <w:sz w:val="33"/>
        </w:rPr>
      </w:pPr>
    </w:p>
    <w:p>
      <w:pPr>
        <w:pStyle w:val="BodyText"/>
        <w:spacing w:line="369" w:lineRule="auto" w:before="1"/>
        <w:ind w:left="293"/>
      </w:pPr>
      <w:r>
        <w:rPr>
          <w:w w:val="105"/>
        </w:rPr>
        <w:t>The</w:t>
      </w:r>
      <w:r>
        <w:rPr>
          <w:spacing w:val="-18"/>
          <w:w w:val="105"/>
        </w:rPr>
        <w:t> </w:t>
      </w:r>
      <w:r>
        <w:rPr>
          <w:w w:val="105"/>
        </w:rPr>
        <w:t>Chairman</w:t>
      </w:r>
      <w:r>
        <w:rPr>
          <w:spacing w:val="-15"/>
          <w:w w:val="105"/>
        </w:rPr>
        <w:t> </w:t>
      </w:r>
      <w:r>
        <w:rPr>
          <w:w w:val="105"/>
        </w:rPr>
        <w:t>and</w:t>
      </w:r>
      <w:r>
        <w:rPr>
          <w:spacing w:val="-16"/>
          <w:w w:val="105"/>
        </w:rPr>
        <w:t> </w:t>
      </w:r>
      <w:r>
        <w:rPr>
          <w:w w:val="105"/>
        </w:rPr>
        <w:t>Governor</w:t>
      </w:r>
      <w:r>
        <w:rPr>
          <w:spacing w:val="-16"/>
          <w:w w:val="105"/>
        </w:rPr>
        <w:t> </w:t>
      </w:r>
      <w:r>
        <w:rPr>
          <w:w w:val="105"/>
        </w:rPr>
        <w:t>thanked</w:t>
      </w:r>
      <w:r>
        <w:rPr>
          <w:spacing w:val="-15"/>
          <w:w w:val="105"/>
        </w:rPr>
        <w:t> </w:t>
      </w:r>
      <w:r>
        <w:rPr>
          <w:w w:val="105"/>
        </w:rPr>
        <w:t>the</w:t>
      </w:r>
      <w:r>
        <w:rPr>
          <w:spacing w:val="-15"/>
          <w:w w:val="105"/>
        </w:rPr>
        <w:t> </w:t>
      </w:r>
      <w:r>
        <w:rPr>
          <w:w w:val="105"/>
        </w:rPr>
        <w:t>CAG</w:t>
      </w:r>
      <w:r>
        <w:rPr>
          <w:spacing w:val="-15"/>
          <w:w w:val="105"/>
        </w:rPr>
        <w:t> </w:t>
      </w:r>
      <w:r>
        <w:rPr>
          <w:w w:val="105"/>
        </w:rPr>
        <w:t>for</w:t>
      </w:r>
      <w:r>
        <w:rPr>
          <w:spacing w:val="-16"/>
          <w:w w:val="105"/>
        </w:rPr>
        <w:t> </w:t>
      </w:r>
      <w:r>
        <w:rPr>
          <w:w w:val="105"/>
        </w:rPr>
        <w:t>his</w:t>
      </w:r>
      <w:r>
        <w:rPr>
          <w:spacing w:val="-16"/>
          <w:w w:val="105"/>
        </w:rPr>
        <w:t> </w:t>
      </w:r>
      <w:r>
        <w:rPr>
          <w:w w:val="105"/>
        </w:rPr>
        <w:t>presentation</w:t>
      </w:r>
      <w:r>
        <w:rPr>
          <w:spacing w:val="-15"/>
          <w:w w:val="105"/>
        </w:rPr>
        <w:t> </w:t>
      </w:r>
      <w:r>
        <w:rPr>
          <w:w w:val="105"/>
        </w:rPr>
        <w:t>and</w:t>
      </w:r>
      <w:r>
        <w:rPr>
          <w:spacing w:val="-16"/>
          <w:w w:val="105"/>
        </w:rPr>
        <w:t> </w:t>
      </w:r>
      <w:r>
        <w:rPr>
          <w:w w:val="105"/>
        </w:rPr>
        <w:t>noted</w:t>
      </w:r>
      <w:r>
        <w:rPr>
          <w:spacing w:val="-16"/>
          <w:w w:val="105"/>
        </w:rPr>
        <w:t> </w:t>
      </w:r>
      <w:r>
        <w:rPr>
          <w:w w:val="105"/>
        </w:rPr>
        <w:t>that</w:t>
      </w:r>
      <w:r>
        <w:rPr>
          <w:spacing w:val="-15"/>
          <w:w w:val="105"/>
        </w:rPr>
        <w:t> </w:t>
      </w:r>
      <w:r>
        <w:rPr>
          <w:w w:val="105"/>
        </w:rPr>
        <w:t>the</w:t>
      </w:r>
      <w:r>
        <w:rPr>
          <w:spacing w:val="-16"/>
          <w:w w:val="105"/>
        </w:rPr>
        <w:t> </w:t>
      </w:r>
      <w:r>
        <w:rPr>
          <w:w w:val="105"/>
        </w:rPr>
        <w:t>next</w:t>
      </w:r>
      <w:r>
        <w:rPr>
          <w:spacing w:val="-16"/>
          <w:w w:val="105"/>
        </w:rPr>
        <w:t> </w:t>
      </w:r>
      <w:r>
        <w:rPr>
          <w:w w:val="105"/>
        </w:rPr>
        <w:t>step would</w:t>
      </w:r>
      <w:r>
        <w:rPr>
          <w:spacing w:val="-6"/>
          <w:w w:val="105"/>
        </w:rPr>
        <w:t> </w:t>
      </w:r>
      <w:r>
        <w:rPr>
          <w:w w:val="105"/>
        </w:rPr>
        <w:t>be</w:t>
      </w:r>
      <w:r>
        <w:rPr>
          <w:spacing w:val="-5"/>
          <w:w w:val="105"/>
        </w:rPr>
        <w:t> </w:t>
      </w:r>
      <w:r>
        <w:rPr>
          <w:w w:val="105"/>
        </w:rPr>
        <w:t>for</w:t>
      </w:r>
      <w:r>
        <w:rPr>
          <w:spacing w:val="-5"/>
          <w:w w:val="105"/>
        </w:rPr>
        <w:t> </w:t>
      </w:r>
      <w:r>
        <w:rPr>
          <w:w w:val="105"/>
        </w:rPr>
        <w:t>Court</w:t>
      </w:r>
      <w:r>
        <w:rPr>
          <w:spacing w:val="-7"/>
          <w:w w:val="105"/>
        </w:rPr>
        <w:t> </w:t>
      </w:r>
      <w:r>
        <w:rPr>
          <w:w w:val="105"/>
        </w:rPr>
        <w:t>to</w:t>
      </w:r>
      <w:r>
        <w:rPr>
          <w:spacing w:val="-6"/>
          <w:w w:val="105"/>
        </w:rPr>
        <w:t> </w:t>
      </w:r>
      <w:r>
        <w:rPr>
          <w:w w:val="105"/>
        </w:rPr>
        <w:t>be</w:t>
      </w:r>
      <w:r>
        <w:rPr>
          <w:spacing w:val="-4"/>
          <w:w w:val="105"/>
        </w:rPr>
        <w:t> </w:t>
      </w:r>
      <w:r>
        <w:rPr>
          <w:w w:val="105"/>
        </w:rPr>
        <w:t>consulted</w:t>
      </w:r>
      <w:r>
        <w:rPr>
          <w:spacing w:val="-4"/>
          <w:w w:val="105"/>
        </w:rPr>
        <w:t> </w:t>
      </w:r>
      <w:r>
        <w:rPr>
          <w:w w:val="105"/>
        </w:rPr>
        <w:t>about</w:t>
      </w:r>
      <w:r>
        <w:rPr>
          <w:spacing w:val="-6"/>
          <w:w w:val="105"/>
        </w:rPr>
        <w:t> </w:t>
      </w:r>
      <w:r>
        <w:rPr>
          <w:w w:val="105"/>
        </w:rPr>
        <w:t>the</w:t>
      </w:r>
      <w:r>
        <w:rPr>
          <w:spacing w:val="-5"/>
          <w:w w:val="105"/>
        </w:rPr>
        <w:t> </w:t>
      </w:r>
      <w:r>
        <w:rPr>
          <w:w w:val="105"/>
        </w:rPr>
        <w:t>scope</w:t>
      </w:r>
      <w:r>
        <w:rPr>
          <w:spacing w:val="-7"/>
          <w:w w:val="105"/>
        </w:rPr>
        <w:t> </w:t>
      </w:r>
      <w:r>
        <w:rPr>
          <w:w w:val="105"/>
        </w:rPr>
        <w:t>of</w:t>
      </w:r>
      <w:r>
        <w:rPr>
          <w:spacing w:val="-4"/>
          <w:w w:val="105"/>
        </w:rPr>
        <w:t> </w:t>
      </w:r>
      <w:r>
        <w:rPr>
          <w:w w:val="105"/>
        </w:rPr>
        <w:t>the</w:t>
      </w:r>
      <w:r>
        <w:rPr>
          <w:spacing w:val="-6"/>
          <w:w w:val="105"/>
        </w:rPr>
        <w:t> </w:t>
      </w:r>
      <w:r>
        <w:rPr>
          <w:w w:val="105"/>
        </w:rPr>
        <w:t>proposed</w:t>
      </w:r>
      <w:r>
        <w:rPr>
          <w:spacing w:val="-5"/>
          <w:w w:val="105"/>
        </w:rPr>
        <w:t> </w:t>
      </w:r>
      <w:r>
        <w:rPr>
          <w:w w:val="105"/>
        </w:rPr>
        <w:t>study.</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w:t>
      </w:r>
      <w:r>
        <w:rPr>
          <w:spacing w:val="-5"/>
          <w:w w:val="105"/>
        </w:rPr>
        <w:t> </w:t>
      </w:r>
      <w:r>
        <w:rPr>
          <w:w w:val="105"/>
        </w:rPr>
        <w:t>Remco</w:t>
      </w:r>
    </w:p>
    <w:p>
      <w:pPr>
        <w:pStyle w:val="BodyText"/>
        <w:spacing w:before="1"/>
        <w:rPr>
          <w:b/>
          <w:sz w:val="23"/>
        </w:rPr>
      </w:pPr>
    </w:p>
    <w:p>
      <w:pPr>
        <w:pStyle w:val="BodyText"/>
        <w:spacing w:line="369" w:lineRule="auto"/>
        <w:ind w:left="293"/>
      </w:pPr>
      <w:r>
        <w:rPr>
          <w:w w:val="105"/>
        </w:rPr>
        <w:t>Baroness Harding noted that Remco had agreed remuneration for Ms Saporta on her appointment</w:t>
      </w:r>
      <w:r>
        <w:rPr>
          <w:spacing w:val="-16"/>
          <w:w w:val="105"/>
        </w:rPr>
        <w:t> </w:t>
      </w:r>
      <w:r>
        <w:rPr>
          <w:w w:val="105"/>
        </w:rPr>
        <w:t>as</w:t>
      </w:r>
      <w:r>
        <w:rPr>
          <w:spacing w:val="-15"/>
          <w:w w:val="105"/>
        </w:rPr>
        <w:t> </w:t>
      </w:r>
      <w:r>
        <w:rPr>
          <w:w w:val="105"/>
        </w:rPr>
        <w:t>Executive</w:t>
      </w:r>
      <w:r>
        <w:rPr>
          <w:spacing w:val="-16"/>
          <w:w w:val="105"/>
        </w:rPr>
        <w:t> </w:t>
      </w:r>
      <w:r>
        <w:rPr>
          <w:w w:val="105"/>
        </w:rPr>
        <w:t>Director</w:t>
      </w:r>
      <w:r>
        <w:rPr>
          <w:spacing w:val="-16"/>
          <w:w w:val="105"/>
        </w:rPr>
        <w:t> </w:t>
      </w:r>
      <w:r>
        <w:rPr>
          <w:w w:val="105"/>
        </w:rPr>
        <w:t>for</w:t>
      </w:r>
      <w:r>
        <w:rPr>
          <w:spacing w:val="-16"/>
          <w:w w:val="105"/>
        </w:rPr>
        <w:t> </w:t>
      </w:r>
      <w:r>
        <w:rPr>
          <w:w w:val="105"/>
        </w:rPr>
        <w:t>Prudential</w:t>
      </w:r>
      <w:r>
        <w:rPr>
          <w:spacing w:val="-16"/>
          <w:w w:val="105"/>
        </w:rPr>
        <w:t> </w:t>
      </w:r>
      <w:r>
        <w:rPr>
          <w:w w:val="105"/>
        </w:rPr>
        <w:t>Policy.</w:t>
      </w:r>
      <w:r>
        <w:rPr>
          <w:spacing w:val="26"/>
          <w:w w:val="105"/>
        </w:rPr>
        <w:t> </w:t>
      </w:r>
      <w:r>
        <w:rPr>
          <w:w w:val="105"/>
        </w:rPr>
        <w:t>This</w:t>
      </w:r>
      <w:r>
        <w:rPr>
          <w:spacing w:val="-15"/>
          <w:w w:val="105"/>
        </w:rPr>
        <w:t> </w:t>
      </w:r>
      <w:r>
        <w:rPr>
          <w:w w:val="105"/>
        </w:rPr>
        <w:t>would</w:t>
      </w:r>
      <w:r>
        <w:rPr>
          <w:spacing w:val="-16"/>
          <w:w w:val="105"/>
        </w:rPr>
        <w:t> </w:t>
      </w:r>
      <w:r>
        <w:rPr>
          <w:w w:val="105"/>
        </w:rPr>
        <w:t>be</w:t>
      </w:r>
      <w:r>
        <w:rPr>
          <w:spacing w:val="-17"/>
          <w:w w:val="105"/>
        </w:rPr>
        <w:t> </w:t>
      </w:r>
      <w:r>
        <w:rPr>
          <w:w w:val="105"/>
        </w:rPr>
        <w:t>in</w:t>
      </w:r>
      <w:r>
        <w:rPr>
          <w:spacing w:val="-15"/>
          <w:w w:val="105"/>
        </w:rPr>
        <w:t> </w:t>
      </w:r>
      <w:r>
        <w:rPr>
          <w:w w:val="105"/>
        </w:rPr>
        <w:t>line</w:t>
      </w:r>
      <w:r>
        <w:rPr>
          <w:spacing w:val="-17"/>
          <w:w w:val="105"/>
        </w:rPr>
        <w:t> </w:t>
      </w:r>
      <w:r>
        <w:rPr>
          <w:w w:val="105"/>
        </w:rPr>
        <w:t>with</w:t>
      </w:r>
      <w:r>
        <w:rPr>
          <w:spacing w:val="-16"/>
          <w:w w:val="105"/>
        </w:rPr>
        <w:t> </w:t>
      </w:r>
      <w:r>
        <w:rPr>
          <w:w w:val="105"/>
        </w:rPr>
        <w:t>other Executive</w:t>
      </w:r>
      <w:r>
        <w:rPr>
          <w:spacing w:val="-4"/>
          <w:w w:val="105"/>
        </w:rPr>
        <w:t> </w:t>
      </w:r>
      <w:r>
        <w:rPr>
          <w:w w:val="105"/>
        </w:rPr>
        <w:t>Directors.</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w:t>
      </w:r>
      <w:r>
        <w:rPr>
          <w:spacing w:val="-5"/>
          <w:w w:val="105"/>
        </w:rPr>
        <w:t> </w:t>
      </w:r>
      <w:r>
        <w:rPr>
          <w:w w:val="105"/>
        </w:rPr>
        <w:t>ARCo</w:t>
      </w:r>
    </w:p>
    <w:p>
      <w:pPr>
        <w:pStyle w:val="BodyText"/>
        <w:spacing w:before="1"/>
        <w:rPr>
          <w:b/>
          <w:sz w:val="23"/>
        </w:rPr>
      </w:pPr>
    </w:p>
    <w:p>
      <w:pPr>
        <w:pStyle w:val="BodyText"/>
        <w:spacing w:line="369" w:lineRule="auto"/>
        <w:ind w:left="293" w:right="325"/>
      </w:pPr>
      <w:r>
        <w:rPr>
          <w:w w:val="105"/>
        </w:rPr>
        <w:t>Mr Fried said that the ARCo had met on 4 July and reviewed the outcome of the immediate post</w:t>
      </w:r>
      <w:r>
        <w:rPr>
          <w:spacing w:val="-18"/>
          <w:w w:val="105"/>
        </w:rPr>
        <w:t> </w:t>
      </w:r>
      <w:r>
        <w:rPr>
          <w:w w:val="105"/>
        </w:rPr>
        <w:t>referendum</w:t>
      </w:r>
      <w:r>
        <w:rPr>
          <w:spacing w:val="-20"/>
          <w:w w:val="105"/>
        </w:rPr>
        <w:t> </w:t>
      </w:r>
      <w:r>
        <w:rPr>
          <w:w w:val="105"/>
        </w:rPr>
        <w:t>contingency</w:t>
      </w:r>
      <w:r>
        <w:rPr>
          <w:spacing w:val="-16"/>
          <w:w w:val="105"/>
        </w:rPr>
        <w:t> </w:t>
      </w:r>
      <w:r>
        <w:rPr>
          <w:w w:val="105"/>
        </w:rPr>
        <w:t>planning</w:t>
      </w:r>
      <w:r>
        <w:rPr>
          <w:spacing w:val="-16"/>
          <w:w w:val="105"/>
        </w:rPr>
        <w:t> </w:t>
      </w:r>
      <w:r>
        <w:rPr>
          <w:w w:val="105"/>
        </w:rPr>
        <w:t>exercise.</w:t>
      </w:r>
      <w:r>
        <w:rPr>
          <w:spacing w:val="23"/>
          <w:w w:val="105"/>
        </w:rPr>
        <w:t> </w:t>
      </w:r>
      <w:r>
        <w:rPr>
          <w:w w:val="105"/>
        </w:rPr>
        <w:t>The</w:t>
      </w:r>
      <w:r>
        <w:rPr>
          <w:spacing w:val="-17"/>
          <w:w w:val="105"/>
        </w:rPr>
        <w:t> </w:t>
      </w:r>
      <w:r>
        <w:rPr>
          <w:w w:val="105"/>
        </w:rPr>
        <w:t>Committee</w:t>
      </w:r>
      <w:r>
        <w:rPr>
          <w:spacing w:val="-18"/>
          <w:w w:val="105"/>
        </w:rPr>
        <w:t> </w:t>
      </w:r>
      <w:r>
        <w:rPr>
          <w:w w:val="105"/>
        </w:rPr>
        <w:t>had</w:t>
      </w:r>
      <w:r>
        <w:rPr>
          <w:spacing w:val="-17"/>
          <w:w w:val="105"/>
        </w:rPr>
        <w:t> </w:t>
      </w:r>
      <w:r>
        <w:rPr>
          <w:w w:val="105"/>
        </w:rPr>
        <w:t>seen</w:t>
      </w:r>
      <w:r>
        <w:rPr>
          <w:spacing w:val="-18"/>
          <w:w w:val="105"/>
        </w:rPr>
        <w:t> </w:t>
      </w:r>
      <w:r>
        <w:rPr>
          <w:w w:val="105"/>
        </w:rPr>
        <w:t>this</w:t>
      </w:r>
      <w:r>
        <w:rPr>
          <w:spacing w:val="-17"/>
          <w:w w:val="105"/>
        </w:rPr>
        <w:t> </w:t>
      </w:r>
      <w:r>
        <w:rPr>
          <w:w w:val="105"/>
        </w:rPr>
        <w:t>as</w:t>
      </w:r>
      <w:r>
        <w:rPr>
          <w:spacing w:val="-17"/>
          <w:w w:val="105"/>
        </w:rPr>
        <w:t> </w:t>
      </w:r>
      <w:r>
        <w:rPr>
          <w:w w:val="105"/>
        </w:rPr>
        <w:t>a</w:t>
      </w:r>
      <w:r>
        <w:rPr>
          <w:spacing w:val="-17"/>
          <w:w w:val="105"/>
        </w:rPr>
        <w:t> </w:t>
      </w:r>
      <w:r>
        <w:rPr>
          <w:w w:val="105"/>
        </w:rPr>
        <w:t>successful project and had congratulated those</w:t>
      </w:r>
      <w:r>
        <w:rPr>
          <w:spacing w:val="-12"/>
          <w:w w:val="105"/>
        </w:rPr>
        <w:t> </w:t>
      </w:r>
      <w:r>
        <w:rPr>
          <w:w w:val="105"/>
        </w:rPr>
        <w:t>involved.</w:t>
      </w:r>
    </w:p>
    <w:p>
      <w:pPr>
        <w:spacing w:after="0" w:line="369" w:lineRule="auto"/>
        <w:sectPr>
          <w:pgSz w:w="12240" w:h="15840"/>
          <w:pgMar w:header="676" w:footer="1040" w:top="1160" w:bottom="1240" w:left="1720" w:right="1420"/>
        </w:sectPr>
      </w:pPr>
    </w:p>
    <w:p>
      <w:pPr>
        <w:pStyle w:val="BodyText"/>
        <w:spacing w:before="10"/>
        <w:rPr>
          <w:sz w:val="15"/>
        </w:rPr>
      </w:pPr>
    </w:p>
    <w:p>
      <w:pPr>
        <w:pStyle w:val="BodyText"/>
        <w:spacing w:line="369" w:lineRule="auto" w:before="96"/>
        <w:ind w:left="293" w:right="471"/>
      </w:pPr>
      <w:r>
        <w:rPr>
          <w:w w:val="105"/>
        </w:rPr>
        <w:t>The Committee had been briefed on the prioritisation exercise now in train to refocus the Bank’s</w:t>
      </w:r>
      <w:r>
        <w:rPr>
          <w:spacing w:val="-14"/>
          <w:w w:val="105"/>
        </w:rPr>
        <w:t> </w:t>
      </w:r>
      <w:r>
        <w:rPr>
          <w:w w:val="105"/>
        </w:rPr>
        <w:t>resources</w:t>
      </w:r>
      <w:r>
        <w:rPr>
          <w:spacing w:val="-13"/>
          <w:w w:val="105"/>
        </w:rPr>
        <w:t> </w:t>
      </w:r>
      <w:r>
        <w:rPr>
          <w:w w:val="105"/>
        </w:rPr>
        <w:t>in</w:t>
      </w:r>
      <w:r>
        <w:rPr>
          <w:spacing w:val="-13"/>
          <w:w w:val="105"/>
        </w:rPr>
        <w:t> </w:t>
      </w:r>
      <w:r>
        <w:rPr>
          <w:w w:val="105"/>
        </w:rPr>
        <w:t>the</w:t>
      </w:r>
      <w:r>
        <w:rPr>
          <w:spacing w:val="-13"/>
          <w:w w:val="105"/>
        </w:rPr>
        <w:t> </w:t>
      </w:r>
      <w:r>
        <w:rPr>
          <w:w w:val="105"/>
        </w:rPr>
        <w:t>light</w:t>
      </w:r>
      <w:r>
        <w:rPr>
          <w:spacing w:val="-16"/>
          <w:w w:val="105"/>
        </w:rPr>
        <w:t> </w:t>
      </w:r>
      <w:r>
        <w:rPr>
          <w:w w:val="105"/>
        </w:rPr>
        <w:t>of</w:t>
      </w:r>
      <w:r>
        <w:rPr>
          <w:spacing w:val="-12"/>
          <w:w w:val="105"/>
        </w:rPr>
        <w:t> </w:t>
      </w:r>
      <w:r>
        <w:rPr>
          <w:w w:val="105"/>
        </w:rPr>
        <w:t>the</w:t>
      </w:r>
      <w:r>
        <w:rPr>
          <w:spacing w:val="-14"/>
          <w:w w:val="105"/>
        </w:rPr>
        <w:t> </w:t>
      </w:r>
      <w:r>
        <w:rPr>
          <w:w w:val="105"/>
        </w:rPr>
        <w:t>additional</w:t>
      </w:r>
      <w:r>
        <w:rPr>
          <w:spacing w:val="-14"/>
          <w:w w:val="105"/>
        </w:rPr>
        <w:t> </w:t>
      </w:r>
      <w:r>
        <w:rPr>
          <w:w w:val="105"/>
        </w:rPr>
        <w:t>work</w:t>
      </w:r>
      <w:r>
        <w:rPr>
          <w:spacing w:val="-13"/>
          <w:w w:val="105"/>
        </w:rPr>
        <w:t> </w:t>
      </w:r>
      <w:r>
        <w:rPr>
          <w:w w:val="105"/>
        </w:rPr>
        <w:t>that</w:t>
      </w:r>
      <w:r>
        <w:rPr>
          <w:spacing w:val="-13"/>
          <w:w w:val="105"/>
        </w:rPr>
        <w:t> </w:t>
      </w:r>
      <w:r>
        <w:rPr>
          <w:w w:val="105"/>
        </w:rPr>
        <w:t>would</w:t>
      </w:r>
      <w:r>
        <w:rPr>
          <w:spacing w:val="-14"/>
          <w:w w:val="105"/>
        </w:rPr>
        <w:t> </w:t>
      </w:r>
      <w:r>
        <w:rPr>
          <w:w w:val="105"/>
        </w:rPr>
        <w:t>be</w:t>
      </w:r>
      <w:r>
        <w:rPr>
          <w:spacing w:val="-14"/>
          <w:w w:val="105"/>
        </w:rPr>
        <w:t> </w:t>
      </w:r>
      <w:r>
        <w:rPr>
          <w:w w:val="105"/>
        </w:rPr>
        <w:t>required</w:t>
      </w:r>
      <w:r>
        <w:rPr>
          <w:spacing w:val="-14"/>
          <w:w w:val="105"/>
        </w:rPr>
        <w:t> </w:t>
      </w:r>
      <w:r>
        <w:rPr>
          <w:w w:val="105"/>
        </w:rPr>
        <w:t>to</w:t>
      </w:r>
      <w:r>
        <w:rPr>
          <w:spacing w:val="-14"/>
          <w:w w:val="105"/>
        </w:rPr>
        <w:t> </w:t>
      </w:r>
      <w:r>
        <w:rPr>
          <w:w w:val="105"/>
        </w:rPr>
        <w:t>deliver</w:t>
      </w:r>
      <w:r>
        <w:rPr>
          <w:spacing w:val="-13"/>
          <w:w w:val="105"/>
        </w:rPr>
        <w:t> </w:t>
      </w:r>
      <w:r>
        <w:rPr>
          <w:w w:val="105"/>
        </w:rPr>
        <w:t>Brexit.</w:t>
      </w:r>
    </w:p>
    <w:p>
      <w:pPr>
        <w:pStyle w:val="BodyText"/>
        <w:spacing w:before="9"/>
        <w:rPr>
          <w:sz w:val="33"/>
        </w:rPr>
      </w:pPr>
    </w:p>
    <w:p>
      <w:pPr>
        <w:pStyle w:val="BodyText"/>
        <w:spacing w:line="369" w:lineRule="auto"/>
        <w:ind w:left="293"/>
      </w:pPr>
      <w:r>
        <w:rPr>
          <w:w w:val="105"/>
        </w:rPr>
        <w:t>The</w:t>
      </w:r>
      <w:r>
        <w:rPr>
          <w:spacing w:val="-20"/>
          <w:w w:val="105"/>
        </w:rPr>
        <w:t> </w:t>
      </w:r>
      <w:r>
        <w:rPr>
          <w:w w:val="105"/>
        </w:rPr>
        <w:t>Committee</w:t>
      </w:r>
      <w:r>
        <w:rPr>
          <w:spacing w:val="-18"/>
          <w:w w:val="105"/>
        </w:rPr>
        <w:t> </w:t>
      </w:r>
      <w:r>
        <w:rPr>
          <w:w w:val="105"/>
        </w:rPr>
        <w:t>had</w:t>
      </w:r>
      <w:r>
        <w:rPr>
          <w:spacing w:val="-18"/>
          <w:w w:val="105"/>
        </w:rPr>
        <w:t> </w:t>
      </w:r>
      <w:r>
        <w:rPr>
          <w:w w:val="105"/>
        </w:rPr>
        <w:t>again</w:t>
      </w:r>
      <w:r>
        <w:rPr>
          <w:spacing w:val="-18"/>
          <w:w w:val="105"/>
        </w:rPr>
        <w:t> </w:t>
      </w:r>
      <w:r>
        <w:rPr>
          <w:w w:val="105"/>
        </w:rPr>
        <w:t>reviewed</w:t>
      </w:r>
      <w:r>
        <w:rPr>
          <w:spacing w:val="-18"/>
          <w:w w:val="105"/>
        </w:rPr>
        <w:t> </w:t>
      </w:r>
      <w:r>
        <w:rPr>
          <w:w w:val="105"/>
        </w:rPr>
        <w:t>the</w:t>
      </w:r>
      <w:r>
        <w:rPr>
          <w:spacing w:val="-17"/>
          <w:w w:val="105"/>
        </w:rPr>
        <w:t> </w:t>
      </w:r>
      <w:r>
        <w:rPr>
          <w:w w:val="105"/>
        </w:rPr>
        <w:t>latest</w:t>
      </w:r>
      <w:r>
        <w:rPr>
          <w:spacing w:val="-18"/>
          <w:w w:val="105"/>
        </w:rPr>
        <w:t> </w:t>
      </w:r>
      <w:r>
        <w:rPr>
          <w:w w:val="105"/>
        </w:rPr>
        <w:t>financial</w:t>
      </w:r>
      <w:r>
        <w:rPr>
          <w:spacing w:val="-18"/>
          <w:w w:val="105"/>
        </w:rPr>
        <w:t> </w:t>
      </w:r>
      <w:r>
        <w:rPr>
          <w:w w:val="105"/>
        </w:rPr>
        <w:t>and</w:t>
      </w:r>
      <w:r>
        <w:rPr>
          <w:spacing w:val="-18"/>
          <w:w w:val="105"/>
        </w:rPr>
        <w:t> </w:t>
      </w:r>
      <w:r>
        <w:rPr>
          <w:w w:val="105"/>
        </w:rPr>
        <w:t>operational</w:t>
      </w:r>
      <w:r>
        <w:rPr>
          <w:spacing w:val="-18"/>
          <w:w w:val="105"/>
        </w:rPr>
        <w:t> </w:t>
      </w:r>
      <w:r>
        <w:rPr>
          <w:w w:val="105"/>
        </w:rPr>
        <w:t>risk</w:t>
      </w:r>
      <w:r>
        <w:rPr>
          <w:spacing w:val="-18"/>
          <w:w w:val="105"/>
        </w:rPr>
        <w:t> </w:t>
      </w:r>
      <w:r>
        <w:rPr>
          <w:w w:val="105"/>
        </w:rPr>
        <w:t>reports,</w:t>
      </w:r>
      <w:r>
        <w:rPr>
          <w:spacing w:val="-17"/>
          <w:w w:val="105"/>
        </w:rPr>
        <w:t> </w:t>
      </w:r>
      <w:r>
        <w:rPr>
          <w:w w:val="105"/>
        </w:rPr>
        <w:t>and</w:t>
      </w:r>
      <w:r>
        <w:rPr>
          <w:spacing w:val="-18"/>
          <w:w w:val="105"/>
        </w:rPr>
        <w:t> </w:t>
      </w:r>
      <w:r>
        <w:rPr>
          <w:w w:val="105"/>
        </w:rPr>
        <w:t>further international responses to the theft from the Bangladesh</w:t>
      </w:r>
      <w:r>
        <w:rPr>
          <w:spacing w:val="-38"/>
          <w:w w:val="105"/>
        </w:rPr>
        <w:t> </w:t>
      </w:r>
      <w:r>
        <w:rPr>
          <w:w w:val="105"/>
        </w:rPr>
        <w:t>Bank.</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EU</w:t>
      </w:r>
      <w:r>
        <w:rPr>
          <w:spacing w:val="-3"/>
          <w:w w:val="105"/>
        </w:rPr>
        <w:t> </w:t>
      </w:r>
      <w:r>
        <w:rPr>
          <w:w w:val="105"/>
        </w:rPr>
        <w:t>Referendum</w:t>
      </w:r>
    </w:p>
    <w:p>
      <w:pPr>
        <w:pStyle w:val="BodyText"/>
        <w:spacing w:before="1"/>
        <w:rPr>
          <w:b/>
          <w:sz w:val="23"/>
        </w:rPr>
      </w:pPr>
    </w:p>
    <w:p>
      <w:pPr>
        <w:pStyle w:val="BodyText"/>
        <w:spacing w:line="369" w:lineRule="auto"/>
        <w:ind w:left="293" w:right="126"/>
      </w:pPr>
      <w:r>
        <w:rPr>
          <w:w w:val="105"/>
        </w:rPr>
        <w:t>The</w:t>
      </w:r>
      <w:r>
        <w:rPr>
          <w:spacing w:val="-16"/>
          <w:w w:val="105"/>
        </w:rPr>
        <w:t> </w:t>
      </w:r>
      <w:r>
        <w:rPr>
          <w:w w:val="105"/>
        </w:rPr>
        <w:t>Governor</w:t>
      </w:r>
      <w:r>
        <w:rPr>
          <w:spacing w:val="-14"/>
          <w:w w:val="105"/>
        </w:rPr>
        <w:t> </w:t>
      </w:r>
      <w:r>
        <w:rPr>
          <w:w w:val="105"/>
        </w:rPr>
        <w:t>said</w:t>
      </w:r>
      <w:r>
        <w:rPr>
          <w:spacing w:val="-13"/>
          <w:w w:val="105"/>
        </w:rPr>
        <w:t> </w:t>
      </w:r>
      <w:r>
        <w:rPr>
          <w:w w:val="105"/>
        </w:rPr>
        <w:t>that,</w:t>
      </w:r>
      <w:r>
        <w:rPr>
          <w:spacing w:val="-13"/>
          <w:w w:val="105"/>
        </w:rPr>
        <w:t> </w:t>
      </w:r>
      <w:r>
        <w:rPr>
          <w:w w:val="105"/>
        </w:rPr>
        <w:t>as</w:t>
      </w:r>
      <w:r>
        <w:rPr>
          <w:spacing w:val="-14"/>
          <w:w w:val="105"/>
        </w:rPr>
        <w:t> </w:t>
      </w:r>
      <w:r>
        <w:rPr>
          <w:w w:val="105"/>
        </w:rPr>
        <w:t>Court</w:t>
      </w:r>
      <w:r>
        <w:rPr>
          <w:spacing w:val="-14"/>
          <w:w w:val="105"/>
        </w:rPr>
        <w:t> </w:t>
      </w:r>
      <w:r>
        <w:rPr>
          <w:w w:val="105"/>
        </w:rPr>
        <w:t>knew,</w:t>
      </w:r>
      <w:r>
        <w:rPr>
          <w:spacing w:val="-14"/>
          <w:w w:val="105"/>
        </w:rPr>
        <w:t> </w:t>
      </w:r>
      <w:r>
        <w:rPr>
          <w:w w:val="105"/>
        </w:rPr>
        <w:t>in</w:t>
      </w:r>
      <w:r>
        <w:rPr>
          <w:spacing w:val="-13"/>
          <w:w w:val="105"/>
        </w:rPr>
        <w:t> </w:t>
      </w:r>
      <w:r>
        <w:rPr>
          <w:w w:val="105"/>
        </w:rPr>
        <w:t>the</w:t>
      </w:r>
      <w:r>
        <w:rPr>
          <w:spacing w:val="-14"/>
          <w:w w:val="105"/>
        </w:rPr>
        <w:t> </w:t>
      </w:r>
      <w:r>
        <w:rPr>
          <w:w w:val="105"/>
        </w:rPr>
        <w:t>run-up</w:t>
      </w:r>
      <w:r>
        <w:rPr>
          <w:spacing w:val="-14"/>
          <w:w w:val="105"/>
        </w:rPr>
        <w:t> </w:t>
      </w:r>
      <w:r>
        <w:rPr>
          <w:w w:val="105"/>
        </w:rPr>
        <w:t>to</w:t>
      </w:r>
      <w:r>
        <w:rPr>
          <w:spacing w:val="-14"/>
          <w:w w:val="105"/>
        </w:rPr>
        <w:t> </w:t>
      </w:r>
      <w:r>
        <w:rPr>
          <w:w w:val="105"/>
        </w:rPr>
        <w:t>the</w:t>
      </w:r>
      <w:r>
        <w:rPr>
          <w:spacing w:val="-14"/>
          <w:w w:val="105"/>
        </w:rPr>
        <w:t> </w:t>
      </w:r>
      <w:r>
        <w:rPr>
          <w:w w:val="105"/>
        </w:rPr>
        <w:t>Referendum</w:t>
      </w:r>
      <w:r>
        <w:rPr>
          <w:spacing w:val="-16"/>
          <w:w w:val="105"/>
        </w:rPr>
        <w:t> </w:t>
      </w:r>
      <w:r>
        <w:rPr>
          <w:w w:val="105"/>
        </w:rPr>
        <w:t>the</w:t>
      </w:r>
      <w:r>
        <w:rPr>
          <w:spacing w:val="-13"/>
          <w:w w:val="105"/>
        </w:rPr>
        <w:t> </w:t>
      </w:r>
      <w:r>
        <w:rPr>
          <w:w w:val="105"/>
        </w:rPr>
        <w:t>Bank</w:t>
      </w:r>
      <w:r>
        <w:rPr>
          <w:spacing w:val="-14"/>
          <w:w w:val="105"/>
        </w:rPr>
        <w:t> </w:t>
      </w:r>
      <w:r>
        <w:rPr>
          <w:w w:val="105"/>
        </w:rPr>
        <w:t>had</w:t>
      </w:r>
      <w:r>
        <w:rPr>
          <w:spacing w:val="-12"/>
          <w:w w:val="105"/>
        </w:rPr>
        <w:t> </w:t>
      </w:r>
      <w:r>
        <w:rPr>
          <w:w w:val="105"/>
        </w:rPr>
        <w:t>taken</w:t>
      </w:r>
      <w:r>
        <w:rPr>
          <w:spacing w:val="-13"/>
          <w:w w:val="105"/>
        </w:rPr>
        <w:t> </w:t>
      </w:r>
      <w:r>
        <w:rPr>
          <w:w w:val="105"/>
        </w:rPr>
        <w:t>all necessary steps to identify and communicate risks to its objectives. During October 2015 the Bank</w:t>
      </w:r>
      <w:r>
        <w:rPr>
          <w:spacing w:val="-12"/>
          <w:w w:val="105"/>
        </w:rPr>
        <w:t> </w:t>
      </w:r>
      <w:r>
        <w:rPr>
          <w:w w:val="105"/>
        </w:rPr>
        <w:t>had</w:t>
      </w:r>
      <w:r>
        <w:rPr>
          <w:spacing w:val="-12"/>
          <w:w w:val="105"/>
        </w:rPr>
        <w:t> </w:t>
      </w:r>
      <w:r>
        <w:rPr>
          <w:w w:val="105"/>
        </w:rPr>
        <w:t>set</w:t>
      </w:r>
      <w:r>
        <w:rPr>
          <w:spacing w:val="-12"/>
          <w:w w:val="105"/>
        </w:rPr>
        <w:t> </w:t>
      </w:r>
      <w:r>
        <w:rPr>
          <w:w w:val="105"/>
        </w:rPr>
        <w:t>out</w:t>
      </w:r>
      <w:r>
        <w:rPr>
          <w:spacing w:val="-12"/>
          <w:w w:val="105"/>
        </w:rPr>
        <w:t> </w:t>
      </w:r>
      <w:r>
        <w:rPr>
          <w:w w:val="105"/>
        </w:rPr>
        <w:t>what</w:t>
      </w:r>
      <w:r>
        <w:rPr>
          <w:spacing w:val="-12"/>
          <w:w w:val="105"/>
        </w:rPr>
        <w:t> </w:t>
      </w:r>
      <w:r>
        <w:rPr>
          <w:w w:val="105"/>
        </w:rPr>
        <w:t>EU</w:t>
      </w:r>
      <w:r>
        <w:rPr>
          <w:spacing w:val="-11"/>
          <w:w w:val="105"/>
        </w:rPr>
        <w:t> </w:t>
      </w:r>
      <w:r>
        <w:rPr>
          <w:w w:val="105"/>
        </w:rPr>
        <w:t>membership</w:t>
      </w:r>
      <w:r>
        <w:rPr>
          <w:spacing w:val="-10"/>
          <w:w w:val="105"/>
        </w:rPr>
        <w:t> </w:t>
      </w:r>
      <w:r>
        <w:rPr>
          <w:w w:val="105"/>
        </w:rPr>
        <w:t>meant</w:t>
      </w:r>
      <w:r>
        <w:rPr>
          <w:spacing w:val="-12"/>
          <w:w w:val="105"/>
        </w:rPr>
        <w:t> </w:t>
      </w:r>
      <w:r>
        <w:rPr>
          <w:w w:val="105"/>
        </w:rPr>
        <w:t>for</w:t>
      </w:r>
      <w:r>
        <w:rPr>
          <w:spacing w:val="-12"/>
          <w:w w:val="105"/>
        </w:rPr>
        <w:t> </w:t>
      </w:r>
      <w:r>
        <w:rPr>
          <w:w w:val="105"/>
        </w:rPr>
        <w:t>its</w:t>
      </w:r>
      <w:r>
        <w:rPr>
          <w:spacing w:val="-12"/>
          <w:w w:val="105"/>
        </w:rPr>
        <w:t> </w:t>
      </w:r>
      <w:r>
        <w:rPr>
          <w:w w:val="105"/>
        </w:rPr>
        <w:t>ability</w:t>
      </w:r>
      <w:r>
        <w:rPr>
          <w:spacing w:val="-10"/>
          <w:w w:val="105"/>
        </w:rPr>
        <w:t> </w:t>
      </w:r>
      <w:r>
        <w:rPr>
          <w:w w:val="105"/>
        </w:rPr>
        <w:t>to</w:t>
      </w:r>
      <w:r>
        <w:rPr>
          <w:spacing w:val="-10"/>
          <w:w w:val="105"/>
        </w:rPr>
        <w:t> </w:t>
      </w:r>
      <w:r>
        <w:rPr>
          <w:w w:val="105"/>
        </w:rPr>
        <w:t>meet</w:t>
      </w:r>
      <w:r>
        <w:rPr>
          <w:spacing w:val="-14"/>
          <w:w w:val="105"/>
        </w:rPr>
        <w:t> </w:t>
      </w:r>
      <w:r>
        <w:rPr>
          <w:w w:val="105"/>
        </w:rPr>
        <w:t>its</w:t>
      </w:r>
      <w:r>
        <w:rPr>
          <w:spacing w:val="-12"/>
          <w:w w:val="105"/>
        </w:rPr>
        <w:t> </w:t>
      </w:r>
      <w:r>
        <w:rPr>
          <w:w w:val="105"/>
        </w:rPr>
        <w:t>remits.</w:t>
      </w:r>
      <w:r>
        <w:rPr>
          <w:spacing w:val="35"/>
          <w:w w:val="105"/>
        </w:rPr>
        <w:t> </w:t>
      </w:r>
      <w:r>
        <w:rPr>
          <w:w w:val="105"/>
        </w:rPr>
        <w:t>More</w:t>
      </w:r>
      <w:r>
        <w:rPr>
          <w:spacing w:val="-11"/>
          <w:w w:val="105"/>
        </w:rPr>
        <w:t> </w:t>
      </w:r>
      <w:r>
        <w:rPr>
          <w:w w:val="105"/>
        </w:rPr>
        <w:t>recently, the risks to financial stability from a leave vote had been set out in the context of the FPC’s March 2016 meeting, and the May Inflation Report had discussed the risks to the outlook including the possible implications for monetary policy of a vote to leave the EU. The Bank had observed purdah but carried on business as</w:t>
      </w:r>
      <w:r>
        <w:rPr>
          <w:spacing w:val="-28"/>
          <w:w w:val="105"/>
        </w:rPr>
        <w:t> </w:t>
      </w:r>
      <w:r>
        <w:rPr>
          <w:w w:val="105"/>
        </w:rPr>
        <w:t>usual.</w:t>
      </w:r>
    </w:p>
    <w:p>
      <w:pPr>
        <w:pStyle w:val="BodyText"/>
        <w:spacing w:before="9"/>
        <w:rPr>
          <w:sz w:val="33"/>
        </w:rPr>
      </w:pPr>
    </w:p>
    <w:p>
      <w:pPr>
        <w:pStyle w:val="BodyText"/>
        <w:spacing w:line="369" w:lineRule="auto" w:before="1"/>
        <w:ind w:left="293"/>
      </w:pPr>
      <w:r>
        <w:rPr>
          <w:w w:val="105"/>
        </w:rPr>
        <w:t>The</w:t>
      </w:r>
      <w:r>
        <w:rPr>
          <w:spacing w:val="-16"/>
          <w:w w:val="105"/>
        </w:rPr>
        <w:t> </w:t>
      </w:r>
      <w:r>
        <w:rPr>
          <w:w w:val="105"/>
        </w:rPr>
        <w:t>FSR</w:t>
      </w:r>
      <w:r>
        <w:rPr>
          <w:spacing w:val="-14"/>
          <w:w w:val="105"/>
        </w:rPr>
        <w:t> </w:t>
      </w:r>
      <w:r>
        <w:rPr>
          <w:w w:val="105"/>
        </w:rPr>
        <w:t>on</w:t>
      </w:r>
      <w:r>
        <w:rPr>
          <w:spacing w:val="-12"/>
          <w:w w:val="105"/>
        </w:rPr>
        <w:t> </w:t>
      </w:r>
      <w:r>
        <w:rPr>
          <w:w w:val="105"/>
        </w:rPr>
        <w:t>5</w:t>
      </w:r>
      <w:r>
        <w:rPr>
          <w:spacing w:val="-14"/>
          <w:w w:val="105"/>
        </w:rPr>
        <w:t> </w:t>
      </w:r>
      <w:r>
        <w:rPr>
          <w:w w:val="105"/>
        </w:rPr>
        <w:t>July</w:t>
      </w:r>
      <w:r>
        <w:rPr>
          <w:spacing w:val="-12"/>
          <w:w w:val="105"/>
        </w:rPr>
        <w:t> </w:t>
      </w:r>
      <w:r>
        <w:rPr>
          <w:w w:val="105"/>
        </w:rPr>
        <w:t>had</w:t>
      </w:r>
      <w:r>
        <w:rPr>
          <w:spacing w:val="-14"/>
          <w:w w:val="105"/>
        </w:rPr>
        <w:t> </w:t>
      </w:r>
      <w:r>
        <w:rPr>
          <w:w w:val="105"/>
        </w:rPr>
        <w:t>mapped</w:t>
      </w:r>
      <w:r>
        <w:rPr>
          <w:spacing w:val="-12"/>
          <w:w w:val="105"/>
        </w:rPr>
        <w:t> </w:t>
      </w:r>
      <w:r>
        <w:rPr>
          <w:w w:val="105"/>
        </w:rPr>
        <w:t>the</w:t>
      </w:r>
      <w:r>
        <w:rPr>
          <w:spacing w:val="-13"/>
          <w:w w:val="105"/>
        </w:rPr>
        <w:t> </w:t>
      </w:r>
      <w:r>
        <w:rPr>
          <w:w w:val="105"/>
        </w:rPr>
        <w:t>risks</w:t>
      </w:r>
      <w:r>
        <w:rPr>
          <w:spacing w:val="-14"/>
          <w:w w:val="105"/>
        </w:rPr>
        <w:t> </w:t>
      </w:r>
      <w:r>
        <w:rPr>
          <w:w w:val="105"/>
        </w:rPr>
        <w:t>that</w:t>
      </w:r>
      <w:r>
        <w:rPr>
          <w:spacing w:val="-14"/>
          <w:w w:val="105"/>
        </w:rPr>
        <w:t> </w:t>
      </w:r>
      <w:r>
        <w:rPr>
          <w:w w:val="105"/>
        </w:rPr>
        <w:t>had</w:t>
      </w:r>
      <w:r>
        <w:rPr>
          <w:spacing w:val="-12"/>
          <w:w w:val="105"/>
        </w:rPr>
        <w:t> </w:t>
      </w:r>
      <w:r>
        <w:rPr>
          <w:w w:val="105"/>
        </w:rPr>
        <w:t>materialised</w:t>
      </w:r>
      <w:r>
        <w:rPr>
          <w:spacing w:val="-13"/>
          <w:w w:val="105"/>
        </w:rPr>
        <w:t> </w:t>
      </w:r>
      <w:r>
        <w:rPr>
          <w:w w:val="105"/>
        </w:rPr>
        <w:t>and</w:t>
      </w:r>
      <w:r>
        <w:rPr>
          <w:spacing w:val="-13"/>
          <w:w w:val="105"/>
        </w:rPr>
        <w:t> </w:t>
      </w:r>
      <w:r>
        <w:rPr>
          <w:w w:val="105"/>
        </w:rPr>
        <w:t>some</w:t>
      </w:r>
      <w:r>
        <w:rPr>
          <w:spacing w:val="-13"/>
          <w:w w:val="105"/>
        </w:rPr>
        <w:t> </w:t>
      </w:r>
      <w:r>
        <w:rPr>
          <w:w w:val="105"/>
        </w:rPr>
        <w:t>of</w:t>
      </w:r>
      <w:r>
        <w:rPr>
          <w:spacing w:val="-13"/>
          <w:w w:val="105"/>
        </w:rPr>
        <w:t> </w:t>
      </w:r>
      <w:r>
        <w:rPr>
          <w:w w:val="105"/>
        </w:rPr>
        <w:t>those</w:t>
      </w:r>
      <w:r>
        <w:rPr>
          <w:spacing w:val="-14"/>
          <w:w w:val="105"/>
        </w:rPr>
        <w:t> </w:t>
      </w:r>
      <w:r>
        <w:rPr>
          <w:w w:val="105"/>
        </w:rPr>
        <w:t>which</w:t>
      </w:r>
      <w:r>
        <w:rPr>
          <w:spacing w:val="-14"/>
          <w:w w:val="105"/>
        </w:rPr>
        <w:t> </w:t>
      </w:r>
      <w:r>
        <w:rPr>
          <w:w w:val="105"/>
        </w:rPr>
        <w:t>had</w:t>
      </w:r>
      <w:r>
        <w:rPr>
          <w:spacing w:val="-13"/>
          <w:w w:val="105"/>
        </w:rPr>
        <w:t> </w:t>
      </w:r>
      <w:r>
        <w:rPr>
          <w:w w:val="105"/>
        </w:rPr>
        <w:t>not; there was clear evidence of market fragility. As expected some real estate open ended investment</w:t>
      </w:r>
      <w:r>
        <w:rPr>
          <w:spacing w:val="-16"/>
          <w:w w:val="105"/>
        </w:rPr>
        <w:t> </w:t>
      </w:r>
      <w:r>
        <w:rPr>
          <w:w w:val="105"/>
        </w:rPr>
        <w:t>companies</w:t>
      </w:r>
      <w:r>
        <w:rPr>
          <w:spacing w:val="-15"/>
          <w:w w:val="105"/>
        </w:rPr>
        <w:t> </w:t>
      </w:r>
      <w:r>
        <w:rPr>
          <w:w w:val="105"/>
        </w:rPr>
        <w:t>had</w:t>
      </w:r>
      <w:r>
        <w:rPr>
          <w:spacing w:val="-15"/>
          <w:w w:val="105"/>
        </w:rPr>
        <w:t> </w:t>
      </w:r>
      <w:r>
        <w:rPr>
          <w:w w:val="105"/>
        </w:rPr>
        <w:t>been</w:t>
      </w:r>
      <w:r>
        <w:rPr>
          <w:spacing w:val="-16"/>
          <w:w w:val="105"/>
        </w:rPr>
        <w:t> </w:t>
      </w:r>
      <w:r>
        <w:rPr>
          <w:w w:val="105"/>
        </w:rPr>
        <w:t>gated,</w:t>
      </w:r>
      <w:r>
        <w:rPr>
          <w:spacing w:val="-15"/>
          <w:w w:val="105"/>
        </w:rPr>
        <w:t> </w:t>
      </w:r>
      <w:r>
        <w:rPr>
          <w:w w:val="105"/>
        </w:rPr>
        <w:t>but</w:t>
      </w:r>
      <w:r>
        <w:rPr>
          <w:spacing w:val="-17"/>
          <w:w w:val="105"/>
        </w:rPr>
        <w:t> </w:t>
      </w:r>
      <w:r>
        <w:rPr>
          <w:w w:val="105"/>
        </w:rPr>
        <w:t>for</w:t>
      </w:r>
      <w:r>
        <w:rPr>
          <w:spacing w:val="-15"/>
          <w:w w:val="105"/>
        </w:rPr>
        <w:t> </w:t>
      </w:r>
      <w:r>
        <w:rPr>
          <w:w w:val="105"/>
        </w:rPr>
        <w:t>the</w:t>
      </w:r>
      <w:r>
        <w:rPr>
          <w:spacing w:val="-15"/>
          <w:w w:val="105"/>
        </w:rPr>
        <w:t> </w:t>
      </w:r>
      <w:r>
        <w:rPr>
          <w:w w:val="105"/>
        </w:rPr>
        <w:t>system</w:t>
      </w:r>
      <w:r>
        <w:rPr>
          <w:spacing w:val="-17"/>
          <w:w w:val="105"/>
        </w:rPr>
        <w:t> </w:t>
      </w:r>
      <w:r>
        <w:rPr>
          <w:w w:val="105"/>
        </w:rPr>
        <w:t>as</w:t>
      </w:r>
      <w:r>
        <w:rPr>
          <w:spacing w:val="-15"/>
          <w:w w:val="105"/>
        </w:rPr>
        <w:t> </w:t>
      </w:r>
      <w:r>
        <w:rPr>
          <w:w w:val="105"/>
        </w:rPr>
        <w:t>a</w:t>
      </w:r>
      <w:r>
        <w:rPr>
          <w:spacing w:val="-16"/>
          <w:w w:val="105"/>
        </w:rPr>
        <w:t> </w:t>
      </w:r>
      <w:r>
        <w:rPr>
          <w:w w:val="105"/>
        </w:rPr>
        <w:t>whole</w:t>
      </w:r>
      <w:r>
        <w:rPr>
          <w:spacing w:val="-16"/>
          <w:w w:val="105"/>
        </w:rPr>
        <w:t> </w:t>
      </w:r>
      <w:r>
        <w:rPr>
          <w:w w:val="105"/>
        </w:rPr>
        <w:t>we</w:t>
      </w:r>
      <w:r>
        <w:rPr>
          <w:spacing w:val="-15"/>
          <w:w w:val="105"/>
        </w:rPr>
        <w:t> </w:t>
      </w:r>
      <w:r>
        <w:rPr>
          <w:w w:val="105"/>
        </w:rPr>
        <w:t>were</w:t>
      </w:r>
      <w:r>
        <w:rPr>
          <w:spacing w:val="-15"/>
          <w:w w:val="105"/>
        </w:rPr>
        <w:t> </w:t>
      </w:r>
      <w:r>
        <w:rPr>
          <w:w w:val="105"/>
        </w:rPr>
        <w:t>comfortable</w:t>
      </w:r>
      <w:r>
        <w:rPr>
          <w:spacing w:val="-14"/>
          <w:w w:val="105"/>
        </w:rPr>
        <w:t> </w:t>
      </w:r>
      <w:r>
        <w:rPr>
          <w:w w:val="105"/>
        </w:rPr>
        <w:t>about exposures</w:t>
      </w:r>
      <w:r>
        <w:rPr>
          <w:spacing w:val="-12"/>
          <w:w w:val="105"/>
        </w:rPr>
        <w:t> </w:t>
      </w:r>
      <w:r>
        <w:rPr>
          <w:w w:val="105"/>
        </w:rPr>
        <w:t>to</w:t>
      </w:r>
      <w:r>
        <w:rPr>
          <w:spacing w:val="-10"/>
          <w:w w:val="105"/>
        </w:rPr>
        <w:t> </w:t>
      </w:r>
      <w:r>
        <w:rPr>
          <w:w w:val="105"/>
        </w:rPr>
        <w:t>commercial</w:t>
      </w:r>
      <w:r>
        <w:rPr>
          <w:spacing w:val="-11"/>
          <w:w w:val="105"/>
        </w:rPr>
        <w:t> </w:t>
      </w:r>
      <w:r>
        <w:rPr>
          <w:w w:val="105"/>
        </w:rPr>
        <w:t>real</w:t>
      </w:r>
      <w:r>
        <w:rPr>
          <w:spacing w:val="-11"/>
          <w:w w:val="105"/>
        </w:rPr>
        <w:t> </w:t>
      </w:r>
      <w:r>
        <w:rPr>
          <w:w w:val="105"/>
        </w:rPr>
        <w:t>estate.</w:t>
      </w:r>
      <w:r>
        <w:rPr>
          <w:spacing w:val="36"/>
          <w:w w:val="105"/>
        </w:rPr>
        <w:t> </w:t>
      </w:r>
      <w:r>
        <w:rPr>
          <w:w w:val="105"/>
        </w:rPr>
        <w:t>The</w:t>
      </w:r>
      <w:r>
        <w:rPr>
          <w:spacing w:val="-11"/>
          <w:w w:val="105"/>
        </w:rPr>
        <w:t> </w:t>
      </w:r>
      <w:r>
        <w:rPr>
          <w:w w:val="105"/>
        </w:rPr>
        <w:t>MPC</w:t>
      </w:r>
      <w:r>
        <w:rPr>
          <w:spacing w:val="-11"/>
          <w:w w:val="105"/>
        </w:rPr>
        <w:t> </w:t>
      </w:r>
      <w:r>
        <w:rPr>
          <w:w w:val="105"/>
        </w:rPr>
        <w:t>would</w:t>
      </w:r>
      <w:r>
        <w:rPr>
          <w:spacing w:val="-12"/>
          <w:w w:val="105"/>
        </w:rPr>
        <w:t> </w:t>
      </w:r>
      <w:r>
        <w:rPr>
          <w:w w:val="105"/>
        </w:rPr>
        <w:t>follow</w:t>
      </w:r>
      <w:r>
        <w:rPr>
          <w:spacing w:val="-10"/>
          <w:w w:val="105"/>
        </w:rPr>
        <w:t> </w:t>
      </w:r>
      <w:r>
        <w:rPr>
          <w:w w:val="105"/>
        </w:rPr>
        <w:t>with</w:t>
      </w:r>
      <w:r>
        <w:rPr>
          <w:spacing w:val="-11"/>
          <w:w w:val="105"/>
        </w:rPr>
        <w:t> </w:t>
      </w:r>
      <w:r>
        <w:rPr>
          <w:w w:val="105"/>
        </w:rPr>
        <w:t>an</w:t>
      </w:r>
      <w:r>
        <w:rPr>
          <w:spacing w:val="-10"/>
          <w:w w:val="105"/>
        </w:rPr>
        <w:t> </w:t>
      </w:r>
      <w:r>
        <w:rPr>
          <w:w w:val="105"/>
        </w:rPr>
        <w:t>initial</w:t>
      </w:r>
      <w:r>
        <w:rPr>
          <w:spacing w:val="-11"/>
          <w:w w:val="105"/>
        </w:rPr>
        <w:t> </w:t>
      </w:r>
      <w:r>
        <w:rPr>
          <w:w w:val="105"/>
        </w:rPr>
        <w:t>assessment</w:t>
      </w:r>
      <w:r>
        <w:rPr>
          <w:spacing w:val="-11"/>
          <w:w w:val="105"/>
        </w:rPr>
        <w:t> </w:t>
      </w:r>
      <w:r>
        <w:rPr>
          <w:w w:val="105"/>
        </w:rPr>
        <w:t>on</w:t>
      </w:r>
    </w:p>
    <w:p>
      <w:pPr>
        <w:pStyle w:val="BodyText"/>
        <w:spacing w:line="369" w:lineRule="auto"/>
        <w:ind w:left="293" w:right="247"/>
      </w:pPr>
      <w:r>
        <w:rPr>
          <w:w w:val="105"/>
        </w:rPr>
        <w:t>14</w:t>
      </w:r>
      <w:r>
        <w:rPr>
          <w:spacing w:val="-16"/>
          <w:w w:val="105"/>
        </w:rPr>
        <w:t> </w:t>
      </w:r>
      <w:r>
        <w:rPr>
          <w:w w:val="105"/>
        </w:rPr>
        <w:t>July</w:t>
      </w:r>
      <w:r>
        <w:rPr>
          <w:spacing w:val="-14"/>
          <w:w w:val="105"/>
        </w:rPr>
        <w:t> </w:t>
      </w:r>
      <w:r>
        <w:rPr>
          <w:w w:val="105"/>
        </w:rPr>
        <w:t>(when</w:t>
      </w:r>
      <w:r>
        <w:rPr>
          <w:spacing w:val="-15"/>
          <w:w w:val="105"/>
        </w:rPr>
        <w:t> </w:t>
      </w:r>
      <w:r>
        <w:rPr>
          <w:w w:val="105"/>
        </w:rPr>
        <w:t>the</w:t>
      </w:r>
      <w:r>
        <w:rPr>
          <w:spacing w:val="-15"/>
          <w:w w:val="105"/>
        </w:rPr>
        <w:t> </w:t>
      </w:r>
      <w:r>
        <w:rPr>
          <w:w w:val="105"/>
        </w:rPr>
        <w:t>minutes</w:t>
      </w:r>
      <w:r>
        <w:rPr>
          <w:spacing w:val="-15"/>
          <w:w w:val="105"/>
        </w:rPr>
        <w:t> </w:t>
      </w:r>
      <w:r>
        <w:rPr>
          <w:w w:val="105"/>
        </w:rPr>
        <w:t>are</w:t>
      </w:r>
      <w:r>
        <w:rPr>
          <w:spacing w:val="-16"/>
          <w:w w:val="105"/>
        </w:rPr>
        <w:t> </w:t>
      </w:r>
      <w:r>
        <w:rPr>
          <w:w w:val="105"/>
        </w:rPr>
        <w:t>released),</w:t>
      </w:r>
      <w:r>
        <w:rPr>
          <w:spacing w:val="-15"/>
          <w:w w:val="105"/>
        </w:rPr>
        <w:t> </w:t>
      </w:r>
      <w:r>
        <w:rPr>
          <w:w w:val="105"/>
        </w:rPr>
        <w:t>and</w:t>
      </w:r>
      <w:r>
        <w:rPr>
          <w:spacing w:val="-14"/>
          <w:w w:val="105"/>
        </w:rPr>
        <w:t> </w:t>
      </w:r>
      <w:r>
        <w:rPr>
          <w:w w:val="105"/>
        </w:rPr>
        <w:t>a</w:t>
      </w:r>
      <w:r>
        <w:rPr>
          <w:spacing w:val="-16"/>
          <w:w w:val="105"/>
        </w:rPr>
        <w:t> </w:t>
      </w:r>
      <w:r>
        <w:rPr>
          <w:w w:val="105"/>
        </w:rPr>
        <w:t>fuller</w:t>
      </w:r>
      <w:r>
        <w:rPr>
          <w:spacing w:val="-15"/>
          <w:w w:val="105"/>
        </w:rPr>
        <w:t> </w:t>
      </w:r>
      <w:r>
        <w:rPr>
          <w:w w:val="105"/>
        </w:rPr>
        <w:t>assessment</w:t>
      </w:r>
      <w:r>
        <w:rPr>
          <w:spacing w:val="-15"/>
          <w:w w:val="105"/>
        </w:rPr>
        <w:t> </w:t>
      </w:r>
      <w:r>
        <w:rPr>
          <w:w w:val="105"/>
        </w:rPr>
        <w:t>complete</w:t>
      </w:r>
      <w:r>
        <w:rPr>
          <w:spacing w:val="-15"/>
          <w:w w:val="105"/>
        </w:rPr>
        <w:t> </w:t>
      </w:r>
      <w:r>
        <w:rPr>
          <w:w w:val="105"/>
        </w:rPr>
        <w:t>with</w:t>
      </w:r>
      <w:r>
        <w:rPr>
          <w:spacing w:val="-14"/>
          <w:w w:val="105"/>
        </w:rPr>
        <w:t> </w:t>
      </w:r>
      <w:r>
        <w:rPr>
          <w:w w:val="105"/>
        </w:rPr>
        <w:t>a</w:t>
      </w:r>
      <w:r>
        <w:rPr>
          <w:spacing w:val="-16"/>
          <w:w w:val="105"/>
        </w:rPr>
        <w:t> </w:t>
      </w:r>
      <w:r>
        <w:rPr>
          <w:w w:val="105"/>
        </w:rPr>
        <w:t>new</w:t>
      </w:r>
      <w:r>
        <w:rPr>
          <w:spacing w:val="-15"/>
          <w:w w:val="105"/>
        </w:rPr>
        <w:t> </w:t>
      </w:r>
      <w:r>
        <w:rPr>
          <w:w w:val="105"/>
        </w:rPr>
        <w:t>forecast in the Inflation Report on 4</w:t>
      </w:r>
      <w:r>
        <w:rPr>
          <w:spacing w:val="-16"/>
          <w:w w:val="105"/>
        </w:rPr>
        <w:t> </w:t>
      </w:r>
      <w:r>
        <w:rPr>
          <w:w w:val="105"/>
        </w:rPr>
        <w:t>August.</w:t>
      </w:r>
    </w:p>
    <w:p>
      <w:pPr>
        <w:pStyle w:val="BodyText"/>
        <w:spacing w:before="9"/>
        <w:rPr>
          <w:sz w:val="33"/>
        </w:rPr>
      </w:pPr>
    </w:p>
    <w:p>
      <w:pPr>
        <w:pStyle w:val="BodyText"/>
        <w:spacing w:line="369" w:lineRule="auto"/>
        <w:ind w:left="293"/>
      </w:pPr>
      <w:r>
        <w:rPr>
          <w:w w:val="105"/>
        </w:rPr>
        <w:t>The process that the Bank had followed regarding both the financial stability and monetary policy</w:t>
      </w:r>
      <w:r>
        <w:rPr>
          <w:spacing w:val="-16"/>
          <w:w w:val="105"/>
        </w:rPr>
        <w:t> </w:t>
      </w:r>
      <w:r>
        <w:rPr>
          <w:w w:val="105"/>
        </w:rPr>
        <w:t>implications</w:t>
      </w:r>
      <w:r>
        <w:rPr>
          <w:spacing w:val="-16"/>
          <w:w w:val="105"/>
        </w:rPr>
        <w:t> </w:t>
      </w:r>
      <w:r>
        <w:rPr>
          <w:w w:val="105"/>
        </w:rPr>
        <w:t>associated</w:t>
      </w:r>
      <w:r>
        <w:rPr>
          <w:spacing w:val="-17"/>
          <w:w w:val="105"/>
        </w:rPr>
        <w:t> </w:t>
      </w:r>
      <w:r>
        <w:rPr>
          <w:w w:val="105"/>
        </w:rPr>
        <w:t>with</w:t>
      </w:r>
      <w:r>
        <w:rPr>
          <w:spacing w:val="-16"/>
          <w:w w:val="105"/>
        </w:rPr>
        <w:t> </w:t>
      </w:r>
      <w:r>
        <w:rPr>
          <w:w w:val="105"/>
        </w:rPr>
        <w:t>the</w:t>
      </w:r>
      <w:r>
        <w:rPr>
          <w:spacing w:val="-17"/>
          <w:w w:val="105"/>
        </w:rPr>
        <w:t> </w:t>
      </w:r>
      <w:r>
        <w:rPr>
          <w:w w:val="105"/>
        </w:rPr>
        <w:t>referendum</w:t>
      </w:r>
      <w:r>
        <w:rPr>
          <w:spacing w:val="-17"/>
          <w:w w:val="105"/>
        </w:rPr>
        <w:t> </w:t>
      </w:r>
      <w:r>
        <w:rPr>
          <w:w w:val="105"/>
        </w:rPr>
        <w:t>had</w:t>
      </w:r>
      <w:r>
        <w:rPr>
          <w:spacing w:val="-17"/>
          <w:w w:val="105"/>
        </w:rPr>
        <w:t> </w:t>
      </w:r>
      <w:r>
        <w:rPr>
          <w:w w:val="105"/>
        </w:rPr>
        <w:t>been</w:t>
      </w:r>
      <w:r>
        <w:rPr>
          <w:spacing w:val="-16"/>
          <w:w w:val="105"/>
        </w:rPr>
        <w:t> </w:t>
      </w:r>
      <w:r>
        <w:rPr>
          <w:w w:val="105"/>
        </w:rPr>
        <w:t>right:</w:t>
      </w:r>
      <w:r>
        <w:rPr>
          <w:spacing w:val="24"/>
          <w:w w:val="105"/>
        </w:rPr>
        <w:t> </w:t>
      </w:r>
      <w:r>
        <w:rPr>
          <w:w w:val="105"/>
        </w:rPr>
        <w:t>to</w:t>
      </w:r>
      <w:r>
        <w:rPr>
          <w:spacing w:val="-16"/>
          <w:w w:val="105"/>
        </w:rPr>
        <w:t> </w:t>
      </w:r>
      <w:r>
        <w:rPr>
          <w:w w:val="105"/>
        </w:rPr>
        <w:t>maintain</w:t>
      </w:r>
      <w:r>
        <w:rPr>
          <w:spacing w:val="-16"/>
          <w:w w:val="105"/>
        </w:rPr>
        <w:t> </w:t>
      </w:r>
      <w:r>
        <w:rPr>
          <w:w w:val="105"/>
        </w:rPr>
        <w:t>trust</w:t>
      </w:r>
      <w:r>
        <w:rPr>
          <w:spacing w:val="-16"/>
          <w:w w:val="105"/>
        </w:rPr>
        <w:t> </w:t>
      </w:r>
      <w:r>
        <w:rPr>
          <w:w w:val="105"/>
        </w:rPr>
        <w:t>the</w:t>
      </w:r>
      <w:r>
        <w:rPr>
          <w:spacing w:val="-18"/>
          <w:w w:val="105"/>
        </w:rPr>
        <w:t> </w:t>
      </w:r>
      <w:r>
        <w:rPr>
          <w:w w:val="105"/>
        </w:rPr>
        <w:t>Bank must</w:t>
      </w:r>
      <w:r>
        <w:rPr>
          <w:spacing w:val="-9"/>
          <w:w w:val="105"/>
        </w:rPr>
        <w:t> </w:t>
      </w:r>
      <w:r>
        <w:rPr>
          <w:w w:val="105"/>
        </w:rPr>
        <w:t>be</w:t>
      </w:r>
      <w:r>
        <w:rPr>
          <w:spacing w:val="-9"/>
          <w:w w:val="105"/>
        </w:rPr>
        <w:t> </w:t>
      </w:r>
      <w:r>
        <w:rPr>
          <w:w w:val="105"/>
        </w:rPr>
        <w:t>as</w:t>
      </w:r>
      <w:r>
        <w:rPr>
          <w:spacing w:val="-6"/>
          <w:w w:val="105"/>
        </w:rPr>
        <w:t> </w:t>
      </w:r>
      <w:r>
        <w:rPr>
          <w:w w:val="105"/>
        </w:rPr>
        <w:t>transparent</w:t>
      </w:r>
      <w:r>
        <w:rPr>
          <w:spacing w:val="-9"/>
          <w:w w:val="105"/>
        </w:rPr>
        <w:t> </w:t>
      </w:r>
      <w:r>
        <w:rPr>
          <w:w w:val="105"/>
        </w:rPr>
        <w:t>as</w:t>
      </w:r>
      <w:r>
        <w:rPr>
          <w:spacing w:val="-7"/>
          <w:w w:val="105"/>
        </w:rPr>
        <w:t> </w:t>
      </w:r>
      <w:r>
        <w:rPr>
          <w:w w:val="105"/>
        </w:rPr>
        <w:t>possible</w:t>
      </w:r>
      <w:r>
        <w:rPr>
          <w:spacing w:val="-8"/>
          <w:w w:val="105"/>
        </w:rPr>
        <w:t> </w:t>
      </w:r>
      <w:r>
        <w:rPr>
          <w:w w:val="105"/>
        </w:rPr>
        <w:t>both</w:t>
      </w:r>
      <w:r>
        <w:rPr>
          <w:spacing w:val="-9"/>
          <w:w w:val="105"/>
        </w:rPr>
        <w:t> </w:t>
      </w:r>
      <w:r>
        <w:rPr>
          <w:w w:val="105"/>
        </w:rPr>
        <w:t>about</w:t>
      </w:r>
      <w:r>
        <w:rPr>
          <w:spacing w:val="-7"/>
          <w:w w:val="105"/>
        </w:rPr>
        <w:t> </w:t>
      </w:r>
      <w:r>
        <w:rPr>
          <w:w w:val="105"/>
        </w:rPr>
        <w:t>its</w:t>
      </w:r>
      <w:r>
        <w:rPr>
          <w:spacing w:val="-8"/>
          <w:w w:val="105"/>
        </w:rPr>
        <w:t> </w:t>
      </w:r>
      <w:r>
        <w:rPr>
          <w:w w:val="105"/>
        </w:rPr>
        <w:t>policies</w:t>
      </w:r>
      <w:r>
        <w:rPr>
          <w:spacing w:val="-8"/>
          <w:w w:val="105"/>
        </w:rPr>
        <w:t> </w:t>
      </w:r>
      <w:r>
        <w:rPr>
          <w:w w:val="105"/>
        </w:rPr>
        <w:t>and</w:t>
      </w:r>
      <w:r>
        <w:rPr>
          <w:spacing w:val="-7"/>
          <w:w w:val="105"/>
        </w:rPr>
        <w:t> </w:t>
      </w:r>
      <w:r>
        <w:rPr>
          <w:w w:val="105"/>
        </w:rPr>
        <w:t>about</w:t>
      </w:r>
      <w:r>
        <w:rPr>
          <w:spacing w:val="-10"/>
          <w:w w:val="105"/>
        </w:rPr>
        <w:t> </w:t>
      </w:r>
      <w:r>
        <w:rPr>
          <w:w w:val="105"/>
        </w:rPr>
        <w:t>the</w:t>
      </w:r>
      <w:r>
        <w:rPr>
          <w:spacing w:val="-8"/>
          <w:w w:val="105"/>
        </w:rPr>
        <w:t> </w:t>
      </w:r>
      <w:r>
        <w:rPr>
          <w:w w:val="105"/>
        </w:rPr>
        <w:t>risks</w:t>
      </w:r>
      <w:r>
        <w:rPr>
          <w:spacing w:val="-8"/>
          <w:w w:val="105"/>
        </w:rPr>
        <w:t> </w:t>
      </w:r>
      <w:r>
        <w:rPr>
          <w:w w:val="105"/>
        </w:rPr>
        <w:t>to</w:t>
      </w:r>
      <w:r>
        <w:rPr>
          <w:spacing w:val="-9"/>
          <w:w w:val="105"/>
        </w:rPr>
        <w:t> </w:t>
      </w:r>
      <w:r>
        <w:rPr>
          <w:w w:val="105"/>
        </w:rPr>
        <w:t>them.</w:t>
      </w:r>
    </w:p>
    <w:p>
      <w:pPr>
        <w:pStyle w:val="BodyText"/>
        <w:spacing w:before="9"/>
        <w:rPr>
          <w:sz w:val="33"/>
        </w:rPr>
      </w:pPr>
    </w:p>
    <w:p>
      <w:pPr>
        <w:pStyle w:val="BodyText"/>
        <w:spacing w:line="369" w:lineRule="auto"/>
        <w:ind w:left="293" w:right="101"/>
      </w:pPr>
      <w:r>
        <w:rPr>
          <w:w w:val="105"/>
        </w:rPr>
        <w:t>On the day, the financial system was well prepared to withstand the stress. Capital requirements of the UK’s largest banks were ten times higher than before the crisis. The Bank had</w:t>
      </w:r>
      <w:r>
        <w:rPr>
          <w:spacing w:val="-15"/>
          <w:w w:val="105"/>
        </w:rPr>
        <w:t> </w:t>
      </w:r>
      <w:r>
        <w:rPr>
          <w:w w:val="105"/>
        </w:rPr>
        <w:t>run</w:t>
      </w:r>
      <w:r>
        <w:rPr>
          <w:spacing w:val="-14"/>
          <w:w w:val="105"/>
        </w:rPr>
        <w:t> </w:t>
      </w:r>
      <w:r>
        <w:rPr>
          <w:w w:val="105"/>
        </w:rPr>
        <w:t>stress</w:t>
      </w:r>
      <w:r>
        <w:rPr>
          <w:spacing w:val="-14"/>
          <w:w w:val="105"/>
        </w:rPr>
        <w:t> </w:t>
      </w:r>
      <w:r>
        <w:rPr>
          <w:w w:val="105"/>
        </w:rPr>
        <w:t>tests</w:t>
      </w:r>
      <w:r>
        <w:rPr>
          <w:spacing w:val="-14"/>
          <w:w w:val="105"/>
        </w:rPr>
        <w:t> </w:t>
      </w:r>
      <w:r>
        <w:rPr>
          <w:w w:val="105"/>
        </w:rPr>
        <w:t>in</w:t>
      </w:r>
      <w:r>
        <w:rPr>
          <w:spacing w:val="-14"/>
          <w:w w:val="105"/>
        </w:rPr>
        <w:t> </w:t>
      </w:r>
      <w:r>
        <w:rPr>
          <w:w w:val="105"/>
        </w:rPr>
        <w:t>2014</w:t>
      </w:r>
      <w:r>
        <w:rPr>
          <w:spacing w:val="-15"/>
          <w:w w:val="105"/>
        </w:rPr>
        <w:t> </w:t>
      </w:r>
      <w:r>
        <w:rPr>
          <w:w w:val="105"/>
        </w:rPr>
        <w:t>against</w:t>
      </w:r>
      <w:r>
        <w:rPr>
          <w:spacing w:val="-13"/>
          <w:w w:val="105"/>
        </w:rPr>
        <w:t> </w:t>
      </w:r>
      <w:r>
        <w:rPr>
          <w:w w:val="105"/>
        </w:rPr>
        <w:t>a</w:t>
      </w:r>
      <w:r>
        <w:rPr>
          <w:spacing w:val="-15"/>
          <w:w w:val="105"/>
        </w:rPr>
        <w:t> </w:t>
      </w:r>
      <w:r>
        <w:rPr>
          <w:w w:val="105"/>
        </w:rPr>
        <w:t>housing</w:t>
      </w:r>
      <w:r>
        <w:rPr>
          <w:spacing w:val="-14"/>
          <w:w w:val="105"/>
        </w:rPr>
        <w:t> </w:t>
      </w:r>
      <w:r>
        <w:rPr>
          <w:w w:val="105"/>
        </w:rPr>
        <w:t>shock,</w:t>
      </w:r>
      <w:r>
        <w:rPr>
          <w:spacing w:val="-14"/>
          <w:w w:val="105"/>
        </w:rPr>
        <w:t> </w:t>
      </w:r>
      <w:r>
        <w:rPr>
          <w:w w:val="105"/>
        </w:rPr>
        <w:t>and</w:t>
      </w:r>
      <w:r>
        <w:rPr>
          <w:spacing w:val="-14"/>
          <w:w w:val="105"/>
        </w:rPr>
        <w:t> </w:t>
      </w:r>
      <w:r>
        <w:rPr>
          <w:w w:val="105"/>
        </w:rPr>
        <w:t>in</w:t>
      </w:r>
      <w:r>
        <w:rPr>
          <w:spacing w:val="-14"/>
          <w:w w:val="105"/>
        </w:rPr>
        <w:t> </w:t>
      </w:r>
      <w:r>
        <w:rPr>
          <w:w w:val="105"/>
        </w:rPr>
        <w:t>2015</w:t>
      </w:r>
      <w:r>
        <w:rPr>
          <w:spacing w:val="-14"/>
          <w:w w:val="105"/>
        </w:rPr>
        <w:t> </w:t>
      </w:r>
      <w:r>
        <w:rPr>
          <w:w w:val="105"/>
        </w:rPr>
        <w:t>against</w:t>
      </w:r>
      <w:r>
        <w:rPr>
          <w:spacing w:val="-14"/>
          <w:w w:val="105"/>
        </w:rPr>
        <w:t> </w:t>
      </w:r>
      <w:r>
        <w:rPr>
          <w:w w:val="105"/>
        </w:rPr>
        <w:t>an</w:t>
      </w:r>
      <w:r>
        <w:rPr>
          <w:spacing w:val="-13"/>
          <w:w w:val="105"/>
        </w:rPr>
        <w:t> </w:t>
      </w:r>
      <w:r>
        <w:rPr>
          <w:w w:val="105"/>
        </w:rPr>
        <w:t>external</w:t>
      </w:r>
      <w:r>
        <w:rPr>
          <w:spacing w:val="-14"/>
          <w:w w:val="105"/>
        </w:rPr>
        <w:t> </w:t>
      </w:r>
      <w:r>
        <w:rPr>
          <w:w w:val="105"/>
        </w:rPr>
        <w:t>shock,</w:t>
      </w:r>
      <w:r>
        <w:rPr>
          <w:spacing w:val="-14"/>
          <w:w w:val="105"/>
        </w:rPr>
        <w:t> </w:t>
      </w:r>
      <w:r>
        <w:rPr>
          <w:w w:val="105"/>
        </w:rPr>
        <w:t>both with</w:t>
      </w:r>
      <w:r>
        <w:rPr>
          <w:spacing w:val="-15"/>
          <w:w w:val="105"/>
        </w:rPr>
        <w:t> </w:t>
      </w:r>
      <w:r>
        <w:rPr>
          <w:w w:val="105"/>
        </w:rPr>
        <w:t>scenarios</w:t>
      </w:r>
      <w:r>
        <w:rPr>
          <w:spacing w:val="-14"/>
          <w:w w:val="105"/>
        </w:rPr>
        <w:t> </w:t>
      </w:r>
      <w:r>
        <w:rPr>
          <w:w w:val="105"/>
        </w:rPr>
        <w:t>far</w:t>
      </w:r>
      <w:r>
        <w:rPr>
          <w:spacing w:val="-13"/>
          <w:w w:val="105"/>
        </w:rPr>
        <w:t> </w:t>
      </w:r>
      <w:r>
        <w:rPr>
          <w:w w:val="105"/>
        </w:rPr>
        <w:t>more</w:t>
      </w:r>
      <w:r>
        <w:rPr>
          <w:spacing w:val="-15"/>
          <w:w w:val="105"/>
        </w:rPr>
        <w:t> </w:t>
      </w:r>
      <w:r>
        <w:rPr>
          <w:w w:val="105"/>
        </w:rPr>
        <w:t>severe</w:t>
      </w:r>
      <w:r>
        <w:rPr>
          <w:spacing w:val="-15"/>
          <w:w w:val="105"/>
        </w:rPr>
        <w:t> </w:t>
      </w:r>
      <w:r>
        <w:rPr>
          <w:w w:val="105"/>
        </w:rPr>
        <w:t>than</w:t>
      </w:r>
      <w:r>
        <w:rPr>
          <w:spacing w:val="-13"/>
          <w:w w:val="105"/>
        </w:rPr>
        <w:t> </w:t>
      </w:r>
      <w:r>
        <w:rPr>
          <w:w w:val="105"/>
        </w:rPr>
        <w:t>presented</w:t>
      </w:r>
      <w:r>
        <w:rPr>
          <w:spacing w:val="-14"/>
          <w:w w:val="105"/>
        </w:rPr>
        <w:t> </w:t>
      </w:r>
      <w:r>
        <w:rPr>
          <w:w w:val="105"/>
        </w:rPr>
        <w:t>by</w:t>
      </w:r>
      <w:r>
        <w:rPr>
          <w:spacing w:val="-13"/>
          <w:w w:val="105"/>
        </w:rPr>
        <w:t> </w:t>
      </w:r>
      <w:r>
        <w:rPr>
          <w:w w:val="105"/>
        </w:rPr>
        <w:t>the</w:t>
      </w:r>
      <w:r>
        <w:rPr>
          <w:spacing w:val="-15"/>
          <w:w w:val="105"/>
        </w:rPr>
        <w:t> </w:t>
      </w:r>
      <w:r>
        <w:rPr>
          <w:w w:val="105"/>
        </w:rPr>
        <w:t>leave</w:t>
      </w:r>
      <w:r>
        <w:rPr>
          <w:spacing w:val="-14"/>
          <w:w w:val="105"/>
        </w:rPr>
        <w:t> </w:t>
      </w:r>
      <w:r>
        <w:rPr>
          <w:w w:val="105"/>
        </w:rPr>
        <w:t>vote.</w:t>
      </w:r>
      <w:r>
        <w:rPr>
          <w:spacing w:val="29"/>
          <w:w w:val="105"/>
        </w:rPr>
        <w:t> </w:t>
      </w:r>
      <w:r>
        <w:rPr>
          <w:w w:val="105"/>
        </w:rPr>
        <w:t>UK</w:t>
      </w:r>
      <w:r>
        <w:rPr>
          <w:spacing w:val="-14"/>
          <w:w w:val="105"/>
        </w:rPr>
        <w:t> </w:t>
      </w:r>
      <w:r>
        <w:rPr>
          <w:w w:val="105"/>
        </w:rPr>
        <w:t>banks</w:t>
      </w:r>
      <w:r>
        <w:rPr>
          <w:spacing w:val="-14"/>
          <w:w w:val="105"/>
        </w:rPr>
        <w:t> </w:t>
      </w:r>
      <w:r>
        <w:rPr>
          <w:w w:val="105"/>
        </w:rPr>
        <w:t>now</w:t>
      </w:r>
      <w:r>
        <w:rPr>
          <w:spacing w:val="-14"/>
          <w:w w:val="105"/>
        </w:rPr>
        <w:t> </w:t>
      </w:r>
      <w:r>
        <w:rPr>
          <w:w w:val="105"/>
        </w:rPr>
        <w:t>have</w:t>
      </w:r>
      <w:r>
        <w:rPr>
          <w:spacing w:val="-13"/>
          <w:w w:val="105"/>
        </w:rPr>
        <w:t> </w:t>
      </w:r>
      <w:r>
        <w:rPr>
          <w:w w:val="105"/>
        </w:rPr>
        <w:t>more</w:t>
      </w:r>
      <w:r>
        <w:rPr>
          <w:spacing w:val="-15"/>
          <w:w w:val="105"/>
        </w:rPr>
        <w:t> </w:t>
      </w:r>
      <w:r>
        <w:rPr>
          <w:w w:val="105"/>
        </w:rPr>
        <w:t>than</w:t>
      </w:r>
    </w:p>
    <w:p>
      <w:pPr>
        <w:pStyle w:val="BodyText"/>
        <w:spacing w:line="369" w:lineRule="auto" w:before="1"/>
        <w:ind w:left="293"/>
      </w:pPr>
      <w:r>
        <w:rPr>
          <w:w w:val="105"/>
        </w:rPr>
        <w:t>£600bn</w:t>
      </w:r>
      <w:r>
        <w:rPr>
          <w:spacing w:val="-15"/>
          <w:w w:val="105"/>
        </w:rPr>
        <w:t> </w:t>
      </w:r>
      <w:r>
        <w:rPr>
          <w:w w:val="105"/>
        </w:rPr>
        <w:t>of</w:t>
      </w:r>
      <w:r>
        <w:rPr>
          <w:spacing w:val="-15"/>
          <w:w w:val="105"/>
        </w:rPr>
        <w:t> </w:t>
      </w:r>
      <w:r>
        <w:rPr>
          <w:w w:val="105"/>
        </w:rPr>
        <w:t>high</w:t>
      </w:r>
      <w:r>
        <w:rPr>
          <w:spacing w:val="-14"/>
          <w:w w:val="105"/>
        </w:rPr>
        <w:t> </w:t>
      </w:r>
      <w:r>
        <w:rPr>
          <w:w w:val="105"/>
        </w:rPr>
        <w:t>quality</w:t>
      </w:r>
      <w:r>
        <w:rPr>
          <w:spacing w:val="-13"/>
          <w:w w:val="105"/>
        </w:rPr>
        <w:t> </w:t>
      </w:r>
      <w:r>
        <w:rPr>
          <w:w w:val="105"/>
        </w:rPr>
        <w:t>liquid</w:t>
      </w:r>
      <w:r>
        <w:rPr>
          <w:spacing w:val="-15"/>
          <w:w w:val="105"/>
        </w:rPr>
        <w:t> </w:t>
      </w:r>
      <w:r>
        <w:rPr>
          <w:w w:val="105"/>
        </w:rPr>
        <w:t>assets,</w:t>
      </w:r>
      <w:r>
        <w:rPr>
          <w:spacing w:val="-14"/>
          <w:w w:val="105"/>
        </w:rPr>
        <w:t> </w:t>
      </w:r>
      <w:r>
        <w:rPr>
          <w:w w:val="105"/>
        </w:rPr>
        <w:t>four</w:t>
      </w:r>
      <w:r>
        <w:rPr>
          <w:spacing w:val="-14"/>
          <w:w w:val="105"/>
        </w:rPr>
        <w:t> </w:t>
      </w:r>
      <w:r>
        <w:rPr>
          <w:w w:val="105"/>
        </w:rPr>
        <w:t>times</w:t>
      </w:r>
      <w:r>
        <w:rPr>
          <w:spacing w:val="-14"/>
          <w:w w:val="105"/>
        </w:rPr>
        <w:t> </w:t>
      </w:r>
      <w:r>
        <w:rPr>
          <w:w w:val="105"/>
        </w:rPr>
        <w:t>the</w:t>
      </w:r>
      <w:r>
        <w:rPr>
          <w:spacing w:val="-15"/>
          <w:w w:val="105"/>
        </w:rPr>
        <w:t> </w:t>
      </w:r>
      <w:r>
        <w:rPr>
          <w:w w:val="105"/>
        </w:rPr>
        <w:t>pre-2008</w:t>
      </w:r>
      <w:r>
        <w:rPr>
          <w:spacing w:val="-15"/>
          <w:w w:val="105"/>
        </w:rPr>
        <w:t> </w:t>
      </w:r>
      <w:r>
        <w:rPr>
          <w:w w:val="105"/>
        </w:rPr>
        <w:t>crisis</w:t>
      </w:r>
      <w:r>
        <w:rPr>
          <w:spacing w:val="-14"/>
          <w:w w:val="105"/>
        </w:rPr>
        <w:t> </w:t>
      </w:r>
      <w:r>
        <w:rPr>
          <w:w w:val="105"/>
        </w:rPr>
        <w:t>level.</w:t>
      </w:r>
      <w:r>
        <w:rPr>
          <w:spacing w:val="29"/>
          <w:w w:val="105"/>
        </w:rPr>
        <w:t> </w:t>
      </w:r>
      <w:r>
        <w:rPr>
          <w:w w:val="105"/>
        </w:rPr>
        <w:t>As</w:t>
      </w:r>
      <w:r>
        <w:rPr>
          <w:spacing w:val="-14"/>
          <w:w w:val="105"/>
        </w:rPr>
        <w:t> </w:t>
      </w:r>
      <w:r>
        <w:rPr>
          <w:w w:val="105"/>
        </w:rPr>
        <w:t>a</w:t>
      </w:r>
      <w:r>
        <w:rPr>
          <w:spacing w:val="-15"/>
          <w:w w:val="105"/>
        </w:rPr>
        <w:t> </w:t>
      </w:r>
      <w:r>
        <w:rPr>
          <w:w w:val="105"/>
        </w:rPr>
        <w:t>backstop,</w:t>
      </w:r>
      <w:r>
        <w:rPr>
          <w:spacing w:val="-15"/>
          <w:w w:val="105"/>
        </w:rPr>
        <w:t> </w:t>
      </w:r>
      <w:r>
        <w:rPr>
          <w:w w:val="105"/>
        </w:rPr>
        <w:t>and</w:t>
      </w:r>
      <w:r>
        <w:rPr>
          <w:spacing w:val="-14"/>
          <w:w w:val="105"/>
        </w:rPr>
        <w:t> </w:t>
      </w:r>
      <w:r>
        <w:rPr>
          <w:w w:val="105"/>
        </w:rPr>
        <w:t>to support the functioning of markets, the Bank stood ready to provide more than £250bn of additional</w:t>
      </w:r>
      <w:r>
        <w:rPr>
          <w:spacing w:val="-12"/>
          <w:w w:val="105"/>
        </w:rPr>
        <w:t> </w:t>
      </w:r>
      <w:r>
        <w:rPr>
          <w:w w:val="105"/>
        </w:rPr>
        <w:t>funds</w:t>
      </w:r>
      <w:r>
        <w:rPr>
          <w:spacing w:val="-12"/>
          <w:w w:val="105"/>
        </w:rPr>
        <w:t> </w:t>
      </w:r>
      <w:r>
        <w:rPr>
          <w:w w:val="105"/>
        </w:rPr>
        <w:t>through</w:t>
      </w:r>
      <w:r>
        <w:rPr>
          <w:spacing w:val="-11"/>
          <w:w w:val="105"/>
        </w:rPr>
        <w:t> </w:t>
      </w:r>
      <w:r>
        <w:rPr>
          <w:w w:val="105"/>
        </w:rPr>
        <w:t>its</w:t>
      </w:r>
      <w:r>
        <w:rPr>
          <w:spacing w:val="-12"/>
          <w:w w:val="105"/>
        </w:rPr>
        <w:t> </w:t>
      </w:r>
      <w:r>
        <w:rPr>
          <w:w w:val="105"/>
        </w:rPr>
        <w:t>normal</w:t>
      </w:r>
      <w:r>
        <w:rPr>
          <w:spacing w:val="-11"/>
          <w:w w:val="105"/>
        </w:rPr>
        <w:t> </w:t>
      </w:r>
      <w:r>
        <w:rPr>
          <w:w w:val="105"/>
        </w:rPr>
        <w:t>facilities.</w:t>
      </w:r>
      <w:r>
        <w:rPr>
          <w:spacing w:val="35"/>
          <w:w w:val="105"/>
        </w:rPr>
        <w:t> </w:t>
      </w:r>
      <w:r>
        <w:rPr>
          <w:w w:val="105"/>
        </w:rPr>
        <w:t>The</w:t>
      </w:r>
      <w:r>
        <w:rPr>
          <w:spacing w:val="-12"/>
          <w:w w:val="105"/>
        </w:rPr>
        <w:t> </w:t>
      </w:r>
      <w:r>
        <w:rPr>
          <w:w w:val="105"/>
        </w:rPr>
        <w:t>Bank</w:t>
      </w:r>
      <w:r>
        <w:rPr>
          <w:spacing w:val="-11"/>
          <w:w w:val="105"/>
        </w:rPr>
        <w:t> </w:t>
      </w:r>
      <w:r>
        <w:rPr>
          <w:w w:val="105"/>
        </w:rPr>
        <w:t>established</w:t>
      </w:r>
      <w:r>
        <w:rPr>
          <w:spacing w:val="-10"/>
          <w:w w:val="105"/>
        </w:rPr>
        <w:t> </w:t>
      </w:r>
      <w:r>
        <w:rPr>
          <w:w w:val="105"/>
        </w:rPr>
        <w:t>through</w:t>
      </w:r>
      <w:r>
        <w:rPr>
          <w:spacing w:val="-12"/>
          <w:w w:val="105"/>
        </w:rPr>
        <w:t> </w:t>
      </w:r>
      <w:r>
        <w:rPr>
          <w:w w:val="105"/>
        </w:rPr>
        <w:t>supervisory</w:t>
      </w:r>
    </w:p>
    <w:p>
      <w:pPr>
        <w:spacing w:after="0" w:line="369" w:lineRule="auto"/>
        <w:sectPr>
          <w:pgSz w:w="12240" w:h="15840"/>
          <w:pgMar w:header="676" w:footer="1040" w:top="1160" w:bottom="1240" w:left="1720" w:right="1420"/>
        </w:sectPr>
      </w:pPr>
    </w:p>
    <w:p>
      <w:pPr>
        <w:pStyle w:val="BodyText"/>
        <w:spacing w:before="10"/>
        <w:rPr>
          <w:sz w:val="15"/>
        </w:rPr>
      </w:pPr>
    </w:p>
    <w:p>
      <w:pPr>
        <w:pStyle w:val="BodyText"/>
        <w:spacing w:line="369" w:lineRule="auto" w:before="96"/>
        <w:ind w:left="293" w:right="247"/>
      </w:pPr>
      <w:r>
        <w:rPr>
          <w:w w:val="105"/>
        </w:rPr>
        <w:t>contacts</w:t>
      </w:r>
      <w:r>
        <w:rPr>
          <w:spacing w:val="-13"/>
          <w:w w:val="105"/>
        </w:rPr>
        <w:t> </w:t>
      </w:r>
      <w:r>
        <w:rPr>
          <w:w w:val="105"/>
        </w:rPr>
        <w:t>that</w:t>
      </w:r>
      <w:r>
        <w:rPr>
          <w:spacing w:val="-13"/>
          <w:w w:val="105"/>
        </w:rPr>
        <w:t> </w:t>
      </w:r>
      <w:r>
        <w:rPr>
          <w:w w:val="105"/>
        </w:rPr>
        <w:t>the</w:t>
      </w:r>
      <w:r>
        <w:rPr>
          <w:spacing w:val="-13"/>
          <w:w w:val="105"/>
        </w:rPr>
        <w:t> </w:t>
      </w:r>
      <w:r>
        <w:rPr>
          <w:w w:val="105"/>
        </w:rPr>
        <w:t>banks</w:t>
      </w:r>
      <w:r>
        <w:rPr>
          <w:spacing w:val="-13"/>
          <w:w w:val="105"/>
        </w:rPr>
        <w:t> </w:t>
      </w:r>
      <w:r>
        <w:rPr>
          <w:w w:val="105"/>
        </w:rPr>
        <w:t>had</w:t>
      </w:r>
      <w:r>
        <w:rPr>
          <w:spacing w:val="-14"/>
          <w:w w:val="105"/>
        </w:rPr>
        <w:t> </w:t>
      </w:r>
      <w:r>
        <w:rPr>
          <w:w w:val="105"/>
        </w:rPr>
        <w:t>limited</w:t>
      </w:r>
      <w:r>
        <w:rPr>
          <w:spacing w:val="-12"/>
          <w:w w:val="105"/>
        </w:rPr>
        <w:t> </w:t>
      </w:r>
      <w:r>
        <w:rPr>
          <w:w w:val="105"/>
        </w:rPr>
        <w:t>their</w:t>
      </w:r>
      <w:r>
        <w:rPr>
          <w:spacing w:val="-12"/>
          <w:w w:val="105"/>
        </w:rPr>
        <w:t> </w:t>
      </w:r>
      <w:r>
        <w:rPr>
          <w:w w:val="105"/>
        </w:rPr>
        <w:t>currency</w:t>
      </w:r>
      <w:r>
        <w:rPr>
          <w:spacing w:val="-13"/>
          <w:w w:val="105"/>
        </w:rPr>
        <w:t> </w:t>
      </w:r>
      <w:r>
        <w:rPr>
          <w:w w:val="105"/>
        </w:rPr>
        <w:t>exposures</w:t>
      </w:r>
      <w:r>
        <w:rPr>
          <w:spacing w:val="-12"/>
          <w:w w:val="105"/>
        </w:rPr>
        <w:t> </w:t>
      </w:r>
      <w:r>
        <w:rPr>
          <w:w w:val="105"/>
        </w:rPr>
        <w:t>ahead</w:t>
      </w:r>
      <w:r>
        <w:rPr>
          <w:spacing w:val="-13"/>
          <w:w w:val="105"/>
        </w:rPr>
        <w:t> </w:t>
      </w:r>
      <w:r>
        <w:rPr>
          <w:w w:val="105"/>
        </w:rPr>
        <w:t>of</w:t>
      </w:r>
      <w:r>
        <w:rPr>
          <w:spacing w:val="-13"/>
          <w:w w:val="105"/>
        </w:rPr>
        <w:t> </w:t>
      </w:r>
      <w:r>
        <w:rPr>
          <w:w w:val="105"/>
        </w:rPr>
        <w:t>the</w:t>
      </w:r>
      <w:r>
        <w:rPr>
          <w:spacing w:val="-13"/>
          <w:w w:val="105"/>
        </w:rPr>
        <w:t> </w:t>
      </w:r>
      <w:r>
        <w:rPr>
          <w:w w:val="105"/>
        </w:rPr>
        <w:t>vote.</w:t>
      </w:r>
      <w:r>
        <w:rPr>
          <w:spacing w:val="32"/>
          <w:w w:val="105"/>
        </w:rPr>
        <w:t> </w:t>
      </w:r>
      <w:r>
        <w:rPr>
          <w:w w:val="105"/>
        </w:rPr>
        <w:t>So</w:t>
      </w:r>
      <w:r>
        <w:rPr>
          <w:spacing w:val="-13"/>
          <w:w w:val="105"/>
        </w:rPr>
        <w:t> </w:t>
      </w:r>
      <w:r>
        <w:rPr>
          <w:w w:val="105"/>
        </w:rPr>
        <w:t>on</w:t>
      </w:r>
      <w:r>
        <w:rPr>
          <w:spacing w:val="-13"/>
          <w:w w:val="105"/>
        </w:rPr>
        <w:t> </w:t>
      </w:r>
      <w:r>
        <w:rPr>
          <w:w w:val="105"/>
        </w:rPr>
        <w:t>the morning</w:t>
      </w:r>
      <w:r>
        <w:rPr>
          <w:spacing w:val="-13"/>
          <w:w w:val="105"/>
        </w:rPr>
        <w:t> </w:t>
      </w:r>
      <w:r>
        <w:rPr>
          <w:w w:val="105"/>
        </w:rPr>
        <w:t>of</w:t>
      </w:r>
      <w:r>
        <w:rPr>
          <w:spacing w:val="-13"/>
          <w:w w:val="105"/>
        </w:rPr>
        <w:t> </w:t>
      </w:r>
      <w:r>
        <w:rPr>
          <w:w w:val="105"/>
        </w:rPr>
        <w:t>24</w:t>
      </w:r>
      <w:r>
        <w:rPr>
          <w:spacing w:val="-12"/>
          <w:w w:val="105"/>
        </w:rPr>
        <w:t> </w:t>
      </w:r>
      <w:r>
        <w:rPr>
          <w:w w:val="105"/>
        </w:rPr>
        <w:t>June</w:t>
      </w:r>
      <w:r>
        <w:rPr>
          <w:spacing w:val="-14"/>
          <w:w w:val="105"/>
        </w:rPr>
        <w:t> </w:t>
      </w:r>
      <w:r>
        <w:rPr>
          <w:w w:val="105"/>
        </w:rPr>
        <w:t>the</w:t>
      </w:r>
      <w:r>
        <w:rPr>
          <w:spacing w:val="-12"/>
          <w:w w:val="105"/>
        </w:rPr>
        <w:t> </w:t>
      </w:r>
      <w:r>
        <w:rPr>
          <w:w w:val="105"/>
        </w:rPr>
        <w:t>financial</w:t>
      </w:r>
      <w:r>
        <w:rPr>
          <w:spacing w:val="-12"/>
          <w:w w:val="105"/>
        </w:rPr>
        <w:t> </w:t>
      </w:r>
      <w:r>
        <w:rPr>
          <w:w w:val="105"/>
        </w:rPr>
        <w:t>system</w:t>
      </w:r>
      <w:r>
        <w:rPr>
          <w:spacing w:val="-15"/>
          <w:w w:val="105"/>
        </w:rPr>
        <w:t> </w:t>
      </w:r>
      <w:r>
        <w:rPr>
          <w:w w:val="105"/>
        </w:rPr>
        <w:t>was</w:t>
      </w:r>
      <w:r>
        <w:rPr>
          <w:spacing w:val="-13"/>
          <w:w w:val="105"/>
        </w:rPr>
        <w:t> </w:t>
      </w:r>
      <w:r>
        <w:rPr>
          <w:w w:val="105"/>
        </w:rPr>
        <w:t>in</w:t>
      </w:r>
      <w:r>
        <w:rPr>
          <w:spacing w:val="-12"/>
          <w:w w:val="105"/>
        </w:rPr>
        <w:t> </w:t>
      </w:r>
      <w:r>
        <w:rPr>
          <w:w w:val="105"/>
        </w:rPr>
        <w:t>a</w:t>
      </w:r>
      <w:r>
        <w:rPr>
          <w:spacing w:val="-12"/>
          <w:w w:val="105"/>
        </w:rPr>
        <w:t> </w:t>
      </w:r>
      <w:r>
        <w:rPr>
          <w:w w:val="105"/>
        </w:rPr>
        <w:t>strong</w:t>
      </w:r>
      <w:r>
        <w:rPr>
          <w:spacing w:val="-13"/>
          <w:w w:val="105"/>
        </w:rPr>
        <w:t> </w:t>
      </w:r>
      <w:r>
        <w:rPr>
          <w:w w:val="105"/>
        </w:rPr>
        <w:t>position:</w:t>
      </w:r>
      <w:r>
        <w:rPr>
          <w:spacing w:val="32"/>
          <w:w w:val="105"/>
        </w:rPr>
        <w:t> </w:t>
      </w:r>
      <w:r>
        <w:rPr>
          <w:w w:val="105"/>
        </w:rPr>
        <w:t>despite</w:t>
      </w:r>
      <w:r>
        <w:rPr>
          <w:spacing w:val="-12"/>
          <w:w w:val="105"/>
        </w:rPr>
        <w:t> </w:t>
      </w:r>
      <w:r>
        <w:rPr>
          <w:w w:val="105"/>
        </w:rPr>
        <w:t>extremely</w:t>
      </w:r>
      <w:r>
        <w:rPr>
          <w:spacing w:val="-11"/>
          <w:w w:val="105"/>
        </w:rPr>
        <w:t> </w:t>
      </w:r>
      <w:r>
        <w:rPr>
          <w:w w:val="105"/>
        </w:rPr>
        <w:t>high volumes,</w:t>
      </w:r>
      <w:r>
        <w:rPr>
          <w:spacing w:val="-19"/>
          <w:w w:val="105"/>
        </w:rPr>
        <w:t> </w:t>
      </w:r>
      <w:r>
        <w:rPr>
          <w:w w:val="105"/>
        </w:rPr>
        <w:t>markets</w:t>
      </w:r>
      <w:r>
        <w:rPr>
          <w:spacing w:val="-20"/>
          <w:w w:val="105"/>
        </w:rPr>
        <w:t> </w:t>
      </w:r>
      <w:r>
        <w:rPr>
          <w:w w:val="105"/>
        </w:rPr>
        <w:t>remained</w:t>
      </w:r>
      <w:r>
        <w:rPr>
          <w:spacing w:val="-21"/>
          <w:w w:val="105"/>
        </w:rPr>
        <w:t> </w:t>
      </w:r>
      <w:r>
        <w:rPr>
          <w:w w:val="105"/>
        </w:rPr>
        <w:t>orderly,</w:t>
      </w:r>
      <w:r>
        <w:rPr>
          <w:spacing w:val="-20"/>
          <w:w w:val="105"/>
        </w:rPr>
        <w:t> </w:t>
      </w:r>
      <w:r>
        <w:rPr>
          <w:w w:val="105"/>
        </w:rPr>
        <w:t>institutions</w:t>
      </w:r>
      <w:r>
        <w:rPr>
          <w:spacing w:val="-19"/>
          <w:w w:val="105"/>
        </w:rPr>
        <w:t> </w:t>
      </w:r>
      <w:r>
        <w:rPr>
          <w:w w:val="105"/>
        </w:rPr>
        <w:t>used</w:t>
      </w:r>
      <w:r>
        <w:rPr>
          <w:spacing w:val="-20"/>
          <w:w w:val="105"/>
        </w:rPr>
        <w:t> </w:t>
      </w:r>
      <w:r>
        <w:rPr>
          <w:w w:val="105"/>
        </w:rPr>
        <w:t>the</w:t>
      </w:r>
      <w:r>
        <w:rPr>
          <w:spacing w:val="-21"/>
          <w:w w:val="105"/>
        </w:rPr>
        <w:t> </w:t>
      </w:r>
      <w:r>
        <w:rPr>
          <w:w w:val="105"/>
        </w:rPr>
        <w:t>Bank’s</w:t>
      </w:r>
      <w:r>
        <w:rPr>
          <w:spacing w:val="-20"/>
          <w:w w:val="105"/>
        </w:rPr>
        <w:t> </w:t>
      </w:r>
      <w:r>
        <w:rPr>
          <w:w w:val="105"/>
        </w:rPr>
        <w:t>facilities</w:t>
      </w:r>
      <w:r>
        <w:rPr>
          <w:spacing w:val="-19"/>
          <w:w w:val="105"/>
        </w:rPr>
        <w:t> </w:t>
      </w:r>
      <w:r>
        <w:rPr>
          <w:w w:val="105"/>
        </w:rPr>
        <w:t>as</w:t>
      </w:r>
      <w:r>
        <w:rPr>
          <w:spacing w:val="-20"/>
          <w:w w:val="105"/>
        </w:rPr>
        <w:t> </w:t>
      </w:r>
      <w:r>
        <w:rPr>
          <w:w w:val="105"/>
        </w:rPr>
        <w:t>expected</w:t>
      </w:r>
      <w:r>
        <w:rPr>
          <w:spacing w:val="-19"/>
          <w:w w:val="105"/>
        </w:rPr>
        <w:t> </w:t>
      </w:r>
      <w:r>
        <w:rPr>
          <w:w w:val="105"/>
        </w:rPr>
        <w:t>and banks remained resilient in the face of</w:t>
      </w:r>
      <w:r>
        <w:rPr>
          <w:spacing w:val="-24"/>
          <w:w w:val="105"/>
        </w:rPr>
        <w:t> </w:t>
      </w:r>
      <w:r>
        <w:rPr>
          <w:w w:val="105"/>
        </w:rPr>
        <w:t>uncertainty.</w:t>
      </w:r>
    </w:p>
    <w:p>
      <w:pPr>
        <w:pStyle w:val="BodyText"/>
        <w:spacing w:before="8"/>
        <w:rPr>
          <w:sz w:val="33"/>
        </w:rPr>
      </w:pPr>
    </w:p>
    <w:p>
      <w:pPr>
        <w:pStyle w:val="BodyText"/>
        <w:spacing w:line="369" w:lineRule="auto"/>
        <w:ind w:left="293"/>
      </w:pPr>
      <w:r>
        <w:rPr>
          <w:w w:val="105"/>
        </w:rPr>
        <w:t>The</w:t>
      </w:r>
      <w:r>
        <w:rPr>
          <w:spacing w:val="-19"/>
          <w:w w:val="105"/>
        </w:rPr>
        <w:t> </w:t>
      </w:r>
      <w:r>
        <w:rPr>
          <w:w w:val="105"/>
        </w:rPr>
        <w:t>Bank</w:t>
      </w:r>
      <w:r>
        <w:rPr>
          <w:spacing w:val="-16"/>
          <w:w w:val="105"/>
        </w:rPr>
        <w:t> </w:t>
      </w:r>
      <w:r>
        <w:rPr>
          <w:w w:val="105"/>
        </w:rPr>
        <w:t>communicated</w:t>
      </w:r>
      <w:r>
        <w:rPr>
          <w:spacing w:val="-17"/>
          <w:w w:val="105"/>
        </w:rPr>
        <w:t> </w:t>
      </w:r>
      <w:r>
        <w:rPr>
          <w:w w:val="105"/>
        </w:rPr>
        <w:t>that</w:t>
      </w:r>
      <w:r>
        <w:rPr>
          <w:spacing w:val="-17"/>
          <w:w w:val="105"/>
        </w:rPr>
        <w:t> </w:t>
      </w:r>
      <w:r>
        <w:rPr>
          <w:w w:val="105"/>
        </w:rPr>
        <w:t>it</w:t>
      </w:r>
      <w:r>
        <w:rPr>
          <w:spacing w:val="-16"/>
          <w:w w:val="105"/>
        </w:rPr>
        <w:t> </w:t>
      </w:r>
      <w:r>
        <w:rPr>
          <w:w w:val="105"/>
        </w:rPr>
        <w:t>expected</w:t>
      </w:r>
      <w:r>
        <w:rPr>
          <w:spacing w:val="-16"/>
          <w:w w:val="105"/>
        </w:rPr>
        <w:t> </w:t>
      </w:r>
      <w:r>
        <w:rPr>
          <w:w w:val="105"/>
        </w:rPr>
        <w:t>institutions</w:t>
      </w:r>
      <w:r>
        <w:rPr>
          <w:spacing w:val="-17"/>
          <w:w w:val="105"/>
        </w:rPr>
        <w:t> </w:t>
      </w:r>
      <w:r>
        <w:rPr>
          <w:w w:val="105"/>
        </w:rPr>
        <w:t>to</w:t>
      </w:r>
      <w:r>
        <w:rPr>
          <w:spacing w:val="-17"/>
          <w:w w:val="105"/>
        </w:rPr>
        <w:t> </w:t>
      </w:r>
      <w:r>
        <w:rPr>
          <w:w w:val="105"/>
        </w:rPr>
        <w:t>draw</w:t>
      </w:r>
      <w:r>
        <w:rPr>
          <w:spacing w:val="-17"/>
          <w:w w:val="105"/>
        </w:rPr>
        <w:t> </w:t>
      </w:r>
      <w:r>
        <w:rPr>
          <w:w w:val="105"/>
        </w:rPr>
        <w:t>on</w:t>
      </w:r>
      <w:r>
        <w:rPr>
          <w:spacing w:val="-17"/>
          <w:w w:val="105"/>
        </w:rPr>
        <w:t> </w:t>
      </w:r>
      <w:r>
        <w:rPr>
          <w:w w:val="105"/>
        </w:rPr>
        <w:t>liquidity</w:t>
      </w:r>
      <w:r>
        <w:rPr>
          <w:spacing w:val="-17"/>
          <w:w w:val="105"/>
        </w:rPr>
        <w:t> </w:t>
      </w:r>
      <w:r>
        <w:rPr>
          <w:w w:val="105"/>
        </w:rPr>
        <w:t>facilities</w:t>
      </w:r>
      <w:r>
        <w:rPr>
          <w:spacing w:val="-16"/>
          <w:w w:val="105"/>
        </w:rPr>
        <w:t> </w:t>
      </w:r>
      <w:r>
        <w:rPr>
          <w:w w:val="105"/>
        </w:rPr>
        <w:t>as</w:t>
      </w:r>
      <w:r>
        <w:rPr>
          <w:spacing w:val="-16"/>
          <w:w w:val="105"/>
        </w:rPr>
        <w:t> </w:t>
      </w:r>
      <w:r>
        <w:rPr>
          <w:w w:val="105"/>
        </w:rPr>
        <w:t>and</w:t>
      </w:r>
      <w:r>
        <w:rPr>
          <w:spacing w:val="-17"/>
          <w:w w:val="105"/>
        </w:rPr>
        <w:t> </w:t>
      </w:r>
      <w:r>
        <w:rPr>
          <w:w w:val="105"/>
        </w:rPr>
        <w:t>when appropriate, and to draw on their own resources to provide credit, support markets and generally supply financial services to the real economy. In support of that, the FPC cut UK banks’</w:t>
      </w:r>
      <w:r>
        <w:rPr>
          <w:spacing w:val="-11"/>
          <w:w w:val="105"/>
        </w:rPr>
        <w:t> </w:t>
      </w:r>
      <w:r>
        <w:rPr>
          <w:w w:val="105"/>
        </w:rPr>
        <w:t>counter-cyclical</w:t>
      </w:r>
      <w:r>
        <w:rPr>
          <w:spacing w:val="-10"/>
          <w:w w:val="105"/>
        </w:rPr>
        <w:t> </w:t>
      </w:r>
      <w:r>
        <w:rPr>
          <w:w w:val="105"/>
        </w:rPr>
        <w:t>capital</w:t>
      </w:r>
      <w:r>
        <w:rPr>
          <w:spacing w:val="-11"/>
          <w:w w:val="105"/>
        </w:rPr>
        <w:t> </w:t>
      </w:r>
      <w:r>
        <w:rPr>
          <w:w w:val="105"/>
        </w:rPr>
        <w:t>buffer</w:t>
      </w:r>
      <w:r>
        <w:rPr>
          <w:spacing w:val="-11"/>
          <w:w w:val="105"/>
        </w:rPr>
        <w:t> </w:t>
      </w:r>
      <w:r>
        <w:rPr>
          <w:w w:val="105"/>
        </w:rPr>
        <w:t>to</w:t>
      </w:r>
      <w:r>
        <w:rPr>
          <w:spacing w:val="-10"/>
          <w:w w:val="105"/>
        </w:rPr>
        <w:t> </w:t>
      </w:r>
      <w:r>
        <w:rPr>
          <w:w w:val="105"/>
        </w:rPr>
        <w:t>zero:</w:t>
      </w:r>
      <w:r>
        <w:rPr>
          <w:spacing w:val="35"/>
          <w:w w:val="105"/>
        </w:rPr>
        <w:t> </w:t>
      </w:r>
      <w:r>
        <w:rPr>
          <w:w w:val="105"/>
        </w:rPr>
        <w:t>this</w:t>
      </w:r>
      <w:r>
        <w:rPr>
          <w:spacing w:val="-11"/>
          <w:w w:val="105"/>
        </w:rPr>
        <w:t> </w:t>
      </w:r>
      <w:r>
        <w:rPr>
          <w:w w:val="105"/>
        </w:rPr>
        <w:t>was</w:t>
      </w:r>
      <w:r>
        <w:rPr>
          <w:spacing w:val="-11"/>
          <w:w w:val="105"/>
        </w:rPr>
        <w:t> </w:t>
      </w:r>
      <w:r>
        <w:rPr>
          <w:w w:val="105"/>
        </w:rPr>
        <w:t>worth</w:t>
      </w:r>
      <w:r>
        <w:rPr>
          <w:spacing w:val="-11"/>
          <w:w w:val="105"/>
        </w:rPr>
        <w:t> </w:t>
      </w:r>
      <w:r>
        <w:rPr>
          <w:w w:val="105"/>
        </w:rPr>
        <w:t>£150bn</w:t>
      </w:r>
      <w:r>
        <w:rPr>
          <w:spacing w:val="-10"/>
          <w:w w:val="105"/>
        </w:rPr>
        <w:t> </w:t>
      </w:r>
      <w:r>
        <w:rPr>
          <w:w w:val="105"/>
        </w:rPr>
        <w:t>of</w:t>
      </w:r>
      <w:r>
        <w:rPr>
          <w:spacing w:val="-11"/>
          <w:w w:val="105"/>
        </w:rPr>
        <w:t> </w:t>
      </w:r>
      <w:r>
        <w:rPr>
          <w:w w:val="105"/>
        </w:rPr>
        <w:t>lending</w:t>
      </w:r>
      <w:r>
        <w:rPr>
          <w:spacing w:val="-10"/>
          <w:w w:val="105"/>
        </w:rPr>
        <w:t> </w:t>
      </w:r>
      <w:r>
        <w:rPr>
          <w:w w:val="105"/>
        </w:rPr>
        <w:t>capacity.</w:t>
      </w:r>
    </w:p>
    <w:p>
      <w:pPr>
        <w:pStyle w:val="BodyText"/>
        <w:spacing w:before="10"/>
        <w:rPr>
          <w:sz w:val="33"/>
        </w:rPr>
      </w:pPr>
    </w:p>
    <w:p>
      <w:pPr>
        <w:pStyle w:val="BodyText"/>
        <w:spacing w:line="369" w:lineRule="auto"/>
        <w:ind w:left="293" w:right="247"/>
      </w:pPr>
      <w:r>
        <w:rPr>
          <w:w w:val="105"/>
        </w:rPr>
        <w:t>In</w:t>
      </w:r>
      <w:r>
        <w:rPr>
          <w:spacing w:val="-18"/>
          <w:w w:val="105"/>
        </w:rPr>
        <w:t> </w:t>
      </w:r>
      <w:r>
        <w:rPr>
          <w:w w:val="105"/>
        </w:rPr>
        <w:t>the</w:t>
      </w:r>
      <w:r>
        <w:rPr>
          <w:spacing w:val="-16"/>
          <w:w w:val="105"/>
        </w:rPr>
        <w:t> </w:t>
      </w:r>
      <w:r>
        <w:rPr>
          <w:w w:val="105"/>
        </w:rPr>
        <w:t>meantime,</w:t>
      </w:r>
      <w:r>
        <w:rPr>
          <w:spacing w:val="-17"/>
          <w:w w:val="105"/>
        </w:rPr>
        <w:t> </w:t>
      </w:r>
      <w:r>
        <w:rPr>
          <w:w w:val="105"/>
        </w:rPr>
        <w:t>to</w:t>
      </w:r>
      <w:r>
        <w:rPr>
          <w:spacing w:val="-17"/>
          <w:w w:val="105"/>
        </w:rPr>
        <w:t> </w:t>
      </w:r>
      <w:r>
        <w:rPr>
          <w:w w:val="105"/>
        </w:rPr>
        <w:t>contain</w:t>
      </w:r>
      <w:r>
        <w:rPr>
          <w:spacing w:val="-17"/>
          <w:w w:val="105"/>
        </w:rPr>
        <w:t> </w:t>
      </w:r>
      <w:r>
        <w:rPr>
          <w:w w:val="105"/>
        </w:rPr>
        <w:t>uncertainty</w:t>
      </w:r>
      <w:r>
        <w:rPr>
          <w:spacing w:val="-15"/>
          <w:w w:val="105"/>
        </w:rPr>
        <w:t> </w:t>
      </w:r>
      <w:r>
        <w:rPr>
          <w:w w:val="105"/>
        </w:rPr>
        <w:t>and</w:t>
      </w:r>
      <w:r>
        <w:rPr>
          <w:spacing w:val="-18"/>
          <w:w w:val="105"/>
        </w:rPr>
        <w:t> </w:t>
      </w:r>
      <w:r>
        <w:rPr>
          <w:w w:val="105"/>
        </w:rPr>
        <w:t>to</w:t>
      </w:r>
      <w:r>
        <w:rPr>
          <w:spacing w:val="-16"/>
          <w:w w:val="105"/>
        </w:rPr>
        <w:t> </w:t>
      </w:r>
      <w:r>
        <w:rPr>
          <w:w w:val="105"/>
        </w:rPr>
        <w:t>support</w:t>
      </w:r>
      <w:r>
        <w:rPr>
          <w:spacing w:val="-17"/>
          <w:w w:val="105"/>
        </w:rPr>
        <w:t> </w:t>
      </w:r>
      <w:r>
        <w:rPr>
          <w:w w:val="105"/>
        </w:rPr>
        <w:t>the</w:t>
      </w:r>
      <w:r>
        <w:rPr>
          <w:spacing w:val="-17"/>
          <w:w w:val="105"/>
        </w:rPr>
        <w:t> </w:t>
      </w:r>
      <w:r>
        <w:rPr>
          <w:w w:val="105"/>
        </w:rPr>
        <w:t>UK</w:t>
      </w:r>
      <w:r>
        <w:rPr>
          <w:spacing w:val="-17"/>
          <w:w w:val="105"/>
        </w:rPr>
        <w:t> </w:t>
      </w:r>
      <w:r>
        <w:rPr>
          <w:w w:val="105"/>
        </w:rPr>
        <w:t>negotiating</w:t>
      </w:r>
      <w:r>
        <w:rPr>
          <w:spacing w:val="-17"/>
          <w:w w:val="105"/>
        </w:rPr>
        <w:t> </w:t>
      </w:r>
      <w:r>
        <w:rPr>
          <w:w w:val="105"/>
        </w:rPr>
        <w:t>position,</w:t>
      </w:r>
      <w:r>
        <w:rPr>
          <w:spacing w:val="-17"/>
          <w:w w:val="105"/>
        </w:rPr>
        <w:t> </w:t>
      </w:r>
      <w:r>
        <w:rPr>
          <w:w w:val="105"/>
        </w:rPr>
        <w:t>the</w:t>
      </w:r>
      <w:r>
        <w:rPr>
          <w:spacing w:val="-17"/>
          <w:w w:val="105"/>
        </w:rPr>
        <w:t> </w:t>
      </w:r>
      <w:r>
        <w:rPr>
          <w:w w:val="105"/>
        </w:rPr>
        <w:t>Bank had been very clear that nothing in financial regulation had changed as a result of the referendum</w:t>
      </w:r>
      <w:r>
        <w:rPr>
          <w:spacing w:val="-11"/>
          <w:w w:val="105"/>
        </w:rPr>
        <w:t> </w:t>
      </w:r>
      <w:r>
        <w:rPr>
          <w:w w:val="105"/>
        </w:rPr>
        <w:t>(the</w:t>
      </w:r>
      <w:r>
        <w:rPr>
          <w:spacing w:val="-10"/>
          <w:w w:val="105"/>
        </w:rPr>
        <w:t> </w:t>
      </w:r>
      <w:r>
        <w:rPr>
          <w:w w:val="105"/>
        </w:rPr>
        <w:t>UK</w:t>
      </w:r>
      <w:r>
        <w:rPr>
          <w:spacing w:val="-10"/>
          <w:w w:val="105"/>
        </w:rPr>
        <w:t> </w:t>
      </w:r>
      <w:r>
        <w:rPr>
          <w:w w:val="105"/>
        </w:rPr>
        <w:t>remains</w:t>
      </w:r>
      <w:r>
        <w:rPr>
          <w:spacing w:val="-9"/>
          <w:w w:val="105"/>
        </w:rPr>
        <w:t> </w:t>
      </w:r>
      <w:r>
        <w:rPr>
          <w:w w:val="105"/>
        </w:rPr>
        <w:t>a</w:t>
      </w:r>
      <w:r>
        <w:rPr>
          <w:spacing w:val="-8"/>
          <w:w w:val="105"/>
        </w:rPr>
        <w:t> </w:t>
      </w:r>
      <w:r>
        <w:rPr>
          <w:w w:val="105"/>
        </w:rPr>
        <w:t>member</w:t>
      </w:r>
      <w:r>
        <w:rPr>
          <w:spacing w:val="-8"/>
          <w:w w:val="105"/>
        </w:rPr>
        <w:t> </w:t>
      </w:r>
      <w:r>
        <w:rPr>
          <w:w w:val="105"/>
        </w:rPr>
        <w:t>of</w:t>
      </w:r>
      <w:r>
        <w:rPr>
          <w:spacing w:val="-10"/>
          <w:w w:val="105"/>
        </w:rPr>
        <w:t> </w:t>
      </w:r>
      <w:r>
        <w:rPr>
          <w:w w:val="105"/>
        </w:rPr>
        <w:t>the</w:t>
      </w:r>
      <w:r>
        <w:rPr>
          <w:spacing w:val="-11"/>
          <w:w w:val="105"/>
        </w:rPr>
        <w:t> </w:t>
      </w:r>
      <w:r>
        <w:rPr>
          <w:w w:val="105"/>
        </w:rPr>
        <w:t>EU,</w:t>
      </w:r>
      <w:r>
        <w:rPr>
          <w:spacing w:val="-9"/>
          <w:w w:val="105"/>
        </w:rPr>
        <w:t> </w:t>
      </w:r>
      <w:r>
        <w:rPr>
          <w:w w:val="105"/>
        </w:rPr>
        <w:t>the</w:t>
      </w:r>
      <w:r>
        <w:rPr>
          <w:spacing w:val="-9"/>
          <w:w w:val="105"/>
        </w:rPr>
        <w:t> </w:t>
      </w:r>
      <w:r>
        <w:rPr>
          <w:w w:val="105"/>
        </w:rPr>
        <w:t>law</w:t>
      </w:r>
      <w:r>
        <w:rPr>
          <w:spacing w:val="-10"/>
          <w:w w:val="105"/>
        </w:rPr>
        <w:t> </w:t>
      </w:r>
      <w:r>
        <w:rPr>
          <w:w w:val="105"/>
        </w:rPr>
        <w:t>is</w:t>
      </w:r>
      <w:r>
        <w:rPr>
          <w:spacing w:val="-10"/>
          <w:w w:val="105"/>
        </w:rPr>
        <w:t> </w:t>
      </w:r>
      <w:r>
        <w:rPr>
          <w:w w:val="105"/>
        </w:rPr>
        <w:t>the</w:t>
      </w:r>
      <w:r>
        <w:rPr>
          <w:spacing w:val="-10"/>
          <w:w w:val="105"/>
        </w:rPr>
        <w:t> </w:t>
      </w:r>
      <w:r>
        <w:rPr>
          <w:w w:val="105"/>
        </w:rPr>
        <w:t>law,</w:t>
      </w:r>
      <w:r>
        <w:rPr>
          <w:spacing w:val="-10"/>
          <w:w w:val="105"/>
        </w:rPr>
        <w:t> </w:t>
      </w:r>
      <w:r>
        <w:rPr>
          <w:w w:val="105"/>
        </w:rPr>
        <w:t>and</w:t>
      </w:r>
      <w:r>
        <w:rPr>
          <w:spacing w:val="-9"/>
          <w:w w:val="105"/>
        </w:rPr>
        <w:t> </w:t>
      </w:r>
      <w:r>
        <w:rPr>
          <w:w w:val="105"/>
        </w:rPr>
        <w:t>rules</w:t>
      </w:r>
      <w:r>
        <w:rPr>
          <w:spacing w:val="-9"/>
          <w:w w:val="105"/>
        </w:rPr>
        <w:t> </w:t>
      </w:r>
      <w:r>
        <w:rPr>
          <w:w w:val="105"/>
        </w:rPr>
        <w:t>are</w:t>
      </w:r>
      <w:r>
        <w:rPr>
          <w:spacing w:val="-11"/>
          <w:w w:val="105"/>
        </w:rPr>
        <w:t> </w:t>
      </w:r>
      <w:r>
        <w:rPr>
          <w:w w:val="105"/>
        </w:rPr>
        <w:t>rules).</w:t>
      </w:r>
    </w:p>
    <w:p>
      <w:pPr>
        <w:pStyle w:val="BodyText"/>
        <w:spacing w:before="9"/>
        <w:rPr>
          <w:sz w:val="33"/>
        </w:rPr>
      </w:pPr>
    </w:p>
    <w:p>
      <w:pPr>
        <w:pStyle w:val="BodyText"/>
        <w:spacing w:line="369" w:lineRule="auto" w:before="1"/>
        <w:ind w:left="293" w:right="126"/>
      </w:pPr>
      <w:r>
        <w:rPr>
          <w:w w:val="105"/>
        </w:rPr>
        <w:t>Sir Jon Cunliffe said that it was not clear that we had seen the end of shocks to the financial system. In previous episodes, it had taken time for shocks to fully unfold. So contingency planning was still required. In addition, although the terms of exit were uncertain, the Bank would</w:t>
      </w:r>
      <w:r>
        <w:rPr>
          <w:spacing w:val="-18"/>
          <w:w w:val="105"/>
        </w:rPr>
        <w:t> </w:t>
      </w:r>
      <w:r>
        <w:rPr>
          <w:w w:val="105"/>
        </w:rPr>
        <w:t>need</w:t>
      </w:r>
      <w:r>
        <w:rPr>
          <w:spacing w:val="-17"/>
          <w:w w:val="105"/>
        </w:rPr>
        <w:t> </w:t>
      </w:r>
      <w:r>
        <w:rPr>
          <w:w w:val="105"/>
        </w:rPr>
        <w:t>to</w:t>
      </w:r>
      <w:r>
        <w:rPr>
          <w:spacing w:val="-17"/>
          <w:w w:val="105"/>
        </w:rPr>
        <w:t> </w:t>
      </w:r>
      <w:r>
        <w:rPr>
          <w:w w:val="105"/>
        </w:rPr>
        <w:t>consider</w:t>
      </w:r>
      <w:r>
        <w:rPr>
          <w:spacing w:val="-17"/>
          <w:w w:val="105"/>
        </w:rPr>
        <w:t> </w:t>
      </w:r>
      <w:r>
        <w:rPr>
          <w:w w:val="105"/>
        </w:rPr>
        <w:t>the</w:t>
      </w:r>
      <w:r>
        <w:rPr>
          <w:spacing w:val="-18"/>
          <w:w w:val="105"/>
        </w:rPr>
        <w:t> </w:t>
      </w:r>
      <w:r>
        <w:rPr>
          <w:w w:val="105"/>
        </w:rPr>
        <w:t>possible</w:t>
      </w:r>
      <w:r>
        <w:rPr>
          <w:spacing w:val="-16"/>
          <w:w w:val="105"/>
        </w:rPr>
        <w:t> </w:t>
      </w:r>
      <w:r>
        <w:rPr>
          <w:w w:val="105"/>
        </w:rPr>
        <w:t>implications</w:t>
      </w:r>
      <w:r>
        <w:rPr>
          <w:spacing w:val="-17"/>
          <w:w w:val="105"/>
        </w:rPr>
        <w:t> </w:t>
      </w:r>
      <w:r>
        <w:rPr>
          <w:w w:val="105"/>
        </w:rPr>
        <w:t>for</w:t>
      </w:r>
      <w:r>
        <w:rPr>
          <w:spacing w:val="-18"/>
          <w:w w:val="105"/>
        </w:rPr>
        <w:t> </w:t>
      </w:r>
      <w:r>
        <w:rPr>
          <w:w w:val="105"/>
        </w:rPr>
        <w:t>the</w:t>
      </w:r>
      <w:r>
        <w:rPr>
          <w:spacing w:val="-17"/>
          <w:w w:val="105"/>
        </w:rPr>
        <w:t> </w:t>
      </w:r>
      <w:r>
        <w:rPr>
          <w:w w:val="105"/>
        </w:rPr>
        <w:t>regulatory</w:t>
      </w:r>
      <w:r>
        <w:rPr>
          <w:spacing w:val="-16"/>
          <w:w w:val="105"/>
        </w:rPr>
        <w:t> </w:t>
      </w:r>
      <w:r>
        <w:rPr>
          <w:w w:val="105"/>
        </w:rPr>
        <w:t>system</w:t>
      </w:r>
      <w:r>
        <w:rPr>
          <w:spacing w:val="-19"/>
          <w:w w:val="105"/>
        </w:rPr>
        <w:t> </w:t>
      </w:r>
      <w:r>
        <w:rPr>
          <w:w w:val="105"/>
        </w:rPr>
        <w:t>and</w:t>
      </w:r>
      <w:r>
        <w:rPr>
          <w:spacing w:val="-17"/>
          <w:w w:val="105"/>
        </w:rPr>
        <w:t> </w:t>
      </w:r>
      <w:r>
        <w:rPr>
          <w:w w:val="105"/>
        </w:rPr>
        <w:t>how</w:t>
      </w:r>
      <w:r>
        <w:rPr>
          <w:spacing w:val="-17"/>
          <w:w w:val="105"/>
        </w:rPr>
        <w:t> </w:t>
      </w:r>
      <w:r>
        <w:rPr>
          <w:w w:val="105"/>
        </w:rPr>
        <w:t>to</w:t>
      </w:r>
      <w:r>
        <w:rPr>
          <w:spacing w:val="-17"/>
          <w:w w:val="105"/>
        </w:rPr>
        <w:t> </w:t>
      </w:r>
      <w:r>
        <w:rPr>
          <w:w w:val="105"/>
        </w:rPr>
        <w:t>maintain its influence in the EU while the UK was still a member. In the light of this, there had been some</w:t>
      </w:r>
      <w:r>
        <w:rPr>
          <w:spacing w:val="-15"/>
          <w:w w:val="105"/>
        </w:rPr>
        <w:t> </w:t>
      </w:r>
      <w:r>
        <w:rPr>
          <w:w w:val="105"/>
        </w:rPr>
        <w:t>initial</w:t>
      </w:r>
      <w:r>
        <w:rPr>
          <w:spacing w:val="-16"/>
          <w:w w:val="105"/>
        </w:rPr>
        <w:t> </w:t>
      </w:r>
      <w:r>
        <w:rPr>
          <w:w w:val="105"/>
        </w:rPr>
        <w:t>work</w:t>
      </w:r>
      <w:r>
        <w:rPr>
          <w:spacing w:val="-17"/>
          <w:w w:val="105"/>
        </w:rPr>
        <w:t> </w:t>
      </w:r>
      <w:r>
        <w:rPr>
          <w:w w:val="105"/>
        </w:rPr>
        <w:t>on</w:t>
      </w:r>
      <w:r>
        <w:rPr>
          <w:spacing w:val="-16"/>
          <w:w w:val="105"/>
        </w:rPr>
        <w:t> </w:t>
      </w:r>
      <w:r>
        <w:rPr>
          <w:w w:val="105"/>
        </w:rPr>
        <w:t>resources</w:t>
      </w:r>
      <w:r>
        <w:rPr>
          <w:spacing w:val="-15"/>
          <w:w w:val="105"/>
        </w:rPr>
        <w:t> </w:t>
      </w:r>
      <w:r>
        <w:rPr>
          <w:w w:val="105"/>
        </w:rPr>
        <w:t>and</w:t>
      </w:r>
      <w:r>
        <w:rPr>
          <w:spacing w:val="-15"/>
          <w:w w:val="105"/>
        </w:rPr>
        <w:t> </w:t>
      </w:r>
      <w:r>
        <w:rPr>
          <w:w w:val="105"/>
        </w:rPr>
        <w:t>reprioritisation.</w:t>
      </w:r>
      <w:r>
        <w:rPr>
          <w:spacing w:val="25"/>
          <w:w w:val="105"/>
        </w:rPr>
        <w:t> </w:t>
      </w:r>
      <w:r>
        <w:rPr>
          <w:w w:val="105"/>
        </w:rPr>
        <w:t>The</w:t>
      </w:r>
      <w:r>
        <w:rPr>
          <w:spacing w:val="-16"/>
          <w:w w:val="105"/>
        </w:rPr>
        <w:t> </w:t>
      </w:r>
      <w:r>
        <w:rPr>
          <w:w w:val="105"/>
        </w:rPr>
        <w:t>Bank</w:t>
      </w:r>
      <w:r>
        <w:rPr>
          <w:spacing w:val="-16"/>
          <w:w w:val="105"/>
        </w:rPr>
        <w:t> </w:t>
      </w:r>
      <w:r>
        <w:rPr>
          <w:w w:val="105"/>
        </w:rPr>
        <w:t>would</w:t>
      </w:r>
      <w:r>
        <w:rPr>
          <w:spacing w:val="-16"/>
          <w:w w:val="105"/>
        </w:rPr>
        <w:t> </w:t>
      </w:r>
      <w:r>
        <w:rPr>
          <w:w w:val="105"/>
        </w:rPr>
        <w:t>also</w:t>
      </w:r>
      <w:r>
        <w:rPr>
          <w:spacing w:val="-14"/>
          <w:w w:val="105"/>
        </w:rPr>
        <w:t> </w:t>
      </w:r>
      <w:r>
        <w:rPr>
          <w:w w:val="105"/>
        </w:rPr>
        <w:t>need</w:t>
      </w:r>
      <w:r>
        <w:rPr>
          <w:spacing w:val="-17"/>
          <w:w w:val="105"/>
        </w:rPr>
        <w:t> </w:t>
      </w:r>
      <w:r>
        <w:rPr>
          <w:w w:val="105"/>
        </w:rPr>
        <w:t>to</w:t>
      </w:r>
      <w:r>
        <w:rPr>
          <w:spacing w:val="-15"/>
          <w:w w:val="105"/>
        </w:rPr>
        <w:t> </w:t>
      </w:r>
      <w:r>
        <w:rPr>
          <w:w w:val="105"/>
        </w:rPr>
        <w:t>consider</w:t>
      </w:r>
      <w:r>
        <w:rPr>
          <w:spacing w:val="-16"/>
          <w:w w:val="105"/>
        </w:rPr>
        <w:t> </w:t>
      </w:r>
      <w:r>
        <w:rPr>
          <w:w w:val="105"/>
        </w:rPr>
        <w:t>how to</w:t>
      </w:r>
      <w:r>
        <w:rPr>
          <w:spacing w:val="-7"/>
          <w:w w:val="105"/>
        </w:rPr>
        <w:t> </w:t>
      </w:r>
      <w:r>
        <w:rPr>
          <w:w w:val="105"/>
        </w:rPr>
        <w:t>provide</w:t>
      </w:r>
      <w:r>
        <w:rPr>
          <w:spacing w:val="-7"/>
          <w:w w:val="105"/>
        </w:rPr>
        <w:t> </w:t>
      </w:r>
      <w:r>
        <w:rPr>
          <w:w w:val="105"/>
        </w:rPr>
        <w:t>reassurance</w:t>
      </w:r>
      <w:r>
        <w:rPr>
          <w:spacing w:val="-7"/>
          <w:w w:val="105"/>
        </w:rPr>
        <w:t> </w:t>
      </w:r>
      <w:r>
        <w:rPr>
          <w:w w:val="105"/>
        </w:rPr>
        <w:t>to</w:t>
      </w:r>
      <w:r>
        <w:rPr>
          <w:spacing w:val="-6"/>
          <w:w w:val="105"/>
        </w:rPr>
        <w:t> </w:t>
      </w:r>
      <w:r>
        <w:rPr>
          <w:w w:val="105"/>
        </w:rPr>
        <w:t>the</w:t>
      </w:r>
      <w:r>
        <w:rPr>
          <w:spacing w:val="-6"/>
          <w:w w:val="105"/>
        </w:rPr>
        <w:t> </w:t>
      </w:r>
      <w:r>
        <w:rPr>
          <w:w w:val="105"/>
        </w:rPr>
        <w:t>8%</w:t>
      </w:r>
      <w:r>
        <w:rPr>
          <w:spacing w:val="-7"/>
          <w:w w:val="105"/>
        </w:rPr>
        <w:t> </w:t>
      </w:r>
      <w:r>
        <w:rPr>
          <w:w w:val="105"/>
        </w:rPr>
        <w:t>of</w:t>
      </w:r>
      <w:r>
        <w:rPr>
          <w:spacing w:val="-7"/>
          <w:w w:val="105"/>
        </w:rPr>
        <w:t> </w:t>
      </w:r>
      <w:r>
        <w:rPr>
          <w:w w:val="105"/>
        </w:rPr>
        <w:t>Bank</w:t>
      </w:r>
      <w:r>
        <w:rPr>
          <w:spacing w:val="-6"/>
          <w:w w:val="105"/>
        </w:rPr>
        <w:t> </w:t>
      </w:r>
      <w:r>
        <w:rPr>
          <w:w w:val="105"/>
        </w:rPr>
        <w:t>staff</w:t>
      </w:r>
      <w:r>
        <w:rPr>
          <w:spacing w:val="-7"/>
          <w:w w:val="105"/>
        </w:rPr>
        <w:t> </w:t>
      </w:r>
      <w:r>
        <w:rPr>
          <w:w w:val="105"/>
        </w:rPr>
        <w:t>who</w:t>
      </w:r>
      <w:r>
        <w:rPr>
          <w:spacing w:val="-6"/>
          <w:w w:val="105"/>
        </w:rPr>
        <w:t> </w:t>
      </w:r>
      <w:r>
        <w:rPr>
          <w:w w:val="105"/>
        </w:rPr>
        <w:t>were</w:t>
      </w:r>
      <w:r>
        <w:rPr>
          <w:spacing w:val="-7"/>
          <w:w w:val="105"/>
        </w:rPr>
        <w:t> </w:t>
      </w:r>
      <w:r>
        <w:rPr>
          <w:w w:val="105"/>
        </w:rPr>
        <w:t>non-UK</w:t>
      </w:r>
      <w:r>
        <w:rPr>
          <w:spacing w:val="-7"/>
          <w:w w:val="105"/>
        </w:rPr>
        <w:t> </w:t>
      </w:r>
      <w:r>
        <w:rPr>
          <w:w w:val="105"/>
        </w:rPr>
        <w:t>EU</w:t>
      </w:r>
      <w:r>
        <w:rPr>
          <w:spacing w:val="-6"/>
          <w:w w:val="105"/>
        </w:rPr>
        <w:t> </w:t>
      </w:r>
      <w:r>
        <w:rPr>
          <w:w w:val="105"/>
        </w:rPr>
        <w:t>nationals.</w:t>
      </w:r>
    </w:p>
    <w:p>
      <w:pPr>
        <w:pStyle w:val="BodyText"/>
        <w:spacing w:before="9"/>
        <w:rPr>
          <w:sz w:val="33"/>
        </w:rPr>
      </w:pPr>
    </w:p>
    <w:p>
      <w:pPr>
        <w:pStyle w:val="BodyText"/>
        <w:spacing w:line="369" w:lineRule="auto"/>
        <w:ind w:left="293" w:right="223"/>
      </w:pPr>
      <w:r>
        <w:rPr>
          <w:w w:val="105"/>
        </w:rPr>
        <w:t>Mr Habgood and the non-executive directors – some of whom had observed many of the relevant</w:t>
      </w:r>
      <w:r>
        <w:rPr>
          <w:spacing w:val="-18"/>
          <w:w w:val="105"/>
        </w:rPr>
        <w:t> </w:t>
      </w:r>
      <w:r>
        <w:rPr>
          <w:w w:val="105"/>
        </w:rPr>
        <w:t>policy</w:t>
      </w:r>
      <w:r>
        <w:rPr>
          <w:spacing w:val="-15"/>
          <w:w w:val="105"/>
        </w:rPr>
        <w:t> </w:t>
      </w:r>
      <w:r>
        <w:rPr>
          <w:w w:val="105"/>
        </w:rPr>
        <w:t>committee</w:t>
      </w:r>
      <w:r>
        <w:rPr>
          <w:spacing w:val="-16"/>
          <w:w w:val="105"/>
        </w:rPr>
        <w:t> </w:t>
      </w:r>
      <w:r>
        <w:rPr>
          <w:w w:val="105"/>
        </w:rPr>
        <w:t>meetings</w:t>
      </w:r>
      <w:r>
        <w:rPr>
          <w:spacing w:val="-17"/>
          <w:w w:val="105"/>
        </w:rPr>
        <w:t> </w:t>
      </w:r>
      <w:r>
        <w:rPr>
          <w:w w:val="105"/>
        </w:rPr>
        <w:t>-</w:t>
      </w:r>
      <w:r>
        <w:rPr>
          <w:spacing w:val="-18"/>
          <w:w w:val="105"/>
        </w:rPr>
        <w:t> </w:t>
      </w:r>
      <w:r>
        <w:rPr>
          <w:w w:val="105"/>
        </w:rPr>
        <w:t>commented</w:t>
      </w:r>
      <w:r>
        <w:rPr>
          <w:spacing w:val="-15"/>
          <w:w w:val="105"/>
        </w:rPr>
        <w:t> </w:t>
      </w:r>
      <w:r>
        <w:rPr>
          <w:w w:val="105"/>
        </w:rPr>
        <w:t>that</w:t>
      </w:r>
      <w:r>
        <w:rPr>
          <w:spacing w:val="-17"/>
          <w:w w:val="105"/>
        </w:rPr>
        <w:t> </w:t>
      </w:r>
      <w:r>
        <w:rPr>
          <w:w w:val="105"/>
        </w:rPr>
        <w:t>the</w:t>
      </w:r>
      <w:r>
        <w:rPr>
          <w:spacing w:val="-18"/>
          <w:w w:val="105"/>
        </w:rPr>
        <w:t> </w:t>
      </w:r>
      <w:r>
        <w:rPr>
          <w:w w:val="105"/>
        </w:rPr>
        <w:t>Bank</w:t>
      </w:r>
      <w:r>
        <w:rPr>
          <w:spacing w:val="-17"/>
          <w:w w:val="105"/>
        </w:rPr>
        <w:t> </w:t>
      </w:r>
      <w:r>
        <w:rPr>
          <w:w w:val="105"/>
        </w:rPr>
        <w:t>had</w:t>
      </w:r>
      <w:r>
        <w:rPr>
          <w:spacing w:val="-16"/>
          <w:w w:val="105"/>
        </w:rPr>
        <w:t> </w:t>
      </w:r>
      <w:r>
        <w:rPr>
          <w:w w:val="105"/>
        </w:rPr>
        <w:t>done</w:t>
      </w:r>
      <w:r>
        <w:rPr>
          <w:spacing w:val="-18"/>
          <w:w w:val="105"/>
        </w:rPr>
        <w:t> </w:t>
      </w:r>
      <w:r>
        <w:rPr>
          <w:w w:val="105"/>
        </w:rPr>
        <w:t>an</w:t>
      </w:r>
      <w:r>
        <w:rPr>
          <w:spacing w:val="-17"/>
          <w:w w:val="105"/>
        </w:rPr>
        <w:t> </w:t>
      </w:r>
      <w:r>
        <w:rPr>
          <w:w w:val="105"/>
        </w:rPr>
        <w:t>outstanding</w:t>
      </w:r>
      <w:r>
        <w:rPr>
          <w:spacing w:val="-18"/>
          <w:w w:val="105"/>
        </w:rPr>
        <w:t> </w:t>
      </w:r>
      <w:r>
        <w:rPr>
          <w:w w:val="105"/>
        </w:rPr>
        <w:t>job</w:t>
      </w:r>
      <w:r>
        <w:rPr>
          <w:spacing w:val="-17"/>
          <w:w w:val="105"/>
        </w:rPr>
        <w:t> </w:t>
      </w:r>
      <w:r>
        <w:rPr>
          <w:w w:val="105"/>
        </w:rPr>
        <w:t>in very difficult circumstances. The Bank’s public statements before the Referendum had been grounded in discussions in the three independent policy committees, and the contingency planning</w:t>
      </w:r>
      <w:r>
        <w:rPr>
          <w:spacing w:val="-17"/>
          <w:w w:val="105"/>
        </w:rPr>
        <w:t> </w:t>
      </w:r>
      <w:r>
        <w:rPr>
          <w:w w:val="105"/>
        </w:rPr>
        <w:t>had</w:t>
      </w:r>
      <w:r>
        <w:rPr>
          <w:spacing w:val="-17"/>
          <w:w w:val="105"/>
        </w:rPr>
        <w:t> </w:t>
      </w:r>
      <w:r>
        <w:rPr>
          <w:w w:val="105"/>
        </w:rPr>
        <w:t>been</w:t>
      </w:r>
      <w:r>
        <w:rPr>
          <w:spacing w:val="-16"/>
          <w:w w:val="105"/>
        </w:rPr>
        <w:t> </w:t>
      </w:r>
      <w:r>
        <w:rPr>
          <w:w w:val="105"/>
        </w:rPr>
        <w:t>comprehensive</w:t>
      </w:r>
      <w:r>
        <w:rPr>
          <w:spacing w:val="-18"/>
          <w:w w:val="105"/>
        </w:rPr>
        <w:t> </w:t>
      </w:r>
      <w:r>
        <w:rPr>
          <w:w w:val="105"/>
        </w:rPr>
        <w:t>and</w:t>
      </w:r>
      <w:r>
        <w:rPr>
          <w:spacing w:val="-16"/>
          <w:w w:val="105"/>
        </w:rPr>
        <w:t> </w:t>
      </w:r>
      <w:r>
        <w:rPr>
          <w:w w:val="105"/>
        </w:rPr>
        <w:t>effective.</w:t>
      </w:r>
      <w:r>
        <w:rPr>
          <w:spacing w:val="25"/>
          <w:w w:val="105"/>
        </w:rPr>
        <w:t> </w:t>
      </w:r>
      <w:r>
        <w:rPr>
          <w:w w:val="105"/>
        </w:rPr>
        <w:t>The</w:t>
      </w:r>
      <w:r>
        <w:rPr>
          <w:spacing w:val="-17"/>
          <w:w w:val="105"/>
        </w:rPr>
        <w:t> </w:t>
      </w:r>
      <w:r>
        <w:rPr>
          <w:w w:val="105"/>
        </w:rPr>
        <w:t>Bank’s</w:t>
      </w:r>
      <w:r>
        <w:rPr>
          <w:spacing w:val="-15"/>
          <w:w w:val="105"/>
        </w:rPr>
        <w:t> </w:t>
      </w:r>
      <w:r>
        <w:rPr>
          <w:w w:val="105"/>
        </w:rPr>
        <w:t>profile</w:t>
      </w:r>
      <w:r>
        <w:rPr>
          <w:spacing w:val="-17"/>
          <w:w w:val="105"/>
        </w:rPr>
        <w:t> </w:t>
      </w:r>
      <w:r>
        <w:rPr>
          <w:w w:val="105"/>
        </w:rPr>
        <w:t>had</w:t>
      </w:r>
      <w:r>
        <w:rPr>
          <w:spacing w:val="-17"/>
          <w:w w:val="105"/>
        </w:rPr>
        <w:t> </w:t>
      </w:r>
      <w:r>
        <w:rPr>
          <w:w w:val="105"/>
        </w:rPr>
        <w:t>been</w:t>
      </w:r>
      <w:r>
        <w:rPr>
          <w:spacing w:val="-16"/>
          <w:w w:val="105"/>
        </w:rPr>
        <w:t> </w:t>
      </w:r>
      <w:r>
        <w:rPr>
          <w:w w:val="105"/>
        </w:rPr>
        <w:t>unusually</w:t>
      </w:r>
      <w:r>
        <w:rPr>
          <w:spacing w:val="-16"/>
          <w:w w:val="105"/>
        </w:rPr>
        <w:t> </w:t>
      </w:r>
      <w:r>
        <w:rPr>
          <w:w w:val="105"/>
        </w:rPr>
        <w:t>high, and that had attracted some criticism, but it was not considered realistic or appropriate that it should have said less ahead of the vote; and it could not have done more to reassure markets and the public at large afterwards. Directors noted that the Committees had been observed to have had discussions about appropriate policy reactions to emerging economic conditions; these would continue to develop as the data became</w:t>
      </w:r>
      <w:r>
        <w:rPr>
          <w:spacing w:val="-32"/>
          <w:w w:val="105"/>
        </w:rPr>
        <w:t> </w:t>
      </w:r>
      <w:r>
        <w:rPr>
          <w:w w:val="105"/>
        </w:rPr>
        <w:t>clearer.</w:t>
      </w:r>
    </w:p>
    <w:p>
      <w:pPr>
        <w:spacing w:after="0" w:line="369" w:lineRule="auto"/>
        <w:sectPr>
          <w:pgSz w:w="12240" w:h="15840"/>
          <w:pgMar w:header="676" w:footer="1040" w:top="1160" w:bottom="124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Investigations</w:t>
      </w:r>
    </w:p>
    <w:p>
      <w:pPr>
        <w:spacing w:before="135"/>
        <w:ind w:left="827" w:right="0" w:firstLine="0"/>
        <w:jc w:val="left"/>
        <w:rPr>
          <w:sz w:val="20"/>
        </w:rPr>
      </w:pPr>
      <w:r>
        <w:rPr>
          <w:w w:val="105"/>
          <w:sz w:val="20"/>
        </w:rPr>
        <w:t>(Sonya Branch)</w:t>
      </w:r>
    </w:p>
    <w:p>
      <w:pPr>
        <w:pStyle w:val="BodyText"/>
        <w:spacing w:before="4"/>
        <w:rPr>
          <w:sz w:val="21"/>
        </w:rPr>
      </w:pPr>
    </w:p>
    <w:p>
      <w:pPr>
        <w:pStyle w:val="BodyText"/>
        <w:ind w:left="293"/>
      </w:pPr>
      <w:r>
        <w:rPr>
          <w:w w:val="105"/>
        </w:rPr>
        <w:t>Ms Branch updated Court on the progress of the LIBOR trials and other investigations.</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PRA Board</w:t>
      </w:r>
      <w:r>
        <w:rPr>
          <w:spacing w:val="-5"/>
          <w:w w:val="105"/>
        </w:rPr>
        <w:t> </w:t>
      </w:r>
      <w:r>
        <w:rPr>
          <w:w w:val="105"/>
        </w:rPr>
        <w:t>Awayday</w:t>
      </w:r>
    </w:p>
    <w:p>
      <w:pPr>
        <w:pStyle w:val="BodyText"/>
        <w:spacing w:before="4"/>
        <w:rPr>
          <w:b/>
          <w:sz w:val="34"/>
        </w:rPr>
      </w:pPr>
    </w:p>
    <w:p>
      <w:pPr>
        <w:pStyle w:val="BodyText"/>
        <w:spacing w:line="369" w:lineRule="auto"/>
        <w:ind w:left="293" w:right="159"/>
      </w:pPr>
      <w:r>
        <w:rPr>
          <w:w w:val="105"/>
        </w:rPr>
        <w:t>Mr</w:t>
      </w:r>
      <w:r>
        <w:rPr>
          <w:spacing w:val="-13"/>
          <w:w w:val="105"/>
        </w:rPr>
        <w:t> </w:t>
      </w:r>
      <w:r>
        <w:rPr>
          <w:w w:val="105"/>
        </w:rPr>
        <w:t>Woods</w:t>
      </w:r>
      <w:r>
        <w:rPr>
          <w:spacing w:val="-12"/>
          <w:w w:val="105"/>
        </w:rPr>
        <w:t> </w:t>
      </w:r>
      <w:r>
        <w:rPr>
          <w:w w:val="105"/>
        </w:rPr>
        <w:t>briefed</w:t>
      </w:r>
      <w:r>
        <w:rPr>
          <w:spacing w:val="-12"/>
          <w:w w:val="105"/>
        </w:rPr>
        <w:t> </w:t>
      </w:r>
      <w:r>
        <w:rPr>
          <w:w w:val="105"/>
        </w:rPr>
        <w:t>Court</w:t>
      </w:r>
      <w:r>
        <w:rPr>
          <w:spacing w:val="-12"/>
          <w:w w:val="105"/>
        </w:rPr>
        <w:t> </w:t>
      </w:r>
      <w:r>
        <w:rPr>
          <w:w w:val="105"/>
        </w:rPr>
        <w:t>on</w:t>
      </w:r>
      <w:r>
        <w:rPr>
          <w:spacing w:val="-12"/>
          <w:w w:val="105"/>
        </w:rPr>
        <w:t> </w:t>
      </w:r>
      <w:r>
        <w:rPr>
          <w:w w:val="105"/>
        </w:rPr>
        <w:t>the</w:t>
      </w:r>
      <w:r>
        <w:rPr>
          <w:spacing w:val="-14"/>
          <w:w w:val="105"/>
        </w:rPr>
        <w:t> </w:t>
      </w:r>
      <w:r>
        <w:rPr>
          <w:w w:val="105"/>
        </w:rPr>
        <w:t>PRA</w:t>
      </w:r>
      <w:r>
        <w:rPr>
          <w:spacing w:val="-13"/>
          <w:w w:val="105"/>
        </w:rPr>
        <w:t> </w:t>
      </w:r>
      <w:r>
        <w:rPr>
          <w:w w:val="105"/>
        </w:rPr>
        <w:t>Board</w:t>
      </w:r>
      <w:r>
        <w:rPr>
          <w:spacing w:val="-12"/>
          <w:w w:val="105"/>
        </w:rPr>
        <w:t> </w:t>
      </w:r>
      <w:r>
        <w:rPr>
          <w:w w:val="105"/>
        </w:rPr>
        <w:t>Awayday</w:t>
      </w:r>
      <w:r>
        <w:rPr>
          <w:spacing w:val="-11"/>
          <w:w w:val="105"/>
        </w:rPr>
        <w:t> </w:t>
      </w:r>
      <w:r>
        <w:rPr>
          <w:w w:val="105"/>
        </w:rPr>
        <w:t>on</w:t>
      </w:r>
      <w:r>
        <w:rPr>
          <w:spacing w:val="-12"/>
          <w:w w:val="105"/>
        </w:rPr>
        <w:t> </w:t>
      </w:r>
      <w:r>
        <w:rPr>
          <w:w w:val="105"/>
        </w:rPr>
        <w:t>12</w:t>
      </w:r>
      <w:r>
        <w:rPr>
          <w:spacing w:val="-12"/>
          <w:w w:val="105"/>
        </w:rPr>
        <w:t> </w:t>
      </w:r>
      <w:r>
        <w:rPr>
          <w:w w:val="105"/>
        </w:rPr>
        <w:t>July.</w:t>
      </w:r>
      <w:r>
        <w:rPr>
          <w:spacing w:val="33"/>
          <w:w w:val="105"/>
        </w:rPr>
        <w:t> </w:t>
      </w:r>
      <w:r>
        <w:rPr>
          <w:w w:val="105"/>
        </w:rPr>
        <w:t>The</w:t>
      </w:r>
      <w:r>
        <w:rPr>
          <w:spacing w:val="-11"/>
          <w:w w:val="105"/>
        </w:rPr>
        <w:t> </w:t>
      </w:r>
      <w:r>
        <w:rPr>
          <w:w w:val="105"/>
        </w:rPr>
        <w:t>main</w:t>
      </w:r>
      <w:r>
        <w:rPr>
          <w:spacing w:val="-13"/>
          <w:w w:val="105"/>
        </w:rPr>
        <w:t> </w:t>
      </w:r>
      <w:r>
        <w:rPr>
          <w:w w:val="105"/>
        </w:rPr>
        <w:t>purpose</w:t>
      </w:r>
      <w:r>
        <w:rPr>
          <w:spacing w:val="-12"/>
          <w:w w:val="105"/>
        </w:rPr>
        <w:t> </w:t>
      </w:r>
      <w:r>
        <w:rPr>
          <w:w w:val="105"/>
        </w:rPr>
        <w:t>had</w:t>
      </w:r>
      <w:r>
        <w:rPr>
          <w:spacing w:val="-12"/>
          <w:w w:val="105"/>
        </w:rPr>
        <w:t> </w:t>
      </w:r>
      <w:r>
        <w:rPr>
          <w:w w:val="105"/>
        </w:rPr>
        <w:t>been to</w:t>
      </w:r>
      <w:r>
        <w:rPr>
          <w:spacing w:val="-17"/>
          <w:w w:val="105"/>
        </w:rPr>
        <w:t> </w:t>
      </w:r>
      <w:r>
        <w:rPr>
          <w:w w:val="105"/>
        </w:rPr>
        <w:t>plan</w:t>
      </w:r>
      <w:r>
        <w:rPr>
          <w:spacing w:val="-16"/>
          <w:w w:val="105"/>
        </w:rPr>
        <w:t> </w:t>
      </w:r>
      <w:r>
        <w:rPr>
          <w:w w:val="105"/>
        </w:rPr>
        <w:t>the</w:t>
      </w:r>
      <w:r>
        <w:rPr>
          <w:spacing w:val="-16"/>
          <w:w w:val="105"/>
        </w:rPr>
        <w:t> </w:t>
      </w:r>
      <w:r>
        <w:rPr>
          <w:w w:val="105"/>
        </w:rPr>
        <w:t>transition</w:t>
      </w:r>
      <w:r>
        <w:rPr>
          <w:spacing w:val="-15"/>
          <w:w w:val="105"/>
        </w:rPr>
        <w:t> </w:t>
      </w:r>
      <w:r>
        <w:rPr>
          <w:w w:val="105"/>
        </w:rPr>
        <w:t>to</w:t>
      </w:r>
      <w:r>
        <w:rPr>
          <w:spacing w:val="-16"/>
          <w:w w:val="105"/>
        </w:rPr>
        <w:t> </w:t>
      </w:r>
      <w:r>
        <w:rPr>
          <w:w w:val="105"/>
        </w:rPr>
        <w:t>the</w:t>
      </w:r>
      <w:r>
        <w:rPr>
          <w:spacing w:val="-17"/>
          <w:w w:val="105"/>
        </w:rPr>
        <w:t> </w:t>
      </w:r>
      <w:r>
        <w:rPr>
          <w:w w:val="105"/>
        </w:rPr>
        <w:t>Prudential</w:t>
      </w:r>
      <w:r>
        <w:rPr>
          <w:spacing w:val="-16"/>
          <w:w w:val="105"/>
        </w:rPr>
        <w:t> </w:t>
      </w:r>
      <w:r>
        <w:rPr>
          <w:w w:val="105"/>
        </w:rPr>
        <w:t>Regulation</w:t>
      </w:r>
      <w:r>
        <w:rPr>
          <w:spacing w:val="-15"/>
          <w:w w:val="105"/>
        </w:rPr>
        <w:t> </w:t>
      </w:r>
      <w:r>
        <w:rPr>
          <w:w w:val="105"/>
        </w:rPr>
        <w:t>Committee,</w:t>
      </w:r>
      <w:r>
        <w:rPr>
          <w:spacing w:val="-16"/>
          <w:w w:val="105"/>
        </w:rPr>
        <w:t> </w:t>
      </w:r>
      <w:r>
        <w:rPr>
          <w:w w:val="105"/>
        </w:rPr>
        <w:t>following</w:t>
      </w:r>
      <w:r>
        <w:rPr>
          <w:spacing w:val="-16"/>
          <w:w w:val="105"/>
        </w:rPr>
        <w:t> </w:t>
      </w:r>
      <w:r>
        <w:rPr>
          <w:w w:val="105"/>
        </w:rPr>
        <w:t>the</w:t>
      </w:r>
      <w:r>
        <w:rPr>
          <w:spacing w:val="-17"/>
          <w:w w:val="105"/>
        </w:rPr>
        <w:t> </w:t>
      </w:r>
      <w:r>
        <w:rPr>
          <w:w w:val="105"/>
        </w:rPr>
        <w:t>coming</w:t>
      </w:r>
      <w:r>
        <w:rPr>
          <w:spacing w:val="-17"/>
          <w:w w:val="105"/>
        </w:rPr>
        <w:t> </w:t>
      </w:r>
      <w:r>
        <w:rPr>
          <w:w w:val="105"/>
        </w:rPr>
        <w:t>into</w:t>
      </w:r>
      <w:r>
        <w:rPr>
          <w:spacing w:val="-15"/>
          <w:w w:val="105"/>
        </w:rPr>
        <w:t> </w:t>
      </w:r>
      <w:r>
        <w:rPr>
          <w:w w:val="105"/>
        </w:rPr>
        <w:t>force of</w:t>
      </w:r>
      <w:r>
        <w:rPr>
          <w:spacing w:val="-13"/>
          <w:w w:val="105"/>
        </w:rPr>
        <w:t> </w:t>
      </w:r>
      <w:r>
        <w:rPr>
          <w:w w:val="105"/>
        </w:rPr>
        <w:t>the</w:t>
      </w:r>
      <w:r>
        <w:rPr>
          <w:spacing w:val="-13"/>
          <w:w w:val="105"/>
        </w:rPr>
        <w:t> </w:t>
      </w:r>
      <w:r>
        <w:rPr>
          <w:w w:val="105"/>
        </w:rPr>
        <w:t>relevant</w:t>
      </w:r>
      <w:r>
        <w:rPr>
          <w:spacing w:val="-13"/>
          <w:w w:val="105"/>
        </w:rPr>
        <w:t> </w:t>
      </w:r>
      <w:r>
        <w:rPr>
          <w:w w:val="105"/>
        </w:rPr>
        <w:t>clauses</w:t>
      </w:r>
      <w:r>
        <w:rPr>
          <w:spacing w:val="-13"/>
          <w:w w:val="105"/>
        </w:rPr>
        <w:t> </w:t>
      </w:r>
      <w:r>
        <w:rPr>
          <w:w w:val="105"/>
        </w:rPr>
        <w:t>of</w:t>
      </w:r>
      <w:r>
        <w:rPr>
          <w:spacing w:val="-11"/>
          <w:w w:val="105"/>
        </w:rPr>
        <w:t> </w:t>
      </w:r>
      <w:r>
        <w:rPr>
          <w:w w:val="105"/>
        </w:rPr>
        <w:t>the</w:t>
      </w:r>
      <w:r>
        <w:rPr>
          <w:spacing w:val="-12"/>
          <w:w w:val="105"/>
        </w:rPr>
        <w:t> </w:t>
      </w:r>
      <w:r>
        <w:rPr>
          <w:w w:val="105"/>
        </w:rPr>
        <w:t>Bank</w:t>
      </w:r>
      <w:r>
        <w:rPr>
          <w:spacing w:val="-13"/>
          <w:w w:val="105"/>
        </w:rPr>
        <w:t> </w:t>
      </w:r>
      <w:r>
        <w:rPr>
          <w:w w:val="105"/>
        </w:rPr>
        <w:t>of</w:t>
      </w:r>
      <w:r>
        <w:rPr>
          <w:spacing w:val="-11"/>
          <w:w w:val="105"/>
        </w:rPr>
        <w:t> </w:t>
      </w:r>
      <w:r>
        <w:rPr>
          <w:w w:val="105"/>
        </w:rPr>
        <w:t>England</w:t>
      </w:r>
      <w:r>
        <w:rPr>
          <w:spacing w:val="-12"/>
          <w:w w:val="105"/>
        </w:rPr>
        <w:t> </w:t>
      </w:r>
      <w:r>
        <w:rPr>
          <w:w w:val="105"/>
        </w:rPr>
        <w:t>and</w:t>
      </w:r>
      <w:r>
        <w:rPr>
          <w:spacing w:val="-13"/>
          <w:w w:val="105"/>
        </w:rPr>
        <w:t> </w:t>
      </w:r>
      <w:r>
        <w:rPr>
          <w:w w:val="105"/>
        </w:rPr>
        <w:t>Financial</w:t>
      </w:r>
      <w:r>
        <w:rPr>
          <w:spacing w:val="-12"/>
          <w:w w:val="105"/>
        </w:rPr>
        <w:t> </w:t>
      </w:r>
      <w:r>
        <w:rPr>
          <w:w w:val="105"/>
        </w:rPr>
        <w:t>Services</w:t>
      </w:r>
      <w:r>
        <w:rPr>
          <w:spacing w:val="-12"/>
          <w:w w:val="105"/>
        </w:rPr>
        <w:t> </w:t>
      </w:r>
      <w:r>
        <w:rPr>
          <w:w w:val="105"/>
        </w:rPr>
        <w:t>Act</w:t>
      </w:r>
      <w:r>
        <w:rPr>
          <w:spacing w:val="-12"/>
          <w:w w:val="105"/>
        </w:rPr>
        <w:t> </w:t>
      </w:r>
      <w:r>
        <w:rPr>
          <w:w w:val="105"/>
        </w:rPr>
        <w:t>later</w:t>
      </w:r>
      <w:r>
        <w:rPr>
          <w:spacing w:val="-13"/>
          <w:w w:val="105"/>
        </w:rPr>
        <w:t> </w:t>
      </w:r>
      <w:r>
        <w:rPr>
          <w:w w:val="105"/>
        </w:rPr>
        <w:t>in</w:t>
      </w:r>
      <w:r>
        <w:rPr>
          <w:spacing w:val="-13"/>
          <w:w w:val="105"/>
        </w:rPr>
        <w:t> </w:t>
      </w:r>
      <w:r>
        <w:rPr>
          <w:w w:val="105"/>
        </w:rPr>
        <w:t>the</w:t>
      </w:r>
      <w:r>
        <w:rPr>
          <w:spacing w:val="-13"/>
          <w:w w:val="105"/>
        </w:rPr>
        <w:t> </w:t>
      </w:r>
      <w:r>
        <w:rPr>
          <w:w w:val="105"/>
        </w:rPr>
        <w:t>year.</w:t>
      </w:r>
      <w:r>
        <w:rPr>
          <w:spacing w:val="32"/>
          <w:w w:val="105"/>
        </w:rPr>
        <w:t> </w:t>
      </w:r>
      <w:r>
        <w:rPr>
          <w:w w:val="105"/>
        </w:rPr>
        <w:t>He had taken the opportunity to outline his own priorities as new CEO: these included to make sure</w:t>
      </w:r>
      <w:r>
        <w:rPr>
          <w:spacing w:val="-16"/>
          <w:w w:val="105"/>
        </w:rPr>
        <w:t> </w:t>
      </w:r>
      <w:r>
        <w:rPr>
          <w:w w:val="105"/>
        </w:rPr>
        <w:t>that</w:t>
      </w:r>
      <w:r>
        <w:rPr>
          <w:spacing w:val="-17"/>
          <w:w w:val="105"/>
        </w:rPr>
        <w:t> </w:t>
      </w:r>
      <w:r>
        <w:rPr>
          <w:w w:val="105"/>
        </w:rPr>
        <w:t>supervisors</w:t>
      </w:r>
      <w:r>
        <w:rPr>
          <w:spacing w:val="-16"/>
          <w:w w:val="105"/>
        </w:rPr>
        <w:t> </w:t>
      </w:r>
      <w:r>
        <w:rPr>
          <w:w w:val="105"/>
        </w:rPr>
        <w:t>were</w:t>
      </w:r>
      <w:r>
        <w:rPr>
          <w:spacing w:val="-16"/>
          <w:w w:val="105"/>
        </w:rPr>
        <w:t> </w:t>
      </w:r>
      <w:r>
        <w:rPr>
          <w:w w:val="105"/>
        </w:rPr>
        <w:t>not</w:t>
      </w:r>
      <w:r>
        <w:rPr>
          <w:spacing w:val="-15"/>
          <w:w w:val="105"/>
        </w:rPr>
        <w:t> </w:t>
      </w:r>
      <w:r>
        <w:rPr>
          <w:w w:val="105"/>
        </w:rPr>
        <w:t>distracted</w:t>
      </w:r>
      <w:r>
        <w:rPr>
          <w:spacing w:val="-16"/>
          <w:w w:val="105"/>
        </w:rPr>
        <w:t> </w:t>
      </w:r>
      <w:r>
        <w:rPr>
          <w:w w:val="105"/>
        </w:rPr>
        <w:t>from</w:t>
      </w:r>
      <w:r>
        <w:rPr>
          <w:spacing w:val="-18"/>
          <w:w w:val="105"/>
        </w:rPr>
        <w:t> </w:t>
      </w:r>
      <w:r>
        <w:rPr>
          <w:w w:val="105"/>
        </w:rPr>
        <w:t>prudential</w:t>
      </w:r>
      <w:r>
        <w:rPr>
          <w:spacing w:val="-15"/>
          <w:w w:val="105"/>
        </w:rPr>
        <w:t> </w:t>
      </w:r>
      <w:r>
        <w:rPr>
          <w:w w:val="105"/>
        </w:rPr>
        <w:t>regulation</w:t>
      </w:r>
      <w:r>
        <w:rPr>
          <w:spacing w:val="-16"/>
          <w:w w:val="105"/>
        </w:rPr>
        <w:t> </w:t>
      </w:r>
      <w:r>
        <w:rPr>
          <w:w w:val="105"/>
        </w:rPr>
        <w:t>by</w:t>
      </w:r>
      <w:r>
        <w:rPr>
          <w:spacing w:val="-14"/>
          <w:w w:val="105"/>
        </w:rPr>
        <w:t> </w:t>
      </w:r>
      <w:r>
        <w:rPr>
          <w:w w:val="105"/>
        </w:rPr>
        <w:t>the</w:t>
      </w:r>
      <w:r>
        <w:rPr>
          <w:spacing w:val="-16"/>
          <w:w w:val="105"/>
        </w:rPr>
        <w:t> </w:t>
      </w:r>
      <w:r>
        <w:rPr>
          <w:w w:val="105"/>
        </w:rPr>
        <w:t>work</w:t>
      </w:r>
      <w:r>
        <w:rPr>
          <w:spacing w:val="-15"/>
          <w:w w:val="105"/>
        </w:rPr>
        <w:t> </w:t>
      </w:r>
      <w:r>
        <w:rPr>
          <w:w w:val="105"/>
        </w:rPr>
        <w:t>on</w:t>
      </w:r>
      <w:r>
        <w:rPr>
          <w:spacing w:val="-16"/>
          <w:w w:val="105"/>
        </w:rPr>
        <w:t> </w:t>
      </w:r>
      <w:r>
        <w:rPr>
          <w:w w:val="105"/>
        </w:rPr>
        <w:t>Brexit</w:t>
      </w:r>
      <w:r>
        <w:rPr>
          <w:spacing w:val="-16"/>
          <w:w w:val="105"/>
        </w:rPr>
        <w:t> </w:t>
      </w:r>
      <w:r>
        <w:rPr>
          <w:w w:val="105"/>
        </w:rPr>
        <w:t>or</w:t>
      </w:r>
      <w:r>
        <w:rPr>
          <w:spacing w:val="-15"/>
          <w:w w:val="105"/>
        </w:rPr>
        <w:t> </w:t>
      </w:r>
      <w:r>
        <w:rPr>
          <w:w w:val="105"/>
        </w:rPr>
        <w:t>by a</w:t>
      </w:r>
      <w:r>
        <w:rPr>
          <w:spacing w:val="-14"/>
          <w:w w:val="105"/>
        </w:rPr>
        <w:t> </w:t>
      </w:r>
      <w:r>
        <w:rPr>
          <w:w w:val="105"/>
        </w:rPr>
        <w:t>sense</w:t>
      </w:r>
      <w:r>
        <w:rPr>
          <w:spacing w:val="-12"/>
          <w:w w:val="105"/>
        </w:rPr>
        <w:t> </w:t>
      </w:r>
      <w:r>
        <w:rPr>
          <w:w w:val="105"/>
        </w:rPr>
        <w:t>that</w:t>
      </w:r>
      <w:r>
        <w:rPr>
          <w:spacing w:val="-14"/>
          <w:w w:val="105"/>
        </w:rPr>
        <w:t> </w:t>
      </w:r>
      <w:r>
        <w:rPr>
          <w:w w:val="105"/>
        </w:rPr>
        <w:t>the</w:t>
      </w:r>
      <w:r>
        <w:rPr>
          <w:spacing w:val="-13"/>
          <w:w w:val="105"/>
        </w:rPr>
        <w:t> </w:t>
      </w:r>
      <w:r>
        <w:rPr>
          <w:w w:val="105"/>
        </w:rPr>
        <w:t>post-crisis</w:t>
      </w:r>
      <w:r>
        <w:rPr>
          <w:spacing w:val="-14"/>
          <w:w w:val="105"/>
        </w:rPr>
        <w:t> </w:t>
      </w:r>
      <w:r>
        <w:rPr>
          <w:w w:val="105"/>
        </w:rPr>
        <w:t>work</w:t>
      </w:r>
      <w:r>
        <w:rPr>
          <w:spacing w:val="-13"/>
          <w:w w:val="105"/>
        </w:rPr>
        <w:t> </w:t>
      </w:r>
      <w:r>
        <w:rPr>
          <w:w w:val="105"/>
        </w:rPr>
        <w:t>was</w:t>
      </w:r>
      <w:r>
        <w:rPr>
          <w:spacing w:val="-13"/>
          <w:w w:val="105"/>
        </w:rPr>
        <w:t> </w:t>
      </w:r>
      <w:r>
        <w:rPr>
          <w:w w:val="105"/>
        </w:rPr>
        <w:t>somehow</w:t>
      </w:r>
      <w:r>
        <w:rPr>
          <w:spacing w:val="-14"/>
          <w:w w:val="105"/>
        </w:rPr>
        <w:t> </w:t>
      </w:r>
      <w:r>
        <w:rPr>
          <w:w w:val="105"/>
        </w:rPr>
        <w:t>at</w:t>
      </w:r>
      <w:r>
        <w:rPr>
          <w:spacing w:val="-12"/>
          <w:w w:val="105"/>
        </w:rPr>
        <w:t> </w:t>
      </w:r>
      <w:r>
        <w:rPr>
          <w:w w:val="105"/>
        </w:rPr>
        <w:t>an</w:t>
      </w:r>
      <w:r>
        <w:rPr>
          <w:spacing w:val="-13"/>
          <w:w w:val="105"/>
        </w:rPr>
        <w:t> </w:t>
      </w:r>
      <w:r>
        <w:rPr>
          <w:w w:val="105"/>
        </w:rPr>
        <w:t>end</w:t>
      </w:r>
      <w:r>
        <w:rPr>
          <w:spacing w:val="-13"/>
          <w:w w:val="105"/>
        </w:rPr>
        <w:t> </w:t>
      </w:r>
      <w:r>
        <w:rPr>
          <w:w w:val="105"/>
        </w:rPr>
        <w:t>and</w:t>
      </w:r>
      <w:r>
        <w:rPr>
          <w:spacing w:val="-13"/>
          <w:w w:val="105"/>
        </w:rPr>
        <w:t> </w:t>
      </w:r>
      <w:r>
        <w:rPr>
          <w:w w:val="105"/>
        </w:rPr>
        <w:t>that</w:t>
      </w:r>
      <w:r>
        <w:rPr>
          <w:spacing w:val="-13"/>
          <w:w w:val="105"/>
        </w:rPr>
        <w:t> </w:t>
      </w:r>
      <w:r>
        <w:rPr>
          <w:w w:val="105"/>
        </w:rPr>
        <w:t>they</w:t>
      </w:r>
      <w:r>
        <w:rPr>
          <w:spacing w:val="-11"/>
          <w:w w:val="105"/>
        </w:rPr>
        <w:t> </w:t>
      </w:r>
      <w:r>
        <w:rPr>
          <w:w w:val="105"/>
        </w:rPr>
        <w:t>could</w:t>
      </w:r>
      <w:r>
        <w:rPr>
          <w:spacing w:val="-14"/>
          <w:w w:val="105"/>
        </w:rPr>
        <w:t> </w:t>
      </w:r>
      <w:r>
        <w:rPr>
          <w:w w:val="105"/>
        </w:rPr>
        <w:t>relax</w:t>
      </w:r>
      <w:r>
        <w:rPr>
          <w:spacing w:val="-13"/>
          <w:w w:val="105"/>
        </w:rPr>
        <w:t> </w:t>
      </w:r>
      <w:r>
        <w:rPr>
          <w:w w:val="105"/>
        </w:rPr>
        <w:t>on</w:t>
      </w:r>
      <w:r>
        <w:rPr>
          <w:spacing w:val="-13"/>
          <w:w w:val="105"/>
        </w:rPr>
        <w:t> </w:t>
      </w:r>
      <w:r>
        <w:rPr>
          <w:w w:val="105"/>
        </w:rPr>
        <w:t>resilience and supervision. Personally he intended to find ways to delegate more responsibility while maintaining, under the PRC, a strong central control on</w:t>
      </w:r>
      <w:r>
        <w:rPr>
          <w:spacing w:val="-36"/>
          <w:w w:val="105"/>
        </w:rPr>
        <w:t> </w:t>
      </w:r>
      <w:r>
        <w:rPr>
          <w:w w:val="105"/>
        </w:rPr>
        <w:t>policy.</w:t>
      </w:r>
    </w:p>
    <w:p>
      <w:pPr>
        <w:pStyle w:val="BodyText"/>
        <w:spacing w:before="9"/>
        <w:rPr>
          <w:sz w:val="33"/>
        </w:rPr>
      </w:pPr>
    </w:p>
    <w:p>
      <w:pPr>
        <w:pStyle w:val="BodyText"/>
        <w:spacing w:line="369" w:lineRule="auto"/>
        <w:ind w:left="293" w:right="159"/>
      </w:pPr>
      <w:r>
        <w:rPr>
          <w:w w:val="105"/>
        </w:rPr>
        <w:t>The PRA Board had agreed in outline the terms of reference of the new Committee and a delegation</w:t>
      </w:r>
      <w:r>
        <w:rPr>
          <w:spacing w:val="-14"/>
          <w:w w:val="105"/>
        </w:rPr>
        <w:t> </w:t>
      </w:r>
      <w:r>
        <w:rPr>
          <w:w w:val="105"/>
        </w:rPr>
        <w:t>structure</w:t>
      </w:r>
      <w:r>
        <w:rPr>
          <w:spacing w:val="-15"/>
          <w:w w:val="105"/>
        </w:rPr>
        <w:t> </w:t>
      </w:r>
      <w:r>
        <w:rPr>
          <w:w w:val="105"/>
        </w:rPr>
        <w:t>which</w:t>
      </w:r>
      <w:r>
        <w:rPr>
          <w:spacing w:val="-15"/>
          <w:w w:val="105"/>
        </w:rPr>
        <w:t> </w:t>
      </w:r>
      <w:r>
        <w:rPr>
          <w:w w:val="105"/>
        </w:rPr>
        <w:t>would</w:t>
      </w:r>
      <w:r>
        <w:rPr>
          <w:spacing w:val="-14"/>
          <w:w w:val="105"/>
        </w:rPr>
        <w:t> </w:t>
      </w:r>
      <w:r>
        <w:rPr>
          <w:w w:val="105"/>
        </w:rPr>
        <w:t>be</w:t>
      </w:r>
      <w:r>
        <w:rPr>
          <w:spacing w:val="-15"/>
          <w:w w:val="105"/>
        </w:rPr>
        <w:t> </w:t>
      </w:r>
      <w:r>
        <w:rPr>
          <w:w w:val="105"/>
        </w:rPr>
        <w:t>similar</w:t>
      </w:r>
      <w:r>
        <w:rPr>
          <w:spacing w:val="-15"/>
          <w:w w:val="105"/>
        </w:rPr>
        <w:t> </w:t>
      </w:r>
      <w:r>
        <w:rPr>
          <w:w w:val="105"/>
        </w:rPr>
        <w:t>to</w:t>
      </w:r>
      <w:r>
        <w:rPr>
          <w:spacing w:val="-14"/>
          <w:w w:val="105"/>
        </w:rPr>
        <w:t> </w:t>
      </w:r>
      <w:r>
        <w:rPr>
          <w:w w:val="105"/>
        </w:rPr>
        <w:t>the</w:t>
      </w:r>
      <w:r>
        <w:rPr>
          <w:spacing w:val="-14"/>
          <w:w w:val="105"/>
        </w:rPr>
        <w:t> </w:t>
      </w:r>
      <w:r>
        <w:rPr>
          <w:w w:val="105"/>
        </w:rPr>
        <w:t>PRA</w:t>
      </w:r>
      <w:r>
        <w:rPr>
          <w:spacing w:val="-15"/>
          <w:w w:val="105"/>
        </w:rPr>
        <w:t> </w:t>
      </w:r>
      <w:r>
        <w:rPr>
          <w:w w:val="105"/>
        </w:rPr>
        <w:t>Board’s,</w:t>
      </w:r>
      <w:r>
        <w:rPr>
          <w:spacing w:val="-15"/>
          <w:w w:val="105"/>
        </w:rPr>
        <w:t> </w:t>
      </w:r>
      <w:r>
        <w:rPr>
          <w:w w:val="105"/>
        </w:rPr>
        <w:t>though</w:t>
      </w:r>
      <w:r>
        <w:rPr>
          <w:spacing w:val="-14"/>
          <w:w w:val="105"/>
        </w:rPr>
        <w:t> </w:t>
      </w:r>
      <w:r>
        <w:rPr>
          <w:w w:val="105"/>
        </w:rPr>
        <w:t>with</w:t>
      </w:r>
      <w:r>
        <w:rPr>
          <w:spacing w:val="-13"/>
          <w:w w:val="105"/>
        </w:rPr>
        <w:t> </w:t>
      </w:r>
      <w:r>
        <w:rPr>
          <w:w w:val="105"/>
        </w:rPr>
        <w:t>much</w:t>
      </w:r>
      <w:r>
        <w:rPr>
          <w:spacing w:val="-14"/>
          <w:w w:val="105"/>
        </w:rPr>
        <w:t> </w:t>
      </w:r>
      <w:r>
        <w:rPr>
          <w:w w:val="105"/>
        </w:rPr>
        <w:t>less</w:t>
      </w:r>
      <w:r>
        <w:rPr>
          <w:spacing w:val="-15"/>
          <w:w w:val="105"/>
        </w:rPr>
        <w:t> </w:t>
      </w:r>
      <w:r>
        <w:rPr>
          <w:w w:val="105"/>
        </w:rPr>
        <w:t>focus on management and resources. The Governor added that the intention of the change had been to</w:t>
      </w:r>
      <w:r>
        <w:rPr>
          <w:spacing w:val="-14"/>
          <w:w w:val="105"/>
        </w:rPr>
        <w:t> </w:t>
      </w:r>
      <w:r>
        <w:rPr>
          <w:w w:val="105"/>
        </w:rPr>
        <w:t>establish</w:t>
      </w:r>
      <w:r>
        <w:rPr>
          <w:spacing w:val="-13"/>
          <w:w w:val="105"/>
        </w:rPr>
        <w:t> </w:t>
      </w:r>
      <w:r>
        <w:rPr>
          <w:w w:val="105"/>
        </w:rPr>
        <w:t>the</w:t>
      </w:r>
      <w:r>
        <w:rPr>
          <w:spacing w:val="-13"/>
          <w:w w:val="105"/>
        </w:rPr>
        <w:t> </w:t>
      </w:r>
      <w:r>
        <w:rPr>
          <w:w w:val="105"/>
        </w:rPr>
        <w:t>PRC</w:t>
      </w:r>
      <w:r>
        <w:rPr>
          <w:spacing w:val="-12"/>
          <w:w w:val="105"/>
        </w:rPr>
        <w:t> </w:t>
      </w:r>
      <w:r>
        <w:rPr>
          <w:w w:val="105"/>
        </w:rPr>
        <w:t>as</w:t>
      </w:r>
      <w:r>
        <w:rPr>
          <w:spacing w:val="-12"/>
          <w:w w:val="105"/>
        </w:rPr>
        <w:t> </w:t>
      </w:r>
      <w:r>
        <w:rPr>
          <w:w w:val="105"/>
        </w:rPr>
        <w:t>a</w:t>
      </w:r>
      <w:r>
        <w:rPr>
          <w:spacing w:val="-13"/>
          <w:w w:val="105"/>
        </w:rPr>
        <w:t> </w:t>
      </w:r>
      <w:r>
        <w:rPr>
          <w:w w:val="105"/>
        </w:rPr>
        <w:t>policy</w:t>
      </w:r>
      <w:r>
        <w:rPr>
          <w:spacing w:val="-12"/>
          <w:w w:val="105"/>
        </w:rPr>
        <w:t> </w:t>
      </w:r>
      <w:r>
        <w:rPr>
          <w:w w:val="105"/>
        </w:rPr>
        <w:t>committee,</w:t>
      </w:r>
      <w:r>
        <w:rPr>
          <w:spacing w:val="-12"/>
          <w:w w:val="105"/>
        </w:rPr>
        <w:t> </w:t>
      </w:r>
      <w:r>
        <w:rPr>
          <w:w w:val="105"/>
        </w:rPr>
        <w:t>equal</w:t>
      </w:r>
      <w:r>
        <w:rPr>
          <w:spacing w:val="-13"/>
          <w:w w:val="105"/>
        </w:rPr>
        <w:t> </w:t>
      </w:r>
      <w:r>
        <w:rPr>
          <w:w w:val="105"/>
        </w:rPr>
        <w:t>in</w:t>
      </w:r>
      <w:r>
        <w:rPr>
          <w:spacing w:val="-13"/>
          <w:w w:val="105"/>
        </w:rPr>
        <w:t> </w:t>
      </w:r>
      <w:r>
        <w:rPr>
          <w:w w:val="105"/>
        </w:rPr>
        <w:t>status</w:t>
      </w:r>
      <w:r>
        <w:rPr>
          <w:spacing w:val="-12"/>
          <w:w w:val="105"/>
        </w:rPr>
        <w:t> </w:t>
      </w:r>
      <w:r>
        <w:rPr>
          <w:w w:val="105"/>
        </w:rPr>
        <w:t>to</w:t>
      </w:r>
      <w:r>
        <w:rPr>
          <w:spacing w:val="-12"/>
          <w:w w:val="105"/>
        </w:rPr>
        <w:t> </w:t>
      </w:r>
      <w:r>
        <w:rPr>
          <w:w w:val="105"/>
        </w:rPr>
        <w:t>the</w:t>
      </w:r>
      <w:r>
        <w:rPr>
          <w:spacing w:val="-13"/>
          <w:w w:val="105"/>
        </w:rPr>
        <w:t> </w:t>
      </w:r>
      <w:r>
        <w:rPr>
          <w:w w:val="105"/>
        </w:rPr>
        <w:t>MPC</w:t>
      </w:r>
      <w:r>
        <w:rPr>
          <w:spacing w:val="-13"/>
          <w:w w:val="105"/>
        </w:rPr>
        <w:t> </w:t>
      </w:r>
      <w:r>
        <w:rPr>
          <w:w w:val="105"/>
        </w:rPr>
        <w:t>and</w:t>
      </w:r>
      <w:r>
        <w:rPr>
          <w:spacing w:val="-13"/>
          <w:w w:val="105"/>
        </w:rPr>
        <w:t> </w:t>
      </w:r>
      <w:r>
        <w:rPr>
          <w:w w:val="105"/>
        </w:rPr>
        <w:t>the</w:t>
      </w:r>
      <w:r>
        <w:rPr>
          <w:spacing w:val="-13"/>
          <w:w w:val="105"/>
        </w:rPr>
        <w:t> </w:t>
      </w:r>
      <w:r>
        <w:rPr>
          <w:w w:val="105"/>
        </w:rPr>
        <w:t>FPC,</w:t>
      </w:r>
      <w:r>
        <w:rPr>
          <w:spacing w:val="-12"/>
          <w:w w:val="105"/>
        </w:rPr>
        <w:t> </w:t>
      </w:r>
      <w:r>
        <w:rPr>
          <w:w w:val="105"/>
        </w:rPr>
        <w:t>rather</w:t>
      </w:r>
      <w:r>
        <w:rPr>
          <w:spacing w:val="-13"/>
          <w:w w:val="105"/>
        </w:rPr>
        <w:t> </w:t>
      </w:r>
      <w:r>
        <w:rPr>
          <w:w w:val="105"/>
        </w:rPr>
        <w:t>than a company board. The PRA would be a part of the Bank, and the Court would set its budget; though the PRC would have to adopt the budget and provide to the Chancellor assurance that the PRA’s resources were</w:t>
      </w:r>
      <w:r>
        <w:rPr>
          <w:spacing w:val="-12"/>
          <w:w w:val="105"/>
        </w:rPr>
        <w:t> </w:t>
      </w:r>
      <w:r>
        <w:rPr>
          <w:w w:val="105"/>
        </w:rPr>
        <w:t>adequate.</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Staff Survey Viewpoint</w:t>
      </w:r>
      <w:r>
        <w:rPr>
          <w:spacing w:val="-8"/>
          <w:w w:val="105"/>
        </w:rPr>
        <w:t> </w:t>
      </w:r>
      <w:r>
        <w:rPr>
          <w:w w:val="105"/>
        </w:rPr>
        <w:t>Results</w:t>
      </w:r>
    </w:p>
    <w:p>
      <w:pPr>
        <w:pStyle w:val="BodyText"/>
        <w:spacing w:line="247" w:lineRule="auto" w:before="133"/>
        <w:ind w:left="827" w:right="247"/>
      </w:pPr>
      <w:r>
        <w:rPr>
          <w:w w:val="105"/>
        </w:rPr>
        <w:t>(Joanna</w:t>
      </w:r>
      <w:r>
        <w:rPr>
          <w:spacing w:val="-21"/>
          <w:w w:val="105"/>
        </w:rPr>
        <w:t> </w:t>
      </w:r>
      <w:r>
        <w:rPr>
          <w:w w:val="105"/>
        </w:rPr>
        <w:t>Place,</w:t>
      </w:r>
      <w:r>
        <w:rPr>
          <w:spacing w:val="-19"/>
          <w:w w:val="105"/>
        </w:rPr>
        <w:t> </w:t>
      </w:r>
      <w:r>
        <w:rPr>
          <w:w w:val="105"/>
        </w:rPr>
        <w:t>David</w:t>
      </w:r>
      <w:r>
        <w:rPr>
          <w:spacing w:val="-21"/>
          <w:w w:val="105"/>
        </w:rPr>
        <w:t> </w:t>
      </w:r>
      <w:r>
        <w:rPr>
          <w:w w:val="105"/>
        </w:rPr>
        <w:t>Bailey,</w:t>
      </w:r>
      <w:r>
        <w:rPr>
          <w:spacing w:val="-20"/>
          <w:w w:val="105"/>
        </w:rPr>
        <w:t> </w:t>
      </w:r>
      <w:r>
        <w:rPr>
          <w:w w:val="105"/>
        </w:rPr>
        <w:t>Victoria</w:t>
      </w:r>
      <w:r>
        <w:rPr>
          <w:spacing w:val="-19"/>
          <w:w w:val="105"/>
        </w:rPr>
        <w:t> </w:t>
      </w:r>
      <w:r>
        <w:rPr>
          <w:w w:val="105"/>
        </w:rPr>
        <w:t>Cleland,</w:t>
      </w:r>
      <w:r>
        <w:rPr>
          <w:spacing w:val="-21"/>
          <w:w w:val="105"/>
        </w:rPr>
        <w:t> </w:t>
      </w:r>
      <w:r>
        <w:rPr>
          <w:w w:val="105"/>
        </w:rPr>
        <w:t>Gareth</w:t>
      </w:r>
      <w:r>
        <w:rPr>
          <w:spacing w:val="-20"/>
          <w:w w:val="105"/>
        </w:rPr>
        <w:t> </w:t>
      </w:r>
      <w:r>
        <w:rPr>
          <w:w w:val="105"/>
        </w:rPr>
        <w:t>Ramsay,</w:t>
      </w:r>
      <w:r>
        <w:rPr>
          <w:spacing w:val="-20"/>
          <w:w w:val="105"/>
        </w:rPr>
        <w:t> </w:t>
      </w:r>
      <w:r>
        <w:rPr>
          <w:w w:val="105"/>
        </w:rPr>
        <w:t>Martin</w:t>
      </w:r>
      <w:r>
        <w:rPr>
          <w:spacing w:val="-21"/>
          <w:w w:val="105"/>
        </w:rPr>
        <w:t> </w:t>
      </w:r>
      <w:r>
        <w:rPr>
          <w:w w:val="105"/>
        </w:rPr>
        <w:t>Stewart</w:t>
      </w:r>
      <w:r>
        <w:rPr>
          <w:spacing w:val="-20"/>
          <w:w w:val="105"/>
        </w:rPr>
        <w:t> </w:t>
      </w:r>
      <w:r>
        <w:rPr>
          <w:w w:val="105"/>
        </w:rPr>
        <w:t>and Simon</w:t>
      </w:r>
      <w:r>
        <w:rPr>
          <w:spacing w:val="-3"/>
          <w:w w:val="105"/>
        </w:rPr>
        <w:t> </w:t>
      </w:r>
      <w:r>
        <w:rPr>
          <w:w w:val="105"/>
        </w:rPr>
        <w:t>Shellard)</w:t>
      </w:r>
    </w:p>
    <w:p>
      <w:pPr>
        <w:pStyle w:val="BodyText"/>
        <w:spacing w:before="6"/>
      </w:pPr>
    </w:p>
    <w:p>
      <w:pPr>
        <w:pStyle w:val="BodyText"/>
        <w:spacing w:line="369" w:lineRule="auto"/>
        <w:ind w:left="293" w:right="126"/>
      </w:pPr>
      <w:r>
        <w:rPr>
          <w:w w:val="105"/>
        </w:rPr>
        <w:t>Court reviewed the latest viewpoint survey, which had been completed by 78% of staff. Relative</w:t>
      </w:r>
      <w:r>
        <w:rPr>
          <w:spacing w:val="-18"/>
          <w:w w:val="105"/>
        </w:rPr>
        <w:t> </w:t>
      </w:r>
      <w:r>
        <w:rPr>
          <w:w w:val="105"/>
        </w:rPr>
        <w:t>to</w:t>
      </w:r>
      <w:r>
        <w:rPr>
          <w:spacing w:val="-16"/>
          <w:w w:val="105"/>
        </w:rPr>
        <w:t> </w:t>
      </w:r>
      <w:r>
        <w:rPr>
          <w:w w:val="105"/>
        </w:rPr>
        <w:t>the</w:t>
      </w:r>
      <w:r>
        <w:rPr>
          <w:spacing w:val="-17"/>
          <w:w w:val="105"/>
        </w:rPr>
        <w:t> </w:t>
      </w:r>
      <w:r>
        <w:rPr>
          <w:w w:val="105"/>
        </w:rPr>
        <w:t>previous</w:t>
      </w:r>
      <w:r>
        <w:rPr>
          <w:spacing w:val="-16"/>
          <w:w w:val="105"/>
        </w:rPr>
        <w:t> </w:t>
      </w:r>
      <w:r>
        <w:rPr>
          <w:w w:val="105"/>
        </w:rPr>
        <w:t>survey</w:t>
      </w:r>
      <w:r>
        <w:rPr>
          <w:spacing w:val="-15"/>
          <w:w w:val="105"/>
        </w:rPr>
        <w:t> </w:t>
      </w:r>
      <w:r>
        <w:rPr>
          <w:w w:val="105"/>
        </w:rPr>
        <w:t>the</w:t>
      </w:r>
      <w:r>
        <w:rPr>
          <w:spacing w:val="-17"/>
          <w:w w:val="105"/>
        </w:rPr>
        <w:t> </w:t>
      </w:r>
      <w:r>
        <w:rPr>
          <w:w w:val="105"/>
        </w:rPr>
        <w:t>results</w:t>
      </w:r>
      <w:r>
        <w:rPr>
          <w:spacing w:val="-16"/>
          <w:w w:val="105"/>
        </w:rPr>
        <w:t> </w:t>
      </w:r>
      <w:r>
        <w:rPr>
          <w:w w:val="105"/>
        </w:rPr>
        <w:t>were</w:t>
      </w:r>
      <w:r>
        <w:rPr>
          <w:spacing w:val="-18"/>
          <w:w w:val="105"/>
        </w:rPr>
        <w:t> </w:t>
      </w:r>
      <w:r>
        <w:rPr>
          <w:w w:val="105"/>
        </w:rPr>
        <w:t>very</w:t>
      </w:r>
      <w:r>
        <w:rPr>
          <w:spacing w:val="-14"/>
          <w:w w:val="105"/>
        </w:rPr>
        <w:t> </w:t>
      </w:r>
      <w:r>
        <w:rPr>
          <w:w w:val="105"/>
        </w:rPr>
        <w:t>much</w:t>
      </w:r>
      <w:r>
        <w:rPr>
          <w:spacing w:val="-17"/>
          <w:w w:val="105"/>
        </w:rPr>
        <w:t> </w:t>
      </w:r>
      <w:r>
        <w:rPr>
          <w:w w:val="105"/>
        </w:rPr>
        <w:t>improved,</w:t>
      </w:r>
      <w:r>
        <w:rPr>
          <w:spacing w:val="-17"/>
          <w:w w:val="105"/>
        </w:rPr>
        <w:t> </w:t>
      </w:r>
      <w:r>
        <w:rPr>
          <w:w w:val="105"/>
        </w:rPr>
        <w:t>reflecting</w:t>
      </w:r>
      <w:r>
        <w:rPr>
          <w:spacing w:val="-16"/>
          <w:w w:val="105"/>
        </w:rPr>
        <w:t> </w:t>
      </w:r>
      <w:r>
        <w:rPr>
          <w:w w:val="105"/>
        </w:rPr>
        <w:t>the</w:t>
      </w:r>
      <w:r>
        <w:rPr>
          <w:spacing w:val="-16"/>
          <w:w w:val="105"/>
        </w:rPr>
        <w:t> </w:t>
      </w:r>
      <w:r>
        <w:rPr>
          <w:w w:val="105"/>
        </w:rPr>
        <w:t>actions</w:t>
      </w:r>
      <w:r>
        <w:rPr>
          <w:spacing w:val="-16"/>
          <w:w w:val="105"/>
        </w:rPr>
        <w:t> </w:t>
      </w:r>
      <w:r>
        <w:rPr>
          <w:w w:val="105"/>
        </w:rPr>
        <w:t>that Court had endorsed a year previously. Out of the 39 questions, responses to 26 improved significantly</w:t>
      </w:r>
      <w:r>
        <w:rPr>
          <w:spacing w:val="-16"/>
          <w:w w:val="105"/>
        </w:rPr>
        <w:t> </w:t>
      </w:r>
      <w:r>
        <w:rPr>
          <w:w w:val="105"/>
        </w:rPr>
        <w:t>and</w:t>
      </w:r>
      <w:r>
        <w:rPr>
          <w:spacing w:val="-17"/>
          <w:w w:val="105"/>
        </w:rPr>
        <w:t> </w:t>
      </w:r>
      <w:r>
        <w:rPr>
          <w:w w:val="105"/>
        </w:rPr>
        <w:t>only</w:t>
      </w:r>
      <w:r>
        <w:rPr>
          <w:spacing w:val="-15"/>
          <w:w w:val="105"/>
        </w:rPr>
        <w:t> </w:t>
      </w:r>
      <w:r>
        <w:rPr>
          <w:w w:val="105"/>
        </w:rPr>
        <w:t>one</w:t>
      </w:r>
      <w:r>
        <w:rPr>
          <w:spacing w:val="-17"/>
          <w:w w:val="105"/>
        </w:rPr>
        <w:t> </w:t>
      </w:r>
      <w:r>
        <w:rPr>
          <w:w w:val="105"/>
        </w:rPr>
        <w:t>declined</w:t>
      </w:r>
      <w:r>
        <w:rPr>
          <w:spacing w:val="-16"/>
          <w:w w:val="105"/>
        </w:rPr>
        <w:t> </w:t>
      </w:r>
      <w:r>
        <w:rPr>
          <w:w w:val="105"/>
        </w:rPr>
        <w:t>significantly.</w:t>
      </w:r>
      <w:r>
        <w:rPr>
          <w:spacing w:val="24"/>
          <w:w w:val="105"/>
        </w:rPr>
        <w:t> </w:t>
      </w:r>
      <w:r>
        <w:rPr>
          <w:w w:val="105"/>
        </w:rPr>
        <w:t>The</w:t>
      </w:r>
      <w:r>
        <w:rPr>
          <w:spacing w:val="-17"/>
          <w:w w:val="105"/>
        </w:rPr>
        <w:t> </w:t>
      </w:r>
      <w:r>
        <w:rPr>
          <w:w w:val="105"/>
        </w:rPr>
        <w:t>decline</w:t>
      </w:r>
      <w:r>
        <w:rPr>
          <w:spacing w:val="-16"/>
          <w:w w:val="105"/>
        </w:rPr>
        <w:t> </w:t>
      </w:r>
      <w:r>
        <w:rPr>
          <w:w w:val="105"/>
        </w:rPr>
        <w:t>was</w:t>
      </w:r>
      <w:r>
        <w:rPr>
          <w:spacing w:val="-16"/>
          <w:w w:val="105"/>
        </w:rPr>
        <w:t> </w:t>
      </w:r>
      <w:r>
        <w:rPr>
          <w:w w:val="105"/>
        </w:rPr>
        <w:t>in</w:t>
      </w:r>
      <w:r>
        <w:rPr>
          <w:spacing w:val="-16"/>
          <w:w w:val="105"/>
        </w:rPr>
        <w:t> </w:t>
      </w:r>
      <w:r>
        <w:rPr>
          <w:w w:val="105"/>
        </w:rPr>
        <w:t>“intention</w:t>
      </w:r>
      <w:r>
        <w:rPr>
          <w:spacing w:val="-16"/>
          <w:w w:val="105"/>
        </w:rPr>
        <w:t> </w:t>
      </w:r>
      <w:r>
        <w:rPr>
          <w:w w:val="105"/>
        </w:rPr>
        <w:t>to</w:t>
      </w:r>
      <w:r>
        <w:rPr>
          <w:spacing w:val="-17"/>
          <w:w w:val="105"/>
        </w:rPr>
        <w:t> </w:t>
      </w:r>
      <w:r>
        <w:rPr>
          <w:w w:val="105"/>
        </w:rPr>
        <w:t>stay</w:t>
      </w:r>
      <w:r>
        <w:rPr>
          <w:spacing w:val="-16"/>
          <w:w w:val="105"/>
        </w:rPr>
        <w:t> </w:t>
      </w:r>
      <w:r>
        <w:rPr>
          <w:w w:val="105"/>
        </w:rPr>
        <w:t>for</w:t>
      </w:r>
      <w:r>
        <w:rPr>
          <w:spacing w:val="-16"/>
          <w:w w:val="105"/>
        </w:rPr>
        <w:t> </w:t>
      </w:r>
      <w:r>
        <w:rPr>
          <w:w w:val="105"/>
        </w:rPr>
        <w:t>more than 5 years”. Directors welcomed the results and especially the widespread acceptance that the Bank encouraged staff to “speak up”. But they noted that the Bank was in many respects below the “UK Norm” benchmark and suggested focus on the areas where there remained a significant</w:t>
      </w:r>
      <w:r>
        <w:rPr>
          <w:spacing w:val="-3"/>
          <w:w w:val="105"/>
        </w:rPr>
        <w:t> </w:t>
      </w:r>
      <w:r>
        <w:rPr>
          <w:w w:val="105"/>
        </w:rPr>
        <w:t>divergence.</w:t>
      </w:r>
    </w:p>
    <w:p>
      <w:pPr>
        <w:spacing w:after="0" w:line="369" w:lineRule="auto"/>
        <w:sectPr>
          <w:pgSz w:w="12240" w:h="15840"/>
          <w:pgMar w:header="676" w:footer="1040" w:top="1160" w:bottom="1240" w:left="1720" w:right="1420"/>
        </w:sectPr>
      </w:pPr>
    </w:p>
    <w:p>
      <w:pPr>
        <w:pStyle w:val="BodyText"/>
        <w:spacing w:before="3"/>
        <w:rPr>
          <w:sz w:val="25"/>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HR</w:t>
      </w:r>
      <w:r>
        <w:rPr>
          <w:spacing w:val="-2"/>
          <w:w w:val="105"/>
        </w:rPr>
        <w:t> </w:t>
      </w:r>
      <w:r>
        <w:rPr>
          <w:w w:val="105"/>
        </w:rPr>
        <w:t>Update</w:t>
      </w:r>
    </w:p>
    <w:p>
      <w:pPr>
        <w:pStyle w:val="BodyText"/>
        <w:spacing w:before="136"/>
        <w:ind w:left="765"/>
      </w:pPr>
      <w:r>
        <w:rPr>
          <w:w w:val="105"/>
        </w:rPr>
        <w:t>(Joanna Place)</w:t>
      </w:r>
    </w:p>
    <w:p>
      <w:pPr>
        <w:pStyle w:val="BodyText"/>
        <w:spacing w:before="2"/>
        <w:rPr>
          <w:sz w:val="23"/>
        </w:rPr>
      </w:pPr>
    </w:p>
    <w:p>
      <w:pPr>
        <w:pStyle w:val="BodyText"/>
        <w:spacing w:line="369" w:lineRule="auto"/>
        <w:ind w:left="293" w:right="364"/>
      </w:pPr>
      <w:r>
        <w:rPr>
          <w:w w:val="105"/>
        </w:rPr>
        <w:t>Ms Place said that 2015/16 had seen numerous initiatives coming to fruition, including introduction of the Central Bank Qualification. A particular focus now was to strengthen management and leadership across the organisation, which would be particularly important given</w:t>
      </w:r>
      <w:r>
        <w:rPr>
          <w:spacing w:val="-12"/>
          <w:w w:val="105"/>
        </w:rPr>
        <w:t> </w:t>
      </w:r>
      <w:r>
        <w:rPr>
          <w:w w:val="105"/>
        </w:rPr>
        <w:t>the</w:t>
      </w:r>
      <w:r>
        <w:rPr>
          <w:spacing w:val="-14"/>
          <w:w w:val="105"/>
        </w:rPr>
        <w:t> </w:t>
      </w:r>
      <w:r>
        <w:rPr>
          <w:w w:val="105"/>
        </w:rPr>
        <w:t>changes</w:t>
      </w:r>
      <w:r>
        <w:rPr>
          <w:spacing w:val="-13"/>
          <w:w w:val="105"/>
        </w:rPr>
        <w:t> </w:t>
      </w:r>
      <w:r>
        <w:rPr>
          <w:w w:val="105"/>
        </w:rPr>
        <w:t>that</w:t>
      </w:r>
      <w:r>
        <w:rPr>
          <w:spacing w:val="-15"/>
          <w:w w:val="105"/>
        </w:rPr>
        <w:t> </w:t>
      </w:r>
      <w:r>
        <w:rPr>
          <w:w w:val="105"/>
        </w:rPr>
        <w:t>would</w:t>
      </w:r>
      <w:r>
        <w:rPr>
          <w:spacing w:val="-14"/>
          <w:w w:val="105"/>
        </w:rPr>
        <w:t> </w:t>
      </w:r>
      <w:r>
        <w:rPr>
          <w:w w:val="105"/>
        </w:rPr>
        <w:t>be</w:t>
      </w:r>
      <w:r>
        <w:rPr>
          <w:spacing w:val="-13"/>
          <w:w w:val="105"/>
        </w:rPr>
        <w:t> </w:t>
      </w:r>
      <w:r>
        <w:rPr>
          <w:w w:val="105"/>
        </w:rPr>
        <w:t>required</w:t>
      </w:r>
      <w:r>
        <w:rPr>
          <w:spacing w:val="-14"/>
          <w:w w:val="105"/>
        </w:rPr>
        <w:t> </w:t>
      </w:r>
      <w:r>
        <w:rPr>
          <w:w w:val="105"/>
        </w:rPr>
        <w:t>to</w:t>
      </w:r>
      <w:r>
        <w:rPr>
          <w:spacing w:val="-13"/>
          <w:w w:val="105"/>
        </w:rPr>
        <w:t> </w:t>
      </w:r>
      <w:r>
        <w:rPr>
          <w:w w:val="105"/>
        </w:rPr>
        <w:t>deliver</w:t>
      </w:r>
      <w:r>
        <w:rPr>
          <w:spacing w:val="-13"/>
          <w:w w:val="105"/>
        </w:rPr>
        <w:t> </w:t>
      </w:r>
      <w:r>
        <w:rPr>
          <w:w w:val="105"/>
        </w:rPr>
        <w:t>Brexit.</w:t>
      </w:r>
      <w:r>
        <w:rPr>
          <w:spacing w:val="30"/>
          <w:w w:val="105"/>
        </w:rPr>
        <w:t> </w:t>
      </w:r>
      <w:r>
        <w:rPr>
          <w:w w:val="105"/>
        </w:rPr>
        <w:t>As</w:t>
      </w:r>
      <w:r>
        <w:rPr>
          <w:spacing w:val="-12"/>
          <w:w w:val="105"/>
        </w:rPr>
        <w:t> </w:t>
      </w:r>
      <w:r>
        <w:rPr>
          <w:w w:val="105"/>
        </w:rPr>
        <w:t>part</w:t>
      </w:r>
      <w:r>
        <w:rPr>
          <w:spacing w:val="-15"/>
          <w:w w:val="105"/>
        </w:rPr>
        <w:t> </w:t>
      </w:r>
      <w:r>
        <w:rPr>
          <w:w w:val="105"/>
        </w:rPr>
        <w:t>of</w:t>
      </w:r>
      <w:r>
        <w:rPr>
          <w:spacing w:val="-12"/>
          <w:w w:val="105"/>
        </w:rPr>
        <w:t> </w:t>
      </w:r>
      <w:r>
        <w:rPr>
          <w:w w:val="105"/>
        </w:rPr>
        <w:t>that</w:t>
      </w:r>
      <w:r>
        <w:rPr>
          <w:spacing w:val="-13"/>
          <w:w w:val="105"/>
        </w:rPr>
        <w:t> </w:t>
      </w:r>
      <w:r>
        <w:rPr>
          <w:w w:val="105"/>
        </w:rPr>
        <w:t>she</w:t>
      </w:r>
      <w:r>
        <w:rPr>
          <w:spacing w:val="-14"/>
          <w:w w:val="105"/>
        </w:rPr>
        <w:t> </w:t>
      </w:r>
      <w:r>
        <w:rPr>
          <w:w w:val="105"/>
        </w:rPr>
        <w:t>would</w:t>
      </w:r>
      <w:r>
        <w:rPr>
          <w:spacing w:val="-13"/>
          <w:w w:val="105"/>
        </w:rPr>
        <w:t> </w:t>
      </w:r>
      <w:r>
        <w:rPr>
          <w:w w:val="105"/>
        </w:rPr>
        <w:t>explore options for reducing layering and increasing management spans of control. Mr Habgood commented that the most important aspect of organisational design, at a time when the environment was uncertain and new requirements likely to come at short notice, should be agility.</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Strategic Plan Performance Evaluation Overview</w:t>
      </w:r>
      <w:r>
        <w:rPr>
          <w:spacing w:val="-22"/>
          <w:w w:val="105"/>
        </w:rPr>
        <w:t> </w:t>
      </w:r>
      <w:r>
        <w:rPr>
          <w:w w:val="105"/>
        </w:rPr>
        <w:t>Report</w:t>
      </w:r>
    </w:p>
    <w:p>
      <w:pPr>
        <w:pStyle w:val="BodyText"/>
        <w:spacing w:before="136"/>
        <w:ind w:left="827"/>
      </w:pPr>
      <w:r>
        <w:rPr>
          <w:w w:val="105"/>
        </w:rPr>
        <w:t>(Emma Murphy and Katie Matthews)</w:t>
      </w:r>
    </w:p>
    <w:p>
      <w:pPr>
        <w:pStyle w:val="BodyText"/>
        <w:spacing w:before="1"/>
        <w:rPr>
          <w:sz w:val="23"/>
        </w:rPr>
      </w:pPr>
    </w:p>
    <w:p>
      <w:pPr>
        <w:pStyle w:val="BodyText"/>
        <w:spacing w:line="369" w:lineRule="auto"/>
        <w:ind w:left="293" w:right="133"/>
      </w:pPr>
      <w:r>
        <w:rPr>
          <w:w w:val="105"/>
        </w:rPr>
        <w:t>Court noted the latest evaluation. There had been progress on all metrics and the plan would complete in early 2017. Work on the next strategic plan was under way. Court was concerned that progress on this should not be delayed by separate work on Brexit, rather it should incorporate Brexit as “business as usual”.</w:t>
      </w:r>
    </w:p>
    <w:p>
      <w:pPr>
        <w:pStyle w:val="BodyText"/>
        <w:spacing w:before="10"/>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Quarterly Financial</w:t>
      </w:r>
      <w:r>
        <w:rPr>
          <w:spacing w:val="-4"/>
          <w:w w:val="105"/>
        </w:rPr>
        <w:t> </w:t>
      </w:r>
      <w:r>
        <w:rPr>
          <w:w w:val="105"/>
        </w:rPr>
        <w:t>Review</w:t>
      </w:r>
    </w:p>
    <w:p>
      <w:pPr>
        <w:pStyle w:val="BodyText"/>
        <w:spacing w:before="136"/>
        <w:ind w:left="827"/>
      </w:pPr>
      <w:r>
        <w:rPr>
          <w:w w:val="105"/>
        </w:rPr>
        <w:t>(Angela Durnin)</w:t>
      </w:r>
    </w:p>
    <w:p>
      <w:pPr>
        <w:pStyle w:val="BodyText"/>
        <w:spacing w:before="1"/>
        <w:rPr>
          <w:sz w:val="23"/>
        </w:rPr>
      </w:pPr>
    </w:p>
    <w:p>
      <w:pPr>
        <w:pStyle w:val="BodyText"/>
        <w:spacing w:line="369" w:lineRule="auto" w:before="1"/>
        <w:ind w:left="293"/>
      </w:pPr>
      <w:r>
        <w:rPr>
          <w:w w:val="105"/>
        </w:rPr>
        <w:t>Court</w:t>
      </w:r>
      <w:r>
        <w:rPr>
          <w:spacing w:val="-15"/>
          <w:w w:val="105"/>
        </w:rPr>
        <w:t> </w:t>
      </w:r>
      <w:r>
        <w:rPr>
          <w:w w:val="105"/>
        </w:rPr>
        <w:t>noted</w:t>
      </w:r>
      <w:r>
        <w:rPr>
          <w:spacing w:val="-14"/>
          <w:w w:val="105"/>
        </w:rPr>
        <w:t> </w:t>
      </w:r>
      <w:r>
        <w:rPr>
          <w:w w:val="105"/>
        </w:rPr>
        <w:t>the</w:t>
      </w:r>
      <w:r>
        <w:rPr>
          <w:spacing w:val="-14"/>
          <w:w w:val="105"/>
        </w:rPr>
        <w:t> </w:t>
      </w:r>
      <w:r>
        <w:rPr>
          <w:w w:val="105"/>
        </w:rPr>
        <w:t>financial</w:t>
      </w:r>
      <w:r>
        <w:rPr>
          <w:spacing w:val="-15"/>
          <w:w w:val="105"/>
        </w:rPr>
        <w:t> </w:t>
      </w:r>
      <w:r>
        <w:rPr>
          <w:w w:val="105"/>
        </w:rPr>
        <w:t>review</w:t>
      </w:r>
      <w:r>
        <w:rPr>
          <w:spacing w:val="-14"/>
          <w:w w:val="105"/>
        </w:rPr>
        <w:t> </w:t>
      </w:r>
      <w:r>
        <w:rPr>
          <w:w w:val="105"/>
        </w:rPr>
        <w:t>for</w:t>
      </w:r>
      <w:r>
        <w:rPr>
          <w:spacing w:val="-14"/>
          <w:w w:val="105"/>
        </w:rPr>
        <w:t> </w:t>
      </w:r>
      <w:r>
        <w:rPr>
          <w:w w:val="105"/>
        </w:rPr>
        <w:t>the</w:t>
      </w:r>
      <w:r>
        <w:rPr>
          <w:spacing w:val="-15"/>
          <w:w w:val="105"/>
        </w:rPr>
        <w:t> </w:t>
      </w:r>
      <w:r>
        <w:rPr>
          <w:w w:val="105"/>
        </w:rPr>
        <w:t>first</w:t>
      </w:r>
      <w:r>
        <w:rPr>
          <w:spacing w:val="-15"/>
          <w:w w:val="105"/>
        </w:rPr>
        <w:t> </w:t>
      </w:r>
      <w:r>
        <w:rPr>
          <w:w w:val="105"/>
        </w:rPr>
        <w:t>quarter</w:t>
      </w:r>
      <w:r>
        <w:rPr>
          <w:spacing w:val="-14"/>
          <w:w w:val="105"/>
        </w:rPr>
        <w:t> </w:t>
      </w:r>
      <w:r>
        <w:rPr>
          <w:w w:val="105"/>
        </w:rPr>
        <w:t>of</w:t>
      </w:r>
      <w:r>
        <w:rPr>
          <w:spacing w:val="-15"/>
          <w:w w:val="105"/>
        </w:rPr>
        <w:t> </w:t>
      </w:r>
      <w:r>
        <w:rPr>
          <w:w w:val="105"/>
        </w:rPr>
        <w:t>2016/17.</w:t>
      </w:r>
      <w:r>
        <w:rPr>
          <w:spacing w:val="30"/>
          <w:w w:val="105"/>
        </w:rPr>
        <w:t> </w:t>
      </w:r>
      <w:r>
        <w:rPr>
          <w:w w:val="105"/>
        </w:rPr>
        <w:t>Both</w:t>
      </w:r>
      <w:r>
        <w:rPr>
          <w:spacing w:val="-13"/>
          <w:w w:val="105"/>
        </w:rPr>
        <w:t> </w:t>
      </w:r>
      <w:r>
        <w:rPr>
          <w:w w:val="105"/>
        </w:rPr>
        <w:t>income</w:t>
      </w:r>
      <w:r>
        <w:rPr>
          <w:spacing w:val="-14"/>
          <w:w w:val="105"/>
        </w:rPr>
        <w:t> </w:t>
      </w:r>
      <w:r>
        <w:rPr>
          <w:w w:val="105"/>
        </w:rPr>
        <w:t>and</w:t>
      </w:r>
      <w:r>
        <w:rPr>
          <w:spacing w:val="-14"/>
          <w:w w:val="105"/>
        </w:rPr>
        <w:t> </w:t>
      </w:r>
      <w:r>
        <w:rPr>
          <w:w w:val="105"/>
        </w:rPr>
        <w:t>costs</w:t>
      </w:r>
      <w:r>
        <w:rPr>
          <w:spacing w:val="-15"/>
          <w:w w:val="105"/>
        </w:rPr>
        <w:t> </w:t>
      </w:r>
      <w:r>
        <w:rPr>
          <w:w w:val="105"/>
        </w:rPr>
        <w:t>were slightly below budget; net earnings were £51mn. The balance sheet increased by £2bn reflecting ILTR operations; and the off-balance sheet FLS increased by £1.7bn with new drawings ahead of the scheme</w:t>
      </w:r>
      <w:r>
        <w:rPr>
          <w:spacing w:val="-16"/>
          <w:w w:val="105"/>
        </w:rPr>
        <w:t> </w:t>
      </w:r>
      <w:r>
        <w:rPr>
          <w:w w:val="105"/>
        </w:rPr>
        <w:t>deadline.</w:t>
      </w:r>
    </w:p>
    <w:p>
      <w:pPr>
        <w:pStyle w:val="BodyText"/>
        <w:spacing w:before="10"/>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FEMR Implementation</w:t>
      </w:r>
      <w:r>
        <w:rPr>
          <w:spacing w:val="-6"/>
          <w:w w:val="105"/>
        </w:rPr>
        <w:t> </w:t>
      </w:r>
      <w:r>
        <w:rPr>
          <w:w w:val="105"/>
        </w:rPr>
        <w:t>Report</w:t>
      </w:r>
    </w:p>
    <w:p>
      <w:pPr>
        <w:pStyle w:val="BodyText"/>
        <w:spacing w:before="3"/>
        <w:rPr>
          <w:b/>
          <w:sz w:val="26"/>
        </w:rPr>
      </w:pPr>
    </w:p>
    <w:p>
      <w:pPr>
        <w:pStyle w:val="BodyText"/>
        <w:spacing w:line="369" w:lineRule="auto"/>
        <w:ind w:left="293" w:right="222"/>
      </w:pPr>
      <w:r>
        <w:rPr>
          <w:w w:val="105"/>
        </w:rPr>
        <w:t>Dame Minouche Shafik noted the achievements of the FEMR project one year on. The SMR had</w:t>
      </w:r>
      <w:r>
        <w:rPr>
          <w:spacing w:val="-16"/>
          <w:w w:val="105"/>
        </w:rPr>
        <w:t> </w:t>
      </w:r>
      <w:r>
        <w:rPr>
          <w:w w:val="105"/>
        </w:rPr>
        <w:t>been</w:t>
      </w:r>
      <w:r>
        <w:rPr>
          <w:spacing w:val="-15"/>
          <w:w w:val="105"/>
        </w:rPr>
        <w:t> </w:t>
      </w:r>
      <w:r>
        <w:rPr>
          <w:w w:val="105"/>
        </w:rPr>
        <w:t>extended</w:t>
      </w:r>
      <w:r>
        <w:rPr>
          <w:spacing w:val="-16"/>
          <w:w w:val="105"/>
        </w:rPr>
        <w:t> </w:t>
      </w:r>
      <w:r>
        <w:rPr>
          <w:w w:val="105"/>
        </w:rPr>
        <w:t>to</w:t>
      </w:r>
      <w:r>
        <w:rPr>
          <w:spacing w:val="-15"/>
          <w:w w:val="105"/>
        </w:rPr>
        <w:t> </w:t>
      </w:r>
      <w:r>
        <w:rPr>
          <w:w w:val="105"/>
        </w:rPr>
        <w:t>FICC</w:t>
      </w:r>
      <w:r>
        <w:rPr>
          <w:spacing w:val="-16"/>
          <w:w w:val="105"/>
        </w:rPr>
        <w:t> </w:t>
      </w:r>
      <w:r>
        <w:rPr>
          <w:w w:val="105"/>
        </w:rPr>
        <w:t>entities;</w:t>
      </w:r>
      <w:r>
        <w:rPr>
          <w:spacing w:val="27"/>
          <w:w w:val="105"/>
        </w:rPr>
        <w:t> </w:t>
      </w:r>
      <w:r>
        <w:rPr>
          <w:w w:val="105"/>
        </w:rPr>
        <w:t>regulatory</w:t>
      </w:r>
      <w:r>
        <w:rPr>
          <w:spacing w:val="-15"/>
          <w:w w:val="105"/>
        </w:rPr>
        <w:t> </w:t>
      </w:r>
      <w:r>
        <w:rPr>
          <w:w w:val="105"/>
        </w:rPr>
        <w:t>references</w:t>
      </w:r>
      <w:r>
        <w:rPr>
          <w:spacing w:val="-15"/>
          <w:w w:val="105"/>
        </w:rPr>
        <w:t> </w:t>
      </w:r>
      <w:r>
        <w:rPr>
          <w:w w:val="105"/>
        </w:rPr>
        <w:t>were</w:t>
      </w:r>
      <w:r>
        <w:rPr>
          <w:spacing w:val="-16"/>
          <w:w w:val="105"/>
        </w:rPr>
        <w:t> </w:t>
      </w:r>
      <w:r>
        <w:rPr>
          <w:w w:val="105"/>
        </w:rPr>
        <w:t>under</w:t>
      </w:r>
      <w:r>
        <w:rPr>
          <w:spacing w:val="-16"/>
          <w:w w:val="105"/>
        </w:rPr>
        <w:t> </w:t>
      </w:r>
      <w:r>
        <w:rPr>
          <w:w w:val="105"/>
        </w:rPr>
        <w:t>consultation;</w:t>
      </w:r>
      <w:r>
        <w:rPr>
          <w:spacing w:val="27"/>
          <w:w w:val="105"/>
        </w:rPr>
        <w:t> </w:t>
      </w:r>
      <w:r>
        <w:rPr>
          <w:w w:val="105"/>
        </w:rPr>
        <w:t>the</w:t>
      </w:r>
      <w:r>
        <w:rPr>
          <w:spacing w:val="-16"/>
          <w:w w:val="105"/>
        </w:rPr>
        <w:t> </w:t>
      </w:r>
      <w:r>
        <w:rPr>
          <w:w w:val="105"/>
        </w:rPr>
        <w:t>FICC market standards board had been created; and a single global FX code had been introduced. Brexit</w:t>
      </w:r>
      <w:r>
        <w:rPr>
          <w:spacing w:val="-16"/>
          <w:w w:val="105"/>
        </w:rPr>
        <w:t> </w:t>
      </w:r>
      <w:r>
        <w:rPr>
          <w:w w:val="105"/>
        </w:rPr>
        <w:t>introduced</w:t>
      </w:r>
      <w:r>
        <w:rPr>
          <w:spacing w:val="-14"/>
          <w:w w:val="105"/>
        </w:rPr>
        <w:t> </w:t>
      </w:r>
      <w:r>
        <w:rPr>
          <w:w w:val="105"/>
        </w:rPr>
        <w:t>a</w:t>
      </w:r>
      <w:r>
        <w:rPr>
          <w:spacing w:val="-15"/>
          <w:w w:val="105"/>
        </w:rPr>
        <w:t> </w:t>
      </w:r>
      <w:r>
        <w:rPr>
          <w:w w:val="105"/>
        </w:rPr>
        <w:t>new</w:t>
      </w:r>
      <w:r>
        <w:rPr>
          <w:spacing w:val="-13"/>
          <w:w w:val="105"/>
        </w:rPr>
        <w:t> </w:t>
      </w:r>
      <w:r>
        <w:rPr>
          <w:w w:val="105"/>
        </w:rPr>
        <w:t>challenge</w:t>
      </w:r>
      <w:r>
        <w:rPr>
          <w:spacing w:val="-14"/>
          <w:w w:val="105"/>
        </w:rPr>
        <w:t> </w:t>
      </w:r>
      <w:r>
        <w:rPr>
          <w:w w:val="105"/>
        </w:rPr>
        <w:t>–</w:t>
      </w:r>
      <w:r>
        <w:rPr>
          <w:spacing w:val="-14"/>
          <w:w w:val="105"/>
        </w:rPr>
        <w:t> </w:t>
      </w:r>
      <w:r>
        <w:rPr>
          <w:w w:val="105"/>
        </w:rPr>
        <w:t>much</w:t>
      </w:r>
      <w:r>
        <w:rPr>
          <w:spacing w:val="-14"/>
          <w:w w:val="105"/>
        </w:rPr>
        <w:t> </w:t>
      </w:r>
      <w:r>
        <w:rPr>
          <w:w w:val="105"/>
        </w:rPr>
        <w:t>of</w:t>
      </w:r>
      <w:r>
        <w:rPr>
          <w:spacing w:val="-14"/>
          <w:w w:val="105"/>
        </w:rPr>
        <w:t> </w:t>
      </w:r>
      <w:r>
        <w:rPr>
          <w:w w:val="105"/>
        </w:rPr>
        <w:t>the</w:t>
      </w:r>
      <w:r>
        <w:rPr>
          <w:spacing w:val="-13"/>
          <w:w w:val="105"/>
        </w:rPr>
        <w:t> </w:t>
      </w:r>
      <w:r>
        <w:rPr>
          <w:w w:val="105"/>
        </w:rPr>
        <w:t>market</w:t>
      </w:r>
      <w:r>
        <w:rPr>
          <w:spacing w:val="-13"/>
          <w:w w:val="105"/>
        </w:rPr>
        <w:t> </w:t>
      </w:r>
      <w:r>
        <w:rPr>
          <w:w w:val="105"/>
        </w:rPr>
        <w:t>abuse</w:t>
      </w:r>
      <w:r>
        <w:rPr>
          <w:spacing w:val="-15"/>
          <w:w w:val="105"/>
        </w:rPr>
        <w:t> </w:t>
      </w:r>
      <w:r>
        <w:rPr>
          <w:w w:val="105"/>
        </w:rPr>
        <w:t>regime</w:t>
      </w:r>
      <w:r>
        <w:rPr>
          <w:spacing w:val="-13"/>
          <w:w w:val="105"/>
        </w:rPr>
        <w:t> </w:t>
      </w:r>
      <w:r>
        <w:rPr>
          <w:w w:val="105"/>
        </w:rPr>
        <w:t>was</w:t>
      </w:r>
      <w:r>
        <w:rPr>
          <w:spacing w:val="-14"/>
          <w:w w:val="105"/>
        </w:rPr>
        <w:t> </w:t>
      </w:r>
      <w:r>
        <w:rPr>
          <w:w w:val="105"/>
        </w:rPr>
        <w:t>founded</w:t>
      </w:r>
      <w:r>
        <w:rPr>
          <w:spacing w:val="-14"/>
          <w:w w:val="105"/>
        </w:rPr>
        <w:t> </w:t>
      </w:r>
      <w:r>
        <w:rPr>
          <w:w w:val="105"/>
        </w:rPr>
        <w:t>in</w:t>
      </w:r>
      <w:r>
        <w:rPr>
          <w:spacing w:val="-13"/>
          <w:w w:val="105"/>
        </w:rPr>
        <w:t> </w:t>
      </w:r>
      <w:r>
        <w:rPr>
          <w:w w:val="105"/>
        </w:rPr>
        <w:t>EU</w:t>
      </w:r>
      <w:r>
        <w:rPr>
          <w:spacing w:val="-13"/>
          <w:w w:val="105"/>
        </w:rPr>
        <w:t> </w:t>
      </w:r>
      <w:r>
        <w:rPr>
          <w:w w:val="105"/>
        </w:rPr>
        <w:t>law. To</w:t>
      </w:r>
      <w:r>
        <w:rPr>
          <w:spacing w:val="-12"/>
          <w:w w:val="105"/>
        </w:rPr>
        <w:t> </w:t>
      </w:r>
      <w:r>
        <w:rPr>
          <w:w w:val="105"/>
        </w:rPr>
        <w:t>aid</w:t>
      </w:r>
      <w:r>
        <w:rPr>
          <w:spacing w:val="-11"/>
          <w:w w:val="105"/>
        </w:rPr>
        <w:t> </w:t>
      </w:r>
      <w:r>
        <w:rPr>
          <w:w w:val="105"/>
        </w:rPr>
        <w:t>the</w:t>
      </w:r>
      <w:r>
        <w:rPr>
          <w:spacing w:val="-11"/>
          <w:w w:val="105"/>
        </w:rPr>
        <w:t> </w:t>
      </w:r>
      <w:r>
        <w:rPr>
          <w:w w:val="105"/>
        </w:rPr>
        <w:t>early</w:t>
      </w:r>
      <w:r>
        <w:rPr>
          <w:spacing w:val="-11"/>
          <w:w w:val="105"/>
        </w:rPr>
        <w:t> </w:t>
      </w:r>
      <w:r>
        <w:rPr>
          <w:w w:val="105"/>
        </w:rPr>
        <w:t>identification</w:t>
      </w:r>
      <w:r>
        <w:rPr>
          <w:spacing w:val="-11"/>
          <w:w w:val="105"/>
        </w:rPr>
        <w:t> </w:t>
      </w:r>
      <w:r>
        <w:rPr>
          <w:w w:val="105"/>
        </w:rPr>
        <w:t>of</w:t>
      </w:r>
      <w:r>
        <w:rPr>
          <w:spacing w:val="-12"/>
          <w:w w:val="105"/>
        </w:rPr>
        <w:t> </w:t>
      </w:r>
      <w:r>
        <w:rPr>
          <w:w w:val="105"/>
        </w:rPr>
        <w:t>future</w:t>
      </w:r>
      <w:r>
        <w:rPr>
          <w:spacing w:val="-12"/>
          <w:w w:val="105"/>
        </w:rPr>
        <w:t> </w:t>
      </w:r>
      <w:r>
        <w:rPr>
          <w:w w:val="105"/>
        </w:rPr>
        <w:t>problems</w:t>
      </w:r>
      <w:r>
        <w:rPr>
          <w:spacing w:val="-12"/>
          <w:w w:val="105"/>
        </w:rPr>
        <w:t> </w:t>
      </w:r>
      <w:r>
        <w:rPr>
          <w:w w:val="105"/>
        </w:rPr>
        <w:t>a</w:t>
      </w:r>
      <w:r>
        <w:rPr>
          <w:spacing w:val="-12"/>
          <w:w w:val="105"/>
        </w:rPr>
        <w:t> </w:t>
      </w:r>
      <w:r>
        <w:rPr>
          <w:w w:val="105"/>
        </w:rPr>
        <w:t>joint</w:t>
      </w:r>
      <w:r>
        <w:rPr>
          <w:spacing w:val="-12"/>
          <w:w w:val="105"/>
        </w:rPr>
        <w:t> </w:t>
      </w:r>
      <w:r>
        <w:rPr>
          <w:w w:val="105"/>
        </w:rPr>
        <w:t>Bank/FCA</w:t>
      </w:r>
      <w:r>
        <w:rPr>
          <w:spacing w:val="-11"/>
          <w:w w:val="105"/>
        </w:rPr>
        <w:t> </w:t>
      </w:r>
      <w:r>
        <w:rPr>
          <w:w w:val="105"/>
        </w:rPr>
        <w:t>team</w:t>
      </w:r>
      <w:r>
        <w:rPr>
          <w:spacing w:val="-14"/>
          <w:w w:val="105"/>
        </w:rPr>
        <w:t> </w:t>
      </w:r>
      <w:r>
        <w:rPr>
          <w:w w:val="105"/>
        </w:rPr>
        <w:t>had</w:t>
      </w:r>
      <w:r>
        <w:rPr>
          <w:spacing w:val="-12"/>
          <w:w w:val="105"/>
        </w:rPr>
        <w:t> </w:t>
      </w:r>
      <w:r>
        <w:rPr>
          <w:w w:val="105"/>
        </w:rPr>
        <w:t>been</w:t>
      </w:r>
      <w:r>
        <w:rPr>
          <w:spacing w:val="-12"/>
          <w:w w:val="105"/>
        </w:rPr>
        <w:t> </w:t>
      </w:r>
      <w:r>
        <w:rPr>
          <w:w w:val="105"/>
        </w:rPr>
        <w:t>formed.</w:t>
      </w:r>
    </w:p>
    <w:p>
      <w:pPr>
        <w:spacing w:after="0" w:line="369" w:lineRule="auto"/>
        <w:sectPr>
          <w:pgSz w:w="12240" w:h="15840"/>
          <w:pgMar w:header="676" w:footer="1040" w:top="1160" w:bottom="1240" w:left="1720" w:right="1420"/>
        </w:sectPr>
      </w:pPr>
    </w:p>
    <w:p>
      <w:pPr>
        <w:pStyle w:val="BodyText"/>
        <w:spacing w:before="3"/>
        <w:rPr>
          <w:sz w:val="27"/>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Enforcement Decision Making Consultation</w:t>
      </w:r>
      <w:r>
        <w:rPr>
          <w:spacing w:val="-17"/>
          <w:w w:val="105"/>
        </w:rPr>
        <w:t> </w:t>
      </w:r>
      <w:r>
        <w:rPr>
          <w:w w:val="105"/>
        </w:rPr>
        <w:t>paper</w:t>
      </w:r>
    </w:p>
    <w:p>
      <w:pPr>
        <w:pStyle w:val="BodyText"/>
        <w:spacing w:before="134"/>
        <w:ind w:left="827"/>
      </w:pPr>
      <w:r>
        <w:rPr>
          <w:w w:val="105"/>
        </w:rPr>
        <w:t>(Sonya Branch, Rob Dedman and Gaucho Rasmussen)</w:t>
      </w:r>
    </w:p>
    <w:p>
      <w:pPr>
        <w:pStyle w:val="BodyText"/>
        <w:spacing w:before="2"/>
        <w:rPr>
          <w:sz w:val="23"/>
        </w:rPr>
      </w:pPr>
    </w:p>
    <w:p>
      <w:pPr>
        <w:pStyle w:val="BodyText"/>
        <w:spacing w:line="369" w:lineRule="auto"/>
        <w:ind w:left="293" w:right="101"/>
      </w:pPr>
      <w:r>
        <w:rPr>
          <w:w w:val="105"/>
        </w:rPr>
        <w:t>Ms</w:t>
      </w:r>
      <w:r>
        <w:rPr>
          <w:spacing w:val="-14"/>
          <w:w w:val="105"/>
        </w:rPr>
        <w:t> </w:t>
      </w:r>
      <w:r>
        <w:rPr>
          <w:w w:val="105"/>
        </w:rPr>
        <w:t>Branch</w:t>
      </w:r>
      <w:r>
        <w:rPr>
          <w:spacing w:val="-15"/>
          <w:w w:val="105"/>
        </w:rPr>
        <w:t> </w:t>
      </w:r>
      <w:r>
        <w:rPr>
          <w:w w:val="105"/>
        </w:rPr>
        <w:t>reminded</w:t>
      </w:r>
      <w:r>
        <w:rPr>
          <w:spacing w:val="-14"/>
          <w:w w:val="105"/>
        </w:rPr>
        <w:t> </w:t>
      </w:r>
      <w:r>
        <w:rPr>
          <w:w w:val="105"/>
        </w:rPr>
        <w:t>Court</w:t>
      </w:r>
      <w:r>
        <w:rPr>
          <w:spacing w:val="-14"/>
          <w:w w:val="105"/>
        </w:rPr>
        <w:t> </w:t>
      </w:r>
      <w:r>
        <w:rPr>
          <w:w w:val="105"/>
        </w:rPr>
        <w:t>of</w:t>
      </w:r>
      <w:r>
        <w:rPr>
          <w:spacing w:val="-15"/>
          <w:w w:val="105"/>
        </w:rPr>
        <w:t> </w:t>
      </w:r>
      <w:r>
        <w:rPr>
          <w:w w:val="105"/>
        </w:rPr>
        <w:t>the</w:t>
      </w:r>
      <w:r>
        <w:rPr>
          <w:spacing w:val="-14"/>
          <w:w w:val="105"/>
        </w:rPr>
        <w:t> </w:t>
      </w:r>
      <w:r>
        <w:rPr>
          <w:w w:val="105"/>
        </w:rPr>
        <w:t>Treasury’s</w:t>
      </w:r>
      <w:r>
        <w:rPr>
          <w:spacing w:val="-15"/>
          <w:w w:val="105"/>
        </w:rPr>
        <w:t> </w:t>
      </w:r>
      <w:r>
        <w:rPr>
          <w:w w:val="105"/>
        </w:rPr>
        <w:t>2014</w:t>
      </w:r>
      <w:r>
        <w:rPr>
          <w:spacing w:val="-13"/>
          <w:w w:val="105"/>
        </w:rPr>
        <w:t> </w:t>
      </w:r>
      <w:r>
        <w:rPr>
          <w:w w:val="105"/>
        </w:rPr>
        <w:t>recommendation</w:t>
      </w:r>
      <w:r>
        <w:rPr>
          <w:spacing w:val="-15"/>
          <w:w w:val="105"/>
        </w:rPr>
        <w:t> </w:t>
      </w:r>
      <w:r>
        <w:rPr>
          <w:w w:val="105"/>
        </w:rPr>
        <w:t>that</w:t>
      </w:r>
      <w:r>
        <w:rPr>
          <w:spacing w:val="-15"/>
          <w:w w:val="105"/>
        </w:rPr>
        <w:t> </w:t>
      </w:r>
      <w:r>
        <w:rPr>
          <w:w w:val="105"/>
        </w:rPr>
        <w:t>the</w:t>
      </w:r>
      <w:r>
        <w:rPr>
          <w:spacing w:val="-15"/>
          <w:w w:val="105"/>
        </w:rPr>
        <w:t> </w:t>
      </w:r>
      <w:r>
        <w:rPr>
          <w:w w:val="105"/>
        </w:rPr>
        <w:t>PRA</w:t>
      </w:r>
      <w:r>
        <w:rPr>
          <w:spacing w:val="-14"/>
          <w:w w:val="105"/>
        </w:rPr>
        <w:t> </w:t>
      </w:r>
      <w:r>
        <w:rPr>
          <w:w w:val="105"/>
        </w:rPr>
        <w:t>establish</w:t>
      </w:r>
      <w:r>
        <w:rPr>
          <w:spacing w:val="-14"/>
          <w:w w:val="105"/>
        </w:rPr>
        <w:t> </w:t>
      </w:r>
      <w:r>
        <w:rPr>
          <w:w w:val="105"/>
        </w:rPr>
        <w:t>an independent</w:t>
      </w:r>
      <w:r>
        <w:rPr>
          <w:spacing w:val="-16"/>
          <w:w w:val="105"/>
        </w:rPr>
        <w:t> </w:t>
      </w:r>
      <w:r>
        <w:rPr>
          <w:w w:val="105"/>
        </w:rPr>
        <w:t>decision</w:t>
      </w:r>
      <w:r>
        <w:rPr>
          <w:spacing w:val="-16"/>
          <w:w w:val="105"/>
        </w:rPr>
        <w:t> </w:t>
      </w:r>
      <w:r>
        <w:rPr>
          <w:w w:val="105"/>
        </w:rPr>
        <w:t>making</w:t>
      </w:r>
      <w:r>
        <w:rPr>
          <w:spacing w:val="-16"/>
          <w:w w:val="105"/>
        </w:rPr>
        <w:t> </w:t>
      </w:r>
      <w:r>
        <w:rPr>
          <w:w w:val="105"/>
        </w:rPr>
        <w:t>committee</w:t>
      </w:r>
      <w:r>
        <w:rPr>
          <w:spacing w:val="-17"/>
          <w:w w:val="105"/>
        </w:rPr>
        <w:t> </w:t>
      </w:r>
      <w:r>
        <w:rPr>
          <w:w w:val="105"/>
        </w:rPr>
        <w:t>(“EDMC”)</w:t>
      </w:r>
      <w:r>
        <w:rPr>
          <w:spacing w:val="-17"/>
          <w:w w:val="105"/>
        </w:rPr>
        <w:t> </w:t>
      </w:r>
      <w:r>
        <w:rPr>
          <w:w w:val="105"/>
        </w:rPr>
        <w:t>for</w:t>
      </w:r>
      <w:r>
        <w:rPr>
          <w:spacing w:val="-16"/>
          <w:w w:val="105"/>
        </w:rPr>
        <w:t> </w:t>
      </w:r>
      <w:r>
        <w:rPr>
          <w:w w:val="105"/>
        </w:rPr>
        <w:t>contested</w:t>
      </w:r>
      <w:r>
        <w:rPr>
          <w:spacing w:val="-16"/>
          <w:w w:val="105"/>
        </w:rPr>
        <w:t> </w:t>
      </w:r>
      <w:r>
        <w:rPr>
          <w:w w:val="105"/>
        </w:rPr>
        <w:t>enforcement</w:t>
      </w:r>
      <w:r>
        <w:rPr>
          <w:spacing w:val="-16"/>
          <w:w w:val="105"/>
        </w:rPr>
        <w:t> </w:t>
      </w:r>
      <w:r>
        <w:rPr>
          <w:w w:val="105"/>
        </w:rPr>
        <w:t>cases</w:t>
      </w:r>
      <w:r>
        <w:rPr>
          <w:spacing w:val="-17"/>
          <w:w w:val="105"/>
        </w:rPr>
        <w:t> </w:t>
      </w:r>
      <w:r>
        <w:rPr>
          <w:w w:val="105"/>
        </w:rPr>
        <w:t>–</w:t>
      </w:r>
      <w:r>
        <w:rPr>
          <w:spacing w:val="-16"/>
          <w:w w:val="105"/>
        </w:rPr>
        <w:t> </w:t>
      </w:r>
      <w:r>
        <w:rPr>
          <w:w w:val="105"/>
        </w:rPr>
        <w:t>that</w:t>
      </w:r>
      <w:r>
        <w:rPr>
          <w:spacing w:val="-16"/>
          <w:w w:val="105"/>
        </w:rPr>
        <w:t> </w:t>
      </w:r>
      <w:r>
        <w:rPr>
          <w:w w:val="105"/>
        </w:rPr>
        <w:t>is, cases not resolved by way of settlement. It was proposed to create such a committee for the whole</w:t>
      </w:r>
      <w:r>
        <w:rPr>
          <w:spacing w:val="-17"/>
          <w:w w:val="105"/>
        </w:rPr>
        <w:t> </w:t>
      </w:r>
      <w:r>
        <w:rPr>
          <w:w w:val="105"/>
        </w:rPr>
        <w:t>Bank,</w:t>
      </w:r>
      <w:r>
        <w:rPr>
          <w:spacing w:val="-16"/>
          <w:w w:val="105"/>
        </w:rPr>
        <w:t> </w:t>
      </w:r>
      <w:r>
        <w:rPr>
          <w:w w:val="105"/>
        </w:rPr>
        <w:t>as</w:t>
      </w:r>
      <w:r>
        <w:rPr>
          <w:spacing w:val="-17"/>
          <w:w w:val="105"/>
        </w:rPr>
        <w:t> </w:t>
      </w:r>
      <w:r>
        <w:rPr>
          <w:w w:val="105"/>
        </w:rPr>
        <w:t>enforcement</w:t>
      </w:r>
      <w:r>
        <w:rPr>
          <w:spacing w:val="-17"/>
          <w:w w:val="105"/>
        </w:rPr>
        <w:t> </w:t>
      </w:r>
      <w:r>
        <w:rPr>
          <w:w w:val="105"/>
        </w:rPr>
        <w:t>powers</w:t>
      </w:r>
      <w:r>
        <w:rPr>
          <w:spacing w:val="-16"/>
          <w:w w:val="105"/>
        </w:rPr>
        <w:t> </w:t>
      </w:r>
      <w:r>
        <w:rPr>
          <w:w w:val="105"/>
        </w:rPr>
        <w:t>were</w:t>
      </w:r>
      <w:r>
        <w:rPr>
          <w:spacing w:val="-17"/>
          <w:w w:val="105"/>
        </w:rPr>
        <w:t> </w:t>
      </w:r>
      <w:r>
        <w:rPr>
          <w:w w:val="105"/>
        </w:rPr>
        <w:t>potentially</w:t>
      </w:r>
      <w:r>
        <w:rPr>
          <w:spacing w:val="-15"/>
          <w:w w:val="105"/>
        </w:rPr>
        <w:t> </w:t>
      </w:r>
      <w:r>
        <w:rPr>
          <w:w w:val="105"/>
        </w:rPr>
        <w:t>exercised</w:t>
      </w:r>
      <w:r>
        <w:rPr>
          <w:spacing w:val="-17"/>
          <w:w w:val="105"/>
        </w:rPr>
        <w:t> </w:t>
      </w:r>
      <w:r>
        <w:rPr>
          <w:w w:val="105"/>
        </w:rPr>
        <w:t>in</w:t>
      </w:r>
      <w:r>
        <w:rPr>
          <w:spacing w:val="-17"/>
          <w:w w:val="105"/>
        </w:rPr>
        <w:t> </w:t>
      </w:r>
      <w:r>
        <w:rPr>
          <w:w w:val="105"/>
        </w:rPr>
        <w:t>areas</w:t>
      </w:r>
      <w:r>
        <w:rPr>
          <w:spacing w:val="-16"/>
          <w:w w:val="105"/>
        </w:rPr>
        <w:t> </w:t>
      </w:r>
      <w:r>
        <w:rPr>
          <w:w w:val="105"/>
        </w:rPr>
        <w:t>outside</w:t>
      </w:r>
      <w:r>
        <w:rPr>
          <w:spacing w:val="-18"/>
          <w:w w:val="105"/>
        </w:rPr>
        <w:t> </w:t>
      </w:r>
      <w:r>
        <w:rPr>
          <w:w w:val="105"/>
        </w:rPr>
        <w:t>the</w:t>
      </w:r>
      <w:r>
        <w:rPr>
          <w:spacing w:val="-17"/>
          <w:w w:val="105"/>
        </w:rPr>
        <w:t> </w:t>
      </w:r>
      <w:r>
        <w:rPr>
          <w:w w:val="105"/>
        </w:rPr>
        <w:t>PRA</w:t>
      </w:r>
      <w:r>
        <w:rPr>
          <w:spacing w:val="-16"/>
          <w:w w:val="105"/>
        </w:rPr>
        <w:t> </w:t>
      </w:r>
      <w:r>
        <w:rPr>
          <w:w w:val="105"/>
        </w:rPr>
        <w:t>–</w:t>
      </w:r>
      <w:r>
        <w:rPr>
          <w:spacing w:val="-17"/>
          <w:w w:val="105"/>
        </w:rPr>
        <w:t> </w:t>
      </w:r>
      <w:r>
        <w:rPr>
          <w:w w:val="105"/>
        </w:rPr>
        <w:t>FMI, Resolution and Scottish and Northern Ireland bank notes. The Bank would delegate decision- taking authority to the EDMC, and the EDMC would be responsible to Court for the way it carried out its functions. The legislation required a public consultation. Court AGREED that the</w:t>
      </w:r>
      <w:r>
        <w:rPr>
          <w:spacing w:val="-17"/>
          <w:w w:val="105"/>
        </w:rPr>
        <w:t> </w:t>
      </w:r>
      <w:r>
        <w:rPr>
          <w:w w:val="105"/>
        </w:rPr>
        <w:t>Bank</w:t>
      </w:r>
      <w:r>
        <w:rPr>
          <w:spacing w:val="-14"/>
          <w:w w:val="105"/>
        </w:rPr>
        <w:t> </w:t>
      </w:r>
      <w:r>
        <w:rPr>
          <w:w w:val="105"/>
        </w:rPr>
        <w:t>should</w:t>
      </w:r>
      <w:r>
        <w:rPr>
          <w:spacing w:val="-15"/>
          <w:w w:val="105"/>
        </w:rPr>
        <w:t> </w:t>
      </w:r>
      <w:r>
        <w:rPr>
          <w:w w:val="105"/>
        </w:rPr>
        <w:t>issue</w:t>
      </w:r>
      <w:r>
        <w:rPr>
          <w:spacing w:val="-17"/>
          <w:w w:val="105"/>
        </w:rPr>
        <w:t> </w:t>
      </w:r>
      <w:r>
        <w:rPr>
          <w:w w:val="105"/>
        </w:rPr>
        <w:t>a</w:t>
      </w:r>
      <w:r>
        <w:rPr>
          <w:spacing w:val="-15"/>
          <w:w w:val="105"/>
        </w:rPr>
        <w:t> </w:t>
      </w:r>
      <w:r>
        <w:rPr>
          <w:w w:val="105"/>
        </w:rPr>
        <w:t>consultation</w:t>
      </w:r>
      <w:r>
        <w:rPr>
          <w:spacing w:val="-14"/>
          <w:w w:val="105"/>
        </w:rPr>
        <w:t> </w:t>
      </w:r>
      <w:r>
        <w:rPr>
          <w:w w:val="105"/>
        </w:rPr>
        <w:t>paper</w:t>
      </w:r>
      <w:r>
        <w:rPr>
          <w:spacing w:val="-15"/>
          <w:w w:val="105"/>
        </w:rPr>
        <w:t> </w:t>
      </w:r>
      <w:r>
        <w:rPr>
          <w:w w:val="105"/>
        </w:rPr>
        <w:t>and</w:t>
      </w:r>
      <w:r>
        <w:rPr>
          <w:spacing w:val="-16"/>
          <w:w w:val="105"/>
        </w:rPr>
        <w:t> </w:t>
      </w:r>
      <w:r>
        <w:rPr>
          <w:w w:val="105"/>
        </w:rPr>
        <w:t>delegated</w:t>
      </w:r>
      <w:r>
        <w:rPr>
          <w:spacing w:val="-15"/>
          <w:w w:val="105"/>
        </w:rPr>
        <w:t> </w:t>
      </w:r>
      <w:r>
        <w:rPr>
          <w:w w:val="105"/>
        </w:rPr>
        <w:t>final</w:t>
      </w:r>
      <w:r>
        <w:rPr>
          <w:spacing w:val="-15"/>
          <w:w w:val="105"/>
        </w:rPr>
        <w:t> </w:t>
      </w:r>
      <w:r>
        <w:rPr>
          <w:w w:val="105"/>
        </w:rPr>
        <w:t>sign-off</w:t>
      </w:r>
      <w:r>
        <w:rPr>
          <w:spacing w:val="-16"/>
          <w:w w:val="105"/>
        </w:rPr>
        <w:t> </w:t>
      </w:r>
      <w:r>
        <w:rPr>
          <w:w w:val="105"/>
        </w:rPr>
        <w:t>to</w:t>
      </w:r>
      <w:r>
        <w:rPr>
          <w:spacing w:val="-15"/>
          <w:w w:val="105"/>
        </w:rPr>
        <w:t> </w:t>
      </w:r>
      <w:r>
        <w:rPr>
          <w:w w:val="105"/>
        </w:rPr>
        <w:t>the</w:t>
      </w:r>
      <w:r>
        <w:rPr>
          <w:spacing w:val="-15"/>
          <w:w w:val="105"/>
        </w:rPr>
        <w:t> </w:t>
      </w:r>
      <w:r>
        <w:rPr>
          <w:w w:val="105"/>
        </w:rPr>
        <w:t>General</w:t>
      </w:r>
      <w:r>
        <w:rPr>
          <w:spacing w:val="-15"/>
          <w:w w:val="105"/>
        </w:rPr>
        <w:t> </w:t>
      </w:r>
      <w:r>
        <w:rPr>
          <w:w w:val="105"/>
        </w:rPr>
        <w:t>Counsel.</w:t>
      </w:r>
    </w:p>
    <w:p>
      <w:pPr>
        <w:pStyle w:val="BodyText"/>
        <w:spacing w:before="10"/>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FPC</w:t>
      </w:r>
      <w:r>
        <w:rPr>
          <w:spacing w:val="-2"/>
          <w:w w:val="105"/>
        </w:rPr>
        <w:t> </w:t>
      </w:r>
      <w:r>
        <w:rPr>
          <w:w w:val="105"/>
        </w:rPr>
        <w:t>discussion</w:t>
      </w:r>
    </w:p>
    <w:p>
      <w:pPr>
        <w:pStyle w:val="BodyText"/>
        <w:spacing w:before="134"/>
        <w:ind w:left="827"/>
      </w:pPr>
      <w:r>
        <w:rPr>
          <w:w w:val="105"/>
        </w:rPr>
        <w:t>(Nikki Anderson)</w:t>
      </w:r>
    </w:p>
    <w:p>
      <w:pPr>
        <w:pStyle w:val="BodyText"/>
        <w:spacing w:before="2"/>
        <w:rPr>
          <w:sz w:val="23"/>
        </w:rPr>
      </w:pPr>
    </w:p>
    <w:p>
      <w:pPr>
        <w:pStyle w:val="BodyText"/>
        <w:spacing w:line="369" w:lineRule="auto"/>
        <w:ind w:left="293" w:right="247"/>
      </w:pPr>
      <w:r>
        <w:rPr>
          <w:w w:val="105"/>
        </w:rPr>
        <w:t>Ms Anderson noted the period of uncertainty and adjustment following the referendum and further</w:t>
      </w:r>
      <w:r>
        <w:rPr>
          <w:spacing w:val="-16"/>
          <w:w w:val="105"/>
        </w:rPr>
        <w:t> </w:t>
      </w:r>
      <w:r>
        <w:rPr>
          <w:w w:val="105"/>
        </w:rPr>
        <w:t>market</w:t>
      </w:r>
      <w:r>
        <w:rPr>
          <w:spacing w:val="-16"/>
          <w:w w:val="105"/>
        </w:rPr>
        <w:t> </w:t>
      </w:r>
      <w:r>
        <w:rPr>
          <w:w w:val="105"/>
        </w:rPr>
        <w:t>volatility</w:t>
      </w:r>
      <w:r>
        <w:rPr>
          <w:spacing w:val="-16"/>
          <w:w w:val="105"/>
        </w:rPr>
        <w:t> </w:t>
      </w:r>
      <w:r>
        <w:rPr>
          <w:w w:val="105"/>
        </w:rPr>
        <w:t>was</w:t>
      </w:r>
      <w:r>
        <w:rPr>
          <w:spacing w:val="-16"/>
          <w:w w:val="105"/>
        </w:rPr>
        <w:t> </w:t>
      </w:r>
      <w:r>
        <w:rPr>
          <w:w w:val="105"/>
        </w:rPr>
        <w:t>to</w:t>
      </w:r>
      <w:r>
        <w:rPr>
          <w:spacing w:val="-16"/>
          <w:w w:val="105"/>
        </w:rPr>
        <w:t> </w:t>
      </w:r>
      <w:r>
        <w:rPr>
          <w:w w:val="105"/>
        </w:rPr>
        <w:t>be</w:t>
      </w:r>
      <w:r>
        <w:rPr>
          <w:spacing w:val="-16"/>
          <w:w w:val="105"/>
        </w:rPr>
        <w:t> </w:t>
      </w:r>
      <w:r>
        <w:rPr>
          <w:w w:val="105"/>
        </w:rPr>
        <w:t>expected</w:t>
      </w:r>
      <w:r>
        <w:rPr>
          <w:spacing w:val="-15"/>
          <w:w w:val="105"/>
        </w:rPr>
        <w:t> </w:t>
      </w:r>
      <w:r>
        <w:rPr>
          <w:w w:val="105"/>
        </w:rPr>
        <w:t>as</w:t>
      </w:r>
      <w:r>
        <w:rPr>
          <w:spacing w:val="-16"/>
          <w:w w:val="105"/>
        </w:rPr>
        <w:t> </w:t>
      </w:r>
      <w:r>
        <w:rPr>
          <w:w w:val="105"/>
        </w:rPr>
        <w:t>the</w:t>
      </w:r>
      <w:r>
        <w:rPr>
          <w:spacing w:val="-16"/>
          <w:w w:val="105"/>
        </w:rPr>
        <w:t> </w:t>
      </w:r>
      <w:r>
        <w:rPr>
          <w:w w:val="105"/>
        </w:rPr>
        <w:t>process</w:t>
      </w:r>
      <w:r>
        <w:rPr>
          <w:spacing w:val="-16"/>
          <w:w w:val="105"/>
        </w:rPr>
        <w:t> </w:t>
      </w:r>
      <w:r>
        <w:rPr>
          <w:w w:val="105"/>
        </w:rPr>
        <w:t>unfolded.</w:t>
      </w:r>
      <w:r>
        <w:rPr>
          <w:spacing w:val="25"/>
          <w:w w:val="105"/>
        </w:rPr>
        <w:t> </w:t>
      </w:r>
      <w:r>
        <w:rPr>
          <w:w w:val="105"/>
        </w:rPr>
        <w:t>Vulnerabilities</w:t>
      </w:r>
      <w:r>
        <w:rPr>
          <w:spacing w:val="-16"/>
          <w:w w:val="105"/>
        </w:rPr>
        <w:t> </w:t>
      </w:r>
      <w:r>
        <w:rPr>
          <w:w w:val="105"/>
        </w:rPr>
        <w:t>included the current account deficit and there were signs that capital inflows were slowing. The UK commercial</w:t>
      </w:r>
      <w:r>
        <w:rPr>
          <w:spacing w:val="-18"/>
          <w:w w:val="105"/>
        </w:rPr>
        <w:t> </w:t>
      </w:r>
      <w:r>
        <w:rPr>
          <w:w w:val="105"/>
        </w:rPr>
        <w:t>property</w:t>
      </w:r>
      <w:r>
        <w:rPr>
          <w:spacing w:val="-15"/>
          <w:w w:val="105"/>
        </w:rPr>
        <w:t> </w:t>
      </w:r>
      <w:r>
        <w:rPr>
          <w:w w:val="105"/>
        </w:rPr>
        <w:t>market</w:t>
      </w:r>
      <w:r>
        <w:rPr>
          <w:spacing w:val="-18"/>
          <w:w w:val="105"/>
        </w:rPr>
        <w:t> </w:t>
      </w:r>
      <w:r>
        <w:rPr>
          <w:w w:val="105"/>
        </w:rPr>
        <w:t>had</w:t>
      </w:r>
      <w:r>
        <w:rPr>
          <w:spacing w:val="-18"/>
          <w:w w:val="105"/>
        </w:rPr>
        <w:t> </w:t>
      </w:r>
      <w:r>
        <w:rPr>
          <w:w w:val="105"/>
        </w:rPr>
        <w:t>slowed</w:t>
      </w:r>
      <w:r>
        <w:rPr>
          <w:spacing w:val="-17"/>
          <w:w w:val="105"/>
        </w:rPr>
        <w:t> </w:t>
      </w:r>
      <w:r>
        <w:rPr>
          <w:w w:val="105"/>
        </w:rPr>
        <w:t>and</w:t>
      </w:r>
      <w:r>
        <w:rPr>
          <w:spacing w:val="-18"/>
          <w:w w:val="105"/>
        </w:rPr>
        <w:t> </w:t>
      </w:r>
      <w:r>
        <w:rPr>
          <w:w w:val="105"/>
        </w:rPr>
        <w:t>funds</w:t>
      </w:r>
      <w:r>
        <w:rPr>
          <w:spacing w:val="-17"/>
          <w:w w:val="105"/>
        </w:rPr>
        <w:t> </w:t>
      </w:r>
      <w:r>
        <w:rPr>
          <w:w w:val="105"/>
        </w:rPr>
        <w:t>values</w:t>
      </w:r>
      <w:r>
        <w:rPr>
          <w:spacing w:val="-18"/>
          <w:w w:val="105"/>
        </w:rPr>
        <w:t> </w:t>
      </w:r>
      <w:r>
        <w:rPr>
          <w:w w:val="105"/>
        </w:rPr>
        <w:t>had</w:t>
      </w:r>
      <w:r>
        <w:rPr>
          <w:spacing w:val="-18"/>
          <w:w w:val="105"/>
        </w:rPr>
        <w:t> </w:t>
      </w:r>
      <w:r>
        <w:rPr>
          <w:w w:val="105"/>
        </w:rPr>
        <w:t>fallen</w:t>
      </w:r>
      <w:r>
        <w:rPr>
          <w:spacing w:val="-18"/>
          <w:w w:val="105"/>
        </w:rPr>
        <w:t> </w:t>
      </w:r>
      <w:r>
        <w:rPr>
          <w:w w:val="105"/>
        </w:rPr>
        <w:t>with</w:t>
      </w:r>
      <w:r>
        <w:rPr>
          <w:spacing w:val="-17"/>
          <w:w w:val="105"/>
        </w:rPr>
        <w:t> </w:t>
      </w:r>
      <w:r>
        <w:rPr>
          <w:w w:val="105"/>
        </w:rPr>
        <w:t>some</w:t>
      </w:r>
      <w:r>
        <w:rPr>
          <w:spacing w:val="-18"/>
          <w:w w:val="105"/>
        </w:rPr>
        <w:t> </w:t>
      </w:r>
      <w:r>
        <w:rPr>
          <w:w w:val="105"/>
        </w:rPr>
        <w:t>suspensions</w:t>
      </w:r>
      <w:r>
        <w:rPr>
          <w:spacing w:val="-17"/>
          <w:w w:val="105"/>
        </w:rPr>
        <w:t> </w:t>
      </w:r>
      <w:r>
        <w:rPr>
          <w:w w:val="105"/>
        </w:rPr>
        <w:t>of redemptions. However the UK financial system was resilient with substantial capital and liquidity</w:t>
      </w:r>
      <w:r>
        <w:rPr>
          <w:spacing w:val="-12"/>
          <w:w w:val="105"/>
        </w:rPr>
        <w:t> </w:t>
      </w:r>
      <w:r>
        <w:rPr>
          <w:w w:val="105"/>
        </w:rPr>
        <w:t>buffers;</w:t>
      </w:r>
      <w:r>
        <w:rPr>
          <w:spacing w:val="31"/>
          <w:w w:val="105"/>
        </w:rPr>
        <w:t> </w:t>
      </w:r>
      <w:r>
        <w:rPr>
          <w:w w:val="105"/>
        </w:rPr>
        <w:t>the</w:t>
      </w:r>
      <w:r>
        <w:rPr>
          <w:spacing w:val="-14"/>
          <w:w w:val="105"/>
        </w:rPr>
        <w:t> </w:t>
      </w:r>
      <w:r>
        <w:rPr>
          <w:w w:val="105"/>
        </w:rPr>
        <w:t>FPC</w:t>
      </w:r>
      <w:r>
        <w:rPr>
          <w:spacing w:val="-12"/>
          <w:w w:val="105"/>
        </w:rPr>
        <w:t> </w:t>
      </w:r>
      <w:r>
        <w:rPr>
          <w:w w:val="105"/>
        </w:rPr>
        <w:t>expected</w:t>
      </w:r>
      <w:r>
        <w:rPr>
          <w:spacing w:val="-13"/>
          <w:w w:val="105"/>
        </w:rPr>
        <w:t> </w:t>
      </w:r>
      <w:r>
        <w:rPr>
          <w:w w:val="105"/>
        </w:rPr>
        <w:t>these</w:t>
      </w:r>
      <w:r>
        <w:rPr>
          <w:spacing w:val="-14"/>
          <w:w w:val="105"/>
        </w:rPr>
        <w:t> </w:t>
      </w:r>
      <w:r>
        <w:rPr>
          <w:w w:val="105"/>
        </w:rPr>
        <w:t>to</w:t>
      </w:r>
      <w:r>
        <w:rPr>
          <w:spacing w:val="-13"/>
          <w:w w:val="105"/>
        </w:rPr>
        <w:t> </w:t>
      </w:r>
      <w:r>
        <w:rPr>
          <w:w w:val="105"/>
        </w:rPr>
        <w:t>be</w:t>
      </w:r>
      <w:r>
        <w:rPr>
          <w:spacing w:val="-15"/>
          <w:w w:val="105"/>
        </w:rPr>
        <w:t> </w:t>
      </w:r>
      <w:r>
        <w:rPr>
          <w:w w:val="105"/>
        </w:rPr>
        <w:t>used</w:t>
      </w:r>
      <w:r>
        <w:rPr>
          <w:spacing w:val="-13"/>
          <w:w w:val="105"/>
        </w:rPr>
        <w:t> </w:t>
      </w:r>
      <w:r>
        <w:rPr>
          <w:w w:val="105"/>
        </w:rPr>
        <w:t>so</w:t>
      </w:r>
      <w:r>
        <w:rPr>
          <w:spacing w:val="-13"/>
          <w:w w:val="105"/>
        </w:rPr>
        <w:t> </w:t>
      </w:r>
      <w:r>
        <w:rPr>
          <w:w w:val="105"/>
        </w:rPr>
        <w:t>that</w:t>
      </w:r>
      <w:r>
        <w:rPr>
          <w:spacing w:val="-14"/>
          <w:w w:val="105"/>
        </w:rPr>
        <w:t> </w:t>
      </w:r>
      <w:r>
        <w:rPr>
          <w:w w:val="105"/>
        </w:rPr>
        <w:t>banks</w:t>
      </w:r>
      <w:r>
        <w:rPr>
          <w:spacing w:val="-12"/>
          <w:w w:val="105"/>
        </w:rPr>
        <w:t> </w:t>
      </w:r>
      <w:r>
        <w:rPr>
          <w:w w:val="105"/>
        </w:rPr>
        <w:t>could</w:t>
      </w:r>
      <w:r>
        <w:rPr>
          <w:spacing w:val="-13"/>
          <w:w w:val="105"/>
        </w:rPr>
        <w:t> </w:t>
      </w:r>
      <w:r>
        <w:rPr>
          <w:w w:val="105"/>
        </w:rPr>
        <w:t>continue</w:t>
      </w:r>
      <w:r>
        <w:rPr>
          <w:spacing w:val="-14"/>
          <w:w w:val="105"/>
        </w:rPr>
        <w:t> </w:t>
      </w:r>
      <w:r>
        <w:rPr>
          <w:w w:val="105"/>
        </w:rPr>
        <w:t>to</w:t>
      </w:r>
      <w:r>
        <w:rPr>
          <w:spacing w:val="-12"/>
          <w:w w:val="105"/>
        </w:rPr>
        <w:t> </w:t>
      </w:r>
      <w:r>
        <w:rPr>
          <w:w w:val="105"/>
        </w:rPr>
        <w:t>meet</w:t>
      </w:r>
      <w:r>
        <w:rPr>
          <w:spacing w:val="-12"/>
          <w:w w:val="105"/>
        </w:rPr>
        <w:t> </w:t>
      </w:r>
      <w:r>
        <w:rPr>
          <w:w w:val="105"/>
        </w:rPr>
        <w:t>loan demand.</w:t>
      </w:r>
      <w:r>
        <w:rPr>
          <w:spacing w:val="38"/>
          <w:w w:val="105"/>
        </w:rPr>
        <w:t> </w:t>
      </w:r>
      <w:r>
        <w:rPr>
          <w:w w:val="105"/>
        </w:rPr>
        <w:t>Consistent</w:t>
      </w:r>
      <w:r>
        <w:rPr>
          <w:spacing w:val="-11"/>
          <w:w w:val="105"/>
        </w:rPr>
        <w:t> </w:t>
      </w:r>
      <w:r>
        <w:rPr>
          <w:w w:val="105"/>
        </w:rPr>
        <w:t>with</w:t>
      </w:r>
      <w:r>
        <w:rPr>
          <w:spacing w:val="-9"/>
          <w:w w:val="105"/>
        </w:rPr>
        <w:t> </w:t>
      </w:r>
      <w:r>
        <w:rPr>
          <w:w w:val="105"/>
        </w:rPr>
        <w:t>that,</w:t>
      </w:r>
      <w:r>
        <w:rPr>
          <w:spacing w:val="-10"/>
          <w:w w:val="105"/>
        </w:rPr>
        <w:t> </w:t>
      </w:r>
      <w:r>
        <w:rPr>
          <w:w w:val="105"/>
        </w:rPr>
        <w:t>the</w:t>
      </w:r>
      <w:r>
        <w:rPr>
          <w:spacing w:val="-12"/>
          <w:w w:val="105"/>
        </w:rPr>
        <w:t> </w:t>
      </w:r>
      <w:r>
        <w:rPr>
          <w:w w:val="105"/>
        </w:rPr>
        <w:t>FPC</w:t>
      </w:r>
      <w:r>
        <w:rPr>
          <w:spacing w:val="-10"/>
          <w:w w:val="105"/>
        </w:rPr>
        <w:t> </w:t>
      </w:r>
      <w:r>
        <w:rPr>
          <w:w w:val="105"/>
        </w:rPr>
        <w:t>had</w:t>
      </w:r>
      <w:r>
        <w:rPr>
          <w:spacing w:val="-10"/>
          <w:w w:val="105"/>
        </w:rPr>
        <w:t> </w:t>
      </w:r>
      <w:r>
        <w:rPr>
          <w:w w:val="105"/>
        </w:rPr>
        <w:t>cut</w:t>
      </w:r>
      <w:r>
        <w:rPr>
          <w:spacing w:val="-9"/>
          <w:w w:val="105"/>
        </w:rPr>
        <w:t> </w:t>
      </w:r>
      <w:r>
        <w:rPr>
          <w:w w:val="105"/>
        </w:rPr>
        <w:t>the</w:t>
      </w:r>
      <w:r>
        <w:rPr>
          <w:spacing w:val="-10"/>
          <w:w w:val="105"/>
        </w:rPr>
        <w:t> </w:t>
      </w:r>
      <w:r>
        <w:rPr>
          <w:w w:val="105"/>
        </w:rPr>
        <w:t>Countercyclical</w:t>
      </w:r>
      <w:r>
        <w:rPr>
          <w:spacing w:val="-10"/>
          <w:w w:val="105"/>
        </w:rPr>
        <w:t> </w:t>
      </w:r>
      <w:r>
        <w:rPr>
          <w:w w:val="105"/>
        </w:rPr>
        <w:t>capital</w:t>
      </w:r>
      <w:r>
        <w:rPr>
          <w:spacing w:val="-10"/>
          <w:w w:val="105"/>
        </w:rPr>
        <w:t> </w:t>
      </w:r>
      <w:r>
        <w:rPr>
          <w:w w:val="105"/>
        </w:rPr>
        <w:t>buffer</w:t>
      </w:r>
      <w:r>
        <w:rPr>
          <w:spacing w:val="-10"/>
          <w:w w:val="105"/>
        </w:rPr>
        <w:t> </w:t>
      </w:r>
      <w:r>
        <w:rPr>
          <w:w w:val="105"/>
        </w:rPr>
        <w:t>to</w:t>
      </w:r>
      <w:r>
        <w:rPr>
          <w:spacing w:val="-10"/>
          <w:w w:val="105"/>
        </w:rPr>
        <w:t> </w:t>
      </w:r>
      <w:r>
        <w:rPr>
          <w:w w:val="105"/>
        </w:rPr>
        <w:t>0%</w:t>
      </w:r>
      <w:r>
        <w:rPr>
          <w:spacing w:val="-11"/>
          <w:w w:val="105"/>
        </w:rPr>
        <w:t> </w:t>
      </w:r>
      <w:r>
        <w:rPr>
          <w:w w:val="105"/>
        </w:rPr>
        <w:t>.</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Papers for</w:t>
      </w:r>
      <w:r>
        <w:rPr>
          <w:spacing w:val="-5"/>
          <w:w w:val="105"/>
        </w:rPr>
        <w:t> </w:t>
      </w:r>
      <w:r>
        <w:rPr>
          <w:w w:val="105"/>
        </w:rPr>
        <w:t>Information</w:t>
      </w:r>
    </w:p>
    <w:p>
      <w:pPr>
        <w:pStyle w:val="BodyText"/>
        <w:rPr>
          <w:b/>
          <w:sz w:val="24"/>
        </w:rPr>
      </w:pPr>
    </w:p>
    <w:p>
      <w:pPr>
        <w:pStyle w:val="BodyText"/>
        <w:spacing w:before="7"/>
        <w:rPr>
          <w:b/>
          <w:sz w:val="21"/>
        </w:rPr>
      </w:pPr>
    </w:p>
    <w:p>
      <w:pPr>
        <w:pStyle w:val="BodyText"/>
        <w:ind w:left="293"/>
      </w:pPr>
      <w:r>
        <w:rPr>
          <w:w w:val="105"/>
        </w:rPr>
        <w:t>Court noted:</w:t>
      </w:r>
    </w:p>
    <w:p>
      <w:pPr>
        <w:pStyle w:val="ListParagraph"/>
        <w:numPr>
          <w:ilvl w:val="1"/>
          <w:numId w:val="1"/>
        </w:numPr>
        <w:tabs>
          <w:tab w:pos="970" w:val="left" w:leader="none"/>
          <w:tab w:pos="971" w:val="left" w:leader="none"/>
        </w:tabs>
        <w:spacing w:line="240" w:lineRule="auto" w:before="137" w:after="0"/>
        <w:ind w:left="970" w:right="0" w:hanging="340"/>
        <w:jc w:val="left"/>
        <w:rPr>
          <w:sz w:val="22"/>
        </w:rPr>
      </w:pPr>
      <w:r>
        <w:rPr>
          <w:w w:val="105"/>
          <w:sz w:val="22"/>
        </w:rPr>
        <w:t>IEO</w:t>
      </w:r>
      <w:r>
        <w:rPr>
          <w:spacing w:val="-1"/>
          <w:w w:val="105"/>
          <w:sz w:val="22"/>
        </w:rPr>
        <w:t> </w:t>
      </w:r>
      <w:r>
        <w:rPr>
          <w:w w:val="105"/>
          <w:sz w:val="22"/>
        </w:rPr>
        <w:t>update</w:t>
      </w:r>
    </w:p>
    <w:p>
      <w:pPr>
        <w:pStyle w:val="ListParagraph"/>
        <w:numPr>
          <w:ilvl w:val="1"/>
          <w:numId w:val="1"/>
        </w:numPr>
        <w:tabs>
          <w:tab w:pos="970" w:val="left" w:leader="none"/>
          <w:tab w:pos="971" w:val="left" w:leader="none"/>
        </w:tabs>
        <w:spacing w:line="240" w:lineRule="auto" w:before="136" w:after="0"/>
        <w:ind w:left="970" w:right="0" w:hanging="340"/>
        <w:jc w:val="left"/>
        <w:rPr>
          <w:sz w:val="22"/>
        </w:rPr>
      </w:pPr>
      <w:r>
        <w:rPr>
          <w:w w:val="105"/>
          <w:sz w:val="22"/>
        </w:rPr>
        <w:t>Annual Report and Accounts Committee</w:t>
      </w:r>
      <w:r>
        <w:rPr>
          <w:spacing w:val="-17"/>
          <w:w w:val="105"/>
          <w:sz w:val="22"/>
        </w:rPr>
        <w:t> </w:t>
      </w:r>
      <w:r>
        <w:rPr>
          <w:w w:val="105"/>
          <w:sz w:val="22"/>
        </w:rPr>
        <w:t>minutes</w:t>
      </w:r>
    </w:p>
    <w:p>
      <w:pPr>
        <w:pStyle w:val="ListParagraph"/>
        <w:numPr>
          <w:ilvl w:val="1"/>
          <w:numId w:val="1"/>
        </w:numPr>
        <w:tabs>
          <w:tab w:pos="970" w:val="left" w:leader="none"/>
          <w:tab w:pos="971" w:val="left" w:leader="none"/>
        </w:tabs>
        <w:spacing w:line="240" w:lineRule="auto" w:before="137" w:after="0"/>
        <w:ind w:left="970" w:right="0" w:hanging="340"/>
        <w:jc w:val="left"/>
        <w:rPr>
          <w:sz w:val="22"/>
        </w:rPr>
      </w:pPr>
      <w:r>
        <w:rPr>
          <w:w w:val="105"/>
          <w:sz w:val="22"/>
        </w:rPr>
        <w:t>E-mail backup access</w:t>
      </w:r>
      <w:r>
        <w:rPr>
          <w:spacing w:val="-8"/>
          <w:w w:val="105"/>
          <w:sz w:val="22"/>
        </w:rPr>
        <w:t> </w:t>
      </w:r>
      <w:r>
        <w:rPr>
          <w:w w:val="105"/>
          <w:sz w:val="22"/>
        </w:rPr>
        <w:t>protocol</w:t>
      </w:r>
    </w:p>
    <w:p>
      <w:pPr>
        <w:pStyle w:val="BodyText"/>
        <w:rPr>
          <w:sz w:val="24"/>
        </w:rPr>
      </w:pPr>
    </w:p>
    <w:p>
      <w:pPr>
        <w:pStyle w:val="BodyText"/>
        <w:rPr>
          <w:sz w:val="24"/>
        </w:rPr>
      </w:pPr>
    </w:p>
    <w:p>
      <w:pPr>
        <w:pStyle w:val="BodyText"/>
        <w:spacing w:before="8"/>
        <w:rPr>
          <w:sz w:val="31"/>
        </w:rPr>
      </w:pPr>
    </w:p>
    <w:p>
      <w:pPr>
        <w:pStyle w:val="Heading1"/>
        <w:ind w:left="293" w:firstLine="0"/>
      </w:pPr>
      <w:r>
        <w:rPr>
          <w:w w:val="105"/>
        </w:rPr>
        <w:t>The meeting of Court was closed.</w:t>
      </w:r>
    </w:p>
    <w:sectPr>
      <w:pgSz w:w="12240" w:h="15840"/>
      <w:pgMar w:header="676" w:footer="1040" w:top="1160" w:bottom="124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35.259399pt;width:430.55pt;height:34.050pt;mso-position-horizontal-relative:page;mso-position-vertical-relative:page;z-index:-251871232"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69184" from="95.580002pt,727.049988pt" to="534.120002pt,727.049988pt" stroked="true" strokeweight="2.1pt" strokecolor="#7f7f7f">
          <v:stroke dashstyle="solid"/>
          <w10:wrap type="none"/>
        </v:line>
      </w:pict>
    </w:r>
    <w:r>
      <w:rPr/>
      <w:pict>
        <v:shape style="position:absolute;margin-left:99.68pt;margin-top:727.339478pt;width:430.5pt;height:34.050pt;mso-position-horizontal-relative:page;mso-position-vertical-relative:page;z-index:-251868160"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870208"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676" w:hanging="383"/>
        <w:jc w:val="left"/>
      </w:pPr>
      <w:rPr>
        <w:rFonts w:hint="default" w:ascii="Times New Roman" w:hAnsi="Times New Roman" w:eastAsia="Times New Roman" w:cs="Times New Roman"/>
        <w:w w:val="102"/>
        <w:sz w:val="22"/>
        <w:szCs w:val="22"/>
      </w:rPr>
    </w:lvl>
    <w:lvl w:ilvl="1">
      <w:start w:val="0"/>
      <w:numFmt w:val="bullet"/>
      <w:lvlText w:val="•"/>
      <w:lvlJc w:val="left"/>
      <w:pPr>
        <w:ind w:left="1522" w:hanging="383"/>
      </w:pPr>
      <w:rPr>
        <w:rFonts w:hint="default"/>
      </w:rPr>
    </w:lvl>
    <w:lvl w:ilvl="2">
      <w:start w:val="0"/>
      <w:numFmt w:val="bullet"/>
      <w:lvlText w:val="•"/>
      <w:lvlJc w:val="left"/>
      <w:pPr>
        <w:ind w:left="2364" w:hanging="383"/>
      </w:pPr>
      <w:rPr>
        <w:rFonts w:hint="default"/>
      </w:rPr>
    </w:lvl>
    <w:lvl w:ilvl="3">
      <w:start w:val="0"/>
      <w:numFmt w:val="bullet"/>
      <w:lvlText w:val="•"/>
      <w:lvlJc w:val="left"/>
      <w:pPr>
        <w:ind w:left="3206" w:hanging="383"/>
      </w:pPr>
      <w:rPr>
        <w:rFonts w:hint="default"/>
      </w:rPr>
    </w:lvl>
    <w:lvl w:ilvl="4">
      <w:start w:val="0"/>
      <w:numFmt w:val="bullet"/>
      <w:lvlText w:val="•"/>
      <w:lvlJc w:val="left"/>
      <w:pPr>
        <w:ind w:left="4048" w:hanging="383"/>
      </w:pPr>
      <w:rPr>
        <w:rFonts w:hint="default"/>
      </w:rPr>
    </w:lvl>
    <w:lvl w:ilvl="5">
      <w:start w:val="0"/>
      <w:numFmt w:val="bullet"/>
      <w:lvlText w:val="•"/>
      <w:lvlJc w:val="left"/>
      <w:pPr>
        <w:ind w:left="4890" w:hanging="383"/>
      </w:pPr>
      <w:rPr>
        <w:rFonts w:hint="default"/>
      </w:rPr>
    </w:lvl>
    <w:lvl w:ilvl="6">
      <w:start w:val="0"/>
      <w:numFmt w:val="bullet"/>
      <w:lvlText w:val="•"/>
      <w:lvlJc w:val="left"/>
      <w:pPr>
        <w:ind w:left="5732" w:hanging="383"/>
      </w:pPr>
      <w:rPr>
        <w:rFonts w:hint="default"/>
      </w:rPr>
    </w:lvl>
    <w:lvl w:ilvl="7">
      <w:start w:val="0"/>
      <w:numFmt w:val="bullet"/>
      <w:lvlText w:val="•"/>
      <w:lvlJc w:val="left"/>
      <w:pPr>
        <w:ind w:left="6574" w:hanging="383"/>
      </w:pPr>
      <w:rPr>
        <w:rFonts w:hint="default"/>
      </w:rPr>
    </w:lvl>
    <w:lvl w:ilvl="8">
      <w:start w:val="0"/>
      <w:numFmt w:val="bullet"/>
      <w:lvlText w:val="•"/>
      <w:lvlJc w:val="left"/>
      <w:pPr>
        <w:ind w:left="7416" w:hanging="383"/>
      </w:pPr>
      <w:rPr>
        <w:rFonts w:hint="default"/>
      </w:rPr>
    </w:lvl>
  </w:abstractNum>
  <w:abstractNum w:abstractNumId="0">
    <w:multiLevelType w:val="hybridMultilevel"/>
    <w:lvl w:ilvl="0">
      <w:start w:val="1"/>
      <w:numFmt w:val="decimal"/>
      <w:lvlText w:val="%1."/>
      <w:lvlJc w:val="left"/>
      <w:pPr>
        <w:ind w:left="827" w:hanging="534"/>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970" w:hanging="339"/>
      </w:pPr>
      <w:rPr>
        <w:rFonts w:hint="default" w:ascii="Times New Roman" w:hAnsi="Times New Roman" w:eastAsia="Times New Roman" w:cs="Times New Roman"/>
        <w:w w:val="102"/>
        <w:sz w:val="22"/>
        <w:szCs w:val="22"/>
      </w:rPr>
    </w:lvl>
    <w:lvl w:ilvl="2">
      <w:start w:val="0"/>
      <w:numFmt w:val="bullet"/>
      <w:lvlText w:val="•"/>
      <w:lvlJc w:val="left"/>
      <w:pPr>
        <w:ind w:left="1882" w:hanging="339"/>
      </w:pPr>
      <w:rPr>
        <w:rFonts w:hint="default"/>
      </w:rPr>
    </w:lvl>
    <w:lvl w:ilvl="3">
      <w:start w:val="0"/>
      <w:numFmt w:val="bullet"/>
      <w:lvlText w:val="•"/>
      <w:lvlJc w:val="left"/>
      <w:pPr>
        <w:ind w:left="2784" w:hanging="339"/>
      </w:pPr>
      <w:rPr>
        <w:rFonts w:hint="default"/>
      </w:rPr>
    </w:lvl>
    <w:lvl w:ilvl="4">
      <w:start w:val="0"/>
      <w:numFmt w:val="bullet"/>
      <w:lvlText w:val="•"/>
      <w:lvlJc w:val="left"/>
      <w:pPr>
        <w:ind w:left="3686" w:hanging="339"/>
      </w:pPr>
      <w:rPr>
        <w:rFonts w:hint="default"/>
      </w:rPr>
    </w:lvl>
    <w:lvl w:ilvl="5">
      <w:start w:val="0"/>
      <w:numFmt w:val="bullet"/>
      <w:lvlText w:val="•"/>
      <w:lvlJc w:val="left"/>
      <w:pPr>
        <w:ind w:left="4588" w:hanging="339"/>
      </w:pPr>
      <w:rPr>
        <w:rFonts w:hint="default"/>
      </w:rPr>
    </w:lvl>
    <w:lvl w:ilvl="6">
      <w:start w:val="0"/>
      <w:numFmt w:val="bullet"/>
      <w:lvlText w:val="•"/>
      <w:lvlJc w:val="left"/>
      <w:pPr>
        <w:ind w:left="5491" w:hanging="339"/>
      </w:pPr>
      <w:rPr>
        <w:rFonts w:hint="default"/>
      </w:rPr>
    </w:lvl>
    <w:lvl w:ilvl="7">
      <w:start w:val="0"/>
      <w:numFmt w:val="bullet"/>
      <w:lvlText w:val="•"/>
      <w:lvlJc w:val="left"/>
      <w:pPr>
        <w:ind w:left="6393" w:hanging="339"/>
      </w:pPr>
      <w:rPr>
        <w:rFonts w:hint="default"/>
      </w:rPr>
    </w:lvl>
    <w:lvl w:ilvl="8">
      <w:start w:val="0"/>
      <w:numFmt w:val="bullet"/>
      <w:lvlText w:val="•"/>
      <w:lvlJc w:val="left"/>
      <w:pPr>
        <w:ind w:left="7295" w:hanging="3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7" w:hanging="535"/>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7" w:hanging="5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13 July 2016</dc:subject>
  <dc:title>Minutes of the meeting of the Court of Directors held on 13 July 2016</dc:title>
  <dcterms:created xsi:type="dcterms:W3CDTF">2020-06-01T02:01:48Z</dcterms:created>
  <dcterms:modified xsi:type="dcterms:W3CDTF">2020-06-01T02:01:48Z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2016-09-22T00:00:00Z</vt:filetime>
  </property>
  <property fmtid="{D5CDD505-2E9C-101B-9397-08002B2CF9AE}" pid="3" name="Creator">
    <vt:lpwstr>PScript5.dll Version 5.2.2</vt:lpwstr>
  </property>
  <property fmtid="{D5CDD505-2E9C-101B-9397-08002B2CF9AE}" pid="4" name="LastSaved">
    <vt:filetime>2020-06-01T00:00:00Z</vt:filetime>
  </property>
</Properties>
</file>