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8"/>
        <w:ind w:left="240" w:firstLine="0"/>
      </w:pPr>
      <w:r>
        <w:rPr>
          <w:w w:val="105"/>
        </w:rPr>
        <w:t>MEETING OF THE COURT OF DIRECTORS</w:t>
      </w:r>
    </w:p>
    <w:p>
      <w:pPr>
        <w:pStyle w:val="BodyText"/>
        <w:spacing w:before="1"/>
        <w:rPr>
          <w:b/>
          <w:sz w:val="23"/>
        </w:rPr>
      </w:pPr>
    </w:p>
    <w:p>
      <w:pPr>
        <w:spacing w:before="0"/>
        <w:ind w:left="240" w:right="0" w:firstLine="0"/>
        <w:jc w:val="left"/>
        <w:rPr>
          <w:b/>
          <w:sz w:val="22"/>
        </w:rPr>
      </w:pPr>
      <w:r>
        <w:rPr>
          <w:b/>
          <w:w w:val="105"/>
          <w:sz w:val="22"/>
        </w:rPr>
        <w:t>Wednesday, 15 July 2015</w:t>
      </w:r>
    </w:p>
    <w:p>
      <w:pPr>
        <w:pStyle w:val="BodyText"/>
        <w:spacing w:before="1"/>
        <w:rPr>
          <w:b/>
          <w:sz w:val="23"/>
        </w:rPr>
      </w:pPr>
    </w:p>
    <w:p>
      <w:pPr>
        <w:pStyle w:val="BodyText"/>
        <w:ind w:left="240"/>
      </w:pPr>
      <w:r>
        <w:rPr>
          <w:w w:val="105"/>
          <w:u w:val="single"/>
        </w:rPr>
        <w:t>Present</w:t>
      </w:r>
      <w:r>
        <w:rPr>
          <w:w w:val="105"/>
        </w:rPr>
        <w:t>:</w:t>
      </w:r>
    </w:p>
    <w:p>
      <w:pPr>
        <w:pStyle w:val="BodyText"/>
        <w:spacing w:line="244" w:lineRule="auto" w:before="7"/>
        <w:ind w:left="240" w:right="6140"/>
      </w:pPr>
      <w:r>
        <w:rPr>
          <w:w w:val="105"/>
        </w:rPr>
        <w:t>Anthony Habgood, Chairman The Governor</w:t>
      </w:r>
    </w:p>
    <w:p>
      <w:pPr>
        <w:pStyle w:val="BodyText"/>
        <w:spacing w:line="247" w:lineRule="auto" w:before="3"/>
        <w:ind w:left="240" w:right="3832"/>
      </w:pPr>
      <w:r>
        <w:rPr>
          <w:w w:val="105"/>
        </w:rPr>
        <w:t>Mr Bailey, Deputy Governor – Prudential Regulation Mr Broadbent, Deputy Governor – Monetary Policy Sir</w:t>
      </w:r>
      <w:r>
        <w:rPr>
          <w:spacing w:val="-21"/>
          <w:w w:val="105"/>
        </w:rPr>
        <w:t> </w:t>
      </w:r>
      <w:r>
        <w:rPr>
          <w:w w:val="105"/>
        </w:rPr>
        <w:t>Jon</w:t>
      </w:r>
      <w:r>
        <w:rPr>
          <w:spacing w:val="-20"/>
          <w:w w:val="105"/>
        </w:rPr>
        <w:t> </w:t>
      </w:r>
      <w:r>
        <w:rPr>
          <w:w w:val="105"/>
        </w:rPr>
        <w:t>Cunliffe,</w:t>
      </w:r>
      <w:r>
        <w:rPr>
          <w:spacing w:val="-20"/>
          <w:w w:val="105"/>
        </w:rPr>
        <w:t> </w:t>
      </w:r>
      <w:r>
        <w:rPr>
          <w:w w:val="105"/>
        </w:rPr>
        <w:t>Deputy</w:t>
      </w:r>
      <w:r>
        <w:rPr>
          <w:spacing w:val="-20"/>
          <w:w w:val="105"/>
        </w:rPr>
        <w:t> </w:t>
      </w:r>
      <w:r>
        <w:rPr>
          <w:w w:val="105"/>
        </w:rPr>
        <w:t>Governor</w:t>
      </w:r>
      <w:r>
        <w:rPr>
          <w:spacing w:val="-20"/>
          <w:w w:val="105"/>
        </w:rPr>
        <w:t> </w:t>
      </w:r>
      <w:r>
        <w:rPr>
          <w:w w:val="105"/>
        </w:rPr>
        <w:t>–</w:t>
      </w:r>
      <w:r>
        <w:rPr>
          <w:spacing w:val="-21"/>
          <w:w w:val="105"/>
        </w:rPr>
        <w:t> </w:t>
      </w:r>
      <w:r>
        <w:rPr>
          <w:w w:val="105"/>
        </w:rPr>
        <w:t>Financial</w:t>
      </w:r>
      <w:r>
        <w:rPr>
          <w:spacing w:val="-20"/>
          <w:w w:val="105"/>
        </w:rPr>
        <w:t> </w:t>
      </w:r>
      <w:r>
        <w:rPr>
          <w:w w:val="105"/>
        </w:rPr>
        <w:t>Stability Mr</w:t>
      </w:r>
      <w:r>
        <w:rPr>
          <w:spacing w:val="-3"/>
          <w:w w:val="105"/>
        </w:rPr>
        <w:t> </w:t>
      </w:r>
      <w:r>
        <w:rPr>
          <w:w w:val="105"/>
        </w:rPr>
        <w:t>Fried</w:t>
      </w:r>
    </w:p>
    <w:p>
      <w:pPr>
        <w:pStyle w:val="BodyText"/>
        <w:spacing w:line="247" w:lineRule="auto"/>
        <w:ind w:left="240" w:right="7277"/>
      </w:pPr>
      <w:r>
        <w:rPr>
          <w:w w:val="105"/>
        </w:rPr>
        <w:t>Mr Frost </w:t>
      </w:r>
      <w:r>
        <w:rPr/>
        <w:t>Baroness Harding </w:t>
      </w:r>
      <w:r>
        <w:rPr>
          <w:w w:val="105"/>
        </w:rPr>
        <w:t>Mr</w:t>
      </w:r>
      <w:r>
        <w:rPr>
          <w:spacing w:val="-4"/>
          <w:w w:val="105"/>
        </w:rPr>
        <w:t> </w:t>
      </w:r>
      <w:r>
        <w:rPr>
          <w:w w:val="105"/>
        </w:rPr>
        <w:t>Robert</w:t>
      </w:r>
    </w:p>
    <w:p>
      <w:pPr>
        <w:pStyle w:val="BodyText"/>
        <w:spacing w:line="244" w:lineRule="auto"/>
        <w:ind w:left="240" w:right="6570"/>
      </w:pPr>
      <w:r>
        <w:rPr>
          <w:w w:val="105"/>
        </w:rPr>
        <w:t>Mr Stewart (not item 12) Ms Thompson</w:t>
      </w:r>
    </w:p>
    <w:p>
      <w:pPr>
        <w:pStyle w:val="BodyText"/>
        <w:spacing w:before="3"/>
      </w:pPr>
    </w:p>
    <w:p>
      <w:pPr>
        <w:pStyle w:val="BodyText"/>
        <w:ind w:left="240"/>
      </w:pPr>
      <w:r>
        <w:rPr>
          <w:w w:val="105"/>
          <w:u w:val="single"/>
        </w:rPr>
        <w:t>In attendance</w:t>
      </w:r>
      <w:r>
        <w:rPr>
          <w:w w:val="105"/>
        </w:rPr>
        <w:t>:</w:t>
      </w:r>
    </w:p>
    <w:p>
      <w:pPr>
        <w:pStyle w:val="BodyText"/>
        <w:spacing w:before="8"/>
        <w:ind w:left="240"/>
      </w:pPr>
      <w:r>
        <w:rPr>
          <w:w w:val="105"/>
        </w:rPr>
        <w:t>Ms Hogg, Chief Operating Officer</w:t>
      </w:r>
    </w:p>
    <w:p>
      <w:pPr>
        <w:pStyle w:val="BodyText"/>
        <w:spacing w:before="6"/>
        <w:ind w:left="240"/>
      </w:pPr>
      <w:r>
        <w:rPr>
          <w:w w:val="105"/>
        </w:rPr>
        <w:t>Dame Minouche Shafik, Deputy Governor – Markets &amp; Banking</w:t>
      </w:r>
    </w:p>
    <w:p>
      <w:pPr>
        <w:pStyle w:val="BodyText"/>
        <w:spacing w:before="2"/>
        <w:rPr>
          <w:sz w:val="23"/>
        </w:rPr>
      </w:pPr>
    </w:p>
    <w:p>
      <w:pPr>
        <w:pStyle w:val="BodyText"/>
        <w:ind w:left="240"/>
      </w:pPr>
      <w:r>
        <w:rPr>
          <w:w w:val="105"/>
          <w:u w:val="single"/>
        </w:rPr>
        <w:t>Apologies:</w:t>
      </w:r>
    </w:p>
    <w:p>
      <w:pPr>
        <w:pStyle w:val="BodyText"/>
        <w:spacing w:before="6"/>
        <w:ind w:left="240"/>
      </w:pPr>
      <w:r>
        <w:rPr>
          <w:w w:val="105"/>
        </w:rPr>
        <w:t>Mr</w:t>
      </w:r>
      <w:r>
        <w:rPr>
          <w:spacing w:val="-29"/>
          <w:w w:val="105"/>
        </w:rPr>
        <w:t> </w:t>
      </w:r>
      <w:r>
        <w:rPr>
          <w:w w:val="105"/>
        </w:rPr>
        <w:t>Prentis</w:t>
      </w:r>
    </w:p>
    <w:p>
      <w:pPr>
        <w:pStyle w:val="BodyText"/>
        <w:spacing w:before="2"/>
        <w:rPr>
          <w:sz w:val="23"/>
        </w:rPr>
      </w:pPr>
    </w:p>
    <w:p>
      <w:pPr>
        <w:pStyle w:val="BodyText"/>
        <w:ind w:left="240"/>
      </w:pPr>
      <w:r>
        <w:rPr>
          <w:w w:val="105"/>
          <w:u w:val="single"/>
        </w:rPr>
        <w:t>Secretary</w:t>
      </w:r>
      <w:r>
        <w:rPr>
          <w:w w:val="105"/>
        </w:rPr>
        <w:t>:</w:t>
      </w:r>
    </w:p>
    <w:p>
      <w:pPr>
        <w:pStyle w:val="BodyText"/>
        <w:spacing w:before="7"/>
        <w:ind w:left="240"/>
      </w:pPr>
      <w:r>
        <w:rPr>
          <w:w w:val="105"/>
        </w:rPr>
        <w:t>Mr Footman</w:t>
      </w:r>
    </w:p>
    <w:p>
      <w:pPr>
        <w:pStyle w:val="BodyText"/>
        <w:rPr>
          <w:sz w:val="24"/>
        </w:rPr>
      </w:pPr>
    </w:p>
    <w:p>
      <w:pPr>
        <w:pStyle w:val="BodyText"/>
        <w:rPr>
          <w:sz w:val="24"/>
        </w:rPr>
      </w:pPr>
    </w:p>
    <w:p>
      <w:pPr>
        <w:pStyle w:val="BodyText"/>
        <w:rPr>
          <w:sz w:val="24"/>
        </w:rPr>
      </w:pPr>
    </w:p>
    <w:p>
      <w:pPr>
        <w:pStyle w:val="BodyText"/>
        <w:rPr>
          <w:sz w:val="19"/>
        </w:rPr>
      </w:pPr>
    </w:p>
    <w:p>
      <w:pPr>
        <w:pStyle w:val="Heading1"/>
        <w:numPr>
          <w:ilvl w:val="0"/>
          <w:numId w:val="1"/>
        </w:numPr>
        <w:tabs>
          <w:tab w:pos="641" w:val="left" w:leader="none"/>
          <w:tab w:pos="642" w:val="left" w:leader="none"/>
        </w:tabs>
        <w:spacing w:line="240" w:lineRule="auto" w:before="0" w:after="0"/>
        <w:ind w:left="641" w:right="0" w:hanging="402"/>
        <w:jc w:val="left"/>
      </w:pPr>
      <w:r>
        <w:rPr>
          <w:w w:val="105"/>
        </w:rPr>
        <w:t>Minutes</w:t>
      </w:r>
    </w:p>
    <w:p>
      <w:pPr>
        <w:pStyle w:val="BodyText"/>
        <w:spacing w:before="1"/>
        <w:rPr>
          <w:b/>
          <w:sz w:val="23"/>
        </w:rPr>
      </w:pPr>
    </w:p>
    <w:p>
      <w:pPr>
        <w:pStyle w:val="BodyText"/>
        <w:ind w:left="240"/>
      </w:pPr>
      <w:r>
        <w:rPr>
          <w:w w:val="105"/>
        </w:rPr>
        <w:t>The minutes of the meeting on 10 May were approved.</w:t>
      </w:r>
    </w:p>
    <w:p>
      <w:pPr>
        <w:pStyle w:val="BodyText"/>
        <w:rPr>
          <w:sz w:val="24"/>
        </w:rPr>
      </w:pPr>
    </w:p>
    <w:p>
      <w:pPr>
        <w:pStyle w:val="BodyText"/>
        <w:spacing w:before="8"/>
        <w:rPr>
          <w:sz w:val="21"/>
        </w:rPr>
      </w:pPr>
    </w:p>
    <w:p>
      <w:pPr>
        <w:pStyle w:val="Heading1"/>
        <w:numPr>
          <w:ilvl w:val="0"/>
          <w:numId w:val="1"/>
        </w:numPr>
        <w:tabs>
          <w:tab w:pos="641" w:val="left" w:leader="none"/>
          <w:tab w:pos="642" w:val="left" w:leader="none"/>
        </w:tabs>
        <w:spacing w:line="240" w:lineRule="auto" w:before="0" w:after="0"/>
        <w:ind w:left="641" w:right="0" w:hanging="402"/>
        <w:jc w:val="left"/>
      </w:pPr>
      <w:r>
        <w:rPr>
          <w:w w:val="105"/>
        </w:rPr>
        <w:t>Matters</w:t>
      </w:r>
      <w:r>
        <w:rPr>
          <w:spacing w:val="-2"/>
          <w:w w:val="105"/>
        </w:rPr>
        <w:t> </w:t>
      </w:r>
      <w:r>
        <w:rPr>
          <w:w w:val="105"/>
        </w:rPr>
        <w:t>Arising</w:t>
      </w:r>
    </w:p>
    <w:p>
      <w:pPr>
        <w:pStyle w:val="BodyText"/>
        <w:spacing w:before="4"/>
        <w:rPr>
          <w:b/>
          <w:sz w:val="34"/>
        </w:rPr>
      </w:pPr>
    </w:p>
    <w:p>
      <w:pPr>
        <w:pStyle w:val="BodyText"/>
        <w:spacing w:line="369" w:lineRule="auto"/>
        <w:ind w:left="240"/>
      </w:pPr>
      <w:r>
        <w:rPr>
          <w:w w:val="105"/>
        </w:rPr>
        <w:t>The</w:t>
      </w:r>
      <w:r>
        <w:rPr>
          <w:spacing w:val="-16"/>
          <w:w w:val="105"/>
        </w:rPr>
        <w:t> </w:t>
      </w:r>
      <w:r>
        <w:rPr>
          <w:w w:val="105"/>
        </w:rPr>
        <w:t>Chairman</w:t>
      </w:r>
      <w:r>
        <w:rPr>
          <w:spacing w:val="-15"/>
          <w:w w:val="105"/>
        </w:rPr>
        <w:t> </w:t>
      </w:r>
      <w:r>
        <w:rPr>
          <w:w w:val="105"/>
        </w:rPr>
        <w:t>noted</w:t>
      </w:r>
      <w:r>
        <w:rPr>
          <w:spacing w:val="-15"/>
          <w:w w:val="105"/>
        </w:rPr>
        <w:t> </w:t>
      </w:r>
      <w:r>
        <w:rPr>
          <w:w w:val="105"/>
        </w:rPr>
        <w:t>that</w:t>
      </w:r>
      <w:r>
        <w:rPr>
          <w:spacing w:val="-16"/>
          <w:w w:val="105"/>
        </w:rPr>
        <w:t> </w:t>
      </w:r>
      <w:r>
        <w:rPr>
          <w:w w:val="105"/>
        </w:rPr>
        <w:t>diversity</w:t>
      </w:r>
      <w:r>
        <w:rPr>
          <w:spacing w:val="-14"/>
          <w:w w:val="105"/>
        </w:rPr>
        <w:t> </w:t>
      </w:r>
      <w:r>
        <w:rPr>
          <w:w w:val="105"/>
        </w:rPr>
        <w:t>targets</w:t>
      </w:r>
      <w:r>
        <w:rPr>
          <w:spacing w:val="-15"/>
          <w:w w:val="105"/>
        </w:rPr>
        <w:t> </w:t>
      </w:r>
      <w:r>
        <w:rPr>
          <w:w w:val="105"/>
        </w:rPr>
        <w:t>for</w:t>
      </w:r>
      <w:r>
        <w:rPr>
          <w:spacing w:val="-17"/>
          <w:w w:val="105"/>
        </w:rPr>
        <w:t> </w:t>
      </w:r>
      <w:r>
        <w:rPr>
          <w:w w:val="105"/>
        </w:rPr>
        <w:t>new</w:t>
      </w:r>
      <w:r>
        <w:rPr>
          <w:spacing w:val="-16"/>
          <w:w w:val="105"/>
        </w:rPr>
        <w:t> </w:t>
      </w:r>
      <w:r>
        <w:rPr>
          <w:w w:val="105"/>
        </w:rPr>
        <w:t>recruits</w:t>
      </w:r>
      <w:r>
        <w:rPr>
          <w:spacing w:val="-15"/>
          <w:w w:val="105"/>
        </w:rPr>
        <w:t> </w:t>
      </w:r>
      <w:r>
        <w:rPr>
          <w:w w:val="105"/>
        </w:rPr>
        <w:t>would</w:t>
      </w:r>
      <w:r>
        <w:rPr>
          <w:spacing w:val="-16"/>
          <w:w w:val="105"/>
        </w:rPr>
        <w:t> </w:t>
      </w:r>
      <w:r>
        <w:rPr>
          <w:w w:val="105"/>
        </w:rPr>
        <w:t>be</w:t>
      </w:r>
      <w:r>
        <w:rPr>
          <w:spacing w:val="-16"/>
          <w:w w:val="105"/>
        </w:rPr>
        <w:t> </w:t>
      </w:r>
      <w:r>
        <w:rPr>
          <w:w w:val="105"/>
        </w:rPr>
        <w:t>discussed</w:t>
      </w:r>
      <w:r>
        <w:rPr>
          <w:spacing w:val="-15"/>
          <w:w w:val="105"/>
        </w:rPr>
        <w:t> </w:t>
      </w:r>
      <w:r>
        <w:rPr>
          <w:w w:val="105"/>
        </w:rPr>
        <w:t>in</w:t>
      </w:r>
      <w:r>
        <w:rPr>
          <w:spacing w:val="-15"/>
          <w:w w:val="105"/>
        </w:rPr>
        <w:t> </w:t>
      </w:r>
      <w:r>
        <w:rPr>
          <w:w w:val="105"/>
        </w:rPr>
        <w:t>the</w:t>
      </w:r>
      <w:r>
        <w:rPr>
          <w:spacing w:val="-17"/>
          <w:w w:val="105"/>
        </w:rPr>
        <w:t> </w:t>
      </w:r>
      <w:r>
        <w:rPr>
          <w:w w:val="105"/>
        </w:rPr>
        <w:t>HR presentation at October’s</w:t>
      </w:r>
      <w:r>
        <w:rPr>
          <w:spacing w:val="-6"/>
          <w:w w:val="105"/>
        </w:rPr>
        <w:t> </w:t>
      </w:r>
      <w:r>
        <w:rPr>
          <w:w w:val="105"/>
        </w:rPr>
        <w:t>Court.</w:t>
      </w:r>
    </w:p>
    <w:p>
      <w:pPr>
        <w:pStyle w:val="BodyText"/>
        <w:rPr>
          <w:sz w:val="34"/>
        </w:rPr>
      </w:pPr>
    </w:p>
    <w:p>
      <w:pPr>
        <w:pStyle w:val="Heading1"/>
        <w:numPr>
          <w:ilvl w:val="0"/>
          <w:numId w:val="1"/>
        </w:numPr>
        <w:tabs>
          <w:tab w:pos="641" w:val="left" w:leader="none"/>
          <w:tab w:pos="642" w:val="left" w:leader="none"/>
        </w:tabs>
        <w:spacing w:line="240" w:lineRule="auto" w:before="0" w:after="0"/>
        <w:ind w:left="641" w:right="0" w:hanging="402"/>
        <w:jc w:val="left"/>
      </w:pPr>
      <w:r>
        <w:rPr>
          <w:w w:val="105"/>
        </w:rPr>
        <w:t>Report from</w:t>
      </w:r>
      <w:r>
        <w:rPr>
          <w:spacing w:val="-5"/>
          <w:w w:val="105"/>
        </w:rPr>
        <w:t> </w:t>
      </w:r>
      <w:r>
        <w:rPr>
          <w:w w:val="105"/>
        </w:rPr>
        <w:t>RemCo</w:t>
      </w:r>
    </w:p>
    <w:p>
      <w:pPr>
        <w:pStyle w:val="BodyText"/>
        <w:spacing w:before="4"/>
        <w:rPr>
          <w:b/>
          <w:sz w:val="34"/>
        </w:rPr>
      </w:pPr>
    </w:p>
    <w:p>
      <w:pPr>
        <w:pStyle w:val="BodyText"/>
        <w:ind w:left="240"/>
      </w:pPr>
      <w:r>
        <w:rPr/>
        <w:pict>
          <v:line style="position:absolute;mso-position-horizontal-relative:page;mso-position-vertical-relative:paragraph;z-index:251658240" from="92.940002pt,91.064148pt" to="536.760002pt,91.064148pt" stroked="true" strokeweight="2.1pt" strokecolor="#7f7f7f">
            <v:stroke dashstyle="solid"/>
            <w10:wrap type="none"/>
          </v:line>
        </w:pict>
      </w:r>
      <w:r>
        <w:rPr>
          <w:w w:val="105"/>
        </w:rPr>
        <w:t>Mr Stewart reported on Remco’s meeting on 10 June.</w:t>
      </w:r>
    </w:p>
    <w:p>
      <w:pPr>
        <w:spacing w:after="0"/>
        <w:sectPr>
          <w:footerReference w:type="default" r:id="rId5"/>
          <w:type w:val="continuous"/>
          <w:pgSz w:w="12240" w:h="15840"/>
          <w:pgMar w:footer="1062" w:top="1100" w:bottom="1260" w:left="1720" w:right="1380"/>
        </w:sectPr>
      </w:pPr>
    </w:p>
    <w:p>
      <w:pPr>
        <w:pStyle w:val="BodyText"/>
        <w:spacing w:before="2"/>
        <w:rPr>
          <w:sz w:val="21"/>
        </w:rPr>
      </w:pPr>
    </w:p>
    <w:p>
      <w:pPr>
        <w:pStyle w:val="Heading1"/>
        <w:numPr>
          <w:ilvl w:val="0"/>
          <w:numId w:val="1"/>
        </w:numPr>
        <w:tabs>
          <w:tab w:pos="641" w:val="left" w:leader="none"/>
          <w:tab w:pos="642" w:val="left" w:leader="none"/>
        </w:tabs>
        <w:spacing w:line="240" w:lineRule="auto" w:before="96" w:after="0"/>
        <w:ind w:left="641" w:right="0" w:hanging="402"/>
        <w:jc w:val="left"/>
      </w:pPr>
      <w:r>
        <w:rPr>
          <w:w w:val="105"/>
        </w:rPr>
        <w:t>Report from</w:t>
      </w:r>
      <w:r>
        <w:rPr>
          <w:spacing w:val="-5"/>
          <w:w w:val="105"/>
        </w:rPr>
        <w:t> </w:t>
      </w:r>
      <w:r>
        <w:rPr>
          <w:w w:val="105"/>
        </w:rPr>
        <w:t>ARCO</w:t>
      </w:r>
    </w:p>
    <w:p>
      <w:pPr>
        <w:pStyle w:val="BodyText"/>
        <w:spacing w:before="3"/>
        <w:rPr>
          <w:b/>
          <w:sz w:val="34"/>
        </w:rPr>
      </w:pPr>
    </w:p>
    <w:p>
      <w:pPr>
        <w:pStyle w:val="BodyText"/>
        <w:spacing w:line="369" w:lineRule="auto"/>
        <w:ind w:left="240"/>
      </w:pPr>
      <w:r>
        <w:rPr>
          <w:w w:val="105"/>
        </w:rPr>
        <w:t>Mr</w:t>
      </w:r>
      <w:r>
        <w:rPr>
          <w:spacing w:val="-15"/>
          <w:w w:val="105"/>
        </w:rPr>
        <w:t> </w:t>
      </w:r>
      <w:r>
        <w:rPr>
          <w:w w:val="105"/>
        </w:rPr>
        <w:t>Fried</w:t>
      </w:r>
      <w:r>
        <w:rPr>
          <w:spacing w:val="-14"/>
          <w:w w:val="105"/>
        </w:rPr>
        <w:t> </w:t>
      </w:r>
      <w:r>
        <w:rPr>
          <w:w w:val="105"/>
        </w:rPr>
        <w:t>said</w:t>
      </w:r>
      <w:r>
        <w:rPr>
          <w:spacing w:val="-14"/>
          <w:w w:val="105"/>
        </w:rPr>
        <w:t> </w:t>
      </w:r>
      <w:r>
        <w:rPr>
          <w:w w:val="105"/>
        </w:rPr>
        <w:t>that</w:t>
      </w:r>
      <w:r>
        <w:rPr>
          <w:spacing w:val="-15"/>
          <w:w w:val="105"/>
        </w:rPr>
        <w:t> </w:t>
      </w:r>
      <w:r>
        <w:rPr>
          <w:w w:val="105"/>
        </w:rPr>
        <w:t>the</w:t>
      </w:r>
      <w:r>
        <w:rPr>
          <w:spacing w:val="-14"/>
          <w:w w:val="105"/>
        </w:rPr>
        <w:t> </w:t>
      </w:r>
      <w:r>
        <w:rPr>
          <w:w w:val="105"/>
        </w:rPr>
        <w:t>Committee</w:t>
      </w:r>
      <w:r>
        <w:rPr>
          <w:spacing w:val="-15"/>
          <w:w w:val="105"/>
        </w:rPr>
        <w:t> </w:t>
      </w:r>
      <w:r>
        <w:rPr>
          <w:w w:val="105"/>
        </w:rPr>
        <w:t>had</w:t>
      </w:r>
      <w:r>
        <w:rPr>
          <w:spacing w:val="-14"/>
          <w:w w:val="105"/>
        </w:rPr>
        <w:t> </w:t>
      </w:r>
      <w:r>
        <w:rPr>
          <w:w w:val="105"/>
        </w:rPr>
        <w:t>reviewed</w:t>
      </w:r>
      <w:r>
        <w:rPr>
          <w:spacing w:val="-13"/>
          <w:w w:val="105"/>
        </w:rPr>
        <w:t> </w:t>
      </w:r>
      <w:r>
        <w:rPr>
          <w:w w:val="105"/>
        </w:rPr>
        <w:t>a</w:t>
      </w:r>
      <w:r>
        <w:rPr>
          <w:spacing w:val="-14"/>
          <w:w w:val="105"/>
        </w:rPr>
        <w:t> </w:t>
      </w:r>
      <w:r>
        <w:rPr>
          <w:w w:val="105"/>
        </w:rPr>
        <w:t>number</w:t>
      </w:r>
      <w:r>
        <w:rPr>
          <w:spacing w:val="-14"/>
          <w:w w:val="105"/>
        </w:rPr>
        <w:t> </w:t>
      </w:r>
      <w:r>
        <w:rPr>
          <w:w w:val="105"/>
        </w:rPr>
        <w:t>of</w:t>
      </w:r>
      <w:r>
        <w:rPr>
          <w:spacing w:val="-14"/>
          <w:w w:val="105"/>
        </w:rPr>
        <w:t> </w:t>
      </w:r>
      <w:r>
        <w:rPr>
          <w:w w:val="105"/>
        </w:rPr>
        <w:t>issues</w:t>
      </w:r>
      <w:r>
        <w:rPr>
          <w:spacing w:val="-14"/>
          <w:w w:val="105"/>
        </w:rPr>
        <w:t> </w:t>
      </w:r>
      <w:r>
        <w:rPr>
          <w:w w:val="105"/>
        </w:rPr>
        <w:t>that</w:t>
      </w:r>
      <w:r>
        <w:rPr>
          <w:spacing w:val="-14"/>
          <w:w w:val="105"/>
        </w:rPr>
        <w:t> </w:t>
      </w:r>
      <w:r>
        <w:rPr>
          <w:w w:val="105"/>
        </w:rPr>
        <w:t>were</w:t>
      </w:r>
      <w:r>
        <w:rPr>
          <w:spacing w:val="-14"/>
          <w:w w:val="105"/>
        </w:rPr>
        <w:t> </w:t>
      </w:r>
      <w:r>
        <w:rPr>
          <w:w w:val="105"/>
        </w:rPr>
        <w:t>on</w:t>
      </w:r>
      <w:r>
        <w:rPr>
          <w:spacing w:val="-13"/>
          <w:w w:val="105"/>
        </w:rPr>
        <w:t> </w:t>
      </w:r>
      <w:r>
        <w:rPr>
          <w:w w:val="105"/>
        </w:rPr>
        <w:t>the</w:t>
      </w:r>
      <w:r>
        <w:rPr>
          <w:spacing w:val="-13"/>
          <w:w w:val="105"/>
        </w:rPr>
        <w:t> </w:t>
      </w:r>
      <w:r>
        <w:rPr>
          <w:w w:val="105"/>
        </w:rPr>
        <w:t>current</w:t>
      </w:r>
      <w:r>
        <w:rPr>
          <w:spacing w:val="-16"/>
          <w:w w:val="105"/>
        </w:rPr>
        <w:t> </w:t>
      </w:r>
      <w:r>
        <w:rPr>
          <w:w w:val="105"/>
        </w:rPr>
        <w:t>Court agenda including for example the Balance Sheet Report; the potential role in the Bank of the National Audit Office; and risks relating to the</w:t>
      </w:r>
      <w:r>
        <w:rPr>
          <w:spacing w:val="-30"/>
          <w:w w:val="105"/>
        </w:rPr>
        <w:t> </w:t>
      </w:r>
      <w:r>
        <w:rPr>
          <w:w w:val="105"/>
        </w:rPr>
        <w:t>FPC.</w:t>
      </w:r>
    </w:p>
    <w:p>
      <w:pPr>
        <w:pStyle w:val="BodyText"/>
        <w:spacing w:before="9"/>
        <w:rPr>
          <w:sz w:val="33"/>
        </w:rPr>
      </w:pPr>
    </w:p>
    <w:p>
      <w:pPr>
        <w:pStyle w:val="BodyText"/>
        <w:spacing w:line="369" w:lineRule="auto"/>
        <w:ind w:left="240"/>
      </w:pPr>
      <w:r>
        <w:rPr>
          <w:w w:val="105"/>
        </w:rPr>
        <w:t>The</w:t>
      </w:r>
      <w:r>
        <w:rPr>
          <w:spacing w:val="-17"/>
          <w:w w:val="105"/>
        </w:rPr>
        <w:t> </w:t>
      </w:r>
      <w:r>
        <w:rPr>
          <w:w w:val="105"/>
        </w:rPr>
        <w:t>Committee</w:t>
      </w:r>
      <w:r>
        <w:rPr>
          <w:spacing w:val="-16"/>
          <w:w w:val="105"/>
        </w:rPr>
        <w:t> </w:t>
      </w:r>
      <w:r>
        <w:rPr>
          <w:w w:val="105"/>
        </w:rPr>
        <w:t>had</w:t>
      </w:r>
      <w:r>
        <w:rPr>
          <w:spacing w:val="-14"/>
          <w:w w:val="105"/>
        </w:rPr>
        <w:t> </w:t>
      </w:r>
      <w:r>
        <w:rPr>
          <w:w w:val="105"/>
        </w:rPr>
        <w:t>also</w:t>
      </w:r>
      <w:r>
        <w:rPr>
          <w:spacing w:val="-15"/>
          <w:w w:val="105"/>
        </w:rPr>
        <w:t> </w:t>
      </w:r>
      <w:r>
        <w:rPr>
          <w:w w:val="105"/>
        </w:rPr>
        <w:t>focussed</w:t>
      </w:r>
      <w:r>
        <w:rPr>
          <w:spacing w:val="-16"/>
          <w:w w:val="105"/>
        </w:rPr>
        <w:t> </w:t>
      </w:r>
      <w:r>
        <w:rPr>
          <w:w w:val="105"/>
        </w:rPr>
        <w:t>on</w:t>
      </w:r>
      <w:r>
        <w:rPr>
          <w:spacing w:val="-15"/>
          <w:w w:val="105"/>
        </w:rPr>
        <w:t> </w:t>
      </w:r>
      <w:r>
        <w:rPr>
          <w:w w:val="105"/>
        </w:rPr>
        <w:t>the</w:t>
      </w:r>
      <w:r>
        <w:rPr>
          <w:spacing w:val="-16"/>
          <w:w w:val="105"/>
        </w:rPr>
        <w:t> </w:t>
      </w:r>
      <w:r>
        <w:rPr>
          <w:w w:val="105"/>
        </w:rPr>
        <w:t>risks</w:t>
      </w:r>
      <w:r>
        <w:rPr>
          <w:spacing w:val="-16"/>
          <w:w w:val="105"/>
        </w:rPr>
        <w:t> </w:t>
      </w:r>
      <w:r>
        <w:rPr>
          <w:w w:val="105"/>
        </w:rPr>
        <w:t>to</w:t>
      </w:r>
      <w:r>
        <w:rPr>
          <w:spacing w:val="-15"/>
          <w:w w:val="105"/>
        </w:rPr>
        <w:t> </w:t>
      </w:r>
      <w:r>
        <w:rPr>
          <w:w w:val="105"/>
        </w:rPr>
        <w:t>the</w:t>
      </w:r>
      <w:r>
        <w:rPr>
          <w:spacing w:val="-16"/>
          <w:w w:val="105"/>
        </w:rPr>
        <w:t> </w:t>
      </w:r>
      <w:r>
        <w:rPr>
          <w:w w:val="105"/>
        </w:rPr>
        <w:t>PRA</w:t>
      </w:r>
      <w:r>
        <w:rPr>
          <w:spacing w:val="-16"/>
          <w:w w:val="105"/>
        </w:rPr>
        <w:t> </w:t>
      </w:r>
      <w:r>
        <w:rPr>
          <w:w w:val="105"/>
        </w:rPr>
        <w:t>arising</w:t>
      </w:r>
      <w:r>
        <w:rPr>
          <w:spacing w:val="-16"/>
          <w:w w:val="105"/>
        </w:rPr>
        <w:t> </w:t>
      </w:r>
      <w:r>
        <w:rPr>
          <w:w w:val="105"/>
        </w:rPr>
        <w:t>from</w:t>
      </w:r>
      <w:r>
        <w:rPr>
          <w:spacing w:val="-19"/>
          <w:w w:val="105"/>
        </w:rPr>
        <w:t> </w:t>
      </w:r>
      <w:r>
        <w:rPr>
          <w:w w:val="105"/>
        </w:rPr>
        <w:t>its</w:t>
      </w:r>
      <w:r>
        <w:rPr>
          <w:spacing w:val="-16"/>
          <w:w w:val="105"/>
        </w:rPr>
        <w:t> </w:t>
      </w:r>
      <w:r>
        <w:rPr>
          <w:w w:val="105"/>
        </w:rPr>
        <w:t>continuing</w:t>
      </w:r>
      <w:r>
        <w:rPr>
          <w:spacing w:val="-16"/>
          <w:w w:val="105"/>
        </w:rPr>
        <w:t> </w:t>
      </w:r>
      <w:r>
        <w:rPr>
          <w:w w:val="105"/>
        </w:rPr>
        <w:t>dependence on FSA (now FCA) IT systems, in particular Gabriel. They had poor service records and had struggled through change management. In the short term, some changes needed to be made to Gabriel so that key PRA projects could be delivered. The change management risks were significant, particularly given the two layers of outsourced providers involved. In the longer term, there was a question of how to transition the PRA from its dependence on these FCA systems. In the meantime, the Bank was doing as much as it could to collaborate with the FCA outsourced providers. But given the risks involved this matter would remain an area of close focus.</w:t>
      </w:r>
    </w:p>
    <w:p>
      <w:pPr>
        <w:pStyle w:val="BodyText"/>
        <w:spacing w:before="9"/>
        <w:rPr>
          <w:sz w:val="33"/>
        </w:rPr>
      </w:pPr>
    </w:p>
    <w:p>
      <w:pPr>
        <w:pStyle w:val="BodyText"/>
        <w:spacing w:line="369" w:lineRule="auto" w:before="1"/>
        <w:ind w:left="240" w:right="116"/>
      </w:pPr>
      <w:r>
        <w:rPr>
          <w:w w:val="105"/>
        </w:rPr>
        <w:t>The second issue related to the Quarterly Risk Report, which now included credit, market and liquidity risks - as well as operational and reputational risks. There has been much progress in the</w:t>
      </w:r>
      <w:r>
        <w:rPr>
          <w:spacing w:val="-13"/>
          <w:w w:val="105"/>
        </w:rPr>
        <w:t> </w:t>
      </w:r>
      <w:r>
        <w:rPr>
          <w:w w:val="105"/>
        </w:rPr>
        <w:t>"look</w:t>
      </w:r>
      <w:r>
        <w:rPr>
          <w:spacing w:val="-13"/>
          <w:w w:val="105"/>
        </w:rPr>
        <w:t> </w:t>
      </w:r>
      <w:r>
        <w:rPr>
          <w:w w:val="105"/>
        </w:rPr>
        <w:t>and</w:t>
      </w:r>
      <w:r>
        <w:rPr>
          <w:spacing w:val="-13"/>
          <w:w w:val="105"/>
        </w:rPr>
        <w:t> </w:t>
      </w:r>
      <w:r>
        <w:rPr>
          <w:w w:val="105"/>
        </w:rPr>
        <w:t>feel"</w:t>
      </w:r>
      <w:r>
        <w:rPr>
          <w:spacing w:val="-13"/>
          <w:w w:val="105"/>
        </w:rPr>
        <w:t> </w:t>
      </w:r>
      <w:r>
        <w:rPr>
          <w:w w:val="105"/>
        </w:rPr>
        <w:t>of</w:t>
      </w:r>
      <w:r>
        <w:rPr>
          <w:spacing w:val="-13"/>
          <w:w w:val="105"/>
        </w:rPr>
        <w:t> </w:t>
      </w:r>
      <w:r>
        <w:rPr>
          <w:w w:val="105"/>
        </w:rPr>
        <w:t>the</w:t>
      </w:r>
      <w:r>
        <w:rPr>
          <w:spacing w:val="-13"/>
          <w:w w:val="105"/>
        </w:rPr>
        <w:t> </w:t>
      </w:r>
      <w:r>
        <w:rPr>
          <w:w w:val="105"/>
        </w:rPr>
        <w:t>report</w:t>
      </w:r>
      <w:r>
        <w:rPr>
          <w:spacing w:val="-13"/>
          <w:w w:val="105"/>
        </w:rPr>
        <w:t> </w:t>
      </w:r>
      <w:r>
        <w:rPr>
          <w:w w:val="105"/>
        </w:rPr>
        <w:t>and</w:t>
      </w:r>
      <w:r>
        <w:rPr>
          <w:spacing w:val="-12"/>
          <w:w w:val="105"/>
        </w:rPr>
        <w:t> </w:t>
      </w:r>
      <w:r>
        <w:rPr>
          <w:w w:val="105"/>
        </w:rPr>
        <w:t>much</w:t>
      </w:r>
      <w:r>
        <w:rPr>
          <w:spacing w:val="-11"/>
          <w:w w:val="105"/>
        </w:rPr>
        <w:t> </w:t>
      </w:r>
      <w:r>
        <w:rPr>
          <w:w w:val="105"/>
        </w:rPr>
        <w:t>more</w:t>
      </w:r>
      <w:r>
        <w:rPr>
          <w:spacing w:val="-13"/>
          <w:w w:val="105"/>
        </w:rPr>
        <w:t> </w:t>
      </w:r>
      <w:r>
        <w:rPr>
          <w:w w:val="105"/>
        </w:rPr>
        <w:t>importantly</w:t>
      </w:r>
      <w:r>
        <w:rPr>
          <w:spacing w:val="-11"/>
          <w:w w:val="105"/>
        </w:rPr>
        <w:t> </w:t>
      </w:r>
      <w:r>
        <w:rPr>
          <w:w w:val="105"/>
        </w:rPr>
        <w:t>in</w:t>
      </w:r>
      <w:r>
        <w:rPr>
          <w:spacing w:val="-13"/>
          <w:w w:val="105"/>
        </w:rPr>
        <w:t> </w:t>
      </w:r>
      <w:r>
        <w:rPr>
          <w:w w:val="105"/>
        </w:rPr>
        <w:t>the</w:t>
      </w:r>
      <w:r>
        <w:rPr>
          <w:spacing w:val="-13"/>
          <w:w w:val="105"/>
        </w:rPr>
        <w:t> </w:t>
      </w:r>
      <w:r>
        <w:rPr>
          <w:w w:val="105"/>
        </w:rPr>
        <w:t>processes</w:t>
      </w:r>
      <w:r>
        <w:rPr>
          <w:spacing w:val="-13"/>
          <w:w w:val="105"/>
        </w:rPr>
        <w:t> </w:t>
      </w:r>
      <w:r>
        <w:rPr>
          <w:w w:val="105"/>
        </w:rPr>
        <w:t>and</w:t>
      </w:r>
      <w:r>
        <w:rPr>
          <w:spacing w:val="-12"/>
          <w:w w:val="105"/>
        </w:rPr>
        <w:t> </w:t>
      </w:r>
      <w:r>
        <w:rPr>
          <w:w w:val="105"/>
        </w:rPr>
        <w:t>thought</w:t>
      </w:r>
      <w:r>
        <w:rPr>
          <w:spacing w:val="-13"/>
          <w:w w:val="105"/>
        </w:rPr>
        <w:t> </w:t>
      </w:r>
      <w:r>
        <w:rPr>
          <w:w w:val="105"/>
        </w:rPr>
        <w:t>given to the input, including escalation of operational incidents. Implementation of the Loans Data Project would continue progress towards decreasing the need for manual intervention with the associated risk of human error. The October ARCO would be taking this up - and an inventory of</w:t>
      </w:r>
      <w:r>
        <w:rPr>
          <w:spacing w:val="-14"/>
          <w:w w:val="105"/>
        </w:rPr>
        <w:t> </w:t>
      </w:r>
      <w:r>
        <w:rPr>
          <w:w w:val="105"/>
        </w:rPr>
        <w:t>all</w:t>
      </w:r>
      <w:r>
        <w:rPr>
          <w:spacing w:val="-14"/>
          <w:w w:val="105"/>
        </w:rPr>
        <w:t> </w:t>
      </w:r>
      <w:r>
        <w:rPr>
          <w:w w:val="105"/>
        </w:rPr>
        <w:t>key</w:t>
      </w:r>
      <w:r>
        <w:rPr>
          <w:spacing w:val="-13"/>
          <w:w w:val="105"/>
        </w:rPr>
        <w:t> </w:t>
      </w:r>
      <w:r>
        <w:rPr>
          <w:w w:val="105"/>
        </w:rPr>
        <w:t>spreadsheets</w:t>
      </w:r>
      <w:r>
        <w:rPr>
          <w:spacing w:val="-13"/>
          <w:w w:val="105"/>
        </w:rPr>
        <w:t> </w:t>
      </w:r>
      <w:r>
        <w:rPr>
          <w:w w:val="105"/>
        </w:rPr>
        <w:t>would</w:t>
      </w:r>
      <w:r>
        <w:rPr>
          <w:spacing w:val="-13"/>
          <w:w w:val="105"/>
        </w:rPr>
        <w:t> </w:t>
      </w:r>
      <w:r>
        <w:rPr>
          <w:w w:val="105"/>
        </w:rPr>
        <w:t>be</w:t>
      </w:r>
      <w:r>
        <w:rPr>
          <w:spacing w:val="-14"/>
          <w:w w:val="105"/>
        </w:rPr>
        <w:t> </w:t>
      </w:r>
      <w:r>
        <w:rPr>
          <w:w w:val="105"/>
        </w:rPr>
        <w:t>completed</w:t>
      </w:r>
      <w:r>
        <w:rPr>
          <w:spacing w:val="-14"/>
          <w:w w:val="105"/>
        </w:rPr>
        <w:t> </w:t>
      </w:r>
      <w:r>
        <w:rPr>
          <w:w w:val="105"/>
        </w:rPr>
        <w:t>by</w:t>
      </w:r>
      <w:r>
        <w:rPr>
          <w:spacing w:val="-12"/>
          <w:w w:val="105"/>
        </w:rPr>
        <w:t> </w:t>
      </w:r>
      <w:r>
        <w:rPr>
          <w:w w:val="105"/>
        </w:rPr>
        <w:t>that</w:t>
      </w:r>
      <w:r>
        <w:rPr>
          <w:spacing w:val="-14"/>
          <w:w w:val="105"/>
        </w:rPr>
        <w:t> </w:t>
      </w:r>
      <w:r>
        <w:rPr>
          <w:w w:val="105"/>
        </w:rPr>
        <w:t>time.</w:t>
      </w:r>
      <w:r>
        <w:rPr>
          <w:spacing w:val="30"/>
          <w:w w:val="105"/>
        </w:rPr>
        <w:t> </w:t>
      </w:r>
      <w:r>
        <w:rPr>
          <w:w w:val="105"/>
        </w:rPr>
        <w:t>The</w:t>
      </w:r>
      <w:r>
        <w:rPr>
          <w:spacing w:val="-15"/>
          <w:w w:val="105"/>
        </w:rPr>
        <w:t> </w:t>
      </w:r>
      <w:r>
        <w:rPr>
          <w:w w:val="105"/>
        </w:rPr>
        <w:t>Committee</w:t>
      </w:r>
      <w:r>
        <w:rPr>
          <w:spacing w:val="-14"/>
          <w:w w:val="105"/>
        </w:rPr>
        <w:t> </w:t>
      </w:r>
      <w:r>
        <w:rPr>
          <w:w w:val="105"/>
        </w:rPr>
        <w:t>would</w:t>
      </w:r>
      <w:r>
        <w:rPr>
          <w:spacing w:val="-14"/>
          <w:w w:val="105"/>
        </w:rPr>
        <w:t> </w:t>
      </w:r>
      <w:r>
        <w:rPr>
          <w:w w:val="105"/>
        </w:rPr>
        <w:t>focus</w:t>
      </w:r>
      <w:r>
        <w:rPr>
          <w:spacing w:val="-14"/>
          <w:w w:val="105"/>
        </w:rPr>
        <w:t> </w:t>
      </w:r>
      <w:r>
        <w:rPr>
          <w:w w:val="105"/>
        </w:rPr>
        <w:t>on</w:t>
      </w:r>
      <w:r>
        <w:rPr>
          <w:spacing w:val="-13"/>
          <w:w w:val="105"/>
        </w:rPr>
        <w:t> </w:t>
      </w:r>
      <w:r>
        <w:rPr>
          <w:w w:val="105"/>
        </w:rPr>
        <w:t>how</w:t>
      </w:r>
      <w:r>
        <w:rPr>
          <w:spacing w:val="-13"/>
          <w:w w:val="105"/>
        </w:rPr>
        <w:t> </w:t>
      </w:r>
      <w:r>
        <w:rPr>
          <w:w w:val="105"/>
        </w:rPr>
        <w:t>to build a more protected control environment for these key</w:t>
      </w:r>
      <w:r>
        <w:rPr>
          <w:spacing w:val="-34"/>
          <w:w w:val="105"/>
        </w:rPr>
        <w:t> </w:t>
      </w:r>
      <w:r>
        <w:rPr>
          <w:w w:val="105"/>
        </w:rPr>
        <w:t>tools.</w:t>
      </w:r>
    </w:p>
    <w:p>
      <w:pPr>
        <w:pStyle w:val="BodyText"/>
        <w:spacing w:before="10"/>
        <w:rPr>
          <w:sz w:val="33"/>
        </w:rPr>
      </w:pPr>
    </w:p>
    <w:p>
      <w:pPr>
        <w:pStyle w:val="Heading1"/>
        <w:numPr>
          <w:ilvl w:val="0"/>
          <w:numId w:val="1"/>
        </w:numPr>
        <w:tabs>
          <w:tab w:pos="641" w:val="left" w:leader="none"/>
          <w:tab w:pos="642" w:val="left" w:leader="none"/>
        </w:tabs>
        <w:spacing w:line="240" w:lineRule="auto" w:before="0" w:after="0"/>
        <w:ind w:left="641" w:right="0" w:hanging="402"/>
        <w:jc w:val="left"/>
      </w:pPr>
      <w:r>
        <w:rPr>
          <w:w w:val="105"/>
        </w:rPr>
        <w:t>UK Referendum on EU</w:t>
      </w:r>
      <w:r>
        <w:rPr>
          <w:spacing w:val="-11"/>
          <w:w w:val="105"/>
        </w:rPr>
        <w:t> </w:t>
      </w:r>
      <w:r>
        <w:rPr>
          <w:w w:val="105"/>
        </w:rPr>
        <w:t>membership</w:t>
      </w:r>
    </w:p>
    <w:p>
      <w:pPr>
        <w:pStyle w:val="BodyText"/>
        <w:spacing w:before="4"/>
        <w:rPr>
          <w:b/>
          <w:sz w:val="34"/>
        </w:rPr>
      </w:pPr>
    </w:p>
    <w:p>
      <w:pPr>
        <w:pStyle w:val="BodyText"/>
        <w:spacing w:line="369" w:lineRule="auto"/>
        <w:ind w:left="240" w:right="116"/>
      </w:pPr>
      <w:r>
        <w:rPr>
          <w:w w:val="105"/>
        </w:rPr>
        <w:t>Sir Jon Cunliffe noted that the existence of a Bank project to explore the implications for the Bank’s monetary and financial stability objective of the Referendum had been inadvertently revealed in a mis-copied email; but the general reaction appeared to have been that the Bank would be expected to have been undertaking such work. The project itself consisted of a small number</w:t>
      </w:r>
      <w:r>
        <w:rPr>
          <w:spacing w:val="-14"/>
          <w:w w:val="105"/>
        </w:rPr>
        <w:t> </w:t>
      </w:r>
      <w:r>
        <w:rPr>
          <w:w w:val="105"/>
        </w:rPr>
        <w:t>of</w:t>
      </w:r>
      <w:r>
        <w:rPr>
          <w:spacing w:val="-13"/>
          <w:w w:val="105"/>
        </w:rPr>
        <w:t> </w:t>
      </w:r>
      <w:r>
        <w:rPr>
          <w:w w:val="105"/>
        </w:rPr>
        <w:t>experts,</w:t>
      </w:r>
      <w:r>
        <w:rPr>
          <w:spacing w:val="-13"/>
          <w:w w:val="105"/>
        </w:rPr>
        <w:t> </w:t>
      </w:r>
      <w:r>
        <w:rPr>
          <w:w w:val="105"/>
        </w:rPr>
        <w:t>mainly</w:t>
      </w:r>
      <w:r>
        <w:rPr>
          <w:spacing w:val="-12"/>
          <w:w w:val="105"/>
        </w:rPr>
        <w:t> </w:t>
      </w:r>
      <w:r>
        <w:rPr>
          <w:w w:val="105"/>
        </w:rPr>
        <w:t>economists,</w:t>
      </w:r>
      <w:r>
        <w:rPr>
          <w:spacing w:val="-12"/>
          <w:w w:val="105"/>
        </w:rPr>
        <w:t> </w:t>
      </w:r>
      <w:r>
        <w:rPr>
          <w:w w:val="105"/>
        </w:rPr>
        <w:t>whose</w:t>
      </w:r>
      <w:r>
        <w:rPr>
          <w:spacing w:val="-15"/>
          <w:w w:val="105"/>
        </w:rPr>
        <w:t> </w:t>
      </w:r>
      <w:r>
        <w:rPr>
          <w:w w:val="105"/>
        </w:rPr>
        <w:t>task</w:t>
      </w:r>
      <w:r>
        <w:rPr>
          <w:spacing w:val="-14"/>
          <w:w w:val="105"/>
        </w:rPr>
        <w:t> </w:t>
      </w:r>
      <w:r>
        <w:rPr>
          <w:w w:val="105"/>
        </w:rPr>
        <w:t>was</w:t>
      </w:r>
      <w:r>
        <w:rPr>
          <w:spacing w:val="-13"/>
          <w:w w:val="105"/>
        </w:rPr>
        <w:t> </w:t>
      </w:r>
      <w:r>
        <w:rPr>
          <w:w w:val="105"/>
        </w:rPr>
        <w:t>to</w:t>
      </w:r>
      <w:r>
        <w:rPr>
          <w:spacing w:val="-13"/>
          <w:w w:val="105"/>
        </w:rPr>
        <w:t> </w:t>
      </w:r>
      <w:r>
        <w:rPr>
          <w:w w:val="105"/>
        </w:rPr>
        <w:t>assess</w:t>
      </w:r>
      <w:r>
        <w:rPr>
          <w:spacing w:val="-14"/>
          <w:w w:val="105"/>
        </w:rPr>
        <w:t> </w:t>
      </w:r>
      <w:r>
        <w:rPr>
          <w:w w:val="105"/>
        </w:rPr>
        <w:t>the</w:t>
      </w:r>
      <w:r>
        <w:rPr>
          <w:spacing w:val="-14"/>
          <w:w w:val="105"/>
        </w:rPr>
        <w:t> </w:t>
      </w:r>
      <w:r>
        <w:rPr>
          <w:w w:val="105"/>
        </w:rPr>
        <w:t>impact</w:t>
      </w:r>
      <w:r>
        <w:rPr>
          <w:spacing w:val="-15"/>
          <w:w w:val="105"/>
        </w:rPr>
        <w:t> </w:t>
      </w:r>
      <w:r>
        <w:rPr>
          <w:w w:val="105"/>
        </w:rPr>
        <w:t>of</w:t>
      </w:r>
      <w:r>
        <w:rPr>
          <w:spacing w:val="-12"/>
          <w:w w:val="105"/>
        </w:rPr>
        <w:t> </w:t>
      </w:r>
      <w:r>
        <w:rPr>
          <w:w w:val="105"/>
        </w:rPr>
        <w:t>EU</w:t>
      </w:r>
      <w:r>
        <w:rPr>
          <w:spacing w:val="-10"/>
          <w:w w:val="105"/>
        </w:rPr>
        <w:t> </w:t>
      </w:r>
      <w:r>
        <w:rPr>
          <w:w w:val="105"/>
        </w:rPr>
        <w:t>membership as</w:t>
      </w:r>
      <w:r>
        <w:rPr>
          <w:spacing w:val="-13"/>
          <w:w w:val="105"/>
        </w:rPr>
        <w:t> </w:t>
      </w:r>
      <w:r>
        <w:rPr>
          <w:w w:val="105"/>
        </w:rPr>
        <w:t>it</w:t>
      </w:r>
      <w:r>
        <w:rPr>
          <w:spacing w:val="-13"/>
          <w:w w:val="105"/>
        </w:rPr>
        <w:t> </w:t>
      </w:r>
      <w:r>
        <w:rPr>
          <w:w w:val="105"/>
        </w:rPr>
        <w:t>was</w:t>
      </w:r>
      <w:r>
        <w:rPr>
          <w:spacing w:val="-13"/>
          <w:w w:val="105"/>
        </w:rPr>
        <w:t> </w:t>
      </w:r>
      <w:r>
        <w:rPr>
          <w:w w:val="105"/>
        </w:rPr>
        <w:t>now</w:t>
      </w:r>
      <w:r>
        <w:rPr>
          <w:spacing w:val="-13"/>
          <w:w w:val="105"/>
        </w:rPr>
        <w:t> </w:t>
      </w:r>
      <w:r>
        <w:rPr>
          <w:w w:val="105"/>
        </w:rPr>
        <w:t>on</w:t>
      </w:r>
      <w:r>
        <w:rPr>
          <w:spacing w:val="-13"/>
          <w:w w:val="105"/>
        </w:rPr>
        <w:t> </w:t>
      </w:r>
      <w:r>
        <w:rPr>
          <w:w w:val="105"/>
        </w:rPr>
        <w:t>the</w:t>
      </w:r>
      <w:r>
        <w:rPr>
          <w:spacing w:val="-15"/>
          <w:w w:val="105"/>
        </w:rPr>
        <w:t> </w:t>
      </w:r>
      <w:r>
        <w:rPr>
          <w:w w:val="105"/>
        </w:rPr>
        <w:t>Bank’s</w:t>
      </w:r>
      <w:r>
        <w:rPr>
          <w:spacing w:val="-13"/>
          <w:w w:val="105"/>
        </w:rPr>
        <w:t> </w:t>
      </w:r>
      <w:r>
        <w:rPr>
          <w:w w:val="105"/>
        </w:rPr>
        <w:t>delivery</w:t>
      </w:r>
      <w:r>
        <w:rPr>
          <w:spacing w:val="-12"/>
          <w:w w:val="105"/>
        </w:rPr>
        <w:t> </w:t>
      </w:r>
      <w:r>
        <w:rPr>
          <w:w w:val="105"/>
        </w:rPr>
        <w:t>of</w:t>
      </w:r>
      <w:r>
        <w:rPr>
          <w:spacing w:val="-13"/>
          <w:w w:val="105"/>
        </w:rPr>
        <w:t> </w:t>
      </w:r>
      <w:r>
        <w:rPr>
          <w:w w:val="105"/>
        </w:rPr>
        <w:t>its</w:t>
      </w:r>
      <w:r>
        <w:rPr>
          <w:spacing w:val="-12"/>
          <w:w w:val="105"/>
        </w:rPr>
        <w:t> </w:t>
      </w:r>
      <w:r>
        <w:rPr>
          <w:w w:val="105"/>
        </w:rPr>
        <w:t>monetary</w:t>
      </w:r>
      <w:r>
        <w:rPr>
          <w:spacing w:val="-11"/>
          <w:w w:val="105"/>
        </w:rPr>
        <w:t> </w:t>
      </w:r>
      <w:r>
        <w:rPr>
          <w:w w:val="105"/>
        </w:rPr>
        <w:t>and</w:t>
      </w:r>
      <w:r>
        <w:rPr>
          <w:spacing w:val="-14"/>
          <w:w w:val="105"/>
        </w:rPr>
        <w:t> </w:t>
      </w:r>
      <w:r>
        <w:rPr>
          <w:w w:val="105"/>
        </w:rPr>
        <w:t>financial</w:t>
      </w:r>
      <w:r>
        <w:rPr>
          <w:spacing w:val="-13"/>
          <w:w w:val="105"/>
        </w:rPr>
        <w:t> </w:t>
      </w:r>
      <w:r>
        <w:rPr>
          <w:w w:val="105"/>
        </w:rPr>
        <w:t>stability</w:t>
      </w:r>
      <w:r>
        <w:rPr>
          <w:spacing w:val="-11"/>
          <w:w w:val="105"/>
        </w:rPr>
        <w:t> </w:t>
      </w:r>
      <w:r>
        <w:rPr>
          <w:w w:val="105"/>
        </w:rPr>
        <w:t>objectives.</w:t>
      </w:r>
      <w:r>
        <w:rPr>
          <w:spacing w:val="32"/>
          <w:w w:val="105"/>
        </w:rPr>
        <w:t> </w:t>
      </w:r>
      <w:r>
        <w:rPr>
          <w:w w:val="105"/>
        </w:rPr>
        <w:t>The</w:t>
      </w:r>
      <w:r>
        <w:rPr>
          <w:spacing w:val="-13"/>
          <w:w w:val="105"/>
        </w:rPr>
        <w:t> </w:t>
      </w:r>
      <w:r>
        <w:rPr>
          <w:w w:val="105"/>
        </w:rPr>
        <w:t>work would be disclosed publicly at the appropriate</w:t>
      </w:r>
      <w:r>
        <w:rPr>
          <w:spacing w:val="-21"/>
          <w:w w:val="105"/>
        </w:rPr>
        <w:t> </w:t>
      </w:r>
      <w:r>
        <w:rPr>
          <w:w w:val="105"/>
        </w:rPr>
        <w:t>time.</w:t>
      </w:r>
    </w:p>
    <w:p>
      <w:pPr>
        <w:spacing w:after="0" w:line="369" w:lineRule="auto"/>
        <w:sectPr>
          <w:headerReference w:type="default" r:id="rId6"/>
          <w:footerReference w:type="default" r:id="rId7"/>
          <w:pgSz w:w="12240" w:h="15840"/>
          <w:pgMar w:header="676" w:footer="1186" w:top="1100" w:bottom="1380" w:left="1720" w:right="1380"/>
          <w:pgNumType w:start="2"/>
        </w:sectPr>
      </w:pPr>
    </w:p>
    <w:p>
      <w:pPr>
        <w:pStyle w:val="BodyText"/>
        <w:spacing w:before="3"/>
        <w:rPr>
          <w:sz w:val="21"/>
        </w:rPr>
      </w:pPr>
    </w:p>
    <w:p>
      <w:pPr>
        <w:pStyle w:val="Heading1"/>
        <w:numPr>
          <w:ilvl w:val="0"/>
          <w:numId w:val="1"/>
        </w:numPr>
        <w:tabs>
          <w:tab w:pos="400" w:val="left" w:leader="none"/>
          <w:tab w:pos="401" w:val="left" w:leader="none"/>
        </w:tabs>
        <w:spacing w:line="240" w:lineRule="auto" w:before="96" w:after="0"/>
        <w:ind w:left="641" w:right="6063" w:hanging="642"/>
        <w:jc w:val="right"/>
      </w:pPr>
      <w:r>
        <w:rPr>
          <w:w w:val="105"/>
        </w:rPr>
        <w:t>Senior</w:t>
      </w:r>
      <w:r>
        <w:rPr>
          <w:spacing w:val="-37"/>
          <w:w w:val="105"/>
        </w:rPr>
        <w:t> </w:t>
      </w:r>
      <w:r>
        <w:rPr>
          <w:w w:val="105"/>
        </w:rPr>
        <w:t>Managers</w:t>
      </w:r>
      <w:r>
        <w:rPr>
          <w:spacing w:val="-36"/>
          <w:w w:val="105"/>
        </w:rPr>
        <w:t> </w:t>
      </w:r>
      <w:r>
        <w:rPr>
          <w:w w:val="105"/>
        </w:rPr>
        <w:t>Regime</w:t>
      </w:r>
    </w:p>
    <w:p>
      <w:pPr>
        <w:pStyle w:val="BodyText"/>
        <w:spacing w:before="42"/>
        <w:ind w:right="6095"/>
        <w:jc w:val="right"/>
      </w:pPr>
      <w:r>
        <w:rPr>
          <w:w w:val="105"/>
        </w:rPr>
        <w:t>(Ms</w:t>
      </w:r>
      <w:r>
        <w:rPr>
          <w:spacing w:val="-24"/>
          <w:w w:val="105"/>
        </w:rPr>
        <w:t> </w:t>
      </w:r>
      <w:r>
        <w:rPr>
          <w:w w:val="105"/>
        </w:rPr>
        <w:t>Branch</w:t>
      </w:r>
      <w:r>
        <w:rPr>
          <w:spacing w:val="-23"/>
          <w:w w:val="105"/>
        </w:rPr>
        <w:t> </w:t>
      </w:r>
      <w:r>
        <w:rPr>
          <w:w w:val="105"/>
        </w:rPr>
        <w:t>in</w:t>
      </w:r>
      <w:r>
        <w:rPr>
          <w:spacing w:val="-24"/>
          <w:w w:val="105"/>
        </w:rPr>
        <w:t> </w:t>
      </w:r>
      <w:r>
        <w:rPr>
          <w:w w:val="105"/>
        </w:rPr>
        <w:t>attendance)</w:t>
      </w:r>
    </w:p>
    <w:p>
      <w:pPr>
        <w:pStyle w:val="BodyText"/>
        <w:spacing w:before="6"/>
        <w:rPr>
          <w:sz w:val="34"/>
        </w:rPr>
      </w:pPr>
    </w:p>
    <w:p>
      <w:pPr>
        <w:pStyle w:val="BodyText"/>
        <w:spacing w:line="369" w:lineRule="auto"/>
        <w:ind w:left="240"/>
      </w:pPr>
      <w:r>
        <w:rPr>
          <w:w w:val="105"/>
        </w:rPr>
        <w:t>Court discussed the proposal that the Bank should apply to itself the “core principles” of the Senior Managers Regime currently being rolled out (in different forms) to banks, insurers and market participants. There was, as several Directors noted, a difference between a regime overseen by a regulator and one that was self-imposed; but it was agreed that the principles underpinning the SMR were mostly relevant to the Bank, and adopting them explicitly was consistent with many of the Bank’s recent initiatives. The Bank was drawing up a firm-wide statement</w:t>
      </w:r>
      <w:r>
        <w:rPr>
          <w:spacing w:val="-21"/>
          <w:w w:val="105"/>
        </w:rPr>
        <w:t> </w:t>
      </w:r>
      <w:r>
        <w:rPr>
          <w:w w:val="105"/>
        </w:rPr>
        <w:t>of</w:t>
      </w:r>
      <w:r>
        <w:rPr>
          <w:spacing w:val="-17"/>
          <w:w w:val="105"/>
        </w:rPr>
        <w:t> </w:t>
      </w:r>
      <w:r>
        <w:rPr>
          <w:w w:val="105"/>
        </w:rPr>
        <w:t>responsibilities,</w:t>
      </w:r>
      <w:r>
        <w:rPr>
          <w:spacing w:val="-19"/>
          <w:w w:val="105"/>
        </w:rPr>
        <w:t> </w:t>
      </w:r>
      <w:r>
        <w:rPr>
          <w:w w:val="105"/>
        </w:rPr>
        <w:t>was</w:t>
      </w:r>
      <w:r>
        <w:rPr>
          <w:spacing w:val="-17"/>
          <w:w w:val="105"/>
        </w:rPr>
        <w:t> </w:t>
      </w:r>
      <w:r>
        <w:rPr>
          <w:w w:val="105"/>
        </w:rPr>
        <w:t>introducing</w:t>
      </w:r>
      <w:r>
        <w:rPr>
          <w:spacing w:val="-18"/>
          <w:w w:val="105"/>
        </w:rPr>
        <w:t> </w:t>
      </w:r>
      <w:r>
        <w:rPr>
          <w:w w:val="105"/>
        </w:rPr>
        <w:t>a</w:t>
      </w:r>
      <w:r>
        <w:rPr>
          <w:spacing w:val="-19"/>
          <w:w w:val="105"/>
        </w:rPr>
        <w:t> </w:t>
      </w:r>
      <w:r>
        <w:rPr>
          <w:w w:val="105"/>
        </w:rPr>
        <w:t>new</w:t>
      </w:r>
      <w:r>
        <w:rPr>
          <w:spacing w:val="-19"/>
          <w:w w:val="105"/>
        </w:rPr>
        <w:t> </w:t>
      </w:r>
      <w:r>
        <w:rPr>
          <w:w w:val="105"/>
        </w:rPr>
        <w:t>Code</w:t>
      </w:r>
      <w:r>
        <w:rPr>
          <w:spacing w:val="-19"/>
          <w:w w:val="105"/>
        </w:rPr>
        <w:t> </w:t>
      </w:r>
      <w:r>
        <w:rPr>
          <w:w w:val="105"/>
        </w:rPr>
        <w:t>of</w:t>
      </w:r>
      <w:r>
        <w:rPr>
          <w:spacing w:val="-18"/>
          <w:w w:val="105"/>
        </w:rPr>
        <w:t> </w:t>
      </w:r>
      <w:r>
        <w:rPr>
          <w:w w:val="105"/>
        </w:rPr>
        <w:t>Conduct</w:t>
      </w:r>
      <w:r>
        <w:rPr>
          <w:spacing w:val="-20"/>
          <w:w w:val="105"/>
        </w:rPr>
        <w:t> </w:t>
      </w:r>
      <w:r>
        <w:rPr>
          <w:w w:val="105"/>
        </w:rPr>
        <w:t>supported</w:t>
      </w:r>
      <w:r>
        <w:rPr>
          <w:spacing w:val="-19"/>
          <w:w w:val="105"/>
        </w:rPr>
        <w:t> </w:t>
      </w:r>
      <w:r>
        <w:rPr>
          <w:w w:val="105"/>
        </w:rPr>
        <w:t>by</w:t>
      </w:r>
      <w:r>
        <w:rPr>
          <w:spacing w:val="-17"/>
          <w:w w:val="105"/>
        </w:rPr>
        <w:t> </w:t>
      </w:r>
      <w:r>
        <w:rPr>
          <w:w w:val="105"/>
        </w:rPr>
        <w:t>a</w:t>
      </w:r>
      <w:r>
        <w:rPr>
          <w:spacing w:val="-19"/>
          <w:w w:val="105"/>
        </w:rPr>
        <w:t> </w:t>
      </w:r>
      <w:r>
        <w:rPr>
          <w:w w:val="105"/>
        </w:rPr>
        <w:t>compliance function and had a rigorous appointments process for senior positions. There would however need</w:t>
      </w:r>
      <w:r>
        <w:rPr>
          <w:spacing w:val="-7"/>
          <w:w w:val="105"/>
        </w:rPr>
        <w:t> </w:t>
      </w:r>
      <w:r>
        <w:rPr>
          <w:w w:val="105"/>
        </w:rPr>
        <w:t>to</w:t>
      </w:r>
      <w:r>
        <w:rPr>
          <w:spacing w:val="-6"/>
          <w:w w:val="105"/>
        </w:rPr>
        <w:t> </w:t>
      </w:r>
      <w:r>
        <w:rPr>
          <w:w w:val="105"/>
        </w:rPr>
        <w:t>be</w:t>
      </w:r>
      <w:r>
        <w:rPr>
          <w:spacing w:val="-6"/>
          <w:w w:val="105"/>
        </w:rPr>
        <w:t> </w:t>
      </w:r>
      <w:r>
        <w:rPr>
          <w:w w:val="105"/>
        </w:rPr>
        <w:t>an</w:t>
      </w:r>
      <w:r>
        <w:rPr>
          <w:spacing w:val="-6"/>
          <w:w w:val="105"/>
        </w:rPr>
        <w:t> </w:t>
      </w:r>
      <w:r>
        <w:rPr>
          <w:w w:val="105"/>
        </w:rPr>
        <w:t>improved</w:t>
      </w:r>
      <w:r>
        <w:rPr>
          <w:spacing w:val="-5"/>
          <w:w w:val="105"/>
        </w:rPr>
        <w:t> </w:t>
      </w:r>
      <w:r>
        <w:rPr>
          <w:w w:val="105"/>
        </w:rPr>
        <w:t>induction</w:t>
      </w:r>
      <w:r>
        <w:rPr>
          <w:spacing w:val="-6"/>
          <w:w w:val="105"/>
        </w:rPr>
        <w:t> </w:t>
      </w:r>
      <w:r>
        <w:rPr>
          <w:w w:val="105"/>
        </w:rPr>
        <w:t>package</w:t>
      </w:r>
      <w:r>
        <w:rPr>
          <w:spacing w:val="-7"/>
          <w:w w:val="105"/>
        </w:rPr>
        <w:t> </w:t>
      </w:r>
      <w:r>
        <w:rPr>
          <w:w w:val="105"/>
        </w:rPr>
        <w:t>for</w:t>
      </w:r>
      <w:r>
        <w:rPr>
          <w:spacing w:val="-6"/>
          <w:w w:val="105"/>
        </w:rPr>
        <w:t> </w:t>
      </w:r>
      <w:r>
        <w:rPr>
          <w:w w:val="105"/>
        </w:rPr>
        <w:t>those</w:t>
      </w:r>
      <w:r>
        <w:rPr>
          <w:spacing w:val="-9"/>
          <w:w w:val="105"/>
        </w:rPr>
        <w:t> </w:t>
      </w:r>
      <w:r>
        <w:rPr>
          <w:w w:val="105"/>
        </w:rPr>
        <w:t>designated</w:t>
      </w:r>
      <w:r>
        <w:rPr>
          <w:spacing w:val="-6"/>
          <w:w w:val="105"/>
        </w:rPr>
        <w:t> </w:t>
      </w:r>
      <w:r>
        <w:rPr>
          <w:w w:val="105"/>
        </w:rPr>
        <w:t>senior</w:t>
      </w:r>
      <w:r>
        <w:rPr>
          <w:spacing w:val="-5"/>
          <w:w w:val="105"/>
        </w:rPr>
        <w:t> </w:t>
      </w:r>
      <w:r>
        <w:rPr>
          <w:w w:val="105"/>
        </w:rPr>
        <w:t>managers.</w:t>
      </w:r>
    </w:p>
    <w:p>
      <w:pPr>
        <w:pStyle w:val="BodyText"/>
        <w:spacing w:before="9"/>
        <w:rPr>
          <w:sz w:val="33"/>
        </w:rPr>
      </w:pPr>
    </w:p>
    <w:p>
      <w:pPr>
        <w:pStyle w:val="BodyText"/>
        <w:spacing w:line="369" w:lineRule="auto"/>
        <w:ind w:left="240"/>
      </w:pPr>
      <w:r>
        <w:rPr>
          <w:w w:val="105"/>
        </w:rPr>
        <w:t>The</w:t>
      </w:r>
      <w:r>
        <w:rPr>
          <w:spacing w:val="-16"/>
          <w:w w:val="105"/>
        </w:rPr>
        <w:t> </w:t>
      </w:r>
      <w:r>
        <w:rPr>
          <w:w w:val="105"/>
        </w:rPr>
        <w:t>regime</w:t>
      </w:r>
      <w:r>
        <w:rPr>
          <w:spacing w:val="-15"/>
          <w:w w:val="105"/>
        </w:rPr>
        <w:t> </w:t>
      </w:r>
      <w:r>
        <w:rPr>
          <w:w w:val="105"/>
        </w:rPr>
        <w:t>would</w:t>
      </w:r>
      <w:r>
        <w:rPr>
          <w:spacing w:val="-15"/>
          <w:w w:val="105"/>
        </w:rPr>
        <w:t> </w:t>
      </w:r>
      <w:r>
        <w:rPr>
          <w:w w:val="105"/>
        </w:rPr>
        <w:t>extend</w:t>
      </w:r>
      <w:r>
        <w:rPr>
          <w:spacing w:val="-16"/>
          <w:w w:val="105"/>
        </w:rPr>
        <w:t> </w:t>
      </w:r>
      <w:r>
        <w:rPr>
          <w:w w:val="105"/>
        </w:rPr>
        <w:t>to</w:t>
      </w:r>
      <w:r>
        <w:rPr>
          <w:spacing w:val="-15"/>
          <w:w w:val="105"/>
        </w:rPr>
        <w:t> </w:t>
      </w:r>
      <w:r>
        <w:rPr>
          <w:w w:val="105"/>
        </w:rPr>
        <w:t>some</w:t>
      </w:r>
      <w:r>
        <w:rPr>
          <w:spacing w:val="-16"/>
          <w:w w:val="105"/>
        </w:rPr>
        <w:t> </w:t>
      </w:r>
      <w:r>
        <w:rPr>
          <w:w w:val="105"/>
        </w:rPr>
        <w:t>non-executive</w:t>
      </w:r>
      <w:r>
        <w:rPr>
          <w:spacing w:val="-16"/>
          <w:w w:val="105"/>
        </w:rPr>
        <w:t> </w:t>
      </w:r>
      <w:r>
        <w:rPr>
          <w:w w:val="105"/>
        </w:rPr>
        <w:t>directors</w:t>
      </w:r>
      <w:r>
        <w:rPr>
          <w:spacing w:val="-15"/>
          <w:w w:val="105"/>
        </w:rPr>
        <w:t> </w:t>
      </w:r>
      <w:r>
        <w:rPr>
          <w:w w:val="105"/>
        </w:rPr>
        <w:t>–</w:t>
      </w:r>
      <w:r>
        <w:rPr>
          <w:spacing w:val="-16"/>
          <w:w w:val="105"/>
        </w:rPr>
        <w:t> </w:t>
      </w:r>
      <w:r>
        <w:rPr>
          <w:w w:val="105"/>
        </w:rPr>
        <w:t>the</w:t>
      </w:r>
      <w:r>
        <w:rPr>
          <w:spacing w:val="-15"/>
          <w:w w:val="105"/>
        </w:rPr>
        <w:t> </w:t>
      </w:r>
      <w:r>
        <w:rPr>
          <w:w w:val="105"/>
        </w:rPr>
        <w:t>Chairs</w:t>
      </w:r>
      <w:r>
        <w:rPr>
          <w:spacing w:val="-15"/>
          <w:w w:val="105"/>
        </w:rPr>
        <w:t> </w:t>
      </w:r>
      <w:r>
        <w:rPr>
          <w:w w:val="105"/>
        </w:rPr>
        <w:t>of</w:t>
      </w:r>
      <w:r>
        <w:rPr>
          <w:spacing w:val="-16"/>
          <w:w w:val="105"/>
        </w:rPr>
        <w:t> </w:t>
      </w:r>
      <w:r>
        <w:rPr>
          <w:w w:val="105"/>
        </w:rPr>
        <w:t>Court,</w:t>
      </w:r>
      <w:r>
        <w:rPr>
          <w:spacing w:val="-15"/>
          <w:w w:val="105"/>
        </w:rPr>
        <w:t> </w:t>
      </w:r>
      <w:r>
        <w:rPr>
          <w:w w:val="105"/>
        </w:rPr>
        <w:t>ARCO</w:t>
      </w:r>
      <w:r>
        <w:rPr>
          <w:spacing w:val="-16"/>
          <w:w w:val="105"/>
        </w:rPr>
        <w:t> </w:t>
      </w:r>
      <w:r>
        <w:rPr>
          <w:w w:val="105"/>
        </w:rPr>
        <w:t>and Remco – and to the most senior executives and those with key functions, setting out their functional</w:t>
      </w:r>
      <w:r>
        <w:rPr>
          <w:spacing w:val="-20"/>
          <w:w w:val="105"/>
        </w:rPr>
        <w:t> </w:t>
      </w:r>
      <w:r>
        <w:rPr>
          <w:w w:val="105"/>
        </w:rPr>
        <w:t>management</w:t>
      </w:r>
      <w:r>
        <w:rPr>
          <w:spacing w:val="-22"/>
          <w:w w:val="105"/>
        </w:rPr>
        <w:t> </w:t>
      </w:r>
      <w:r>
        <w:rPr>
          <w:w w:val="105"/>
        </w:rPr>
        <w:t>responsibilities</w:t>
      </w:r>
      <w:r>
        <w:rPr>
          <w:spacing w:val="-20"/>
          <w:w w:val="105"/>
        </w:rPr>
        <w:t> </w:t>
      </w:r>
      <w:r>
        <w:rPr>
          <w:w w:val="105"/>
        </w:rPr>
        <w:t>and</w:t>
      </w:r>
      <w:r>
        <w:rPr>
          <w:spacing w:val="-20"/>
          <w:w w:val="105"/>
        </w:rPr>
        <w:t> </w:t>
      </w:r>
      <w:r>
        <w:rPr>
          <w:w w:val="105"/>
        </w:rPr>
        <w:t>their</w:t>
      </w:r>
      <w:r>
        <w:rPr>
          <w:spacing w:val="-21"/>
          <w:w w:val="105"/>
        </w:rPr>
        <w:t> </w:t>
      </w:r>
      <w:r>
        <w:rPr>
          <w:w w:val="105"/>
        </w:rPr>
        <w:t>responsibility</w:t>
      </w:r>
      <w:r>
        <w:rPr>
          <w:spacing w:val="-20"/>
          <w:w w:val="105"/>
        </w:rPr>
        <w:t> </w:t>
      </w:r>
      <w:r>
        <w:rPr>
          <w:w w:val="105"/>
        </w:rPr>
        <w:t>for</w:t>
      </w:r>
      <w:r>
        <w:rPr>
          <w:spacing w:val="-22"/>
          <w:w w:val="105"/>
        </w:rPr>
        <w:t> </w:t>
      </w:r>
      <w:r>
        <w:rPr>
          <w:w w:val="105"/>
        </w:rPr>
        <w:t>the</w:t>
      </w:r>
      <w:r>
        <w:rPr>
          <w:spacing w:val="-22"/>
          <w:w w:val="105"/>
        </w:rPr>
        <w:t> </w:t>
      </w:r>
      <w:r>
        <w:rPr>
          <w:w w:val="105"/>
        </w:rPr>
        <w:t>conduct</w:t>
      </w:r>
      <w:r>
        <w:rPr>
          <w:spacing w:val="-21"/>
          <w:w w:val="105"/>
        </w:rPr>
        <w:t> </w:t>
      </w:r>
      <w:r>
        <w:rPr>
          <w:w w:val="105"/>
        </w:rPr>
        <w:t>of</w:t>
      </w:r>
      <w:r>
        <w:rPr>
          <w:spacing w:val="-22"/>
          <w:w w:val="105"/>
        </w:rPr>
        <w:t> </w:t>
      </w:r>
      <w:r>
        <w:rPr>
          <w:w w:val="105"/>
        </w:rPr>
        <w:t>their</w:t>
      </w:r>
      <w:r>
        <w:rPr>
          <w:spacing w:val="-21"/>
          <w:w w:val="105"/>
        </w:rPr>
        <w:t> </w:t>
      </w:r>
      <w:r>
        <w:rPr>
          <w:w w:val="105"/>
        </w:rPr>
        <w:t>direct reports.</w:t>
      </w:r>
    </w:p>
    <w:p>
      <w:pPr>
        <w:pStyle w:val="BodyText"/>
        <w:spacing w:before="11"/>
        <w:rPr>
          <w:sz w:val="33"/>
        </w:rPr>
      </w:pPr>
    </w:p>
    <w:p>
      <w:pPr>
        <w:pStyle w:val="Heading1"/>
        <w:numPr>
          <w:ilvl w:val="0"/>
          <w:numId w:val="1"/>
        </w:numPr>
        <w:tabs>
          <w:tab w:pos="641" w:val="left" w:leader="none"/>
          <w:tab w:pos="642" w:val="left" w:leader="none"/>
        </w:tabs>
        <w:spacing w:line="240" w:lineRule="auto" w:before="0" w:after="0"/>
        <w:ind w:left="641" w:right="0" w:hanging="402"/>
        <w:jc w:val="left"/>
      </w:pPr>
      <w:r>
        <w:rPr>
          <w:w w:val="105"/>
        </w:rPr>
        <w:t>Update on the</w:t>
      </w:r>
      <w:r>
        <w:rPr>
          <w:spacing w:val="-7"/>
          <w:w w:val="105"/>
        </w:rPr>
        <w:t> </w:t>
      </w:r>
      <w:r>
        <w:rPr>
          <w:w w:val="105"/>
        </w:rPr>
        <w:t>NAO</w:t>
      </w:r>
    </w:p>
    <w:p>
      <w:pPr>
        <w:pStyle w:val="BodyText"/>
        <w:spacing w:before="3"/>
        <w:rPr>
          <w:b/>
          <w:sz w:val="34"/>
        </w:rPr>
      </w:pPr>
    </w:p>
    <w:p>
      <w:pPr>
        <w:pStyle w:val="BodyText"/>
        <w:spacing w:line="369" w:lineRule="auto"/>
        <w:ind w:left="240" w:right="194"/>
      </w:pPr>
      <w:r>
        <w:rPr>
          <w:w w:val="105"/>
        </w:rPr>
        <w:t>The</w:t>
      </w:r>
      <w:r>
        <w:rPr>
          <w:spacing w:val="-20"/>
          <w:w w:val="105"/>
        </w:rPr>
        <w:t> </w:t>
      </w:r>
      <w:r>
        <w:rPr>
          <w:w w:val="105"/>
        </w:rPr>
        <w:t>Governor</w:t>
      </w:r>
      <w:r>
        <w:rPr>
          <w:spacing w:val="-19"/>
          <w:w w:val="105"/>
        </w:rPr>
        <w:t> </w:t>
      </w:r>
      <w:r>
        <w:rPr>
          <w:w w:val="105"/>
        </w:rPr>
        <w:t>commented</w:t>
      </w:r>
      <w:r>
        <w:rPr>
          <w:spacing w:val="-19"/>
          <w:w w:val="105"/>
        </w:rPr>
        <w:t> </w:t>
      </w:r>
      <w:r>
        <w:rPr>
          <w:w w:val="105"/>
        </w:rPr>
        <w:t>on</w:t>
      </w:r>
      <w:r>
        <w:rPr>
          <w:spacing w:val="-19"/>
          <w:w w:val="105"/>
        </w:rPr>
        <w:t> </w:t>
      </w:r>
      <w:r>
        <w:rPr>
          <w:w w:val="105"/>
        </w:rPr>
        <w:t>recent</w:t>
      </w:r>
      <w:r>
        <w:rPr>
          <w:spacing w:val="-19"/>
          <w:w w:val="105"/>
        </w:rPr>
        <w:t> </w:t>
      </w:r>
      <w:r>
        <w:rPr>
          <w:w w:val="105"/>
        </w:rPr>
        <w:t>correspondence</w:t>
      </w:r>
      <w:r>
        <w:rPr>
          <w:spacing w:val="-19"/>
          <w:w w:val="105"/>
        </w:rPr>
        <w:t> </w:t>
      </w:r>
      <w:r>
        <w:rPr>
          <w:w w:val="105"/>
        </w:rPr>
        <w:t>with</w:t>
      </w:r>
      <w:r>
        <w:rPr>
          <w:spacing w:val="-19"/>
          <w:w w:val="105"/>
        </w:rPr>
        <w:t> </w:t>
      </w:r>
      <w:r>
        <w:rPr>
          <w:w w:val="105"/>
        </w:rPr>
        <w:t>the</w:t>
      </w:r>
      <w:r>
        <w:rPr>
          <w:spacing w:val="-21"/>
          <w:w w:val="105"/>
        </w:rPr>
        <w:t> </w:t>
      </w:r>
      <w:r>
        <w:rPr>
          <w:w w:val="105"/>
        </w:rPr>
        <w:t>Treasury</w:t>
      </w:r>
      <w:r>
        <w:rPr>
          <w:spacing w:val="-18"/>
          <w:w w:val="105"/>
        </w:rPr>
        <w:t> </w:t>
      </w:r>
      <w:r>
        <w:rPr>
          <w:w w:val="105"/>
        </w:rPr>
        <w:t>relating</w:t>
      </w:r>
      <w:r>
        <w:rPr>
          <w:spacing w:val="-18"/>
          <w:w w:val="105"/>
        </w:rPr>
        <w:t> </w:t>
      </w:r>
      <w:r>
        <w:rPr>
          <w:w w:val="105"/>
        </w:rPr>
        <w:t>to</w:t>
      </w:r>
      <w:r>
        <w:rPr>
          <w:spacing w:val="-19"/>
          <w:w w:val="105"/>
        </w:rPr>
        <w:t> </w:t>
      </w:r>
      <w:r>
        <w:rPr>
          <w:w w:val="105"/>
        </w:rPr>
        <w:t>the</w:t>
      </w:r>
      <w:r>
        <w:rPr>
          <w:spacing w:val="-19"/>
          <w:w w:val="105"/>
        </w:rPr>
        <w:t> </w:t>
      </w:r>
      <w:r>
        <w:rPr>
          <w:w w:val="105"/>
        </w:rPr>
        <w:t>NAO’s role</w:t>
      </w:r>
      <w:r>
        <w:rPr>
          <w:spacing w:val="-13"/>
          <w:w w:val="105"/>
        </w:rPr>
        <w:t> </w:t>
      </w:r>
      <w:r>
        <w:rPr>
          <w:w w:val="105"/>
        </w:rPr>
        <w:t>in</w:t>
      </w:r>
      <w:r>
        <w:rPr>
          <w:spacing w:val="-11"/>
          <w:w w:val="105"/>
        </w:rPr>
        <w:t> </w:t>
      </w:r>
      <w:r>
        <w:rPr>
          <w:w w:val="105"/>
        </w:rPr>
        <w:t>the</w:t>
      </w:r>
      <w:r>
        <w:rPr>
          <w:spacing w:val="-12"/>
          <w:w w:val="105"/>
        </w:rPr>
        <w:t> </w:t>
      </w:r>
      <w:r>
        <w:rPr>
          <w:w w:val="105"/>
        </w:rPr>
        <w:t>Bank,</w:t>
      </w:r>
      <w:r>
        <w:rPr>
          <w:spacing w:val="-12"/>
          <w:w w:val="105"/>
        </w:rPr>
        <w:t> </w:t>
      </w:r>
      <w:r>
        <w:rPr>
          <w:w w:val="105"/>
        </w:rPr>
        <w:t>on</w:t>
      </w:r>
      <w:r>
        <w:rPr>
          <w:spacing w:val="-12"/>
          <w:w w:val="105"/>
        </w:rPr>
        <w:t> </w:t>
      </w:r>
      <w:r>
        <w:rPr>
          <w:w w:val="105"/>
        </w:rPr>
        <w:t>which</w:t>
      </w:r>
      <w:r>
        <w:rPr>
          <w:spacing w:val="-12"/>
          <w:w w:val="105"/>
        </w:rPr>
        <w:t> </w:t>
      </w:r>
      <w:r>
        <w:rPr>
          <w:w w:val="105"/>
        </w:rPr>
        <w:t>the</w:t>
      </w:r>
      <w:r>
        <w:rPr>
          <w:spacing w:val="-12"/>
          <w:w w:val="105"/>
        </w:rPr>
        <w:t> </w:t>
      </w:r>
      <w:r>
        <w:rPr>
          <w:w w:val="105"/>
        </w:rPr>
        <w:t>Chairs</w:t>
      </w:r>
      <w:r>
        <w:rPr>
          <w:spacing w:val="-12"/>
          <w:w w:val="105"/>
        </w:rPr>
        <w:t> </w:t>
      </w:r>
      <w:r>
        <w:rPr>
          <w:w w:val="105"/>
        </w:rPr>
        <w:t>of</w:t>
      </w:r>
      <w:r>
        <w:rPr>
          <w:spacing w:val="-12"/>
          <w:w w:val="105"/>
        </w:rPr>
        <w:t> </w:t>
      </w:r>
      <w:r>
        <w:rPr>
          <w:w w:val="105"/>
        </w:rPr>
        <w:t>Court</w:t>
      </w:r>
      <w:r>
        <w:rPr>
          <w:spacing w:val="-12"/>
          <w:w w:val="105"/>
        </w:rPr>
        <w:t> </w:t>
      </w:r>
      <w:r>
        <w:rPr>
          <w:w w:val="105"/>
        </w:rPr>
        <w:t>and</w:t>
      </w:r>
      <w:r>
        <w:rPr>
          <w:spacing w:val="-12"/>
          <w:w w:val="105"/>
        </w:rPr>
        <w:t> </w:t>
      </w:r>
      <w:r>
        <w:rPr>
          <w:w w:val="105"/>
        </w:rPr>
        <w:t>ARCO</w:t>
      </w:r>
      <w:r>
        <w:rPr>
          <w:spacing w:val="-12"/>
          <w:w w:val="105"/>
        </w:rPr>
        <w:t> </w:t>
      </w:r>
      <w:r>
        <w:rPr>
          <w:w w:val="105"/>
        </w:rPr>
        <w:t>had</w:t>
      </w:r>
      <w:r>
        <w:rPr>
          <w:spacing w:val="-12"/>
          <w:w w:val="105"/>
        </w:rPr>
        <w:t> </w:t>
      </w:r>
      <w:r>
        <w:rPr>
          <w:w w:val="105"/>
        </w:rPr>
        <w:t>been</w:t>
      </w:r>
      <w:r>
        <w:rPr>
          <w:spacing w:val="-11"/>
          <w:w w:val="105"/>
        </w:rPr>
        <w:t> </w:t>
      </w:r>
      <w:r>
        <w:rPr>
          <w:w w:val="105"/>
        </w:rPr>
        <w:t>kept</w:t>
      </w:r>
      <w:r>
        <w:rPr>
          <w:spacing w:val="-12"/>
          <w:w w:val="105"/>
        </w:rPr>
        <w:t> </w:t>
      </w:r>
      <w:r>
        <w:rPr>
          <w:w w:val="105"/>
        </w:rPr>
        <w:t>closely</w:t>
      </w:r>
      <w:r>
        <w:rPr>
          <w:spacing w:val="-11"/>
          <w:w w:val="105"/>
        </w:rPr>
        <w:t> </w:t>
      </w:r>
      <w:r>
        <w:rPr>
          <w:w w:val="105"/>
        </w:rPr>
        <w:t>informed.</w:t>
      </w:r>
    </w:p>
    <w:p>
      <w:pPr>
        <w:pStyle w:val="BodyText"/>
        <w:spacing w:before="10"/>
        <w:rPr>
          <w:sz w:val="33"/>
        </w:rPr>
      </w:pPr>
    </w:p>
    <w:p>
      <w:pPr>
        <w:pStyle w:val="BodyText"/>
        <w:spacing w:line="369" w:lineRule="auto"/>
        <w:ind w:left="240"/>
      </w:pPr>
      <w:r>
        <w:rPr>
          <w:w w:val="105"/>
        </w:rPr>
        <w:t>He</w:t>
      </w:r>
      <w:r>
        <w:rPr>
          <w:spacing w:val="-17"/>
          <w:w w:val="105"/>
        </w:rPr>
        <w:t> </w:t>
      </w:r>
      <w:r>
        <w:rPr>
          <w:w w:val="105"/>
        </w:rPr>
        <w:t>had</w:t>
      </w:r>
      <w:r>
        <w:rPr>
          <w:spacing w:val="-15"/>
          <w:w w:val="105"/>
        </w:rPr>
        <w:t> </w:t>
      </w:r>
      <w:r>
        <w:rPr>
          <w:w w:val="105"/>
        </w:rPr>
        <w:t>two</w:t>
      </w:r>
      <w:r>
        <w:rPr>
          <w:spacing w:val="-16"/>
          <w:w w:val="105"/>
        </w:rPr>
        <w:t> </w:t>
      </w:r>
      <w:r>
        <w:rPr>
          <w:w w:val="105"/>
        </w:rPr>
        <w:t>overriding</w:t>
      </w:r>
      <w:r>
        <w:rPr>
          <w:spacing w:val="-15"/>
          <w:w w:val="105"/>
        </w:rPr>
        <w:t> </w:t>
      </w:r>
      <w:r>
        <w:rPr>
          <w:w w:val="105"/>
        </w:rPr>
        <w:t>concerns.</w:t>
      </w:r>
      <w:r>
        <w:rPr>
          <w:spacing w:val="26"/>
          <w:w w:val="105"/>
        </w:rPr>
        <w:t> </w:t>
      </w:r>
      <w:r>
        <w:rPr>
          <w:w w:val="105"/>
        </w:rPr>
        <w:t>One</w:t>
      </w:r>
      <w:r>
        <w:rPr>
          <w:spacing w:val="-16"/>
          <w:w w:val="105"/>
        </w:rPr>
        <w:t> </w:t>
      </w:r>
      <w:r>
        <w:rPr>
          <w:w w:val="105"/>
        </w:rPr>
        <w:t>was</w:t>
      </w:r>
      <w:r>
        <w:rPr>
          <w:spacing w:val="-17"/>
          <w:w w:val="105"/>
        </w:rPr>
        <w:t> </w:t>
      </w:r>
      <w:r>
        <w:rPr>
          <w:w w:val="105"/>
        </w:rPr>
        <w:t>to</w:t>
      </w:r>
      <w:r>
        <w:rPr>
          <w:spacing w:val="-15"/>
          <w:w w:val="105"/>
        </w:rPr>
        <w:t> </w:t>
      </w:r>
      <w:r>
        <w:rPr>
          <w:w w:val="105"/>
        </w:rPr>
        <w:t>avoid</w:t>
      </w:r>
      <w:r>
        <w:rPr>
          <w:spacing w:val="-16"/>
          <w:w w:val="105"/>
        </w:rPr>
        <w:t> </w:t>
      </w:r>
      <w:r>
        <w:rPr>
          <w:w w:val="105"/>
        </w:rPr>
        <w:t>compromising</w:t>
      </w:r>
      <w:r>
        <w:rPr>
          <w:spacing w:val="-15"/>
          <w:w w:val="105"/>
        </w:rPr>
        <w:t> </w:t>
      </w:r>
      <w:r>
        <w:rPr>
          <w:w w:val="105"/>
        </w:rPr>
        <w:t>the</w:t>
      </w:r>
      <w:r>
        <w:rPr>
          <w:spacing w:val="-15"/>
          <w:w w:val="105"/>
        </w:rPr>
        <w:t> </w:t>
      </w:r>
      <w:r>
        <w:rPr>
          <w:w w:val="105"/>
        </w:rPr>
        <w:t>independence</w:t>
      </w:r>
      <w:r>
        <w:rPr>
          <w:spacing w:val="-16"/>
          <w:w w:val="105"/>
        </w:rPr>
        <w:t> </w:t>
      </w:r>
      <w:r>
        <w:rPr>
          <w:w w:val="105"/>
        </w:rPr>
        <w:t>of</w:t>
      </w:r>
      <w:r>
        <w:rPr>
          <w:spacing w:val="-16"/>
          <w:w w:val="105"/>
        </w:rPr>
        <w:t> </w:t>
      </w:r>
      <w:r>
        <w:rPr>
          <w:w w:val="105"/>
        </w:rPr>
        <w:t>the</w:t>
      </w:r>
      <w:r>
        <w:rPr>
          <w:spacing w:val="-17"/>
          <w:w w:val="105"/>
        </w:rPr>
        <w:t> </w:t>
      </w:r>
      <w:r>
        <w:rPr>
          <w:w w:val="105"/>
        </w:rPr>
        <w:t>Bank, which would be at risk if the NAO could question policy judgments. The other was to preserve the role of Court as the Bank’s governing</w:t>
      </w:r>
      <w:r>
        <w:rPr>
          <w:spacing w:val="-24"/>
          <w:w w:val="105"/>
        </w:rPr>
        <w:t> </w:t>
      </w:r>
      <w:r>
        <w:rPr>
          <w:w w:val="105"/>
        </w:rPr>
        <w:t>body.</w:t>
      </w:r>
    </w:p>
    <w:p>
      <w:pPr>
        <w:pStyle w:val="BodyText"/>
        <w:spacing w:before="9"/>
        <w:rPr>
          <w:sz w:val="33"/>
        </w:rPr>
      </w:pPr>
    </w:p>
    <w:p>
      <w:pPr>
        <w:pStyle w:val="BodyText"/>
        <w:spacing w:line="369" w:lineRule="auto"/>
        <w:ind w:left="240"/>
      </w:pPr>
      <w:r>
        <w:rPr>
          <w:w w:val="105"/>
        </w:rPr>
        <w:t>The</w:t>
      </w:r>
      <w:r>
        <w:rPr>
          <w:spacing w:val="-16"/>
          <w:w w:val="105"/>
        </w:rPr>
        <w:t> </w:t>
      </w:r>
      <w:r>
        <w:rPr>
          <w:w w:val="105"/>
        </w:rPr>
        <w:t>outcome</w:t>
      </w:r>
      <w:r>
        <w:rPr>
          <w:spacing w:val="-16"/>
          <w:w w:val="105"/>
        </w:rPr>
        <w:t> </w:t>
      </w:r>
      <w:r>
        <w:rPr>
          <w:w w:val="105"/>
        </w:rPr>
        <w:t>was</w:t>
      </w:r>
      <w:r>
        <w:rPr>
          <w:spacing w:val="-16"/>
          <w:w w:val="105"/>
        </w:rPr>
        <w:t> </w:t>
      </w:r>
      <w:r>
        <w:rPr>
          <w:w w:val="105"/>
        </w:rPr>
        <w:t>that</w:t>
      </w:r>
      <w:r>
        <w:rPr>
          <w:spacing w:val="-17"/>
          <w:w w:val="105"/>
        </w:rPr>
        <w:t> </w:t>
      </w:r>
      <w:r>
        <w:rPr>
          <w:w w:val="105"/>
        </w:rPr>
        <w:t>the</w:t>
      </w:r>
      <w:r>
        <w:rPr>
          <w:spacing w:val="-15"/>
          <w:w w:val="105"/>
        </w:rPr>
        <w:t> </w:t>
      </w:r>
      <w:r>
        <w:rPr>
          <w:w w:val="105"/>
        </w:rPr>
        <w:t>Court</w:t>
      </w:r>
      <w:r>
        <w:rPr>
          <w:spacing w:val="-16"/>
          <w:w w:val="105"/>
        </w:rPr>
        <w:t> </w:t>
      </w:r>
      <w:r>
        <w:rPr>
          <w:w w:val="105"/>
        </w:rPr>
        <w:t>would</w:t>
      </w:r>
      <w:r>
        <w:rPr>
          <w:spacing w:val="-15"/>
          <w:w w:val="105"/>
        </w:rPr>
        <w:t> </w:t>
      </w:r>
      <w:r>
        <w:rPr>
          <w:w w:val="105"/>
        </w:rPr>
        <w:t>continue</w:t>
      </w:r>
      <w:r>
        <w:rPr>
          <w:spacing w:val="-14"/>
          <w:w w:val="105"/>
        </w:rPr>
        <w:t> </w:t>
      </w:r>
      <w:r>
        <w:rPr>
          <w:w w:val="105"/>
        </w:rPr>
        <w:t>to</w:t>
      </w:r>
      <w:r>
        <w:rPr>
          <w:spacing w:val="-16"/>
          <w:w w:val="105"/>
        </w:rPr>
        <w:t> </w:t>
      </w:r>
      <w:r>
        <w:rPr>
          <w:w w:val="105"/>
        </w:rPr>
        <w:t>appoint</w:t>
      </w:r>
      <w:r>
        <w:rPr>
          <w:spacing w:val="-15"/>
          <w:w w:val="105"/>
        </w:rPr>
        <w:t> </w:t>
      </w:r>
      <w:r>
        <w:rPr>
          <w:w w:val="105"/>
        </w:rPr>
        <w:t>a</w:t>
      </w:r>
      <w:r>
        <w:rPr>
          <w:spacing w:val="-14"/>
          <w:w w:val="105"/>
        </w:rPr>
        <w:t> </w:t>
      </w:r>
      <w:r>
        <w:rPr>
          <w:w w:val="105"/>
        </w:rPr>
        <w:t>professional</w:t>
      </w:r>
      <w:r>
        <w:rPr>
          <w:spacing w:val="-16"/>
          <w:w w:val="105"/>
        </w:rPr>
        <w:t> </w:t>
      </w:r>
      <w:r>
        <w:rPr>
          <w:w w:val="105"/>
        </w:rPr>
        <w:t>firm</w:t>
      </w:r>
      <w:r>
        <w:rPr>
          <w:spacing w:val="-17"/>
          <w:w w:val="105"/>
        </w:rPr>
        <w:t> </w:t>
      </w:r>
      <w:r>
        <w:rPr>
          <w:w w:val="105"/>
        </w:rPr>
        <w:t>to</w:t>
      </w:r>
      <w:r>
        <w:rPr>
          <w:spacing w:val="-16"/>
          <w:w w:val="105"/>
        </w:rPr>
        <w:t> </w:t>
      </w:r>
      <w:r>
        <w:rPr>
          <w:w w:val="105"/>
        </w:rPr>
        <w:t>undertake</w:t>
      </w:r>
      <w:r>
        <w:rPr>
          <w:spacing w:val="-14"/>
          <w:w w:val="105"/>
        </w:rPr>
        <w:t> </w:t>
      </w:r>
      <w:r>
        <w:rPr>
          <w:w w:val="105"/>
        </w:rPr>
        <w:t>the financial audit of the whole Bank, including the PRA which had thus far been audited by the NAO. The NAO would be consulted about the appointment of the professional auditor and would</w:t>
      </w:r>
      <w:r>
        <w:rPr>
          <w:spacing w:val="-14"/>
          <w:w w:val="105"/>
        </w:rPr>
        <w:t> </w:t>
      </w:r>
      <w:r>
        <w:rPr>
          <w:w w:val="105"/>
        </w:rPr>
        <w:t>have</w:t>
      </w:r>
      <w:r>
        <w:rPr>
          <w:spacing w:val="-13"/>
          <w:w w:val="105"/>
        </w:rPr>
        <w:t> </w:t>
      </w:r>
      <w:r>
        <w:rPr>
          <w:w w:val="105"/>
        </w:rPr>
        <w:t>access</w:t>
      </w:r>
      <w:r>
        <w:rPr>
          <w:spacing w:val="-14"/>
          <w:w w:val="105"/>
        </w:rPr>
        <w:t> </w:t>
      </w:r>
      <w:r>
        <w:rPr>
          <w:w w:val="105"/>
        </w:rPr>
        <w:t>to</w:t>
      </w:r>
      <w:r>
        <w:rPr>
          <w:spacing w:val="-13"/>
          <w:w w:val="105"/>
        </w:rPr>
        <w:t> </w:t>
      </w:r>
      <w:r>
        <w:rPr>
          <w:w w:val="105"/>
        </w:rPr>
        <w:t>the</w:t>
      </w:r>
      <w:r>
        <w:rPr>
          <w:spacing w:val="-14"/>
          <w:w w:val="105"/>
        </w:rPr>
        <w:t> </w:t>
      </w:r>
      <w:r>
        <w:rPr>
          <w:w w:val="105"/>
        </w:rPr>
        <w:t>audit</w:t>
      </w:r>
      <w:r>
        <w:rPr>
          <w:spacing w:val="-15"/>
          <w:w w:val="105"/>
        </w:rPr>
        <w:t> </w:t>
      </w:r>
      <w:r>
        <w:rPr>
          <w:w w:val="105"/>
        </w:rPr>
        <w:t>outputs.</w:t>
      </w:r>
      <w:r>
        <w:rPr>
          <w:spacing w:val="31"/>
          <w:w w:val="105"/>
        </w:rPr>
        <w:t> </w:t>
      </w:r>
      <w:r>
        <w:rPr>
          <w:w w:val="105"/>
        </w:rPr>
        <w:t>It</w:t>
      </w:r>
      <w:r>
        <w:rPr>
          <w:spacing w:val="-16"/>
          <w:w w:val="105"/>
        </w:rPr>
        <w:t> </w:t>
      </w:r>
      <w:r>
        <w:rPr>
          <w:w w:val="105"/>
        </w:rPr>
        <w:t>would</w:t>
      </w:r>
      <w:r>
        <w:rPr>
          <w:spacing w:val="-14"/>
          <w:w w:val="105"/>
        </w:rPr>
        <w:t> </w:t>
      </w:r>
      <w:r>
        <w:rPr>
          <w:w w:val="105"/>
        </w:rPr>
        <w:t>also</w:t>
      </w:r>
      <w:r>
        <w:rPr>
          <w:spacing w:val="-13"/>
          <w:w w:val="105"/>
        </w:rPr>
        <w:t> </w:t>
      </w:r>
      <w:r>
        <w:rPr>
          <w:w w:val="105"/>
        </w:rPr>
        <w:t>audit</w:t>
      </w:r>
      <w:r>
        <w:rPr>
          <w:spacing w:val="-13"/>
          <w:w w:val="105"/>
        </w:rPr>
        <w:t> </w:t>
      </w:r>
      <w:r>
        <w:rPr>
          <w:w w:val="105"/>
        </w:rPr>
        <w:t>activities</w:t>
      </w:r>
      <w:r>
        <w:rPr>
          <w:spacing w:val="-13"/>
          <w:w w:val="105"/>
        </w:rPr>
        <w:t> </w:t>
      </w:r>
      <w:r>
        <w:rPr>
          <w:w w:val="105"/>
        </w:rPr>
        <w:t>that</w:t>
      </w:r>
      <w:r>
        <w:rPr>
          <w:spacing w:val="-13"/>
          <w:w w:val="105"/>
        </w:rPr>
        <w:t> </w:t>
      </w:r>
      <w:r>
        <w:rPr>
          <w:w w:val="105"/>
        </w:rPr>
        <w:t>the</w:t>
      </w:r>
      <w:r>
        <w:rPr>
          <w:spacing w:val="-16"/>
          <w:w w:val="105"/>
        </w:rPr>
        <w:t> </w:t>
      </w:r>
      <w:r>
        <w:rPr>
          <w:w w:val="105"/>
        </w:rPr>
        <w:t>Bank</w:t>
      </w:r>
      <w:r>
        <w:rPr>
          <w:spacing w:val="-13"/>
          <w:w w:val="105"/>
        </w:rPr>
        <w:t> </w:t>
      </w:r>
      <w:r>
        <w:rPr>
          <w:w w:val="105"/>
        </w:rPr>
        <w:t>undertakes under a Treasury</w:t>
      </w:r>
      <w:r>
        <w:rPr>
          <w:spacing w:val="-9"/>
          <w:w w:val="105"/>
        </w:rPr>
        <w:t> </w:t>
      </w:r>
      <w:r>
        <w:rPr>
          <w:w w:val="105"/>
        </w:rPr>
        <w:t>indemnity.</w:t>
      </w:r>
    </w:p>
    <w:p>
      <w:pPr>
        <w:spacing w:after="0" w:line="369" w:lineRule="auto"/>
        <w:sectPr>
          <w:pgSz w:w="12240" w:h="15840"/>
          <w:pgMar w:header="676" w:footer="1186" w:top="1100" w:bottom="1380" w:left="1720" w:right="1380"/>
        </w:sectPr>
      </w:pPr>
    </w:p>
    <w:p>
      <w:pPr>
        <w:pStyle w:val="BodyText"/>
        <w:spacing w:before="1"/>
        <w:rPr>
          <w:sz w:val="21"/>
        </w:rPr>
      </w:pPr>
    </w:p>
    <w:p>
      <w:pPr>
        <w:pStyle w:val="BodyText"/>
        <w:spacing w:line="369" w:lineRule="auto" w:before="96"/>
        <w:ind w:left="240"/>
      </w:pPr>
      <w:r>
        <w:rPr>
          <w:w w:val="105"/>
        </w:rPr>
        <w:t>In</w:t>
      </w:r>
      <w:r>
        <w:rPr>
          <w:spacing w:val="-14"/>
          <w:w w:val="105"/>
        </w:rPr>
        <w:t> </w:t>
      </w:r>
      <w:r>
        <w:rPr>
          <w:w w:val="105"/>
        </w:rPr>
        <w:t>relation</w:t>
      </w:r>
      <w:r>
        <w:rPr>
          <w:spacing w:val="-13"/>
          <w:w w:val="105"/>
        </w:rPr>
        <w:t> </w:t>
      </w:r>
      <w:r>
        <w:rPr>
          <w:w w:val="105"/>
        </w:rPr>
        <w:t>to</w:t>
      </w:r>
      <w:r>
        <w:rPr>
          <w:spacing w:val="-14"/>
          <w:w w:val="105"/>
        </w:rPr>
        <w:t> </w:t>
      </w:r>
      <w:r>
        <w:rPr>
          <w:w w:val="105"/>
        </w:rPr>
        <w:t>value</w:t>
      </w:r>
      <w:r>
        <w:rPr>
          <w:spacing w:val="-14"/>
          <w:w w:val="105"/>
        </w:rPr>
        <w:t> </w:t>
      </w:r>
      <w:r>
        <w:rPr>
          <w:w w:val="105"/>
        </w:rPr>
        <w:t>for</w:t>
      </w:r>
      <w:r>
        <w:rPr>
          <w:spacing w:val="-14"/>
          <w:w w:val="105"/>
        </w:rPr>
        <w:t> </w:t>
      </w:r>
      <w:r>
        <w:rPr>
          <w:w w:val="105"/>
        </w:rPr>
        <w:t>money</w:t>
      </w:r>
      <w:r>
        <w:rPr>
          <w:spacing w:val="-12"/>
          <w:w w:val="105"/>
        </w:rPr>
        <w:t> </w:t>
      </w:r>
      <w:r>
        <w:rPr>
          <w:w w:val="105"/>
        </w:rPr>
        <w:t>the</w:t>
      </w:r>
      <w:r>
        <w:rPr>
          <w:spacing w:val="-13"/>
          <w:w w:val="105"/>
        </w:rPr>
        <w:t> </w:t>
      </w:r>
      <w:r>
        <w:rPr>
          <w:w w:val="105"/>
        </w:rPr>
        <w:t>NAO</w:t>
      </w:r>
      <w:r>
        <w:rPr>
          <w:spacing w:val="-13"/>
          <w:w w:val="105"/>
        </w:rPr>
        <w:t> </w:t>
      </w:r>
      <w:r>
        <w:rPr>
          <w:w w:val="105"/>
        </w:rPr>
        <w:t>would</w:t>
      </w:r>
      <w:r>
        <w:rPr>
          <w:spacing w:val="-13"/>
          <w:w w:val="105"/>
        </w:rPr>
        <w:t> </w:t>
      </w:r>
      <w:r>
        <w:rPr>
          <w:w w:val="105"/>
        </w:rPr>
        <w:t>have</w:t>
      </w:r>
      <w:r>
        <w:rPr>
          <w:spacing w:val="-15"/>
          <w:w w:val="105"/>
        </w:rPr>
        <w:t> </w:t>
      </w:r>
      <w:r>
        <w:rPr>
          <w:w w:val="105"/>
        </w:rPr>
        <w:t>an</w:t>
      </w:r>
      <w:r>
        <w:rPr>
          <w:spacing w:val="-13"/>
          <w:w w:val="105"/>
        </w:rPr>
        <w:t> </w:t>
      </w:r>
      <w:r>
        <w:rPr>
          <w:w w:val="105"/>
        </w:rPr>
        <w:t>ability,</w:t>
      </w:r>
      <w:r>
        <w:rPr>
          <w:spacing w:val="-14"/>
          <w:w w:val="105"/>
        </w:rPr>
        <w:t> </w:t>
      </w:r>
      <w:r>
        <w:rPr>
          <w:w w:val="105"/>
        </w:rPr>
        <w:t>consulting</w:t>
      </w:r>
      <w:r>
        <w:rPr>
          <w:spacing w:val="-13"/>
          <w:w w:val="105"/>
        </w:rPr>
        <w:t> </w:t>
      </w:r>
      <w:r>
        <w:rPr>
          <w:w w:val="105"/>
        </w:rPr>
        <w:t>Court,</w:t>
      </w:r>
      <w:r>
        <w:rPr>
          <w:spacing w:val="-13"/>
          <w:w w:val="105"/>
        </w:rPr>
        <w:t> </w:t>
      </w:r>
      <w:r>
        <w:rPr>
          <w:w w:val="105"/>
        </w:rPr>
        <w:t>to</w:t>
      </w:r>
      <w:r>
        <w:rPr>
          <w:spacing w:val="-13"/>
          <w:w w:val="105"/>
        </w:rPr>
        <w:t> </w:t>
      </w:r>
      <w:r>
        <w:rPr>
          <w:w w:val="105"/>
        </w:rPr>
        <w:t>commence efficiency</w:t>
      </w:r>
      <w:r>
        <w:rPr>
          <w:spacing w:val="-16"/>
          <w:w w:val="105"/>
        </w:rPr>
        <w:t> </w:t>
      </w:r>
      <w:r>
        <w:rPr>
          <w:w w:val="105"/>
        </w:rPr>
        <w:t>and</w:t>
      </w:r>
      <w:r>
        <w:rPr>
          <w:spacing w:val="-16"/>
          <w:w w:val="105"/>
        </w:rPr>
        <w:t> </w:t>
      </w:r>
      <w:r>
        <w:rPr>
          <w:w w:val="105"/>
        </w:rPr>
        <w:t>effectiveness</w:t>
      </w:r>
      <w:r>
        <w:rPr>
          <w:spacing w:val="-16"/>
          <w:w w:val="105"/>
        </w:rPr>
        <w:t> </w:t>
      </w:r>
      <w:r>
        <w:rPr>
          <w:w w:val="105"/>
        </w:rPr>
        <w:t>reviews</w:t>
      </w:r>
      <w:r>
        <w:rPr>
          <w:spacing w:val="-16"/>
          <w:w w:val="105"/>
        </w:rPr>
        <w:t> </w:t>
      </w:r>
      <w:r>
        <w:rPr>
          <w:w w:val="105"/>
        </w:rPr>
        <w:t>at</w:t>
      </w:r>
      <w:r>
        <w:rPr>
          <w:spacing w:val="-16"/>
          <w:w w:val="105"/>
        </w:rPr>
        <w:t> </w:t>
      </w:r>
      <w:r>
        <w:rPr>
          <w:w w:val="105"/>
        </w:rPr>
        <w:t>its</w:t>
      </w:r>
      <w:r>
        <w:rPr>
          <w:spacing w:val="-17"/>
          <w:w w:val="105"/>
        </w:rPr>
        <w:t> </w:t>
      </w:r>
      <w:r>
        <w:rPr>
          <w:w w:val="105"/>
        </w:rPr>
        <w:t>own</w:t>
      </w:r>
      <w:r>
        <w:rPr>
          <w:spacing w:val="-16"/>
          <w:w w:val="105"/>
        </w:rPr>
        <w:t> </w:t>
      </w:r>
      <w:r>
        <w:rPr>
          <w:w w:val="105"/>
        </w:rPr>
        <w:t>volition.</w:t>
      </w:r>
      <w:r>
        <w:rPr>
          <w:spacing w:val="25"/>
          <w:w w:val="105"/>
        </w:rPr>
        <w:t> </w:t>
      </w:r>
      <w:r>
        <w:rPr>
          <w:w w:val="105"/>
        </w:rPr>
        <w:t>However</w:t>
      </w:r>
      <w:r>
        <w:rPr>
          <w:spacing w:val="-17"/>
          <w:w w:val="105"/>
        </w:rPr>
        <w:t> </w:t>
      </w:r>
      <w:r>
        <w:rPr>
          <w:w w:val="105"/>
        </w:rPr>
        <w:t>there</w:t>
      </w:r>
      <w:r>
        <w:rPr>
          <w:spacing w:val="-16"/>
          <w:w w:val="105"/>
        </w:rPr>
        <w:t> </w:t>
      </w:r>
      <w:r>
        <w:rPr>
          <w:w w:val="105"/>
        </w:rPr>
        <w:t>would</w:t>
      </w:r>
      <w:r>
        <w:rPr>
          <w:spacing w:val="-16"/>
          <w:w w:val="105"/>
        </w:rPr>
        <w:t> </w:t>
      </w:r>
      <w:r>
        <w:rPr>
          <w:w w:val="105"/>
        </w:rPr>
        <w:t>be</w:t>
      </w:r>
      <w:r>
        <w:rPr>
          <w:spacing w:val="-16"/>
          <w:w w:val="105"/>
        </w:rPr>
        <w:t> </w:t>
      </w:r>
      <w:r>
        <w:rPr>
          <w:w w:val="105"/>
        </w:rPr>
        <w:t>a</w:t>
      </w:r>
      <w:r>
        <w:rPr>
          <w:spacing w:val="-18"/>
          <w:w w:val="105"/>
        </w:rPr>
        <w:t> </w:t>
      </w:r>
      <w:r>
        <w:rPr>
          <w:w w:val="105"/>
        </w:rPr>
        <w:t>strong</w:t>
      </w:r>
      <w:r>
        <w:rPr>
          <w:spacing w:val="-16"/>
          <w:w w:val="105"/>
        </w:rPr>
        <w:t> </w:t>
      </w:r>
      <w:r>
        <w:rPr>
          <w:w w:val="105"/>
        </w:rPr>
        <w:t>carve out</w:t>
      </w:r>
      <w:r>
        <w:rPr>
          <w:spacing w:val="-8"/>
          <w:w w:val="105"/>
        </w:rPr>
        <w:t> </w:t>
      </w:r>
      <w:r>
        <w:rPr>
          <w:w w:val="105"/>
        </w:rPr>
        <w:t>for</w:t>
      </w:r>
      <w:r>
        <w:rPr>
          <w:spacing w:val="-5"/>
          <w:w w:val="105"/>
        </w:rPr>
        <w:t> </w:t>
      </w:r>
      <w:r>
        <w:rPr>
          <w:w w:val="105"/>
        </w:rPr>
        <w:t>policy,</w:t>
      </w:r>
      <w:r>
        <w:rPr>
          <w:spacing w:val="-6"/>
          <w:w w:val="105"/>
        </w:rPr>
        <w:t> </w:t>
      </w:r>
      <w:r>
        <w:rPr>
          <w:w w:val="105"/>
        </w:rPr>
        <w:t>to</w:t>
      </w:r>
      <w:r>
        <w:rPr>
          <w:spacing w:val="-5"/>
          <w:w w:val="105"/>
        </w:rPr>
        <w:t> </w:t>
      </w:r>
      <w:r>
        <w:rPr>
          <w:w w:val="105"/>
        </w:rPr>
        <w:t>be</w:t>
      </w:r>
      <w:r>
        <w:rPr>
          <w:spacing w:val="-6"/>
          <w:w w:val="105"/>
        </w:rPr>
        <w:t> </w:t>
      </w:r>
      <w:r>
        <w:rPr>
          <w:w w:val="105"/>
        </w:rPr>
        <w:t>written</w:t>
      </w:r>
      <w:r>
        <w:rPr>
          <w:spacing w:val="-5"/>
          <w:w w:val="105"/>
        </w:rPr>
        <w:t> </w:t>
      </w:r>
      <w:r>
        <w:rPr>
          <w:w w:val="105"/>
        </w:rPr>
        <w:t>into</w:t>
      </w:r>
      <w:r>
        <w:rPr>
          <w:spacing w:val="-6"/>
          <w:w w:val="105"/>
        </w:rPr>
        <w:t> </w:t>
      </w:r>
      <w:r>
        <w:rPr>
          <w:w w:val="105"/>
        </w:rPr>
        <w:t>legislation</w:t>
      </w:r>
      <w:r>
        <w:rPr>
          <w:spacing w:val="-5"/>
          <w:w w:val="105"/>
        </w:rPr>
        <w:t> </w:t>
      </w:r>
      <w:r>
        <w:rPr>
          <w:w w:val="105"/>
        </w:rPr>
        <w:t>specific</w:t>
      </w:r>
      <w:r>
        <w:rPr>
          <w:spacing w:val="-6"/>
          <w:w w:val="105"/>
        </w:rPr>
        <w:t> </w:t>
      </w:r>
      <w:r>
        <w:rPr>
          <w:w w:val="105"/>
        </w:rPr>
        <w:t>to</w:t>
      </w:r>
      <w:r>
        <w:rPr>
          <w:spacing w:val="-6"/>
          <w:w w:val="105"/>
        </w:rPr>
        <w:t> </w:t>
      </w:r>
      <w:r>
        <w:rPr>
          <w:w w:val="105"/>
        </w:rPr>
        <w:t>the</w:t>
      </w:r>
      <w:r>
        <w:rPr>
          <w:spacing w:val="-6"/>
          <w:w w:val="105"/>
        </w:rPr>
        <w:t> </w:t>
      </w:r>
      <w:r>
        <w:rPr>
          <w:w w:val="105"/>
        </w:rPr>
        <w:t>Bank</w:t>
      </w:r>
      <w:r>
        <w:rPr>
          <w:spacing w:val="-5"/>
          <w:w w:val="105"/>
        </w:rPr>
        <w:t> </w:t>
      </w:r>
      <w:r>
        <w:rPr>
          <w:w w:val="105"/>
        </w:rPr>
        <w:t>of</w:t>
      </w:r>
      <w:r>
        <w:rPr>
          <w:spacing w:val="-5"/>
          <w:w w:val="105"/>
        </w:rPr>
        <w:t> </w:t>
      </w:r>
      <w:r>
        <w:rPr>
          <w:w w:val="105"/>
        </w:rPr>
        <w:t>England.</w:t>
      </w:r>
    </w:p>
    <w:p>
      <w:pPr>
        <w:pStyle w:val="BodyText"/>
        <w:spacing w:before="10"/>
        <w:rPr>
          <w:sz w:val="33"/>
        </w:rPr>
      </w:pPr>
    </w:p>
    <w:p>
      <w:pPr>
        <w:pStyle w:val="Heading1"/>
        <w:numPr>
          <w:ilvl w:val="0"/>
          <w:numId w:val="1"/>
        </w:numPr>
        <w:tabs>
          <w:tab w:pos="641" w:val="left" w:leader="none"/>
          <w:tab w:pos="642" w:val="left" w:leader="none"/>
        </w:tabs>
        <w:spacing w:line="240" w:lineRule="auto" w:before="0" w:after="0"/>
        <w:ind w:left="641" w:right="0" w:hanging="402"/>
        <w:jc w:val="left"/>
      </w:pPr>
      <w:r>
        <w:rPr>
          <w:w w:val="105"/>
        </w:rPr>
        <w:t>Bank of England</w:t>
      </w:r>
      <w:r>
        <w:rPr>
          <w:spacing w:val="-7"/>
          <w:w w:val="105"/>
        </w:rPr>
        <w:t> </w:t>
      </w:r>
      <w:r>
        <w:rPr>
          <w:w w:val="105"/>
        </w:rPr>
        <w:t>Bill</w:t>
      </w:r>
    </w:p>
    <w:p>
      <w:pPr>
        <w:pStyle w:val="BodyText"/>
        <w:spacing w:before="5"/>
        <w:rPr>
          <w:b/>
          <w:sz w:val="26"/>
        </w:rPr>
      </w:pPr>
    </w:p>
    <w:p>
      <w:pPr>
        <w:pStyle w:val="BodyText"/>
        <w:spacing w:line="369" w:lineRule="auto"/>
        <w:ind w:left="240" w:right="79"/>
      </w:pPr>
      <w:r>
        <w:rPr>
          <w:w w:val="105"/>
        </w:rPr>
        <w:t>Mr</w:t>
      </w:r>
      <w:r>
        <w:rPr>
          <w:spacing w:val="-15"/>
          <w:w w:val="105"/>
        </w:rPr>
        <w:t> </w:t>
      </w:r>
      <w:r>
        <w:rPr>
          <w:w w:val="105"/>
        </w:rPr>
        <w:t>Footman</w:t>
      </w:r>
      <w:r>
        <w:rPr>
          <w:spacing w:val="-13"/>
          <w:w w:val="105"/>
        </w:rPr>
        <w:t> </w:t>
      </w:r>
      <w:r>
        <w:rPr>
          <w:w w:val="105"/>
        </w:rPr>
        <w:t>said</w:t>
      </w:r>
      <w:r>
        <w:rPr>
          <w:spacing w:val="-14"/>
          <w:w w:val="105"/>
        </w:rPr>
        <w:t> </w:t>
      </w:r>
      <w:r>
        <w:rPr>
          <w:w w:val="105"/>
        </w:rPr>
        <w:t>that</w:t>
      </w:r>
      <w:r>
        <w:rPr>
          <w:spacing w:val="-14"/>
          <w:w w:val="105"/>
        </w:rPr>
        <w:t> </w:t>
      </w:r>
      <w:r>
        <w:rPr>
          <w:w w:val="105"/>
        </w:rPr>
        <w:t>the</w:t>
      </w:r>
      <w:r>
        <w:rPr>
          <w:spacing w:val="-15"/>
          <w:w w:val="105"/>
        </w:rPr>
        <w:t> </w:t>
      </w:r>
      <w:r>
        <w:rPr>
          <w:w w:val="105"/>
        </w:rPr>
        <w:t>Treasury</w:t>
      </w:r>
      <w:r>
        <w:rPr>
          <w:spacing w:val="-13"/>
          <w:w w:val="105"/>
        </w:rPr>
        <w:t> </w:t>
      </w:r>
      <w:r>
        <w:rPr>
          <w:w w:val="105"/>
        </w:rPr>
        <w:t>were</w:t>
      </w:r>
      <w:r>
        <w:rPr>
          <w:spacing w:val="-14"/>
          <w:w w:val="105"/>
        </w:rPr>
        <w:t> </w:t>
      </w:r>
      <w:r>
        <w:rPr>
          <w:w w:val="105"/>
        </w:rPr>
        <w:t>likely</w:t>
      </w:r>
      <w:r>
        <w:rPr>
          <w:spacing w:val="-13"/>
          <w:w w:val="105"/>
        </w:rPr>
        <w:t> </w:t>
      </w:r>
      <w:r>
        <w:rPr>
          <w:w w:val="105"/>
        </w:rPr>
        <w:t>to</w:t>
      </w:r>
      <w:r>
        <w:rPr>
          <w:spacing w:val="-15"/>
          <w:w w:val="105"/>
        </w:rPr>
        <w:t> </w:t>
      </w:r>
      <w:r>
        <w:rPr>
          <w:w w:val="105"/>
        </w:rPr>
        <w:t>publish</w:t>
      </w:r>
      <w:r>
        <w:rPr>
          <w:spacing w:val="-14"/>
          <w:w w:val="105"/>
        </w:rPr>
        <w:t> </w:t>
      </w:r>
      <w:r>
        <w:rPr>
          <w:w w:val="105"/>
        </w:rPr>
        <w:t>a</w:t>
      </w:r>
      <w:r>
        <w:rPr>
          <w:spacing w:val="-14"/>
          <w:w w:val="105"/>
        </w:rPr>
        <w:t> </w:t>
      </w:r>
      <w:r>
        <w:rPr>
          <w:w w:val="105"/>
        </w:rPr>
        <w:t>discussion</w:t>
      </w:r>
      <w:r>
        <w:rPr>
          <w:spacing w:val="-14"/>
          <w:w w:val="105"/>
        </w:rPr>
        <w:t> </w:t>
      </w:r>
      <w:r>
        <w:rPr>
          <w:w w:val="105"/>
        </w:rPr>
        <w:t>paper</w:t>
      </w:r>
      <w:r>
        <w:rPr>
          <w:spacing w:val="-15"/>
          <w:w w:val="105"/>
        </w:rPr>
        <w:t> </w:t>
      </w:r>
      <w:r>
        <w:rPr>
          <w:w w:val="105"/>
        </w:rPr>
        <w:t>on</w:t>
      </w:r>
      <w:r>
        <w:rPr>
          <w:spacing w:val="-14"/>
          <w:w w:val="105"/>
        </w:rPr>
        <w:t> </w:t>
      </w:r>
      <w:r>
        <w:rPr>
          <w:w w:val="105"/>
        </w:rPr>
        <w:t>the</w:t>
      </w:r>
      <w:r>
        <w:rPr>
          <w:spacing w:val="-15"/>
          <w:w w:val="105"/>
        </w:rPr>
        <w:t> </w:t>
      </w:r>
      <w:r>
        <w:rPr>
          <w:w w:val="105"/>
        </w:rPr>
        <w:t>content</w:t>
      </w:r>
      <w:r>
        <w:rPr>
          <w:spacing w:val="-16"/>
          <w:w w:val="105"/>
        </w:rPr>
        <w:t> </w:t>
      </w:r>
      <w:r>
        <w:rPr>
          <w:w w:val="105"/>
        </w:rPr>
        <w:t>of</w:t>
      </w:r>
      <w:r>
        <w:rPr>
          <w:spacing w:val="-14"/>
          <w:w w:val="105"/>
        </w:rPr>
        <w:t> </w:t>
      </w:r>
      <w:r>
        <w:rPr>
          <w:w w:val="105"/>
        </w:rPr>
        <w:t>the Bank of England Bill on the 20</w:t>
      </w:r>
      <w:r>
        <w:rPr>
          <w:w w:val="105"/>
          <w:vertAlign w:val="superscript"/>
        </w:rPr>
        <w:t>th</w:t>
      </w:r>
      <w:r>
        <w:rPr>
          <w:w w:val="105"/>
          <w:vertAlign w:val="baseline"/>
        </w:rPr>
        <w:t> July. Apart from their intentions on the NAO, the Bill would be mainly concerned with implementing the Transparency and Accountability package recommended by the Bank in December 2014,</w:t>
      </w:r>
      <w:r>
        <w:rPr>
          <w:spacing w:val="-25"/>
          <w:w w:val="105"/>
          <w:vertAlign w:val="baseline"/>
        </w:rPr>
        <w:t> </w:t>
      </w:r>
      <w:r>
        <w:rPr>
          <w:w w:val="105"/>
          <w:vertAlign w:val="baseline"/>
        </w:rPr>
        <w:t>including:</w:t>
      </w:r>
    </w:p>
    <w:p>
      <w:pPr>
        <w:pStyle w:val="BodyText"/>
        <w:spacing w:before="8"/>
      </w:pPr>
    </w:p>
    <w:p>
      <w:pPr>
        <w:pStyle w:val="ListParagraph"/>
        <w:numPr>
          <w:ilvl w:val="1"/>
          <w:numId w:val="1"/>
        </w:numPr>
        <w:tabs>
          <w:tab w:pos="917" w:val="left" w:leader="none"/>
          <w:tab w:pos="918" w:val="left" w:leader="none"/>
        </w:tabs>
        <w:spacing w:line="244" w:lineRule="auto" w:before="0" w:after="0"/>
        <w:ind w:left="917" w:right="118" w:hanging="339"/>
        <w:jc w:val="left"/>
        <w:rPr>
          <w:sz w:val="22"/>
        </w:rPr>
      </w:pPr>
      <w:r>
        <w:rPr>
          <w:w w:val="105"/>
          <w:sz w:val="22"/>
        </w:rPr>
        <w:t>The new Deputy Governor position for Markets and Banking to become a statutory appointment,</w:t>
      </w:r>
      <w:r>
        <w:rPr>
          <w:spacing w:val="-17"/>
          <w:w w:val="105"/>
          <w:sz w:val="22"/>
        </w:rPr>
        <w:t> </w:t>
      </w:r>
      <w:r>
        <w:rPr>
          <w:w w:val="105"/>
          <w:sz w:val="22"/>
        </w:rPr>
        <w:t>with</w:t>
      </w:r>
      <w:r>
        <w:rPr>
          <w:spacing w:val="-14"/>
          <w:w w:val="105"/>
          <w:sz w:val="22"/>
        </w:rPr>
        <w:t> </w:t>
      </w:r>
      <w:r>
        <w:rPr>
          <w:w w:val="105"/>
          <w:sz w:val="22"/>
        </w:rPr>
        <w:t>membership</w:t>
      </w:r>
      <w:r>
        <w:rPr>
          <w:spacing w:val="-15"/>
          <w:w w:val="105"/>
          <w:sz w:val="22"/>
        </w:rPr>
        <w:t> </w:t>
      </w:r>
      <w:r>
        <w:rPr>
          <w:w w:val="105"/>
          <w:sz w:val="22"/>
        </w:rPr>
        <w:t>of</w:t>
      </w:r>
      <w:r>
        <w:rPr>
          <w:spacing w:val="-16"/>
          <w:w w:val="105"/>
          <w:sz w:val="22"/>
        </w:rPr>
        <w:t> </w:t>
      </w:r>
      <w:r>
        <w:rPr>
          <w:w w:val="105"/>
          <w:sz w:val="22"/>
        </w:rPr>
        <w:t>the</w:t>
      </w:r>
      <w:r>
        <w:rPr>
          <w:spacing w:val="-16"/>
          <w:w w:val="105"/>
          <w:sz w:val="22"/>
        </w:rPr>
        <w:t> </w:t>
      </w:r>
      <w:r>
        <w:rPr>
          <w:w w:val="105"/>
          <w:sz w:val="22"/>
        </w:rPr>
        <w:t>FPC,</w:t>
      </w:r>
      <w:r>
        <w:rPr>
          <w:spacing w:val="-17"/>
          <w:w w:val="105"/>
          <w:sz w:val="22"/>
        </w:rPr>
        <w:t> </w:t>
      </w:r>
      <w:r>
        <w:rPr>
          <w:w w:val="105"/>
          <w:sz w:val="22"/>
        </w:rPr>
        <w:t>the</w:t>
      </w:r>
      <w:r>
        <w:rPr>
          <w:spacing w:val="-16"/>
          <w:w w:val="105"/>
          <w:sz w:val="22"/>
        </w:rPr>
        <w:t> </w:t>
      </w:r>
      <w:r>
        <w:rPr>
          <w:w w:val="105"/>
          <w:sz w:val="22"/>
        </w:rPr>
        <w:t>PRC</w:t>
      </w:r>
      <w:r>
        <w:rPr>
          <w:spacing w:val="-16"/>
          <w:w w:val="105"/>
          <w:sz w:val="22"/>
        </w:rPr>
        <w:t> </w:t>
      </w:r>
      <w:r>
        <w:rPr>
          <w:w w:val="105"/>
          <w:sz w:val="22"/>
        </w:rPr>
        <w:t>(as</w:t>
      </w:r>
      <w:r>
        <w:rPr>
          <w:spacing w:val="-14"/>
          <w:w w:val="105"/>
          <w:sz w:val="22"/>
        </w:rPr>
        <w:t> </w:t>
      </w:r>
      <w:r>
        <w:rPr>
          <w:w w:val="105"/>
          <w:sz w:val="22"/>
        </w:rPr>
        <w:t>the</w:t>
      </w:r>
      <w:r>
        <w:rPr>
          <w:spacing w:val="-18"/>
          <w:w w:val="105"/>
          <w:sz w:val="22"/>
        </w:rPr>
        <w:t> </w:t>
      </w:r>
      <w:r>
        <w:rPr>
          <w:w w:val="105"/>
          <w:sz w:val="22"/>
        </w:rPr>
        <w:t>PRA</w:t>
      </w:r>
      <w:r>
        <w:rPr>
          <w:spacing w:val="-16"/>
          <w:w w:val="105"/>
          <w:sz w:val="22"/>
        </w:rPr>
        <w:t> </w:t>
      </w:r>
      <w:r>
        <w:rPr>
          <w:w w:val="105"/>
          <w:sz w:val="22"/>
        </w:rPr>
        <w:t>Board</w:t>
      </w:r>
      <w:r>
        <w:rPr>
          <w:spacing w:val="-15"/>
          <w:w w:val="105"/>
          <w:sz w:val="22"/>
        </w:rPr>
        <w:t> </w:t>
      </w:r>
      <w:r>
        <w:rPr>
          <w:w w:val="105"/>
          <w:sz w:val="22"/>
        </w:rPr>
        <w:t>will</w:t>
      </w:r>
      <w:r>
        <w:rPr>
          <w:spacing w:val="-16"/>
          <w:w w:val="105"/>
          <w:sz w:val="22"/>
        </w:rPr>
        <w:t> </w:t>
      </w:r>
      <w:r>
        <w:rPr>
          <w:w w:val="105"/>
          <w:sz w:val="22"/>
        </w:rPr>
        <w:t>become)</w:t>
      </w:r>
      <w:r>
        <w:rPr>
          <w:spacing w:val="-15"/>
          <w:w w:val="105"/>
          <w:sz w:val="22"/>
        </w:rPr>
        <w:t> </w:t>
      </w:r>
      <w:r>
        <w:rPr>
          <w:w w:val="105"/>
          <w:sz w:val="22"/>
        </w:rPr>
        <w:t>and the</w:t>
      </w:r>
      <w:r>
        <w:rPr>
          <w:spacing w:val="-2"/>
          <w:w w:val="105"/>
          <w:sz w:val="22"/>
        </w:rPr>
        <w:t> </w:t>
      </w:r>
      <w:r>
        <w:rPr>
          <w:w w:val="105"/>
          <w:sz w:val="22"/>
        </w:rPr>
        <w:t>FPC.</w:t>
      </w:r>
    </w:p>
    <w:p>
      <w:pPr>
        <w:pStyle w:val="BodyText"/>
        <w:spacing w:before="10"/>
        <w:rPr>
          <w:sz w:val="19"/>
        </w:rPr>
      </w:pPr>
    </w:p>
    <w:p>
      <w:pPr>
        <w:pStyle w:val="ListParagraph"/>
        <w:numPr>
          <w:ilvl w:val="1"/>
          <w:numId w:val="1"/>
        </w:numPr>
        <w:tabs>
          <w:tab w:pos="917" w:val="left" w:leader="none"/>
          <w:tab w:pos="918" w:val="left" w:leader="none"/>
        </w:tabs>
        <w:spacing w:line="244" w:lineRule="auto" w:before="0" w:after="0"/>
        <w:ind w:left="917" w:right="508" w:hanging="339"/>
        <w:jc w:val="left"/>
        <w:rPr>
          <w:sz w:val="22"/>
        </w:rPr>
      </w:pPr>
      <w:r>
        <w:rPr>
          <w:w w:val="105"/>
          <w:sz w:val="22"/>
        </w:rPr>
        <w:t>Court</w:t>
      </w:r>
      <w:r>
        <w:rPr>
          <w:spacing w:val="-15"/>
          <w:w w:val="105"/>
          <w:sz w:val="22"/>
        </w:rPr>
        <w:t> </w:t>
      </w:r>
      <w:r>
        <w:rPr>
          <w:w w:val="105"/>
          <w:sz w:val="22"/>
        </w:rPr>
        <w:t>to</w:t>
      </w:r>
      <w:r>
        <w:rPr>
          <w:spacing w:val="-14"/>
          <w:w w:val="105"/>
          <w:sz w:val="22"/>
        </w:rPr>
        <w:t> </w:t>
      </w:r>
      <w:r>
        <w:rPr>
          <w:w w:val="105"/>
          <w:sz w:val="22"/>
        </w:rPr>
        <w:t>have</w:t>
      </w:r>
      <w:r>
        <w:rPr>
          <w:spacing w:val="-14"/>
          <w:w w:val="105"/>
          <w:sz w:val="22"/>
        </w:rPr>
        <w:t> </w:t>
      </w:r>
      <w:r>
        <w:rPr>
          <w:w w:val="105"/>
          <w:sz w:val="22"/>
        </w:rPr>
        <w:t>seven</w:t>
      </w:r>
      <w:r>
        <w:rPr>
          <w:spacing w:val="-14"/>
          <w:w w:val="105"/>
          <w:sz w:val="22"/>
        </w:rPr>
        <w:t> </w:t>
      </w:r>
      <w:r>
        <w:rPr>
          <w:w w:val="105"/>
          <w:sz w:val="22"/>
        </w:rPr>
        <w:t>NEDs,</w:t>
      </w:r>
      <w:r>
        <w:rPr>
          <w:spacing w:val="-15"/>
          <w:w w:val="105"/>
          <w:sz w:val="22"/>
        </w:rPr>
        <w:t> </w:t>
      </w:r>
      <w:r>
        <w:rPr>
          <w:w w:val="105"/>
          <w:sz w:val="22"/>
        </w:rPr>
        <w:t>rather</w:t>
      </w:r>
      <w:r>
        <w:rPr>
          <w:spacing w:val="-14"/>
          <w:w w:val="105"/>
          <w:sz w:val="22"/>
        </w:rPr>
        <w:t> </w:t>
      </w:r>
      <w:r>
        <w:rPr>
          <w:w w:val="105"/>
          <w:sz w:val="22"/>
        </w:rPr>
        <w:t>than</w:t>
      </w:r>
      <w:r>
        <w:rPr>
          <w:spacing w:val="-14"/>
          <w:w w:val="105"/>
          <w:sz w:val="22"/>
        </w:rPr>
        <w:t> </w:t>
      </w:r>
      <w:r>
        <w:rPr>
          <w:w w:val="105"/>
          <w:sz w:val="22"/>
        </w:rPr>
        <w:t>nine</w:t>
      </w:r>
      <w:r>
        <w:rPr>
          <w:spacing w:val="-14"/>
          <w:w w:val="105"/>
          <w:sz w:val="22"/>
        </w:rPr>
        <w:t> </w:t>
      </w:r>
      <w:r>
        <w:rPr>
          <w:w w:val="105"/>
          <w:sz w:val="22"/>
        </w:rPr>
        <w:t>–</w:t>
      </w:r>
      <w:r>
        <w:rPr>
          <w:spacing w:val="-15"/>
          <w:w w:val="105"/>
          <w:sz w:val="22"/>
        </w:rPr>
        <w:t> </w:t>
      </w:r>
      <w:r>
        <w:rPr>
          <w:w w:val="105"/>
          <w:sz w:val="22"/>
        </w:rPr>
        <w:t>reducing</w:t>
      </w:r>
      <w:r>
        <w:rPr>
          <w:spacing w:val="-12"/>
          <w:w w:val="105"/>
          <w:sz w:val="22"/>
        </w:rPr>
        <w:t> </w:t>
      </w:r>
      <w:r>
        <w:rPr>
          <w:w w:val="105"/>
          <w:sz w:val="22"/>
        </w:rPr>
        <w:t>the</w:t>
      </w:r>
      <w:r>
        <w:rPr>
          <w:spacing w:val="-13"/>
          <w:w w:val="105"/>
          <w:sz w:val="22"/>
        </w:rPr>
        <w:t> </w:t>
      </w:r>
      <w:r>
        <w:rPr>
          <w:w w:val="105"/>
          <w:sz w:val="22"/>
        </w:rPr>
        <w:t>maximum</w:t>
      </w:r>
      <w:r>
        <w:rPr>
          <w:spacing w:val="-16"/>
          <w:w w:val="105"/>
          <w:sz w:val="22"/>
        </w:rPr>
        <w:t> </w:t>
      </w:r>
      <w:r>
        <w:rPr>
          <w:w w:val="105"/>
          <w:sz w:val="22"/>
        </w:rPr>
        <w:t>size</w:t>
      </w:r>
      <w:r>
        <w:rPr>
          <w:spacing w:val="-14"/>
          <w:w w:val="105"/>
          <w:sz w:val="22"/>
        </w:rPr>
        <w:t> </w:t>
      </w:r>
      <w:r>
        <w:rPr>
          <w:w w:val="105"/>
          <w:sz w:val="22"/>
        </w:rPr>
        <w:t>of</w:t>
      </w:r>
      <w:r>
        <w:rPr>
          <w:spacing w:val="-14"/>
          <w:w w:val="105"/>
          <w:sz w:val="22"/>
        </w:rPr>
        <w:t> </w:t>
      </w:r>
      <w:r>
        <w:rPr>
          <w:w w:val="105"/>
          <w:sz w:val="22"/>
        </w:rPr>
        <w:t>Court</w:t>
      </w:r>
      <w:r>
        <w:rPr>
          <w:spacing w:val="-14"/>
          <w:w w:val="105"/>
          <w:sz w:val="22"/>
        </w:rPr>
        <w:t> </w:t>
      </w:r>
      <w:r>
        <w:rPr>
          <w:w w:val="105"/>
          <w:sz w:val="22"/>
        </w:rPr>
        <w:t>to 12</w:t>
      </w:r>
      <w:r>
        <w:rPr>
          <w:spacing w:val="-1"/>
          <w:w w:val="105"/>
          <w:sz w:val="22"/>
        </w:rPr>
        <w:t> </w:t>
      </w:r>
      <w:r>
        <w:rPr>
          <w:w w:val="105"/>
          <w:sz w:val="22"/>
        </w:rPr>
        <w:t>members.</w:t>
      </w:r>
    </w:p>
    <w:p>
      <w:pPr>
        <w:pStyle w:val="BodyText"/>
        <w:spacing w:before="10"/>
        <w:rPr>
          <w:sz w:val="19"/>
        </w:rPr>
      </w:pPr>
    </w:p>
    <w:p>
      <w:pPr>
        <w:pStyle w:val="ListParagraph"/>
        <w:numPr>
          <w:ilvl w:val="1"/>
          <w:numId w:val="1"/>
        </w:numPr>
        <w:tabs>
          <w:tab w:pos="917" w:val="left" w:leader="none"/>
          <w:tab w:pos="918" w:val="left" w:leader="none"/>
        </w:tabs>
        <w:spacing w:line="240" w:lineRule="auto" w:before="0" w:after="0"/>
        <w:ind w:left="917" w:right="0" w:hanging="339"/>
        <w:jc w:val="left"/>
        <w:rPr>
          <w:sz w:val="22"/>
        </w:rPr>
      </w:pPr>
      <w:r>
        <w:rPr>
          <w:w w:val="105"/>
          <w:sz w:val="22"/>
        </w:rPr>
        <w:t>Oversight Committee functions to be rolled into</w:t>
      </w:r>
      <w:r>
        <w:rPr>
          <w:spacing w:val="-24"/>
          <w:w w:val="105"/>
          <w:sz w:val="22"/>
        </w:rPr>
        <w:t> </w:t>
      </w:r>
      <w:r>
        <w:rPr>
          <w:w w:val="105"/>
          <w:sz w:val="22"/>
        </w:rPr>
        <w:t>Court.</w:t>
      </w:r>
    </w:p>
    <w:p>
      <w:pPr>
        <w:pStyle w:val="ListParagraph"/>
        <w:numPr>
          <w:ilvl w:val="1"/>
          <w:numId w:val="1"/>
        </w:numPr>
        <w:tabs>
          <w:tab w:pos="917" w:val="left" w:leader="none"/>
          <w:tab w:pos="918" w:val="left" w:leader="none"/>
        </w:tabs>
        <w:spacing w:line="240" w:lineRule="auto" w:before="233" w:after="0"/>
        <w:ind w:left="917" w:right="0" w:hanging="339"/>
        <w:jc w:val="left"/>
        <w:rPr>
          <w:sz w:val="22"/>
        </w:rPr>
      </w:pPr>
      <w:r>
        <w:rPr>
          <w:w w:val="105"/>
          <w:sz w:val="22"/>
        </w:rPr>
        <w:t>The</w:t>
      </w:r>
      <w:r>
        <w:rPr>
          <w:spacing w:val="-8"/>
          <w:w w:val="105"/>
          <w:sz w:val="22"/>
        </w:rPr>
        <w:t> </w:t>
      </w:r>
      <w:r>
        <w:rPr>
          <w:w w:val="105"/>
          <w:sz w:val="22"/>
        </w:rPr>
        <w:t>FPC</w:t>
      </w:r>
      <w:r>
        <w:rPr>
          <w:spacing w:val="-7"/>
          <w:w w:val="105"/>
          <w:sz w:val="22"/>
        </w:rPr>
        <w:t> </w:t>
      </w:r>
      <w:r>
        <w:rPr>
          <w:w w:val="105"/>
          <w:sz w:val="22"/>
        </w:rPr>
        <w:t>to</w:t>
      </w:r>
      <w:r>
        <w:rPr>
          <w:spacing w:val="-7"/>
          <w:w w:val="105"/>
          <w:sz w:val="22"/>
        </w:rPr>
        <w:t> </w:t>
      </w:r>
      <w:r>
        <w:rPr>
          <w:w w:val="105"/>
          <w:sz w:val="22"/>
        </w:rPr>
        <w:t>become</w:t>
      </w:r>
      <w:r>
        <w:rPr>
          <w:spacing w:val="-5"/>
          <w:w w:val="105"/>
          <w:sz w:val="22"/>
        </w:rPr>
        <w:t> </w:t>
      </w:r>
      <w:r>
        <w:rPr>
          <w:w w:val="105"/>
          <w:sz w:val="22"/>
        </w:rPr>
        <w:t>a</w:t>
      </w:r>
      <w:r>
        <w:rPr>
          <w:spacing w:val="-8"/>
          <w:w w:val="105"/>
          <w:sz w:val="22"/>
        </w:rPr>
        <w:t> </w:t>
      </w:r>
      <w:r>
        <w:rPr>
          <w:w w:val="105"/>
          <w:sz w:val="22"/>
        </w:rPr>
        <w:t>Committee</w:t>
      </w:r>
      <w:r>
        <w:rPr>
          <w:spacing w:val="-8"/>
          <w:w w:val="105"/>
          <w:sz w:val="22"/>
        </w:rPr>
        <w:t> </w:t>
      </w:r>
      <w:r>
        <w:rPr>
          <w:w w:val="105"/>
          <w:sz w:val="22"/>
        </w:rPr>
        <w:t>of</w:t>
      </w:r>
      <w:r>
        <w:rPr>
          <w:spacing w:val="-6"/>
          <w:w w:val="105"/>
          <w:sz w:val="22"/>
        </w:rPr>
        <w:t> </w:t>
      </w:r>
      <w:r>
        <w:rPr>
          <w:w w:val="105"/>
          <w:sz w:val="22"/>
        </w:rPr>
        <w:t>the</w:t>
      </w:r>
      <w:r>
        <w:rPr>
          <w:spacing w:val="-7"/>
          <w:w w:val="105"/>
          <w:sz w:val="22"/>
        </w:rPr>
        <w:t> </w:t>
      </w:r>
      <w:r>
        <w:rPr>
          <w:w w:val="105"/>
          <w:sz w:val="22"/>
        </w:rPr>
        <w:t>Bank,</w:t>
      </w:r>
      <w:r>
        <w:rPr>
          <w:spacing w:val="-8"/>
          <w:w w:val="105"/>
          <w:sz w:val="22"/>
        </w:rPr>
        <w:t> </w:t>
      </w:r>
      <w:r>
        <w:rPr>
          <w:w w:val="105"/>
          <w:sz w:val="22"/>
        </w:rPr>
        <w:t>rather</w:t>
      </w:r>
      <w:r>
        <w:rPr>
          <w:spacing w:val="-7"/>
          <w:w w:val="105"/>
          <w:sz w:val="22"/>
        </w:rPr>
        <w:t> </w:t>
      </w:r>
      <w:r>
        <w:rPr>
          <w:w w:val="105"/>
          <w:sz w:val="22"/>
        </w:rPr>
        <w:t>than</w:t>
      </w:r>
      <w:r>
        <w:rPr>
          <w:spacing w:val="-7"/>
          <w:w w:val="105"/>
          <w:sz w:val="22"/>
        </w:rPr>
        <w:t> </w:t>
      </w:r>
      <w:r>
        <w:rPr>
          <w:w w:val="105"/>
          <w:sz w:val="22"/>
        </w:rPr>
        <w:t>a</w:t>
      </w:r>
      <w:r>
        <w:rPr>
          <w:spacing w:val="-7"/>
          <w:w w:val="105"/>
          <w:sz w:val="22"/>
        </w:rPr>
        <w:t> </w:t>
      </w:r>
      <w:r>
        <w:rPr>
          <w:w w:val="105"/>
          <w:sz w:val="22"/>
        </w:rPr>
        <w:t>Committee</w:t>
      </w:r>
      <w:r>
        <w:rPr>
          <w:spacing w:val="-6"/>
          <w:w w:val="105"/>
          <w:sz w:val="22"/>
        </w:rPr>
        <w:t> </w:t>
      </w:r>
      <w:r>
        <w:rPr>
          <w:w w:val="105"/>
          <w:sz w:val="22"/>
        </w:rPr>
        <w:t>of</w:t>
      </w:r>
      <w:r>
        <w:rPr>
          <w:spacing w:val="-9"/>
          <w:w w:val="105"/>
          <w:sz w:val="22"/>
        </w:rPr>
        <w:t> </w:t>
      </w:r>
      <w:r>
        <w:rPr>
          <w:w w:val="105"/>
          <w:sz w:val="22"/>
        </w:rPr>
        <w:t>Court.</w:t>
      </w:r>
    </w:p>
    <w:p>
      <w:pPr>
        <w:pStyle w:val="ListParagraph"/>
        <w:numPr>
          <w:ilvl w:val="1"/>
          <w:numId w:val="1"/>
        </w:numPr>
        <w:tabs>
          <w:tab w:pos="917" w:val="left" w:leader="none"/>
          <w:tab w:pos="918" w:val="left" w:leader="none"/>
        </w:tabs>
        <w:spacing w:line="244" w:lineRule="auto" w:before="232" w:after="0"/>
        <w:ind w:left="917" w:right="164" w:hanging="339"/>
        <w:jc w:val="left"/>
        <w:rPr>
          <w:sz w:val="22"/>
        </w:rPr>
      </w:pPr>
      <w:r>
        <w:rPr>
          <w:w w:val="105"/>
          <w:sz w:val="22"/>
        </w:rPr>
        <w:t>The</w:t>
      </w:r>
      <w:r>
        <w:rPr>
          <w:spacing w:val="-13"/>
          <w:w w:val="105"/>
          <w:sz w:val="22"/>
        </w:rPr>
        <w:t> </w:t>
      </w:r>
      <w:r>
        <w:rPr>
          <w:w w:val="105"/>
          <w:sz w:val="22"/>
        </w:rPr>
        <w:t>MPC</w:t>
      </w:r>
      <w:r>
        <w:rPr>
          <w:spacing w:val="-12"/>
          <w:w w:val="105"/>
          <w:sz w:val="22"/>
        </w:rPr>
        <w:t> </w:t>
      </w:r>
      <w:r>
        <w:rPr>
          <w:w w:val="105"/>
          <w:sz w:val="22"/>
        </w:rPr>
        <w:t>to</w:t>
      </w:r>
      <w:r>
        <w:rPr>
          <w:spacing w:val="-11"/>
          <w:w w:val="105"/>
          <w:sz w:val="22"/>
        </w:rPr>
        <w:t> </w:t>
      </w:r>
      <w:r>
        <w:rPr>
          <w:w w:val="105"/>
          <w:sz w:val="22"/>
        </w:rPr>
        <w:t>be</w:t>
      </w:r>
      <w:r>
        <w:rPr>
          <w:spacing w:val="-14"/>
          <w:w w:val="105"/>
          <w:sz w:val="22"/>
        </w:rPr>
        <w:t> </w:t>
      </w:r>
      <w:r>
        <w:rPr>
          <w:w w:val="105"/>
          <w:sz w:val="22"/>
        </w:rPr>
        <w:t>required</w:t>
      </w:r>
      <w:r>
        <w:rPr>
          <w:spacing w:val="-11"/>
          <w:w w:val="105"/>
          <w:sz w:val="22"/>
        </w:rPr>
        <w:t> </w:t>
      </w:r>
      <w:r>
        <w:rPr>
          <w:w w:val="105"/>
          <w:sz w:val="22"/>
        </w:rPr>
        <w:t>to</w:t>
      </w:r>
      <w:r>
        <w:rPr>
          <w:spacing w:val="-11"/>
          <w:w w:val="105"/>
          <w:sz w:val="22"/>
        </w:rPr>
        <w:t> </w:t>
      </w:r>
      <w:r>
        <w:rPr>
          <w:w w:val="105"/>
          <w:sz w:val="22"/>
        </w:rPr>
        <w:t>meet</w:t>
      </w:r>
      <w:r>
        <w:rPr>
          <w:spacing w:val="-12"/>
          <w:w w:val="105"/>
          <w:sz w:val="22"/>
        </w:rPr>
        <w:t> </w:t>
      </w:r>
      <w:r>
        <w:rPr>
          <w:w w:val="105"/>
          <w:sz w:val="22"/>
        </w:rPr>
        <w:t>no</w:t>
      </w:r>
      <w:r>
        <w:rPr>
          <w:spacing w:val="-12"/>
          <w:w w:val="105"/>
          <w:sz w:val="22"/>
        </w:rPr>
        <w:t> </w:t>
      </w:r>
      <w:r>
        <w:rPr>
          <w:w w:val="105"/>
          <w:sz w:val="22"/>
        </w:rPr>
        <w:t>less</w:t>
      </w:r>
      <w:r>
        <w:rPr>
          <w:spacing w:val="-12"/>
          <w:w w:val="105"/>
          <w:sz w:val="22"/>
        </w:rPr>
        <w:t> </w:t>
      </w:r>
      <w:r>
        <w:rPr>
          <w:w w:val="105"/>
          <w:sz w:val="22"/>
        </w:rPr>
        <w:t>than</w:t>
      </w:r>
      <w:r>
        <w:rPr>
          <w:spacing w:val="-11"/>
          <w:w w:val="105"/>
          <w:sz w:val="22"/>
        </w:rPr>
        <w:t> </w:t>
      </w:r>
      <w:r>
        <w:rPr>
          <w:w w:val="105"/>
          <w:sz w:val="22"/>
        </w:rPr>
        <w:t>eight</w:t>
      </w:r>
      <w:r>
        <w:rPr>
          <w:spacing w:val="-12"/>
          <w:w w:val="105"/>
          <w:sz w:val="22"/>
        </w:rPr>
        <w:t> </w:t>
      </w:r>
      <w:r>
        <w:rPr>
          <w:w w:val="105"/>
          <w:sz w:val="22"/>
        </w:rPr>
        <w:t>times</w:t>
      </w:r>
      <w:r>
        <w:rPr>
          <w:spacing w:val="-11"/>
          <w:w w:val="105"/>
          <w:sz w:val="22"/>
        </w:rPr>
        <w:t> </w:t>
      </w:r>
      <w:r>
        <w:rPr>
          <w:w w:val="105"/>
          <w:sz w:val="22"/>
        </w:rPr>
        <w:t>a</w:t>
      </w:r>
      <w:r>
        <w:rPr>
          <w:spacing w:val="-13"/>
          <w:w w:val="105"/>
          <w:sz w:val="22"/>
        </w:rPr>
        <w:t> </w:t>
      </w:r>
      <w:r>
        <w:rPr>
          <w:w w:val="105"/>
          <w:sz w:val="22"/>
        </w:rPr>
        <w:t>year,</w:t>
      </w:r>
      <w:r>
        <w:rPr>
          <w:spacing w:val="-12"/>
          <w:w w:val="105"/>
          <w:sz w:val="22"/>
        </w:rPr>
        <w:t> </w:t>
      </w:r>
      <w:r>
        <w:rPr>
          <w:w w:val="105"/>
          <w:sz w:val="22"/>
        </w:rPr>
        <w:t>rather</w:t>
      </w:r>
      <w:r>
        <w:rPr>
          <w:spacing w:val="-12"/>
          <w:w w:val="105"/>
          <w:sz w:val="22"/>
        </w:rPr>
        <w:t> </w:t>
      </w:r>
      <w:r>
        <w:rPr>
          <w:w w:val="105"/>
          <w:sz w:val="22"/>
        </w:rPr>
        <w:t>than</w:t>
      </w:r>
      <w:r>
        <w:rPr>
          <w:spacing w:val="-11"/>
          <w:w w:val="105"/>
          <w:sz w:val="22"/>
        </w:rPr>
        <w:t> </w:t>
      </w:r>
      <w:r>
        <w:rPr>
          <w:w w:val="105"/>
          <w:sz w:val="22"/>
        </w:rPr>
        <w:t>monthly</w:t>
      </w:r>
      <w:r>
        <w:rPr>
          <w:spacing w:val="-11"/>
          <w:w w:val="105"/>
          <w:sz w:val="22"/>
        </w:rPr>
        <w:t> </w:t>
      </w:r>
      <w:r>
        <w:rPr>
          <w:w w:val="105"/>
          <w:sz w:val="22"/>
        </w:rPr>
        <w:t>as</w:t>
      </w:r>
      <w:r>
        <w:rPr>
          <w:spacing w:val="-12"/>
          <w:w w:val="105"/>
          <w:sz w:val="22"/>
        </w:rPr>
        <w:t> </w:t>
      </w:r>
      <w:r>
        <w:rPr>
          <w:w w:val="105"/>
          <w:sz w:val="22"/>
        </w:rPr>
        <w:t>at present.</w:t>
      </w:r>
    </w:p>
    <w:p>
      <w:pPr>
        <w:pStyle w:val="BodyText"/>
        <w:spacing w:before="9"/>
        <w:rPr>
          <w:sz w:val="19"/>
        </w:rPr>
      </w:pPr>
    </w:p>
    <w:p>
      <w:pPr>
        <w:pStyle w:val="ListParagraph"/>
        <w:numPr>
          <w:ilvl w:val="1"/>
          <w:numId w:val="1"/>
        </w:numPr>
        <w:tabs>
          <w:tab w:pos="917" w:val="left" w:leader="none"/>
          <w:tab w:pos="918" w:val="left" w:leader="none"/>
        </w:tabs>
        <w:spacing w:line="240" w:lineRule="auto" w:before="1" w:after="0"/>
        <w:ind w:left="917" w:right="0" w:hanging="339"/>
        <w:jc w:val="left"/>
        <w:rPr>
          <w:sz w:val="22"/>
        </w:rPr>
      </w:pPr>
      <w:r>
        <w:rPr>
          <w:w w:val="105"/>
          <w:sz w:val="22"/>
        </w:rPr>
        <w:t>MPC</w:t>
      </w:r>
      <w:r>
        <w:rPr>
          <w:spacing w:val="-6"/>
          <w:w w:val="105"/>
          <w:sz w:val="22"/>
        </w:rPr>
        <w:t> </w:t>
      </w:r>
      <w:r>
        <w:rPr>
          <w:w w:val="105"/>
          <w:sz w:val="22"/>
        </w:rPr>
        <w:t>decisions</w:t>
      </w:r>
      <w:r>
        <w:rPr>
          <w:spacing w:val="-5"/>
          <w:w w:val="105"/>
          <w:sz w:val="22"/>
        </w:rPr>
        <w:t> </w:t>
      </w:r>
      <w:r>
        <w:rPr>
          <w:w w:val="105"/>
          <w:sz w:val="22"/>
        </w:rPr>
        <w:t>and</w:t>
      </w:r>
      <w:r>
        <w:rPr>
          <w:spacing w:val="-4"/>
          <w:w w:val="105"/>
          <w:sz w:val="22"/>
        </w:rPr>
        <w:t> </w:t>
      </w:r>
      <w:r>
        <w:rPr>
          <w:w w:val="105"/>
          <w:sz w:val="22"/>
        </w:rPr>
        <w:t>minutes</w:t>
      </w:r>
      <w:r>
        <w:rPr>
          <w:spacing w:val="-4"/>
          <w:w w:val="105"/>
          <w:sz w:val="22"/>
        </w:rPr>
        <w:t> </w:t>
      </w:r>
      <w:r>
        <w:rPr>
          <w:w w:val="105"/>
          <w:sz w:val="22"/>
        </w:rPr>
        <w:t>to</w:t>
      </w:r>
      <w:r>
        <w:rPr>
          <w:spacing w:val="-5"/>
          <w:w w:val="105"/>
          <w:sz w:val="22"/>
        </w:rPr>
        <w:t> </w:t>
      </w:r>
      <w:r>
        <w:rPr>
          <w:w w:val="105"/>
          <w:sz w:val="22"/>
        </w:rPr>
        <w:t>be</w:t>
      </w:r>
      <w:r>
        <w:rPr>
          <w:spacing w:val="-8"/>
          <w:w w:val="105"/>
          <w:sz w:val="22"/>
        </w:rPr>
        <w:t> </w:t>
      </w:r>
      <w:r>
        <w:rPr>
          <w:w w:val="105"/>
          <w:sz w:val="22"/>
        </w:rPr>
        <w:t>published</w:t>
      </w:r>
      <w:r>
        <w:rPr>
          <w:spacing w:val="-5"/>
          <w:w w:val="105"/>
          <w:sz w:val="22"/>
        </w:rPr>
        <w:t> </w:t>
      </w:r>
      <w:r>
        <w:rPr>
          <w:w w:val="105"/>
          <w:sz w:val="22"/>
        </w:rPr>
        <w:t>“as</w:t>
      </w:r>
      <w:r>
        <w:rPr>
          <w:spacing w:val="-5"/>
          <w:w w:val="105"/>
          <w:sz w:val="22"/>
        </w:rPr>
        <w:t> </w:t>
      </w:r>
      <w:r>
        <w:rPr>
          <w:w w:val="105"/>
          <w:sz w:val="22"/>
        </w:rPr>
        <w:t>soon</w:t>
      </w:r>
      <w:r>
        <w:rPr>
          <w:spacing w:val="-6"/>
          <w:w w:val="105"/>
          <w:sz w:val="22"/>
        </w:rPr>
        <w:t> </w:t>
      </w:r>
      <w:r>
        <w:rPr>
          <w:w w:val="105"/>
          <w:sz w:val="22"/>
        </w:rPr>
        <w:t>as</w:t>
      </w:r>
      <w:r>
        <w:rPr>
          <w:spacing w:val="-5"/>
          <w:w w:val="105"/>
          <w:sz w:val="22"/>
        </w:rPr>
        <w:t> </w:t>
      </w:r>
      <w:r>
        <w:rPr>
          <w:w w:val="105"/>
          <w:sz w:val="22"/>
        </w:rPr>
        <w:t>practicable”.</w:t>
      </w:r>
    </w:p>
    <w:p>
      <w:pPr>
        <w:pStyle w:val="ListParagraph"/>
        <w:numPr>
          <w:ilvl w:val="1"/>
          <w:numId w:val="1"/>
        </w:numPr>
        <w:tabs>
          <w:tab w:pos="917" w:val="left" w:leader="none"/>
          <w:tab w:pos="918" w:val="left" w:leader="none"/>
        </w:tabs>
        <w:spacing w:line="240" w:lineRule="auto" w:before="233" w:after="0"/>
        <w:ind w:left="917" w:right="0" w:hanging="339"/>
        <w:jc w:val="left"/>
        <w:rPr>
          <w:sz w:val="22"/>
        </w:rPr>
      </w:pPr>
      <w:r>
        <w:rPr>
          <w:w w:val="105"/>
          <w:sz w:val="22"/>
        </w:rPr>
        <w:t>The</w:t>
      </w:r>
      <w:r>
        <w:rPr>
          <w:spacing w:val="-9"/>
          <w:w w:val="105"/>
          <w:sz w:val="22"/>
        </w:rPr>
        <w:t> </w:t>
      </w:r>
      <w:r>
        <w:rPr>
          <w:w w:val="105"/>
          <w:sz w:val="22"/>
        </w:rPr>
        <w:t>“staff”</w:t>
      </w:r>
      <w:r>
        <w:rPr>
          <w:spacing w:val="-8"/>
          <w:w w:val="105"/>
          <w:sz w:val="22"/>
        </w:rPr>
        <w:t> </w:t>
      </w:r>
      <w:r>
        <w:rPr>
          <w:w w:val="105"/>
          <w:sz w:val="22"/>
        </w:rPr>
        <w:t>member</w:t>
      </w:r>
      <w:r>
        <w:rPr>
          <w:spacing w:val="-7"/>
          <w:w w:val="105"/>
          <w:sz w:val="22"/>
        </w:rPr>
        <w:t> </w:t>
      </w:r>
      <w:r>
        <w:rPr>
          <w:w w:val="105"/>
          <w:sz w:val="22"/>
        </w:rPr>
        <w:t>of</w:t>
      </w:r>
      <w:r>
        <w:rPr>
          <w:spacing w:val="-9"/>
          <w:w w:val="105"/>
          <w:sz w:val="22"/>
        </w:rPr>
        <w:t> </w:t>
      </w:r>
      <w:r>
        <w:rPr>
          <w:w w:val="105"/>
          <w:sz w:val="22"/>
        </w:rPr>
        <w:t>the</w:t>
      </w:r>
      <w:r>
        <w:rPr>
          <w:spacing w:val="-9"/>
          <w:w w:val="105"/>
          <w:sz w:val="22"/>
        </w:rPr>
        <w:t> </w:t>
      </w:r>
      <w:r>
        <w:rPr>
          <w:w w:val="105"/>
          <w:sz w:val="22"/>
        </w:rPr>
        <w:t>MPC</w:t>
      </w:r>
      <w:r>
        <w:rPr>
          <w:spacing w:val="-9"/>
          <w:w w:val="105"/>
          <w:sz w:val="22"/>
        </w:rPr>
        <w:t> </w:t>
      </w:r>
      <w:r>
        <w:rPr>
          <w:w w:val="105"/>
          <w:sz w:val="22"/>
        </w:rPr>
        <w:t>to</w:t>
      </w:r>
      <w:r>
        <w:rPr>
          <w:spacing w:val="-8"/>
          <w:w w:val="105"/>
          <w:sz w:val="22"/>
        </w:rPr>
        <w:t> </w:t>
      </w:r>
      <w:r>
        <w:rPr>
          <w:w w:val="105"/>
          <w:sz w:val="22"/>
        </w:rPr>
        <w:t>be</w:t>
      </w:r>
      <w:r>
        <w:rPr>
          <w:spacing w:val="-10"/>
          <w:w w:val="105"/>
          <w:sz w:val="22"/>
        </w:rPr>
        <w:t> </w:t>
      </w:r>
      <w:r>
        <w:rPr>
          <w:w w:val="105"/>
          <w:sz w:val="22"/>
        </w:rPr>
        <w:t>the</w:t>
      </w:r>
      <w:r>
        <w:rPr>
          <w:spacing w:val="-9"/>
          <w:w w:val="105"/>
          <w:sz w:val="22"/>
        </w:rPr>
        <w:t> </w:t>
      </w:r>
      <w:r>
        <w:rPr>
          <w:w w:val="105"/>
          <w:sz w:val="22"/>
        </w:rPr>
        <w:t>person</w:t>
      </w:r>
      <w:r>
        <w:rPr>
          <w:spacing w:val="-9"/>
          <w:w w:val="105"/>
          <w:sz w:val="22"/>
        </w:rPr>
        <w:t> </w:t>
      </w:r>
      <w:r>
        <w:rPr>
          <w:w w:val="105"/>
          <w:sz w:val="22"/>
        </w:rPr>
        <w:t>designated</w:t>
      </w:r>
      <w:r>
        <w:rPr>
          <w:spacing w:val="-7"/>
          <w:w w:val="105"/>
          <w:sz w:val="22"/>
        </w:rPr>
        <w:t> </w:t>
      </w:r>
      <w:r>
        <w:rPr>
          <w:w w:val="105"/>
          <w:sz w:val="22"/>
        </w:rPr>
        <w:t>as</w:t>
      </w:r>
      <w:r>
        <w:rPr>
          <w:spacing w:val="-8"/>
          <w:w w:val="105"/>
          <w:sz w:val="22"/>
        </w:rPr>
        <w:t> </w:t>
      </w:r>
      <w:r>
        <w:rPr>
          <w:w w:val="105"/>
          <w:sz w:val="22"/>
        </w:rPr>
        <w:t>“Chief</w:t>
      </w:r>
      <w:r>
        <w:rPr>
          <w:spacing w:val="-9"/>
          <w:w w:val="105"/>
          <w:sz w:val="22"/>
        </w:rPr>
        <w:t> </w:t>
      </w:r>
      <w:r>
        <w:rPr>
          <w:w w:val="105"/>
          <w:sz w:val="22"/>
        </w:rPr>
        <w:t>Economist”.</w:t>
      </w:r>
    </w:p>
    <w:p>
      <w:pPr>
        <w:pStyle w:val="BodyText"/>
        <w:rPr>
          <w:sz w:val="28"/>
        </w:rPr>
      </w:pPr>
    </w:p>
    <w:p>
      <w:pPr>
        <w:pStyle w:val="BodyText"/>
        <w:spacing w:before="10"/>
        <w:rPr>
          <w:sz w:val="25"/>
        </w:rPr>
      </w:pPr>
    </w:p>
    <w:p>
      <w:pPr>
        <w:pStyle w:val="BodyText"/>
        <w:spacing w:line="369" w:lineRule="auto"/>
        <w:ind w:left="240"/>
      </w:pPr>
      <w:r>
        <w:rPr>
          <w:w w:val="105"/>
        </w:rPr>
        <w:t>The Treasury were also seeking changes in the Crisis MoU to cover resolution planning, on which</w:t>
      </w:r>
      <w:r>
        <w:rPr>
          <w:spacing w:val="-18"/>
          <w:w w:val="105"/>
        </w:rPr>
        <w:t> </w:t>
      </w:r>
      <w:r>
        <w:rPr>
          <w:w w:val="105"/>
        </w:rPr>
        <w:t>they</w:t>
      </w:r>
      <w:r>
        <w:rPr>
          <w:spacing w:val="-15"/>
          <w:w w:val="105"/>
        </w:rPr>
        <w:t> </w:t>
      </w:r>
      <w:r>
        <w:rPr>
          <w:w w:val="105"/>
        </w:rPr>
        <w:t>(understandably)</w:t>
      </w:r>
      <w:r>
        <w:rPr>
          <w:spacing w:val="-17"/>
          <w:w w:val="105"/>
        </w:rPr>
        <w:t> </w:t>
      </w:r>
      <w:r>
        <w:rPr>
          <w:w w:val="105"/>
        </w:rPr>
        <w:t>wanted</w:t>
      </w:r>
      <w:r>
        <w:rPr>
          <w:spacing w:val="-16"/>
          <w:w w:val="105"/>
        </w:rPr>
        <w:t> </w:t>
      </w:r>
      <w:r>
        <w:rPr>
          <w:w w:val="105"/>
        </w:rPr>
        <w:t>a</w:t>
      </w:r>
      <w:r>
        <w:rPr>
          <w:spacing w:val="-17"/>
          <w:w w:val="105"/>
        </w:rPr>
        <w:t> </w:t>
      </w:r>
      <w:r>
        <w:rPr>
          <w:w w:val="105"/>
        </w:rPr>
        <w:t>clear</w:t>
      </w:r>
      <w:r>
        <w:rPr>
          <w:spacing w:val="-17"/>
          <w:w w:val="105"/>
        </w:rPr>
        <w:t> </w:t>
      </w:r>
      <w:r>
        <w:rPr>
          <w:w w:val="105"/>
        </w:rPr>
        <w:t>line</w:t>
      </w:r>
      <w:r>
        <w:rPr>
          <w:spacing w:val="-16"/>
          <w:w w:val="105"/>
        </w:rPr>
        <w:t> </w:t>
      </w:r>
      <w:r>
        <w:rPr>
          <w:w w:val="105"/>
        </w:rPr>
        <w:t>of</w:t>
      </w:r>
      <w:r>
        <w:rPr>
          <w:spacing w:val="-17"/>
          <w:w w:val="105"/>
        </w:rPr>
        <w:t> </w:t>
      </w:r>
      <w:r>
        <w:rPr>
          <w:w w:val="105"/>
        </w:rPr>
        <w:t>sight</w:t>
      </w:r>
      <w:r>
        <w:rPr>
          <w:spacing w:val="-19"/>
          <w:w w:val="105"/>
        </w:rPr>
        <w:t> </w:t>
      </w:r>
      <w:r>
        <w:rPr>
          <w:w w:val="105"/>
        </w:rPr>
        <w:t>given</w:t>
      </w:r>
      <w:r>
        <w:rPr>
          <w:spacing w:val="-17"/>
          <w:w w:val="105"/>
        </w:rPr>
        <w:t> </w:t>
      </w:r>
      <w:r>
        <w:rPr>
          <w:w w:val="105"/>
        </w:rPr>
        <w:t>the</w:t>
      </w:r>
      <w:r>
        <w:rPr>
          <w:spacing w:val="-17"/>
          <w:w w:val="105"/>
        </w:rPr>
        <w:t> </w:t>
      </w:r>
      <w:r>
        <w:rPr>
          <w:w w:val="105"/>
        </w:rPr>
        <w:t>possible</w:t>
      </w:r>
      <w:r>
        <w:rPr>
          <w:spacing w:val="-17"/>
          <w:w w:val="105"/>
        </w:rPr>
        <w:t> </w:t>
      </w:r>
      <w:r>
        <w:rPr>
          <w:w w:val="105"/>
        </w:rPr>
        <w:t>outcomes</w:t>
      </w:r>
      <w:r>
        <w:rPr>
          <w:spacing w:val="-17"/>
          <w:w w:val="105"/>
        </w:rPr>
        <w:t> </w:t>
      </w:r>
      <w:r>
        <w:rPr>
          <w:w w:val="105"/>
        </w:rPr>
        <w:t>for</w:t>
      </w:r>
      <w:r>
        <w:rPr>
          <w:spacing w:val="-17"/>
          <w:w w:val="105"/>
        </w:rPr>
        <w:t> </w:t>
      </w:r>
      <w:r>
        <w:rPr>
          <w:w w:val="105"/>
        </w:rPr>
        <w:t>public funds.</w:t>
      </w:r>
      <w:r>
        <w:rPr>
          <w:spacing w:val="30"/>
          <w:w w:val="105"/>
        </w:rPr>
        <w:t> </w:t>
      </w:r>
      <w:r>
        <w:rPr>
          <w:w w:val="105"/>
        </w:rPr>
        <w:t>In</w:t>
      </w:r>
      <w:r>
        <w:rPr>
          <w:spacing w:val="-14"/>
          <w:w w:val="105"/>
        </w:rPr>
        <w:t> </w:t>
      </w:r>
      <w:r>
        <w:rPr>
          <w:w w:val="105"/>
        </w:rPr>
        <w:t>connection</w:t>
      </w:r>
      <w:r>
        <w:rPr>
          <w:spacing w:val="-13"/>
          <w:w w:val="105"/>
        </w:rPr>
        <w:t> </w:t>
      </w:r>
      <w:r>
        <w:rPr>
          <w:w w:val="105"/>
        </w:rPr>
        <w:t>with</w:t>
      </w:r>
      <w:r>
        <w:rPr>
          <w:spacing w:val="-14"/>
          <w:w w:val="105"/>
        </w:rPr>
        <w:t> </w:t>
      </w:r>
      <w:r>
        <w:rPr>
          <w:w w:val="105"/>
        </w:rPr>
        <w:t>this,</w:t>
      </w:r>
      <w:r>
        <w:rPr>
          <w:spacing w:val="-13"/>
          <w:w w:val="105"/>
        </w:rPr>
        <w:t> </w:t>
      </w:r>
      <w:r>
        <w:rPr>
          <w:w w:val="105"/>
        </w:rPr>
        <w:t>they</w:t>
      </w:r>
      <w:r>
        <w:rPr>
          <w:spacing w:val="-13"/>
          <w:w w:val="105"/>
        </w:rPr>
        <w:t> </w:t>
      </w:r>
      <w:r>
        <w:rPr>
          <w:w w:val="105"/>
        </w:rPr>
        <w:t>were</w:t>
      </w:r>
      <w:r>
        <w:rPr>
          <w:spacing w:val="-15"/>
          <w:w w:val="105"/>
        </w:rPr>
        <w:t> </w:t>
      </w:r>
      <w:r>
        <w:rPr>
          <w:w w:val="105"/>
        </w:rPr>
        <w:t>seeking</w:t>
      </w:r>
      <w:r>
        <w:rPr>
          <w:spacing w:val="-14"/>
          <w:w w:val="105"/>
        </w:rPr>
        <w:t> </w:t>
      </w:r>
      <w:r>
        <w:rPr>
          <w:w w:val="105"/>
        </w:rPr>
        <w:t>an</w:t>
      </w:r>
      <w:r>
        <w:rPr>
          <w:spacing w:val="-13"/>
          <w:w w:val="105"/>
        </w:rPr>
        <w:t> </w:t>
      </w:r>
      <w:r>
        <w:rPr>
          <w:w w:val="105"/>
        </w:rPr>
        <w:t>information</w:t>
      </w:r>
      <w:r>
        <w:rPr>
          <w:spacing w:val="-14"/>
          <w:w w:val="105"/>
        </w:rPr>
        <w:t> </w:t>
      </w:r>
      <w:r>
        <w:rPr>
          <w:w w:val="105"/>
        </w:rPr>
        <w:t>power</w:t>
      </w:r>
      <w:r>
        <w:rPr>
          <w:spacing w:val="-13"/>
          <w:w w:val="105"/>
        </w:rPr>
        <w:t> </w:t>
      </w:r>
      <w:r>
        <w:rPr>
          <w:w w:val="105"/>
        </w:rPr>
        <w:t>on</w:t>
      </w:r>
      <w:r>
        <w:rPr>
          <w:spacing w:val="-14"/>
          <w:w w:val="105"/>
        </w:rPr>
        <w:t> </w:t>
      </w:r>
      <w:r>
        <w:rPr>
          <w:w w:val="105"/>
        </w:rPr>
        <w:t>the</w:t>
      </w:r>
      <w:r>
        <w:rPr>
          <w:spacing w:val="-14"/>
          <w:w w:val="105"/>
        </w:rPr>
        <w:t> </w:t>
      </w:r>
      <w:r>
        <w:rPr>
          <w:w w:val="105"/>
        </w:rPr>
        <w:t>face</w:t>
      </w:r>
      <w:r>
        <w:rPr>
          <w:spacing w:val="-13"/>
          <w:w w:val="105"/>
        </w:rPr>
        <w:t> </w:t>
      </w:r>
      <w:r>
        <w:rPr>
          <w:w w:val="105"/>
        </w:rPr>
        <w:t>of</w:t>
      </w:r>
      <w:r>
        <w:rPr>
          <w:spacing w:val="-13"/>
          <w:w w:val="105"/>
        </w:rPr>
        <w:t> </w:t>
      </w:r>
      <w:r>
        <w:rPr>
          <w:w w:val="105"/>
        </w:rPr>
        <w:t>the</w:t>
      </w:r>
      <w:r>
        <w:rPr>
          <w:spacing w:val="-13"/>
          <w:w w:val="105"/>
        </w:rPr>
        <w:t> </w:t>
      </w:r>
      <w:r>
        <w:rPr>
          <w:w w:val="105"/>
        </w:rPr>
        <w:t>Bill.</w:t>
      </w:r>
    </w:p>
    <w:p>
      <w:pPr>
        <w:pStyle w:val="BodyText"/>
        <w:rPr>
          <w:sz w:val="24"/>
        </w:rPr>
      </w:pPr>
    </w:p>
    <w:p>
      <w:pPr>
        <w:pStyle w:val="Heading1"/>
        <w:numPr>
          <w:ilvl w:val="0"/>
          <w:numId w:val="1"/>
        </w:numPr>
        <w:tabs>
          <w:tab w:pos="641" w:val="left" w:leader="none"/>
          <w:tab w:pos="642" w:val="left" w:leader="none"/>
        </w:tabs>
        <w:spacing w:line="240" w:lineRule="auto" w:before="180" w:after="0"/>
        <w:ind w:left="641" w:right="0" w:hanging="402"/>
        <w:jc w:val="left"/>
      </w:pPr>
      <w:r>
        <w:rPr>
          <w:w w:val="105"/>
        </w:rPr>
        <w:t>Selecting the substrate for the next £20</w:t>
      </w:r>
      <w:r>
        <w:rPr>
          <w:spacing w:val="-22"/>
          <w:w w:val="105"/>
        </w:rPr>
        <w:t> </w:t>
      </w:r>
      <w:r>
        <w:rPr>
          <w:w w:val="105"/>
        </w:rPr>
        <w:t>note</w:t>
      </w:r>
    </w:p>
    <w:p>
      <w:pPr>
        <w:pStyle w:val="BodyText"/>
        <w:spacing w:before="45"/>
        <w:ind w:left="641"/>
      </w:pPr>
      <w:r>
        <w:rPr>
          <w:w w:val="105"/>
        </w:rPr>
        <w:t>(Ms Cleland in attendance)</w:t>
      </w:r>
    </w:p>
    <w:p>
      <w:pPr>
        <w:pStyle w:val="BodyText"/>
        <w:spacing w:before="5"/>
        <w:rPr>
          <w:sz w:val="26"/>
        </w:rPr>
      </w:pPr>
    </w:p>
    <w:p>
      <w:pPr>
        <w:pStyle w:val="BodyText"/>
        <w:spacing w:line="369" w:lineRule="auto"/>
        <w:ind w:left="240" w:right="194"/>
      </w:pPr>
      <w:r>
        <w:rPr>
          <w:w w:val="105"/>
        </w:rPr>
        <w:t>Court</w:t>
      </w:r>
      <w:r>
        <w:rPr>
          <w:spacing w:val="-15"/>
          <w:w w:val="105"/>
        </w:rPr>
        <w:t> </w:t>
      </w:r>
      <w:r>
        <w:rPr>
          <w:w w:val="105"/>
        </w:rPr>
        <w:t>considered</w:t>
      </w:r>
      <w:r>
        <w:rPr>
          <w:spacing w:val="-15"/>
          <w:w w:val="105"/>
        </w:rPr>
        <w:t> </w:t>
      </w:r>
      <w:r>
        <w:rPr>
          <w:w w:val="105"/>
        </w:rPr>
        <w:t>a</w:t>
      </w:r>
      <w:r>
        <w:rPr>
          <w:spacing w:val="-15"/>
          <w:w w:val="105"/>
        </w:rPr>
        <w:t> </w:t>
      </w:r>
      <w:r>
        <w:rPr>
          <w:w w:val="105"/>
        </w:rPr>
        <w:t>proposal</w:t>
      </w:r>
      <w:r>
        <w:rPr>
          <w:spacing w:val="-14"/>
          <w:w w:val="105"/>
        </w:rPr>
        <w:t> </w:t>
      </w:r>
      <w:r>
        <w:rPr>
          <w:w w:val="105"/>
        </w:rPr>
        <w:t>to</w:t>
      </w:r>
      <w:r>
        <w:rPr>
          <w:spacing w:val="-15"/>
          <w:w w:val="105"/>
        </w:rPr>
        <w:t> </w:t>
      </w:r>
      <w:r>
        <w:rPr>
          <w:w w:val="105"/>
        </w:rPr>
        <w:t>print</w:t>
      </w:r>
      <w:r>
        <w:rPr>
          <w:spacing w:val="-14"/>
          <w:w w:val="105"/>
        </w:rPr>
        <w:t> </w:t>
      </w:r>
      <w:r>
        <w:rPr>
          <w:w w:val="105"/>
        </w:rPr>
        <w:t>the</w:t>
      </w:r>
      <w:r>
        <w:rPr>
          <w:spacing w:val="-15"/>
          <w:w w:val="105"/>
        </w:rPr>
        <w:t> </w:t>
      </w:r>
      <w:r>
        <w:rPr>
          <w:w w:val="105"/>
        </w:rPr>
        <w:t>next</w:t>
      </w:r>
      <w:r>
        <w:rPr>
          <w:spacing w:val="-17"/>
          <w:w w:val="105"/>
        </w:rPr>
        <w:t> </w:t>
      </w:r>
      <w:r>
        <w:rPr>
          <w:w w:val="105"/>
        </w:rPr>
        <w:t>£20</w:t>
      </w:r>
      <w:r>
        <w:rPr>
          <w:spacing w:val="-14"/>
          <w:w w:val="105"/>
        </w:rPr>
        <w:t> </w:t>
      </w:r>
      <w:r>
        <w:rPr>
          <w:w w:val="105"/>
        </w:rPr>
        <w:t>note</w:t>
      </w:r>
      <w:r>
        <w:rPr>
          <w:spacing w:val="-16"/>
          <w:w w:val="105"/>
        </w:rPr>
        <w:t> </w:t>
      </w:r>
      <w:r>
        <w:rPr>
          <w:w w:val="105"/>
        </w:rPr>
        <w:t>on</w:t>
      </w:r>
      <w:r>
        <w:rPr>
          <w:spacing w:val="-15"/>
          <w:w w:val="105"/>
        </w:rPr>
        <w:t> </w:t>
      </w:r>
      <w:r>
        <w:rPr>
          <w:w w:val="105"/>
        </w:rPr>
        <w:t>polymer</w:t>
      </w:r>
      <w:r>
        <w:rPr>
          <w:spacing w:val="-14"/>
          <w:w w:val="105"/>
        </w:rPr>
        <w:t> </w:t>
      </w:r>
      <w:r>
        <w:rPr>
          <w:w w:val="105"/>
        </w:rPr>
        <w:t>rather</w:t>
      </w:r>
      <w:r>
        <w:rPr>
          <w:spacing w:val="-14"/>
          <w:w w:val="105"/>
        </w:rPr>
        <w:t> </w:t>
      </w:r>
      <w:r>
        <w:rPr>
          <w:w w:val="105"/>
        </w:rPr>
        <w:t>than</w:t>
      </w:r>
      <w:r>
        <w:rPr>
          <w:spacing w:val="-15"/>
          <w:w w:val="105"/>
        </w:rPr>
        <w:t> </w:t>
      </w:r>
      <w:r>
        <w:rPr>
          <w:w w:val="105"/>
        </w:rPr>
        <w:t>paper.</w:t>
      </w:r>
      <w:r>
        <w:rPr>
          <w:spacing w:val="28"/>
          <w:w w:val="105"/>
        </w:rPr>
        <w:t> </w:t>
      </w:r>
      <w:r>
        <w:rPr>
          <w:w w:val="105"/>
        </w:rPr>
        <w:t>Although this</w:t>
      </w:r>
      <w:r>
        <w:rPr>
          <w:spacing w:val="-13"/>
          <w:w w:val="105"/>
        </w:rPr>
        <w:t> </w:t>
      </w:r>
      <w:r>
        <w:rPr>
          <w:w w:val="105"/>
        </w:rPr>
        <w:t>was</w:t>
      </w:r>
      <w:r>
        <w:rPr>
          <w:spacing w:val="-12"/>
          <w:w w:val="105"/>
        </w:rPr>
        <w:t> </w:t>
      </w:r>
      <w:r>
        <w:rPr>
          <w:w w:val="105"/>
        </w:rPr>
        <w:t>likely</w:t>
      </w:r>
      <w:r>
        <w:rPr>
          <w:spacing w:val="-12"/>
          <w:w w:val="105"/>
        </w:rPr>
        <w:t> </w:t>
      </w:r>
      <w:r>
        <w:rPr>
          <w:w w:val="105"/>
        </w:rPr>
        <w:t>to</w:t>
      </w:r>
      <w:r>
        <w:rPr>
          <w:spacing w:val="-13"/>
          <w:w w:val="105"/>
        </w:rPr>
        <w:t> </w:t>
      </w:r>
      <w:r>
        <w:rPr>
          <w:w w:val="105"/>
        </w:rPr>
        <w:t>be</w:t>
      </w:r>
      <w:r>
        <w:rPr>
          <w:spacing w:val="-12"/>
          <w:w w:val="105"/>
        </w:rPr>
        <w:t> </w:t>
      </w:r>
      <w:r>
        <w:rPr>
          <w:w w:val="105"/>
        </w:rPr>
        <w:t>more</w:t>
      </w:r>
      <w:r>
        <w:rPr>
          <w:spacing w:val="-14"/>
          <w:w w:val="105"/>
        </w:rPr>
        <w:t> </w:t>
      </w:r>
      <w:r>
        <w:rPr>
          <w:w w:val="105"/>
        </w:rPr>
        <w:t>expensive</w:t>
      </w:r>
      <w:r>
        <w:rPr>
          <w:spacing w:val="-14"/>
          <w:w w:val="105"/>
        </w:rPr>
        <w:t> </w:t>
      </w:r>
      <w:r>
        <w:rPr>
          <w:w w:val="105"/>
        </w:rPr>
        <w:t>per</w:t>
      </w:r>
      <w:r>
        <w:rPr>
          <w:spacing w:val="-13"/>
          <w:w w:val="105"/>
        </w:rPr>
        <w:t> </w:t>
      </w:r>
      <w:r>
        <w:rPr>
          <w:w w:val="105"/>
        </w:rPr>
        <w:t>note</w:t>
      </w:r>
      <w:r>
        <w:rPr>
          <w:spacing w:val="-13"/>
          <w:w w:val="105"/>
        </w:rPr>
        <w:t> </w:t>
      </w:r>
      <w:r>
        <w:rPr>
          <w:w w:val="105"/>
        </w:rPr>
        <w:t>over</w:t>
      </w:r>
      <w:r>
        <w:rPr>
          <w:spacing w:val="-13"/>
          <w:w w:val="105"/>
        </w:rPr>
        <w:t> </w:t>
      </w:r>
      <w:r>
        <w:rPr>
          <w:w w:val="105"/>
        </w:rPr>
        <w:t>ten</w:t>
      </w:r>
      <w:r>
        <w:rPr>
          <w:spacing w:val="-13"/>
          <w:w w:val="105"/>
        </w:rPr>
        <w:t> </w:t>
      </w:r>
      <w:r>
        <w:rPr>
          <w:w w:val="105"/>
        </w:rPr>
        <w:t>years</w:t>
      </w:r>
      <w:r>
        <w:rPr>
          <w:spacing w:val="-13"/>
          <w:w w:val="105"/>
        </w:rPr>
        <w:t> </w:t>
      </w:r>
      <w:r>
        <w:rPr>
          <w:w w:val="105"/>
        </w:rPr>
        <w:t>-</w:t>
      </w:r>
      <w:r>
        <w:rPr>
          <w:spacing w:val="-14"/>
          <w:w w:val="105"/>
        </w:rPr>
        <w:t> </w:t>
      </w:r>
      <w:r>
        <w:rPr>
          <w:w w:val="105"/>
        </w:rPr>
        <w:t>unlike</w:t>
      </w:r>
      <w:r>
        <w:rPr>
          <w:spacing w:val="-15"/>
          <w:w w:val="105"/>
        </w:rPr>
        <w:t> </w:t>
      </w:r>
      <w:r>
        <w:rPr>
          <w:w w:val="105"/>
        </w:rPr>
        <w:t>the</w:t>
      </w:r>
      <w:r>
        <w:rPr>
          <w:spacing w:val="-12"/>
          <w:w w:val="105"/>
        </w:rPr>
        <w:t> </w:t>
      </w:r>
      <w:r>
        <w:rPr>
          <w:w w:val="105"/>
        </w:rPr>
        <w:t>more</w:t>
      </w:r>
      <w:r>
        <w:rPr>
          <w:spacing w:val="-13"/>
          <w:w w:val="105"/>
        </w:rPr>
        <w:t> </w:t>
      </w:r>
      <w:r>
        <w:rPr>
          <w:w w:val="105"/>
        </w:rPr>
        <w:t>transactional</w:t>
      </w:r>
      <w:r>
        <w:rPr>
          <w:spacing w:val="-13"/>
          <w:w w:val="105"/>
        </w:rPr>
        <w:t> </w:t>
      </w:r>
      <w:r>
        <w:rPr>
          <w:w w:val="105"/>
        </w:rPr>
        <w:t>£5 and £10 notes which were able to benefit more from the enhanced durability of polymer - importantly</w:t>
      </w:r>
      <w:r>
        <w:rPr>
          <w:spacing w:val="-13"/>
          <w:w w:val="105"/>
        </w:rPr>
        <w:t> </w:t>
      </w:r>
      <w:r>
        <w:rPr>
          <w:w w:val="105"/>
        </w:rPr>
        <w:t>it</w:t>
      </w:r>
      <w:r>
        <w:rPr>
          <w:spacing w:val="-14"/>
          <w:w w:val="105"/>
        </w:rPr>
        <w:t> </w:t>
      </w:r>
      <w:r>
        <w:rPr>
          <w:w w:val="105"/>
        </w:rPr>
        <w:t>offered</w:t>
      </w:r>
      <w:r>
        <w:rPr>
          <w:spacing w:val="-13"/>
          <w:w w:val="105"/>
        </w:rPr>
        <w:t> </w:t>
      </w:r>
      <w:r>
        <w:rPr>
          <w:w w:val="105"/>
        </w:rPr>
        <w:t>a</w:t>
      </w:r>
      <w:r>
        <w:rPr>
          <w:spacing w:val="-13"/>
          <w:w w:val="105"/>
        </w:rPr>
        <w:t> </w:t>
      </w:r>
      <w:r>
        <w:rPr>
          <w:w w:val="105"/>
        </w:rPr>
        <w:t>considerably</w:t>
      </w:r>
      <w:r>
        <w:rPr>
          <w:spacing w:val="-13"/>
          <w:w w:val="105"/>
        </w:rPr>
        <w:t> </w:t>
      </w:r>
      <w:r>
        <w:rPr>
          <w:w w:val="105"/>
        </w:rPr>
        <w:t>higher</w:t>
      </w:r>
      <w:r>
        <w:rPr>
          <w:spacing w:val="-14"/>
          <w:w w:val="105"/>
        </w:rPr>
        <w:t> </w:t>
      </w:r>
      <w:r>
        <w:rPr>
          <w:w w:val="105"/>
        </w:rPr>
        <w:t>level</w:t>
      </w:r>
      <w:r>
        <w:rPr>
          <w:spacing w:val="-12"/>
          <w:w w:val="105"/>
        </w:rPr>
        <w:t> </w:t>
      </w:r>
      <w:r>
        <w:rPr>
          <w:w w:val="105"/>
        </w:rPr>
        <w:t>of</w:t>
      </w:r>
      <w:r>
        <w:rPr>
          <w:spacing w:val="-13"/>
          <w:w w:val="105"/>
        </w:rPr>
        <w:t> </w:t>
      </w:r>
      <w:r>
        <w:rPr>
          <w:w w:val="105"/>
        </w:rPr>
        <w:t>resilience</w:t>
      </w:r>
      <w:r>
        <w:rPr>
          <w:spacing w:val="-14"/>
          <w:w w:val="105"/>
        </w:rPr>
        <w:t> </w:t>
      </w:r>
      <w:r>
        <w:rPr>
          <w:w w:val="105"/>
        </w:rPr>
        <w:t>to</w:t>
      </w:r>
      <w:r>
        <w:rPr>
          <w:spacing w:val="-14"/>
          <w:w w:val="105"/>
        </w:rPr>
        <w:t> </w:t>
      </w:r>
      <w:r>
        <w:rPr>
          <w:w w:val="105"/>
        </w:rPr>
        <w:t>counterfeiting.</w:t>
      </w:r>
      <w:r>
        <w:rPr>
          <w:spacing w:val="31"/>
          <w:w w:val="105"/>
        </w:rPr>
        <w:t> </w:t>
      </w:r>
      <w:r>
        <w:rPr>
          <w:w w:val="105"/>
        </w:rPr>
        <w:t>It</w:t>
      </w:r>
      <w:r>
        <w:rPr>
          <w:spacing w:val="-14"/>
          <w:w w:val="105"/>
        </w:rPr>
        <w:t> </w:t>
      </w:r>
      <w:r>
        <w:rPr>
          <w:w w:val="105"/>
        </w:rPr>
        <w:t>was</w:t>
      </w:r>
      <w:r>
        <w:rPr>
          <w:spacing w:val="-12"/>
          <w:w w:val="105"/>
        </w:rPr>
        <w:t> </w:t>
      </w:r>
      <w:r>
        <w:rPr>
          <w:w w:val="105"/>
        </w:rPr>
        <w:t>clear</w:t>
      </w:r>
    </w:p>
    <w:p>
      <w:pPr>
        <w:spacing w:after="0" w:line="369" w:lineRule="auto"/>
        <w:sectPr>
          <w:pgSz w:w="12240" w:h="15840"/>
          <w:pgMar w:header="676" w:footer="1186" w:top="1100" w:bottom="1380" w:left="1720" w:right="1380"/>
        </w:sectPr>
      </w:pPr>
    </w:p>
    <w:p>
      <w:pPr>
        <w:pStyle w:val="BodyText"/>
        <w:spacing w:before="1"/>
        <w:rPr>
          <w:sz w:val="21"/>
        </w:rPr>
      </w:pPr>
    </w:p>
    <w:p>
      <w:pPr>
        <w:pStyle w:val="BodyText"/>
        <w:spacing w:line="369" w:lineRule="auto" w:before="96"/>
        <w:ind w:left="240" w:right="79"/>
      </w:pPr>
      <w:r>
        <w:rPr>
          <w:w w:val="105"/>
        </w:rPr>
        <w:t>from experience in other polymer-issuing countries that polymer notes were associated with a dramatic reduction in counterfeits. Court approved the proposal. It was noted that the Treasury, which had an interest in the impact on seigniorage income, also supported the move.</w:t>
      </w:r>
    </w:p>
    <w:p>
      <w:pPr>
        <w:pStyle w:val="BodyText"/>
        <w:spacing w:before="10"/>
        <w:rPr>
          <w:sz w:val="33"/>
        </w:rPr>
      </w:pPr>
    </w:p>
    <w:p>
      <w:pPr>
        <w:pStyle w:val="Heading1"/>
        <w:numPr>
          <w:ilvl w:val="0"/>
          <w:numId w:val="1"/>
        </w:numPr>
        <w:tabs>
          <w:tab w:pos="642" w:val="left" w:leader="none"/>
        </w:tabs>
        <w:spacing w:line="240" w:lineRule="auto" w:before="0" w:after="0"/>
        <w:ind w:left="641" w:right="0" w:hanging="402"/>
        <w:jc w:val="left"/>
      </w:pPr>
      <w:r>
        <w:rPr>
          <w:w w:val="105"/>
        </w:rPr>
        <w:t>PRA</w:t>
      </w:r>
    </w:p>
    <w:p>
      <w:pPr>
        <w:pStyle w:val="BodyText"/>
        <w:spacing w:before="46"/>
        <w:ind w:left="641"/>
      </w:pPr>
      <w:r>
        <w:rPr>
          <w:w w:val="105"/>
        </w:rPr>
        <w:t>(Mr Fisher in attendance; Mr Stewart withdrew)</w:t>
      </w:r>
    </w:p>
    <w:p>
      <w:pPr>
        <w:pStyle w:val="BodyText"/>
        <w:spacing w:before="4"/>
        <w:rPr>
          <w:sz w:val="26"/>
        </w:rPr>
      </w:pPr>
    </w:p>
    <w:p>
      <w:pPr>
        <w:pStyle w:val="ListParagraph"/>
        <w:numPr>
          <w:ilvl w:val="0"/>
          <w:numId w:val="2"/>
        </w:numPr>
        <w:tabs>
          <w:tab w:pos="642" w:val="left" w:leader="none"/>
        </w:tabs>
        <w:spacing w:line="240" w:lineRule="auto" w:before="0" w:after="0"/>
        <w:ind w:left="641" w:right="0" w:hanging="402"/>
        <w:jc w:val="left"/>
        <w:rPr>
          <w:sz w:val="22"/>
        </w:rPr>
      </w:pPr>
      <w:r>
        <w:rPr>
          <w:w w:val="105"/>
          <w:sz w:val="22"/>
        </w:rPr>
        <w:t>PRA Report to</w:t>
      </w:r>
      <w:r>
        <w:rPr>
          <w:spacing w:val="-9"/>
          <w:w w:val="105"/>
          <w:sz w:val="22"/>
        </w:rPr>
        <w:t> </w:t>
      </w:r>
      <w:r>
        <w:rPr>
          <w:w w:val="105"/>
          <w:sz w:val="22"/>
        </w:rPr>
        <w:t>Court</w:t>
      </w:r>
    </w:p>
    <w:p>
      <w:pPr>
        <w:pStyle w:val="BodyText"/>
        <w:spacing w:before="2"/>
        <w:rPr>
          <w:sz w:val="23"/>
        </w:rPr>
      </w:pPr>
    </w:p>
    <w:p>
      <w:pPr>
        <w:pStyle w:val="BodyText"/>
        <w:spacing w:line="369" w:lineRule="auto"/>
        <w:ind w:left="240" w:right="194"/>
      </w:pPr>
      <w:r>
        <w:rPr>
          <w:w w:val="105"/>
        </w:rPr>
        <w:t>Mr Fisher noted the change in the deposit protection limit announced on 3 July, reflecting the lower</w:t>
      </w:r>
      <w:r>
        <w:rPr>
          <w:spacing w:val="-17"/>
          <w:w w:val="105"/>
        </w:rPr>
        <w:t> </w:t>
      </w:r>
      <w:r>
        <w:rPr>
          <w:w w:val="105"/>
        </w:rPr>
        <w:t>euro</w:t>
      </w:r>
      <w:r>
        <w:rPr>
          <w:spacing w:val="-16"/>
          <w:w w:val="105"/>
        </w:rPr>
        <w:t> </w:t>
      </w:r>
      <w:r>
        <w:rPr>
          <w:w w:val="105"/>
        </w:rPr>
        <w:t>exchange</w:t>
      </w:r>
      <w:r>
        <w:rPr>
          <w:spacing w:val="-16"/>
          <w:w w:val="105"/>
        </w:rPr>
        <w:t> </w:t>
      </w:r>
      <w:r>
        <w:rPr>
          <w:w w:val="105"/>
        </w:rPr>
        <w:t>rate</w:t>
      </w:r>
      <w:r>
        <w:rPr>
          <w:spacing w:val="-16"/>
          <w:w w:val="105"/>
        </w:rPr>
        <w:t> </w:t>
      </w:r>
      <w:r>
        <w:rPr>
          <w:w w:val="105"/>
        </w:rPr>
        <w:t>against</w:t>
      </w:r>
      <w:r>
        <w:rPr>
          <w:spacing w:val="-16"/>
          <w:w w:val="105"/>
        </w:rPr>
        <w:t> </w:t>
      </w:r>
      <w:r>
        <w:rPr>
          <w:w w:val="105"/>
        </w:rPr>
        <w:t>sterling.</w:t>
      </w:r>
      <w:r>
        <w:rPr>
          <w:spacing w:val="27"/>
          <w:w w:val="105"/>
        </w:rPr>
        <w:t> </w:t>
      </w:r>
      <w:r>
        <w:rPr>
          <w:w w:val="105"/>
        </w:rPr>
        <w:t>The</w:t>
      </w:r>
      <w:r>
        <w:rPr>
          <w:spacing w:val="-16"/>
          <w:w w:val="105"/>
        </w:rPr>
        <w:t> </w:t>
      </w:r>
      <w:r>
        <w:rPr>
          <w:w w:val="105"/>
        </w:rPr>
        <w:t>new</w:t>
      </w:r>
      <w:r>
        <w:rPr>
          <w:spacing w:val="-16"/>
          <w:w w:val="105"/>
        </w:rPr>
        <w:t> </w:t>
      </w:r>
      <w:r>
        <w:rPr>
          <w:w w:val="105"/>
        </w:rPr>
        <w:t>sterling</w:t>
      </w:r>
      <w:r>
        <w:rPr>
          <w:spacing w:val="-16"/>
          <w:w w:val="105"/>
        </w:rPr>
        <w:t> </w:t>
      </w:r>
      <w:r>
        <w:rPr>
          <w:w w:val="105"/>
        </w:rPr>
        <w:t>level</w:t>
      </w:r>
      <w:r>
        <w:rPr>
          <w:spacing w:val="-16"/>
          <w:w w:val="105"/>
        </w:rPr>
        <w:t> </w:t>
      </w:r>
      <w:r>
        <w:rPr>
          <w:w w:val="105"/>
        </w:rPr>
        <w:t>would</w:t>
      </w:r>
      <w:r>
        <w:rPr>
          <w:spacing w:val="-14"/>
          <w:w w:val="105"/>
        </w:rPr>
        <w:t> </w:t>
      </w:r>
      <w:r>
        <w:rPr>
          <w:w w:val="105"/>
        </w:rPr>
        <w:t>continue</w:t>
      </w:r>
      <w:r>
        <w:rPr>
          <w:spacing w:val="-17"/>
          <w:w w:val="105"/>
        </w:rPr>
        <w:t> </w:t>
      </w:r>
      <w:r>
        <w:rPr>
          <w:w w:val="105"/>
        </w:rPr>
        <w:t>for</w:t>
      </w:r>
      <w:r>
        <w:rPr>
          <w:spacing w:val="-16"/>
          <w:w w:val="105"/>
        </w:rPr>
        <w:t> </w:t>
      </w:r>
      <w:r>
        <w:rPr>
          <w:w w:val="105"/>
        </w:rPr>
        <w:t>five</w:t>
      </w:r>
      <w:r>
        <w:rPr>
          <w:spacing w:val="-16"/>
          <w:w w:val="105"/>
        </w:rPr>
        <w:t> </w:t>
      </w:r>
      <w:r>
        <w:rPr>
          <w:w w:val="105"/>
        </w:rPr>
        <w:t>years. Mr</w:t>
      </w:r>
      <w:r>
        <w:rPr>
          <w:spacing w:val="-15"/>
          <w:w w:val="105"/>
        </w:rPr>
        <w:t> </w:t>
      </w:r>
      <w:r>
        <w:rPr>
          <w:w w:val="105"/>
        </w:rPr>
        <w:t>Fisher</w:t>
      </w:r>
      <w:r>
        <w:rPr>
          <w:spacing w:val="-13"/>
          <w:w w:val="105"/>
        </w:rPr>
        <w:t> </w:t>
      </w:r>
      <w:r>
        <w:rPr>
          <w:w w:val="105"/>
        </w:rPr>
        <w:t>also</w:t>
      </w:r>
      <w:r>
        <w:rPr>
          <w:spacing w:val="-14"/>
          <w:w w:val="105"/>
        </w:rPr>
        <w:t> </w:t>
      </w:r>
      <w:r>
        <w:rPr>
          <w:w w:val="105"/>
        </w:rPr>
        <w:t>updated</w:t>
      </w:r>
      <w:r>
        <w:rPr>
          <w:spacing w:val="-15"/>
          <w:w w:val="105"/>
        </w:rPr>
        <w:t> </w:t>
      </w:r>
      <w:r>
        <w:rPr>
          <w:w w:val="105"/>
        </w:rPr>
        <w:t>the</w:t>
      </w:r>
      <w:r>
        <w:rPr>
          <w:spacing w:val="-15"/>
          <w:w w:val="105"/>
        </w:rPr>
        <w:t> </w:t>
      </w:r>
      <w:r>
        <w:rPr>
          <w:w w:val="105"/>
        </w:rPr>
        <w:t>Court</w:t>
      </w:r>
      <w:r>
        <w:rPr>
          <w:spacing w:val="-15"/>
          <w:w w:val="105"/>
        </w:rPr>
        <w:t> </w:t>
      </w:r>
      <w:r>
        <w:rPr>
          <w:w w:val="105"/>
        </w:rPr>
        <w:t>on</w:t>
      </w:r>
      <w:r>
        <w:rPr>
          <w:spacing w:val="-14"/>
          <w:w w:val="105"/>
        </w:rPr>
        <w:t> </w:t>
      </w:r>
      <w:r>
        <w:rPr>
          <w:w w:val="105"/>
        </w:rPr>
        <w:t>Greece,</w:t>
      </w:r>
      <w:r>
        <w:rPr>
          <w:spacing w:val="-14"/>
          <w:w w:val="105"/>
        </w:rPr>
        <w:t> </w:t>
      </w:r>
      <w:r>
        <w:rPr>
          <w:w w:val="105"/>
        </w:rPr>
        <w:t>implementation</w:t>
      </w:r>
      <w:r>
        <w:rPr>
          <w:spacing w:val="-14"/>
          <w:w w:val="105"/>
        </w:rPr>
        <w:t> </w:t>
      </w:r>
      <w:r>
        <w:rPr>
          <w:w w:val="105"/>
        </w:rPr>
        <w:t>of</w:t>
      </w:r>
      <w:r>
        <w:rPr>
          <w:spacing w:val="-14"/>
          <w:w w:val="105"/>
        </w:rPr>
        <w:t> </w:t>
      </w:r>
      <w:r>
        <w:rPr>
          <w:w w:val="105"/>
        </w:rPr>
        <w:t>Solvency</w:t>
      </w:r>
      <w:r>
        <w:rPr>
          <w:spacing w:val="-14"/>
          <w:w w:val="105"/>
        </w:rPr>
        <w:t> </w:t>
      </w:r>
      <w:r>
        <w:rPr>
          <w:w w:val="105"/>
        </w:rPr>
        <w:t>II,</w:t>
      </w:r>
      <w:r>
        <w:rPr>
          <w:spacing w:val="-15"/>
          <w:w w:val="105"/>
        </w:rPr>
        <w:t> </w:t>
      </w:r>
      <w:r>
        <w:rPr>
          <w:w w:val="105"/>
        </w:rPr>
        <w:t>the</w:t>
      </w:r>
      <w:r>
        <w:rPr>
          <w:spacing w:val="-16"/>
          <w:w w:val="105"/>
        </w:rPr>
        <w:t> </w:t>
      </w:r>
      <w:r>
        <w:rPr>
          <w:w w:val="105"/>
        </w:rPr>
        <w:t>PRA’s</w:t>
      </w:r>
      <w:r>
        <w:rPr>
          <w:spacing w:val="-15"/>
          <w:w w:val="105"/>
        </w:rPr>
        <w:t> </w:t>
      </w:r>
      <w:r>
        <w:rPr>
          <w:w w:val="105"/>
        </w:rPr>
        <w:t>review of</w:t>
      </w:r>
      <w:r>
        <w:rPr>
          <w:spacing w:val="-9"/>
          <w:w w:val="105"/>
        </w:rPr>
        <w:t> </w:t>
      </w:r>
      <w:r>
        <w:rPr>
          <w:w w:val="105"/>
        </w:rPr>
        <w:t>the</w:t>
      </w:r>
      <w:r>
        <w:rPr>
          <w:spacing w:val="-11"/>
          <w:w w:val="105"/>
        </w:rPr>
        <w:t> </w:t>
      </w:r>
      <w:r>
        <w:rPr>
          <w:w w:val="105"/>
        </w:rPr>
        <w:t>Credit</w:t>
      </w:r>
      <w:r>
        <w:rPr>
          <w:spacing w:val="-9"/>
          <w:w w:val="105"/>
        </w:rPr>
        <w:t> </w:t>
      </w:r>
      <w:r>
        <w:rPr>
          <w:w w:val="105"/>
        </w:rPr>
        <w:t>Union</w:t>
      </w:r>
      <w:r>
        <w:rPr>
          <w:spacing w:val="-9"/>
          <w:w w:val="105"/>
        </w:rPr>
        <w:t> </w:t>
      </w:r>
      <w:r>
        <w:rPr>
          <w:w w:val="105"/>
        </w:rPr>
        <w:t>sector</w:t>
      </w:r>
      <w:r>
        <w:rPr>
          <w:spacing w:val="-9"/>
          <w:w w:val="105"/>
        </w:rPr>
        <w:t> </w:t>
      </w:r>
      <w:r>
        <w:rPr>
          <w:w w:val="105"/>
        </w:rPr>
        <w:t>and</w:t>
      </w:r>
      <w:r>
        <w:rPr>
          <w:spacing w:val="-8"/>
          <w:w w:val="105"/>
        </w:rPr>
        <w:t> </w:t>
      </w:r>
      <w:r>
        <w:rPr>
          <w:w w:val="105"/>
        </w:rPr>
        <w:t>the</w:t>
      </w:r>
      <w:r>
        <w:rPr>
          <w:spacing w:val="-9"/>
          <w:w w:val="105"/>
        </w:rPr>
        <w:t> </w:t>
      </w:r>
      <w:r>
        <w:rPr>
          <w:w w:val="105"/>
        </w:rPr>
        <w:t>changing</w:t>
      </w:r>
      <w:r>
        <w:rPr>
          <w:spacing w:val="-7"/>
          <w:w w:val="105"/>
        </w:rPr>
        <w:t> </w:t>
      </w:r>
      <w:r>
        <w:rPr>
          <w:w w:val="105"/>
        </w:rPr>
        <w:t>market</w:t>
      </w:r>
      <w:r>
        <w:rPr>
          <w:spacing w:val="-9"/>
          <w:w w:val="105"/>
        </w:rPr>
        <w:t> </w:t>
      </w:r>
      <w:r>
        <w:rPr>
          <w:w w:val="105"/>
        </w:rPr>
        <w:t>shares</w:t>
      </w:r>
      <w:r>
        <w:rPr>
          <w:spacing w:val="-9"/>
          <w:w w:val="105"/>
        </w:rPr>
        <w:t> </w:t>
      </w:r>
      <w:r>
        <w:rPr>
          <w:w w:val="105"/>
        </w:rPr>
        <w:t>of</w:t>
      </w:r>
      <w:r>
        <w:rPr>
          <w:spacing w:val="-8"/>
          <w:w w:val="105"/>
        </w:rPr>
        <w:t> </w:t>
      </w:r>
      <w:r>
        <w:rPr>
          <w:w w:val="105"/>
        </w:rPr>
        <w:t>global</w:t>
      </w:r>
      <w:r>
        <w:rPr>
          <w:spacing w:val="-9"/>
          <w:w w:val="105"/>
        </w:rPr>
        <w:t> </w:t>
      </w:r>
      <w:r>
        <w:rPr>
          <w:w w:val="105"/>
        </w:rPr>
        <w:t>investment</w:t>
      </w:r>
      <w:r>
        <w:rPr>
          <w:spacing w:val="-9"/>
          <w:w w:val="105"/>
        </w:rPr>
        <w:t> </w:t>
      </w:r>
      <w:r>
        <w:rPr>
          <w:w w:val="105"/>
        </w:rPr>
        <w:t>banks.</w:t>
      </w:r>
    </w:p>
    <w:p>
      <w:pPr>
        <w:pStyle w:val="BodyText"/>
        <w:spacing w:line="369" w:lineRule="auto"/>
        <w:ind w:left="240" w:right="406"/>
        <w:jc w:val="both"/>
      </w:pPr>
      <w:r>
        <w:rPr>
          <w:w w:val="105"/>
        </w:rPr>
        <w:t>The</w:t>
      </w:r>
      <w:r>
        <w:rPr>
          <w:spacing w:val="-13"/>
          <w:w w:val="105"/>
        </w:rPr>
        <w:t> </w:t>
      </w:r>
      <w:r>
        <w:rPr>
          <w:w w:val="105"/>
        </w:rPr>
        <w:t>PRA</w:t>
      </w:r>
      <w:r>
        <w:rPr>
          <w:spacing w:val="-13"/>
          <w:w w:val="105"/>
        </w:rPr>
        <w:t> </w:t>
      </w:r>
      <w:r>
        <w:rPr>
          <w:w w:val="105"/>
        </w:rPr>
        <w:t>had</w:t>
      </w:r>
      <w:r>
        <w:rPr>
          <w:spacing w:val="-13"/>
          <w:w w:val="105"/>
        </w:rPr>
        <w:t> </w:t>
      </w:r>
      <w:r>
        <w:rPr>
          <w:w w:val="105"/>
        </w:rPr>
        <w:t>a</w:t>
      </w:r>
      <w:r>
        <w:rPr>
          <w:spacing w:val="-13"/>
          <w:w w:val="105"/>
        </w:rPr>
        <w:t> </w:t>
      </w:r>
      <w:r>
        <w:rPr>
          <w:w w:val="105"/>
        </w:rPr>
        <w:t>headcount</w:t>
      </w:r>
      <w:r>
        <w:rPr>
          <w:spacing w:val="-14"/>
          <w:w w:val="105"/>
        </w:rPr>
        <w:t> </w:t>
      </w:r>
      <w:r>
        <w:rPr>
          <w:w w:val="105"/>
        </w:rPr>
        <w:t>gap</w:t>
      </w:r>
      <w:r>
        <w:rPr>
          <w:spacing w:val="-13"/>
          <w:w w:val="105"/>
        </w:rPr>
        <w:t> </w:t>
      </w:r>
      <w:r>
        <w:rPr>
          <w:w w:val="105"/>
        </w:rPr>
        <w:t>of</w:t>
      </w:r>
      <w:r>
        <w:rPr>
          <w:spacing w:val="-11"/>
          <w:w w:val="105"/>
        </w:rPr>
        <w:t> </w:t>
      </w:r>
      <w:r>
        <w:rPr>
          <w:w w:val="105"/>
        </w:rPr>
        <w:t>45</w:t>
      </w:r>
      <w:r>
        <w:rPr>
          <w:spacing w:val="-12"/>
          <w:w w:val="105"/>
        </w:rPr>
        <w:t> </w:t>
      </w:r>
      <w:r>
        <w:rPr>
          <w:w w:val="105"/>
        </w:rPr>
        <w:t>at</w:t>
      </w:r>
      <w:r>
        <w:rPr>
          <w:spacing w:val="-12"/>
          <w:w w:val="105"/>
        </w:rPr>
        <w:t> </w:t>
      </w:r>
      <w:r>
        <w:rPr>
          <w:w w:val="105"/>
        </w:rPr>
        <w:t>the</w:t>
      </w:r>
      <w:r>
        <w:rPr>
          <w:spacing w:val="-13"/>
          <w:w w:val="105"/>
        </w:rPr>
        <w:t> </w:t>
      </w:r>
      <w:r>
        <w:rPr>
          <w:w w:val="105"/>
        </w:rPr>
        <w:t>end</w:t>
      </w:r>
      <w:r>
        <w:rPr>
          <w:spacing w:val="-13"/>
          <w:w w:val="105"/>
        </w:rPr>
        <w:t> </w:t>
      </w:r>
      <w:r>
        <w:rPr>
          <w:w w:val="105"/>
        </w:rPr>
        <w:t>of</w:t>
      </w:r>
      <w:r>
        <w:rPr>
          <w:spacing w:val="-11"/>
          <w:w w:val="105"/>
        </w:rPr>
        <w:t> </w:t>
      </w:r>
      <w:r>
        <w:rPr>
          <w:w w:val="105"/>
        </w:rPr>
        <w:t>May,</w:t>
      </w:r>
      <w:r>
        <w:rPr>
          <w:spacing w:val="-14"/>
          <w:w w:val="105"/>
        </w:rPr>
        <w:t> </w:t>
      </w:r>
      <w:r>
        <w:rPr>
          <w:w w:val="105"/>
        </w:rPr>
        <w:t>reflecting</w:t>
      </w:r>
      <w:r>
        <w:rPr>
          <w:spacing w:val="-13"/>
          <w:w w:val="105"/>
        </w:rPr>
        <w:t> </w:t>
      </w:r>
      <w:r>
        <w:rPr>
          <w:w w:val="105"/>
        </w:rPr>
        <w:t>recruitment</w:t>
      </w:r>
      <w:r>
        <w:rPr>
          <w:spacing w:val="-12"/>
          <w:w w:val="105"/>
        </w:rPr>
        <w:t> </w:t>
      </w:r>
      <w:r>
        <w:rPr>
          <w:w w:val="105"/>
        </w:rPr>
        <w:t>in</w:t>
      </w:r>
      <w:r>
        <w:rPr>
          <w:spacing w:val="-12"/>
          <w:w w:val="105"/>
        </w:rPr>
        <w:t> </w:t>
      </w:r>
      <w:r>
        <w:rPr>
          <w:w w:val="105"/>
        </w:rPr>
        <w:t>train,</w:t>
      </w:r>
      <w:r>
        <w:rPr>
          <w:spacing w:val="-13"/>
          <w:w w:val="105"/>
        </w:rPr>
        <w:t> </w:t>
      </w:r>
      <w:r>
        <w:rPr>
          <w:w w:val="105"/>
        </w:rPr>
        <w:t>and</w:t>
      </w:r>
      <w:r>
        <w:rPr>
          <w:spacing w:val="-13"/>
          <w:w w:val="105"/>
        </w:rPr>
        <w:t> </w:t>
      </w:r>
      <w:r>
        <w:rPr>
          <w:w w:val="105"/>
        </w:rPr>
        <w:t>the turnover</w:t>
      </w:r>
      <w:r>
        <w:rPr>
          <w:spacing w:val="-13"/>
          <w:w w:val="105"/>
        </w:rPr>
        <w:t> </w:t>
      </w:r>
      <w:r>
        <w:rPr>
          <w:w w:val="105"/>
        </w:rPr>
        <w:t>rate</w:t>
      </w:r>
      <w:r>
        <w:rPr>
          <w:spacing w:val="-14"/>
          <w:w w:val="105"/>
        </w:rPr>
        <w:t> </w:t>
      </w:r>
      <w:r>
        <w:rPr>
          <w:w w:val="105"/>
        </w:rPr>
        <w:t>had</w:t>
      </w:r>
      <w:r>
        <w:rPr>
          <w:spacing w:val="-14"/>
          <w:w w:val="105"/>
        </w:rPr>
        <w:t> </w:t>
      </w:r>
      <w:r>
        <w:rPr>
          <w:w w:val="105"/>
        </w:rPr>
        <w:t>fallen</w:t>
      </w:r>
      <w:r>
        <w:rPr>
          <w:spacing w:val="-13"/>
          <w:w w:val="105"/>
        </w:rPr>
        <w:t> </w:t>
      </w:r>
      <w:r>
        <w:rPr>
          <w:w w:val="105"/>
        </w:rPr>
        <w:t>slightly</w:t>
      </w:r>
      <w:r>
        <w:rPr>
          <w:spacing w:val="-12"/>
          <w:w w:val="105"/>
        </w:rPr>
        <w:t> </w:t>
      </w:r>
      <w:r>
        <w:rPr>
          <w:w w:val="105"/>
        </w:rPr>
        <w:t>to</w:t>
      </w:r>
      <w:r>
        <w:rPr>
          <w:spacing w:val="-14"/>
          <w:w w:val="105"/>
        </w:rPr>
        <w:t> </w:t>
      </w:r>
      <w:r>
        <w:rPr>
          <w:w w:val="105"/>
        </w:rPr>
        <w:t>9.7%.</w:t>
      </w:r>
      <w:r>
        <w:rPr>
          <w:spacing w:val="31"/>
          <w:w w:val="105"/>
        </w:rPr>
        <w:t> </w:t>
      </w:r>
      <w:r>
        <w:rPr>
          <w:w w:val="105"/>
        </w:rPr>
        <w:t>Lack</w:t>
      </w:r>
      <w:r>
        <w:rPr>
          <w:spacing w:val="-14"/>
          <w:w w:val="105"/>
        </w:rPr>
        <w:t> </w:t>
      </w:r>
      <w:r>
        <w:rPr>
          <w:w w:val="105"/>
        </w:rPr>
        <w:t>of</w:t>
      </w:r>
      <w:r>
        <w:rPr>
          <w:spacing w:val="-14"/>
          <w:w w:val="105"/>
        </w:rPr>
        <w:t> </w:t>
      </w:r>
      <w:r>
        <w:rPr>
          <w:w w:val="105"/>
        </w:rPr>
        <w:t>PRA</w:t>
      </w:r>
      <w:r>
        <w:rPr>
          <w:spacing w:val="-13"/>
          <w:w w:val="105"/>
        </w:rPr>
        <w:t> </w:t>
      </w:r>
      <w:r>
        <w:rPr>
          <w:w w:val="105"/>
        </w:rPr>
        <w:t>experience</w:t>
      </w:r>
      <w:r>
        <w:rPr>
          <w:spacing w:val="-14"/>
          <w:w w:val="105"/>
        </w:rPr>
        <w:t> </w:t>
      </w:r>
      <w:r>
        <w:rPr>
          <w:w w:val="105"/>
        </w:rPr>
        <w:t>remained</w:t>
      </w:r>
      <w:r>
        <w:rPr>
          <w:spacing w:val="-13"/>
          <w:w w:val="105"/>
        </w:rPr>
        <w:t> </w:t>
      </w:r>
      <w:r>
        <w:rPr>
          <w:w w:val="105"/>
        </w:rPr>
        <w:t>a</w:t>
      </w:r>
      <w:r>
        <w:rPr>
          <w:spacing w:val="-14"/>
          <w:w w:val="105"/>
        </w:rPr>
        <w:t> </w:t>
      </w:r>
      <w:r>
        <w:rPr>
          <w:w w:val="105"/>
        </w:rPr>
        <w:t>risk,</w:t>
      </w:r>
      <w:r>
        <w:rPr>
          <w:spacing w:val="-14"/>
          <w:w w:val="105"/>
        </w:rPr>
        <w:t> </w:t>
      </w:r>
      <w:r>
        <w:rPr>
          <w:w w:val="105"/>
        </w:rPr>
        <w:t>as</w:t>
      </w:r>
      <w:r>
        <w:rPr>
          <w:spacing w:val="-13"/>
          <w:w w:val="105"/>
        </w:rPr>
        <w:t> </w:t>
      </w:r>
      <w:r>
        <w:rPr>
          <w:w w:val="105"/>
        </w:rPr>
        <w:t>was</w:t>
      </w:r>
      <w:r>
        <w:rPr>
          <w:spacing w:val="-14"/>
          <w:w w:val="105"/>
        </w:rPr>
        <w:t> </w:t>
      </w:r>
      <w:r>
        <w:rPr>
          <w:w w:val="105"/>
        </w:rPr>
        <w:t>the continuing reliance on FCA</w:t>
      </w:r>
      <w:r>
        <w:rPr>
          <w:spacing w:val="-10"/>
          <w:w w:val="105"/>
        </w:rPr>
        <w:t> </w:t>
      </w:r>
      <w:r>
        <w:rPr>
          <w:w w:val="105"/>
        </w:rPr>
        <w:t>systems.</w:t>
      </w:r>
    </w:p>
    <w:p>
      <w:pPr>
        <w:pStyle w:val="BodyText"/>
        <w:spacing w:before="10"/>
        <w:rPr>
          <w:sz w:val="33"/>
        </w:rPr>
      </w:pPr>
    </w:p>
    <w:p>
      <w:pPr>
        <w:pStyle w:val="ListParagraph"/>
        <w:numPr>
          <w:ilvl w:val="0"/>
          <w:numId w:val="2"/>
        </w:numPr>
        <w:tabs>
          <w:tab w:pos="642" w:val="left" w:leader="none"/>
        </w:tabs>
        <w:spacing w:line="240" w:lineRule="auto" w:before="0" w:after="0"/>
        <w:ind w:left="641" w:right="0" w:hanging="402"/>
        <w:jc w:val="left"/>
        <w:rPr>
          <w:sz w:val="22"/>
        </w:rPr>
      </w:pPr>
      <w:r>
        <w:rPr>
          <w:w w:val="105"/>
          <w:sz w:val="22"/>
        </w:rPr>
        <w:t>PRA</w:t>
      </w:r>
      <w:r>
        <w:rPr>
          <w:spacing w:val="-3"/>
          <w:w w:val="105"/>
          <w:sz w:val="22"/>
        </w:rPr>
        <w:t> </w:t>
      </w:r>
      <w:r>
        <w:rPr>
          <w:w w:val="105"/>
          <w:sz w:val="22"/>
        </w:rPr>
        <w:t>Appointments</w:t>
      </w:r>
    </w:p>
    <w:p>
      <w:pPr>
        <w:pStyle w:val="BodyText"/>
        <w:spacing w:before="2"/>
        <w:rPr>
          <w:sz w:val="23"/>
        </w:rPr>
      </w:pPr>
    </w:p>
    <w:p>
      <w:pPr>
        <w:pStyle w:val="BodyText"/>
        <w:spacing w:line="369" w:lineRule="auto"/>
        <w:ind w:left="240" w:right="116"/>
      </w:pPr>
      <w:r>
        <w:rPr>
          <w:w w:val="105"/>
        </w:rPr>
        <w:t>Court</w:t>
      </w:r>
      <w:r>
        <w:rPr>
          <w:spacing w:val="-18"/>
          <w:w w:val="105"/>
        </w:rPr>
        <w:t> </w:t>
      </w:r>
      <w:r>
        <w:rPr>
          <w:w w:val="105"/>
        </w:rPr>
        <w:t>approved</w:t>
      </w:r>
      <w:r>
        <w:rPr>
          <w:spacing w:val="-17"/>
          <w:w w:val="105"/>
        </w:rPr>
        <w:t> </w:t>
      </w:r>
      <w:r>
        <w:rPr>
          <w:w w:val="105"/>
        </w:rPr>
        <w:t>the</w:t>
      </w:r>
      <w:r>
        <w:rPr>
          <w:spacing w:val="-16"/>
          <w:w w:val="105"/>
        </w:rPr>
        <w:t> </w:t>
      </w:r>
      <w:r>
        <w:rPr>
          <w:w w:val="105"/>
        </w:rPr>
        <w:t>appointments</w:t>
      </w:r>
      <w:r>
        <w:rPr>
          <w:spacing w:val="-17"/>
          <w:w w:val="105"/>
        </w:rPr>
        <w:t> </w:t>
      </w:r>
      <w:r>
        <w:rPr>
          <w:w w:val="105"/>
        </w:rPr>
        <w:t>to</w:t>
      </w:r>
      <w:r>
        <w:rPr>
          <w:spacing w:val="-16"/>
          <w:w w:val="105"/>
        </w:rPr>
        <w:t> </w:t>
      </w:r>
      <w:r>
        <w:rPr>
          <w:w w:val="105"/>
        </w:rPr>
        <w:t>the</w:t>
      </w:r>
      <w:r>
        <w:rPr>
          <w:spacing w:val="-17"/>
          <w:w w:val="105"/>
        </w:rPr>
        <w:t> </w:t>
      </w:r>
      <w:r>
        <w:rPr>
          <w:w w:val="105"/>
        </w:rPr>
        <w:t>PRA</w:t>
      </w:r>
      <w:r>
        <w:rPr>
          <w:spacing w:val="-17"/>
          <w:w w:val="105"/>
        </w:rPr>
        <w:t> </w:t>
      </w:r>
      <w:r>
        <w:rPr>
          <w:w w:val="105"/>
        </w:rPr>
        <w:t>Board</w:t>
      </w:r>
      <w:r>
        <w:rPr>
          <w:spacing w:val="-17"/>
          <w:w w:val="105"/>
        </w:rPr>
        <w:t> </w:t>
      </w:r>
      <w:r>
        <w:rPr>
          <w:w w:val="105"/>
        </w:rPr>
        <w:t>of</w:t>
      </w:r>
      <w:r>
        <w:rPr>
          <w:spacing w:val="-17"/>
          <w:w w:val="105"/>
        </w:rPr>
        <w:t> </w:t>
      </w:r>
      <w:r>
        <w:rPr>
          <w:w w:val="105"/>
        </w:rPr>
        <w:t>Norval</w:t>
      </w:r>
      <w:r>
        <w:rPr>
          <w:spacing w:val="-17"/>
          <w:w w:val="105"/>
        </w:rPr>
        <w:t> </w:t>
      </w:r>
      <w:r>
        <w:rPr>
          <w:w w:val="105"/>
        </w:rPr>
        <w:t>Bryson</w:t>
      </w:r>
      <w:r>
        <w:rPr>
          <w:spacing w:val="-18"/>
          <w:w w:val="105"/>
        </w:rPr>
        <w:t> </w:t>
      </w:r>
      <w:r>
        <w:rPr>
          <w:w w:val="105"/>
        </w:rPr>
        <w:t>and</w:t>
      </w:r>
      <w:r>
        <w:rPr>
          <w:spacing w:val="-17"/>
          <w:w w:val="105"/>
        </w:rPr>
        <w:t> </w:t>
      </w:r>
      <w:r>
        <w:rPr>
          <w:w w:val="105"/>
        </w:rPr>
        <w:t>David</w:t>
      </w:r>
      <w:r>
        <w:rPr>
          <w:spacing w:val="-17"/>
          <w:w w:val="105"/>
        </w:rPr>
        <w:t> </w:t>
      </w:r>
      <w:r>
        <w:rPr>
          <w:w w:val="105"/>
        </w:rPr>
        <w:t>Thorburn, subject to approval by HM</w:t>
      </w:r>
      <w:r>
        <w:rPr>
          <w:spacing w:val="-11"/>
          <w:w w:val="105"/>
        </w:rPr>
        <w:t> </w:t>
      </w:r>
      <w:r>
        <w:rPr>
          <w:w w:val="105"/>
        </w:rPr>
        <w:t>Treasury</w:t>
      </w:r>
    </w:p>
    <w:p>
      <w:pPr>
        <w:pStyle w:val="BodyText"/>
        <w:rPr>
          <w:sz w:val="34"/>
        </w:rPr>
      </w:pPr>
    </w:p>
    <w:p>
      <w:pPr>
        <w:pStyle w:val="Heading1"/>
        <w:numPr>
          <w:ilvl w:val="0"/>
          <w:numId w:val="1"/>
        </w:numPr>
        <w:tabs>
          <w:tab w:pos="642" w:val="left" w:leader="none"/>
        </w:tabs>
        <w:spacing w:line="240" w:lineRule="auto" w:before="0" w:after="0"/>
        <w:ind w:left="641" w:right="0" w:hanging="402"/>
        <w:jc w:val="left"/>
      </w:pPr>
      <w:r>
        <w:rPr>
          <w:w w:val="105"/>
        </w:rPr>
        <w:t>MPC Report to</w:t>
      </w:r>
      <w:r>
        <w:rPr>
          <w:spacing w:val="-6"/>
          <w:w w:val="105"/>
        </w:rPr>
        <w:t> </w:t>
      </w:r>
      <w:r>
        <w:rPr>
          <w:w w:val="105"/>
        </w:rPr>
        <w:t>Court</w:t>
      </w:r>
    </w:p>
    <w:p>
      <w:pPr>
        <w:pStyle w:val="BodyText"/>
        <w:spacing w:before="44"/>
        <w:ind w:left="641"/>
      </w:pPr>
      <w:r>
        <w:rPr>
          <w:w w:val="105"/>
        </w:rPr>
        <w:t>(Mr Ramsay in attendance)</w:t>
      </w:r>
    </w:p>
    <w:p>
      <w:pPr>
        <w:pStyle w:val="BodyText"/>
        <w:spacing w:before="6"/>
        <w:rPr>
          <w:sz w:val="26"/>
        </w:rPr>
      </w:pPr>
    </w:p>
    <w:p>
      <w:pPr>
        <w:pStyle w:val="BodyText"/>
        <w:spacing w:line="369" w:lineRule="auto"/>
        <w:ind w:left="240"/>
      </w:pPr>
      <w:r>
        <w:rPr>
          <w:w w:val="105"/>
        </w:rPr>
        <w:t>Mr</w:t>
      </w:r>
      <w:r>
        <w:rPr>
          <w:spacing w:val="-15"/>
          <w:w w:val="105"/>
        </w:rPr>
        <w:t> </w:t>
      </w:r>
      <w:r>
        <w:rPr>
          <w:w w:val="105"/>
        </w:rPr>
        <w:t>Ramsay</w:t>
      </w:r>
      <w:r>
        <w:rPr>
          <w:spacing w:val="-14"/>
          <w:w w:val="105"/>
        </w:rPr>
        <w:t> </w:t>
      </w:r>
      <w:r>
        <w:rPr>
          <w:w w:val="105"/>
        </w:rPr>
        <w:t>said</w:t>
      </w:r>
      <w:r>
        <w:rPr>
          <w:spacing w:val="-13"/>
          <w:w w:val="105"/>
        </w:rPr>
        <w:t> </w:t>
      </w:r>
      <w:r>
        <w:rPr>
          <w:w w:val="105"/>
        </w:rPr>
        <w:t>that</w:t>
      </w:r>
      <w:r>
        <w:rPr>
          <w:spacing w:val="-15"/>
          <w:w w:val="105"/>
        </w:rPr>
        <w:t> </w:t>
      </w:r>
      <w:r>
        <w:rPr>
          <w:w w:val="105"/>
        </w:rPr>
        <w:t>the</w:t>
      </w:r>
      <w:r>
        <w:rPr>
          <w:spacing w:val="-13"/>
          <w:w w:val="105"/>
        </w:rPr>
        <w:t> </w:t>
      </w:r>
      <w:r>
        <w:rPr>
          <w:w w:val="105"/>
        </w:rPr>
        <w:t>MPC</w:t>
      </w:r>
      <w:r>
        <w:rPr>
          <w:spacing w:val="-15"/>
          <w:w w:val="105"/>
        </w:rPr>
        <w:t> </w:t>
      </w:r>
      <w:r>
        <w:rPr>
          <w:w w:val="105"/>
        </w:rPr>
        <w:t>had</w:t>
      </w:r>
      <w:r>
        <w:rPr>
          <w:spacing w:val="-13"/>
          <w:w w:val="105"/>
        </w:rPr>
        <w:t> </w:t>
      </w:r>
      <w:r>
        <w:rPr>
          <w:w w:val="105"/>
        </w:rPr>
        <w:t>met</w:t>
      </w:r>
      <w:r>
        <w:rPr>
          <w:spacing w:val="-13"/>
          <w:w w:val="105"/>
        </w:rPr>
        <w:t> </w:t>
      </w:r>
      <w:r>
        <w:rPr>
          <w:w w:val="105"/>
        </w:rPr>
        <w:t>against</w:t>
      </w:r>
      <w:r>
        <w:rPr>
          <w:spacing w:val="-15"/>
          <w:w w:val="105"/>
        </w:rPr>
        <w:t> </w:t>
      </w:r>
      <w:r>
        <w:rPr>
          <w:w w:val="105"/>
        </w:rPr>
        <w:t>the</w:t>
      </w:r>
      <w:r>
        <w:rPr>
          <w:spacing w:val="-16"/>
          <w:w w:val="105"/>
        </w:rPr>
        <w:t> </w:t>
      </w:r>
      <w:r>
        <w:rPr>
          <w:w w:val="105"/>
        </w:rPr>
        <w:t>background</w:t>
      </w:r>
      <w:r>
        <w:rPr>
          <w:spacing w:val="-14"/>
          <w:w w:val="105"/>
        </w:rPr>
        <w:t> </w:t>
      </w:r>
      <w:r>
        <w:rPr>
          <w:w w:val="105"/>
        </w:rPr>
        <w:t>of</w:t>
      </w:r>
      <w:r>
        <w:rPr>
          <w:spacing w:val="-15"/>
          <w:w w:val="105"/>
        </w:rPr>
        <w:t> </w:t>
      </w:r>
      <w:r>
        <w:rPr>
          <w:w w:val="105"/>
        </w:rPr>
        <w:t>uncertainties</w:t>
      </w:r>
      <w:r>
        <w:rPr>
          <w:spacing w:val="-14"/>
          <w:w w:val="105"/>
        </w:rPr>
        <w:t> </w:t>
      </w:r>
      <w:r>
        <w:rPr>
          <w:w w:val="105"/>
        </w:rPr>
        <w:t>over</w:t>
      </w:r>
      <w:r>
        <w:rPr>
          <w:spacing w:val="-15"/>
          <w:w w:val="105"/>
        </w:rPr>
        <w:t> </w:t>
      </w:r>
      <w:r>
        <w:rPr>
          <w:w w:val="105"/>
        </w:rPr>
        <w:t>Greek</w:t>
      </w:r>
      <w:r>
        <w:rPr>
          <w:spacing w:val="-14"/>
          <w:w w:val="105"/>
        </w:rPr>
        <w:t> </w:t>
      </w:r>
      <w:r>
        <w:rPr>
          <w:w w:val="105"/>
        </w:rPr>
        <w:t>debt negotiations</w:t>
      </w:r>
      <w:r>
        <w:rPr>
          <w:spacing w:val="-14"/>
          <w:w w:val="105"/>
        </w:rPr>
        <w:t> </w:t>
      </w:r>
      <w:r>
        <w:rPr>
          <w:w w:val="105"/>
        </w:rPr>
        <w:t>and</w:t>
      </w:r>
      <w:r>
        <w:rPr>
          <w:spacing w:val="-13"/>
          <w:w w:val="105"/>
        </w:rPr>
        <w:t> </w:t>
      </w:r>
      <w:r>
        <w:rPr>
          <w:w w:val="105"/>
        </w:rPr>
        <w:t>also</w:t>
      </w:r>
      <w:r>
        <w:rPr>
          <w:spacing w:val="-15"/>
          <w:w w:val="105"/>
        </w:rPr>
        <w:t> </w:t>
      </w:r>
      <w:r>
        <w:rPr>
          <w:w w:val="105"/>
        </w:rPr>
        <w:t>the</w:t>
      </w:r>
      <w:r>
        <w:rPr>
          <w:spacing w:val="-13"/>
          <w:w w:val="105"/>
        </w:rPr>
        <w:t> </w:t>
      </w:r>
      <w:r>
        <w:rPr>
          <w:w w:val="105"/>
        </w:rPr>
        <w:t>measures</w:t>
      </w:r>
      <w:r>
        <w:rPr>
          <w:spacing w:val="-14"/>
          <w:w w:val="105"/>
        </w:rPr>
        <w:t> </w:t>
      </w:r>
      <w:r>
        <w:rPr>
          <w:w w:val="105"/>
        </w:rPr>
        <w:t>to</w:t>
      </w:r>
      <w:r>
        <w:rPr>
          <w:spacing w:val="-14"/>
          <w:w w:val="105"/>
        </w:rPr>
        <w:t> </w:t>
      </w:r>
      <w:r>
        <w:rPr>
          <w:w w:val="105"/>
        </w:rPr>
        <w:t>be</w:t>
      </w:r>
      <w:r>
        <w:rPr>
          <w:spacing w:val="-13"/>
          <w:w w:val="105"/>
        </w:rPr>
        <w:t> </w:t>
      </w:r>
      <w:r>
        <w:rPr>
          <w:w w:val="105"/>
        </w:rPr>
        <w:t>announced</w:t>
      </w:r>
      <w:r>
        <w:rPr>
          <w:spacing w:val="-16"/>
          <w:w w:val="105"/>
        </w:rPr>
        <w:t> </w:t>
      </w:r>
      <w:r>
        <w:rPr>
          <w:w w:val="105"/>
        </w:rPr>
        <w:t>in</w:t>
      </w:r>
      <w:r>
        <w:rPr>
          <w:spacing w:val="-14"/>
          <w:w w:val="105"/>
        </w:rPr>
        <w:t> </w:t>
      </w:r>
      <w:r>
        <w:rPr>
          <w:w w:val="105"/>
        </w:rPr>
        <w:t>the</w:t>
      </w:r>
      <w:r>
        <w:rPr>
          <w:spacing w:val="-14"/>
          <w:w w:val="105"/>
        </w:rPr>
        <w:t> </w:t>
      </w:r>
      <w:r>
        <w:rPr>
          <w:w w:val="105"/>
        </w:rPr>
        <w:t>UK</w:t>
      </w:r>
      <w:r>
        <w:rPr>
          <w:spacing w:val="-15"/>
          <w:w w:val="105"/>
        </w:rPr>
        <w:t> </w:t>
      </w:r>
      <w:r>
        <w:rPr>
          <w:w w:val="105"/>
        </w:rPr>
        <w:t>summer</w:t>
      </w:r>
      <w:r>
        <w:rPr>
          <w:spacing w:val="-14"/>
          <w:w w:val="105"/>
        </w:rPr>
        <w:t> </w:t>
      </w:r>
      <w:r>
        <w:rPr>
          <w:w w:val="105"/>
        </w:rPr>
        <w:t>budget.</w:t>
      </w:r>
      <w:r>
        <w:rPr>
          <w:spacing w:val="28"/>
          <w:w w:val="105"/>
        </w:rPr>
        <w:t> </w:t>
      </w:r>
      <w:r>
        <w:rPr>
          <w:w w:val="105"/>
        </w:rPr>
        <w:t>Indicators</w:t>
      </w:r>
      <w:r>
        <w:rPr>
          <w:spacing w:val="-14"/>
          <w:w w:val="105"/>
        </w:rPr>
        <w:t> </w:t>
      </w:r>
      <w:r>
        <w:rPr>
          <w:w w:val="105"/>
        </w:rPr>
        <w:t>of</w:t>
      </w:r>
      <w:r>
        <w:rPr>
          <w:spacing w:val="-15"/>
          <w:w w:val="105"/>
        </w:rPr>
        <w:t> </w:t>
      </w:r>
      <w:r>
        <w:rPr>
          <w:w w:val="105"/>
        </w:rPr>
        <w:t>the UK</w:t>
      </w:r>
      <w:r>
        <w:rPr>
          <w:spacing w:val="-19"/>
          <w:w w:val="105"/>
        </w:rPr>
        <w:t> </w:t>
      </w:r>
      <w:r>
        <w:rPr>
          <w:w w:val="105"/>
        </w:rPr>
        <w:t>economy</w:t>
      </w:r>
      <w:r>
        <w:rPr>
          <w:spacing w:val="-18"/>
          <w:w w:val="105"/>
        </w:rPr>
        <w:t> </w:t>
      </w:r>
      <w:r>
        <w:rPr>
          <w:w w:val="105"/>
        </w:rPr>
        <w:t>suggested</w:t>
      </w:r>
      <w:r>
        <w:rPr>
          <w:spacing w:val="-17"/>
          <w:w w:val="105"/>
        </w:rPr>
        <w:t> </w:t>
      </w:r>
      <w:r>
        <w:rPr>
          <w:w w:val="105"/>
        </w:rPr>
        <w:t>strong</w:t>
      </w:r>
      <w:r>
        <w:rPr>
          <w:spacing w:val="-19"/>
          <w:w w:val="105"/>
        </w:rPr>
        <w:t> </w:t>
      </w:r>
      <w:r>
        <w:rPr>
          <w:w w:val="105"/>
        </w:rPr>
        <w:t>consumer</w:t>
      </w:r>
      <w:r>
        <w:rPr>
          <w:spacing w:val="-18"/>
          <w:w w:val="105"/>
        </w:rPr>
        <w:t> </w:t>
      </w:r>
      <w:r>
        <w:rPr>
          <w:w w:val="105"/>
        </w:rPr>
        <w:t>demand</w:t>
      </w:r>
      <w:r>
        <w:rPr>
          <w:spacing w:val="-17"/>
          <w:w w:val="105"/>
        </w:rPr>
        <w:t> </w:t>
      </w:r>
      <w:r>
        <w:rPr>
          <w:w w:val="105"/>
        </w:rPr>
        <w:t>and</w:t>
      </w:r>
      <w:r>
        <w:rPr>
          <w:spacing w:val="-18"/>
          <w:w w:val="105"/>
        </w:rPr>
        <w:t> </w:t>
      </w:r>
      <w:r>
        <w:rPr>
          <w:w w:val="105"/>
        </w:rPr>
        <w:t>upside</w:t>
      </w:r>
      <w:r>
        <w:rPr>
          <w:spacing w:val="-18"/>
          <w:w w:val="105"/>
        </w:rPr>
        <w:t> </w:t>
      </w:r>
      <w:r>
        <w:rPr>
          <w:w w:val="105"/>
        </w:rPr>
        <w:t>news</w:t>
      </w:r>
      <w:r>
        <w:rPr>
          <w:spacing w:val="-19"/>
          <w:w w:val="105"/>
        </w:rPr>
        <w:t> </w:t>
      </w:r>
      <w:r>
        <w:rPr>
          <w:w w:val="105"/>
        </w:rPr>
        <w:t>on</w:t>
      </w:r>
      <w:r>
        <w:rPr>
          <w:spacing w:val="-17"/>
          <w:w w:val="105"/>
        </w:rPr>
        <w:t> </w:t>
      </w:r>
      <w:r>
        <w:rPr>
          <w:w w:val="105"/>
        </w:rPr>
        <w:t>private</w:t>
      </w:r>
      <w:r>
        <w:rPr>
          <w:spacing w:val="-19"/>
          <w:w w:val="105"/>
        </w:rPr>
        <w:t> </w:t>
      </w:r>
      <w:r>
        <w:rPr>
          <w:w w:val="105"/>
        </w:rPr>
        <w:t>sector</w:t>
      </w:r>
      <w:r>
        <w:rPr>
          <w:spacing w:val="-18"/>
          <w:w w:val="105"/>
        </w:rPr>
        <w:t> </w:t>
      </w:r>
      <w:r>
        <w:rPr>
          <w:w w:val="105"/>
        </w:rPr>
        <w:t>pay</w:t>
      </w:r>
      <w:r>
        <w:rPr>
          <w:spacing w:val="-18"/>
          <w:w w:val="105"/>
        </w:rPr>
        <w:t> </w:t>
      </w:r>
      <w:r>
        <w:rPr>
          <w:w w:val="105"/>
        </w:rPr>
        <w:t>growth. Nevertheless headline inflation figures remained low reflecting lower energy, food and other goods</w:t>
      </w:r>
      <w:r>
        <w:rPr>
          <w:spacing w:val="-15"/>
          <w:w w:val="105"/>
        </w:rPr>
        <w:t> </w:t>
      </w:r>
      <w:r>
        <w:rPr>
          <w:w w:val="105"/>
        </w:rPr>
        <w:t>prices.</w:t>
      </w:r>
      <w:r>
        <w:rPr>
          <w:spacing w:val="29"/>
          <w:w w:val="105"/>
        </w:rPr>
        <w:t> </w:t>
      </w:r>
      <w:r>
        <w:rPr>
          <w:w w:val="105"/>
        </w:rPr>
        <w:t>Inflation</w:t>
      </w:r>
      <w:r>
        <w:rPr>
          <w:spacing w:val="-13"/>
          <w:w w:val="105"/>
        </w:rPr>
        <w:t> </w:t>
      </w:r>
      <w:r>
        <w:rPr>
          <w:w w:val="105"/>
        </w:rPr>
        <w:t>expectations</w:t>
      </w:r>
      <w:r>
        <w:rPr>
          <w:spacing w:val="-14"/>
          <w:w w:val="105"/>
        </w:rPr>
        <w:t> </w:t>
      </w:r>
      <w:r>
        <w:rPr>
          <w:w w:val="105"/>
        </w:rPr>
        <w:t>remained</w:t>
      </w:r>
      <w:r>
        <w:rPr>
          <w:spacing w:val="-14"/>
          <w:w w:val="105"/>
        </w:rPr>
        <w:t> </w:t>
      </w:r>
      <w:r>
        <w:rPr>
          <w:w w:val="105"/>
        </w:rPr>
        <w:t>broadly</w:t>
      </w:r>
      <w:r>
        <w:rPr>
          <w:spacing w:val="-13"/>
          <w:w w:val="105"/>
        </w:rPr>
        <w:t> </w:t>
      </w:r>
      <w:r>
        <w:rPr>
          <w:w w:val="105"/>
        </w:rPr>
        <w:t>consistent</w:t>
      </w:r>
      <w:r>
        <w:rPr>
          <w:spacing w:val="-14"/>
          <w:w w:val="105"/>
        </w:rPr>
        <w:t> </w:t>
      </w:r>
      <w:r>
        <w:rPr>
          <w:w w:val="105"/>
        </w:rPr>
        <w:t>with</w:t>
      </w:r>
      <w:r>
        <w:rPr>
          <w:spacing w:val="-14"/>
          <w:w w:val="105"/>
        </w:rPr>
        <w:t> </w:t>
      </w:r>
      <w:r>
        <w:rPr>
          <w:w w:val="105"/>
        </w:rPr>
        <w:t>the</w:t>
      </w:r>
      <w:r>
        <w:rPr>
          <w:spacing w:val="-14"/>
          <w:w w:val="105"/>
        </w:rPr>
        <w:t> </w:t>
      </w:r>
      <w:r>
        <w:rPr>
          <w:w w:val="105"/>
        </w:rPr>
        <w:t>2%</w:t>
      </w:r>
      <w:r>
        <w:rPr>
          <w:spacing w:val="-14"/>
          <w:w w:val="105"/>
        </w:rPr>
        <w:t> </w:t>
      </w:r>
      <w:r>
        <w:rPr>
          <w:w w:val="105"/>
        </w:rPr>
        <w:t>inflation</w:t>
      </w:r>
      <w:r>
        <w:rPr>
          <w:spacing w:val="-15"/>
          <w:w w:val="105"/>
        </w:rPr>
        <w:t> </w:t>
      </w:r>
      <w:r>
        <w:rPr>
          <w:w w:val="105"/>
        </w:rPr>
        <w:t>target.</w:t>
      </w:r>
    </w:p>
    <w:p>
      <w:pPr>
        <w:pStyle w:val="BodyText"/>
        <w:rPr>
          <w:sz w:val="34"/>
        </w:rPr>
      </w:pPr>
    </w:p>
    <w:p>
      <w:pPr>
        <w:pStyle w:val="Heading1"/>
        <w:numPr>
          <w:ilvl w:val="0"/>
          <w:numId w:val="1"/>
        </w:numPr>
        <w:tabs>
          <w:tab w:pos="580" w:val="left" w:leader="none"/>
        </w:tabs>
        <w:spacing w:line="240" w:lineRule="auto" w:before="0" w:after="0"/>
        <w:ind w:left="579" w:right="0" w:hanging="340"/>
        <w:jc w:val="left"/>
      </w:pPr>
      <w:r>
        <w:rPr>
          <w:w w:val="105"/>
        </w:rPr>
        <w:t>Quarterly FPC Report to</w:t>
      </w:r>
      <w:r>
        <w:rPr>
          <w:spacing w:val="-10"/>
          <w:w w:val="105"/>
        </w:rPr>
        <w:t> </w:t>
      </w:r>
      <w:r>
        <w:rPr>
          <w:w w:val="105"/>
        </w:rPr>
        <w:t>Court</w:t>
      </w:r>
    </w:p>
    <w:p>
      <w:pPr>
        <w:pStyle w:val="BodyText"/>
        <w:spacing w:before="44"/>
        <w:ind w:left="579"/>
      </w:pPr>
      <w:r>
        <w:rPr>
          <w:w w:val="105"/>
        </w:rPr>
        <w:t>(Mr Brazier and Ms McCarthy in attendance)</w:t>
      </w:r>
    </w:p>
    <w:p>
      <w:pPr>
        <w:pStyle w:val="BodyText"/>
        <w:spacing w:before="6"/>
        <w:rPr>
          <w:sz w:val="26"/>
        </w:rPr>
      </w:pPr>
    </w:p>
    <w:p>
      <w:pPr>
        <w:pStyle w:val="BodyText"/>
        <w:spacing w:line="369" w:lineRule="auto"/>
        <w:ind w:left="240"/>
      </w:pPr>
      <w:r>
        <w:rPr>
          <w:w w:val="105"/>
        </w:rPr>
        <w:t>Mr Brazier said that the June FPC round had concluded with a restructured </w:t>
      </w:r>
      <w:r>
        <w:rPr>
          <w:i/>
          <w:w w:val="105"/>
        </w:rPr>
        <w:t>Financial Stability </w:t>
      </w:r>
      <w:r>
        <w:rPr>
          <w:i/>
          <w:w w:val="105"/>
        </w:rPr>
        <w:t>Report</w:t>
      </w:r>
      <w:r>
        <w:rPr>
          <w:w w:val="105"/>
        </w:rPr>
        <w:t>,</w:t>
      </w:r>
      <w:r>
        <w:rPr>
          <w:spacing w:val="-16"/>
          <w:w w:val="105"/>
        </w:rPr>
        <w:t> </w:t>
      </w:r>
      <w:r>
        <w:rPr>
          <w:w w:val="105"/>
        </w:rPr>
        <w:t>which</w:t>
      </w:r>
      <w:r>
        <w:rPr>
          <w:spacing w:val="-15"/>
          <w:w w:val="105"/>
        </w:rPr>
        <w:t> </w:t>
      </w:r>
      <w:r>
        <w:rPr>
          <w:w w:val="105"/>
        </w:rPr>
        <w:t>reflected</w:t>
      </w:r>
      <w:r>
        <w:rPr>
          <w:spacing w:val="-15"/>
          <w:w w:val="105"/>
        </w:rPr>
        <w:t> </w:t>
      </w:r>
      <w:r>
        <w:rPr>
          <w:w w:val="105"/>
        </w:rPr>
        <w:t>an</w:t>
      </w:r>
      <w:r>
        <w:rPr>
          <w:spacing w:val="-15"/>
          <w:w w:val="105"/>
        </w:rPr>
        <w:t> </w:t>
      </w:r>
      <w:r>
        <w:rPr>
          <w:w w:val="105"/>
        </w:rPr>
        <w:t>adjustment</w:t>
      </w:r>
      <w:r>
        <w:rPr>
          <w:spacing w:val="-15"/>
          <w:w w:val="105"/>
        </w:rPr>
        <w:t> </w:t>
      </w:r>
      <w:r>
        <w:rPr>
          <w:w w:val="105"/>
        </w:rPr>
        <w:t>in</w:t>
      </w:r>
      <w:r>
        <w:rPr>
          <w:spacing w:val="-15"/>
          <w:w w:val="105"/>
        </w:rPr>
        <w:t> </w:t>
      </w:r>
      <w:r>
        <w:rPr>
          <w:w w:val="105"/>
        </w:rPr>
        <w:t>the</w:t>
      </w:r>
      <w:r>
        <w:rPr>
          <w:spacing w:val="-16"/>
          <w:w w:val="105"/>
        </w:rPr>
        <w:t> </w:t>
      </w:r>
      <w:r>
        <w:rPr>
          <w:w w:val="105"/>
        </w:rPr>
        <w:t>FPC’s</w:t>
      </w:r>
      <w:r>
        <w:rPr>
          <w:spacing w:val="-16"/>
          <w:w w:val="105"/>
        </w:rPr>
        <w:t> </w:t>
      </w:r>
      <w:r>
        <w:rPr>
          <w:w w:val="105"/>
        </w:rPr>
        <w:t>emphasis</w:t>
      </w:r>
      <w:r>
        <w:rPr>
          <w:spacing w:val="-16"/>
          <w:w w:val="105"/>
        </w:rPr>
        <w:t> </w:t>
      </w:r>
      <w:r>
        <w:rPr>
          <w:w w:val="105"/>
        </w:rPr>
        <w:t>from</w:t>
      </w:r>
      <w:r>
        <w:rPr>
          <w:spacing w:val="-18"/>
          <w:w w:val="105"/>
        </w:rPr>
        <w:t> </w:t>
      </w:r>
      <w:r>
        <w:rPr>
          <w:w w:val="105"/>
        </w:rPr>
        <w:t>bank</w:t>
      </w:r>
      <w:r>
        <w:rPr>
          <w:spacing w:val="-15"/>
          <w:w w:val="105"/>
        </w:rPr>
        <w:t> </w:t>
      </w:r>
      <w:r>
        <w:rPr>
          <w:w w:val="105"/>
        </w:rPr>
        <w:t>risk</w:t>
      </w:r>
      <w:r>
        <w:rPr>
          <w:spacing w:val="-15"/>
          <w:w w:val="105"/>
        </w:rPr>
        <w:t> </w:t>
      </w:r>
      <w:r>
        <w:rPr>
          <w:w w:val="105"/>
        </w:rPr>
        <w:t>to</w:t>
      </w:r>
      <w:r>
        <w:rPr>
          <w:spacing w:val="-15"/>
          <w:w w:val="105"/>
        </w:rPr>
        <w:t> </w:t>
      </w:r>
      <w:r>
        <w:rPr>
          <w:w w:val="105"/>
        </w:rPr>
        <w:t>market</w:t>
      </w:r>
      <w:r>
        <w:rPr>
          <w:spacing w:val="-15"/>
          <w:w w:val="105"/>
        </w:rPr>
        <w:t> </w:t>
      </w:r>
      <w:r>
        <w:rPr>
          <w:w w:val="105"/>
        </w:rPr>
        <w:t>risk,</w:t>
      </w:r>
      <w:r>
        <w:rPr>
          <w:spacing w:val="-16"/>
          <w:w w:val="105"/>
        </w:rPr>
        <w:t> </w:t>
      </w:r>
      <w:r>
        <w:rPr>
          <w:w w:val="105"/>
        </w:rPr>
        <w:t>from financial</w:t>
      </w:r>
      <w:r>
        <w:rPr>
          <w:spacing w:val="-11"/>
          <w:w w:val="105"/>
        </w:rPr>
        <w:t> </w:t>
      </w:r>
      <w:r>
        <w:rPr>
          <w:w w:val="105"/>
        </w:rPr>
        <w:t>to</w:t>
      </w:r>
      <w:r>
        <w:rPr>
          <w:spacing w:val="-9"/>
          <w:w w:val="105"/>
        </w:rPr>
        <w:t> </w:t>
      </w:r>
      <w:r>
        <w:rPr>
          <w:w w:val="105"/>
        </w:rPr>
        <w:t>non-financial</w:t>
      </w:r>
      <w:r>
        <w:rPr>
          <w:spacing w:val="-10"/>
          <w:w w:val="105"/>
        </w:rPr>
        <w:t> </w:t>
      </w:r>
      <w:r>
        <w:rPr>
          <w:w w:val="105"/>
        </w:rPr>
        <w:t>risks,</w:t>
      </w:r>
      <w:r>
        <w:rPr>
          <w:spacing w:val="-11"/>
          <w:w w:val="105"/>
        </w:rPr>
        <w:t> </w:t>
      </w:r>
      <w:r>
        <w:rPr>
          <w:w w:val="105"/>
        </w:rPr>
        <w:t>and</w:t>
      </w:r>
      <w:r>
        <w:rPr>
          <w:spacing w:val="-10"/>
          <w:w w:val="105"/>
        </w:rPr>
        <w:t> </w:t>
      </w:r>
      <w:r>
        <w:rPr>
          <w:w w:val="105"/>
        </w:rPr>
        <w:t>from</w:t>
      </w:r>
      <w:r>
        <w:rPr>
          <w:spacing w:val="-13"/>
          <w:w w:val="105"/>
        </w:rPr>
        <w:t> </w:t>
      </w:r>
      <w:r>
        <w:rPr>
          <w:w w:val="105"/>
        </w:rPr>
        <w:t>policy</w:t>
      </w:r>
      <w:r>
        <w:rPr>
          <w:spacing w:val="-8"/>
          <w:w w:val="105"/>
        </w:rPr>
        <w:t> </w:t>
      </w:r>
      <w:r>
        <w:rPr>
          <w:w w:val="105"/>
        </w:rPr>
        <w:t>to</w:t>
      </w:r>
      <w:r>
        <w:rPr>
          <w:spacing w:val="-11"/>
          <w:w w:val="105"/>
        </w:rPr>
        <w:t> </w:t>
      </w:r>
      <w:r>
        <w:rPr>
          <w:w w:val="105"/>
        </w:rPr>
        <w:t>implementation.</w:t>
      </w:r>
      <w:r>
        <w:rPr>
          <w:spacing w:val="38"/>
          <w:w w:val="105"/>
        </w:rPr>
        <w:t> </w:t>
      </w:r>
      <w:r>
        <w:rPr>
          <w:w w:val="105"/>
        </w:rPr>
        <w:t>Of</w:t>
      </w:r>
      <w:r>
        <w:rPr>
          <w:spacing w:val="-11"/>
          <w:w w:val="105"/>
        </w:rPr>
        <w:t> </w:t>
      </w:r>
      <w:r>
        <w:rPr>
          <w:w w:val="105"/>
        </w:rPr>
        <w:t>the</w:t>
      </w:r>
      <w:r>
        <w:rPr>
          <w:spacing w:val="-10"/>
          <w:w w:val="105"/>
        </w:rPr>
        <w:t> </w:t>
      </w:r>
      <w:r>
        <w:rPr>
          <w:w w:val="105"/>
        </w:rPr>
        <w:t>six</w:t>
      </w:r>
      <w:r>
        <w:rPr>
          <w:spacing w:val="-8"/>
          <w:w w:val="105"/>
        </w:rPr>
        <w:t> </w:t>
      </w:r>
      <w:r>
        <w:rPr>
          <w:w w:val="105"/>
        </w:rPr>
        <w:t>major</w:t>
      </w:r>
      <w:r>
        <w:rPr>
          <w:spacing w:val="-11"/>
          <w:w w:val="105"/>
        </w:rPr>
        <w:t> </w:t>
      </w:r>
      <w:r>
        <w:rPr>
          <w:w w:val="105"/>
        </w:rPr>
        <w:t>risks</w:t>
      </w:r>
    </w:p>
    <w:p>
      <w:pPr>
        <w:spacing w:after="0" w:line="369" w:lineRule="auto"/>
        <w:sectPr>
          <w:pgSz w:w="12240" w:h="15840"/>
          <w:pgMar w:header="676" w:footer="1186" w:top="1100" w:bottom="1380" w:left="1720" w:right="1380"/>
        </w:sectPr>
      </w:pPr>
    </w:p>
    <w:p>
      <w:pPr>
        <w:pStyle w:val="BodyText"/>
        <w:spacing w:before="1"/>
        <w:rPr>
          <w:sz w:val="21"/>
        </w:rPr>
      </w:pPr>
    </w:p>
    <w:p>
      <w:pPr>
        <w:pStyle w:val="BodyText"/>
        <w:spacing w:line="369" w:lineRule="auto" w:before="96"/>
        <w:ind w:left="240" w:right="194"/>
      </w:pPr>
      <w:r>
        <w:rPr>
          <w:w w:val="105"/>
        </w:rPr>
        <w:t>identified</w:t>
      </w:r>
      <w:r>
        <w:rPr>
          <w:spacing w:val="-15"/>
          <w:w w:val="105"/>
        </w:rPr>
        <w:t> </w:t>
      </w:r>
      <w:r>
        <w:rPr>
          <w:w w:val="105"/>
        </w:rPr>
        <w:t>mitigating</w:t>
      </w:r>
      <w:r>
        <w:rPr>
          <w:spacing w:val="-16"/>
          <w:w w:val="105"/>
        </w:rPr>
        <w:t> </w:t>
      </w:r>
      <w:r>
        <w:rPr>
          <w:w w:val="105"/>
        </w:rPr>
        <w:t>actions</w:t>
      </w:r>
      <w:r>
        <w:rPr>
          <w:spacing w:val="-15"/>
          <w:w w:val="105"/>
        </w:rPr>
        <w:t> </w:t>
      </w:r>
      <w:r>
        <w:rPr>
          <w:w w:val="105"/>
        </w:rPr>
        <w:t>were</w:t>
      </w:r>
      <w:r>
        <w:rPr>
          <w:spacing w:val="-16"/>
          <w:w w:val="105"/>
        </w:rPr>
        <w:t> </w:t>
      </w:r>
      <w:r>
        <w:rPr>
          <w:w w:val="105"/>
        </w:rPr>
        <w:t>in</w:t>
      </w:r>
      <w:r>
        <w:rPr>
          <w:spacing w:val="-15"/>
          <w:w w:val="105"/>
        </w:rPr>
        <w:t> </w:t>
      </w:r>
      <w:r>
        <w:rPr>
          <w:w w:val="105"/>
        </w:rPr>
        <w:t>place.</w:t>
      </w:r>
      <w:r>
        <w:rPr>
          <w:spacing w:val="26"/>
          <w:w w:val="105"/>
        </w:rPr>
        <w:t> </w:t>
      </w:r>
      <w:r>
        <w:rPr>
          <w:w w:val="105"/>
        </w:rPr>
        <w:t>The</w:t>
      </w:r>
      <w:r>
        <w:rPr>
          <w:spacing w:val="-15"/>
          <w:w w:val="105"/>
        </w:rPr>
        <w:t> </w:t>
      </w:r>
      <w:r>
        <w:rPr>
          <w:w w:val="105"/>
        </w:rPr>
        <w:t>banking</w:t>
      </w:r>
      <w:r>
        <w:rPr>
          <w:spacing w:val="-16"/>
          <w:w w:val="105"/>
        </w:rPr>
        <w:t> </w:t>
      </w:r>
      <w:r>
        <w:rPr>
          <w:w w:val="105"/>
        </w:rPr>
        <w:t>system</w:t>
      </w:r>
      <w:r>
        <w:rPr>
          <w:spacing w:val="-17"/>
          <w:w w:val="105"/>
        </w:rPr>
        <w:t> </w:t>
      </w:r>
      <w:r>
        <w:rPr>
          <w:w w:val="105"/>
        </w:rPr>
        <w:t>continued</w:t>
      </w:r>
      <w:r>
        <w:rPr>
          <w:spacing w:val="-16"/>
          <w:w w:val="105"/>
        </w:rPr>
        <w:t> </w:t>
      </w:r>
      <w:r>
        <w:rPr>
          <w:w w:val="105"/>
        </w:rPr>
        <w:t>to</w:t>
      </w:r>
      <w:r>
        <w:rPr>
          <w:spacing w:val="-16"/>
          <w:w w:val="105"/>
        </w:rPr>
        <w:t> </w:t>
      </w:r>
      <w:r>
        <w:rPr>
          <w:w w:val="105"/>
        </w:rPr>
        <w:t>build</w:t>
      </w:r>
      <w:r>
        <w:rPr>
          <w:spacing w:val="-16"/>
          <w:w w:val="105"/>
        </w:rPr>
        <w:t> </w:t>
      </w:r>
      <w:r>
        <w:rPr>
          <w:w w:val="105"/>
        </w:rPr>
        <w:t>operational as</w:t>
      </w:r>
      <w:r>
        <w:rPr>
          <w:spacing w:val="-14"/>
          <w:w w:val="105"/>
        </w:rPr>
        <w:t> </w:t>
      </w:r>
      <w:r>
        <w:rPr>
          <w:w w:val="105"/>
        </w:rPr>
        <w:t>well</w:t>
      </w:r>
      <w:r>
        <w:rPr>
          <w:spacing w:val="-13"/>
          <w:w w:val="105"/>
        </w:rPr>
        <w:t> </w:t>
      </w:r>
      <w:r>
        <w:rPr>
          <w:w w:val="105"/>
        </w:rPr>
        <w:t>as</w:t>
      </w:r>
      <w:r>
        <w:rPr>
          <w:spacing w:val="-14"/>
          <w:w w:val="105"/>
        </w:rPr>
        <w:t> </w:t>
      </w:r>
      <w:r>
        <w:rPr>
          <w:w w:val="105"/>
        </w:rPr>
        <w:t>financial</w:t>
      </w:r>
      <w:r>
        <w:rPr>
          <w:spacing w:val="-14"/>
          <w:w w:val="105"/>
        </w:rPr>
        <w:t> </w:t>
      </w:r>
      <w:r>
        <w:rPr>
          <w:w w:val="105"/>
        </w:rPr>
        <w:t>resilience,</w:t>
      </w:r>
      <w:r>
        <w:rPr>
          <w:spacing w:val="-14"/>
          <w:w w:val="105"/>
        </w:rPr>
        <w:t> </w:t>
      </w:r>
      <w:r>
        <w:rPr>
          <w:w w:val="105"/>
        </w:rPr>
        <w:t>with</w:t>
      </w:r>
      <w:r>
        <w:rPr>
          <w:spacing w:val="-13"/>
          <w:w w:val="105"/>
        </w:rPr>
        <w:t> </w:t>
      </w:r>
      <w:r>
        <w:rPr>
          <w:w w:val="105"/>
        </w:rPr>
        <w:t>a</w:t>
      </w:r>
      <w:r>
        <w:rPr>
          <w:spacing w:val="-14"/>
          <w:w w:val="105"/>
        </w:rPr>
        <w:t> </w:t>
      </w:r>
      <w:r>
        <w:rPr>
          <w:w w:val="105"/>
        </w:rPr>
        <w:t>strong</w:t>
      </w:r>
      <w:r>
        <w:rPr>
          <w:spacing w:val="-14"/>
          <w:w w:val="105"/>
        </w:rPr>
        <w:t> </w:t>
      </w:r>
      <w:r>
        <w:rPr>
          <w:w w:val="105"/>
        </w:rPr>
        <w:t>focus</w:t>
      </w:r>
      <w:r>
        <w:rPr>
          <w:spacing w:val="-13"/>
          <w:w w:val="105"/>
        </w:rPr>
        <w:t> </w:t>
      </w:r>
      <w:r>
        <w:rPr>
          <w:w w:val="105"/>
        </w:rPr>
        <w:t>on</w:t>
      </w:r>
      <w:r>
        <w:rPr>
          <w:spacing w:val="-14"/>
          <w:w w:val="105"/>
        </w:rPr>
        <w:t> </w:t>
      </w:r>
      <w:r>
        <w:rPr>
          <w:w w:val="105"/>
        </w:rPr>
        <w:t>cyber</w:t>
      </w:r>
      <w:r>
        <w:rPr>
          <w:spacing w:val="-13"/>
          <w:w w:val="105"/>
        </w:rPr>
        <w:t> </w:t>
      </w:r>
      <w:r>
        <w:rPr>
          <w:w w:val="105"/>
        </w:rPr>
        <w:t>risk;</w:t>
      </w:r>
      <w:r>
        <w:rPr>
          <w:spacing w:val="30"/>
          <w:w w:val="105"/>
        </w:rPr>
        <w:t> </w:t>
      </w:r>
      <w:r>
        <w:rPr>
          <w:w w:val="105"/>
        </w:rPr>
        <w:t>and</w:t>
      </w:r>
      <w:r>
        <w:rPr>
          <w:spacing w:val="-12"/>
          <w:w w:val="105"/>
        </w:rPr>
        <w:t> </w:t>
      </w:r>
      <w:r>
        <w:rPr>
          <w:w w:val="105"/>
        </w:rPr>
        <w:t>market</w:t>
      </w:r>
      <w:r>
        <w:rPr>
          <w:spacing w:val="-13"/>
          <w:w w:val="105"/>
        </w:rPr>
        <w:t> </w:t>
      </w:r>
      <w:r>
        <w:rPr>
          <w:w w:val="105"/>
        </w:rPr>
        <w:t>liquidity</w:t>
      </w:r>
      <w:r>
        <w:rPr>
          <w:spacing w:val="-13"/>
          <w:w w:val="105"/>
        </w:rPr>
        <w:t> </w:t>
      </w:r>
      <w:r>
        <w:rPr>
          <w:w w:val="105"/>
        </w:rPr>
        <w:t>was</w:t>
      </w:r>
      <w:r>
        <w:rPr>
          <w:spacing w:val="-14"/>
          <w:w w:val="105"/>
        </w:rPr>
        <w:t> </w:t>
      </w:r>
      <w:r>
        <w:rPr>
          <w:w w:val="105"/>
        </w:rPr>
        <w:t>being monitored.</w:t>
      </w:r>
    </w:p>
    <w:p>
      <w:pPr>
        <w:pStyle w:val="BodyText"/>
        <w:spacing w:before="10"/>
        <w:rPr>
          <w:sz w:val="33"/>
        </w:rPr>
      </w:pPr>
    </w:p>
    <w:p>
      <w:pPr>
        <w:pStyle w:val="Heading1"/>
        <w:numPr>
          <w:ilvl w:val="0"/>
          <w:numId w:val="1"/>
        </w:numPr>
        <w:tabs>
          <w:tab w:pos="642" w:val="left" w:leader="none"/>
        </w:tabs>
        <w:spacing w:line="240" w:lineRule="auto" w:before="0" w:after="0"/>
        <w:ind w:left="641" w:right="0" w:hanging="402"/>
        <w:jc w:val="left"/>
      </w:pPr>
      <w:r>
        <w:rPr>
          <w:w w:val="105"/>
        </w:rPr>
        <w:t>External FPC</w:t>
      </w:r>
      <w:r>
        <w:rPr>
          <w:spacing w:val="-4"/>
          <w:w w:val="105"/>
        </w:rPr>
        <w:t> </w:t>
      </w:r>
      <w:r>
        <w:rPr>
          <w:w w:val="105"/>
        </w:rPr>
        <w:t>Evaluation</w:t>
      </w:r>
    </w:p>
    <w:p>
      <w:pPr>
        <w:pStyle w:val="BodyText"/>
        <w:spacing w:before="45"/>
        <w:ind w:left="641"/>
      </w:pPr>
      <w:r>
        <w:rPr>
          <w:w w:val="105"/>
        </w:rPr>
        <w:t>(Mr Brazier and Ms McCarthy in attendance)</w:t>
      </w:r>
    </w:p>
    <w:p>
      <w:pPr>
        <w:pStyle w:val="BodyText"/>
        <w:spacing w:before="5"/>
        <w:rPr>
          <w:sz w:val="34"/>
        </w:rPr>
      </w:pPr>
    </w:p>
    <w:p>
      <w:pPr>
        <w:pStyle w:val="BodyText"/>
        <w:spacing w:line="369" w:lineRule="auto"/>
        <w:ind w:left="240"/>
      </w:pPr>
      <w:r>
        <w:rPr>
          <w:w w:val="105"/>
        </w:rPr>
        <w:t>Court</w:t>
      </w:r>
      <w:r>
        <w:rPr>
          <w:spacing w:val="-16"/>
          <w:w w:val="105"/>
        </w:rPr>
        <w:t> </w:t>
      </w:r>
      <w:r>
        <w:rPr>
          <w:w w:val="105"/>
        </w:rPr>
        <w:t>discussed</w:t>
      </w:r>
      <w:r>
        <w:rPr>
          <w:spacing w:val="-16"/>
          <w:w w:val="105"/>
        </w:rPr>
        <w:t> </w:t>
      </w:r>
      <w:r>
        <w:rPr>
          <w:w w:val="105"/>
        </w:rPr>
        <w:t>the</w:t>
      </w:r>
      <w:r>
        <w:rPr>
          <w:spacing w:val="-16"/>
          <w:w w:val="105"/>
        </w:rPr>
        <w:t> </w:t>
      </w:r>
      <w:r>
        <w:rPr>
          <w:w w:val="105"/>
        </w:rPr>
        <w:t>Chairman’s</w:t>
      </w:r>
      <w:r>
        <w:rPr>
          <w:spacing w:val="-15"/>
          <w:w w:val="105"/>
        </w:rPr>
        <w:t> </w:t>
      </w:r>
      <w:r>
        <w:rPr>
          <w:w w:val="105"/>
        </w:rPr>
        <w:t>review</w:t>
      </w:r>
      <w:r>
        <w:rPr>
          <w:spacing w:val="-16"/>
          <w:w w:val="105"/>
        </w:rPr>
        <w:t> </w:t>
      </w:r>
      <w:r>
        <w:rPr>
          <w:w w:val="105"/>
        </w:rPr>
        <w:t>of</w:t>
      </w:r>
      <w:r>
        <w:rPr>
          <w:spacing w:val="-17"/>
          <w:w w:val="105"/>
        </w:rPr>
        <w:t> </w:t>
      </w:r>
      <w:r>
        <w:rPr>
          <w:w w:val="105"/>
        </w:rPr>
        <w:t>FPC</w:t>
      </w:r>
      <w:r>
        <w:rPr>
          <w:spacing w:val="-15"/>
          <w:w w:val="105"/>
        </w:rPr>
        <w:t> </w:t>
      </w:r>
      <w:r>
        <w:rPr>
          <w:w w:val="105"/>
        </w:rPr>
        <w:t>processes,</w:t>
      </w:r>
      <w:r>
        <w:rPr>
          <w:spacing w:val="-15"/>
          <w:w w:val="105"/>
        </w:rPr>
        <w:t> </w:t>
      </w:r>
      <w:r>
        <w:rPr>
          <w:w w:val="105"/>
        </w:rPr>
        <w:t>based</w:t>
      </w:r>
      <w:r>
        <w:rPr>
          <w:spacing w:val="-16"/>
          <w:w w:val="105"/>
        </w:rPr>
        <w:t> </w:t>
      </w:r>
      <w:r>
        <w:rPr>
          <w:w w:val="105"/>
        </w:rPr>
        <w:t>on</w:t>
      </w:r>
      <w:r>
        <w:rPr>
          <w:spacing w:val="-16"/>
          <w:w w:val="105"/>
        </w:rPr>
        <w:t> </w:t>
      </w:r>
      <w:r>
        <w:rPr>
          <w:w w:val="105"/>
        </w:rPr>
        <w:t>individual</w:t>
      </w:r>
      <w:r>
        <w:rPr>
          <w:spacing w:val="-15"/>
          <w:w w:val="105"/>
        </w:rPr>
        <w:t> </w:t>
      </w:r>
      <w:r>
        <w:rPr>
          <w:w w:val="105"/>
        </w:rPr>
        <w:t>discussion</w:t>
      </w:r>
      <w:r>
        <w:rPr>
          <w:spacing w:val="-16"/>
          <w:w w:val="105"/>
        </w:rPr>
        <w:t> </w:t>
      </w:r>
      <w:r>
        <w:rPr>
          <w:w w:val="105"/>
        </w:rPr>
        <w:t>with FPC</w:t>
      </w:r>
      <w:r>
        <w:rPr>
          <w:spacing w:val="-12"/>
          <w:w w:val="105"/>
        </w:rPr>
        <w:t> </w:t>
      </w:r>
      <w:r>
        <w:rPr>
          <w:w w:val="105"/>
        </w:rPr>
        <w:t>members.</w:t>
      </w:r>
      <w:r>
        <w:rPr>
          <w:spacing w:val="32"/>
          <w:w w:val="105"/>
        </w:rPr>
        <w:t> </w:t>
      </w:r>
      <w:r>
        <w:rPr>
          <w:w w:val="105"/>
        </w:rPr>
        <w:t>This</w:t>
      </w:r>
      <w:r>
        <w:rPr>
          <w:spacing w:val="-13"/>
          <w:w w:val="105"/>
        </w:rPr>
        <w:t> </w:t>
      </w:r>
      <w:r>
        <w:rPr>
          <w:w w:val="105"/>
        </w:rPr>
        <w:t>would</w:t>
      </w:r>
      <w:r>
        <w:rPr>
          <w:spacing w:val="-13"/>
          <w:w w:val="105"/>
        </w:rPr>
        <w:t> </w:t>
      </w:r>
      <w:r>
        <w:rPr>
          <w:w w:val="105"/>
        </w:rPr>
        <w:t>be</w:t>
      </w:r>
      <w:r>
        <w:rPr>
          <w:spacing w:val="-13"/>
          <w:w w:val="105"/>
        </w:rPr>
        <w:t> </w:t>
      </w:r>
      <w:r>
        <w:rPr>
          <w:w w:val="105"/>
        </w:rPr>
        <w:t>reflected</w:t>
      </w:r>
      <w:r>
        <w:rPr>
          <w:spacing w:val="-12"/>
          <w:w w:val="105"/>
        </w:rPr>
        <w:t> </w:t>
      </w:r>
      <w:r>
        <w:rPr>
          <w:w w:val="105"/>
        </w:rPr>
        <w:t>in</w:t>
      </w:r>
      <w:r>
        <w:rPr>
          <w:spacing w:val="-13"/>
          <w:w w:val="105"/>
        </w:rPr>
        <w:t> </w:t>
      </w:r>
      <w:r>
        <w:rPr>
          <w:w w:val="105"/>
        </w:rPr>
        <w:t>the</w:t>
      </w:r>
      <w:r>
        <w:rPr>
          <w:spacing w:val="-12"/>
          <w:w w:val="105"/>
        </w:rPr>
        <w:t> </w:t>
      </w:r>
      <w:r>
        <w:rPr>
          <w:w w:val="105"/>
        </w:rPr>
        <w:t>next</w:t>
      </w:r>
      <w:r>
        <w:rPr>
          <w:spacing w:val="-15"/>
          <w:w w:val="105"/>
        </w:rPr>
        <w:t> </w:t>
      </w:r>
      <w:r>
        <w:rPr>
          <w:w w:val="105"/>
        </w:rPr>
        <w:t>Annual</w:t>
      </w:r>
      <w:r>
        <w:rPr>
          <w:spacing w:val="-12"/>
          <w:w w:val="105"/>
        </w:rPr>
        <w:t> </w:t>
      </w:r>
      <w:r>
        <w:rPr>
          <w:w w:val="105"/>
        </w:rPr>
        <w:t>Report.</w:t>
      </w:r>
      <w:r>
        <w:rPr>
          <w:spacing w:val="33"/>
          <w:w w:val="105"/>
        </w:rPr>
        <w:t> </w:t>
      </w:r>
      <w:r>
        <w:rPr>
          <w:w w:val="105"/>
        </w:rPr>
        <w:t>It</w:t>
      </w:r>
      <w:r>
        <w:rPr>
          <w:spacing w:val="-14"/>
          <w:w w:val="105"/>
        </w:rPr>
        <w:t> </w:t>
      </w:r>
      <w:r>
        <w:rPr>
          <w:w w:val="105"/>
        </w:rPr>
        <w:t>was</w:t>
      </w:r>
      <w:r>
        <w:rPr>
          <w:spacing w:val="-13"/>
          <w:w w:val="105"/>
        </w:rPr>
        <w:t> </w:t>
      </w:r>
      <w:r>
        <w:rPr>
          <w:w w:val="105"/>
        </w:rPr>
        <w:t>noted</w:t>
      </w:r>
      <w:r>
        <w:rPr>
          <w:spacing w:val="-12"/>
          <w:w w:val="105"/>
        </w:rPr>
        <w:t> </w:t>
      </w:r>
      <w:r>
        <w:rPr>
          <w:w w:val="105"/>
        </w:rPr>
        <w:t>that</w:t>
      </w:r>
      <w:r>
        <w:rPr>
          <w:spacing w:val="-12"/>
          <w:w w:val="105"/>
        </w:rPr>
        <w:t> </w:t>
      </w:r>
      <w:r>
        <w:rPr>
          <w:w w:val="105"/>
        </w:rPr>
        <w:t>the</w:t>
      </w:r>
      <w:r>
        <w:rPr>
          <w:spacing w:val="-13"/>
          <w:w w:val="105"/>
        </w:rPr>
        <w:t> </w:t>
      </w:r>
      <w:r>
        <w:rPr>
          <w:w w:val="105"/>
        </w:rPr>
        <w:t>shift</w:t>
      </w:r>
      <w:r>
        <w:rPr>
          <w:spacing w:val="-13"/>
          <w:w w:val="105"/>
        </w:rPr>
        <w:t> </w:t>
      </w:r>
      <w:r>
        <w:rPr>
          <w:w w:val="105"/>
        </w:rPr>
        <w:t>of emphasis</w:t>
      </w:r>
      <w:r>
        <w:rPr>
          <w:spacing w:val="-11"/>
          <w:w w:val="105"/>
        </w:rPr>
        <w:t> </w:t>
      </w:r>
      <w:r>
        <w:rPr>
          <w:w w:val="105"/>
        </w:rPr>
        <w:t>reflected</w:t>
      </w:r>
      <w:r>
        <w:rPr>
          <w:spacing w:val="-10"/>
          <w:w w:val="105"/>
        </w:rPr>
        <w:t> </w:t>
      </w:r>
      <w:r>
        <w:rPr>
          <w:w w:val="105"/>
        </w:rPr>
        <w:t>in</w:t>
      </w:r>
      <w:r>
        <w:rPr>
          <w:spacing w:val="-10"/>
          <w:w w:val="105"/>
        </w:rPr>
        <w:t> </w:t>
      </w:r>
      <w:r>
        <w:rPr>
          <w:w w:val="105"/>
        </w:rPr>
        <w:t>the</w:t>
      </w:r>
      <w:r>
        <w:rPr>
          <w:spacing w:val="-10"/>
          <w:w w:val="105"/>
        </w:rPr>
        <w:t> </w:t>
      </w:r>
      <w:r>
        <w:rPr>
          <w:w w:val="105"/>
        </w:rPr>
        <w:t>latest</w:t>
      </w:r>
      <w:r>
        <w:rPr>
          <w:spacing w:val="-11"/>
          <w:w w:val="105"/>
        </w:rPr>
        <w:t> </w:t>
      </w:r>
      <w:r>
        <w:rPr>
          <w:w w:val="105"/>
        </w:rPr>
        <w:t>FSR</w:t>
      </w:r>
      <w:r>
        <w:rPr>
          <w:spacing w:val="-11"/>
          <w:w w:val="105"/>
        </w:rPr>
        <w:t> </w:t>
      </w:r>
      <w:r>
        <w:rPr>
          <w:w w:val="105"/>
        </w:rPr>
        <w:t>had</w:t>
      </w:r>
      <w:r>
        <w:rPr>
          <w:spacing w:val="-11"/>
          <w:w w:val="105"/>
        </w:rPr>
        <w:t> </w:t>
      </w:r>
      <w:r>
        <w:rPr>
          <w:w w:val="105"/>
        </w:rPr>
        <w:t>been</w:t>
      </w:r>
      <w:r>
        <w:rPr>
          <w:spacing w:val="-10"/>
          <w:w w:val="105"/>
        </w:rPr>
        <w:t> </w:t>
      </w:r>
      <w:r>
        <w:rPr>
          <w:w w:val="105"/>
        </w:rPr>
        <w:t>in</w:t>
      </w:r>
      <w:r>
        <w:rPr>
          <w:spacing w:val="-10"/>
          <w:w w:val="105"/>
        </w:rPr>
        <w:t> </w:t>
      </w:r>
      <w:r>
        <w:rPr>
          <w:w w:val="105"/>
        </w:rPr>
        <w:t>large</w:t>
      </w:r>
      <w:r>
        <w:rPr>
          <w:spacing w:val="-11"/>
          <w:w w:val="105"/>
        </w:rPr>
        <w:t> </w:t>
      </w:r>
      <w:r>
        <w:rPr>
          <w:w w:val="105"/>
        </w:rPr>
        <w:t>part</w:t>
      </w:r>
      <w:r>
        <w:rPr>
          <w:spacing w:val="-12"/>
          <w:w w:val="105"/>
        </w:rPr>
        <w:t> </w:t>
      </w:r>
      <w:r>
        <w:rPr>
          <w:w w:val="105"/>
        </w:rPr>
        <w:t>driven</w:t>
      </w:r>
      <w:r>
        <w:rPr>
          <w:spacing w:val="-11"/>
          <w:w w:val="105"/>
        </w:rPr>
        <w:t> </w:t>
      </w:r>
      <w:r>
        <w:rPr>
          <w:w w:val="105"/>
        </w:rPr>
        <w:t>by</w:t>
      </w:r>
      <w:r>
        <w:rPr>
          <w:spacing w:val="-9"/>
          <w:w w:val="105"/>
        </w:rPr>
        <w:t> </w:t>
      </w:r>
      <w:r>
        <w:rPr>
          <w:w w:val="105"/>
        </w:rPr>
        <w:t>the</w:t>
      </w:r>
      <w:r>
        <w:rPr>
          <w:spacing w:val="-11"/>
          <w:w w:val="105"/>
        </w:rPr>
        <w:t> </w:t>
      </w:r>
      <w:r>
        <w:rPr>
          <w:w w:val="105"/>
        </w:rPr>
        <w:t>external</w:t>
      </w:r>
      <w:r>
        <w:rPr>
          <w:spacing w:val="-9"/>
          <w:w w:val="105"/>
        </w:rPr>
        <w:t> </w:t>
      </w:r>
      <w:r>
        <w:rPr>
          <w:w w:val="105"/>
        </w:rPr>
        <w:t>members.</w:t>
      </w:r>
    </w:p>
    <w:p>
      <w:pPr>
        <w:pStyle w:val="BodyText"/>
        <w:spacing w:line="369" w:lineRule="auto"/>
        <w:ind w:left="240" w:right="194"/>
      </w:pPr>
      <w:r>
        <w:rPr>
          <w:w w:val="105"/>
        </w:rPr>
        <w:t>Following</w:t>
      </w:r>
      <w:r>
        <w:rPr>
          <w:spacing w:val="-19"/>
          <w:w w:val="105"/>
        </w:rPr>
        <w:t> </w:t>
      </w:r>
      <w:r>
        <w:rPr>
          <w:w w:val="105"/>
        </w:rPr>
        <w:t>questions</w:t>
      </w:r>
      <w:r>
        <w:rPr>
          <w:spacing w:val="-19"/>
          <w:w w:val="105"/>
        </w:rPr>
        <w:t> </w:t>
      </w:r>
      <w:r>
        <w:rPr>
          <w:w w:val="105"/>
        </w:rPr>
        <w:t>from</w:t>
      </w:r>
      <w:r>
        <w:rPr>
          <w:spacing w:val="-19"/>
          <w:w w:val="105"/>
        </w:rPr>
        <w:t> </w:t>
      </w:r>
      <w:r>
        <w:rPr>
          <w:w w:val="105"/>
        </w:rPr>
        <w:t>the</w:t>
      </w:r>
      <w:r>
        <w:rPr>
          <w:spacing w:val="-18"/>
          <w:w w:val="105"/>
        </w:rPr>
        <w:t> </w:t>
      </w:r>
      <w:r>
        <w:rPr>
          <w:w w:val="105"/>
        </w:rPr>
        <w:t>Chairman</w:t>
      </w:r>
      <w:r>
        <w:rPr>
          <w:spacing w:val="-19"/>
          <w:w w:val="105"/>
        </w:rPr>
        <w:t> </w:t>
      </w:r>
      <w:r>
        <w:rPr>
          <w:w w:val="105"/>
        </w:rPr>
        <w:t>of</w:t>
      </w:r>
      <w:r>
        <w:rPr>
          <w:spacing w:val="-18"/>
          <w:w w:val="105"/>
        </w:rPr>
        <w:t> </w:t>
      </w:r>
      <w:r>
        <w:rPr>
          <w:w w:val="105"/>
        </w:rPr>
        <w:t>the</w:t>
      </w:r>
      <w:r>
        <w:rPr>
          <w:spacing w:val="-17"/>
          <w:w w:val="105"/>
        </w:rPr>
        <w:t> </w:t>
      </w:r>
      <w:r>
        <w:rPr>
          <w:w w:val="105"/>
        </w:rPr>
        <w:t>Treasury</w:t>
      </w:r>
      <w:r>
        <w:rPr>
          <w:spacing w:val="-17"/>
          <w:w w:val="105"/>
        </w:rPr>
        <w:t> </w:t>
      </w:r>
      <w:r>
        <w:rPr>
          <w:w w:val="105"/>
        </w:rPr>
        <w:t>Committee,</w:t>
      </w:r>
      <w:r>
        <w:rPr>
          <w:spacing w:val="-18"/>
          <w:w w:val="105"/>
        </w:rPr>
        <w:t> </w:t>
      </w:r>
      <w:r>
        <w:rPr>
          <w:w w:val="105"/>
        </w:rPr>
        <w:t>the</w:t>
      </w:r>
      <w:r>
        <w:rPr>
          <w:spacing w:val="-19"/>
          <w:w w:val="105"/>
        </w:rPr>
        <w:t> </w:t>
      </w:r>
      <w:r>
        <w:rPr>
          <w:w w:val="105"/>
        </w:rPr>
        <w:t>FPC</w:t>
      </w:r>
      <w:r>
        <w:rPr>
          <w:spacing w:val="-18"/>
          <w:w w:val="105"/>
        </w:rPr>
        <w:t> </w:t>
      </w:r>
      <w:r>
        <w:rPr>
          <w:w w:val="105"/>
        </w:rPr>
        <w:t>had</w:t>
      </w:r>
      <w:r>
        <w:rPr>
          <w:spacing w:val="-19"/>
          <w:w w:val="105"/>
        </w:rPr>
        <w:t> </w:t>
      </w:r>
      <w:r>
        <w:rPr>
          <w:w w:val="105"/>
        </w:rPr>
        <w:t>been</w:t>
      </w:r>
      <w:r>
        <w:rPr>
          <w:spacing w:val="-18"/>
          <w:w w:val="105"/>
        </w:rPr>
        <w:t> </w:t>
      </w:r>
      <w:r>
        <w:rPr>
          <w:w w:val="105"/>
        </w:rPr>
        <w:t>working to</w:t>
      </w:r>
      <w:r>
        <w:rPr>
          <w:spacing w:val="-8"/>
          <w:w w:val="105"/>
        </w:rPr>
        <w:t> </w:t>
      </w:r>
      <w:r>
        <w:rPr>
          <w:w w:val="105"/>
        </w:rPr>
        <w:t>ensure</w:t>
      </w:r>
      <w:r>
        <w:rPr>
          <w:spacing w:val="-7"/>
          <w:w w:val="105"/>
        </w:rPr>
        <w:t> </w:t>
      </w:r>
      <w:r>
        <w:rPr>
          <w:w w:val="105"/>
        </w:rPr>
        <w:t>that</w:t>
      </w:r>
      <w:r>
        <w:rPr>
          <w:spacing w:val="-7"/>
          <w:w w:val="105"/>
        </w:rPr>
        <w:t> </w:t>
      </w:r>
      <w:r>
        <w:rPr>
          <w:w w:val="105"/>
        </w:rPr>
        <w:t>its</w:t>
      </w:r>
      <w:r>
        <w:rPr>
          <w:spacing w:val="-7"/>
          <w:w w:val="105"/>
        </w:rPr>
        <w:t> </w:t>
      </w:r>
      <w:r>
        <w:rPr>
          <w:w w:val="105"/>
        </w:rPr>
        <w:t>record</w:t>
      </w:r>
      <w:r>
        <w:rPr>
          <w:spacing w:val="-6"/>
          <w:w w:val="105"/>
        </w:rPr>
        <w:t> </w:t>
      </w:r>
      <w:r>
        <w:rPr>
          <w:w w:val="105"/>
        </w:rPr>
        <w:t>captured</w:t>
      </w:r>
      <w:r>
        <w:rPr>
          <w:spacing w:val="-7"/>
          <w:w w:val="105"/>
        </w:rPr>
        <w:t> </w:t>
      </w:r>
      <w:r>
        <w:rPr>
          <w:w w:val="105"/>
        </w:rPr>
        <w:t>the</w:t>
      </w:r>
      <w:r>
        <w:rPr>
          <w:spacing w:val="-9"/>
          <w:w w:val="105"/>
        </w:rPr>
        <w:t> </w:t>
      </w:r>
      <w:r>
        <w:rPr>
          <w:w w:val="105"/>
        </w:rPr>
        <w:t>full</w:t>
      </w:r>
      <w:r>
        <w:rPr>
          <w:spacing w:val="-7"/>
          <w:w w:val="105"/>
        </w:rPr>
        <w:t> </w:t>
      </w:r>
      <w:r>
        <w:rPr>
          <w:w w:val="105"/>
        </w:rPr>
        <w:t>range</w:t>
      </w:r>
      <w:r>
        <w:rPr>
          <w:spacing w:val="-7"/>
          <w:w w:val="105"/>
        </w:rPr>
        <w:t> </w:t>
      </w:r>
      <w:r>
        <w:rPr>
          <w:w w:val="105"/>
        </w:rPr>
        <w:t>of</w:t>
      </w:r>
      <w:r>
        <w:rPr>
          <w:spacing w:val="-6"/>
          <w:w w:val="105"/>
        </w:rPr>
        <w:t> </w:t>
      </w:r>
      <w:r>
        <w:rPr>
          <w:w w:val="105"/>
        </w:rPr>
        <w:t>views</w:t>
      </w:r>
      <w:r>
        <w:rPr>
          <w:spacing w:val="-7"/>
          <w:w w:val="105"/>
        </w:rPr>
        <w:t> </w:t>
      </w:r>
      <w:r>
        <w:rPr>
          <w:w w:val="105"/>
        </w:rPr>
        <w:t>expressed</w:t>
      </w:r>
      <w:r>
        <w:rPr>
          <w:spacing w:val="-7"/>
          <w:w w:val="105"/>
        </w:rPr>
        <w:t> </w:t>
      </w:r>
      <w:r>
        <w:rPr>
          <w:w w:val="105"/>
        </w:rPr>
        <w:t>at</w:t>
      </w:r>
      <w:r>
        <w:rPr>
          <w:spacing w:val="-7"/>
          <w:w w:val="105"/>
        </w:rPr>
        <w:t> </w:t>
      </w:r>
      <w:r>
        <w:rPr>
          <w:w w:val="105"/>
        </w:rPr>
        <w:t>the</w:t>
      </w:r>
      <w:r>
        <w:rPr>
          <w:spacing w:val="-6"/>
          <w:w w:val="105"/>
        </w:rPr>
        <w:t> </w:t>
      </w:r>
      <w:r>
        <w:rPr>
          <w:w w:val="105"/>
        </w:rPr>
        <w:t>meetings.</w:t>
      </w:r>
    </w:p>
    <w:p>
      <w:pPr>
        <w:pStyle w:val="BodyText"/>
        <w:rPr>
          <w:sz w:val="34"/>
        </w:rPr>
      </w:pPr>
    </w:p>
    <w:p>
      <w:pPr>
        <w:pStyle w:val="Heading1"/>
        <w:numPr>
          <w:ilvl w:val="0"/>
          <w:numId w:val="1"/>
        </w:numPr>
        <w:tabs>
          <w:tab w:pos="642" w:val="left" w:leader="none"/>
        </w:tabs>
        <w:spacing w:line="240" w:lineRule="auto" w:before="0" w:after="0"/>
        <w:ind w:left="641" w:right="0" w:hanging="402"/>
        <w:jc w:val="left"/>
      </w:pPr>
      <w:r>
        <w:rPr>
          <w:w w:val="105"/>
        </w:rPr>
        <w:t>Banking and Markets Report to</w:t>
      </w:r>
      <w:r>
        <w:rPr>
          <w:spacing w:val="-13"/>
          <w:w w:val="105"/>
        </w:rPr>
        <w:t> </w:t>
      </w:r>
      <w:r>
        <w:rPr>
          <w:w w:val="105"/>
        </w:rPr>
        <w:t>Court</w:t>
      </w:r>
    </w:p>
    <w:p>
      <w:pPr>
        <w:pStyle w:val="BodyText"/>
        <w:spacing w:before="4"/>
        <w:rPr>
          <w:b/>
          <w:sz w:val="26"/>
        </w:rPr>
      </w:pPr>
    </w:p>
    <w:p>
      <w:pPr>
        <w:pStyle w:val="BodyText"/>
        <w:spacing w:line="369" w:lineRule="auto"/>
        <w:ind w:left="240" w:right="194"/>
      </w:pPr>
      <w:r>
        <w:rPr>
          <w:w w:val="105"/>
        </w:rPr>
        <w:t>Dame</w:t>
      </w:r>
      <w:r>
        <w:rPr>
          <w:spacing w:val="-16"/>
          <w:w w:val="105"/>
        </w:rPr>
        <w:t> </w:t>
      </w:r>
      <w:r>
        <w:rPr>
          <w:w w:val="105"/>
        </w:rPr>
        <w:t>Minouche</w:t>
      </w:r>
      <w:r>
        <w:rPr>
          <w:spacing w:val="-16"/>
          <w:w w:val="105"/>
        </w:rPr>
        <w:t> </w:t>
      </w:r>
      <w:r>
        <w:rPr>
          <w:w w:val="105"/>
        </w:rPr>
        <w:t>Shafik</w:t>
      </w:r>
      <w:r>
        <w:rPr>
          <w:spacing w:val="-14"/>
          <w:w w:val="105"/>
        </w:rPr>
        <w:t> </w:t>
      </w:r>
      <w:r>
        <w:rPr>
          <w:w w:val="105"/>
        </w:rPr>
        <w:t>said</w:t>
      </w:r>
      <w:r>
        <w:rPr>
          <w:spacing w:val="-14"/>
          <w:w w:val="105"/>
        </w:rPr>
        <w:t> </w:t>
      </w:r>
      <w:r>
        <w:rPr>
          <w:w w:val="105"/>
        </w:rPr>
        <w:t>that</w:t>
      </w:r>
      <w:r>
        <w:rPr>
          <w:spacing w:val="-15"/>
          <w:w w:val="105"/>
        </w:rPr>
        <w:t> </w:t>
      </w:r>
      <w:r>
        <w:rPr>
          <w:w w:val="105"/>
        </w:rPr>
        <w:t>Bank</w:t>
      </w:r>
      <w:r>
        <w:rPr>
          <w:spacing w:val="-15"/>
          <w:w w:val="105"/>
        </w:rPr>
        <w:t> </w:t>
      </w:r>
      <w:r>
        <w:rPr>
          <w:w w:val="105"/>
        </w:rPr>
        <w:t>was</w:t>
      </w:r>
      <w:r>
        <w:rPr>
          <w:spacing w:val="-15"/>
          <w:w w:val="105"/>
        </w:rPr>
        <w:t> </w:t>
      </w:r>
      <w:r>
        <w:rPr>
          <w:w w:val="105"/>
        </w:rPr>
        <w:t>working</w:t>
      </w:r>
      <w:r>
        <w:rPr>
          <w:spacing w:val="-14"/>
          <w:w w:val="105"/>
        </w:rPr>
        <w:t> </w:t>
      </w:r>
      <w:r>
        <w:rPr>
          <w:w w:val="105"/>
        </w:rPr>
        <w:t>with</w:t>
      </w:r>
      <w:r>
        <w:rPr>
          <w:spacing w:val="-14"/>
          <w:w w:val="105"/>
        </w:rPr>
        <w:t> </w:t>
      </w:r>
      <w:r>
        <w:rPr>
          <w:w w:val="105"/>
        </w:rPr>
        <w:t>the</w:t>
      </w:r>
      <w:r>
        <w:rPr>
          <w:spacing w:val="-14"/>
          <w:w w:val="105"/>
        </w:rPr>
        <w:t> </w:t>
      </w:r>
      <w:r>
        <w:rPr>
          <w:w w:val="105"/>
        </w:rPr>
        <w:t>market</w:t>
      </w:r>
      <w:r>
        <w:rPr>
          <w:spacing w:val="-15"/>
          <w:w w:val="105"/>
        </w:rPr>
        <w:t> </w:t>
      </w:r>
      <w:r>
        <w:rPr>
          <w:w w:val="105"/>
        </w:rPr>
        <w:t>to</w:t>
      </w:r>
      <w:r>
        <w:rPr>
          <w:spacing w:val="-14"/>
          <w:w w:val="105"/>
        </w:rPr>
        <w:t> </w:t>
      </w:r>
      <w:r>
        <w:rPr>
          <w:w w:val="105"/>
        </w:rPr>
        <w:t>reform</w:t>
      </w:r>
      <w:r>
        <w:rPr>
          <w:spacing w:val="-17"/>
          <w:w w:val="105"/>
        </w:rPr>
        <w:t> </w:t>
      </w:r>
      <w:r>
        <w:rPr>
          <w:w w:val="105"/>
        </w:rPr>
        <w:t>and</w:t>
      </w:r>
      <w:r>
        <w:rPr>
          <w:spacing w:val="-14"/>
          <w:w w:val="105"/>
        </w:rPr>
        <w:t> </w:t>
      </w:r>
      <w:r>
        <w:rPr>
          <w:w w:val="105"/>
        </w:rPr>
        <w:t>strengthen the</w:t>
      </w:r>
      <w:r>
        <w:rPr>
          <w:spacing w:val="-15"/>
          <w:w w:val="105"/>
        </w:rPr>
        <w:t> </w:t>
      </w:r>
      <w:r>
        <w:rPr>
          <w:w w:val="105"/>
        </w:rPr>
        <w:t>SONIA</w:t>
      </w:r>
      <w:r>
        <w:rPr>
          <w:spacing w:val="-14"/>
          <w:w w:val="105"/>
        </w:rPr>
        <w:t> </w:t>
      </w:r>
      <w:r>
        <w:rPr>
          <w:w w:val="105"/>
        </w:rPr>
        <w:t>(overnight</w:t>
      </w:r>
      <w:r>
        <w:rPr>
          <w:spacing w:val="-14"/>
          <w:w w:val="105"/>
        </w:rPr>
        <w:t> </w:t>
      </w:r>
      <w:r>
        <w:rPr>
          <w:w w:val="105"/>
        </w:rPr>
        <w:t>unsecured</w:t>
      </w:r>
      <w:r>
        <w:rPr>
          <w:spacing w:val="-14"/>
          <w:w w:val="105"/>
        </w:rPr>
        <w:t> </w:t>
      </w:r>
      <w:r>
        <w:rPr>
          <w:w w:val="105"/>
        </w:rPr>
        <w:t>interest</w:t>
      </w:r>
      <w:r>
        <w:rPr>
          <w:spacing w:val="-15"/>
          <w:w w:val="105"/>
        </w:rPr>
        <w:t> </w:t>
      </w:r>
      <w:r>
        <w:rPr>
          <w:w w:val="105"/>
        </w:rPr>
        <w:t>rate)</w:t>
      </w:r>
      <w:r>
        <w:rPr>
          <w:spacing w:val="-14"/>
          <w:w w:val="105"/>
        </w:rPr>
        <w:t> </w:t>
      </w:r>
      <w:r>
        <w:rPr>
          <w:w w:val="105"/>
        </w:rPr>
        <w:t>benchmark.</w:t>
      </w:r>
      <w:r>
        <w:rPr>
          <w:spacing w:val="30"/>
          <w:w w:val="105"/>
        </w:rPr>
        <w:t> </w:t>
      </w:r>
      <w:r>
        <w:rPr>
          <w:w w:val="105"/>
        </w:rPr>
        <w:t>As</w:t>
      </w:r>
      <w:r>
        <w:rPr>
          <w:spacing w:val="-15"/>
          <w:w w:val="105"/>
        </w:rPr>
        <w:t> </w:t>
      </w:r>
      <w:r>
        <w:rPr>
          <w:w w:val="105"/>
        </w:rPr>
        <w:t>part</w:t>
      </w:r>
      <w:r>
        <w:rPr>
          <w:spacing w:val="-14"/>
          <w:w w:val="105"/>
        </w:rPr>
        <w:t> </w:t>
      </w:r>
      <w:r>
        <w:rPr>
          <w:w w:val="105"/>
        </w:rPr>
        <w:t>of</w:t>
      </w:r>
      <w:r>
        <w:rPr>
          <w:spacing w:val="-14"/>
          <w:w w:val="105"/>
        </w:rPr>
        <w:t> </w:t>
      </w:r>
      <w:r>
        <w:rPr>
          <w:w w:val="105"/>
        </w:rPr>
        <w:t>these</w:t>
      </w:r>
      <w:r>
        <w:rPr>
          <w:spacing w:val="-16"/>
          <w:w w:val="105"/>
        </w:rPr>
        <w:t> </w:t>
      </w:r>
      <w:r>
        <w:rPr>
          <w:w w:val="105"/>
        </w:rPr>
        <w:t>plans</w:t>
      </w:r>
      <w:r>
        <w:rPr>
          <w:spacing w:val="-13"/>
          <w:w w:val="105"/>
        </w:rPr>
        <w:t> </w:t>
      </w:r>
      <w:r>
        <w:rPr>
          <w:w w:val="105"/>
        </w:rPr>
        <w:t>it</w:t>
      </w:r>
      <w:r>
        <w:rPr>
          <w:spacing w:val="-14"/>
          <w:w w:val="105"/>
        </w:rPr>
        <w:t> </w:t>
      </w:r>
      <w:r>
        <w:rPr>
          <w:w w:val="105"/>
        </w:rPr>
        <w:t>was</w:t>
      </w:r>
      <w:r>
        <w:rPr>
          <w:spacing w:val="-15"/>
          <w:w w:val="105"/>
        </w:rPr>
        <w:t> </w:t>
      </w:r>
      <w:r>
        <w:rPr>
          <w:w w:val="105"/>
        </w:rPr>
        <w:t>likely that the Bank would take over the administration of SONIA; and that in due course it would broaden</w:t>
      </w:r>
      <w:r>
        <w:rPr>
          <w:spacing w:val="-15"/>
          <w:w w:val="105"/>
        </w:rPr>
        <w:t> </w:t>
      </w:r>
      <w:r>
        <w:rPr>
          <w:w w:val="105"/>
        </w:rPr>
        <w:t>the</w:t>
      </w:r>
      <w:r>
        <w:rPr>
          <w:spacing w:val="-15"/>
          <w:w w:val="105"/>
        </w:rPr>
        <w:t> </w:t>
      </w:r>
      <w:r>
        <w:rPr>
          <w:w w:val="105"/>
        </w:rPr>
        <w:t>set</w:t>
      </w:r>
      <w:r>
        <w:rPr>
          <w:spacing w:val="-16"/>
          <w:w w:val="105"/>
        </w:rPr>
        <w:t> </w:t>
      </w:r>
      <w:r>
        <w:rPr>
          <w:w w:val="105"/>
        </w:rPr>
        <w:t>of</w:t>
      </w:r>
      <w:r>
        <w:rPr>
          <w:spacing w:val="-15"/>
          <w:w w:val="105"/>
        </w:rPr>
        <w:t> </w:t>
      </w:r>
      <w:r>
        <w:rPr>
          <w:w w:val="105"/>
        </w:rPr>
        <w:t>transactions</w:t>
      </w:r>
      <w:r>
        <w:rPr>
          <w:spacing w:val="-16"/>
          <w:w w:val="105"/>
        </w:rPr>
        <w:t> </w:t>
      </w:r>
      <w:r>
        <w:rPr>
          <w:w w:val="105"/>
        </w:rPr>
        <w:t>on</w:t>
      </w:r>
      <w:r>
        <w:rPr>
          <w:spacing w:val="-15"/>
          <w:w w:val="105"/>
        </w:rPr>
        <w:t> </w:t>
      </w:r>
      <w:r>
        <w:rPr>
          <w:w w:val="105"/>
        </w:rPr>
        <w:t>which</w:t>
      </w:r>
      <w:r>
        <w:rPr>
          <w:spacing w:val="-16"/>
          <w:w w:val="105"/>
        </w:rPr>
        <w:t> </w:t>
      </w:r>
      <w:r>
        <w:rPr>
          <w:w w:val="105"/>
        </w:rPr>
        <w:t>SONIA</w:t>
      </w:r>
      <w:r>
        <w:rPr>
          <w:spacing w:val="-16"/>
          <w:w w:val="105"/>
        </w:rPr>
        <w:t> </w:t>
      </w:r>
      <w:r>
        <w:rPr>
          <w:w w:val="105"/>
        </w:rPr>
        <w:t>was</w:t>
      </w:r>
      <w:r>
        <w:rPr>
          <w:spacing w:val="-16"/>
          <w:w w:val="105"/>
        </w:rPr>
        <w:t> </w:t>
      </w:r>
      <w:r>
        <w:rPr>
          <w:w w:val="105"/>
        </w:rPr>
        <w:t>based,</w:t>
      </w:r>
      <w:r>
        <w:rPr>
          <w:spacing w:val="-14"/>
          <w:w w:val="105"/>
        </w:rPr>
        <w:t> </w:t>
      </w:r>
      <w:r>
        <w:rPr>
          <w:w w:val="105"/>
        </w:rPr>
        <w:t>making</w:t>
      </w:r>
      <w:r>
        <w:rPr>
          <w:spacing w:val="-16"/>
          <w:w w:val="105"/>
        </w:rPr>
        <w:t> </w:t>
      </w:r>
      <w:r>
        <w:rPr>
          <w:w w:val="105"/>
        </w:rPr>
        <w:t>use</w:t>
      </w:r>
      <w:r>
        <w:rPr>
          <w:spacing w:val="-15"/>
          <w:w w:val="105"/>
        </w:rPr>
        <w:t> </w:t>
      </w:r>
      <w:r>
        <w:rPr>
          <w:w w:val="105"/>
        </w:rPr>
        <w:t>of</w:t>
      </w:r>
      <w:r>
        <w:rPr>
          <w:spacing w:val="-15"/>
          <w:w w:val="105"/>
        </w:rPr>
        <w:t> </w:t>
      </w:r>
      <w:r>
        <w:rPr>
          <w:w w:val="105"/>
        </w:rPr>
        <w:t>its</w:t>
      </w:r>
      <w:r>
        <w:rPr>
          <w:spacing w:val="-16"/>
          <w:w w:val="105"/>
        </w:rPr>
        <w:t> </w:t>
      </w:r>
      <w:r>
        <w:rPr>
          <w:w w:val="105"/>
        </w:rPr>
        <w:t>statutory</w:t>
      </w:r>
      <w:r>
        <w:rPr>
          <w:spacing w:val="-14"/>
          <w:w w:val="105"/>
        </w:rPr>
        <w:t> </w:t>
      </w:r>
      <w:r>
        <w:rPr>
          <w:w w:val="105"/>
        </w:rPr>
        <w:t>powers to require firms to submit</w:t>
      </w:r>
      <w:r>
        <w:rPr>
          <w:spacing w:val="-13"/>
          <w:w w:val="105"/>
        </w:rPr>
        <w:t> </w:t>
      </w:r>
      <w:r>
        <w:rPr>
          <w:w w:val="105"/>
        </w:rPr>
        <w:t>data.</w:t>
      </w:r>
    </w:p>
    <w:p>
      <w:pPr>
        <w:pStyle w:val="BodyText"/>
        <w:spacing w:before="9"/>
        <w:rPr>
          <w:sz w:val="33"/>
        </w:rPr>
      </w:pPr>
    </w:p>
    <w:p>
      <w:pPr>
        <w:pStyle w:val="BodyText"/>
        <w:spacing w:line="369" w:lineRule="auto"/>
        <w:ind w:left="240" w:right="194"/>
      </w:pPr>
      <w:r>
        <w:rPr>
          <w:w w:val="105"/>
        </w:rPr>
        <w:t>The</w:t>
      </w:r>
      <w:r>
        <w:rPr>
          <w:spacing w:val="-19"/>
          <w:w w:val="105"/>
        </w:rPr>
        <w:t> </w:t>
      </w:r>
      <w:r>
        <w:rPr>
          <w:w w:val="105"/>
        </w:rPr>
        <w:t>FICC</w:t>
      </w:r>
      <w:r>
        <w:rPr>
          <w:spacing w:val="-17"/>
          <w:w w:val="105"/>
        </w:rPr>
        <w:t> </w:t>
      </w:r>
      <w:r>
        <w:rPr>
          <w:w w:val="105"/>
        </w:rPr>
        <w:t>Markets</w:t>
      </w:r>
      <w:r>
        <w:rPr>
          <w:spacing w:val="-18"/>
          <w:w w:val="105"/>
        </w:rPr>
        <w:t> </w:t>
      </w:r>
      <w:r>
        <w:rPr>
          <w:w w:val="105"/>
        </w:rPr>
        <w:t>Standards</w:t>
      </w:r>
      <w:r>
        <w:rPr>
          <w:spacing w:val="-18"/>
          <w:w w:val="105"/>
        </w:rPr>
        <w:t> </w:t>
      </w:r>
      <w:r>
        <w:rPr>
          <w:w w:val="105"/>
        </w:rPr>
        <w:t>Board</w:t>
      </w:r>
      <w:r>
        <w:rPr>
          <w:spacing w:val="-18"/>
          <w:w w:val="105"/>
        </w:rPr>
        <w:t> </w:t>
      </w:r>
      <w:r>
        <w:rPr>
          <w:w w:val="105"/>
        </w:rPr>
        <w:t>proposed</w:t>
      </w:r>
      <w:r>
        <w:rPr>
          <w:spacing w:val="-18"/>
          <w:w w:val="105"/>
        </w:rPr>
        <w:t> </w:t>
      </w:r>
      <w:r>
        <w:rPr>
          <w:w w:val="105"/>
        </w:rPr>
        <w:t>in</w:t>
      </w:r>
      <w:r>
        <w:rPr>
          <w:spacing w:val="-18"/>
          <w:w w:val="105"/>
        </w:rPr>
        <w:t> </w:t>
      </w:r>
      <w:r>
        <w:rPr>
          <w:w w:val="105"/>
        </w:rPr>
        <w:t>the</w:t>
      </w:r>
      <w:r>
        <w:rPr>
          <w:spacing w:val="-19"/>
          <w:w w:val="105"/>
        </w:rPr>
        <w:t> </w:t>
      </w:r>
      <w:r>
        <w:rPr>
          <w:w w:val="105"/>
        </w:rPr>
        <w:t>Fair</w:t>
      </w:r>
      <w:r>
        <w:rPr>
          <w:spacing w:val="-18"/>
          <w:w w:val="105"/>
        </w:rPr>
        <w:t> </w:t>
      </w:r>
      <w:r>
        <w:rPr>
          <w:w w:val="105"/>
        </w:rPr>
        <w:t>and</w:t>
      </w:r>
      <w:r>
        <w:rPr>
          <w:spacing w:val="-18"/>
          <w:w w:val="105"/>
        </w:rPr>
        <w:t> </w:t>
      </w:r>
      <w:r>
        <w:rPr>
          <w:w w:val="105"/>
        </w:rPr>
        <w:t>Effective</w:t>
      </w:r>
      <w:r>
        <w:rPr>
          <w:spacing w:val="-19"/>
          <w:w w:val="105"/>
        </w:rPr>
        <w:t> </w:t>
      </w:r>
      <w:r>
        <w:rPr>
          <w:w w:val="105"/>
        </w:rPr>
        <w:t>Markets</w:t>
      </w:r>
      <w:r>
        <w:rPr>
          <w:spacing w:val="-18"/>
          <w:w w:val="105"/>
        </w:rPr>
        <w:t> </w:t>
      </w:r>
      <w:r>
        <w:rPr>
          <w:w w:val="105"/>
        </w:rPr>
        <w:t>Review</w:t>
      </w:r>
      <w:r>
        <w:rPr>
          <w:spacing w:val="-18"/>
          <w:w w:val="105"/>
        </w:rPr>
        <w:t> </w:t>
      </w:r>
      <w:r>
        <w:rPr>
          <w:w w:val="105"/>
        </w:rPr>
        <w:t>would be holding a preliminary meeting on 22</w:t>
      </w:r>
      <w:r>
        <w:rPr>
          <w:spacing w:val="-17"/>
          <w:w w:val="105"/>
        </w:rPr>
        <w:t> </w:t>
      </w:r>
      <w:r>
        <w:rPr>
          <w:w w:val="105"/>
        </w:rPr>
        <w:t>July.</w:t>
      </w:r>
    </w:p>
    <w:p>
      <w:pPr>
        <w:pStyle w:val="BodyText"/>
        <w:spacing w:before="3"/>
        <w:rPr>
          <w:sz w:val="31"/>
        </w:rPr>
      </w:pPr>
    </w:p>
    <w:p>
      <w:pPr>
        <w:pStyle w:val="Heading1"/>
        <w:numPr>
          <w:ilvl w:val="0"/>
          <w:numId w:val="1"/>
        </w:numPr>
        <w:tabs>
          <w:tab w:pos="642" w:val="left" w:leader="none"/>
        </w:tabs>
        <w:spacing w:line="240" w:lineRule="auto" w:before="0" w:after="0"/>
        <w:ind w:left="641" w:right="0" w:hanging="402"/>
        <w:jc w:val="left"/>
      </w:pPr>
      <w:r>
        <w:rPr>
          <w:w w:val="105"/>
        </w:rPr>
        <w:t>Balance Sheet and Financial Risk</w:t>
      </w:r>
      <w:r>
        <w:rPr>
          <w:spacing w:val="-14"/>
          <w:w w:val="105"/>
        </w:rPr>
        <w:t> </w:t>
      </w:r>
      <w:r>
        <w:rPr>
          <w:w w:val="105"/>
        </w:rPr>
        <w:t>Governance</w:t>
      </w:r>
    </w:p>
    <w:p>
      <w:pPr>
        <w:pStyle w:val="BodyText"/>
        <w:spacing w:before="43"/>
        <w:ind w:left="641"/>
      </w:pPr>
      <w:r>
        <w:rPr>
          <w:w w:val="105"/>
        </w:rPr>
        <w:t>(Messrs Porter and Martin in attendance)</w:t>
      </w:r>
    </w:p>
    <w:p>
      <w:pPr>
        <w:pStyle w:val="BodyText"/>
        <w:spacing w:before="5"/>
        <w:rPr>
          <w:sz w:val="34"/>
        </w:rPr>
      </w:pPr>
    </w:p>
    <w:p>
      <w:pPr>
        <w:pStyle w:val="BodyText"/>
        <w:spacing w:line="369" w:lineRule="auto" w:before="1"/>
        <w:ind w:left="240"/>
      </w:pPr>
      <w:r>
        <w:rPr>
          <w:w w:val="105"/>
        </w:rPr>
        <w:t>Court</w:t>
      </w:r>
      <w:r>
        <w:rPr>
          <w:spacing w:val="-16"/>
          <w:w w:val="105"/>
        </w:rPr>
        <w:t> </w:t>
      </w:r>
      <w:r>
        <w:rPr>
          <w:w w:val="105"/>
        </w:rPr>
        <w:t>noted</w:t>
      </w:r>
      <w:r>
        <w:rPr>
          <w:spacing w:val="-14"/>
          <w:w w:val="105"/>
        </w:rPr>
        <w:t> </w:t>
      </w:r>
      <w:r>
        <w:rPr>
          <w:w w:val="105"/>
        </w:rPr>
        <w:t>the</w:t>
      </w:r>
      <w:r>
        <w:rPr>
          <w:spacing w:val="-15"/>
          <w:w w:val="105"/>
        </w:rPr>
        <w:t> </w:t>
      </w:r>
      <w:r>
        <w:rPr>
          <w:w w:val="105"/>
        </w:rPr>
        <w:t>balance</w:t>
      </w:r>
      <w:r>
        <w:rPr>
          <w:spacing w:val="-14"/>
          <w:w w:val="105"/>
        </w:rPr>
        <w:t> </w:t>
      </w:r>
      <w:r>
        <w:rPr>
          <w:w w:val="105"/>
        </w:rPr>
        <w:t>sheet</w:t>
      </w:r>
      <w:r>
        <w:rPr>
          <w:spacing w:val="-16"/>
          <w:w w:val="105"/>
        </w:rPr>
        <w:t> </w:t>
      </w:r>
      <w:r>
        <w:rPr>
          <w:w w:val="105"/>
        </w:rPr>
        <w:t>report,</w:t>
      </w:r>
      <w:r>
        <w:rPr>
          <w:spacing w:val="-14"/>
          <w:w w:val="105"/>
        </w:rPr>
        <w:t> </w:t>
      </w:r>
      <w:r>
        <w:rPr>
          <w:w w:val="105"/>
        </w:rPr>
        <w:t>and</w:t>
      </w:r>
      <w:r>
        <w:rPr>
          <w:spacing w:val="-14"/>
          <w:w w:val="105"/>
        </w:rPr>
        <w:t> </w:t>
      </w:r>
      <w:r>
        <w:rPr>
          <w:w w:val="105"/>
        </w:rPr>
        <w:t>agreed</w:t>
      </w:r>
      <w:r>
        <w:rPr>
          <w:spacing w:val="-15"/>
          <w:w w:val="105"/>
        </w:rPr>
        <w:t> </w:t>
      </w:r>
      <w:r>
        <w:rPr>
          <w:w w:val="105"/>
        </w:rPr>
        <w:t>to</w:t>
      </w:r>
      <w:r>
        <w:rPr>
          <w:spacing w:val="-15"/>
          <w:w w:val="105"/>
        </w:rPr>
        <w:t> </w:t>
      </w:r>
      <w:r>
        <w:rPr>
          <w:w w:val="105"/>
        </w:rPr>
        <w:t>defer</w:t>
      </w:r>
      <w:r>
        <w:rPr>
          <w:spacing w:val="-15"/>
          <w:w w:val="105"/>
        </w:rPr>
        <w:t> </w:t>
      </w:r>
      <w:r>
        <w:rPr>
          <w:w w:val="105"/>
        </w:rPr>
        <w:t>renewal</w:t>
      </w:r>
      <w:r>
        <w:rPr>
          <w:spacing w:val="-15"/>
          <w:w w:val="105"/>
        </w:rPr>
        <w:t> </w:t>
      </w:r>
      <w:r>
        <w:rPr>
          <w:w w:val="105"/>
        </w:rPr>
        <w:t>of</w:t>
      </w:r>
      <w:r>
        <w:rPr>
          <w:spacing w:val="-15"/>
          <w:w w:val="105"/>
        </w:rPr>
        <w:t> </w:t>
      </w:r>
      <w:r>
        <w:rPr>
          <w:w w:val="105"/>
        </w:rPr>
        <w:t>the</w:t>
      </w:r>
      <w:r>
        <w:rPr>
          <w:spacing w:val="-15"/>
          <w:w w:val="105"/>
        </w:rPr>
        <w:t> </w:t>
      </w:r>
      <w:r>
        <w:rPr>
          <w:w w:val="105"/>
        </w:rPr>
        <w:t>balance</w:t>
      </w:r>
      <w:r>
        <w:rPr>
          <w:spacing w:val="-15"/>
          <w:w w:val="105"/>
        </w:rPr>
        <w:t> </w:t>
      </w:r>
      <w:r>
        <w:rPr>
          <w:w w:val="105"/>
        </w:rPr>
        <w:t>sheet</w:t>
      </w:r>
      <w:r>
        <w:rPr>
          <w:spacing w:val="-16"/>
          <w:w w:val="105"/>
        </w:rPr>
        <w:t> </w:t>
      </w:r>
      <w:r>
        <w:rPr>
          <w:w w:val="105"/>
        </w:rPr>
        <w:t>remit</w:t>
      </w:r>
      <w:r>
        <w:rPr>
          <w:spacing w:val="-15"/>
          <w:w w:val="105"/>
        </w:rPr>
        <w:t> </w:t>
      </w:r>
      <w:r>
        <w:rPr>
          <w:w w:val="105"/>
        </w:rPr>
        <w:t>until December,</w:t>
      </w:r>
      <w:r>
        <w:rPr>
          <w:spacing w:val="-9"/>
          <w:w w:val="105"/>
        </w:rPr>
        <w:t> </w:t>
      </w:r>
      <w:r>
        <w:rPr>
          <w:w w:val="105"/>
        </w:rPr>
        <w:t>following</w:t>
      </w:r>
      <w:r>
        <w:rPr>
          <w:spacing w:val="-8"/>
          <w:w w:val="105"/>
        </w:rPr>
        <w:t> </w:t>
      </w:r>
      <w:r>
        <w:rPr>
          <w:w w:val="105"/>
        </w:rPr>
        <w:t>completion</w:t>
      </w:r>
      <w:r>
        <w:rPr>
          <w:spacing w:val="-8"/>
          <w:w w:val="105"/>
        </w:rPr>
        <w:t> </w:t>
      </w:r>
      <w:r>
        <w:rPr>
          <w:w w:val="105"/>
        </w:rPr>
        <w:t>of</w:t>
      </w:r>
      <w:r>
        <w:rPr>
          <w:spacing w:val="-8"/>
          <w:w w:val="105"/>
        </w:rPr>
        <w:t> </w:t>
      </w:r>
      <w:r>
        <w:rPr>
          <w:w w:val="105"/>
        </w:rPr>
        <w:t>the</w:t>
      </w:r>
      <w:r>
        <w:rPr>
          <w:spacing w:val="-8"/>
          <w:w w:val="105"/>
        </w:rPr>
        <w:t> </w:t>
      </w:r>
      <w:r>
        <w:rPr>
          <w:w w:val="105"/>
        </w:rPr>
        <w:t>review</w:t>
      </w:r>
      <w:r>
        <w:rPr>
          <w:spacing w:val="-9"/>
          <w:w w:val="105"/>
        </w:rPr>
        <w:t> </w:t>
      </w:r>
      <w:r>
        <w:rPr>
          <w:w w:val="105"/>
        </w:rPr>
        <w:t>of</w:t>
      </w:r>
      <w:r>
        <w:rPr>
          <w:spacing w:val="-9"/>
          <w:w w:val="105"/>
        </w:rPr>
        <w:t> </w:t>
      </w:r>
      <w:r>
        <w:rPr>
          <w:w w:val="105"/>
        </w:rPr>
        <w:t>the</w:t>
      </w:r>
      <w:r>
        <w:rPr>
          <w:spacing w:val="-8"/>
          <w:w w:val="105"/>
        </w:rPr>
        <w:t> </w:t>
      </w:r>
      <w:r>
        <w:rPr>
          <w:w w:val="105"/>
        </w:rPr>
        <w:t>Bank’s</w:t>
      </w:r>
      <w:r>
        <w:rPr>
          <w:spacing w:val="-7"/>
          <w:w w:val="105"/>
        </w:rPr>
        <w:t> </w:t>
      </w:r>
      <w:r>
        <w:rPr>
          <w:w w:val="105"/>
        </w:rPr>
        <w:t>financial</w:t>
      </w:r>
      <w:r>
        <w:rPr>
          <w:spacing w:val="-8"/>
          <w:w w:val="105"/>
        </w:rPr>
        <w:t> </w:t>
      </w:r>
      <w:r>
        <w:rPr>
          <w:w w:val="105"/>
        </w:rPr>
        <w:t>risk</w:t>
      </w:r>
      <w:r>
        <w:rPr>
          <w:spacing w:val="-8"/>
          <w:w w:val="105"/>
        </w:rPr>
        <w:t> </w:t>
      </w:r>
      <w:r>
        <w:rPr>
          <w:w w:val="105"/>
        </w:rPr>
        <w:t>standards.</w:t>
      </w:r>
    </w:p>
    <w:p>
      <w:pPr>
        <w:pStyle w:val="BodyText"/>
        <w:spacing w:before="11"/>
        <w:rPr>
          <w:sz w:val="33"/>
        </w:rPr>
      </w:pPr>
    </w:p>
    <w:p>
      <w:pPr>
        <w:pStyle w:val="Heading1"/>
        <w:numPr>
          <w:ilvl w:val="0"/>
          <w:numId w:val="1"/>
        </w:numPr>
        <w:tabs>
          <w:tab w:pos="642" w:val="left" w:leader="none"/>
        </w:tabs>
        <w:spacing w:line="240" w:lineRule="auto" w:before="0" w:after="0"/>
        <w:ind w:left="641" w:right="0" w:hanging="402"/>
        <w:jc w:val="left"/>
      </w:pPr>
      <w:r>
        <w:rPr>
          <w:w w:val="105"/>
        </w:rPr>
        <w:t>Quarterly Financial</w:t>
      </w:r>
      <w:r>
        <w:rPr>
          <w:spacing w:val="-3"/>
          <w:w w:val="105"/>
        </w:rPr>
        <w:t> </w:t>
      </w:r>
      <w:r>
        <w:rPr>
          <w:w w:val="105"/>
        </w:rPr>
        <w:t>review</w:t>
      </w:r>
    </w:p>
    <w:p>
      <w:pPr>
        <w:pStyle w:val="BodyText"/>
        <w:spacing w:before="45"/>
        <w:ind w:left="641"/>
      </w:pPr>
      <w:r>
        <w:rPr>
          <w:w w:val="105"/>
        </w:rPr>
        <w:t>(Mr Coates in attendance)</w:t>
      </w:r>
    </w:p>
    <w:p>
      <w:pPr>
        <w:pStyle w:val="BodyText"/>
        <w:spacing w:before="4"/>
        <w:rPr>
          <w:sz w:val="26"/>
        </w:rPr>
      </w:pPr>
    </w:p>
    <w:p>
      <w:pPr>
        <w:pStyle w:val="BodyText"/>
        <w:spacing w:line="369" w:lineRule="auto"/>
        <w:ind w:left="240" w:right="357"/>
      </w:pPr>
      <w:r>
        <w:rPr>
          <w:w w:val="105"/>
        </w:rPr>
        <w:t>Mr</w:t>
      </w:r>
      <w:r>
        <w:rPr>
          <w:spacing w:val="-15"/>
          <w:w w:val="105"/>
        </w:rPr>
        <w:t> </w:t>
      </w:r>
      <w:r>
        <w:rPr>
          <w:w w:val="105"/>
        </w:rPr>
        <w:t>Coates</w:t>
      </w:r>
      <w:r>
        <w:rPr>
          <w:spacing w:val="-15"/>
          <w:w w:val="105"/>
        </w:rPr>
        <w:t> </w:t>
      </w:r>
      <w:r>
        <w:rPr>
          <w:w w:val="105"/>
        </w:rPr>
        <w:t>summarised</w:t>
      </w:r>
      <w:r>
        <w:rPr>
          <w:spacing w:val="-15"/>
          <w:w w:val="105"/>
        </w:rPr>
        <w:t> </w:t>
      </w:r>
      <w:r>
        <w:rPr>
          <w:w w:val="105"/>
        </w:rPr>
        <w:t>the</w:t>
      </w:r>
      <w:r>
        <w:rPr>
          <w:spacing w:val="-16"/>
          <w:w w:val="105"/>
        </w:rPr>
        <w:t> </w:t>
      </w:r>
      <w:r>
        <w:rPr>
          <w:w w:val="105"/>
        </w:rPr>
        <w:t>financial</w:t>
      </w:r>
      <w:r>
        <w:rPr>
          <w:spacing w:val="-14"/>
          <w:w w:val="105"/>
        </w:rPr>
        <w:t> </w:t>
      </w:r>
      <w:r>
        <w:rPr>
          <w:w w:val="105"/>
        </w:rPr>
        <w:t>results</w:t>
      </w:r>
      <w:r>
        <w:rPr>
          <w:spacing w:val="-15"/>
          <w:w w:val="105"/>
        </w:rPr>
        <w:t> </w:t>
      </w:r>
      <w:r>
        <w:rPr>
          <w:w w:val="105"/>
        </w:rPr>
        <w:t>for</w:t>
      </w:r>
      <w:r>
        <w:rPr>
          <w:spacing w:val="-15"/>
          <w:w w:val="105"/>
        </w:rPr>
        <w:t> </w:t>
      </w:r>
      <w:r>
        <w:rPr>
          <w:w w:val="105"/>
        </w:rPr>
        <w:t>the</w:t>
      </w:r>
      <w:r>
        <w:rPr>
          <w:spacing w:val="-15"/>
          <w:w w:val="105"/>
        </w:rPr>
        <w:t> </w:t>
      </w:r>
      <w:r>
        <w:rPr>
          <w:w w:val="105"/>
        </w:rPr>
        <w:t>first</w:t>
      </w:r>
      <w:r>
        <w:rPr>
          <w:spacing w:val="-15"/>
          <w:w w:val="105"/>
        </w:rPr>
        <w:t> </w:t>
      </w:r>
      <w:r>
        <w:rPr>
          <w:w w:val="105"/>
        </w:rPr>
        <w:t>quarter.</w:t>
      </w:r>
      <w:r>
        <w:rPr>
          <w:spacing w:val="30"/>
          <w:w w:val="105"/>
        </w:rPr>
        <w:t> </w:t>
      </w:r>
      <w:r>
        <w:rPr>
          <w:w w:val="105"/>
        </w:rPr>
        <w:t>Income</w:t>
      </w:r>
      <w:r>
        <w:rPr>
          <w:spacing w:val="-15"/>
          <w:w w:val="105"/>
        </w:rPr>
        <w:t> </w:t>
      </w:r>
      <w:r>
        <w:rPr>
          <w:w w:val="105"/>
        </w:rPr>
        <w:t>and</w:t>
      </w:r>
      <w:r>
        <w:rPr>
          <w:spacing w:val="-15"/>
          <w:w w:val="105"/>
        </w:rPr>
        <w:t> </w:t>
      </w:r>
      <w:r>
        <w:rPr>
          <w:w w:val="105"/>
        </w:rPr>
        <w:t>expenditure</w:t>
      </w:r>
      <w:r>
        <w:rPr>
          <w:spacing w:val="-15"/>
          <w:w w:val="105"/>
        </w:rPr>
        <w:t> </w:t>
      </w:r>
      <w:r>
        <w:rPr>
          <w:w w:val="105"/>
        </w:rPr>
        <w:t>were both running slightly below forecast, with the major factor on the expenditure side being headcount shortfalls. The net surplus for the quarter was</w:t>
      </w:r>
      <w:r>
        <w:rPr>
          <w:spacing w:val="11"/>
          <w:w w:val="105"/>
        </w:rPr>
        <w:t> </w:t>
      </w:r>
      <w:r>
        <w:rPr>
          <w:w w:val="105"/>
        </w:rPr>
        <w:t>£51mn.</w:t>
      </w:r>
    </w:p>
    <w:p>
      <w:pPr>
        <w:spacing w:after="0" w:line="369" w:lineRule="auto"/>
        <w:sectPr>
          <w:pgSz w:w="12240" w:h="15840"/>
          <w:pgMar w:header="676" w:footer="1186" w:top="1100" w:bottom="1380" w:left="1720" w:right="1380"/>
        </w:sectPr>
      </w:pPr>
    </w:p>
    <w:p>
      <w:pPr>
        <w:pStyle w:val="BodyText"/>
        <w:rPr>
          <w:sz w:val="20"/>
        </w:rPr>
      </w:pPr>
    </w:p>
    <w:p>
      <w:pPr>
        <w:pStyle w:val="BodyText"/>
        <w:rPr>
          <w:sz w:val="20"/>
        </w:rPr>
      </w:pPr>
    </w:p>
    <w:p>
      <w:pPr>
        <w:pStyle w:val="BodyText"/>
        <w:spacing w:before="4"/>
        <w:rPr>
          <w:sz w:val="23"/>
        </w:rPr>
      </w:pPr>
    </w:p>
    <w:p>
      <w:pPr>
        <w:pStyle w:val="Heading1"/>
        <w:numPr>
          <w:ilvl w:val="0"/>
          <w:numId w:val="1"/>
        </w:numPr>
        <w:tabs>
          <w:tab w:pos="642" w:val="left" w:leader="none"/>
        </w:tabs>
        <w:spacing w:line="240" w:lineRule="auto" w:before="0" w:after="0"/>
        <w:ind w:left="641" w:right="0" w:hanging="402"/>
        <w:jc w:val="left"/>
      </w:pPr>
      <w:r>
        <w:rPr>
          <w:w w:val="105"/>
        </w:rPr>
        <w:t>Update on Strategic Plan and Performance Evaluation</w:t>
      </w:r>
      <w:r>
        <w:rPr>
          <w:spacing w:val="-35"/>
          <w:w w:val="105"/>
        </w:rPr>
        <w:t> </w:t>
      </w:r>
      <w:r>
        <w:rPr>
          <w:w w:val="105"/>
        </w:rPr>
        <w:t>Overview</w:t>
      </w:r>
    </w:p>
    <w:p>
      <w:pPr>
        <w:pStyle w:val="BodyText"/>
        <w:spacing w:before="46"/>
        <w:ind w:left="641"/>
      </w:pPr>
      <w:r>
        <w:rPr>
          <w:w w:val="105"/>
        </w:rPr>
        <w:t>(Ms Murphy in attendance)</w:t>
      </w:r>
    </w:p>
    <w:p>
      <w:pPr>
        <w:pStyle w:val="BodyText"/>
        <w:spacing w:before="4"/>
        <w:rPr>
          <w:sz w:val="26"/>
        </w:rPr>
      </w:pPr>
    </w:p>
    <w:p>
      <w:pPr>
        <w:pStyle w:val="BodyText"/>
        <w:spacing w:line="369" w:lineRule="auto" w:before="1"/>
        <w:ind w:left="240"/>
      </w:pPr>
      <w:r>
        <w:rPr>
          <w:w w:val="105"/>
        </w:rPr>
        <w:t>Ms</w:t>
      </w:r>
      <w:r>
        <w:rPr>
          <w:spacing w:val="-16"/>
          <w:w w:val="105"/>
        </w:rPr>
        <w:t> </w:t>
      </w:r>
      <w:r>
        <w:rPr>
          <w:w w:val="105"/>
        </w:rPr>
        <w:t>Murphy</w:t>
      </w:r>
      <w:r>
        <w:rPr>
          <w:spacing w:val="-15"/>
          <w:w w:val="105"/>
        </w:rPr>
        <w:t> </w:t>
      </w:r>
      <w:r>
        <w:rPr>
          <w:w w:val="105"/>
        </w:rPr>
        <w:t>said</w:t>
      </w:r>
      <w:r>
        <w:rPr>
          <w:spacing w:val="-15"/>
          <w:w w:val="105"/>
        </w:rPr>
        <w:t> </w:t>
      </w:r>
      <w:r>
        <w:rPr>
          <w:w w:val="105"/>
        </w:rPr>
        <w:t>that</w:t>
      </w:r>
      <w:r>
        <w:rPr>
          <w:spacing w:val="-15"/>
          <w:w w:val="105"/>
        </w:rPr>
        <w:t> </w:t>
      </w:r>
      <w:r>
        <w:rPr>
          <w:w w:val="105"/>
        </w:rPr>
        <w:t>the</w:t>
      </w:r>
      <w:r>
        <w:rPr>
          <w:spacing w:val="-14"/>
          <w:w w:val="105"/>
        </w:rPr>
        <w:t> </w:t>
      </w:r>
      <w:r>
        <w:rPr>
          <w:w w:val="105"/>
        </w:rPr>
        <w:t>individual</w:t>
      </w:r>
      <w:r>
        <w:rPr>
          <w:spacing w:val="-17"/>
          <w:w w:val="105"/>
        </w:rPr>
        <w:t> </w:t>
      </w:r>
      <w:r>
        <w:rPr>
          <w:w w:val="105"/>
        </w:rPr>
        <w:t>workstreams</w:t>
      </w:r>
      <w:r>
        <w:rPr>
          <w:spacing w:val="-15"/>
          <w:w w:val="105"/>
        </w:rPr>
        <w:t> </w:t>
      </w:r>
      <w:r>
        <w:rPr>
          <w:w w:val="105"/>
        </w:rPr>
        <w:t>of</w:t>
      </w:r>
      <w:r>
        <w:rPr>
          <w:spacing w:val="-15"/>
          <w:w w:val="105"/>
        </w:rPr>
        <w:t> </w:t>
      </w:r>
      <w:r>
        <w:rPr>
          <w:w w:val="105"/>
        </w:rPr>
        <w:t>the</w:t>
      </w:r>
      <w:r>
        <w:rPr>
          <w:spacing w:val="-16"/>
          <w:w w:val="105"/>
        </w:rPr>
        <w:t> </w:t>
      </w:r>
      <w:r>
        <w:rPr>
          <w:w w:val="105"/>
        </w:rPr>
        <w:t>strategic</w:t>
      </w:r>
      <w:r>
        <w:rPr>
          <w:spacing w:val="-15"/>
          <w:w w:val="105"/>
        </w:rPr>
        <w:t> </w:t>
      </w:r>
      <w:r>
        <w:rPr>
          <w:w w:val="105"/>
        </w:rPr>
        <w:t>plan</w:t>
      </w:r>
      <w:r>
        <w:rPr>
          <w:spacing w:val="-15"/>
          <w:w w:val="105"/>
        </w:rPr>
        <w:t> </w:t>
      </w:r>
      <w:r>
        <w:rPr>
          <w:w w:val="105"/>
        </w:rPr>
        <w:t>were</w:t>
      </w:r>
      <w:r>
        <w:rPr>
          <w:spacing w:val="-17"/>
          <w:w w:val="105"/>
        </w:rPr>
        <w:t> </w:t>
      </w:r>
      <w:r>
        <w:rPr>
          <w:w w:val="105"/>
        </w:rPr>
        <w:t>all</w:t>
      </w:r>
      <w:r>
        <w:rPr>
          <w:spacing w:val="-15"/>
          <w:w w:val="105"/>
        </w:rPr>
        <w:t> </w:t>
      </w:r>
      <w:r>
        <w:rPr>
          <w:w w:val="105"/>
        </w:rPr>
        <w:t>on</w:t>
      </w:r>
      <w:r>
        <w:rPr>
          <w:spacing w:val="-15"/>
          <w:w w:val="105"/>
        </w:rPr>
        <w:t> </w:t>
      </w:r>
      <w:r>
        <w:rPr>
          <w:w w:val="105"/>
        </w:rPr>
        <w:t>track</w:t>
      </w:r>
      <w:r>
        <w:rPr>
          <w:spacing w:val="-16"/>
          <w:w w:val="105"/>
        </w:rPr>
        <w:t> </w:t>
      </w:r>
      <w:r>
        <w:rPr>
          <w:w w:val="105"/>
        </w:rPr>
        <w:t>and</w:t>
      </w:r>
      <w:r>
        <w:rPr>
          <w:spacing w:val="-15"/>
          <w:w w:val="105"/>
        </w:rPr>
        <w:t> </w:t>
      </w:r>
      <w:r>
        <w:rPr>
          <w:w w:val="105"/>
        </w:rPr>
        <w:t>there had been significant progress recently with the launch of the research agenda and the Bank Underground blog, which enables Bank of England staff to share views that challenge – or support – prevailing policy orthodoxies. There had also been good progress on information security.</w:t>
      </w:r>
      <w:r>
        <w:rPr>
          <w:spacing w:val="25"/>
          <w:w w:val="105"/>
        </w:rPr>
        <w:t> </w:t>
      </w:r>
      <w:r>
        <w:rPr>
          <w:w w:val="105"/>
        </w:rPr>
        <w:t>The</w:t>
      </w:r>
      <w:r>
        <w:rPr>
          <w:spacing w:val="-17"/>
          <w:w w:val="105"/>
        </w:rPr>
        <w:t> </w:t>
      </w:r>
      <w:r>
        <w:rPr>
          <w:w w:val="105"/>
        </w:rPr>
        <w:t>staff</w:t>
      </w:r>
      <w:r>
        <w:rPr>
          <w:spacing w:val="-16"/>
          <w:w w:val="105"/>
        </w:rPr>
        <w:t> </w:t>
      </w:r>
      <w:r>
        <w:rPr>
          <w:w w:val="105"/>
        </w:rPr>
        <w:t>survey</w:t>
      </w:r>
      <w:r>
        <w:rPr>
          <w:spacing w:val="-16"/>
          <w:w w:val="105"/>
        </w:rPr>
        <w:t> </w:t>
      </w:r>
      <w:r>
        <w:rPr>
          <w:w w:val="105"/>
        </w:rPr>
        <w:t>suggested</w:t>
      </w:r>
      <w:r>
        <w:rPr>
          <w:spacing w:val="-16"/>
          <w:w w:val="105"/>
        </w:rPr>
        <w:t> </w:t>
      </w:r>
      <w:r>
        <w:rPr>
          <w:w w:val="105"/>
        </w:rPr>
        <w:t>that</w:t>
      </w:r>
      <w:r>
        <w:rPr>
          <w:spacing w:val="-16"/>
          <w:w w:val="105"/>
        </w:rPr>
        <w:t> </w:t>
      </w:r>
      <w:r>
        <w:rPr>
          <w:w w:val="105"/>
        </w:rPr>
        <w:t>some</w:t>
      </w:r>
      <w:r>
        <w:rPr>
          <w:spacing w:val="-16"/>
          <w:w w:val="105"/>
        </w:rPr>
        <w:t> </w:t>
      </w:r>
      <w:r>
        <w:rPr>
          <w:w w:val="105"/>
        </w:rPr>
        <w:t>longer-serving</w:t>
      </w:r>
      <w:r>
        <w:rPr>
          <w:spacing w:val="-15"/>
          <w:w w:val="105"/>
        </w:rPr>
        <w:t> </w:t>
      </w:r>
      <w:r>
        <w:rPr>
          <w:w w:val="105"/>
        </w:rPr>
        <w:t>staff</w:t>
      </w:r>
      <w:r>
        <w:rPr>
          <w:spacing w:val="-17"/>
          <w:w w:val="105"/>
        </w:rPr>
        <w:t> </w:t>
      </w:r>
      <w:r>
        <w:rPr>
          <w:w w:val="105"/>
        </w:rPr>
        <w:t>were</w:t>
      </w:r>
      <w:r>
        <w:rPr>
          <w:spacing w:val="-15"/>
          <w:w w:val="105"/>
        </w:rPr>
        <w:t> </w:t>
      </w:r>
      <w:r>
        <w:rPr>
          <w:w w:val="105"/>
        </w:rPr>
        <w:t>more</w:t>
      </w:r>
      <w:r>
        <w:rPr>
          <w:spacing w:val="-17"/>
          <w:w w:val="105"/>
        </w:rPr>
        <w:t> </w:t>
      </w:r>
      <w:r>
        <w:rPr>
          <w:w w:val="105"/>
        </w:rPr>
        <w:t>neutral</w:t>
      </w:r>
      <w:r>
        <w:rPr>
          <w:spacing w:val="-17"/>
          <w:w w:val="105"/>
        </w:rPr>
        <w:t> </w:t>
      </w:r>
      <w:r>
        <w:rPr>
          <w:w w:val="105"/>
        </w:rPr>
        <w:t>about</w:t>
      </w:r>
      <w:r>
        <w:rPr>
          <w:spacing w:val="-15"/>
          <w:w w:val="105"/>
        </w:rPr>
        <w:t> </w:t>
      </w:r>
      <w:r>
        <w:rPr>
          <w:w w:val="105"/>
        </w:rPr>
        <w:t>the Plan</w:t>
      </w:r>
      <w:r>
        <w:rPr>
          <w:spacing w:val="-13"/>
          <w:w w:val="105"/>
        </w:rPr>
        <w:t> </w:t>
      </w:r>
      <w:r>
        <w:rPr>
          <w:w w:val="105"/>
        </w:rPr>
        <w:t>than</w:t>
      </w:r>
      <w:r>
        <w:rPr>
          <w:spacing w:val="-14"/>
          <w:w w:val="105"/>
        </w:rPr>
        <w:t> </w:t>
      </w:r>
      <w:r>
        <w:rPr>
          <w:w w:val="105"/>
        </w:rPr>
        <w:t>others;</w:t>
      </w:r>
      <w:r>
        <w:rPr>
          <w:spacing w:val="31"/>
          <w:w w:val="105"/>
        </w:rPr>
        <w:t> </w:t>
      </w:r>
      <w:r>
        <w:rPr>
          <w:w w:val="105"/>
        </w:rPr>
        <w:t>but</w:t>
      </w:r>
      <w:r>
        <w:rPr>
          <w:spacing w:val="-13"/>
          <w:w w:val="105"/>
        </w:rPr>
        <w:t> </w:t>
      </w:r>
      <w:r>
        <w:rPr>
          <w:w w:val="105"/>
        </w:rPr>
        <w:t>this</w:t>
      </w:r>
      <w:r>
        <w:rPr>
          <w:spacing w:val="-14"/>
          <w:w w:val="105"/>
        </w:rPr>
        <w:t> </w:t>
      </w:r>
      <w:r>
        <w:rPr>
          <w:w w:val="105"/>
        </w:rPr>
        <w:t>was</w:t>
      </w:r>
      <w:r>
        <w:rPr>
          <w:spacing w:val="-14"/>
          <w:w w:val="105"/>
        </w:rPr>
        <w:t> </w:t>
      </w:r>
      <w:r>
        <w:rPr>
          <w:w w:val="105"/>
        </w:rPr>
        <w:t>not</w:t>
      </w:r>
      <w:r>
        <w:rPr>
          <w:spacing w:val="-13"/>
          <w:w w:val="105"/>
        </w:rPr>
        <w:t> </w:t>
      </w:r>
      <w:r>
        <w:rPr>
          <w:w w:val="105"/>
        </w:rPr>
        <w:t>seen</w:t>
      </w:r>
      <w:r>
        <w:rPr>
          <w:spacing w:val="-12"/>
          <w:w w:val="105"/>
        </w:rPr>
        <w:t> </w:t>
      </w:r>
      <w:r>
        <w:rPr>
          <w:w w:val="105"/>
        </w:rPr>
        <w:t>as</w:t>
      </w:r>
      <w:r>
        <w:rPr>
          <w:spacing w:val="-13"/>
          <w:w w:val="105"/>
        </w:rPr>
        <w:t> </w:t>
      </w:r>
      <w:r>
        <w:rPr>
          <w:w w:val="105"/>
        </w:rPr>
        <w:t>surprising</w:t>
      </w:r>
      <w:r>
        <w:rPr>
          <w:spacing w:val="-14"/>
          <w:w w:val="105"/>
        </w:rPr>
        <w:t> </w:t>
      </w:r>
      <w:r>
        <w:rPr>
          <w:w w:val="105"/>
        </w:rPr>
        <w:t>given</w:t>
      </w:r>
      <w:r>
        <w:rPr>
          <w:spacing w:val="-13"/>
          <w:w w:val="105"/>
        </w:rPr>
        <w:t> </w:t>
      </w:r>
      <w:r>
        <w:rPr>
          <w:w w:val="105"/>
        </w:rPr>
        <w:t>the</w:t>
      </w:r>
      <w:r>
        <w:rPr>
          <w:spacing w:val="-13"/>
          <w:w w:val="105"/>
        </w:rPr>
        <w:t> </w:t>
      </w:r>
      <w:r>
        <w:rPr>
          <w:w w:val="105"/>
        </w:rPr>
        <w:t>extent</w:t>
      </w:r>
      <w:r>
        <w:rPr>
          <w:spacing w:val="-14"/>
          <w:w w:val="105"/>
        </w:rPr>
        <w:t> </w:t>
      </w:r>
      <w:r>
        <w:rPr>
          <w:w w:val="105"/>
        </w:rPr>
        <w:t>of</w:t>
      </w:r>
      <w:r>
        <w:rPr>
          <w:spacing w:val="-13"/>
          <w:w w:val="105"/>
        </w:rPr>
        <w:t> </w:t>
      </w:r>
      <w:r>
        <w:rPr>
          <w:w w:val="105"/>
        </w:rPr>
        <w:t>the</w:t>
      </w:r>
      <w:r>
        <w:rPr>
          <w:spacing w:val="-12"/>
          <w:w w:val="105"/>
        </w:rPr>
        <w:t> </w:t>
      </w:r>
      <w:r>
        <w:rPr>
          <w:w w:val="105"/>
        </w:rPr>
        <w:t>change</w:t>
      </w:r>
      <w:r>
        <w:rPr>
          <w:spacing w:val="-15"/>
          <w:w w:val="105"/>
        </w:rPr>
        <w:t> </w:t>
      </w:r>
      <w:r>
        <w:rPr>
          <w:w w:val="105"/>
        </w:rPr>
        <w:t>programme.</w:t>
      </w:r>
    </w:p>
    <w:p>
      <w:pPr>
        <w:pStyle w:val="BodyText"/>
        <w:spacing w:before="9"/>
        <w:rPr>
          <w:sz w:val="33"/>
        </w:rPr>
      </w:pPr>
    </w:p>
    <w:p>
      <w:pPr>
        <w:pStyle w:val="BodyText"/>
        <w:spacing w:line="369" w:lineRule="auto"/>
        <w:ind w:left="240" w:right="116"/>
      </w:pPr>
      <w:r>
        <w:rPr>
          <w:w w:val="105"/>
        </w:rPr>
        <w:t>Court</w:t>
      </w:r>
      <w:r>
        <w:rPr>
          <w:spacing w:val="-16"/>
          <w:w w:val="105"/>
        </w:rPr>
        <w:t> </w:t>
      </w:r>
      <w:r>
        <w:rPr>
          <w:w w:val="105"/>
        </w:rPr>
        <w:t>members</w:t>
      </w:r>
      <w:r>
        <w:rPr>
          <w:spacing w:val="-17"/>
          <w:w w:val="105"/>
        </w:rPr>
        <w:t> </w:t>
      </w:r>
      <w:r>
        <w:rPr>
          <w:w w:val="105"/>
        </w:rPr>
        <w:t>suggested</w:t>
      </w:r>
      <w:r>
        <w:rPr>
          <w:spacing w:val="-18"/>
          <w:w w:val="105"/>
        </w:rPr>
        <w:t> </w:t>
      </w:r>
      <w:r>
        <w:rPr>
          <w:w w:val="105"/>
        </w:rPr>
        <w:t>that</w:t>
      </w:r>
      <w:r>
        <w:rPr>
          <w:spacing w:val="-16"/>
          <w:w w:val="105"/>
        </w:rPr>
        <w:t> </w:t>
      </w:r>
      <w:r>
        <w:rPr>
          <w:w w:val="105"/>
        </w:rPr>
        <w:t>a</w:t>
      </w:r>
      <w:r>
        <w:rPr>
          <w:spacing w:val="-17"/>
          <w:w w:val="105"/>
        </w:rPr>
        <w:t> </w:t>
      </w:r>
      <w:r>
        <w:rPr>
          <w:w w:val="105"/>
        </w:rPr>
        <w:t>simpler</w:t>
      </w:r>
      <w:r>
        <w:rPr>
          <w:spacing w:val="-17"/>
          <w:w w:val="105"/>
        </w:rPr>
        <w:t> </w:t>
      </w:r>
      <w:r>
        <w:rPr>
          <w:w w:val="105"/>
        </w:rPr>
        <w:t>approach</w:t>
      </w:r>
      <w:r>
        <w:rPr>
          <w:spacing w:val="-18"/>
          <w:w w:val="105"/>
        </w:rPr>
        <w:t> </w:t>
      </w:r>
      <w:r>
        <w:rPr>
          <w:w w:val="105"/>
        </w:rPr>
        <w:t>to</w:t>
      </w:r>
      <w:r>
        <w:rPr>
          <w:spacing w:val="-17"/>
          <w:w w:val="105"/>
        </w:rPr>
        <w:t> </w:t>
      </w:r>
      <w:r>
        <w:rPr>
          <w:w w:val="105"/>
        </w:rPr>
        <w:t>reporting</w:t>
      </w:r>
      <w:r>
        <w:rPr>
          <w:spacing w:val="-17"/>
          <w:w w:val="105"/>
        </w:rPr>
        <w:t> </w:t>
      </w:r>
      <w:r>
        <w:rPr>
          <w:w w:val="105"/>
        </w:rPr>
        <w:t>future</w:t>
      </w:r>
      <w:r>
        <w:rPr>
          <w:spacing w:val="-18"/>
          <w:w w:val="105"/>
        </w:rPr>
        <w:t> </w:t>
      </w:r>
      <w:r>
        <w:rPr>
          <w:w w:val="105"/>
        </w:rPr>
        <w:t>progress</w:t>
      </w:r>
      <w:r>
        <w:rPr>
          <w:spacing w:val="-17"/>
          <w:w w:val="105"/>
        </w:rPr>
        <w:t> </w:t>
      </w:r>
      <w:r>
        <w:rPr>
          <w:w w:val="105"/>
        </w:rPr>
        <w:t>under</w:t>
      </w:r>
      <w:r>
        <w:rPr>
          <w:spacing w:val="-17"/>
          <w:w w:val="105"/>
        </w:rPr>
        <w:t> </w:t>
      </w:r>
      <w:r>
        <w:rPr>
          <w:w w:val="105"/>
        </w:rPr>
        <w:t>the</w:t>
      </w:r>
      <w:r>
        <w:rPr>
          <w:spacing w:val="-17"/>
          <w:w w:val="105"/>
        </w:rPr>
        <w:t> </w:t>
      </w:r>
      <w:r>
        <w:rPr>
          <w:w w:val="105"/>
        </w:rPr>
        <w:t>plan might be</w:t>
      </w:r>
      <w:r>
        <w:rPr>
          <w:spacing w:val="-4"/>
          <w:w w:val="105"/>
        </w:rPr>
        <w:t> </w:t>
      </w:r>
      <w:r>
        <w:rPr>
          <w:w w:val="105"/>
        </w:rPr>
        <w:t>adopted.</w:t>
      </w:r>
    </w:p>
    <w:p>
      <w:pPr>
        <w:pStyle w:val="BodyText"/>
        <w:rPr>
          <w:sz w:val="34"/>
        </w:rPr>
      </w:pPr>
    </w:p>
    <w:p>
      <w:pPr>
        <w:pStyle w:val="Heading1"/>
        <w:numPr>
          <w:ilvl w:val="0"/>
          <w:numId w:val="1"/>
        </w:numPr>
        <w:tabs>
          <w:tab w:pos="642" w:val="left" w:leader="none"/>
        </w:tabs>
        <w:spacing w:line="240" w:lineRule="auto" w:before="0" w:after="0"/>
        <w:ind w:left="641" w:right="0" w:hanging="402"/>
        <w:jc w:val="left"/>
      </w:pPr>
      <w:r>
        <w:rPr>
          <w:w w:val="105"/>
        </w:rPr>
        <w:t>Staff</w:t>
      </w:r>
      <w:r>
        <w:rPr>
          <w:spacing w:val="-3"/>
          <w:w w:val="105"/>
        </w:rPr>
        <w:t> </w:t>
      </w:r>
      <w:r>
        <w:rPr>
          <w:w w:val="105"/>
        </w:rPr>
        <w:t>Survey</w:t>
      </w:r>
    </w:p>
    <w:p>
      <w:pPr>
        <w:pStyle w:val="BodyText"/>
        <w:spacing w:before="44"/>
        <w:ind w:left="641"/>
      </w:pPr>
      <w:r>
        <w:rPr>
          <w:w w:val="105"/>
        </w:rPr>
        <w:t>(Ms Place, Messrs Ramsay, Bailey and Shellard in attendance)</w:t>
      </w:r>
    </w:p>
    <w:p>
      <w:pPr>
        <w:pStyle w:val="BodyText"/>
        <w:spacing w:before="5"/>
        <w:rPr>
          <w:sz w:val="34"/>
        </w:rPr>
      </w:pPr>
    </w:p>
    <w:p>
      <w:pPr>
        <w:pStyle w:val="BodyText"/>
        <w:spacing w:line="369" w:lineRule="auto" w:before="1"/>
        <w:ind w:left="240"/>
      </w:pPr>
      <w:r>
        <w:rPr>
          <w:w w:val="105"/>
        </w:rPr>
        <w:t>The staff survey was seen as providing a good benchmark for future assessment and Court endorsed the Bank’s intention to conduct regular “pulse” surveys to provide updates. The immediate</w:t>
      </w:r>
      <w:r>
        <w:rPr>
          <w:spacing w:val="-15"/>
          <w:w w:val="105"/>
        </w:rPr>
        <w:t> </w:t>
      </w:r>
      <w:r>
        <w:rPr>
          <w:w w:val="105"/>
        </w:rPr>
        <w:t>priority</w:t>
      </w:r>
      <w:r>
        <w:rPr>
          <w:spacing w:val="-14"/>
          <w:w w:val="105"/>
        </w:rPr>
        <w:t> </w:t>
      </w:r>
      <w:r>
        <w:rPr>
          <w:w w:val="105"/>
        </w:rPr>
        <w:t>was</w:t>
      </w:r>
      <w:r>
        <w:rPr>
          <w:spacing w:val="-14"/>
          <w:w w:val="105"/>
        </w:rPr>
        <w:t> </w:t>
      </w:r>
      <w:r>
        <w:rPr>
          <w:w w:val="105"/>
        </w:rPr>
        <w:t>for</w:t>
      </w:r>
      <w:r>
        <w:rPr>
          <w:spacing w:val="-14"/>
          <w:w w:val="105"/>
        </w:rPr>
        <w:t> </w:t>
      </w:r>
      <w:r>
        <w:rPr>
          <w:w w:val="105"/>
        </w:rPr>
        <w:t>Directors</w:t>
      </w:r>
      <w:r>
        <w:rPr>
          <w:spacing w:val="-14"/>
          <w:w w:val="105"/>
        </w:rPr>
        <w:t> </w:t>
      </w:r>
      <w:r>
        <w:rPr>
          <w:w w:val="105"/>
        </w:rPr>
        <w:t>and</w:t>
      </w:r>
      <w:r>
        <w:rPr>
          <w:spacing w:val="-14"/>
          <w:w w:val="105"/>
        </w:rPr>
        <w:t> </w:t>
      </w:r>
      <w:r>
        <w:rPr>
          <w:w w:val="105"/>
        </w:rPr>
        <w:t>Heads</w:t>
      </w:r>
      <w:r>
        <w:rPr>
          <w:spacing w:val="-15"/>
          <w:w w:val="105"/>
        </w:rPr>
        <w:t> </w:t>
      </w:r>
      <w:r>
        <w:rPr>
          <w:w w:val="105"/>
        </w:rPr>
        <w:t>of</w:t>
      </w:r>
      <w:r>
        <w:rPr>
          <w:spacing w:val="-14"/>
          <w:w w:val="105"/>
        </w:rPr>
        <w:t> </w:t>
      </w:r>
      <w:r>
        <w:rPr>
          <w:w w:val="105"/>
        </w:rPr>
        <w:t>Division</w:t>
      </w:r>
      <w:r>
        <w:rPr>
          <w:spacing w:val="-14"/>
          <w:w w:val="105"/>
        </w:rPr>
        <w:t> </w:t>
      </w:r>
      <w:r>
        <w:rPr>
          <w:w w:val="105"/>
        </w:rPr>
        <w:t>to</w:t>
      </w:r>
      <w:r>
        <w:rPr>
          <w:spacing w:val="-14"/>
          <w:w w:val="105"/>
        </w:rPr>
        <w:t> </w:t>
      </w:r>
      <w:r>
        <w:rPr>
          <w:w w:val="105"/>
        </w:rPr>
        <w:t>discuss</w:t>
      </w:r>
      <w:r>
        <w:rPr>
          <w:spacing w:val="-15"/>
          <w:w w:val="105"/>
        </w:rPr>
        <w:t> </w:t>
      </w:r>
      <w:r>
        <w:rPr>
          <w:w w:val="105"/>
        </w:rPr>
        <w:t>the</w:t>
      </w:r>
      <w:r>
        <w:rPr>
          <w:spacing w:val="-13"/>
          <w:w w:val="105"/>
        </w:rPr>
        <w:t> </w:t>
      </w:r>
      <w:r>
        <w:rPr>
          <w:w w:val="105"/>
        </w:rPr>
        <w:t>survey</w:t>
      </w:r>
      <w:r>
        <w:rPr>
          <w:spacing w:val="-13"/>
          <w:w w:val="105"/>
        </w:rPr>
        <w:t> </w:t>
      </w:r>
      <w:r>
        <w:rPr>
          <w:w w:val="105"/>
        </w:rPr>
        <w:t>with</w:t>
      </w:r>
      <w:r>
        <w:rPr>
          <w:spacing w:val="-15"/>
          <w:w w:val="105"/>
        </w:rPr>
        <w:t> </w:t>
      </w:r>
      <w:r>
        <w:rPr>
          <w:w w:val="105"/>
        </w:rPr>
        <w:t>staff</w:t>
      </w:r>
      <w:r>
        <w:rPr>
          <w:spacing w:val="-14"/>
          <w:w w:val="105"/>
        </w:rPr>
        <w:t> </w:t>
      </w:r>
      <w:r>
        <w:rPr>
          <w:w w:val="105"/>
        </w:rPr>
        <w:t>and develop</w:t>
      </w:r>
      <w:r>
        <w:rPr>
          <w:spacing w:val="-17"/>
          <w:w w:val="105"/>
        </w:rPr>
        <w:t> </w:t>
      </w:r>
      <w:r>
        <w:rPr>
          <w:w w:val="105"/>
        </w:rPr>
        <w:t>local</w:t>
      </w:r>
      <w:r>
        <w:rPr>
          <w:spacing w:val="-17"/>
          <w:w w:val="105"/>
        </w:rPr>
        <w:t> </w:t>
      </w:r>
      <w:r>
        <w:rPr>
          <w:w w:val="105"/>
        </w:rPr>
        <w:t>responses;</w:t>
      </w:r>
      <w:r>
        <w:rPr>
          <w:spacing w:val="23"/>
          <w:w w:val="105"/>
        </w:rPr>
        <w:t> </w:t>
      </w:r>
      <w:r>
        <w:rPr>
          <w:w w:val="105"/>
        </w:rPr>
        <w:t>then</w:t>
      </w:r>
      <w:r>
        <w:rPr>
          <w:spacing w:val="-16"/>
          <w:w w:val="105"/>
        </w:rPr>
        <w:t> </w:t>
      </w:r>
      <w:r>
        <w:rPr>
          <w:w w:val="105"/>
        </w:rPr>
        <w:t>the</w:t>
      </w:r>
      <w:r>
        <w:rPr>
          <w:spacing w:val="-18"/>
          <w:w w:val="105"/>
        </w:rPr>
        <w:t> </w:t>
      </w:r>
      <w:r>
        <w:rPr>
          <w:w w:val="105"/>
        </w:rPr>
        <w:t>executive</w:t>
      </w:r>
      <w:r>
        <w:rPr>
          <w:spacing w:val="-17"/>
          <w:w w:val="105"/>
        </w:rPr>
        <w:t> </w:t>
      </w:r>
      <w:r>
        <w:rPr>
          <w:w w:val="105"/>
        </w:rPr>
        <w:t>would</w:t>
      </w:r>
      <w:r>
        <w:rPr>
          <w:spacing w:val="-17"/>
          <w:w w:val="105"/>
        </w:rPr>
        <w:t> </w:t>
      </w:r>
      <w:r>
        <w:rPr>
          <w:w w:val="105"/>
        </w:rPr>
        <w:t>develop</w:t>
      </w:r>
      <w:r>
        <w:rPr>
          <w:spacing w:val="-17"/>
          <w:w w:val="105"/>
        </w:rPr>
        <w:t> </w:t>
      </w:r>
      <w:r>
        <w:rPr>
          <w:w w:val="105"/>
        </w:rPr>
        <w:t>a</w:t>
      </w:r>
      <w:r>
        <w:rPr>
          <w:spacing w:val="-17"/>
          <w:w w:val="105"/>
        </w:rPr>
        <w:t> </w:t>
      </w:r>
      <w:r>
        <w:rPr>
          <w:w w:val="105"/>
        </w:rPr>
        <w:t>bank-wide</w:t>
      </w:r>
      <w:r>
        <w:rPr>
          <w:spacing w:val="-17"/>
          <w:w w:val="105"/>
        </w:rPr>
        <w:t> </w:t>
      </w:r>
      <w:r>
        <w:rPr>
          <w:w w:val="105"/>
        </w:rPr>
        <w:t>plan</w:t>
      </w:r>
      <w:r>
        <w:rPr>
          <w:spacing w:val="-17"/>
          <w:w w:val="105"/>
        </w:rPr>
        <w:t> </w:t>
      </w:r>
      <w:r>
        <w:rPr>
          <w:w w:val="105"/>
        </w:rPr>
        <w:t>for</w:t>
      </w:r>
      <w:r>
        <w:rPr>
          <w:spacing w:val="-17"/>
          <w:w w:val="105"/>
        </w:rPr>
        <w:t> </w:t>
      </w:r>
      <w:r>
        <w:rPr>
          <w:w w:val="105"/>
        </w:rPr>
        <w:t>discussion</w:t>
      </w:r>
      <w:r>
        <w:rPr>
          <w:spacing w:val="-17"/>
          <w:w w:val="105"/>
        </w:rPr>
        <w:t> </w:t>
      </w:r>
      <w:r>
        <w:rPr>
          <w:w w:val="105"/>
        </w:rPr>
        <w:t>with Court in</w:t>
      </w:r>
      <w:r>
        <w:rPr>
          <w:spacing w:val="-4"/>
          <w:w w:val="105"/>
        </w:rPr>
        <w:t> </w:t>
      </w:r>
      <w:r>
        <w:rPr>
          <w:w w:val="105"/>
        </w:rPr>
        <w:t>September.</w:t>
      </w:r>
    </w:p>
    <w:p>
      <w:pPr>
        <w:pStyle w:val="BodyText"/>
        <w:spacing w:before="10"/>
        <w:rPr>
          <w:sz w:val="33"/>
        </w:rPr>
      </w:pPr>
    </w:p>
    <w:p>
      <w:pPr>
        <w:pStyle w:val="Heading1"/>
        <w:numPr>
          <w:ilvl w:val="0"/>
          <w:numId w:val="1"/>
        </w:numPr>
        <w:tabs>
          <w:tab w:pos="642" w:val="left" w:leader="none"/>
        </w:tabs>
        <w:spacing w:line="240" w:lineRule="auto" w:before="0" w:after="0"/>
        <w:ind w:left="641" w:right="0" w:hanging="402"/>
        <w:jc w:val="left"/>
      </w:pPr>
      <w:r>
        <w:rPr>
          <w:w w:val="105"/>
        </w:rPr>
        <w:t>Central Banking</w:t>
      </w:r>
      <w:r>
        <w:rPr>
          <w:spacing w:val="-6"/>
          <w:w w:val="105"/>
        </w:rPr>
        <w:t> </w:t>
      </w:r>
      <w:r>
        <w:rPr>
          <w:w w:val="105"/>
        </w:rPr>
        <w:t>Qualification</w:t>
      </w:r>
    </w:p>
    <w:p>
      <w:pPr>
        <w:pStyle w:val="BodyText"/>
        <w:spacing w:before="46"/>
        <w:ind w:left="641"/>
      </w:pPr>
      <w:r>
        <w:rPr>
          <w:w w:val="105"/>
        </w:rPr>
        <w:t>(Mr Fisher, Ms Place and Ms Hammond in attendance)</w:t>
      </w:r>
    </w:p>
    <w:p>
      <w:pPr>
        <w:pStyle w:val="BodyText"/>
        <w:spacing w:before="3"/>
        <w:rPr>
          <w:sz w:val="26"/>
        </w:rPr>
      </w:pPr>
    </w:p>
    <w:p>
      <w:pPr>
        <w:pStyle w:val="BodyText"/>
        <w:spacing w:line="369" w:lineRule="auto"/>
        <w:ind w:left="240" w:right="194"/>
      </w:pPr>
      <w:r>
        <w:rPr>
          <w:w w:val="105"/>
        </w:rPr>
        <w:t>Court</w:t>
      </w:r>
      <w:r>
        <w:rPr>
          <w:spacing w:val="-19"/>
          <w:w w:val="105"/>
        </w:rPr>
        <w:t> </w:t>
      </w:r>
      <w:r>
        <w:rPr>
          <w:w w:val="105"/>
        </w:rPr>
        <w:t>welcomed</w:t>
      </w:r>
      <w:r>
        <w:rPr>
          <w:spacing w:val="-18"/>
          <w:w w:val="105"/>
        </w:rPr>
        <w:t> </w:t>
      </w:r>
      <w:r>
        <w:rPr>
          <w:w w:val="105"/>
        </w:rPr>
        <w:t>the</w:t>
      </w:r>
      <w:r>
        <w:rPr>
          <w:spacing w:val="-19"/>
          <w:w w:val="105"/>
        </w:rPr>
        <w:t> </w:t>
      </w:r>
      <w:r>
        <w:rPr>
          <w:w w:val="105"/>
        </w:rPr>
        <w:t>proposal</w:t>
      </w:r>
      <w:r>
        <w:rPr>
          <w:spacing w:val="-17"/>
          <w:w w:val="105"/>
        </w:rPr>
        <w:t> </w:t>
      </w:r>
      <w:r>
        <w:rPr>
          <w:w w:val="105"/>
        </w:rPr>
        <w:t>to</w:t>
      </w:r>
      <w:r>
        <w:rPr>
          <w:spacing w:val="-19"/>
          <w:w w:val="105"/>
        </w:rPr>
        <w:t> </w:t>
      </w:r>
      <w:r>
        <w:rPr>
          <w:w w:val="105"/>
        </w:rPr>
        <w:t>develop,</w:t>
      </w:r>
      <w:r>
        <w:rPr>
          <w:spacing w:val="-18"/>
          <w:w w:val="105"/>
        </w:rPr>
        <w:t> </w:t>
      </w:r>
      <w:r>
        <w:rPr>
          <w:w w:val="105"/>
        </w:rPr>
        <w:t>in</w:t>
      </w:r>
      <w:r>
        <w:rPr>
          <w:spacing w:val="-18"/>
          <w:w w:val="105"/>
        </w:rPr>
        <w:t> </w:t>
      </w:r>
      <w:r>
        <w:rPr>
          <w:w w:val="105"/>
        </w:rPr>
        <w:t>partnership</w:t>
      </w:r>
      <w:r>
        <w:rPr>
          <w:spacing w:val="-19"/>
          <w:w w:val="105"/>
        </w:rPr>
        <w:t> </w:t>
      </w:r>
      <w:r>
        <w:rPr>
          <w:w w:val="105"/>
        </w:rPr>
        <w:t>with</w:t>
      </w:r>
      <w:r>
        <w:rPr>
          <w:spacing w:val="-18"/>
          <w:w w:val="105"/>
        </w:rPr>
        <w:t> </w:t>
      </w:r>
      <w:r>
        <w:rPr>
          <w:w w:val="105"/>
        </w:rPr>
        <w:t>Warwick</w:t>
      </w:r>
      <w:r>
        <w:rPr>
          <w:spacing w:val="-19"/>
          <w:w w:val="105"/>
        </w:rPr>
        <w:t> </w:t>
      </w:r>
      <w:r>
        <w:rPr>
          <w:w w:val="105"/>
        </w:rPr>
        <w:t>Business</w:t>
      </w:r>
      <w:r>
        <w:rPr>
          <w:spacing w:val="-18"/>
          <w:w w:val="105"/>
        </w:rPr>
        <w:t> </w:t>
      </w:r>
      <w:r>
        <w:rPr>
          <w:w w:val="105"/>
        </w:rPr>
        <w:t>School,</w:t>
      </w:r>
      <w:r>
        <w:rPr>
          <w:spacing w:val="-19"/>
          <w:w w:val="105"/>
        </w:rPr>
        <w:t> </w:t>
      </w:r>
      <w:r>
        <w:rPr>
          <w:w w:val="105"/>
        </w:rPr>
        <w:t>a</w:t>
      </w:r>
      <w:r>
        <w:rPr>
          <w:spacing w:val="-18"/>
          <w:w w:val="105"/>
        </w:rPr>
        <w:t> </w:t>
      </w:r>
      <w:r>
        <w:rPr>
          <w:w w:val="105"/>
        </w:rPr>
        <w:t>suite of</w:t>
      </w:r>
      <w:r>
        <w:rPr>
          <w:spacing w:val="-15"/>
          <w:w w:val="105"/>
        </w:rPr>
        <w:t> </w:t>
      </w:r>
      <w:r>
        <w:rPr>
          <w:w w:val="105"/>
        </w:rPr>
        <w:t>post-graduate</w:t>
      </w:r>
      <w:r>
        <w:rPr>
          <w:spacing w:val="-15"/>
          <w:w w:val="105"/>
        </w:rPr>
        <w:t> </w:t>
      </w:r>
      <w:r>
        <w:rPr>
          <w:w w:val="105"/>
        </w:rPr>
        <w:t>qualifications</w:t>
      </w:r>
      <w:r>
        <w:rPr>
          <w:spacing w:val="-15"/>
          <w:w w:val="105"/>
        </w:rPr>
        <w:t> </w:t>
      </w:r>
      <w:r>
        <w:rPr>
          <w:w w:val="105"/>
        </w:rPr>
        <w:t>in</w:t>
      </w:r>
      <w:r>
        <w:rPr>
          <w:spacing w:val="-13"/>
          <w:w w:val="105"/>
        </w:rPr>
        <w:t> </w:t>
      </w:r>
      <w:r>
        <w:rPr>
          <w:w w:val="105"/>
        </w:rPr>
        <w:t>central</w:t>
      </w:r>
      <w:r>
        <w:rPr>
          <w:spacing w:val="-14"/>
          <w:w w:val="105"/>
        </w:rPr>
        <w:t> </w:t>
      </w:r>
      <w:r>
        <w:rPr>
          <w:w w:val="105"/>
        </w:rPr>
        <w:t>banking</w:t>
      </w:r>
      <w:r>
        <w:rPr>
          <w:spacing w:val="-13"/>
          <w:w w:val="105"/>
        </w:rPr>
        <w:t> </w:t>
      </w:r>
      <w:r>
        <w:rPr>
          <w:w w:val="105"/>
        </w:rPr>
        <w:t>that</w:t>
      </w:r>
      <w:r>
        <w:rPr>
          <w:spacing w:val="-14"/>
          <w:w w:val="105"/>
        </w:rPr>
        <w:t> </w:t>
      </w:r>
      <w:r>
        <w:rPr>
          <w:w w:val="105"/>
        </w:rPr>
        <w:t>would</w:t>
      </w:r>
      <w:r>
        <w:rPr>
          <w:spacing w:val="-14"/>
          <w:w w:val="105"/>
        </w:rPr>
        <w:t> </w:t>
      </w:r>
      <w:r>
        <w:rPr>
          <w:w w:val="105"/>
        </w:rPr>
        <w:t>form</w:t>
      </w:r>
      <w:r>
        <w:rPr>
          <w:spacing w:val="-16"/>
          <w:w w:val="105"/>
        </w:rPr>
        <w:t> </w:t>
      </w:r>
      <w:r>
        <w:rPr>
          <w:w w:val="105"/>
        </w:rPr>
        <w:t>a</w:t>
      </w:r>
      <w:r>
        <w:rPr>
          <w:spacing w:val="-15"/>
          <w:w w:val="105"/>
        </w:rPr>
        <w:t> </w:t>
      </w:r>
      <w:r>
        <w:rPr>
          <w:w w:val="105"/>
        </w:rPr>
        <w:t>key</w:t>
      </w:r>
      <w:r>
        <w:rPr>
          <w:spacing w:val="-13"/>
          <w:w w:val="105"/>
        </w:rPr>
        <w:t> </w:t>
      </w:r>
      <w:r>
        <w:rPr>
          <w:w w:val="105"/>
        </w:rPr>
        <w:t>element</w:t>
      </w:r>
      <w:r>
        <w:rPr>
          <w:spacing w:val="-14"/>
          <w:w w:val="105"/>
        </w:rPr>
        <w:t> </w:t>
      </w:r>
      <w:r>
        <w:rPr>
          <w:w w:val="105"/>
        </w:rPr>
        <w:t>in</w:t>
      </w:r>
      <w:r>
        <w:rPr>
          <w:spacing w:val="-12"/>
          <w:w w:val="105"/>
        </w:rPr>
        <w:t> </w:t>
      </w:r>
      <w:r>
        <w:rPr>
          <w:w w:val="105"/>
        </w:rPr>
        <w:t>the</w:t>
      </w:r>
      <w:r>
        <w:rPr>
          <w:spacing w:val="-15"/>
          <w:w w:val="105"/>
        </w:rPr>
        <w:t> </w:t>
      </w:r>
      <w:r>
        <w:rPr>
          <w:w w:val="105"/>
        </w:rPr>
        <w:t>Bank’s future training</w:t>
      </w:r>
      <w:r>
        <w:rPr>
          <w:spacing w:val="-6"/>
          <w:w w:val="105"/>
        </w:rPr>
        <w:t> </w:t>
      </w:r>
      <w:r>
        <w:rPr>
          <w:w w:val="105"/>
        </w:rPr>
        <w:t>programme.</w:t>
      </w:r>
    </w:p>
    <w:p>
      <w:pPr>
        <w:pStyle w:val="BodyText"/>
        <w:rPr>
          <w:sz w:val="24"/>
        </w:rPr>
      </w:pPr>
    </w:p>
    <w:p>
      <w:pPr>
        <w:pStyle w:val="BodyText"/>
        <w:rPr>
          <w:sz w:val="24"/>
        </w:rPr>
      </w:pPr>
    </w:p>
    <w:p>
      <w:pPr>
        <w:pStyle w:val="BodyText"/>
        <w:rPr>
          <w:sz w:val="24"/>
        </w:rPr>
      </w:pPr>
    </w:p>
    <w:p>
      <w:pPr>
        <w:pStyle w:val="BodyText"/>
        <w:spacing w:before="9"/>
        <w:rPr>
          <w:sz w:val="29"/>
        </w:rPr>
      </w:pPr>
    </w:p>
    <w:p>
      <w:pPr>
        <w:pStyle w:val="Heading1"/>
        <w:ind w:left="240" w:firstLine="0"/>
      </w:pPr>
      <w:r>
        <w:rPr>
          <w:w w:val="105"/>
        </w:rPr>
        <w:t>The meeting of Court was closed.</w:t>
      </w:r>
    </w:p>
    <w:sectPr>
      <w:pgSz w:w="12240" w:h="15840"/>
      <w:pgMar w:header="676" w:footer="1186" w:top="1100" w:bottom="1380" w:left="172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7.040001pt;margin-top:727.879456pt;width:435.8pt;height:34.2pt;mso-position-horizontal-relative:page;mso-position-vertical-relative:page;z-index:-251887616"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85568" from="92.940002pt,719.72998pt" to="536.760002pt,719.72998pt" stroked="true" strokeweight="2.1pt" strokecolor="#7f7f7f">
          <v:stroke dashstyle="solid"/>
          <w10:wrap type="none"/>
        </v:line>
      </w:pict>
    </w:r>
    <w:r>
      <w:rPr/>
      <w:pict>
        <v:shape style="position:absolute;margin-left:97.040001pt;margin-top:720.01947pt;width:435.75pt;height:34.1pt;mso-position-horizontal-relative:page;mso-position-vertical-relative:page;z-index:-251884544"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319885pt;margin-top:32.799511pt;width:11.65pt;height:14.55pt;mso-position-horizontal-relative:page;mso-position-vertical-relative:page;z-index:-251886592"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641" w:hanging="401"/>
        <w:jc w:val="left"/>
      </w:pPr>
      <w:rPr>
        <w:rFonts w:hint="default" w:ascii="Times New Roman" w:hAnsi="Times New Roman" w:eastAsia="Times New Roman" w:cs="Times New Roman"/>
        <w:spacing w:val="-2"/>
        <w:w w:val="102"/>
        <w:sz w:val="22"/>
        <w:szCs w:val="22"/>
      </w:rPr>
    </w:lvl>
    <w:lvl w:ilvl="1">
      <w:start w:val="0"/>
      <w:numFmt w:val="bullet"/>
      <w:lvlText w:val="•"/>
      <w:lvlJc w:val="left"/>
      <w:pPr>
        <w:ind w:left="1490" w:hanging="401"/>
      </w:pPr>
      <w:rPr>
        <w:rFonts w:hint="default"/>
      </w:rPr>
    </w:lvl>
    <w:lvl w:ilvl="2">
      <w:start w:val="0"/>
      <w:numFmt w:val="bullet"/>
      <w:lvlText w:val="•"/>
      <w:lvlJc w:val="left"/>
      <w:pPr>
        <w:ind w:left="2340" w:hanging="401"/>
      </w:pPr>
      <w:rPr>
        <w:rFonts w:hint="default"/>
      </w:rPr>
    </w:lvl>
    <w:lvl w:ilvl="3">
      <w:start w:val="0"/>
      <w:numFmt w:val="bullet"/>
      <w:lvlText w:val="•"/>
      <w:lvlJc w:val="left"/>
      <w:pPr>
        <w:ind w:left="3190" w:hanging="401"/>
      </w:pPr>
      <w:rPr>
        <w:rFonts w:hint="default"/>
      </w:rPr>
    </w:lvl>
    <w:lvl w:ilvl="4">
      <w:start w:val="0"/>
      <w:numFmt w:val="bullet"/>
      <w:lvlText w:val="•"/>
      <w:lvlJc w:val="left"/>
      <w:pPr>
        <w:ind w:left="4040" w:hanging="401"/>
      </w:pPr>
      <w:rPr>
        <w:rFonts w:hint="default"/>
      </w:rPr>
    </w:lvl>
    <w:lvl w:ilvl="5">
      <w:start w:val="0"/>
      <w:numFmt w:val="bullet"/>
      <w:lvlText w:val="•"/>
      <w:lvlJc w:val="left"/>
      <w:pPr>
        <w:ind w:left="4890" w:hanging="401"/>
      </w:pPr>
      <w:rPr>
        <w:rFonts w:hint="default"/>
      </w:rPr>
    </w:lvl>
    <w:lvl w:ilvl="6">
      <w:start w:val="0"/>
      <w:numFmt w:val="bullet"/>
      <w:lvlText w:val="•"/>
      <w:lvlJc w:val="left"/>
      <w:pPr>
        <w:ind w:left="5740" w:hanging="401"/>
      </w:pPr>
      <w:rPr>
        <w:rFonts w:hint="default"/>
      </w:rPr>
    </w:lvl>
    <w:lvl w:ilvl="7">
      <w:start w:val="0"/>
      <w:numFmt w:val="bullet"/>
      <w:lvlText w:val="•"/>
      <w:lvlJc w:val="left"/>
      <w:pPr>
        <w:ind w:left="6590" w:hanging="401"/>
      </w:pPr>
      <w:rPr>
        <w:rFonts w:hint="default"/>
      </w:rPr>
    </w:lvl>
    <w:lvl w:ilvl="8">
      <w:start w:val="0"/>
      <w:numFmt w:val="bullet"/>
      <w:lvlText w:val="•"/>
      <w:lvlJc w:val="left"/>
      <w:pPr>
        <w:ind w:left="7440" w:hanging="401"/>
      </w:pPr>
      <w:rPr>
        <w:rFonts w:hint="default"/>
      </w:rPr>
    </w:lvl>
  </w:abstractNum>
  <w:abstractNum w:abstractNumId="0">
    <w:multiLevelType w:val="hybridMultilevel"/>
    <w:lvl w:ilvl="0">
      <w:start w:val="1"/>
      <w:numFmt w:val="decimal"/>
      <w:lvlText w:val="%1."/>
      <w:lvlJc w:val="left"/>
      <w:pPr>
        <w:ind w:left="641" w:hanging="401"/>
        <w:jc w:val="left"/>
      </w:pPr>
      <w:rPr>
        <w:rFonts w:hint="default" w:ascii="Times New Roman" w:hAnsi="Times New Roman" w:eastAsia="Times New Roman" w:cs="Times New Roman"/>
        <w:spacing w:val="-1"/>
        <w:w w:val="102"/>
        <w:sz w:val="22"/>
        <w:szCs w:val="22"/>
      </w:rPr>
    </w:lvl>
    <w:lvl w:ilvl="1">
      <w:start w:val="0"/>
      <w:numFmt w:val="bullet"/>
      <w:lvlText w:val=""/>
      <w:lvlJc w:val="left"/>
      <w:pPr>
        <w:ind w:left="917" w:hanging="339"/>
      </w:pPr>
      <w:rPr>
        <w:rFonts w:hint="default" w:ascii="Symbol" w:hAnsi="Symbol" w:eastAsia="Symbol" w:cs="Symbol"/>
        <w:w w:val="102"/>
        <w:sz w:val="22"/>
        <w:szCs w:val="22"/>
      </w:rPr>
    </w:lvl>
    <w:lvl w:ilvl="2">
      <w:start w:val="0"/>
      <w:numFmt w:val="bullet"/>
      <w:lvlText w:val="•"/>
      <w:lvlJc w:val="left"/>
      <w:pPr>
        <w:ind w:left="1833" w:hanging="339"/>
      </w:pPr>
      <w:rPr>
        <w:rFonts w:hint="default"/>
      </w:rPr>
    </w:lvl>
    <w:lvl w:ilvl="3">
      <w:start w:val="0"/>
      <w:numFmt w:val="bullet"/>
      <w:lvlText w:val="•"/>
      <w:lvlJc w:val="left"/>
      <w:pPr>
        <w:ind w:left="2746" w:hanging="339"/>
      </w:pPr>
      <w:rPr>
        <w:rFonts w:hint="default"/>
      </w:rPr>
    </w:lvl>
    <w:lvl w:ilvl="4">
      <w:start w:val="0"/>
      <w:numFmt w:val="bullet"/>
      <w:lvlText w:val="•"/>
      <w:lvlJc w:val="left"/>
      <w:pPr>
        <w:ind w:left="3660" w:hanging="339"/>
      </w:pPr>
      <w:rPr>
        <w:rFonts w:hint="default"/>
      </w:rPr>
    </w:lvl>
    <w:lvl w:ilvl="5">
      <w:start w:val="0"/>
      <w:numFmt w:val="bullet"/>
      <w:lvlText w:val="•"/>
      <w:lvlJc w:val="left"/>
      <w:pPr>
        <w:ind w:left="4573" w:hanging="339"/>
      </w:pPr>
      <w:rPr>
        <w:rFonts w:hint="default"/>
      </w:rPr>
    </w:lvl>
    <w:lvl w:ilvl="6">
      <w:start w:val="0"/>
      <w:numFmt w:val="bullet"/>
      <w:lvlText w:val="•"/>
      <w:lvlJc w:val="left"/>
      <w:pPr>
        <w:ind w:left="5486" w:hanging="339"/>
      </w:pPr>
      <w:rPr>
        <w:rFonts w:hint="default"/>
      </w:rPr>
    </w:lvl>
    <w:lvl w:ilvl="7">
      <w:start w:val="0"/>
      <w:numFmt w:val="bullet"/>
      <w:lvlText w:val="•"/>
      <w:lvlJc w:val="left"/>
      <w:pPr>
        <w:ind w:left="6400" w:hanging="339"/>
      </w:pPr>
      <w:rPr>
        <w:rFonts w:hint="default"/>
      </w:rPr>
    </w:lvl>
    <w:lvl w:ilvl="8">
      <w:start w:val="0"/>
      <w:numFmt w:val="bullet"/>
      <w:lvlText w:val="•"/>
      <w:lvlJc w:val="left"/>
      <w:pPr>
        <w:ind w:left="7313" w:hanging="33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641" w:hanging="402"/>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641" w:hanging="40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15 July 2015</dc:subject>
  <dc:title>Minutes of the Meeting of the Court of Directors held on 15 July 2015</dc:title>
  <dcterms:created xsi:type="dcterms:W3CDTF">2020-06-01T02:01:57Z</dcterms:created>
  <dcterms:modified xsi:type="dcterms:W3CDTF">2020-06-01T02:01:57Z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PScript5.dll Version 5.2.2</vt:lpwstr>
  </property>
  <property fmtid="{D5CDD505-2E9C-101B-9397-08002B2CF9AE}" pid="4" name="LastSaved">
    <vt:filetime>2020-06-01T00:00:00Z</vt:filetime>
  </property>
</Properties>
</file>