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80FD" w14:textId="77777777" w:rsidR="00464985" w:rsidRPr="00464985" w:rsidRDefault="00464985" w:rsidP="00464985">
      <w:r w:rsidRPr="00464985">
        <w:t>docker compose exec -T php php bin/phpunit --testdox --colors=never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6553"/>
      </w:tblGrid>
      <w:tr w:rsidR="00464985" w:rsidRPr="00464985" w14:paraId="4073E562" w14:textId="77777777">
        <w:trPr>
          <w:tblHeader/>
          <w:tblCellSpacing w:w="15" w:type="dxa"/>
        </w:trPr>
        <w:tc>
          <w:tcPr>
            <w:tcW w:w="0" w:type="auto"/>
            <w:vAlign w:val="center"/>
            <w:hideMark/>
          </w:tcPr>
          <w:p w14:paraId="5E7F5FEC" w14:textId="77777777" w:rsidR="00464985" w:rsidRPr="00464985" w:rsidRDefault="00464985" w:rsidP="00464985">
            <w:pPr>
              <w:rPr>
                <w:b/>
                <w:bCs/>
              </w:rPr>
            </w:pPr>
            <w:r w:rsidRPr="00464985">
              <w:rPr>
                <w:b/>
                <w:bCs/>
              </w:rPr>
              <w:t>Parte</w:t>
            </w:r>
          </w:p>
        </w:tc>
        <w:tc>
          <w:tcPr>
            <w:tcW w:w="0" w:type="auto"/>
            <w:vAlign w:val="center"/>
            <w:hideMark/>
          </w:tcPr>
          <w:p w14:paraId="578FBDDE" w14:textId="77777777" w:rsidR="00464985" w:rsidRPr="00464985" w:rsidRDefault="00464985" w:rsidP="00464985">
            <w:pPr>
              <w:rPr>
                <w:b/>
                <w:bCs/>
              </w:rPr>
            </w:pPr>
            <w:r w:rsidRPr="00464985">
              <w:rPr>
                <w:b/>
                <w:bCs/>
              </w:rPr>
              <w:t>Significado</w:t>
            </w:r>
          </w:p>
        </w:tc>
      </w:tr>
      <w:tr w:rsidR="00464985" w:rsidRPr="00464985" w14:paraId="7841C9F1" w14:textId="77777777">
        <w:trPr>
          <w:tblCellSpacing w:w="15" w:type="dxa"/>
        </w:trPr>
        <w:tc>
          <w:tcPr>
            <w:tcW w:w="0" w:type="auto"/>
            <w:vAlign w:val="center"/>
            <w:hideMark/>
          </w:tcPr>
          <w:p w14:paraId="3933C47B" w14:textId="77777777" w:rsidR="00464985" w:rsidRPr="00464985" w:rsidRDefault="00464985" w:rsidP="00464985">
            <w:r w:rsidRPr="00464985">
              <w:t>docker compose exec</w:t>
            </w:r>
          </w:p>
        </w:tc>
        <w:tc>
          <w:tcPr>
            <w:tcW w:w="0" w:type="auto"/>
            <w:vAlign w:val="center"/>
            <w:hideMark/>
          </w:tcPr>
          <w:p w14:paraId="12058165" w14:textId="77777777" w:rsidR="00464985" w:rsidRPr="00464985" w:rsidRDefault="00464985" w:rsidP="00464985">
            <w:pPr>
              <w:rPr>
                <w:lang w:val="pt-BR"/>
              </w:rPr>
            </w:pPr>
            <w:r w:rsidRPr="00464985">
              <w:rPr>
                <w:lang w:val="pt-BR"/>
              </w:rPr>
              <w:t>Executa um comando dentro de um serviço Docker que já está funcionando.</w:t>
            </w:r>
          </w:p>
        </w:tc>
      </w:tr>
      <w:tr w:rsidR="00464985" w:rsidRPr="00464985" w14:paraId="1E8550D3" w14:textId="77777777">
        <w:trPr>
          <w:tblCellSpacing w:w="15" w:type="dxa"/>
        </w:trPr>
        <w:tc>
          <w:tcPr>
            <w:tcW w:w="0" w:type="auto"/>
            <w:vAlign w:val="center"/>
            <w:hideMark/>
          </w:tcPr>
          <w:p w14:paraId="0EED22FB" w14:textId="77777777" w:rsidR="00464985" w:rsidRPr="00464985" w:rsidRDefault="00464985" w:rsidP="00464985">
            <w:r w:rsidRPr="00464985">
              <w:t>-T</w:t>
            </w:r>
          </w:p>
        </w:tc>
        <w:tc>
          <w:tcPr>
            <w:tcW w:w="0" w:type="auto"/>
            <w:vAlign w:val="center"/>
            <w:hideMark/>
          </w:tcPr>
          <w:p w14:paraId="3A63B78C" w14:textId="77777777" w:rsidR="00464985" w:rsidRPr="00464985" w:rsidRDefault="00464985" w:rsidP="00464985">
            <w:pPr>
              <w:rPr>
                <w:lang w:val="pt-BR"/>
              </w:rPr>
            </w:pPr>
            <w:r w:rsidRPr="00464985">
              <w:rPr>
                <w:lang w:val="pt-BR"/>
              </w:rPr>
              <w:t>Desativa a alocação de um terminal interativo, facilitando a captura da saída.</w:t>
            </w:r>
          </w:p>
        </w:tc>
      </w:tr>
      <w:tr w:rsidR="00464985" w:rsidRPr="00464985" w14:paraId="5B0D5523" w14:textId="77777777">
        <w:trPr>
          <w:tblCellSpacing w:w="15" w:type="dxa"/>
        </w:trPr>
        <w:tc>
          <w:tcPr>
            <w:tcW w:w="0" w:type="auto"/>
            <w:vAlign w:val="center"/>
            <w:hideMark/>
          </w:tcPr>
          <w:p w14:paraId="7B7A75C2" w14:textId="77777777" w:rsidR="00464985" w:rsidRPr="00464985" w:rsidRDefault="00464985" w:rsidP="00464985">
            <w:r w:rsidRPr="00464985">
              <w:t>Primeiro php</w:t>
            </w:r>
          </w:p>
        </w:tc>
        <w:tc>
          <w:tcPr>
            <w:tcW w:w="0" w:type="auto"/>
            <w:vAlign w:val="center"/>
            <w:hideMark/>
          </w:tcPr>
          <w:p w14:paraId="24047BC7" w14:textId="77777777" w:rsidR="00464985" w:rsidRPr="00464985" w:rsidRDefault="00464985" w:rsidP="00464985">
            <w:pPr>
              <w:rPr>
                <w:lang w:val="pt-BR"/>
              </w:rPr>
            </w:pPr>
            <w:r w:rsidRPr="00464985">
              <w:rPr>
                <w:lang w:val="pt-BR"/>
              </w:rPr>
              <w:t>Nome do serviço Docker do projeto.</w:t>
            </w:r>
          </w:p>
        </w:tc>
      </w:tr>
      <w:tr w:rsidR="00464985" w:rsidRPr="00464985" w14:paraId="39CF830B" w14:textId="77777777">
        <w:trPr>
          <w:tblCellSpacing w:w="15" w:type="dxa"/>
        </w:trPr>
        <w:tc>
          <w:tcPr>
            <w:tcW w:w="0" w:type="auto"/>
            <w:vAlign w:val="center"/>
            <w:hideMark/>
          </w:tcPr>
          <w:p w14:paraId="2988035F" w14:textId="77777777" w:rsidR="00464985" w:rsidRPr="00464985" w:rsidRDefault="00464985" w:rsidP="00464985">
            <w:r w:rsidRPr="00464985">
              <w:t>Segundo php</w:t>
            </w:r>
          </w:p>
        </w:tc>
        <w:tc>
          <w:tcPr>
            <w:tcW w:w="0" w:type="auto"/>
            <w:vAlign w:val="center"/>
            <w:hideMark/>
          </w:tcPr>
          <w:p w14:paraId="61F61D50" w14:textId="77777777" w:rsidR="00464985" w:rsidRPr="00464985" w:rsidRDefault="00464985" w:rsidP="00464985">
            <w:pPr>
              <w:rPr>
                <w:lang w:val="pt-BR"/>
              </w:rPr>
            </w:pPr>
            <w:r w:rsidRPr="00464985">
              <w:rPr>
                <w:lang w:val="pt-BR"/>
              </w:rPr>
              <w:t>Programa que executa o código PHP dentro desse serviço.</w:t>
            </w:r>
          </w:p>
        </w:tc>
      </w:tr>
      <w:tr w:rsidR="00464985" w:rsidRPr="00464985" w14:paraId="645A8235" w14:textId="77777777">
        <w:trPr>
          <w:tblCellSpacing w:w="15" w:type="dxa"/>
        </w:trPr>
        <w:tc>
          <w:tcPr>
            <w:tcW w:w="0" w:type="auto"/>
            <w:vAlign w:val="center"/>
            <w:hideMark/>
          </w:tcPr>
          <w:p w14:paraId="68E315EF" w14:textId="77777777" w:rsidR="00464985" w:rsidRPr="00464985" w:rsidRDefault="00464985" w:rsidP="00464985">
            <w:r w:rsidRPr="00464985">
              <w:t>bin/phpunit</w:t>
            </w:r>
          </w:p>
        </w:tc>
        <w:tc>
          <w:tcPr>
            <w:tcW w:w="0" w:type="auto"/>
            <w:vAlign w:val="center"/>
            <w:hideMark/>
          </w:tcPr>
          <w:p w14:paraId="6ACD62F7" w14:textId="77777777" w:rsidR="00464985" w:rsidRPr="00464985" w:rsidRDefault="00464985" w:rsidP="00464985">
            <w:pPr>
              <w:rPr>
                <w:lang w:val="pt-BR"/>
              </w:rPr>
            </w:pPr>
            <w:r w:rsidRPr="00464985">
              <w:rPr>
                <w:lang w:val="pt-BR"/>
              </w:rPr>
              <w:t>Executa o PHPUnit, que procura e roda os testes configurados.</w:t>
            </w:r>
          </w:p>
        </w:tc>
      </w:tr>
      <w:tr w:rsidR="00464985" w:rsidRPr="00464985" w14:paraId="214C8823" w14:textId="77777777">
        <w:trPr>
          <w:tblCellSpacing w:w="15" w:type="dxa"/>
        </w:trPr>
        <w:tc>
          <w:tcPr>
            <w:tcW w:w="0" w:type="auto"/>
            <w:vAlign w:val="center"/>
            <w:hideMark/>
          </w:tcPr>
          <w:p w14:paraId="7F421B6B" w14:textId="77777777" w:rsidR="00464985" w:rsidRPr="00464985" w:rsidRDefault="00464985" w:rsidP="00464985">
            <w:r w:rsidRPr="00464985">
              <w:t>--testdox</w:t>
            </w:r>
          </w:p>
        </w:tc>
        <w:tc>
          <w:tcPr>
            <w:tcW w:w="0" w:type="auto"/>
            <w:vAlign w:val="center"/>
            <w:hideMark/>
          </w:tcPr>
          <w:p w14:paraId="2622D4DA" w14:textId="77777777" w:rsidR="00464985" w:rsidRPr="00464985" w:rsidRDefault="00464985" w:rsidP="00464985">
            <w:pPr>
              <w:rPr>
                <w:lang w:val="pt-BR"/>
              </w:rPr>
            </w:pPr>
            <w:r w:rsidRPr="00464985">
              <w:rPr>
                <w:lang w:val="pt-BR"/>
              </w:rPr>
              <w:t>Apresenta os nomes dos testes como descrições legíveis.</w:t>
            </w:r>
          </w:p>
        </w:tc>
      </w:tr>
      <w:tr w:rsidR="00464985" w:rsidRPr="00464985" w14:paraId="7E922E57" w14:textId="77777777">
        <w:trPr>
          <w:tblCellSpacing w:w="15" w:type="dxa"/>
        </w:trPr>
        <w:tc>
          <w:tcPr>
            <w:tcW w:w="0" w:type="auto"/>
            <w:vAlign w:val="center"/>
            <w:hideMark/>
          </w:tcPr>
          <w:p w14:paraId="100F717F" w14:textId="77777777" w:rsidR="00464985" w:rsidRPr="00464985" w:rsidRDefault="00464985" w:rsidP="00464985">
            <w:r w:rsidRPr="00464985">
              <w:t>--colors=never</w:t>
            </w:r>
          </w:p>
        </w:tc>
        <w:tc>
          <w:tcPr>
            <w:tcW w:w="0" w:type="auto"/>
            <w:vAlign w:val="center"/>
            <w:hideMark/>
          </w:tcPr>
          <w:p w14:paraId="3B81D341" w14:textId="77777777" w:rsidR="00464985" w:rsidRPr="00464985" w:rsidRDefault="00464985" w:rsidP="00464985">
            <w:pPr>
              <w:rPr>
                <w:lang w:val="pt-BR"/>
              </w:rPr>
            </w:pPr>
            <w:r w:rsidRPr="00464985">
              <w:rPr>
                <w:lang w:val="pt-BR"/>
              </w:rPr>
              <w:t>Retira as cores da saída, deixando o relatório em texto simples.</w:t>
            </w:r>
          </w:p>
        </w:tc>
      </w:tr>
    </w:tbl>
    <w:p w14:paraId="4908B59E" w14:textId="77777777" w:rsidR="00464985" w:rsidRPr="00464985" w:rsidRDefault="00464985" w:rsidP="00464985">
      <w:pPr>
        <w:rPr>
          <w:lang w:val="pt-BR"/>
        </w:rPr>
      </w:pPr>
      <w:r w:rsidRPr="00464985">
        <w:rPr>
          <w:b/>
          <w:bCs/>
          <w:lang w:val="pt-BR"/>
        </w:rPr>
        <w:t>Docker fornece o ambiente. PHPUnit executa os testes.</w:t>
      </w:r>
      <w:r w:rsidRPr="00464985">
        <w:rPr>
          <w:lang w:val="pt-BR"/>
        </w:rPr>
        <w:t xml:space="preserve"> O comando não cria testes automaticamente: ele executa os testes já escritos no projeto.</w:t>
      </w:r>
    </w:p>
    <w:p w14:paraId="6E2C4B88" w14:textId="77777777" w:rsidR="00464985" w:rsidRPr="00464985" w:rsidRDefault="00464985" w:rsidP="00464985">
      <w:pPr>
        <w:rPr>
          <w:lang w:val="pt-BR"/>
        </w:rPr>
      </w:pPr>
      <w:r w:rsidRPr="00464985">
        <w:rPr>
          <w:b/>
          <w:bCs/>
          <w:lang w:val="pt-BR"/>
        </w:rPr>
        <w:t>2. Quais testes foram executados?</w:t>
      </w:r>
    </w:p>
    <w:p w14:paraId="345A9825" w14:textId="77777777" w:rsidR="00464985" w:rsidRPr="00464985" w:rsidRDefault="00464985" w:rsidP="00464985">
      <w:pPr>
        <w:rPr>
          <w:lang w:val="pt-BR"/>
        </w:rPr>
      </w:pPr>
      <w:r w:rsidRPr="00464985">
        <w:rPr>
          <w:lang w:val="pt-BR"/>
        </w:rPr>
        <w:t xml:space="preserve">A tabela abaixo reúne os </w:t>
      </w:r>
      <w:r w:rsidRPr="00464985">
        <w:rPr>
          <w:b/>
          <w:bCs/>
          <w:lang w:val="pt-BR"/>
        </w:rPr>
        <w:t>63 casos registrados no relatório</w:t>
      </w:r>
      <w:r w:rsidRPr="00464985">
        <w:rPr>
          <w:lang w:val="pt-B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579"/>
        <w:gridCol w:w="5682"/>
      </w:tblGrid>
      <w:tr w:rsidR="00464985" w:rsidRPr="00464985" w14:paraId="7009C1C3" w14:textId="77777777">
        <w:trPr>
          <w:tblHeader/>
          <w:tblCellSpacing w:w="15" w:type="dxa"/>
        </w:trPr>
        <w:tc>
          <w:tcPr>
            <w:tcW w:w="0" w:type="auto"/>
            <w:vAlign w:val="center"/>
            <w:hideMark/>
          </w:tcPr>
          <w:p w14:paraId="128B811C" w14:textId="77777777" w:rsidR="00464985" w:rsidRPr="00464985" w:rsidRDefault="00464985" w:rsidP="00464985">
            <w:pPr>
              <w:rPr>
                <w:b/>
                <w:bCs/>
              </w:rPr>
            </w:pPr>
            <w:r w:rsidRPr="00464985">
              <w:rPr>
                <w:b/>
                <w:bCs/>
              </w:rPr>
              <w:t>Grupo</w:t>
            </w:r>
          </w:p>
        </w:tc>
        <w:tc>
          <w:tcPr>
            <w:tcW w:w="0" w:type="auto"/>
            <w:vAlign w:val="center"/>
            <w:hideMark/>
          </w:tcPr>
          <w:p w14:paraId="0CE4D575" w14:textId="77777777" w:rsidR="00464985" w:rsidRPr="00464985" w:rsidRDefault="00464985" w:rsidP="00464985">
            <w:pPr>
              <w:rPr>
                <w:b/>
                <w:bCs/>
              </w:rPr>
            </w:pPr>
            <w:r w:rsidRPr="00464985">
              <w:rPr>
                <w:b/>
                <w:bCs/>
              </w:rPr>
              <w:t>Casos</w:t>
            </w:r>
          </w:p>
        </w:tc>
        <w:tc>
          <w:tcPr>
            <w:tcW w:w="0" w:type="auto"/>
            <w:vAlign w:val="center"/>
            <w:hideMark/>
          </w:tcPr>
          <w:p w14:paraId="41DDAB84" w14:textId="77777777" w:rsidR="00464985" w:rsidRPr="00464985" w:rsidRDefault="00464985" w:rsidP="00464985">
            <w:pPr>
              <w:rPr>
                <w:b/>
                <w:bCs/>
              </w:rPr>
            </w:pPr>
            <w:r w:rsidRPr="00464985">
              <w:rPr>
                <w:b/>
                <w:bCs/>
              </w:rPr>
              <w:t>O que foi verificado</w:t>
            </w:r>
          </w:p>
        </w:tc>
      </w:tr>
      <w:tr w:rsidR="00464985" w:rsidRPr="00464985" w14:paraId="502DBB1D" w14:textId="77777777">
        <w:trPr>
          <w:tblCellSpacing w:w="15" w:type="dxa"/>
        </w:trPr>
        <w:tc>
          <w:tcPr>
            <w:tcW w:w="0" w:type="auto"/>
            <w:vAlign w:val="center"/>
            <w:hideMark/>
          </w:tcPr>
          <w:p w14:paraId="415B5BBD" w14:textId="77777777" w:rsidR="00464985" w:rsidRPr="00464985" w:rsidRDefault="00464985" w:rsidP="00464985">
            <w:r w:rsidRPr="00464985">
              <w:t>Formulário de orçamento</w:t>
            </w:r>
          </w:p>
        </w:tc>
        <w:tc>
          <w:tcPr>
            <w:tcW w:w="0" w:type="auto"/>
            <w:vAlign w:val="center"/>
            <w:hideMark/>
          </w:tcPr>
          <w:p w14:paraId="68DB2BE9" w14:textId="77777777" w:rsidR="00464985" w:rsidRPr="00464985" w:rsidRDefault="00464985" w:rsidP="00464985">
            <w:r w:rsidRPr="00464985">
              <w:rPr>
                <w:b/>
                <w:bCs/>
              </w:rPr>
              <w:t>24</w:t>
            </w:r>
          </w:p>
        </w:tc>
        <w:tc>
          <w:tcPr>
            <w:tcW w:w="0" w:type="auto"/>
            <w:vAlign w:val="center"/>
            <w:hideMark/>
          </w:tcPr>
          <w:p w14:paraId="3B308A12" w14:textId="77777777" w:rsidR="00464985" w:rsidRPr="00464985" w:rsidRDefault="00464985" w:rsidP="00464985">
            <w:pPr>
              <w:rPr>
                <w:lang w:val="pt-BR"/>
              </w:rPr>
            </w:pPr>
            <w:r w:rsidRPr="00464985">
              <w:rPr>
                <w:lang w:val="pt-BR"/>
              </w:rPr>
              <w:t>Aceitação de uma solicitação válida e recusa de campos vazios, espaços, e-mail inválido, quantidades incorretas e escolhas não autorizadas.</w:t>
            </w:r>
          </w:p>
        </w:tc>
      </w:tr>
      <w:tr w:rsidR="00464985" w:rsidRPr="00464985" w14:paraId="7237B79E" w14:textId="77777777">
        <w:trPr>
          <w:tblCellSpacing w:w="15" w:type="dxa"/>
        </w:trPr>
        <w:tc>
          <w:tcPr>
            <w:tcW w:w="0" w:type="auto"/>
            <w:vAlign w:val="center"/>
            <w:hideMark/>
          </w:tcPr>
          <w:p w14:paraId="05703AEE" w14:textId="77777777" w:rsidR="00464985" w:rsidRPr="00464985" w:rsidRDefault="00464985" w:rsidP="00464985">
            <w:pPr>
              <w:rPr>
                <w:lang w:val="pt-BR"/>
              </w:rPr>
            </w:pPr>
            <w:r w:rsidRPr="00464985">
              <w:rPr>
                <w:lang w:val="pt-BR"/>
              </w:rPr>
              <w:t>Validação do arquivo de logo</w:t>
            </w:r>
          </w:p>
        </w:tc>
        <w:tc>
          <w:tcPr>
            <w:tcW w:w="0" w:type="auto"/>
            <w:vAlign w:val="center"/>
            <w:hideMark/>
          </w:tcPr>
          <w:p w14:paraId="3D916572" w14:textId="77777777" w:rsidR="00464985" w:rsidRPr="00464985" w:rsidRDefault="00464985" w:rsidP="00464985">
            <w:r w:rsidRPr="00464985">
              <w:rPr>
                <w:b/>
                <w:bCs/>
              </w:rPr>
              <w:t>5</w:t>
            </w:r>
          </w:p>
        </w:tc>
        <w:tc>
          <w:tcPr>
            <w:tcW w:w="0" w:type="auto"/>
            <w:vAlign w:val="center"/>
            <w:hideMark/>
          </w:tcPr>
          <w:p w14:paraId="0DEDADF8" w14:textId="77777777" w:rsidR="00464985" w:rsidRPr="00464985" w:rsidRDefault="00464985" w:rsidP="00464985">
            <w:pPr>
              <w:rPr>
                <w:lang w:val="pt-BR"/>
              </w:rPr>
            </w:pPr>
            <w:r w:rsidRPr="00464985">
              <w:rPr>
                <w:lang w:val="pt-BR"/>
              </w:rPr>
              <w:t>Aceitação de PNG válido; recusa de SVG, SVG renomeado como PNG, extensão PHP e arquivo acima de 15 MB.</w:t>
            </w:r>
          </w:p>
        </w:tc>
      </w:tr>
      <w:tr w:rsidR="00464985" w:rsidRPr="00464985" w14:paraId="7250E10E" w14:textId="77777777">
        <w:trPr>
          <w:tblCellSpacing w:w="15" w:type="dxa"/>
        </w:trPr>
        <w:tc>
          <w:tcPr>
            <w:tcW w:w="0" w:type="auto"/>
            <w:vAlign w:val="center"/>
            <w:hideMark/>
          </w:tcPr>
          <w:p w14:paraId="5E8C0EE6" w14:textId="77777777" w:rsidR="00464985" w:rsidRPr="00464985" w:rsidRDefault="00464985" w:rsidP="00464985">
            <w:r w:rsidRPr="00464985">
              <w:t>Armazenamento dos logos</w:t>
            </w:r>
          </w:p>
        </w:tc>
        <w:tc>
          <w:tcPr>
            <w:tcW w:w="0" w:type="auto"/>
            <w:vAlign w:val="center"/>
            <w:hideMark/>
          </w:tcPr>
          <w:p w14:paraId="3E2479FA" w14:textId="77777777" w:rsidR="00464985" w:rsidRPr="00464985" w:rsidRDefault="00464985" w:rsidP="00464985">
            <w:r w:rsidRPr="00464985">
              <w:rPr>
                <w:b/>
                <w:bCs/>
              </w:rPr>
              <w:t>8</w:t>
            </w:r>
          </w:p>
        </w:tc>
        <w:tc>
          <w:tcPr>
            <w:tcW w:w="0" w:type="auto"/>
            <w:vAlign w:val="center"/>
            <w:hideMark/>
          </w:tcPr>
          <w:p w14:paraId="18683F4B" w14:textId="77777777" w:rsidR="00464985" w:rsidRPr="00464985" w:rsidRDefault="00464985" w:rsidP="00464985">
            <w:pPr>
              <w:rPr>
                <w:lang w:val="pt-BR"/>
              </w:rPr>
            </w:pPr>
            <w:r w:rsidRPr="00464985">
              <w:rPr>
                <w:lang w:val="pt-BR"/>
              </w:rPr>
              <w:t>Gravação de PNG/JPEG/WebP, nome gerado, permissões, exclusão, recusa de arquivos inválidos e tratamento de falhas.</w:t>
            </w:r>
          </w:p>
        </w:tc>
      </w:tr>
      <w:tr w:rsidR="00464985" w:rsidRPr="00464985" w14:paraId="40F6576A" w14:textId="77777777">
        <w:trPr>
          <w:tblCellSpacing w:w="15" w:type="dxa"/>
        </w:trPr>
        <w:tc>
          <w:tcPr>
            <w:tcW w:w="0" w:type="auto"/>
            <w:vAlign w:val="center"/>
            <w:hideMark/>
          </w:tcPr>
          <w:p w14:paraId="23D6DADC" w14:textId="77777777" w:rsidR="00464985" w:rsidRPr="00464985" w:rsidRDefault="00464985" w:rsidP="00464985">
            <w:r w:rsidRPr="00464985">
              <w:t>Download dos logos</w:t>
            </w:r>
          </w:p>
        </w:tc>
        <w:tc>
          <w:tcPr>
            <w:tcW w:w="0" w:type="auto"/>
            <w:vAlign w:val="center"/>
            <w:hideMark/>
          </w:tcPr>
          <w:p w14:paraId="0496FEAB" w14:textId="77777777" w:rsidR="00464985" w:rsidRPr="00464985" w:rsidRDefault="00464985" w:rsidP="00464985">
            <w:r w:rsidRPr="00464985">
              <w:rPr>
                <w:b/>
                <w:bCs/>
              </w:rPr>
              <w:t>4</w:t>
            </w:r>
          </w:p>
        </w:tc>
        <w:tc>
          <w:tcPr>
            <w:tcW w:w="0" w:type="auto"/>
            <w:vAlign w:val="center"/>
            <w:hideMark/>
          </w:tcPr>
          <w:p w14:paraId="2FB4AA4F" w14:textId="77777777" w:rsidR="00464985" w:rsidRPr="00464985" w:rsidRDefault="00464985" w:rsidP="00464985">
            <w:pPr>
              <w:rPr>
                <w:lang w:val="pt-BR"/>
              </w:rPr>
            </w:pPr>
            <w:r w:rsidRPr="00464985">
              <w:rPr>
                <w:lang w:val="pt-BR"/>
              </w:rPr>
              <w:t>Acesso conforme o usuário e resposta adequada quando o arquivo não existe.</w:t>
            </w:r>
          </w:p>
        </w:tc>
      </w:tr>
      <w:tr w:rsidR="00464985" w:rsidRPr="00464985" w14:paraId="786CCBC9" w14:textId="77777777">
        <w:trPr>
          <w:tblCellSpacing w:w="15" w:type="dxa"/>
        </w:trPr>
        <w:tc>
          <w:tcPr>
            <w:tcW w:w="0" w:type="auto"/>
            <w:vAlign w:val="center"/>
            <w:hideMark/>
          </w:tcPr>
          <w:p w14:paraId="4584589F" w14:textId="77777777" w:rsidR="00464985" w:rsidRPr="00464985" w:rsidRDefault="00464985" w:rsidP="00464985">
            <w:r w:rsidRPr="00464985">
              <w:t>Páginas de categorias</w:t>
            </w:r>
          </w:p>
        </w:tc>
        <w:tc>
          <w:tcPr>
            <w:tcW w:w="0" w:type="auto"/>
            <w:vAlign w:val="center"/>
            <w:hideMark/>
          </w:tcPr>
          <w:p w14:paraId="0148A0CF" w14:textId="77777777" w:rsidR="00464985" w:rsidRPr="00464985" w:rsidRDefault="00464985" w:rsidP="00464985">
            <w:r w:rsidRPr="00464985">
              <w:rPr>
                <w:b/>
                <w:bCs/>
              </w:rPr>
              <w:t>6</w:t>
            </w:r>
          </w:p>
        </w:tc>
        <w:tc>
          <w:tcPr>
            <w:tcW w:w="0" w:type="auto"/>
            <w:vAlign w:val="center"/>
            <w:hideMark/>
          </w:tcPr>
          <w:p w14:paraId="5A4DDEE5" w14:textId="77777777" w:rsidR="00464985" w:rsidRPr="00464985" w:rsidRDefault="00464985" w:rsidP="00464985">
            <w:pPr>
              <w:rPr>
                <w:lang w:val="pt-BR"/>
              </w:rPr>
            </w:pPr>
            <w:r w:rsidRPr="00464985">
              <w:rPr>
                <w:lang w:val="pt-BR"/>
              </w:rPr>
              <w:t>Conteúdo apresentado, estado vazio e erro 404, nas duas rotas de categoria.</w:t>
            </w:r>
          </w:p>
        </w:tc>
      </w:tr>
      <w:tr w:rsidR="00464985" w:rsidRPr="00464985" w14:paraId="352CAED1" w14:textId="77777777">
        <w:trPr>
          <w:tblCellSpacing w:w="15" w:type="dxa"/>
        </w:trPr>
        <w:tc>
          <w:tcPr>
            <w:tcW w:w="0" w:type="auto"/>
            <w:vAlign w:val="center"/>
            <w:hideMark/>
          </w:tcPr>
          <w:p w14:paraId="00D2C619" w14:textId="77777777" w:rsidR="00464985" w:rsidRPr="00464985" w:rsidRDefault="00464985" w:rsidP="00464985">
            <w:r w:rsidRPr="00464985">
              <w:t>Consulta do repository</w:t>
            </w:r>
          </w:p>
        </w:tc>
        <w:tc>
          <w:tcPr>
            <w:tcW w:w="0" w:type="auto"/>
            <w:vAlign w:val="center"/>
            <w:hideMark/>
          </w:tcPr>
          <w:p w14:paraId="31066C19" w14:textId="77777777" w:rsidR="00464985" w:rsidRPr="00464985" w:rsidRDefault="00464985" w:rsidP="00464985">
            <w:r w:rsidRPr="00464985">
              <w:rPr>
                <w:b/>
                <w:bCs/>
              </w:rPr>
              <w:t>1</w:t>
            </w:r>
          </w:p>
        </w:tc>
        <w:tc>
          <w:tcPr>
            <w:tcW w:w="0" w:type="auto"/>
            <w:vAlign w:val="center"/>
            <w:hideMark/>
          </w:tcPr>
          <w:p w14:paraId="5E6DCBB4" w14:textId="77777777" w:rsidR="00464985" w:rsidRPr="00464985" w:rsidRDefault="00464985" w:rsidP="00464985">
            <w:pPr>
              <w:rPr>
                <w:lang w:val="pt-BR"/>
              </w:rPr>
            </w:pPr>
            <w:r w:rsidRPr="00464985">
              <w:rPr>
                <w:lang w:val="pt-BR"/>
              </w:rPr>
              <w:t>Seleção apenas dos produtos ativos da categoria pedida, ordenados do mais recente ao mais antigo.</w:t>
            </w:r>
          </w:p>
        </w:tc>
      </w:tr>
      <w:tr w:rsidR="00464985" w:rsidRPr="00464985" w14:paraId="07C4893E" w14:textId="77777777">
        <w:trPr>
          <w:tblCellSpacing w:w="15" w:type="dxa"/>
        </w:trPr>
        <w:tc>
          <w:tcPr>
            <w:tcW w:w="0" w:type="auto"/>
            <w:vAlign w:val="center"/>
            <w:hideMark/>
          </w:tcPr>
          <w:p w14:paraId="0E3B51CF" w14:textId="77777777" w:rsidR="00464985" w:rsidRPr="00464985" w:rsidRDefault="00464985" w:rsidP="00464985">
            <w:r w:rsidRPr="00464985">
              <w:t>Formulário de contato</w:t>
            </w:r>
          </w:p>
        </w:tc>
        <w:tc>
          <w:tcPr>
            <w:tcW w:w="0" w:type="auto"/>
            <w:vAlign w:val="center"/>
            <w:hideMark/>
          </w:tcPr>
          <w:p w14:paraId="14BE296D" w14:textId="77777777" w:rsidR="00464985" w:rsidRPr="00464985" w:rsidRDefault="00464985" w:rsidP="00464985">
            <w:r w:rsidRPr="00464985">
              <w:rPr>
                <w:b/>
                <w:bCs/>
              </w:rPr>
              <w:t>5</w:t>
            </w:r>
          </w:p>
        </w:tc>
        <w:tc>
          <w:tcPr>
            <w:tcW w:w="0" w:type="auto"/>
            <w:vAlign w:val="center"/>
            <w:hideMark/>
          </w:tcPr>
          <w:p w14:paraId="5E47E90D" w14:textId="77777777" w:rsidR="00464985" w:rsidRPr="00464985" w:rsidRDefault="00464985" w:rsidP="00464985">
            <w:pPr>
              <w:rPr>
                <w:lang w:val="pt-BR"/>
              </w:rPr>
            </w:pPr>
            <w:r w:rsidRPr="00464985">
              <w:rPr>
                <w:lang w:val="pt-BR"/>
              </w:rPr>
              <w:t>Preparação do e-mail, validação, CSRF, mensageria desativada e falha de envio.</w:t>
            </w:r>
          </w:p>
        </w:tc>
      </w:tr>
      <w:tr w:rsidR="00464985" w:rsidRPr="00464985" w14:paraId="29EFCDDD" w14:textId="77777777">
        <w:trPr>
          <w:tblCellSpacing w:w="15" w:type="dxa"/>
        </w:trPr>
        <w:tc>
          <w:tcPr>
            <w:tcW w:w="0" w:type="auto"/>
            <w:vAlign w:val="center"/>
            <w:hideMark/>
          </w:tcPr>
          <w:p w14:paraId="19D1CA1F" w14:textId="77777777" w:rsidR="00464985" w:rsidRPr="00464985" w:rsidRDefault="00464985" w:rsidP="00464985">
            <w:r w:rsidRPr="00464985">
              <w:lastRenderedPageBreak/>
              <w:t>Formulário administrativo de usuário</w:t>
            </w:r>
          </w:p>
        </w:tc>
        <w:tc>
          <w:tcPr>
            <w:tcW w:w="0" w:type="auto"/>
            <w:vAlign w:val="center"/>
            <w:hideMark/>
          </w:tcPr>
          <w:p w14:paraId="2043BC63" w14:textId="77777777" w:rsidR="00464985" w:rsidRPr="00464985" w:rsidRDefault="00464985" w:rsidP="00464985">
            <w:r w:rsidRPr="00464985">
              <w:rPr>
                <w:b/>
                <w:bCs/>
              </w:rPr>
              <w:t>2</w:t>
            </w:r>
          </w:p>
        </w:tc>
        <w:tc>
          <w:tcPr>
            <w:tcW w:w="0" w:type="auto"/>
            <w:vAlign w:val="center"/>
            <w:hideMark/>
          </w:tcPr>
          <w:p w14:paraId="619EF37C" w14:textId="77777777" w:rsidR="00464985" w:rsidRPr="00464985" w:rsidRDefault="00464985" w:rsidP="00464985">
            <w:pPr>
              <w:rPr>
                <w:lang w:val="pt-BR"/>
              </w:rPr>
            </w:pPr>
            <w:r w:rsidRPr="00464985">
              <w:rPr>
                <w:lang w:val="pt-BR"/>
              </w:rPr>
              <w:t>Preservação da senha existente e exigência de senha para um novo usuário.</w:t>
            </w:r>
          </w:p>
        </w:tc>
      </w:tr>
      <w:tr w:rsidR="00464985" w:rsidRPr="00464985" w14:paraId="0E2637FA" w14:textId="77777777">
        <w:trPr>
          <w:tblCellSpacing w:w="15" w:type="dxa"/>
        </w:trPr>
        <w:tc>
          <w:tcPr>
            <w:tcW w:w="0" w:type="auto"/>
            <w:vAlign w:val="center"/>
            <w:hideMark/>
          </w:tcPr>
          <w:p w14:paraId="6FB96DC0" w14:textId="77777777" w:rsidR="00464985" w:rsidRPr="00464985" w:rsidRDefault="00464985" w:rsidP="00464985">
            <w:r w:rsidRPr="00464985">
              <w:t>Verificação de e-mail</w:t>
            </w:r>
          </w:p>
        </w:tc>
        <w:tc>
          <w:tcPr>
            <w:tcW w:w="0" w:type="auto"/>
            <w:vAlign w:val="center"/>
            <w:hideMark/>
          </w:tcPr>
          <w:p w14:paraId="37B4501E" w14:textId="77777777" w:rsidR="00464985" w:rsidRPr="00464985" w:rsidRDefault="00464985" w:rsidP="00464985">
            <w:r w:rsidRPr="00464985">
              <w:rPr>
                <w:b/>
                <w:bCs/>
              </w:rPr>
              <w:t>2</w:t>
            </w:r>
          </w:p>
        </w:tc>
        <w:tc>
          <w:tcPr>
            <w:tcW w:w="0" w:type="auto"/>
            <w:vAlign w:val="center"/>
            <w:hideMark/>
          </w:tcPr>
          <w:p w14:paraId="1B7261FF" w14:textId="77777777" w:rsidR="00464985" w:rsidRPr="00464985" w:rsidRDefault="00464985" w:rsidP="00464985">
            <w:pPr>
              <w:rPr>
                <w:lang w:val="pt-BR"/>
              </w:rPr>
            </w:pPr>
            <w:r w:rsidRPr="00464985">
              <w:rPr>
                <w:lang w:val="pt-BR"/>
              </w:rPr>
              <w:t>Aceitação de link assinado válido e recusa de link adulterado.</w:t>
            </w:r>
          </w:p>
        </w:tc>
      </w:tr>
      <w:tr w:rsidR="00464985" w:rsidRPr="00464985" w14:paraId="04B9F225" w14:textId="77777777">
        <w:trPr>
          <w:tblCellSpacing w:w="15" w:type="dxa"/>
        </w:trPr>
        <w:tc>
          <w:tcPr>
            <w:tcW w:w="0" w:type="auto"/>
            <w:vAlign w:val="center"/>
            <w:hideMark/>
          </w:tcPr>
          <w:p w14:paraId="6B3E181B" w14:textId="77777777" w:rsidR="00464985" w:rsidRPr="00464985" w:rsidRDefault="00464985" w:rsidP="00464985">
            <w:r w:rsidRPr="00464985">
              <w:t>Limitação de conexão</w:t>
            </w:r>
          </w:p>
        </w:tc>
        <w:tc>
          <w:tcPr>
            <w:tcW w:w="0" w:type="auto"/>
            <w:vAlign w:val="center"/>
            <w:hideMark/>
          </w:tcPr>
          <w:p w14:paraId="482FBD0B" w14:textId="77777777" w:rsidR="00464985" w:rsidRPr="00464985" w:rsidRDefault="00464985" w:rsidP="00464985">
            <w:r w:rsidRPr="00464985">
              <w:rPr>
                <w:b/>
                <w:bCs/>
              </w:rPr>
              <w:t>1</w:t>
            </w:r>
          </w:p>
        </w:tc>
        <w:tc>
          <w:tcPr>
            <w:tcW w:w="0" w:type="auto"/>
            <w:vAlign w:val="center"/>
            <w:hideMark/>
          </w:tcPr>
          <w:p w14:paraId="6A7424F0" w14:textId="77777777" w:rsidR="00464985" w:rsidRPr="00464985" w:rsidRDefault="00464985" w:rsidP="00464985">
            <w:pPr>
              <w:rPr>
                <w:lang w:val="pt-BR"/>
              </w:rPr>
            </w:pPr>
            <w:r w:rsidRPr="00464985">
              <w:rPr>
                <w:lang w:val="pt-BR"/>
              </w:rPr>
              <w:t>O limitador aceita cinco tentativas e recusa a sexta no cenário testado.</w:t>
            </w:r>
          </w:p>
        </w:tc>
      </w:tr>
      <w:tr w:rsidR="00464985" w:rsidRPr="00464985" w14:paraId="1B9153FD" w14:textId="77777777">
        <w:trPr>
          <w:tblCellSpacing w:w="15" w:type="dxa"/>
        </w:trPr>
        <w:tc>
          <w:tcPr>
            <w:tcW w:w="0" w:type="auto"/>
            <w:vAlign w:val="center"/>
            <w:hideMark/>
          </w:tcPr>
          <w:p w14:paraId="6C8B1895" w14:textId="77777777" w:rsidR="00464985" w:rsidRPr="00464985" w:rsidRDefault="00464985" w:rsidP="00464985">
            <w:r w:rsidRPr="00464985">
              <w:t>Percursos funcionais</w:t>
            </w:r>
          </w:p>
        </w:tc>
        <w:tc>
          <w:tcPr>
            <w:tcW w:w="0" w:type="auto"/>
            <w:vAlign w:val="center"/>
            <w:hideMark/>
          </w:tcPr>
          <w:p w14:paraId="2F3AED3D" w14:textId="77777777" w:rsidR="00464985" w:rsidRPr="00464985" w:rsidRDefault="00464985" w:rsidP="00464985">
            <w:r w:rsidRPr="00464985">
              <w:rPr>
                <w:b/>
                <w:bCs/>
              </w:rPr>
              <w:t>4</w:t>
            </w:r>
          </w:p>
        </w:tc>
        <w:tc>
          <w:tcPr>
            <w:tcW w:w="0" w:type="auto"/>
            <w:vAlign w:val="center"/>
            <w:hideMark/>
          </w:tcPr>
          <w:p w14:paraId="02AC003A" w14:textId="77777777" w:rsidR="00464985" w:rsidRPr="00464985" w:rsidRDefault="00464985" w:rsidP="00464985">
            <w:pPr>
              <w:rPr>
                <w:lang w:val="pt-BR"/>
              </w:rPr>
            </w:pPr>
            <w:r w:rsidRPr="00464985">
              <w:rPr>
                <w:lang w:val="pt-BR"/>
              </w:rPr>
              <w:t>Orçamento com logo, orçamento inválido, moderação de aviso e cadastro com confirmação.</w:t>
            </w:r>
          </w:p>
        </w:tc>
      </w:tr>
      <w:tr w:rsidR="00464985" w:rsidRPr="00464985" w14:paraId="1E92C8E2" w14:textId="77777777">
        <w:trPr>
          <w:tblCellSpacing w:w="15" w:type="dxa"/>
        </w:trPr>
        <w:tc>
          <w:tcPr>
            <w:tcW w:w="0" w:type="auto"/>
            <w:vAlign w:val="center"/>
            <w:hideMark/>
          </w:tcPr>
          <w:p w14:paraId="314FDD1E" w14:textId="77777777" w:rsidR="00464985" w:rsidRPr="00464985" w:rsidRDefault="00464985" w:rsidP="00464985">
            <w:pPr>
              <w:rPr>
                <w:lang w:val="pt-BR"/>
              </w:rPr>
            </w:pPr>
            <w:r w:rsidRPr="00464985">
              <w:rPr>
                <w:lang w:val="pt-BR"/>
              </w:rPr>
              <w:t>Migração dos logos — teste histórico</w:t>
            </w:r>
          </w:p>
        </w:tc>
        <w:tc>
          <w:tcPr>
            <w:tcW w:w="0" w:type="auto"/>
            <w:vAlign w:val="center"/>
            <w:hideMark/>
          </w:tcPr>
          <w:p w14:paraId="5FE287F6" w14:textId="77777777" w:rsidR="00464985" w:rsidRPr="00464985" w:rsidRDefault="00464985" w:rsidP="00464985">
            <w:r w:rsidRPr="00464985">
              <w:rPr>
                <w:b/>
                <w:bCs/>
              </w:rPr>
              <w:t>1</w:t>
            </w:r>
          </w:p>
        </w:tc>
        <w:tc>
          <w:tcPr>
            <w:tcW w:w="0" w:type="auto"/>
            <w:vAlign w:val="center"/>
            <w:hideMark/>
          </w:tcPr>
          <w:p w14:paraId="1086CDD3" w14:textId="77777777" w:rsidR="00464985" w:rsidRPr="00464985" w:rsidRDefault="00464985" w:rsidP="00464985">
            <w:pPr>
              <w:rPr>
                <w:lang w:val="pt-BR"/>
              </w:rPr>
            </w:pPr>
            <w:r w:rsidRPr="00464985">
              <w:rPr>
                <w:lang w:val="pt-BR"/>
              </w:rPr>
              <w:t>Simulação e migração preservando nomes e conteúdo dos arquivos.</w:t>
            </w:r>
          </w:p>
        </w:tc>
      </w:tr>
      <w:tr w:rsidR="00464985" w:rsidRPr="00464985" w14:paraId="6BAD3CF4" w14:textId="77777777">
        <w:trPr>
          <w:tblCellSpacing w:w="15" w:type="dxa"/>
        </w:trPr>
        <w:tc>
          <w:tcPr>
            <w:tcW w:w="0" w:type="auto"/>
            <w:vAlign w:val="center"/>
            <w:hideMark/>
          </w:tcPr>
          <w:p w14:paraId="0031468B" w14:textId="77777777" w:rsidR="00464985" w:rsidRPr="00464985" w:rsidRDefault="00464985" w:rsidP="00464985">
            <w:r w:rsidRPr="00464985">
              <w:rPr>
                <w:b/>
                <w:bCs/>
              </w:rPr>
              <w:t>Total</w:t>
            </w:r>
          </w:p>
        </w:tc>
        <w:tc>
          <w:tcPr>
            <w:tcW w:w="0" w:type="auto"/>
            <w:vAlign w:val="center"/>
            <w:hideMark/>
          </w:tcPr>
          <w:p w14:paraId="7D6BFE10" w14:textId="77777777" w:rsidR="00464985" w:rsidRPr="00464985" w:rsidRDefault="00464985" w:rsidP="00464985">
            <w:r w:rsidRPr="00464985">
              <w:rPr>
                <w:b/>
                <w:bCs/>
              </w:rPr>
              <w:t>63</w:t>
            </w:r>
          </w:p>
        </w:tc>
        <w:tc>
          <w:tcPr>
            <w:tcW w:w="0" w:type="auto"/>
            <w:vAlign w:val="center"/>
            <w:hideMark/>
          </w:tcPr>
          <w:p w14:paraId="32FE952A" w14:textId="77777777" w:rsidR="00464985" w:rsidRPr="00464985" w:rsidRDefault="00464985" w:rsidP="00464985"/>
        </w:tc>
      </w:tr>
    </w:tbl>
    <w:p w14:paraId="2F8FE96D" w14:textId="77777777" w:rsidR="00464985" w:rsidRPr="00464985" w:rsidRDefault="00464985" w:rsidP="00464985">
      <w:pPr>
        <w:rPr>
          <w:lang w:val="pt-BR"/>
        </w:rPr>
      </w:pPr>
      <w:r w:rsidRPr="00464985">
        <w:rPr>
          <w:b/>
          <w:bCs/>
          <w:lang w:val="pt-BR"/>
        </w:rPr>
        <w:t>A. Formulário de orçamento: impedir dados incorretos</w:t>
      </w:r>
    </w:p>
    <w:p w14:paraId="3EFAD4F6" w14:textId="77777777" w:rsidR="00464985" w:rsidRPr="00464985" w:rsidRDefault="00464985" w:rsidP="00464985">
      <w:pPr>
        <w:rPr>
          <w:lang w:val="pt-BR"/>
        </w:rPr>
      </w:pPr>
      <w:r w:rsidRPr="00464985">
        <w:rPr>
          <w:lang w:val="pt-BR"/>
        </w:rPr>
        <w:t>Arquivo: [QuoteRequestTypeTest.php](//wsl.localhost/Ubuntu/home/aureopires/dev/projet_broderie/tests/Form/QuoteRequestTypeTest.php).</w:t>
      </w:r>
    </w:p>
    <w:p w14:paraId="37C8BD74" w14:textId="77777777" w:rsidR="00464985" w:rsidRPr="00464985" w:rsidRDefault="00464985" w:rsidP="00464985">
      <w:pPr>
        <w:rPr>
          <w:lang w:val="pt-BR"/>
        </w:rPr>
      </w:pPr>
      <w:r w:rsidRPr="00464985">
        <w:rPr>
          <w:lang w:val="pt-BR"/>
        </w:rPr>
        <w:t xml:space="preserve">O teste prepara uma solicitação fictícia válida: </w:t>
      </w:r>
      <w:r w:rsidRPr="00464985">
        <w:rPr>
          <w:b/>
          <w:bCs/>
          <w:lang w:val="pt-BR"/>
        </w:rPr>
        <w:t>12 polos</w:t>
      </w:r>
      <w:r w:rsidRPr="00464985">
        <w:rPr>
          <w:lang w:val="pt-BR"/>
        </w:rPr>
        <w:t>, com nome, contato e informações do projeto.</w:t>
      </w:r>
    </w:p>
    <w:p w14:paraId="2B18EE0C" w14:textId="77777777" w:rsidR="00464985" w:rsidRPr="00464985" w:rsidRDefault="00464985" w:rsidP="00464985">
      <w:pPr>
        <w:rPr>
          <w:lang w:val="pt-BR"/>
        </w:rPr>
      </w:pPr>
      <w:r w:rsidRPr="00464985">
        <w:rPr>
          <w:lang w:val="pt-BR"/>
        </w:rPr>
        <w:t>Depois, altera uma informação por vez: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8"/>
        <w:gridCol w:w="1927"/>
      </w:tblGrid>
      <w:tr w:rsidR="00464985" w:rsidRPr="00464985" w14:paraId="2E80B530" w14:textId="77777777">
        <w:trPr>
          <w:tblHeader/>
          <w:tblCellSpacing w:w="15" w:type="dxa"/>
        </w:trPr>
        <w:tc>
          <w:tcPr>
            <w:tcW w:w="0" w:type="auto"/>
            <w:vAlign w:val="center"/>
            <w:hideMark/>
          </w:tcPr>
          <w:p w14:paraId="76711334" w14:textId="77777777" w:rsidR="00464985" w:rsidRPr="00464985" w:rsidRDefault="00464985" w:rsidP="00464985">
            <w:pPr>
              <w:rPr>
                <w:b/>
                <w:bCs/>
              </w:rPr>
            </w:pPr>
            <w:r w:rsidRPr="00464985">
              <w:rPr>
                <w:b/>
                <w:bCs/>
              </w:rPr>
              <w:t>Situação</w:t>
            </w:r>
          </w:p>
        </w:tc>
        <w:tc>
          <w:tcPr>
            <w:tcW w:w="0" w:type="auto"/>
            <w:vAlign w:val="center"/>
            <w:hideMark/>
          </w:tcPr>
          <w:p w14:paraId="6AFAB1B7" w14:textId="77777777" w:rsidR="00464985" w:rsidRPr="00464985" w:rsidRDefault="00464985" w:rsidP="00464985">
            <w:pPr>
              <w:rPr>
                <w:b/>
                <w:bCs/>
              </w:rPr>
            </w:pPr>
            <w:r w:rsidRPr="00464985">
              <w:rPr>
                <w:b/>
                <w:bCs/>
              </w:rPr>
              <w:t>Resultado esperado</w:t>
            </w:r>
          </w:p>
        </w:tc>
      </w:tr>
      <w:tr w:rsidR="00464985" w:rsidRPr="00464985" w14:paraId="376231BE" w14:textId="77777777">
        <w:trPr>
          <w:tblCellSpacing w:w="15" w:type="dxa"/>
        </w:trPr>
        <w:tc>
          <w:tcPr>
            <w:tcW w:w="0" w:type="auto"/>
            <w:vAlign w:val="center"/>
            <w:hideMark/>
          </w:tcPr>
          <w:p w14:paraId="1AB3C815" w14:textId="77777777" w:rsidR="00464985" w:rsidRPr="00464985" w:rsidRDefault="00464985" w:rsidP="00464985">
            <w:pPr>
              <w:rPr>
                <w:lang w:val="pt-BR"/>
              </w:rPr>
            </w:pPr>
            <w:r w:rsidRPr="00464985">
              <w:rPr>
                <w:lang w:val="pt-BR"/>
              </w:rPr>
              <w:t>Dados válidos, sem campos opcionais</w:t>
            </w:r>
          </w:p>
        </w:tc>
        <w:tc>
          <w:tcPr>
            <w:tcW w:w="0" w:type="auto"/>
            <w:vAlign w:val="center"/>
            <w:hideMark/>
          </w:tcPr>
          <w:p w14:paraId="7E0F98B4" w14:textId="77777777" w:rsidR="00464985" w:rsidRPr="00464985" w:rsidRDefault="00464985" w:rsidP="00464985">
            <w:r w:rsidRPr="00464985">
              <w:t>Formulário aceito</w:t>
            </w:r>
          </w:p>
        </w:tc>
      </w:tr>
      <w:tr w:rsidR="00464985" w:rsidRPr="00464985" w14:paraId="16FDFDDE" w14:textId="77777777">
        <w:trPr>
          <w:tblCellSpacing w:w="15" w:type="dxa"/>
        </w:trPr>
        <w:tc>
          <w:tcPr>
            <w:tcW w:w="0" w:type="auto"/>
            <w:vAlign w:val="center"/>
            <w:hideMark/>
          </w:tcPr>
          <w:p w14:paraId="4D1B25B5" w14:textId="77777777" w:rsidR="00464985" w:rsidRPr="00464985" w:rsidRDefault="00464985" w:rsidP="00464985">
            <w:r w:rsidRPr="00464985">
              <w:t>Quantidade igual a zero</w:t>
            </w:r>
          </w:p>
        </w:tc>
        <w:tc>
          <w:tcPr>
            <w:tcW w:w="0" w:type="auto"/>
            <w:vAlign w:val="center"/>
            <w:hideMark/>
          </w:tcPr>
          <w:p w14:paraId="258268DF" w14:textId="77777777" w:rsidR="00464985" w:rsidRPr="00464985" w:rsidRDefault="00464985" w:rsidP="00464985">
            <w:r w:rsidRPr="00464985">
              <w:t>Formulário recusado</w:t>
            </w:r>
          </w:p>
        </w:tc>
      </w:tr>
      <w:tr w:rsidR="00464985" w:rsidRPr="00464985" w14:paraId="7F3D234D" w14:textId="77777777">
        <w:trPr>
          <w:tblCellSpacing w:w="15" w:type="dxa"/>
        </w:trPr>
        <w:tc>
          <w:tcPr>
            <w:tcW w:w="0" w:type="auto"/>
            <w:vAlign w:val="center"/>
            <w:hideMark/>
          </w:tcPr>
          <w:p w14:paraId="2900F2BC" w14:textId="77777777" w:rsidR="00464985" w:rsidRPr="00464985" w:rsidRDefault="00464985" w:rsidP="00464985">
            <w:r w:rsidRPr="00464985">
              <w:t>Quantidade negativa</w:t>
            </w:r>
          </w:p>
        </w:tc>
        <w:tc>
          <w:tcPr>
            <w:tcW w:w="0" w:type="auto"/>
            <w:vAlign w:val="center"/>
            <w:hideMark/>
          </w:tcPr>
          <w:p w14:paraId="246CDBE8" w14:textId="77777777" w:rsidR="00464985" w:rsidRPr="00464985" w:rsidRDefault="00464985" w:rsidP="00464985">
            <w:r w:rsidRPr="00464985">
              <w:t>Formulário recusado</w:t>
            </w:r>
          </w:p>
        </w:tc>
      </w:tr>
      <w:tr w:rsidR="00464985" w:rsidRPr="00464985" w14:paraId="12222A84" w14:textId="77777777">
        <w:trPr>
          <w:tblCellSpacing w:w="15" w:type="dxa"/>
        </w:trPr>
        <w:tc>
          <w:tcPr>
            <w:tcW w:w="0" w:type="auto"/>
            <w:vAlign w:val="center"/>
            <w:hideMark/>
          </w:tcPr>
          <w:p w14:paraId="678040E0" w14:textId="77777777" w:rsidR="00464985" w:rsidRPr="00464985" w:rsidRDefault="00464985" w:rsidP="00464985">
            <w:r w:rsidRPr="00464985">
              <w:t>Quantidade escrita como abc</w:t>
            </w:r>
          </w:p>
        </w:tc>
        <w:tc>
          <w:tcPr>
            <w:tcW w:w="0" w:type="auto"/>
            <w:vAlign w:val="center"/>
            <w:hideMark/>
          </w:tcPr>
          <w:p w14:paraId="3E45AD9D" w14:textId="77777777" w:rsidR="00464985" w:rsidRPr="00464985" w:rsidRDefault="00464985" w:rsidP="00464985">
            <w:r w:rsidRPr="00464985">
              <w:t>Formulário recusado</w:t>
            </w:r>
          </w:p>
        </w:tc>
      </w:tr>
      <w:tr w:rsidR="00464985" w:rsidRPr="00464985" w14:paraId="7D932368" w14:textId="77777777">
        <w:trPr>
          <w:tblCellSpacing w:w="15" w:type="dxa"/>
        </w:trPr>
        <w:tc>
          <w:tcPr>
            <w:tcW w:w="0" w:type="auto"/>
            <w:vAlign w:val="center"/>
            <w:hideMark/>
          </w:tcPr>
          <w:p w14:paraId="43C5D28F" w14:textId="77777777" w:rsidR="00464985" w:rsidRPr="00464985" w:rsidRDefault="00464985" w:rsidP="00464985">
            <w:r w:rsidRPr="00464985">
              <w:t>E-mail inválido</w:t>
            </w:r>
          </w:p>
        </w:tc>
        <w:tc>
          <w:tcPr>
            <w:tcW w:w="0" w:type="auto"/>
            <w:vAlign w:val="center"/>
            <w:hideMark/>
          </w:tcPr>
          <w:p w14:paraId="172B922A" w14:textId="77777777" w:rsidR="00464985" w:rsidRPr="00464985" w:rsidRDefault="00464985" w:rsidP="00464985">
            <w:r w:rsidRPr="00464985">
              <w:t>Formulário recusado</w:t>
            </w:r>
          </w:p>
        </w:tc>
      </w:tr>
      <w:tr w:rsidR="00464985" w:rsidRPr="00464985" w14:paraId="41F88F33" w14:textId="77777777">
        <w:trPr>
          <w:tblCellSpacing w:w="15" w:type="dxa"/>
        </w:trPr>
        <w:tc>
          <w:tcPr>
            <w:tcW w:w="0" w:type="auto"/>
            <w:vAlign w:val="center"/>
            <w:hideMark/>
          </w:tcPr>
          <w:p w14:paraId="10C237EF" w14:textId="77777777" w:rsidR="00464985" w:rsidRPr="00464985" w:rsidRDefault="00464985" w:rsidP="00464985">
            <w:r w:rsidRPr="00464985">
              <w:t>Campo obrigatório vazio</w:t>
            </w:r>
          </w:p>
        </w:tc>
        <w:tc>
          <w:tcPr>
            <w:tcW w:w="0" w:type="auto"/>
            <w:vAlign w:val="center"/>
            <w:hideMark/>
          </w:tcPr>
          <w:p w14:paraId="05E875B7" w14:textId="77777777" w:rsidR="00464985" w:rsidRPr="00464985" w:rsidRDefault="00464985" w:rsidP="00464985">
            <w:r w:rsidRPr="00464985">
              <w:t>Formulário recusado</w:t>
            </w:r>
          </w:p>
        </w:tc>
      </w:tr>
      <w:tr w:rsidR="00464985" w:rsidRPr="00464985" w14:paraId="76108854" w14:textId="77777777">
        <w:trPr>
          <w:tblCellSpacing w:w="15" w:type="dxa"/>
        </w:trPr>
        <w:tc>
          <w:tcPr>
            <w:tcW w:w="0" w:type="auto"/>
            <w:vAlign w:val="center"/>
            <w:hideMark/>
          </w:tcPr>
          <w:p w14:paraId="779A6753" w14:textId="77777777" w:rsidR="00464985" w:rsidRPr="00464985" w:rsidRDefault="00464985" w:rsidP="00464985">
            <w:pPr>
              <w:rPr>
                <w:lang w:val="pt-BR"/>
              </w:rPr>
            </w:pPr>
            <w:r w:rsidRPr="00464985">
              <w:rPr>
                <w:lang w:val="pt-BR"/>
              </w:rPr>
              <w:t>Alguns campos preenchidos apenas com espaços</w:t>
            </w:r>
          </w:p>
        </w:tc>
        <w:tc>
          <w:tcPr>
            <w:tcW w:w="0" w:type="auto"/>
            <w:vAlign w:val="center"/>
            <w:hideMark/>
          </w:tcPr>
          <w:p w14:paraId="797AC626" w14:textId="77777777" w:rsidR="00464985" w:rsidRPr="00464985" w:rsidRDefault="00464985" w:rsidP="00464985">
            <w:r w:rsidRPr="00464985">
              <w:t>Formulário recusado</w:t>
            </w:r>
          </w:p>
        </w:tc>
      </w:tr>
      <w:tr w:rsidR="00464985" w:rsidRPr="00464985" w14:paraId="773E3566" w14:textId="77777777">
        <w:trPr>
          <w:tblCellSpacing w:w="15" w:type="dxa"/>
        </w:trPr>
        <w:tc>
          <w:tcPr>
            <w:tcW w:w="0" w:type="auto"/>
            <w:vAlign w:val="center"/>
            <w:hideMark/>
          </w:tcPr>
          <w:p w14:paraId="734AE756" w14:textId="77777777" w:rsidR="00464985" w:rsidRPr="00464985" w:rsidRDefault="00464985" w:rsidP="00464985">
            <w:pPr>
              <w:rPr>
                <w:lang w:val="pt-BR"/>
              </w:rPr>
            </w:pPr>
            <w:r w:rsidRPr="00464985">
              <w:rPr>
                <w:lang w:val="pt-BR"/>
              </w:rPr>
              <w:t>Origem do artigo ou tipo de marcação desconhecido</w:t>
            </w:r>
          </w:p>
        </w:tc>
        <w:tc>
          <w:tcPr>
            <w:tcW w:w="0" w:type="auto"/>
            <w:vAlign w:val="center"/>
            <w:hideMark/>
          </w:tcPr>
          <w:p w14:paraId="1B99D2F1" w14:textId="77777777" w:rsidR="00464985" w:rsidRPr="00464985" w:rsidRDefault="00464985" w:rsidP="00464985">
            <w:r w:rsidRPr="00464985">
              <w:t>Formulário recusado</w:t>
            </w:r>
          </w:p>
        </w:tc>
      </w:tr>
    </w:tbl>
    <w:p w14:paraId="28937FB2" w14:textId="77777777" w:rsidR="00464985" w:rsidRPr="00464985" w:rsidRDefault="00464985" w:rsidP="00464985">
      <w:pPr>
        <w:rPr>
          <w:lang w:val="pt-BR"/>
        </w:rPr>
      </w:pPr>
      <w:r w:rsidRPr="00464985">
        <w:rPr>
          <w:lang w:val="pt-BR"/>
        </w:rPr>
        <w:t xml:space="preserve">A ideia é verificar </w:t>
      </w:r>
      <w:r w:rsidRPr="00464985">
        <w:rPr>
          <w:b/>
          <w:bCs/>
          <w:lang w:val="pt-BR"/>
        </w:rPr>
        <w:t>a validação do servidor</w:t>
      </w:r>
      <w:r w:rsidRPr="00464985">
        <w:rPr>
          <w:lang w:val="pt-BR"/>
        </w:rPr>
        <w:t>, independentemente das restrições do navegador.</w:t>
      </w:r>
    </w:p>
    <w:p w14:paraId="3D968A09" w14:textId="77777777" w:rsidR="00464985" w:rsidRPr="00464985" w:rsidRDefault="00464985" w:rsidP="00464985">
      <w:pPr>
        <w:rPr>
          <w:lang w:val="pt-BR"/>
        </w:rPr>
      </w:pPr>
      <w:r w:rsidRPr="00464985">
        <w:rPr>
          <w:b/>
          <w:bCs/>
          <w:lang w:val="pt-BR"/>
        </w:rPr>
        <w:t>Como explicar:</w:t>
      </w:r>
      <w:r w:rsidRPr="00464985">
        <w:rPr>
          <w:lang w:val="pt-BR"/>
        </w:rPr>
        <w:t xml:space="preserve"> “Preparei dados válidos e depois introduzi erros para verificar se o formulário os rejeita.”</w:t>
      </w:r>
    </w:p>
    <w:p w14:paraId="533A41DA" w14:textId="77777777" w:rsidR="00464985" w:rsidRPr="00464985" w:rsidRDefault="00464985" w:rsidP="00464985">
      <w:r w:rsidRPr="00464985">
        <w:pict w14:anchorId="17FC86C8">
          <v:rect id="_x0000_i1049" style="width:0;height:1.5pt" o:hralign="center" o:hrstd="t" o:hr="t" fillcolor="#a0a0a0" stroked="f"/>
        </w:pict>
      </w:r>
    </w:p>
    <w:p w14:paraId="7CFD2614" w14:textId="77777777" w:rsidR="00464985" w:rsidRPr="00464985" w:rsidRDefault="00464985" w:rsidP="00464985">
      <w:pPr>
        <w:rPr>
          <w:lang w:val="pt-BR"/>
        </w:rPr>
      </w:pPr>
      <w:r w:rsidRPr="00464985">
        <w:rPr>
          <w:b/>
          <w:bCs/>
          <w:lang w:val="pt-BR"/>
        </w:rPr>
        <w:lastRenderedPageBreak/>
        <w:t>B. Logos: impedir arquivos não permitidos</w:t>
      </w:r>
    </w:p>
    <w:p w14:paraId="16AABDF6" w14:textId="77777777" w:rsidR="00464985" w:rsidRPr="00464985" w:rsidRDefault="00464985" w:rsidP="00464985">
      <w:pPr>
        <w:rPr>
          <w:lang w:val="pt-BR"/>
        </w:rPr>
      </w:pPr>
      <w:r w:rsidRPr="00464985">
        <w:rPr>
          <w:lang w:val="pt-BR"/>
        </w:rPr>
        <w:t>Arquivos: [QuoteLogoTypeTest.php](//wsl.localhost/Ubuntu/home/aureopires/dev/projet_broderie/tests/Form/QuoteLogoTypeTest.php) e [QuoteLogoStorageTest.php](//wsl.localhost/Ubuntu/home/aureopires/dev/projet_broderie/tests/Service/QuoteLogoStorageTest.php).</w:t>
      </w:r>
    </w:p>
    <w:p w14:paraId="2F46410A" w14:textId="77777777" w:rsidR="00464985" w:rsidRPr="00464985" w:rsidRDefault="00464985" w:rsidP="00464985">
      <w:r w:rsidRPr="00464985">
        <w:t>Exemplos verificados:</w:t>
      </w:r>
    </w:p>
    <w:p w14:paraId="3539D8BA" w14:textId="77777777" w:rsidR="00464985" w:rsidRPr="00464985" w:rsidRDefault="00464985" w:rsidP="00464985">
      <w:pPr>
        <w:numPr>
          <w:ilvl w:val="0"/>
          <w:numId w:val="1"/>
        </w:numPr>
        <w:rPr>
          <w:lang w:val="pt-BR"/>
        </w:rPr>
      </w:pPr>
      <w:r w:rsidRPr="00464985">
        <w:rPr>
          <w:lang w:val="pt-BR"/>
        </w:rPr>
        <w:t>Um PNG válido é aceito pelo formulário.</w:t>
      </w:r>
    </w:p>
    <w:p w14:paraId="073C24FA" w14:textId="77777777" w:rsidR="00464985" w:rsidRPr="00464985" w:rsidRDefault="00464985" w:rsidP="00464985">
      <w:pPr>
        <w:numPr>
          <w:ilvl w:val="0"/>
          <w:numId w:val="1"/>
        </w:numPr>
      </w:pPr>
      <w:r w:rsidRPr="00464985">
        <w:t>Um SVG é recusado.</w:t>
      </w:r>
    </w:p>
    <w:p w14:paraId="29633049" w14:textId="77777777" w:rsidR="00464985" w:rsidRPr="00464985" w:rsidRDefault="00464985" w:rsidP="00464985">
      <w:pPr>
        <w:numPr>
          <w:ilvl w:val="0"/>
          <w:numId w:val="1"/>
        </w:numPr>
        <w:rPr>
          <w:lang w:val="pt-BR"/>
        </w:rPr>
      </w:pPr>
      <w:r w:rsidRPr="00464985">
        <w:rPr>
          <w:lang w:val="pt-BR"/>
        </w:rPr>
        <w:t>Um SVG renomeado para logo.png continua sendo recusado.</w:t>
      </w:r>
    </w:p>
    <w:p w14:paraId="5D403377" w14:textId="77777777" w:rsidR="00464985" w:rsidRPr="00464985" w:rsidRDefault="00464985" w:rsidP="00464985">
      <w:pPr>
        <w:numPr>
          <w:ilvl w:val="0"/>
          <w:numId w:val="1"/>
        </w:numPr>
        <w:rPr>
          <w:lang w:val="pt-BR"/>
        </w:rPr>
      </w:pPr>
      <w:r w:rsidRPr="00464985">
        <w:rPr>
          <w:lang w:val="pt-BR"/>
        </w:rPr>
        <w:t>Um arquivo com extensão .php é recusado.</w:t>
      </w:r>
    </w:p>
    <w:p w14:paraId="030338FF" w14:textId="77777777" w:rsidR="00464985" w:rsidRPr="00464985" w:rsidRDefault="00464985" w:rsidP="00464985">
      <w:pPr>
        <w:numPr>
          <w:ilvl w:val="0"/>
          <w:numId w:val="1"/>
        </w:numPr>
        <w:rPr>
          <w:lang w:val="pt-BR"/>
        </w:rPr>
      </w:pPr>
      <w:r w:rsidRPr="00464985">
        <w:rPr>
          <w:lang w:val="pt-BR"/>
        </w:rPr>
        <w:t xml:space="preserve">Um arquivo de </w:t>
      </w:r>
      <w:r w:rsidRPr="00464985">
        <w:rPr>
          <w:b/>
          <w:bCs/>
          <w:lang w:val="pt-BR"/>
        </w:rPr>
        <w:t>15.000.001 bytes</w:t>
      </w:r>
      <w:r w:rsidRPr="00464985">
        <w:rPr>
          <w:lang w:val="pt-BR"/>
        </w:rPr>
        <w:t xml:space="preserve"> é recusado.</w:t>
      </w:r>
    </w:p>
    <w:p w14:paraId="2DAE3D2B" w14:textId="77777777" w:rsidR="00464985" w:rsidRPr="00464985" w:rsidRDefault="00464985" w:rsidP="00464985">
      <w:pPr>
        <w:numPr>
          <w:ilvl w:val="0"/>
          <w:numId w:val="1"/>
        </w:numPr>
        <w:rPr>
          <w:lang w:val="pt-BR"/>
        </w:rPr>
      </w:pPr>
      <w:r w:rsidRPr="00464985">
        <w:rPr>
          <w:lang w:val="pt-BR"/>
        </w:rPr>
        <w:t>PNG, JPEG e WebP válidos podem ser armazenados pelo serviço.</w:t>
      </w:r>
    </w:p>
    <w:p w14:paraId="106D6CC0" w14:textId="77777777" w:rsidR="00464985" w:rsidRPr="00464985" w:rsidRDefault="00464985" w:rsidP="00464985">
      <w:pPr>
        <w:numPr>
          <w:ilvl w:val="0"/>
          <w:numId w:val="1"/>
        </w:numPr>
        <w:rPr>
          <w:lang w:val="pt-BR"/>
        </w:rPr>
      </w:pPr>
      <w:r w:rsidRPr="00464985">
        <w:rPr>
          <w:lang w:val="pt-BR"/>
        </w:rPr>
        <w:t>O arquivo salvo recebe um nome gerado e as permissões esperadas.</w:t>
      </w:r>
    </w:p>
    <w:p w14:paraId="50F1A8DD" w14:textId="77777777" w:rsidR="00464985" w:rsidRPr="00464985" w:rsidRDefault="00464985" w:rsidP="00464985">
      <w:pPr>
        <w:numPr>
          <w:ilvl w:val="0"/>
          <w:numId w:val="1"/>
        </w:numPr>
        <w:rPr>
          <w:lang w:val="pt-BR"/>
        </w:rPr>
      </w:pPr>
      <w:r w:rsidRPr="00464985">
        <w:rPr>
          <w:lang w:val="pt-BR"/>
        </w:rPr>
        <w:t>A exclusão remove o arquivo.</w:t>
      </w:r>
    </w:p>
    <w:p w14:paraId="61E7F914" w14:textId="77777777" w:rsidR="00464985" w:rsidRPr="00464985" w:rsidRDefault="00464985" w:rsidP="00464985">
      <w:pPr>
        <w:numPr>
          <w:ilvl w:val="0"/>
          <w:numId w:val="1"/>
        </w:numPr>
        <w:rPr>
          <w:lang w:val="pt-BR"/>
        </w:rPr>
      </w:pPr>
      <w:r w:rsidRPr="00464985">
        <w:rPr>
          <w:lang w:val="pt-BR"/>
        </w:rPr>
        <w:t>Tentativas de acessar caminhos como ../outside.png e links simbólicos são bloqueadas pelo serviço.</w:t>
      </w:r>
    </w:p>
    <w:p w14:paraId="1B4B6975" w14:textId="77777777" w:rsidR="00464985" w:rsidRPr="00464985" w:rsidRDefault="00464985" w:rsidP="00464985">
      <w:pPr>
        <w:numPr>
          <w:ilvl w:val="0"/>
          <w:numId w:val="1"/>
        </w:numPr>
        <w:rPr>
          <w:lang w:val="pt-BR"/>
        </w:rPr>
      </w:pPr>
      <w:r w:rsidRPr="00464985">
        <w:rPr>
          <w:lang w:val="pt-BR"/>
        </w:rPr>
        <w:t>Uma falha de armazenamento produz uma exceção.</w:t>
      </w:r>
    </w:p>
    <w:p w14:paraId="37196447" w14:textId="77777777" w:rsidR="00464985" w:rsidRPr="00464985" w:rsidRDefault="00464985" w:rsidP="00464985">
      <w:pPr>
        <w:rPr>
          <w:lang w:val="pt-BR"/>
        </w:rPr>
      </w:pPr>
      <w:r w:rsidRPr="00464985">
        <w:rPr>
          <w:b/>
          <w:bCs/>
          <w:lang w:val="pt-BR"/>
        </w:rPr>
        <w:t>Como explicar:</w:t>
      </w:r>
      <w:r w:rsidRPr="00464985">
        <w:rPr>
          <w:lang w:val="pt-BR"/>
        </w:rPr>
        <w:t xml:space="preserve"> “Verifiquei o conteúdo e as regras do arquivo, porque trocar sua extensão não pode ser suficiente para fazê-lo ser aceito.”</w:t>
      </w:r>
    </w:p>
    <w:p w14:paraId="6428C92A" w14:textId="77777777" w:rsidR="00464985" w:rsidRPr="00464985" w:rsidRDefault="00464985" w:rsidP="00464985">
      <w:r w:rsidRPr="00464985">
        <w:pict w14:anchorId="4DCB6406">
          <v:rect id="_x0000_i1050" style="width:0;height:1.5pt" o:hralign="center" o:hrstd="t" o:hr="t" fillcolor="#a0a0a0" stroked="f"/>
        </w:pict>
      </w:r>
    </w:p>
    <w:p w14:paraId="0BBA3424" w14:textId="77777777" w:rsidR="00464985" w:rsidRPr="00464985" w:rsidRDefault="00464985" w:rsidP="00464985">
      <w:pPr>
        <w:rPr>
          <w:lang w:val="pt-BR"/>
        </w:rPr>
      </w:pPr>
      <w:r w:rsidRPr="00464985">
        <w:rPr>
          <w:b/>
          <w:bCs/>
          <w:lang w:val="pt-BR"/>
        </w:rPr>
        <w:t>C. Download: verificar quem pode acessar o logo</w:t>
      </w:r>
    </w:p>
    <w:p w14:paraId="016F016E" w14:textId="77777777" w:rsidR="00464985" w:rsidRPr="00464985" w:rsidRDefault="00464985" w:rsidP="00464985">
      <w:pPr>
        <w:rPr>
          <w:lang w:val="pt-BR"/>
        </w:rPr>
      </w:pPr>
      <w:r w:rsidRPr="00464985">
        <w:rPr>
          <w:lang w:val="pt-BR"/>
        </w:rPr>
        <w:t>Arquivo: [QuoteLogoDownloadTest.php](//wsl.localhost/Ubuntu/home/aureopires/dev/projet_broderie/tests/Controller/QuoteLogoDownloadTest.php).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8"/>
        <w:gridCol w:w="3136"/>
      </w:tblGrid>
      <w:tr w:rsidR="00464985" w:rsidRPr="00464985" w14:paraId="3A11830E" w14:textId="77777777">
        <w:trPr>
          <w:tblHeader/>
          <w:tblCellSpacing w:w="15" w:type="dxa"/>
        </w:trPr>
        <w:tc>
          <w:tcPr>
            <w:tcW w:w="0" w:type="auto"/>
            <w:vAlign w:val="center"/>
            <w:hideMark/>
          </w:tcPr>
          <w:p w14:paraId="1A967CDB" w14:textId="77777777" w:rsidR="00464985" w:rsidRPr="00464985" w:rsidRDefault="00464985" w:rsidP="00464985">
            <w:pPr>
              <w:rPr>
                <w:b/>
                <w:bCs/>
              </w:rPr>
            </w:pPr>
            <w:r w:rsidRPr="00464985">
              <w:rPr>
                <w:b/>
                <w:bCs/>
              </w:rPr>
              <w:t>Quem tenta acessar</w:t>
            </w:r>
          </w:p>
        </w:tc>
        <w:tc>
          <w:tcPr>
            <w:tcW w:w="0" w:type="auto"/>
            <w:vAlign w:val="center"/>
            <w:hideMark/>
          </w:tcPr>
          <w:p w14:paraId="1A409143" w14:textId="77777777" w:rsidR="00464985" w:rsidRPr="00464985" w:rsidRDefault="00464985" w:rsidP="00464985">
            <w:pPr>
              <w:rPr>
                <w:b/>
                <w:bCs/>
              </w:rPr>
            </w:pPr>
            <w:r w:rsidRPr="00464985">
              <w:rPr>
                <w:b/>
                <w:bCs/>
              </w:rPr>
              <w:t>Resultado esperado</w:t>
            </w:r>
          </w:p>
        </w:tc>
      </w:tr>
      <w:tr w:rsidR="00464985" w:rsidRPr="00464985" w14:paraId="55288357" w14:textId="77777777">
        <w:trPr>
          <w:tblCellSpacing w:w="15" w:type="dxa"/>
        </w:trPr>
        <w:tc>
          <w:tcPr>
            <w:tcW w:w="0" w:type="auto"/>
            <w:vAlign w:val="center"/>
            <w:hideMark/>
          </w:tcPr>
          <w:p w14:paraId="4CDD8BC3" w14:textId="77777777" w:rsidR="00464985" w:rsidRPr="00464985" w:rsidRDefault="00464985" w:rsidP="00464985">
            <w:r w:rsidRPr="00464985">
              <w:t>Visitante não conectado</w:t>
            </w:r>
          </w:p>
        </w:tc>
        <w:tc>
          <w:tcPr>
            <w:tcW w:w="0" w:type="auto"/>
            <w:vAlign w:val="center"/>
            <w:hideMark/>
          </w:tcPr>
          <w:p w14:paraId="6A478790" w14:textId="77777777" w:rsidR="00464985" w:rsidRPr="00464985" w:rsidRDefault="00464985" w:rsidP="00464985">
            <w:r w:rsidRPr="00464985">
              <w:t>Redirecionamento para a conexão</w:t>
            </w:r>
          </w:p>
        </w:tc>
      </w:tr>
      <w:tr w:rsidR="00464985" w:rsidRPr="00464985" w14:paraId="0E4DACF1" w14:textId="77777777">
        <w:trPr>
          <w:tblCellSpacing w:w="15" w:type="dxa"/>
        </w:trPr>
        <w:tc>
          <w:tcPr>
            <w:tcW w:w="0" w:type="auto"/>
            <w:vAlign w:val="center"/>
            <w:hideMark/>
          </w:tcPr>
          <w:p w14:paraId="0E438D41" w14:textId="77777777" w:rsidR="00464985" w:rsidRPr="00464985" w:rsidRDefault="00464985" w:rsidP="00464985">
            <w:r w:rsidRPr="00464985">
              <w:t>Usuário comum conectado</w:t>
            </w:r>
          </w:p>
        </w:tc>
        <w:tc>
          <w:tcPr>
            <w:tcW w:w="0" w:type="auto"/>
            <w:vAlign w:val="center"/>
            <w:hideMark/>
          </w:tcPr>
          <w:p w14:paraId="508EB8A0" w14:textId="77777777" w:rsidR="00464985" w:rsidRPr="00464985" w:rsidRDefault="00464985" w:rsidP="00464985">
            <w:r w:rsidRPr="00464985">
              <w:t xml:space="preserve">Erro </w:t>
            </w:r>
            <w:r w:rsidRPr="00464985">
              <w:rPr>
                <w:b/>
                <w:bCs/>
              </w:rPr>
              <w:t>403</w:t>
            </w:r>
            <w:r w:rsidRPr="00464985">
              <w:t>, acesso proibido</w:t>
            </w:r>
          </w:p>
        </w:tc>
      </w:tr>
      <w:tr w:rsidR="00464985" w:rsidRPr="00464985" w14:paraId="477FA20F" w14:textId="77777777">
        <w:trPr>
          <w:tblCellSpacing w:w="15" w:type="dxa"/>
        </w:trPr>
        <w:tc>
          <w:tcPr>
            <w:tcW w:w="0" w:type="auto"/>
            <w:vAlign w:val="center"/>
            <w:hideMark/>
          </w:tcPr>
          <w:p w14:paraId="54F052B8" w14:textId="77777777" w:rsidR="00464985" w:rsidRPr="00464985" w:rsidRDefault="00464985" w:rsidP="00464985">
            <w:r w:rsidRPr="00464985">
              <w:t>Administrador</w:t>
            </w:r>
          </w:p>
        </w:tc>
        <w:tc>
          <w:tcPr>
            <w:tcW w:w="0" w:type="auto"/>
            <w:vAlign w:val="center"/>
            <w:hideMark/>
          </w:tcPr>
          <w:p w14:paraId="22A24D63" w14:textId="77777777" w:rsidR="00464985" w:rsidRPr="00464985" w:rsidRDefault="00464985" w:rsidP="00464985">
            <w:r w:rsidRPr="00464985">
              <w:t>Download autorizado</w:t>
            </w:r>
          </w:p>
        </w:tc>
      </w:tr>
      <w:tr w:rsidR="00464985" w:rsidRPr="00464985" w14:paraId="18824561" w14:textId="77777777">
        <w:trPr>
          <w:tblCellSpacing w:w="15" w:type="dxa"/>
        </w:trPr>
        <w:tc>
          <w:tcPr>
            <w:tcW w:w="0" w:type="auto"/>
            <w:vAlign w:val="center"/>
            <w:hideMark/>
          </w:tcPr>
          <w:p w14:paraId="06790427" w14:textId="77777777" w:rsidR="00464985" w:rsidRPr="00464985" w:rsidRDefault="00464985" w:rsidP="00464985">
            <w:r w:rsidRPr="00464985">
              <w:t>Administrador solicitando logo inexistente</w:t>
            </w:r>
          </w:p>
        </w:tc>
        <w:tc>
          <w:tcPr>
            <w:tcW w:w="0" w:type="auto"/>
            <w:vAlign w:val="center"/>
            <w:hideMark/>
          </w:tcPr>
          <w:p w14:paraId="6BA0F274" w14:textId="77777777" w:rsidR="00464985" w:rsidRPr="00464985" w:rsidRDefault="00464985" w:rsidP="00464985">
            <w:r w:rsidRPr="00464985">
              <w:t xml:space="preserve">Erro </w:t>
            </w:r>
            <w:r w:rsidRPr="00464985">
              <w:rPr>
                <w:b/>
                <w:bCs/>
              </w:rPr>
              <w:t>404</w:t>
            </w:r>
          </w:p>
        </w:tc>
      </w:tr>
    </w:tbl>
    <w:p w14:paraId="58AC49D1" w14:textId="77777777" w:rsidR="00464985" w:rsidRPr="00464985" w:rsidRDefault="00464985" w:rsidP="00464985">
      <w:pPr>
        <w:rPr>
          <w:lang w:val="pt-BR"/>
        </w:rPr>
      </w:pPr>
      <w:r w:rsidRPr="00464985">
        <w:rPr>
          <w:lang w:val="pt-BR"/>
        </w:rPr>
        <w:t>O teste também verifica cabeçalhos do download, incluindo no-store e nosniff.</w:t>
      </w:r>
    </w:p>
    <w:p w14:paraId="6498BDE0" w14:textId="77777777" w:rsidR="00464985" w:rsidRPr="00E340C6" w:rsidRDefault="00464985" w:rsidP="00464985">
      <w:pPr>
        <w:rPr>
          <w:lang w:val="pt-BR"/>
        </w:rPr>
      </w:pPr>
      <w:r w:rsidRPr="00E340C6">
        <w:rPr>
          <w:b/>
          <w:bCs/>
          <w:lang w:val="pt-BR"/>
        </w:rPr>
        <w:t>Como explicar:</w:t>
      </w:r>
      <w:r w:rsidRPr="00E340C6">
        <w:rPr>
          <w:lang w:val="pt-BR"/>
        </w:rPr>
        <w:t xml:space="preserve"> “Testei a mesma funcionalidade com diferentes permissões. Estar conectado não deve ser suficiente para baixar um logo de cliente.”</w:t>
      </w:r>
    </w:p>
    <w:p w14:paraId="52B92A3E" w14:textId="77777777" w:rsidR="00464985" w:rsidRPr="00464985" w:rsidRDefault="00464985" w:rsidP="00464985">
      <w:r w:rsidRPr="00464985">
        <w:pict w14:anchorId="0EC90AF5">
          <v:rect id="_x0000_i1051" style="width:0;height:1.5pt" o:hralign="center" o:hrstd="t" o:hr="t" fillcolor="#a0a0a0" stroked="f"/>
        </w:pict>
      </w:r>
    </w:p>
    <w:p w14:paraId="24966DA2" w14:textId="77777777" w:rsidR="00464985" w:rsidRPr="00E340C6" w:rsidRDefault="00464985" w:rsidP="00464985">
      <w:pPr>
        <w:rPr>
          <w:lang w:val="pt-BR"/>
        </w:rPr>
      </w:pPr>
      <w:r w:rsidRPr="00E340C6">
        <w:rPr>
          <w:b/>
          <w:bCs/>
          <w:lang w:val="pt-BR"/>
        </w:rPr>
        <w:lastRenderedPageBreak/>
        <w:t>D. Catálogo: impedir que produtos inativos apareçam</w:t>
      </w:r>
    </w:p>
    <w:p w14:paraId="39F8A2EA" w14:textId="77777777" w:rsidR="00464985" w:rsidRPr="00E340C6" w:rsidRDefault="00464985" w:rsidP="00464985">
      <w:pPr>
        <w:rPr>
          <w:lang w:val="pt-BR"/>
        </w:rPr>
      </w:pPr>
      <w:r w:rsidRPr="00E340C6">
        <w:rPr>
          <w:lang w:val="pt-BR"/>
        </w:rPr>
        <w:t>Arquivos: [ProductRepositoryTest.php](//wsl.localhost/Ubuntu/home/aureopires/dev/projet_broderie/tests/Repository/ProductRepositoryTest.php) e [CategoryControllerTest.php](//wsl.localhost/Ubuntu/home/aureopires/dev/projet_broderie/tests/Controller/CategoryControllerTest.php).</w:t>
      </w:r>
    </w:p>
    <w:p w14:paraId="128EB44A" w14:textId="77777777" w:rsidR="00464985" w:rsidRPr="00E340C6" w:rsidRDefault="00464985" w:rsidP="00464985">
      <w:pPr>
        <w:rPr>
          <w:lang w:val="pt-BR"/>
        </w:rPr>
      </w:pPr>
      <w:r w:rsidRPr="00E340C6">
        <w:rPr>
          <w:lang w:val="pt-BR"/>
        </w:rPr>
        <w:t>O teste do repository prepara:</w:t>
      </w:r>
    </w:p>
    <w:p w14:paraId="07A74717" w14:textId="77777777" w:rsidR="00464985" w:rsidRPr="00E340C6" w:rsidRDefault="00464985" w:rsidP="00464985">
      <w:pPr>
        <w:numPr>
          <w:ilvl w:val="0"/>
          <w:numId w:val="2"/>
        </w:numPr>
        <w:rPr>
          <w:lang w:val="pt-BR"/>
        </w:rPr>
      </w:pPr>
      <w:r w:rsidRPr="00E340C6">
        <w:rPr>
          <w:lang w:val="pt-BR"/>
        </w:rPr>
        <w:t>Dois produtos ativos da categoria procurada.</w:t>
      </w:r>
    </w:p>
    <w:p w14:paraId="375EE66B" w14:textId="77777777" w:rsidR="00464985" w:rsidRPr="00E340C6" w:rsidRDefault="00464985" w:rsidP="00464985">
      <w:pPr>
        <w:numPr>
          <w:ilvl w:val="0"/>
          <w:numId w:val="2"/>
        </w:numPr>
        <w:rPr>
          <w:lang w:val="pt-BR"/>
        </w:rPr>
      </w:pPr>
      <w:r w:rsidRPr="00E340C6">
        <w:rPr>
          <w:lang w:val="pt-BR"/>
        </w:rPr>
        <w:t>Um produto inativo dessa categoria.</w:t>
      </w:r>
    </w:p>
    <w:p w14:paraId="4EBA5F07" w14:textId="77777777" w:rsidR="00464985" w:rsidRPr="00E340C6" w:rsidRDefault="00464985" w:rsidP="00464985">
      <w:pPr>
        <w:numPr>
          <w:ilvl w:val="0"/>
          <w:numId w:val="2"/>
        </w:numPr>
        <w:rPr>
          <w:lang w:val="pt-BR"/>
        </w:rPr>
      </w:pPr>
      <w:r w:rsidRPr="00E340C6">
        <w:rPr>
          <w:lang w:val="pt-BR"/>
        </w:rPr>
        <w:t>Um produto de outra categoria.</w:t>
      </w:r>
    </w:p>
    <w:p w14:paraId="5EDC664F" w14:textId="77777777" w:rsidR="00464985" w:rsidRPr="00E340C6" w:rsidRDefault="00464985" w:rsidP="00464985">
      <w:pPr>
        <w:rPr>
          <w:lang w:val="pt-BR"/>
        </w:rPr>
      </w:pPr>
      <w:r w:rsidRPr="00E340C6">
        <w:rPr>
          <w:lang w:val="pt-BR"/>
        </w:rPr>
        <w:t xml:space="preserve">A consulta deve retornar </w:t>
      </w:r>
      <w:r w:rsidRPr="00E340C6">
        <w:rPr>
          <w:b/>
          <w:bCs/>
          <w:lang w:val="pt-BR"/>
        </w:rPr>
        <w:t>somente os dois produtos ativos da categoria correta</w:t>
      </w:r>
      <w:r w:rsidRPr="00E340C6">
        <w:rPr>
          <w:lang w:val="pt-BR"/>
        </w:rPr>
        <w:t>, na ordem esperada.</w:t>
      </w:r>
    </w:p>
    <w:p w14:paraId="484DCB93" w14:textId="77777777" w:rsidR="00464985" w:rsidRPr="00E340C6" w:rsidRDefault="00464985" w:rsidP="00464985">
      <w:pPr>
        <w:rPr>
          <w:lang w:val="pt-BR"/>
        </w:rPr>
      </w:pPr>
      <w:r w:rsidRPr="00E340C6">
        <w:rPr>
          <w:lang w:val="pt-BR"/>
        </w:rPr>
        <w:t>Os testes de páginas verificam também:</w:t>
      </w:r>
    </w:p>
    <w:p w14:paraId="6B87AF4D" w14:textId="77777777" w:rsidR="00464985" w:rsidRPr="00464985" w:rsidRDefault="00464985" w:rsidP="00464985">
      <w:pPr>
        <w:numPr>
          <w:ilvl w:val="0"/>
          <w:numId w:val="3"/>
        </w:numPr>
      </w:pPr>
      <w:r w:rsidRPr="00464985">
        <w:t>A apresentação dos resultados.</w:t>
      </w:r>
    </w:p>
    <w:p w14:paraId="4F5D0233" w14:textId="77777777" w:rsidR="00464985" w:rsidRPr="00E340C6" w:rsidRDefault="00464985" w:rsidP="00464985">
      <w:pPr>
        <w:numPr>
          <w:ilvl w:val="0"/>
          <w:numId w:val="3"/>
        </w:numPr>
        <w:rPr>
          <w:lang w:val="pt-BR"/>
        </w:rPr>
      </w:pPr>
      <w:r w:rsidRPr="00E340C6">
        <w:rPr>
          <w:lang w:val="pt-BR"/>
        </w:rPr>
        <w:t>A mensagem quando não há produtos ativos.</w:t>
      </w:r>
    </w:p>
    <w:p w14:paraId="3E2A47A7" w14:textId="77777777" w:rsidR="00464985" w:rsidRPr="00E340C6" w:rsidRDefault="00464985" w:rsidP="00464985">
      <w:pPr>
        <w:numPr>
          <w:ilvl w:val="0"/>
          <w:numId w:val="3"/>
        </w:numPr>
        <w:rPr>
          <w:lang w:val="pt-BR"/>
        </w:rPr>
      </w:pPr>
      <w:r w:rsidRPr="00E340C6">
        <w:rPr>
          <w:lang w:val="pt-BR"/>
        </w:rPr>
        <w:t>O erro 404 para uma categoria inexistente.</w:t>
      </w:r>
    </w:p>
    <w:p w14:paraId="770BA56F" w14:textId="77777777" w:rsidR="00464985" w:rsidRPr="00E340C6" w:rsidRDefault="00464985" w:rsidP="00464985">
      <w:pPr>
        <w:numPr>
          <w:ilvl w:val="0"/>
          <w:numId w:val="3"/>
        </w:numPr>
        <w:rPr>
          <w:lang w:val="pt-BR"/>
        </w:rPr>
      </w:pPr>
      <w:r w:rsidRPr="00E340C6">
        <w:rPr>
          <w:lang w:val="pt-BR"/>
        </w:rPr>
        <w:t>O comportamento das duas rotas de acesso às categorias.</w:t>
      </w:r>
    </w:p>
    <w:p w14:paraId="14D69660" w14:textId="77777777" w:rsidR="00464985" w:rsidRPr="00E340C6" w:rsidRDefault="00464985" w:rsidP="00464985">
      <w:pPr>
        <w:rPr>
          <w:lang w:val="pt-BR"/>
        </w:rPr>
      </w:pPr>
      <w:r w:rsidRPr="00E340C6">
        <w:rPr>
          <w:b/>
          <w:bCs/>
          <w:lang w:val="pt-BR"/>
        </w:rPr>
        <w:t>Como explicar:</w:t>
      </w:r>
      <w:r w:rsidRPr="00E340C6">
        <w:rPr>
          <w:lang w:val="pt-BR"/>
        </w:rPr>
        <w:t xml:space="preserve"> “Verifiquei tanto a seleção dos dados quanto a resposta das páginas.”</w:t>
      </w:r>
    </w:p>
    <w:p w14:paraId="0753AEE1" w14:textId="77777777" w:rsidR="00464985" w:rsidRPr="00464985" w:rsidRDefault="00464985" w:rsidP="00464985">
      <w:r w:rsidRPr="00464985">
        <w:pict w14:anchorId="51B60523">
          <v:rect id="_x0000_i1052" style="width:0;height:1.5pt" o:hralign="center" o:hrstd="t" o:hr="t" fillcolor="#a0a0a0" stroked="f"/>
        </w:pict>
      </w:r>
    </w:p>
    <w:p w14:paraId="3068A496" w14:textId="77777777" w:rsidR="00464985" w:rsidRPr="00E340C6" w:rsidRDefault="00464985" w:rsidP="00464985">
      <w:pPr>
        <w:rPr>
          <w:lang w:val="pt-BR"/>
        </w:rPr>
      </w:pPr>
      <w:r w:rsidRPr="00E340C6">
        <w:rPr>
          <w:b/>
          <w:bCs/>
          <w:lang w:val="pt-BR"/>
        </w:rPr>
        <w:t>E. Percursos completos: verificar componentes trabalhando juntos</w:t>
      </w:r>
    </w:p>
    <w:p w14:paraId="397EE6D5" w14:textId="77777777" w:rsidR="00464985" w:rsidRPr="00E340C6" w:rsidRDefault="00464985" w:rsidP="00464985">
      <w:pPr>
        <w:rPr>
          <w:lang w:val="pt-BR"/>
        </w:rPr>
      </w:pPr>
      <w:r w:rsidRPr="00E340C6">
        <w:rPr>
          <w:lang w:val="pt-BR"/>
        </w:rPr>
        <w:t>Arquivo: [FunctionalFlowsTest.php](//wsl.localhost/Ubuntu/home/aureopires/dev/projet_broderie/tests/Controller/FunctionalFlowsTest.php).</w:t>
      </w:r>
    </w:p>
    <w:p w14:paraId="546A5923" w14:textId="77777777" w:rsidR="00464985" w:rsidRPr="00464985" w:rsidRDefault="00464985" w:rsidP="00464985">
      <w:r w:rsidRPr="00464985">
        <w:t>Os quatro percursos são:</w:t>
      </w:r>
    </w:p>
    <w:p w14:paraId="0EEA72CD" w14:textId="77777777" w:rsidR="00464985" w:rsidRPr="00E340C6" w:rsidRDefault="00464985" w:rsidP="00464985">
      <w:pPr>
        <w:numPr>
          <w:ilvl w:val="0"/>
          <w:numId w:val="4"/>
        </w:numPr>
        <w:rPr>
          <w:lang w:val="pt-BR"/>
        </w:rPr>
      </w:pPr>
      <w:r w:rsidRPr="00E340C6">
        <w:rPr>
          <w:b/>
          <w:bCs/>
          <w:lang w:val="pt-BR"/>
        </w:rPr>
        <w:t>Orçamento com logo:</w:t>
      </w:r>
      <w:r w:rsidRPr="00E340C6">
        <w:rPr>
          <w:lang w:val="pt-BR"/>
        </w:rPr>
        <w:t xml:space="preserve"> enviar, verificar o registro e o arquivo privado, substituir o logo na administração e excluir o pedido com seu arquivo.</w:t>
      </w:r>
    </w:p>
    <w:p w14:paraId="5342E934" w14:textId="77777777" w:rsidR="00464985" w:rsidRPr="00E340C6" w:rsidRDefault="00464985" w:rsidP="00464985">
      <w:pPr>
        <w:numPr>
          <w:ilvl w:val="0"/>
          <w:numId w:val="4"/>
        </w:numPr>
        <w:rPr>
          <w:lang w:val="pt-BR"/>
        </w:rPr>
      </w:pPr>
      <w:r w:rsidRPr="00E340C6">
        <w:rPr>
          <w:b/>
          <w:bCs/>
          <w:lang w:val="pt-BR"/>
        </w:rPr>
        <w:t>Orçamento inválido:</w:t>
      </w:r>
      <w:r w:rsidRPr="00E340C6">
        <w:rPr>
          <w:lang w:val="pt-BR"/>
        </w:rPr>
        <w:t xml:space="preserve"> verificar que a solicitação incorreta não cria um registro na base.</w:t>
      </w:r>
    </w:p>
    <w:p w14:paraId="48F95BB6" w14:textId="77777777" w:rsidR="00464985" w:rsidRPr="00464985" w:rsidRDefault="00464985" w:rsidP="00464985">
      <w:pPr>
        <w:numPr>
          <w:ilvl w:val="0"/>
          <w:numId w:val="4"/>
        </w:numPr>
      </w:pPr>
      <w:r w:rsidRPr="00E340C6">
        <w:rPr>
          <w:b/>
          <w:bCs/>
          <w:lang w:val="pt-BR"/>
        </w:rPr>
        <w:t>Aviso:</w:t>
      </w:r>
      <w:r w:rsidRPr="00E340C6">
        <w:rPr>
          <w:lang w:val="pt-BR"/>
        </w:rPr>
        <w:t xml:space="preserve"> enviar um aviso, verificar que fica pendente e só aparece publicamente após aprovação administrativa. </w:t>
      </w:r>
      <w:r w:rsidRPr="00464985">
        <w:t>O e-mail do autor não deve aparecer.</w:t>
      </w:r>
    </w:p>
    <w:p w14:paraId="21403D92" w14:textId="77777777" w:rsidR="00464985" w:rsidRPr="00E340C6" w:rsidRDefault="00464985" w:rsidP="00464985">
      <w:pPr>
        <w:numPr>
          <w:ilvl w:val="0"/>
          <w:numId w:val="4"/>
        </w:numPr>
        <w:rPr>
          <w:lang w:val="pt-BR"/>
        </w:rPr>
      </w:pPr>
      <w:r w:rsidRPr="00E340C6">
        <w:rPr>
          <w:b/>
          <w:bCs/>
          <w:lang w:val="pt-BR"/>
        </w:rPr>
        <w:t>Cadastro:</w:t>
      </w:r>
      <w:r w:rsidRPr="00E340C6">
        <w:rPr>
          <w:lang w:val="pt-BR"/>
        </w:rPr>
        <w:t xml:space="preserve"> verificar o hash da senha, a preparação do e-mail com link assinado e a atualização do estado de confirmação da conta.</w:t>
      </w:r>
    </w:p>
    <w:p w14:paraId="3886C575" w14:textId="77777777" w:rsidR="00464985" w:rsidRPr="00E340C6" w:rsidRDefault="00464985" w:rsidP="00464985">
      <w:pPr>
        <w:rPr>
          <w:lang w:val="pt-BR"/>
        </w:rPr>
      </w:pPr>
      <w:r w:rsidRPr="00E340C6">
        <w:rPr>
          <w:b/>
          <w:bCs/>
          <w:lang w:val="pt-BR"/>
        </w:rPr>
        <w:t>Como explicar:</w:t>
      </w:r>
      <w:r w:rsidRPr="00E340C6">
        <w:rPr>
          <w:lang w:val="pt-BR"/>
        </w:rPr>
        <w:t xml:space="preserve"> “Esses testes verificam um percurso que envolve formulário, controlador, banco e, em alguns casos, arquivos.”</w:t>
      </w:r>
    </w:p>
    <w:p w14:paraId="2551F4EB" w14:textId="77777777" w:rsidR="00464985" w:rsidRPr="00E340C6" w:rsidRDefault="00464985" w:rsidP="00464985">
      <w:pPr>
        <w:rPr>
          <w:lang w:val="pt-BR"/>
        </w:rPr>
      </w:pPr>
      <w:r w:rsidRPr="00E340C6">
        <w:rPr>
          <w:b/>
          <w:bCs/>
          <w:lang w:val="pt-BR"/>
        </w:rPr>
        <w:t>4. O que significam “63 testes” e “229 assertions”?</w:t>
      </w:r>
    </w:p>
    <w:p w14:paraId="542DA5ED" w14:textId="77777777" w:rsidR="00464985" w:rsidRPr="00E340C6" w:rsidRDefault="00464985" w:rsidP="00464985">
      <w:pPr>
        <w:rPr>
          <w:lang w:val="pt-BR"/>
        </w:rPr>
      </w:pPr>
      <w:r w:rsidRPr="00E340C6">
        <w:rPr>
          <w:lang w:val="pt-BR"/>
        </w:rPr>
        <w:t xml:space="preserve">Um </w:t>
      </w:r>
      <w:r w:rsidRPr="00E340C6">
        <w:rPr>
          <w:b/>
          <w:bCs/>
          <w:lang w:val="pt-BR"/>
        </w:rPr>
        <w:t>teste</w:t>
      </w:r>
      <w:r w:rsidRPr="00E340C6">
        <w:rPr>
          <w:lang w:val="pt-BR"/>
        </w:rPr>
        <w:t xml:space="preserve"> executa um cenário.</w:t>
      </w:r>
    </w:p>
    <w:p w14:paraId="764344AB" w14:textId="77777777" w:rsidR="00464985" w:rsidRPr="00E340C6" w:rsidRDefault="00464985" w:rsidP="00464985">
      <w:pPr>
        <w:rPr>
          <w:lang w:val="pt-BR"/>
        </w:rPr>
      </w:pPr>
      <w:r w:rsidRPr="00E340C6">
        <w:rPr>
          <w:lang w:val="pt-BR"/>
        </w:rPr>
        <w:lastRenderedPageBreak/>
        <w:t xml:space="preserve">Uma </w:t>
      </w:r>
      <w:r w:rsidRPr="00E340C6">
        <w:rPr>
          <w:b/>
          <w:bCs/>
          <w:lang w:val="pt-BR"/>
        </w:rPr>
        <w:t>assertion</w:t>
      </w:r>
      <w:r w:rsidRPr="00E340C6">
        <w:rPr>
          <w:lang w:val="pt-BR"/>
        </w:rPr>
        <w:t xml:space="preserve"> verifica uma condição esperada dentro desse cenário.</w:t>
      </w:r>
    </w:p>
    <w:p w14:paraId="0DAE5095" w14:textId="77777777" w:rsidR="00464985" w:rsidRPr="00E340C6" w:rsidRDefault="00464985" w:rsidP="00464985">
      <w:pPr>
        <w:rPr>
          <w:lang w:val="pt-BR"/>
        </w:rPr>
      </w:pPr>
      <w:r w:rsidRPr="00E340C6">
        <w:rPr>
          <w:lang w:val="pt-BR"/>
        </w:rPr>
        <w:t>Por exemplo, depois de enviar um orçamento com logo, o mesmo teste pode verificar:</w:t>
      </w:r>
    </w:p>
    <w:p w14:paraId="73560C5D" w14:textId="77777777" w:rsidR="00464985" w:rsidRPr="00464985" w:rsidRDefault="00464985" w:rsidP="00464985">
      <w:pPr>
        <w:numPr>
          <w:ilvl w:val="0"/>
          <w:numId w:val="5"/>
        </w:numPr>
      </w:pPr>
      <w:r w:rsidRPr="00464985">
        <w:t>Se houve redirecionamento.</w:t>
      </w:r>
    </w:p>
    <w:p w14:paraId="47253A61" w14:textId="77777777" w:rsidR="00464985" w:rsidRPr="00E340C6" w:rsidRDefault="00464985" w:rsidP="00464985">
      <w:pPr>
        <w:numPr>
          <w:ilvl w:val="0"/>
          <w:numId w:val="5"/>
        </w:numPr>
        <w:rPr>
          <w:lang w:val="pt-BR"/>
        </w:rPr>
      </w:pPr>
      <w:r w:rsidRPr="00E340C6">
        <w:rPr>
          <w:lang w:val="pt-BR"/>
        </w:rPr>
        <w:t>Se o orçamento existe na base.</w:t>
      </w:r>
    </w:p>
    <w:p w14:paraId="7A3D78F8" w14:textId="77777777" w:rsidR="00464985" w:rsidRPr="00464985" w:rsidRDefault="00464985" w:rsidP="00464985">
      <w:pPr>
        <w:numPr>
          <w:ilvl w:val="0"/>
          <w:numId w:val="5"/>
        </w:numPr>
      </w:pPr>
      <w:r w:rsidRPr="00464985">
        <w:t>Se o status é new.</w:t>
      </w:r>
    </w:p>
    <w:p w14:paraId="2356CB37" w14:textId="77777777" w:rsidR="00464985" w:rsidRPr="00464985" w:rsidRDefault="00464985" w:rsidP="00464985">
      <w:pPr>
        <w:numPr>
          <w:ilvl w:val="0"/>
          <w:numId w:val="5"/>
        </w:numPr>
      </w:pPr>
      <w:r w:rsidRPr="00464985">
        <w:t>Se o arquivo existe.</w:t>
      </w:r>
    </w:p>
    <w:p w14:paraId="53BEC00A" w14:textId="77777777" w:rsidR="00464985" w:rsidRPr="00E340C6" w:rsidRDefault="00464985" w:rsidP="00464985">
      <w:pPr>
        <w:rPr>
          <w:lang w:val="pt-BR"/>
        </w:rPr>
      </w:pPr>
      <w:r w:rsidRPr="00E340C6">
        <w:rPr>
          <w:lang w:val="pt-BR"/>
        </w:rPr>
        <w:t xml:space="preserve">Isso representa </w:t>
      </w:r>
      <w:r w:rsidRPr="00E340C6">
        <w:rPr>
          <w:b/>
          <w:bCs/>
          <w:lang w:val="pt-BR"/>
        </w:rPr>
        <w:t>um cenário com várias verificações</w:t>
      </w:r>
      <w:r w:rsidRPr="00E340C6">
        <w:rPr>
          <w:lang w:val="pt-BR"/>
        </w:rPr>
        <w:t>.</w:t>
      </w:r>
    </w:p>
    <w:p w14:paraId="57DA2F46" w14:textId="77777777" w:rsidR="00464985" w:rsidRPr="00E340C6" w:rsidRDefault="00464985" w:rsidP="00464985">
      <w:pPr>
        <w:rPr>
          <w:lang w:val="pt-BR"/>
        </w:rPr>
      </w:pPr>
      <w:r w:rsidRPr="00E340C6">
        <w:rPr>
          <w:lang w:val="pt-BR"/>
        </w:rPr>
        <w:t>Além disso, um mesmo método pode ser executado várias vezes com dados diferentes. É o caso do formulário de orçamento: quantidade zero, negativa, texto, e-mail inválido etc.</w:t>
      </w:r>
    </w:p>
    <w:p w14:paraId="685482FE" w14:textId="77777777" w:rsidR="00464985" w:rsidRPr="00E340C6" w:rsidRDefault="00464985" w:rsidP="00464985">
      <w:pPr>
        <w:rPr>
          <w:lang w:val="pt-BR"/>
        </w:rPr>
      </w:pPr>
      <w:r w:rsidRPr="00E340C6">
        <w:rPr>
          <w:b/>
          <w:bCs/>
          <w:lang w:val="pt-BR"/>
        </w:rPr>
        <w:t>Portanto, 63 testes não significa necessariamente 63 métodos diferentes no código.</w:t>
      </w:r>
    </w:p>
    <w:p w14:paraId="0D324010" w14:textId="77777777" w:rsidR="00464985" w:rsidRPr="00E340C6" w:rsidRDefault="00464985" w:rsidP="00464985">
      <w:pPr>
        <w:rPr>
          <w:lang w:val="pt-BR"/>
        </w:rPr>
      </w:pPr>
      <w:r w:rsidRPr="00E340C6">
        <w:rPr>
          <w:b/>
          <w:bCs/>
          <w:lang w:val="pt-BR"/>
        </w:rPr>
        <w:t>5. São todos testes unitários?</w:t>
      </w:r>
    </w:p>
    <w:p w14:paraId="5BD06DF8" w14:textId="77777777" w:rsidR="00464985" w:rsidRPr="00E340C6" w:rsidRDefault="00464985" w:rsidP="00464985">
      <w:pPr>
        <w:rPr>
          <w:lang w:val="pt-BR"/>
        </w:rPr>
      </w:pPr>
      <w:r w:rsidRPr="00E340C6">
        <w:rPr>
          <w:b/>
          <w:bCs/>
          <w:lang w:val="pt-BR"/>
        </w:rPr>
        <w:t>Não. É mais correto dizer “suite de tests automatisés”.</w:t>
      </w:r>
    </w:p>
    <w:p w14:paraId="661799DC" w14:textId="77777777" w:rsidR="00464985" w:rsidRPr="00E340C6" w:rsidRDefault="00464985" w:rsidP="00464985">
      <w:pPr>
        <w:rPr>
          <w:lang w:val="pt-BR"/>
        </w:rPr>
      </w:pPr>
      <w:r w:rsidRPr="00E340C6">
        <w:rPr>
          <w:lang w:val="pt-BR"/>
        </w:rPr>
        <w:t>Sua suíte reúne testes de diferentes níveis:</w:t>
      </w:r>
    </w:p>
    <w:p w14:paraId="327673CD" w14:textId="77777777" w:rsidR="00464985" w:rsidRPr="00E340C6" w:rsidRDefault="00464985" w:rsidP="00464985">
      <w:pPr>
        <w:numPr>
          <w:ilvl w:val="0"/>
          <w:numId w:val="6"/>
        </w:numPr>
        <w:rPr>
          <w:lang w:val="pt-BR"/>
        </w:rPr>
      </w:pPr>
      <w:r w:rsidRPr="00E340C6">
        <w:rPr>
          <w:lang w:val="pt-BR"/>
        </w:rPr>
        <w:t>Testes de componentes, como o serviço de armazenamento.</w:t>
      </w:r>
    </w:p>
    <w:p w14:paraId="05454203" w14:textId="77777777" w:rsidR="00464985" w:rsidRPr="00E340C6" w:rsidRDefault="00464985" w:rsidP="00464985">
      <w:pPr>
        <w:numPr>
          <w:ilvl w:val="0"/>
          <w:numId w:val="6"/>
        </w:numPr>
        <w:rPr>
          <w:lang w:val="pt-BR"/>
        </w:rPr>
      </w:pPr>
      <w:r w:rsidRPr="00E340C6">
        <w:rPr>
          <w:lang w:val="pt-BR"/>
        </w:rPr>
        <w:t>Testes de integração, como formulários Symfony e consultas Doctrine.</w:t>
      </w:r>
    </w:p>
    <w:p w14:paraId="4D022BF4" w14:textId="77777777" w:rsidR="00464985" w:rsidRPr="00E340C6" w:rsidRDefault="00464985" w:rsidP="00464985">
      <w:pPr>
        <w:numPr>
          <w:ilvl w:val="0"/>
          <w:numId w:val="6"/>
        </w:numPr>
        <w:rPr>
          <w:lang w:val="pt-BR"/>
        </w:rPr>
      </w:pPr>
      <w:r w:rsidRPr="00E340C6">
        <w:rPr>
          <w:lang w:val="pt-BR"/>
        </w:rPr>
        <w:t>Testes funcionais, que enviam requisições e verificam respostas e percursos da aplicação.</w:t>
      </w:r>
    </w:p>
    <w:p w14:paraId="675D18B0" w14:textId="77777777" w:rsidR="00464985" w:rsidRPr="00E340C6" w:rsidRDefault="00464985" w:rsidP="00464985">
      <w:pPr>
        <w:rPr>
          <w:lang w:val="pt-BR"/>
        </w:rPr>
      </w:pPr>
      <w:r w:rsidRPr="00E340C6">
        <w:rPr>
          <w:b/>
          <w:bCs/>
          <w:lang w:val="pt-BR"/>
        </w:rPr>
        <w:t>Não chame tudo de “testes unitários” só porque o programa utilizado se chama PHPUnit.</w:t>
      </w:r>
    </w:p>
    <w:p w14:paraId="79890B19" w14:textId="77777777" w:rsidR="00464985" w:rsidRPr="00E340C6" w:rsidRDefault="00464985" w:rsidP="00464985">
      <w:pPr>
        <w:rPr>
          <w:lang w:val="pt-BR"/>
        </w:rPr>
      </w:pPr>
      <w:r w:rsidRPr="00E340C6">
        <w:rPr>
          <w:b/>
          <w:bCs/>
          <w:lang w:val="pt-BR"/>
        </w:rPr>
        <w:t>6. Perguntas que o júri pode fazer</w:t>
      </w:r>
    </w:p>
    <w:p w14:paraId="197BC541" w14:textId="77777777" w:rsidR="00464985" w:rsidRPr="00E340C6" w:rsidRDefault="00464985" w:rsidP="00464985">
      <w:pPr>
        <w:rPr>
          <w:lang w:val="pt-BR"/>
        </w:rPr>
      </w:pPr>
      <w:r w:rsidRPr="00E340C6">
        <w:rPr>
          <w:b/>
          <w:bCs/>
          <w:lang w:val="pt-BR"/>
        </w:rPr>
        <w:t>“Os testes enviam e-mails de verdade?”</w:t>
      </w:r>
    </w:p>
    <w:p w14:paraId="3C4B1C2A" w14:textId="77777777" w:rsidR="00464985" w:rsidRPr="00E340C6" w:rsidRDefault="00464985" w:rsidP="00464985">
      <w:pPr>
        <w:rPr>
          <w:lang w:val="pt-BR"/>
        </w:rPr>
      </w:pPr>
      <w:r w:rsidRPr="00E340C6">
        <w:rPr>
          <w:lang w:val="pt-BR"/>
        </w:rPr>
        <w:t>Nos percursos examinados, o serviço de envio é substituído por uma simulação. Os testes verificam a preparação do e-mail e o comportamento da aplicação.</w:t>
      </w:r>
    </w:p>
    <w:p w14:paraId="28845106" w14:textId="77777777" w:rsidR="00464985" w:rsidRPr="00E340C6" w:rsidRDefault="00464985" w:rsidP="00464985">
      <w:pPr>
        <w:rPr>
          <w:lang w:val="pt-BR"/>
        </w:rPr>
      </w:pPr>
      <w:r w:rsidRPr="00E340C6">
        <w:rPr>
          <w:b/>
          <w:bCs/>
          <w:lang w:val="pt-BR"/>
        </w:rPr>
        <w:t>Isso não comprova a entrega real de e-mails pela OVH.</w:t>
      </w:r>
      <w:r w:rsidRPr="00E340C6">
        <w:rPr>
          <w:lang w:val="pt-BR"/>
        </w:rPr>
        <w:t xml:space="preserve"> Essa parte precisa ser verificada com a configuração real de envio.</w:t>
      </w:r>
    </w:p>
    <w:p w14:paraId="77251DE1" w14:textId="77777777" w:rsidR="00464985" w:rsidRPr="00E340C6" w:rsidRDefault="00464985" w:rsidP="00464985">
      <w:pPr>
        <w:rPr>
          <w:lang w:val="pt-BR"/>
        </w:rPr>
      </w:pPr>
      <w:r w:rsidRPr="00E340C6">
        <w:rPr>
          <w:b/>
          <w:bCs/>
          <w:lang w:val="pt-BR"/>
        </w:rPr>
        <w:t>“Você testou usando a base de clientes?”</w:t>
      </w:r>
    </w:p>
    <w:p w14:paraId="65F8449C" w14:textId="77777777" w:rsidR="00464985" w:rsidRPr="00E340C6" w:rsidRDefault="00464985" w:rsidP="00464985">
      <w:pPr>
        <w:rPr>
          <w:lang w:val="pt-BR"/>
        </w:rPr>
      </w:pPr>
      <w:r w:rsidRPr="00E340C6">
        <w:rPr>
          <w:lang w:val="pt-BR"/>
        </w:rPr>
        <w:t xml:space="preserve">Os testes de percursos funcionais e do repository examinados usam </w:t>
      </w:r>
      <w:r w:rsidRPr="00E340C6">
        <w:rPr>
          <w:b/>
          <w:bCs/>
          <w:lang w:val="pt-BR"/>
        </w:rPr>
        <w:t>SQLite em memória</w:t>
      </w:r>
      <w:r w:rsidRPr="00E340C6">
        <w:rPr>
          <w:lang w:val="pt-BR"/>
        </w:rPr>
        <w:t>, com dados fictícios. Os arquivos desses testes também são preparados em diretórios temporários.</w:t>
      </w:r>
    </w:p>
    <w:p w14:paraId="006D08E4" w14:textId="77777777" w:rsidR="00464985" w:rsidRPr="00E340C6" w:rsidRDefault="00464985" w:rsidP="00464985">
      <w:pPr>
        <w:rPr>
          <w:lang w:val="pt-BR"/>
        </w:rPr>
      </w:pPr>
      <w:r w:rsidRPr="00E340C6">
        <w:rPr>
          <w:lang w:val="pt-BR"/>
        </w:rPr>
        <w:t xml:space="preserve">Isso isola os cenários dos dados reais. Entretanto, esses testes </w:t>
      </w:r>
      <w:r w:rsidRPr="00E340C6">
        <w:rPr>
          <w:b/>
          <w:bCs/>
          <w:lang w:val="pt-BR"/>
        </w:rPr>
        <w:t>não substituem a verificação específica da aplicação com MariaDB no ambiente de implantação</w:t>
      </w:r>
      <w:r w:rsidRPr="00E340C6">
        <w:rPr>
          <w:lang w:val="pt-BR"/>
        </w:rPr>
        <w:t>.</w:t>
      </w:r>
    </w:p>
    <w:p w14:paraId="71FABBBC" w14:textId="77777777" w:rsidR="00464985" w:rsidRPr="00E340C6" w:rsidRDefault="00464985" w:rsidP="00464985">
      <w:pPr>
        <w:rPr>
          <w:lang w:val="pt-BR"/>
        </w:rPr>
      </w:pPr>
      <w:r w:rsidRPr="00E340C6">
        <w:rPr>
          <w:b/>
          <w:bCs/>
          <w:lang w:val="pt-BR"/>
        </w:rPr>
        <w:t>“Isso verifica o responsive e o JavaScript?”</w:t>
      </w:r>
    </w:p>
    <w:p w14:paraId="3B01223F" w14:textId="77777777" w:rsidR="00464985" w:rsidRPr="00E340C6" w:rsidRDefault="00464985" w:rsidP="00464985">
      <w:pPr>
        <w:rPr>
          <w:lang w:val="pt-BR"/>
        </w:rPr>
      </w:pPr>
      <w:r w:rsidRPr="00E340C6">
        <w:rPr>
          <w:lang w:val="pt-BR"/>
        </w:rPr>
        <w:t>Esse comando executa a suíte PHP. Os testes funcionais examinados usam um cliente de teste Symfony, sem um navegador visual executando seu JavaScript.</w:t>
      </w:r>
    </w:p>
    <w:p w14:paraId="358B8F26" w14:textId="77777777" w:rsidR="00464985" w:rsidRPr="00E340C6" w:rsidRDefault="00464985" w:rsidP="00464985">
      <w:pPr>
        <w:rPr>
          <w:lang w:val="pt-BR"/>
        </w:rPr>
      </w:pPr>
      <w:r w:rsidRPr="00E340C6">
        <w:rPr>
          <w:lang w:val="pt-BR"/>
        </w:rPr>
        <w:t>Portanto, não validam visualmente o responsive nem o funcionamento real do tema no navegador. Essas verificações são complementares.</w:t>
      </w:r>
    </w:p>
    <w:p w14:paraId="45FF6A7D" w14:textId="77777777" w:rsidR="00464985" w:rsidRPr="00E340C6" w:rsidRDefault="00464985" w:rsidP="00464985">
      <w:pPr>
        <w:rPr>
          <w:lang w:val="pt-BR"/>
        </w:rPr>
      </w:pPr>
      <w:r w:rsidRPr="00E340C6">
        <w:rPr>
          <w:b/>
          <w:bCs/>
          <w:lang w:val="pt-BR"/>
        </w:rPr>
        <w:lastRenderedPageBreak/>
        <w:t>“E os controles Doctrine e Twig?”</w:t>
      </w:r>
    </w:p>
    <w:p w14:paraId="72A51466" w14:textId="77777777" w:rsidR="00464985" w:rsidRPr="00E340C6" w:rsidRDefault="00464985" w:rsidP="00464985">
      <w:pPr>
        <w:rPr>
          <w:lang w:val="pt-BR"/>
        </w:rPr>
      </w:pPr>
      <w:r w:rsidRPr="00E340C6">
        <w:rPr>
          <w:lang w:val="pt-BR"/>
        </w:rPr>
        <w:t>São comandos separados:</w:t>
      </w:r>
    </w:p>
    <w:p w14:paraId="420C88D6" w14:textId="77777777" w:rsidR="00464985" w:rsidRPr="00E340C6" w:rsidRDefault="00464985" w:rsidP="00464985">
      <w:pPr>
        <w:rPr>
          <w:lang w:val="pt-BR"/>
        </w:rPr>
      </w:pPr>
      <w:r w:rsidRPr="00E340C6">
        <w:rPr>
          <w:lang w:val="pt-BR"/>
        </w:rPr>
        <w:t>php bin/console doctrine:schema:validate</w:t>
      </w:r>
    </w:p>
    <w:p w14:paraId="75EA5647" w14:textId="77777777" w:rsidR="00464985" w:rsidRPr="00464985" w:rsidRDefault="00464985" w:rsidP="00464985">
      <w:r w:rsidRPr="00464985">
        <w:t>php bin/console lint:twig templates</w:t>
      </w:r>
    </w:p>
    <w:p w14:paraId="39FCC825" w14:textId="77777777" w:rsidR="00464985" w:rsidRPr="00E340C6" w:rsidRDefault="00464985" w:rsidP="00464985">
      <w:pPr>
        <w:rPr>
          <w:lang w:val="pt-BR"/>
        </w:rPr>
      </w:pPr>
      <w:r w:rsidRPr="00E340C6">
        <w:rPr>
          <w:lang w:val="pt-BR"/>
        </w:rPr>
        <w:t>Não confunda seus resultados com os 63 testes PHPUnit.</w:t>
      </w:r>
    </w:p>
    <w:p w14:paraId="31971214" w14:textId="77777777" w:rsidR="00464985" w:rsidRPr="00E340C6" w:rsidRDefault="00464985" w:rsidP="00464985">
      <w:pPr>
        <w:rPr>
          <w:lang w:val="pt-BR"/>
        </w:rPr>
      </w:pPr>
      <w:r w:rsidRPr="00E340C6">
        <w:rPr>
          <w:b/>
          <w:bCs/>
          <w:lang w:val="pt-BR"/>
        </w:rPr>
        <w:t>“Se tudo passou, o site não tem erros?”</w:t>
      </w:r>
    </w:p>
    <w:p w14:paraId="0B9D4C8E" w14:textId="77777777" w:rsidR="00464985" w:rsidRPr="00E340C6" w:rsidRDefault="00464985" w:rsidP="00464985">
      <w:pPr>
        <w:rPr>
          <w:lang w:val="pt-BR"/>
        </w:rPr>
      </w:pPr>
      <w:r w:rsidRPr="00E340C6">
        <w:rPr>
          <w:lang w:val="pt-BR"/>
        </w:rPr>
        <w:t xml:space="preserve">Significa que </w:t>
      </w:r>
      <w:r w:rsidRPr="00E340C6">
        <w:rPr>
          <w:b/>
          <w:bCs/>
          <w:lang w:val="pt-BR"/>
        </w:rPr>
        <w:t>os cenários e condições verificados passaram naquela execução</w:t>
      </w:r>
      <w:r w:rsidRPr="00E340C6">
        <w:rPr>
          <w:lang w:val="pt-BR"/>
        </w:rPr>
        <w:t>. Não significa ausência de qualquer erro nem cobertura completa do projeto.</w:t>
      </w:r>
    </w:p>
    <w:p w14:paraId="2C8E9B69" w14:textId="77777777" w:rsidR="00464985" w:rsidRPr="00464985" w:rsidRDefault="00464985" w:rsidP="00464985">
      <w:r w:rsidRPr="00464985">
        <w:rPr>
          <w:b/>
          <w:bCs/>
        </w:rPr>
        <w:t>7. Resposta pronta em francês</w:t>
      </w:r>
    </w:p>
    <w:p w14:paraId="75ECCAFB" w14:textId="77777777" w:rsidR="00464985" w:rsidRPr="00464985" w:rsidRDefault="00464985" w:rsidP="00464985">
      <w:r w:rsidRPr="00464985">
        <w:t>J’ai exécuté une suite de tests automatisés avec PHPUnit dans le service PHP de Docker. Le rapport conservé pour le 18 octobre indique 63 tests réussis et 229 assertions.</w:t>
      </w:r>
    </w:p>
    <w:p w14:paraId="1833F619" w14:textId="77777777" w:rsidR="00464985" w:rsidRPr="00464985" w:rsidRDefault="00464985" w:rsidP="00464985">
      <w:r w:rsidRPr="00464985">
        <w:t>Les tests portent notamment sur la validation des devis, les fichiers envoyés, les droits de téléchargement, les produits actifs du catalogue et certains parcours complets.</w:t>
      </w:r>
    </w:p>
    <w:p w14:paraId="1C74DAC0" w14:textId="77777777" w:rsidR="00464985" w:rsidRPr="00464985" w:rsidRDefault="00464985" w:rsidP="00464985">
      <w:r w:rsidRPr="00464985">
        <w:t>Par exemple, je prépare une demande de devis valide avec une quantité de douze articles. Je remplace ensuite la quantité par zéro et je vérifie que le formulaire devient invalide. Un test fonctionnel distinct vérifie qu’une demande incorrecte n’est pas enregistrée en base.</w:t>
      </w:r>
    </w:p>
    <w:p w14:paraId="49F8BE08" w14:textId="77777777" w:rsidR="00464985" w:rsidRPr="00464985" w:rsidRDefault="00464985" w:rsidP="00464985">
      <w:r w:rsidRPr="00464985">
        <w:t>Pour les logos, je vérifie les formats autorisés et les refus. Je teste aussi les accès : un visiteur doit se connecter, un utilisateur ordinaire reçoit un refus et un administrateur peut télécharger le fichier.</w:t>
      </w:r>
    </w:p>
    <w:p w14:paraId="669F2148" w14:textId="77777777" w:rsidR="00464985" w:rsidRPr="00464985" w:rsidRDefault="00464985" w:rsidP="00464985">
      <w:r w:rsidRPr="00464985">
        <w:t>Cette suite comprend des tests de composants, d’intégration et des tests fonctionnels. Elle complète les vérifications manuelles, mais ne remplace pas le contrôle visuel, les essais JavaScript dans le navigateur ou les vérifications sur l’hébergement.</w:t>
      </w:r>
    </w:p>
    <w:p w14:paraId="226E86A1" w14:textId="55BAE397" w:rsidR="00464985" w:rsidRPr="00E340C6" w:rsidRDefault="00464985" w:rsidP="00464985">
      <w:pPr>
        <w:rPr>
          <w:lang w:val="pt-BR"/>
        </w:rPr>
      </w:pPr>
      <w:r w:rsidRPr="00E340C6">
        <w:rPr>
          <w:b/>
          <w:bCs/>
          <w:lang w:val="pt-BR"/>
        </w:rPr>
        <w:t>Um detalhe que apareceu no relatório:</w:t>
      </w:r>
      <w:r w:rsidRPr="00E340C6">
        <w:rPr>
          <w:lang w:val="pt-BR"/>
        </w:rPr>
        <w:t xml:space="preserve"> ele registra </w:t>
      </w:r>
      <w:r w:rsidRPr="00E340C6">
        <w:rPr>
          <w:b/>
          <w:bCs/>
          <w:lang w:val="pt-BR"/>
        </w:rPr>
        <w:t>PHP 8.5.9</w:t>
      </w:r>
      <w:r w:rsidRPr="00E340C6">
        <w:rPr>
          <w:lang w:val="pt-BR"/>
        </w:rPr>
        <w:t xml:space="preserve"> como ambiente daquela execução. Se o júri relacionar isso à “migração para PHP 8.5” do slide 25, esclareça qual ambiente ainda será migrado. O relatório mostra que essa versão já foi utilizada para executar os testes; não comprova a versão da hospedagem.</w:t>
      </w:r>
    </w:p>
    <w:p w14:paraId="4B4CE94C" w14:textId="77777777" w:rsidR="0098397F" w:rsidRDefault="0098397F"/>
    <w:sectPr w:rsidR="0098397F" w:rsidSect="00D11F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5E79"/>
    <w:multiLevelType w:val="multilevel"/>
    <w:tmpl w:val="4022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B1D44"/>
    <w:multiLevelType w:val="multilevel"/>
    <w:tmpl w:val="0368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24A19"/>
    <w:multiLevelType w:val="multilevel"/>
    <w:tmpl w:val="BA66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B11B3E"/>
    <w:multiLevelType w:val="multilevel"/>
    <w:tmpl w:val="98E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70472C"/>
    <w:multiLevelType w:val="multilevel"/>
    <w:tmpl w:val="5BB6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427D3A"/>
    <w:multiLevelType w:val="multilevel"/>
    <w:tmpl w:val="D016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0154341">
    <w:abstractNumId w:val="0"/>
  </w:num>
  <w:num w:numId="2" w16cid:durableId="1740009900">
    <w:abstractNumId w:val="3"/>
  </w:num>
  <w:num w:numId="3" w16cid:durableId="1611011349">
    <w:abstractNumId w:val="1"/>
  </w:num>
  <w:num w:numId="4" w16cid:durableId="1839998139">
    <w:abstractNumId w:val="5"/>
  </w:num>
  <w:num w:numId="5" w16cid:durableId="1907758677">
    <w:abstractNumId w:val="2"/>
  </w:num>
  <w:num w:numId="6" w16cid:durableId="1579098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985"/>
    <w:rsid w:val="00464985"/>
    <w:rsid w:val="0098397F"/>
    <w:rsid w:val="00A847FC"/>
    <w:rsid w:val="00D11F88"/>
    <w:rsid w:val="00E340C6"/>
    <w:rsid w:val="00F812FB"/>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ADEFF"/>
  <w15:chartTrackingRefBased/>
  <w15:docId w15:val="{3F48D74F-AC0A-40C9-89BA-5A3ACDBA8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498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46498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464985"/>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464985"/>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464985"/>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46498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498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498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498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4985"/>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464985"/>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464985"/>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464985"/>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464985"/>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4649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49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49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4985"/>
    <w:rPr>
      <w:rFonts w:eastAsiaTheme="majorEastAsia" w:cstheme="majorBidi"/>
      <w:color w:val="272727" w:themeColor="text1" w:themeTint="D8"/>
    </w:rPr>
  </w:style>
  <w:style w:type="paragraph" w:styleId="Titre">
    <w:name w:val="Title"/>
    <w:basedOn w:val="Normal"/>
    <w:next w:val="Normal"/>
    <w:link w:val="TitreCar"/>
    <w:uiPriority w:val="10"/>
    <w:qFormat/>
    <w:rsid w:val="00464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49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498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49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4985"/>
    <w:pPr>
      <w:spacing w:before="160"/>
      <w:jc w:val="center"/>
    </w:pPr>
    <w:rPr>
      <w:i/>
      <w:iCs/>
      <w:color w:val="404040" w:themeColor="text1" w:themeTint="BF"/>
    </w:rPr>
  </w:style>
  <w:style w:type="character" w:customStyle="1" w:styleId="CitationCar">
    <w:name w:val="Citation Car"/>
    <w:basedOn w:val="Policepardfaut"/>
    <w:link w:val="Citation"/>
    <w:uiPriority w:val="29"/>
    <w:rsid w:val="00464985"/>
    <w:rPr>
      <w:i/>
      <w:iCs/>
      <w:color w:val="404040" w:themeColor="text1" w:themeTint="BF"/>
    </w:rPr>
  </w:style>
  <w:style w:type="paragraph" w:styleId="Paragraphedeliste">
    <w:name w:val="List Paragraph"/>
    <w:basedOn w:val="Normal"/>
    <w:uiPriority w:val="34"/>
    <w:qFormat/>
    <w:rsid w:val="00464985"/>
    <w:pPr>
      <w:ind w:left="720"/>
      <w:contextualSpacing/>
    </w:pPr>
  </w:style>
  <w:style w:type="character" w:styleId="Accentuationintense">
    <w:name w:val="Intense Emphasis"/>
    <w:basedOn w:val="Policepardfaut"/>
    <w:uiPriority w:val="21"/>
    <w:qFormat/>
    <w:rsid w:val="00464985"/>
    <w:rPr>
      <w:i/>
      <w:iCs/>
      <w:color w:val="365F91" w:themeColor="accent1" w:themeShade="BF"/>
    </w:rPr>
  </w:style>
  <w:style w:type="paragraph" w:styleId="Citationintense">
    <w:name w:val="Intense Quote"/>
    <w:basedOn w:val="Normal"/>
    <w:next w:val="Normal"/>
    <w:link w:val="CitationintenseCar"/>
    <w:uiPriority w:val="30"/>
    <w:qFormat/>
    <w:rsid w:val="0046498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464985"/>
    <w:rPr>
      <w:i/>
      <w:iCs/>
      <w:color w:val="365F91" w:themeColor="accent1" w:themeShade="BF"/>
    </w:rPr>
  </w:style>
  <w:style w:type="character" w:styleId="Rfrenceintense">
    <w:name w:val="Intense Reference"/>
    <w:basedOn w:val="Policepardfaut"/>
    <w:uiPriority w:val="32"/>
    <w:qFormat/>
    <w:rsid w:val="0046498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1617</Words>
  <Characters>8897</Characters>
  <Application>Microsoft Office Word</Application>
  <DocSecurity>0</DocSecurity>
  <Lines>74</Lines>
  <Paragraphs>20</Paragraphs>
  <ScaleCrop>false</ScaleCrop>
  <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Aureo Ruffier</dc:creator>
  <cp:keywords/>
  <dc:description/>
  <cp:lastModifiedBy>Aureo Ruffier</cp:lastModifiedBy>
  <cp:revision>2</cp:revision>
  <dcterms:created xsi:type="dcterms:W3CDTF">2026-10-27T12:03:00Z</dcterms:created>
  <dcterms:modified xsi:type="dcterms:W3CDTF">2026-10-27T12:07:00Z</dcterms:modified>
</cp:coreProperties>
</file>