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E55" w14:textId="63E1AD2E" w:rsidR="00FC701A" w:rsidRDefault="00A15F5D">
      <w:r>
        <w:rPr>
          <w:sz w:val="22"/>
        </w:rPr>
        <w:t>TITRE PROFESSIONNEL DWWM</w:t>
      </w:r>
    </w:p>
    <w:p w14:paraId="58B2CDFD" w14:textId="77777777" w:rsidR="00FD7020" w:rsidRDefault="00FD7020">
      <w:pPr>
        <w:pStyle w:val="Titre"/>
      </w:pPr>
    </w:p>
    <w:p w14:paraId="29AE98D4" w14:textId="4CB50CA4" w:rsidR="00FC701A" w:rsidRDefault="00A15F5D" w:rsidP="00FD7020">
      <w:pPr>
        <w:pStyle w:val="Titre"/>
        <w:jc w:val="center"/>
      </w:pPr>
      <w:r>
        <w:t>Dossier de projet</w:t>
      </w:r>
    </w:p>
    <w:p w14:paraId="6406FDA1" w14:textId="77777777" w:rsidR="00FD7020" w:rsidRPr="00FD7020" w:rsidRDefault="00FD7020" w:rsidP="00FD7020"/>
    <w:p w14:paraId="787D01AE" w14:textId="7B3CE712" w:rsidR="00FD7020" w:rsidRPr="00FD7020" w:rsidRDefault="00A15F5D" w:rsidP="00FD7020">
      <w:pPr>
        <w:pStyle w:val="Sous-titre"/>
        <w:jc w:val="center"/>
        <w:rPr>
          <w:sz w:val="50"/>
        </w:rPr>
      </w:pPr>
      <w:r>
        <w:rPr>
          <w:sz w:val="50"/>
        </w:rPr>
        <w:t>L’Aiguille des Volcans</w:t>
      </w:r>
    </w:p>
    <w:p w14:paraId="4809E446" w14:textId="77777777" w:rsidR="00FD7020" w:rsidRPr="00FD7020" w:rsidRDefault="00FD7020" w:rsidP="00FD7020"/>
    <w:p w14:paraId="29E49A12" w14:textId="11DFC56F" w:rsidR="00FC701A" w:rsidRDefault="00FD7020">
      <w:pPr>
        <w:keepNext/>
        <w:spacing w:after="60"/>
        <w:jc w:val="center"/>
      </w:pPr>
      <w:r w:rsidRPr="00FD7020">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41F76F2B" w14:textId="77777777" w:rsidR="00FC701A" w:rsidRDefault="00A15F5D">
      <w:pPr>
        <w:pStyle w:val="Lgende"/>
        <w:jc w:val="center"/>
      </w:pPr>
      <w:r>
        <w:t>Application Symfony et base de données MariaDB</w:t>
      </w:r>
    </w:p>
    <w:p w14:paraId="55786D31" w14:textId="77777777" w:rsidR="00FD7020" w:rsidRDefault="00FD7020">
      <w:pPr>
        <w:rPr>
          <w:b/>
        </w:rPr>
      </w:pPr>
    </w:p>
    <w:p w14:paraId="658D8577" w14:textId="77777777" w:rsidR="00FD7020" w:rsidRDefault="00FD7020">
      <w:pPr>
        <w:rPr>
          <w:b/>
        </w:rPr>
      </w:pPr>
    </w:p>
    <w:p w14:paraId="4C709B2A" w14:textId="18E2F25C" w:rsidR="00FC701A" w:rsidRDefault="00A15F5D">
      <w:r>
        <w:rPr>
          <w:b/>
        </w:rPr>
        <w:t>Aureo Ruffier</w:t>
      </w:r>
    </w:p>
    <w:p w14:paraId="16FD6C3B" w14:textId="553C726B" w:rsidR="00FC701A" w:rsidRDefault="00FD7020">
      <w:r>
        <w:t>Centre de formation : I</w:t>
      </w:r>
      <w:r w:rsidR="00A15F5D">
        <w:t>nstitut de la PME</w:t>
      </w:r>
      <w:r w:rsidR="00A15F5D">
        <w:br/>
        <w:t>Formation du 4 mai au 14 août 2026</w:t>
      </w:r>
      <w:r w:rsidR="00A15F5D">
        <w:br/>
        <w:t>Soutenance du 29 octobre 2026</w:t>
      </w:r>
    </w:p>
    <w:p w14:paraId="132DE256" w14:textId="77777777" w:rsidR="00FC701A" w:rsidRDefault="00A15F5D">
      <w:r>
        <w:rPr>
          <w:sz w:val="24"/>
        </w:rPr>
        <w:t>Titre professionnel Développeur web et web mobile</w:t>
      </w:r>
      <w:r>
        <w:rPr>
          <w:sz w:val="24"/>
        </w:rPr>
        <w:br/>
        <w:t>Réalisation individuelle</w:t>
      </w:r>
    </w:p>
    <w:p w14:paraId="4E2222CC" w14:textId="77777777" w:rsidR="00FC701A" w:rsidRDefault="00A15F5D">
      <w:r>
        <w:br w:type="page"/>
      </w:r>
    </w:p>
    <w:p w14:paraId="0E9DD05E" w14:textId="77777777" w:rsidR="00FC701A" w:rsidRDefault="00A15F5D">
      <w:pPr>
        <w:pStyle w:val="SommaireTitre"/>
      </w:pPr>
      <w:r>
        <w:rPr>
          <w:rFonts w:ascii="Calibri" w:hAnsi="Calibri" w:eastAsia="Calibri" w:cs="Calibri"/>
        </w:rPr>
        <w:lastRenderedPageBreak/>
        <w:t>Sommaire</w:t>
      </w:r>
    </w:p>
    <w:p w14:paraId="574F5AF9" w14:textId="77777777" w:rsidR="00FC701A" w:rsidRDefault="00A15F5D">
      <w:pPr>
        <w:pStyle w:val="TOC1"/>
      </w:pPr>
      <w:r>
        <w:fldChar w:fldCharType="begin"/>
      </w:r>
      <w:r>
        <w:instrText xml:space="preserve"> TOC \o "1-2" \h \z \u </w:instrText>
      </w:r>
      <w:r>
        <w:fldChar w:fldCharType="separate"/>
      </w:r>
      <w:hyperlink w:anchor="_TocRevised1" w:history="1">
        <w:r>
          <w:rPr>
            <w:rFonts w:ascii="Calibri" w:hAnsi="Calibri" w:eastAsia="Calibri" w:cs="Calibri"/>
          </w:rPr>
          <w:t>1 Présentation du projet</w:t>
        </w:r>
        <w:r>
          <w:tab/>
          <w:t>4</w:t>
        </w:r>
      </w:hyperlink>
    </w:p>
    <w:p w14:paraId="1A61DE79" w14:textId="77777777" w:rsidR="00FC701A" w:rsidRDefault="00A15F5D">
      <w:pPr>
        <w:pStyle w:val="TOC2"/>
      </w:pPr>
      <w:hyperlink w:anchor="_TocRevised2" w:history="1">
        <w:r>
          <w:rPr>
            <w:rFonts w:ascii="Calibri" w:hAnsi="Calibri" w:eastAsia="Calibri" w:cs="Calibri"/>
          </w:rPr>
          <w:t>1.1 Mon parcours et le contexte</w:t>
        </w:r>
        <w:r>
          <w:tab/>
          <w:t>4</w:t>
        </w:r>
      </w:hyperlink>
    </w:p>
    <w:p w14:paraId="37A07D88" w14:textId="77777777" w:rsidR="00FC701A" w:rsidRDefault="00A15F5D">
      <w:pPr>
        <w:pStyle w:val="TOC2"/>
      </w:pPr>
      <w:hyperlink w:anchor="_TocRevised3" w:history="1">
        <w:r>
          <w:rPr>
            <w:rFonts w:ascii="Calibri" w:hAnsi="Calibri" w:eastAsia="Calibri" w:cs="Calibri"/>
          </w:rPr>
          <w:t>1.2 Le cahier des charges</w:t>
        </w:r>
        <w:r>
          <w:tab/>
          <w:t>5</w:t>
        </w:r>
      </w:hyperlink>
    </w:p>
    <w:p w14:paraId="22FC9F61" w14:textId="77777777" w:rsidR="00FC701A" w:rsidRDefault="00A15F5D">
      <w:pPr>
        <w:pStyle w:val="TOC2"/>
      </w:pPr>
      <w:hyperlink w:anchor="_TocRevised4" w:history="1">
        <w:r>
          <w:rPr>
            <w:rFonts w:ascii="Calibri" w:hAnsi="Calibri" w:eastAsia="Calibri" w:cs="Calibri"/>
          </w:rPr>
          <w:t>1.3 Les usages du site</w:t>
        </w:r>
        <w:r>
          <w:tab/>
          <w:t>6</w:t>
        </w:r>
      </w:hyperlink>
    </w:p>
    <w:p w14:paraId="507AFEF7" w14:textId="77777777" w:rsidR="00FC701A" w:rsidRDefault="00A15F5D">
      <w:pPr>
        <w:pStyle w:val="TOC1"/>
      </w:pPr>
      <w:hyperlink w:anchor="_TocRevised5" w:history="1">
        <w:r>
          <w:rPr>
            <w:rFonts w:ascii="Calibri" w:hAnsi="Calibri" w:eastAsia="Calibri" w:cs="Calibri"/>
          </w:rPr>
          <w:t>2 Conception du site</w:t>
        </w:r>
        <w:r>
          <w:tab/>
          <w:t>7</w:t>
        </w:r>
      </w:hyperlink>
    </w:p>
    <w:p w14:paraId="19942273" w14:textId="77777777" w:rsidR="00FC701A" w:rsidRDefault="00A15F5D">
      <w:pPr>
        <w:pStyle w:val="TOC2"/>
      </w:pPr>
      <w:hyperlink w:anchor="_TocRevised6" w:history="1">
        <w:r>
          <w:rPr>
            <w:rFonts w:ascii="Calibri" w:hAnsi="Calibri" w:eastAsia="Calibri" w:cs="Calibri"/>
          </w:rPr>
          <w:t>2.1 Ma méthode de travail</w:t>
        </w:r>
        <w:r>
          <w:tab/>
          <w:t>7</w:t>
        </w:r>
      </w:hyperlink>
    </w:p>
    <w:p w14:paraId="62FA4BA6" w14:textId="77777777" w:rsidR="00FC701A" w:rsidRDefault="00A15F5D">
      <w:pPr>
        <w:pStyle w:val="TOC2"/>
      </w:pPr>
      <w:hyperlink w:anchor="_TocRevised7" w:history="1">
        <w:r>
          <w:rPr>
            <w:rFonts w:ascii="Calibri" w:hAnsi="Calibri" w:eastAsia="Calibri" w:cs="Calibri"/>
          </w:rPr>
          <w:t>2.2 Les actions de chaque acteur</w:t>
        </w:r>
        <w:r>
          <w:tab/>
          <w:t>8</w:t>
        </w:r>
      </w:hyperlink>
    </w:p>
    <w:p w14:paraId="37351026" w14:textId="77777777" w:rsidR="00FC701A" w:rsidRDefault="00A15F5D">
      <w:pPr>
        <w:pStyle w:val="TOC2"/>
      </w:pPr>
      <w:hyperlink w:anchor="_TocRevised8" w:history="1">
        <w:r>
          <w:rPr>
            <w:rFonts w:ascii="Calibri" w:hAnsi="Calibri" w:eastAsia="Calibri" w:cs="Calibri"/>
          </w:rPr>
          <w:t>2.3 Aller de la découverte à la demande</w:t>
        </w:r>
        <w:r>
          <w:tab/>
          <w:t>9</w:t>
        </w:r>
      </w:hyperlink>
    </w:p>
    <w:p w14:paraId="09B94A6A" w14:textId="77777777" w:rsidR="00FC701A" w:rsidRDefault="00A15F5D">
      <w:pPr>
        <w:pStyle w:val="TOC2"/>
      </w:pPr>
      <w:hyperlink w:anchor="_TocRevised9" w:history="1">
        <w:r>
          <w:rPr>
            <w:rFonts w:ascii="Calibri" w:hAnsi="Calibri" w:eastAsia="Calibri" w:cs="Calibri"/>
          </w:rPr>
          <w:t>2.4 Les couleurs et la présentation</w:t>
        </w:r>
        <w:r>
          <w:tab/>
          <w:t>10</w:t>
        </w:r>
      </w:hyperlink>
    </w:p>
    <w:p w14:paraId="2468785C" w14:textId="77777777" w:rsidR="00FC701A" w:rsidRDefault="00A15F5D">
      <w:pPr>
        <w:pStyle w:val="TOC2"/>
      </w:pPr>
      <w:hyperlink w:anchor="_TocRevised10" w:history="1">
        <w:r>
          <w:rPr>
            <w:rFonts w:ascii="Calibri" w:hAnsi="Calibri" w:eastAsia="Calibri" w:cs="Calibri"/>
          </w:rPr>
          <w:t>2.5 Préparer les écrans sur ordinateur</w:t>
        </w:r>
        <w:r>
          <w:tab/>
          <w:t>11</w:t>
        </w:r>
      </w:hyperlink>
    </w:p>
    <w:p w14:paraId="56DE2F92" w14:textId="77777777" w:rsidR="00FC701A" w:rsidRDefault="00A15F5D">
      <w:pPr>
        <w:pStyle w:val="TOC2"/>
      </w:pPr>
      <w:hyperlink w:anchor="_TocRevised11" w:history="1">
        <w:r>
          <w:rPr>
            <w:rFonts w:ascii="Calibri" w:hAnsi="Calibri" w:eastAsia="Calibri" w:cs="Calibri"/>
          </w:rPr>
          <w:t>2.6 Adapter les mêmes contenus</w:t>
        </w:r>
        <w:r>
          <w:tab/>
          <w:t>12</w:t>
        </w:r>
      </w:hyperlink>
    </w:p>
    <w:p w14:paraId="24D3DF30" w14:textId="77777777" w:rsidR="00FC701A" w:rsidRDefault="00A15F5D">
      <w:pPr>
        <w:pStyle w:val="TOC1"/>
      </w:pPr>
      <w:hyperlink w:anchor="_TocRevised12" w:history="1">
        <w:r>
          <w:rPr>
            <w:rFonts w:ascii="Calibri" w:hAnsi="Calibri" w:eastAsia="Calibri" w:cs="Calibri"/>
          </w:rPr>
          <w:t>3 Outils et environnement</w:t>
        </w:r>
        <w:r>
          <w:tab/>
          <w:t>13</w:t>
        </w:r>
      </w:hyperlink>
    </w:p>
    <w:p w14:paraId="6F260489" w14:textId="77777777" w:rsidR="00FC701A" w:rsidRDefault="00A15F5D">
      <w:pPr>
        <w:pStyle w:val="TOC2"/>
      </w:pPr>
      <w:hyperlink w:anchor="_TocRevised13" w:history="1">
        <w:r>
          <w:rPr>
            <w:rFonts w:ascii="Calibri" w:hAnsi="Calibri" w:eastAsia="Calibri" w:cs="Calibri"/>
          </w:rPr>
          <w:t>3.1 Les technologies choisies</w:t>
        </w:r>
        <w:r>
          <w:tab/>
          <w:t>13</w:t>
        </w:r>
      </w:hyperlink>
    </w:p>
    <w:p w14:paraId="2088DC48" w14:textId="77777777" w:rsidR="00FC701A" w:rsidRDefault="00A15F5D">
      <w:pPr>
        <w:pStyle w:val="TOC2"/>
      </w:pPr>
      <w:hyperlink w:anchor="_TocRevised14" w:history="1">
        <w:r>
          <w:rPr>
            <w:rFonts w:ascii="Calibri" w:hAnsi="Calibri" w:eastAsia="Calibri" w:cs="Calibri"/>
          </w:rPr>
          <w:t>3.2 Comprendre les services Docker</w:t>
        </w:r>
        <w:r>
          <w:tab/>
          <w:t>14</w:t>
        </w:r>
      </w:hyperlink>
    </w:p>
    <w:p w14:paraId="3D7767D6" w14:textId="77777777" w:rsidR="00FC701A" w:rsidRDefault="00A15F5D">
      <w:pPr>
        <w:pStyle w:val="TOC2"/>
      </w:pPr>
      <w:hyperlink w:anchor="_TocRevised15" w:history="1">
        <w:r>
          <w:rPr>
            <w:rFonts w:ascii="Calibri" w:hAnsi="Calibri" w:eastAsia="Calibri" w:cs="Calibri"/>
          </w:rPr>
          <w:t>3.3 Git et la préparation du front-end</w:t>
        </w:r>
        <w:r>
          <w:tab/>
          <w:t>15</w:t>
        </w:r>
      </w:hyperlink>
    </w:p>
    <w:p w14:paraId="28D740A1" w14:textId="77777777" w:rsidR="00FC701A" w:rsidRDefault="00A15F5D">
      <w:pPr>
        <w:pStyle w:val="TOC1"/>
      </w:pPr>
      <w:hyperlink w:anchor="_TocRevised16" w:history="1">
        <w:r>
          <w:rPr>
            <w:rFonts w:ascii="Calibri" w:hAnsi="Calibri" w:eastAsia="Calibri" w:cs="Calibri"/>
          </w:rPr>
          <w:t>4 Développement du back-end</w:t>
        </w:r>
        <w:r>
          <w:tab/>
          <w:t>16</w:t>
        </w:r>
      </w:hyperlink>
    </w:p>
    <w:p w14:paraId="64D729B1" w14:textId="77777777" w:rsidR="00FC701A" w:rsidRDefault="00A15F5D">
      <w:pPr>
        <w:pStyle w:val="TOC2"/>
      </w:pPr>
      <w:hyperlink w:anchor="_TocRevised17" w:history="1">
        <w:r>
          <w:rPr>
            <w:rFonts w:ascii="Calibri" w:hAnsi="Calibri" w:eastAsia="Calibri" w:cs="Calibri"/>
          </w:rPr>
          <w:t>4.1 Les entités et leurs relations</w:t>
        </w:r>
        <w:r>
          <w:tab/>
          <w:t>16</w:t>
        </w:r>
      </w:hyperlink>
    </w:p>
    <w:p w14:paraId="2D6756E6" w14:textId="77777777" w:rsidR="00FC701A" w:rsidRDefault="00A15F5D">
      <w:pPr>
        <w:pStyle w:val="TOC2"/>
      </w:pPr>
      <w:hyperlink w:anchor="_TocRevised18" w:history="1">
        <w:r>
          <w:rPr>
            <w:rFonts w:ascii="Calibri" w:hAnsi="Calibri" w:eastAsia="Calibri" w:cs="Calibri"/>
          </w:rPr>
          <w:t>4.2 Passer des objets aux tables</w:t>
        </w:r>
        <w:r>
          <w:tab/>
          <w:t>17</w:t>
        </w:r>
      </w:hyperlink>
    </w:p>
    <w:p w14:paraId="707D8919" w14:textId="77777777" w:rsidR="00FC701A" w:rsidRDefault="00A15F5D">
      <w:pPr>
        <w:pStyle w:val="TOC2"/>
      </w:pPr>
      <w:hyperlink w:anchor="_TocRevised19" w:history="1">
        <w:r>
          <w:rPr>
            <w:rFonts w:ascii="Calibri" w:hAnsi="Calibri" w:eastAsia="Calibri" w:cs="Calibri"/>
          </w:rPr>
          <w:t>4.3 Créer et faire évoluer la base</w:t>
        </w:r>
        <w:r>
          <w:tab/>
          <w:t>18</w:t>
        </w:r>
      </w:hyperlink>
    </w:p>
    <w:p w14:paraId="1B01723B" w14:textId="77777777" w:rsidR="00FC701A" w:rsidRDefault="00A15F5D">
      <w:pPr>
        <w:pStyle w:val="TOC2"/>
      </w:pPr>
      <w:hyperlink w:anchor="_TocRevised20" w:history="1">
        <w:r>
          <w:rPr>
            <w:rFonts w:ascii="Calibri" w:hAnsi="Calibri" w:eastAsia="Calibri" w:cs="Calibri"/>
          </w:rPr>
          <w:t>4.4 Le trajet d’une requête</w:t>
        </w:r>
        <w:r>
          <w:tab/>
          <w:t>19</w:t>
        </w:r>
      </w:hyperlink>
    </w:p>
    <w:p w14:paraId="2187F583" w14:textId="77777777" w:rsidR="00FC701A" w:rsidRDefault="00A15F5D">
      <w:pPr>
        <w:pStyle w:val="TOC2"/>
      </w:pPr>
      <w:hyperlink w:anchor="_TocRevised21" w:history="1">
        <w:r>
          <w:rPr>
            <w:rFonts w:ascii="Calibri" w:hAnsi="Calibri" w:eastAsia="Calibri" w:cs="Calibri"/>
          </w:rPr>
          <w:t>4.5 Filtrer les produits d’une catégorie</w:t>
        </w:r>
        <w:r>
          <w:tab/>
          <w:t>20</w:t>
        </w:r>
      </w:hyperlink>
    </w:p>
    <w:p w14:paraId="17988DDA" w14:textId="77777777" w:rsidR="00FC701A" w:rsidRDefault="00A15F5D">
      <w:pPr>
        <w:pStyle w:val="TOC2"/>
        <w:pageBreakBefore w:val="1"/>
      </w:pPr>
      <w:hyperlink w:anchor="_TocRevised22" w:history="1">
        <w:r>
          <w:rPr>
            <w:rFonts w:ascii="Calibri" w:hAnsi="Calibri" w:eastAsia="Calibri" w:cs="Calibri"/>
          </w:rPr>
          <w:t>4.6 Collecter les informations utiles</w:t>
        </w:r>
        <w:r>
          <w:tab/>
          <w:t>21</w:t>
        </w:r>
      </w:hyperlink>
    </w:p>
    <w:p w14:paraId="52869ABE" w14:textId="77777777" w:rsidR="00FC701A" w:rsidRDefault="00A15F5D">
      <w:pPr>
        <w:pStyle w:val="TOC2"/>
      </w:pPr>
      <w:hyperlink w:anchor="_TocRevised23" w:history="1">
        <w:r>
          <w:rPr>
            <w:rFonts w:ascii="Calibri" w:hAnsi="Calibri" w:eastAsia="Calibri" w:cs="Calibri"/>
          </w:rPr>
          <w:t>4.7 Valider puis enregistrer le devis</w:t>
        </w:r>
        <w:r>
          <w:tab/>
          <w:t>22</w:t>
        </w:r>
      </w:hyperlink>
    </w:p>
    <w:p w14:paraId="10EB4DDB" w14:textId="77777777" w:rsidR="00FC701A" w:rsidRDefault="00A15F5D">
      <w:pPr>
        <w:pStyle w:val="TOC2"/>
      </w:pPr>
      <w:hyperlink w:anchor="_TocRevised24" w:history="1">
        <w:r>
          <w:rPr>
            <w:rFonts w:ascii="Calibri" w:hAnsi="Calibri" w:eastAsia="Calibri" w:cs="Calibri"/>
          </w:rPr>
          <w:t>4.8 Consulter et suivre un devis</w:t>
        </w:r>
        <w:r>
          <w:tab/>
          <w:t>23</w:t>
        </w:r>
      </w:hyperlink>
    </w:p>
    <w:p w14:paraId="2E169470" w14:textId="77777777" w:rsidR="00FC701A" w:rsidRDefault="00A15F5D">
      <w:pPr>
        <w:pStyle w:val="TOC2"/>
      </w:pPr>
      <w:hyperlink w:anchor="_TocRevised25" w:history="1">
        <w:r>
          <w:rPr>
            <w:rFonts w:ascii="Calibri" w:hAnsi="Calibri" w:eastAsia="Calibri" w:cs="Calibri"/>
          </w:rPr>
          <w:t>4.9 Créer lire modifier et supprimer</w:t>
        </w:r>
        <w:r>
          <w:tab/>
          <w:t>24</w:t>
        </w:r>
      </w:hyperlink>
    </w:p>
    <w:p w14:paraId="33496A46" w14:textId="77777777" w:rsidR="00FC701A" w:rsidRDefault="00A15F5D">
      <w:pPr>
        <w:pStyle w:val="TOC2"/>
      </w:pPr>
      <w:hyperlink w:anchor="_TocRevised26" w:history="1">
        <w:r>
          <w:rPr>
            <w:rFonts w:ascii="Calibri" w:hAnsi="Calibri" w:eastAsia="Calibri" w:cs="Calibri"/>
          </w:rPr>
          <w:t>4.10 Authentifier les utilisateurs</w:t>
        </w:r>
        <w:r>
          <w:tab/>
          <w:t>25</w:t>
        </w:r>
      </w:hyperlink>
    </w:p>
    <w:p w14:paraId="227ED440" w14:textId="77777777" w:rsidR="00FC701A" w:rsidRDefault="00A15F5D">
      <w:pPr>
        <w:pStyle w:val="TOC2"/>
      </w:pPr>
      <w:hyperlink w:anchor="_TocRevised27" w:history="1">
        <w:r>
          <w:rPr>
            <w:rFonts w:ascii="Calibri" w:hAnsi="Calibri" w:eastAsia="Calibri" w:cs="Calibri"/>
          </w:rPr>
          <w:t>4.11 Séparer le dépôt de la publication</w:t>
        </w:r>
        <w:r>
          <w:tab/>
          <w:t>26</w:t>
        </w:r>
      </w:hyperlink>
    </w:p>
    <w:p w14:paraId="76A16666" w14:textId="77777777" w:rsidR="00FC701A" w:rsidRDefault="00A15F5D">
      <w:pPr>
        <w:pStyle w:val="TOC1"/>
      </w:pPr>
      <w:hyperlink w:anchor="_TocRevised28" w:history="1">
        <w:r>
          <w:rPr>
            <w:rFonts w:ascii="Calibri" w:hAnsi="Calibri" w:eastAsia="Calibri" w:cs="Calibri"/>
          </w:rPr>
          <w:t>5 Développement du front-end</w:t>
        </w:r>
        <w:r>
          <w:tab/>
          <w:t>27</w:t>
        </w:r>
      </w:hyperlink>
    </w:p>
    <w:p w14:paraId="28E25E60" w14:textId="77777777" w:rsidR="00FC701A" w:rsidRDefault="00A15F5D">
      <w:pPr>
        <w:pStyle w:val="TOC2"/>
      </w:pPr>
      <w:hyperlink w:anchor="_TocRevised29" w:history="1">
        <w:r>
          <w:rPr>
            <w:rFonts w:ascii="Calibri" w:hAnsi="Calibri" w:eastAsia="Calibri" w:cs="Calibri"/>
          </w:rPr>
          <w:t>5.1 Construire les pages avec Twig</w:t>
        </w:r>
        <w:r>
          <w:tab/>
          <w:t>27</w:t>
        </w:r>
      </w:hyperlink>
    </w:p>
    <w:p w14:paraId="0F4B6484" w14:textId="77777777" w:rsidR="00FC701A" w:rsidRDefault="00A15F5D">
      <w:pPr>
        <w:pStyle w:val="TOC2"/>
      </w:pPr>
      <w:hyperlink w:anchor="_TocRevised30" w:history="1">
        <w:r>
          <w:rPr>
            <w:rFonts w:ascii="Calibri" w:hAnsi="Calibri" w:eastAsia="Calibri" w:cs="Calibri"/>
          </w:rPr>
          <w:t>5.2 Présenter les réalisations</w:t>
        </w:r>
        <w:r>
          <w:tab/>
          <w:t>28</w:t>
        </w:r>
      </w:hyperlink>
    </w:p>
    <w:p w14:paraId="5A5BD50C" w14:textId="77777777" w:rsidR="00FC701A" w:rsidRDefault="00A15F5D">
      <w:pPr>
        <w:pStyle w:val="TOC2"/>
      </w:pPr>
      <w:hyperlink w:anchor="_TocRevised31" w:history="1">
        <w:r>
          <w:rPr>
            <w:rFonts w:ascii="Calibri" w:hAnsi="Calibri" w:eastAsia="Calibri" w:cs="Calibri"/>
          </w:rPr>
          <w:t>5.3 Rendre les interfaces utilisables</w:t>
        </w:r>
        <w:r>
          <w:tab/>
          <w:t>29</w:t>
        </w:r>
      </w:hyperlink>
    </w:p>
    <w:p w14:paraId="100916F0" w14:textId="77777777" w:rsidR="00FC701A" w:rsidRDefault="00A15F5D">
      <w:pPr>
        <w:pStyle w:val="TOC2"/>
      </w:pPr>
      <w:hyperlink w:anchor="_TocRevised32" w:history="1">
        <w:r>
          <w:rPr>
            <w:rFonts w:ascii="Calibri" w:hAnsi="Calibri" w:eastAsia="Calibri" w:cs="Calibri"/>
          </w:rPr>
          <w:t>5.4 Ajouter des comportements dans le navigateur</w:t>
        </w:r>
        <w:r>
          <w:tab/>
          <w:t>30</w:t>
        </w:r>
      </w:hyperlink>
    </w:p>
    <w:p w14:paraId="47C1A60A" w14:textId="77777777" w:rsidR="00FC701A" w:rsidRDefault="00A15F5D">
      <w:pPr>
        <w:pStyle w:val="TOC1"/>
      </w:pPr>
      <w:hyperlink w:anchor="_TocRevised33" w:history="1">
        <w:r>
          <w:rPr>
            <w:rFonts w:ascii="Calibri" w:hAnsi="Calibri" w:eastAsia="Calibri" w:cs="Calibri"/>
          </w:rPr>
          <w:t>6 Sécurité et confidentialité</w:t>
        </w:r>
        <w:r>
          <w:tab/>
          <w:t>31</w:t>
        </w:r>
      </w:hyperlink>
    </w:p>
    <w:p w14:paraId="6B0BB7F4" w14:textId="77777777" w:rsidR="00FC701A" w:rsidRDefault="00A15F5D">
      <w:pPr>
        <w:pStyle w:val="TOC2"/>
      </w:pPr>
      <w:hyperlink w:anchor="_TocRevised34" w:history="1">
        <w:r>
          <w:rPr>
            <w:rFonts w:ascii="Calibri" w:hAnsi="Calibri" w:eastAsia="Calibri" w:cs="Calibri"/>
          </w:rPr>
          <w:t>6.1 Les protections appliquées</w:t>
        </w:r>
        <w:r>
          <w:tab/>
          <w:t>31</w:t>
        </w:r>
      </w:hyperlink>
    </w:p>
    <w:p w14:paraId="3B9D022E" w14:textId="77777777" w:rsidR="00FC701A" w:rsidRDefault="00A15F5D">
      <w:pPr>
        <w:pStyle w:val="TOC2"/>
      </w:pPr>
      <w:hyperlink w:anchor="_TocRevised35" w:history="1">
        <w:r>
          <w:rPr>
            <w:rFonts w:ascii="Calibri" w:hAnsi="Calibri" w:eastAsia="Calibri" w:cs="Calibri"/>
          </w:rPr>
          <w:t>6.2 Protéger les fichiers de devis</w:t>
        </w:r>
        <w:r>
          <w:tab/>
          <w:t>32</w:t>
        </w:r>
      </w:hyperlink>
    </w:p>
    <w:p w14:paraId="11695FFA" w14:textId="77777777" w:rsidR="00FC701A" w:rsidRDefault="00A15F5D">
      <w:pPr>
        <w:pStyle w:val="TOC2"/>
      </w:pPr>
      <w:hyperlink w:anchor="_TocRevised36" w:history="1">
        <w:r>
          <w:rPr>
            <w:rFonts w:ascii="Calibri" w:hAnsi="Calibri" w:eastAsia="Calibri" w:cs="Calibri"/>
          </w:rPr>
          <w:t>6.3 Informer les utilisateurs</w:t>
        </w:r>
        <w:r>
          <w:tab/>
          <w:t>33</w:t>
        </w:r>
      </w:hyperlink>
    </w:p>
    <w:p w14:paraId="1293B551" w14:textId="77777777" w:rsidR="00FC701A" w:rsidRDefault="00A15F5D">
      <w:pPr>
        <w:pStyle w:val="TOC1"/>
      </w:pPr>
      <w:hyperlink w:anchor="_TocRevised37" w:history="1">
        <w:r>
          <w:rPr>
            <w:rFonts w:ascii="Calibri" w:hAnsi="Calibri" w:eastAsia="Calibri" w:cs="Calibri"/>
          </w:rPr>
          <w:t>7 Vérification du site</w:t>
        </w:r>
        <w:r>
          <w:tab/>
          <w:t>34</w:t>
        </w:r>
      </w:hyperlink>
    </w:p>
    <w:p w14:paraId="479FA071" w14:textId="77777777" w:rsidR="00FC701A" w:rsidRDefault="00A15F5D">
      <w:pPr>
        <w:pStyle w:val="TOC2"/>
      </w:pPr>
      <w:hyperlink w:anchor="_TocRevised38" w:history="1">
        <w:r>
          <w:rPr>
            <w:rFonts w:ascii="Calibri" w:hAnsi="Calibri" w:eastAsia="Calibri" w:cs="Calibri"/>
          </w:rPr>
          <w:t>7.1 Les tests et leurs résultats</w:t>
        </w:r>
        <w:r>
          <w:tab/>
          <w:t>34</w:t>
        </w:r>
      </w:hyperlink>
    </w:p>
    <w:p w14:paraId="51DAFBD9" w14:textId="77777777" w:rsidR="00FC701A" w:rsidRDefault="00A15F5D">
      <w:pPr>
        <w:pStyle w:val="TOC2"/>
      </w:pPr>
      <w:hyperlink w:anchor="_TocRevised39" w:history="1">
        <w:r>
          <w:rPr>
            <w:rFonts w:ascii="Calibri" w:hAnsi="Calibri" w:eastAsia="Calibri" w:cs="Calibri"/>
          </w:rPr>
          <w:t>7.2 Ce que le projet m’a appris</w:t>
        </w:r>
        <w:r>
          <w:tab/>
          <w:t>35</w:t>
        </w:r>
      </w:hyperlink>
    </w:p>
    <w:p w14:paraId="58FC83C8" w14:textId="77777777" w:rsidR="00FC701A" w:rsidRDefault="00A15F5D">
      <w:pPr>
        <w:pStyle w:val="TOC1"/>
      </w:pPr>
      <w:hyperlink w:anchor="_TocRevised40" w:history="1">
        <w:r>
          <w:rPr>
            <w:rFonts w:ascii="Calibri" w:hAnsi="Calibri" w:eastAsia="Calibri" w:cs="Calibri"/>
          </w:rPr>
          <w:t>8 Publication du site</w:t>
        </w:r>
        <w:r>
          <w:tab/>
          <w:t>36</w:t>
        </w:r>
      </w:hyperlink>
    </w:p>
    <w:p w14:paraId="6A58623A" w14:textId="77777777" w:rsidR="00FC701A" w:rsidRDefault="00A15F5D">
      <w:pPr>
        <w:pStyle w:val="TOC2"/>
      </w:pPr>
      <w:hyperlink w:anchor="_TocRevised41" w:history="1">
        <w:r>
          <w:rPr>
            <w:rFonts w:ascii="Calibri" w:hAnsi="Calibri" w:eastAsia="Calibri" w:cs="Calibri"/>
          </w:rPr>
          <w:t>8.1 La première mise en ligne sur OVH</w:t>
        </w:r>
        <w:r>
          <w:tab/>
          <w:t>36</w:t>
        </w:r>
      </w:hyperlink>
    </w:p>
    <w:p w14:paraId="5BBD2B5A" w14:textId="77777777" w:rsidR="00FC701A" w:rsidRDefault="00A15F5D">
      <w:pPr>
        <w:pStyle w:val="TOC1"/>
      </w:pPr>
      <w:hyperlink w:anchor="_TocRevised42" w:history="1">
        <w:r>
          <w:rPr>
            <w:rFonts w:ascii="Calibri" w:hAnsi="Calibri" w:eastAsia="Calibri" w:cs="Calibri"/>
          </w:rPr>
          <w:t>9 Bilan du projet</w:t>
        </w:r>
        <w:r>
          <w:tab/>
          <w:t>37</w:t>
        </w:r>
      </w:hyperlink>
    </w:p>
    <w:p w14:paraId="03350533" w14:textId="77777777" w:rsidR="00FC701A" w:rsidRDefault="00A15F5D">
      <w:pPr>
        <w:pStyle w:val="TOC2"/>
      </w:pPr>
      <w:hyperlink w:anchor="_TocRevised43" w:history="1">
        <w:r>
          <w:rPr>
            <w:rFonts w:ascii="Calibri" w:hAnsi="Calibri" w:eastAsia="Calibri" w:cs="Calibri"/>
          </w:rPr>
          <w:t>9.1 Le résultat et les prochaines étapes</w:t>
        </w:r>
        <w:r>
          <w:tab/>
          <w:t>37</w:t>
        </w:r>
      </w:hyperlink>
    </w:p>
    <w:p w14:paraId="24151F6A" w14:textId="77777777" w:rsidR="00FC701A" w:rsidRDefault="00A15F5D">
      <w:pPr>
        <w:pStyle w:val="TOC1"/>
      </w:pPr>
      <w:hyperlink w:anchor="_TocRevised44" w:history="1">
        <w:r>
          <w:rPr>
            <w:rFonts w:ascii="Calibri" w:hAnsi="Calibri" w:eastAsia="Calibri" w:cs="Calibri"/>
          </w:rPr>
          <w:t>Annexe A Maquette du devis sur ordinateur</w:t>
        </w:r>
        <w:r>
          <w:tab/>
          <w:t>38</w:t>
        </w:r>
      </w:hyperlink>
    </w:p>
    <w:p w14:paraId="5962ED97" w14:textId="77777777" w:rsidR="00FC701A" w:rsidRDefault="00A15F5D">
      <w:pPr>
        <w:pStyle w:val="TOC1"/>
      </w:pPr>
      <w:hyperlink w:anchor="_TocRevised45" w:history="1">
        <w:r>
          <w:rPr>
            <w:rFonts w:ascii="Calibri" w:hAnsi="Calibri" w:eastAsia="Calibri" w:cs="Calibri"/>
          </w:rPr>
          <w:t>Annexe B Maquette du devis sur mobile</w:t>
        </w:r>
        <w:r>
          <w:tab/>
          <w:t>39</w:t>
        </w:r>
      </w:hyperlink>
    </w:p>
    <w:p w14:paraId="4341A0A8" w14:textId="77777777" w:rsidR="00FC701A" w:rsidRDefault="00A15F5D">
      <w:pPr>
        <w:pStyle w:val="TOC1"/>
      </w:pPr>
      <w:hyperlink w:anchor="_TocRevised46" w:history="1">
        <w:r>
          <w:rPr>
            <w:rFonts w:ascii="Calibri" w:hAnsi="Calibri" w:eastAsia="Calibri" w:cs="Calibri"/>
          </w:rPr>
          <w:t>Annexe C Sources et repères techniques</w:t>
        </w:r>
        <w:r>
          <w:tab/>
          <w:t>40</w:t>
        </w:r>
      </w:hyperlink>
    </w:p>
    <w:p w14:paraId="47BD2EF6" w14:textId="77777777" w:rsidR="00FC701A" w:rsidRDefault="00A15F5D">
      <w:pPr>
        <w:pStyle w:val="TOC1"/>
      </w:pPr>
      <w:hyperlink w:anchor="_TocRevised47" w:history="1">
        <w:r>
          <w:rPr>
            <w:rFonts w:ascii="Calibri" w:hAnsi="Calibri" w:eastAsia="Calibri" w:cs="Calibri"/>
          </w:rPr>
          <w:t>Annexe D Exemple SQL et jeu d’essai</w:t>
        </w:r>
        <w:r>
          <w:tab/>
          <w:t>41</w:t>
        </w:r>
      </w:hyperlink>
      <w:r>
        <w:fldChar w:fldCharType="end"/>
      </w:r>
    </w:p>
    <w:p w14:paraId="3FBF7CB7" w14:textId="77777777" w:rsidR="00FC701A" w:rsidRDefault="00A15F5D">
      <w:r>
        <w:br w:type="page"/>
      </w:r>
    </w:p>
    <w:p w14:paraId="30206128" w14:textId="77777777" w:rsidR="00FC701A" w:rsidRDefault="00A15F5D">
      <w:pPr>
        <w:pStyle w:val="Titre1"/>
        <w:numPr>
          <w:ilvl w:val="0"/>
          <w:numId w:val="10"/>
        </w:numPr>
      </w:pPr>
      <w:bookmarkStart w:id="1" w:name="_TocRevised1"/>
      <w:r>
        <w:lastRenderedPageBreak/>
        <w:t>Présentation du projet</w:t>
      </w:r>
      <w:bookmarkEnd w:id="1"/>
    </w:p>
    <w:p w14:paraId="653C0BDA" w14:textId="77777777" w:rsidR="00FC701A" w:rsidRDefault="00A15F5D">
      <w:pPr>
        <w:pStyle w:val="Titre2"/>
        <w:numPr>
          <w:ilvl w:val="1"/>
          <w:numId w:val="10"/>
        </w:numPr>
      </w:pPr>
      <w:bookmarkStart w:id="2" w:name="_TocRevised2"/>
      <w:r>
        <w:t>Mon parcours et le contexte</w:t>
      </w:r>
      <w:bookmarkEnd w:id="2"/>
    </w:p>
    <w:p w14:paraId="4B9F9F9C"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45BAEF59"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2F7D14B5"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6C902264"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708450D5"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1F1DFAFC" w14:textId="77777777" w:rsidR="00FC701A" w:rsidRDefault="00A15F5D">
      <w:pPr>
        <w:pStyle w:val="Lgende"/>
        <w:jc w:val="center"/>
      </w:pPr>
      <w:r>
        <w:t>Figure 1 Accueil de L’Aiguille des Volcans dans la version locale</w:t>
      </w:r>
    </w:p>
    <w:p w14:paraId="5C3255E9" w14:textId="77777777" w:rsidR="00FC701A" w:rsidRDefault="00A15F5D">
      <w:r>
        <w:br w:type="page"/>
      </w:r>
    </w:p>
    <w:p w14:paraId="1216A69C" w14:textId="77777777" w:rsidR="00FC701A" w:rsidRDefault="00A15F5D">
      <w:pPr>
        <w:pStyle w:val="Titre2"/>
        <w:numPr>
          <w:ilvl w:val="1"/>
          <w:numId w:val="10"/>
        </w:numPr>
      </w:pPr>
      <w:bookmarkStart w:id="3" w:name="_TocRevised3"/>
      <w:r>
        <w:lastRenderedPageBreak/>
        <w:t>Le cahier des charges</w:t>
      </w:r>
      <w:bookmarkEnd w:id="3"/>
    </w:p>
    <w:p w14:paraId="0A0275C8"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1B6D3B99"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7220246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940A10"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52EB77" w14:textId="77777777" w:rsidR="00FC701A" w:rsidRDefault="00A15F5D">
            <w:pPr>
              <w:spacing w:after="0" w:line="240" w:lineRule="auto"/>
            </w:pPr>
            <w:r>
              <w:rPr>
                <w:b/>
                <w:color w:val="FFFFFF"/>
                <w:sz w:val="18"/>
              </w:rPr>
              <w:t>Réponse apportée dans le site</w:t>
            </w:r>
          </w:p>
        </w:tc>
      </w:tr>
      <w:tr w:rsidR="00FC701A" w14:paraId="51C038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133BF"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B065E" w14:textId="77777777" w:rsidR="00FC701A" w:rsidRDefault="00A15F5D">
            <w:pPr>
              <w:spacing w:after="0" w:line="240" w:lineRule="auto"/>
            </w:pPr>
            <w:r>
              <w:rPr>
                <w:sz w:val="18"/>
              </w:rPr>
              <w:t>Accueil et pages de présentation des services et du savoir-faire</w:t>
            </w:r>
          </w:p>
        </w:tc>
      </w:tr>
      <w:tr w:rsidR="00FC701A" w14:paraId="18EBD0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367772"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913D5D" w14:textId="77777777" w:rsidR="00FC701A" w:rsidRDefault="00A15F5D">
            <w:pPr>
              <w:spacing w:after="0" w:line="240" w:lineRule="auto"/>
            </w:pPr>
            <w:r>
              <w:rPr>
                <w:sz w:val="18"/>
              </w:rPr>
              <w:t>Galerie, catégories et fiches des produits actifs</w:t>
            </w:r>
          </w:p>
        </w:tc>
      </w:tr>
      <w:tr w:rsidR="00FC701A" w14:paraId="3F20F42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A33108"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9CD193" w14:textId="77777777" w:rsidR="00FC701A" w:rsidRDefault="00A15F5D">
            <w:pPr>
              <w:spacing w:after="0" w:line="240" w:lineRule="auto"/>
            </w:pPr>
            <w:r>
              <w:rPr>
                <w:sz w:val="18"/>
              </w:rPr>
              <w:t>Formulaire avec coordonnées, support, marquage, quantité et logo éventuel</w:t>
            </w:r>
          </w:p>
        </w:tc>
      </w:tr>
      <w:tr w:rsidR="00FC701A" w14:paraId="0B28A3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4370D4"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4C6E1A" w14:textId="77777777" w:rsidR="00FC701A" w:rsidRDefault="00A15F5D">
            <w:pPr>
              <w:spacing w:after="0" w:line="240" w:lineRule="auto"/>
            </w:pPr>
            <w:r>
              <w:rPr>
                <w:sz w:val="18"/>
              </w:rPr>
              <w:t>Avis associés à un compte et publiés après modération</w:t>
            </w:r>
          </w:p>
        </w:tc>
      </w:tr>
      <w:tr w:rsidR="00FC701A" w14:paraId="1B399D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DA23B"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15826E" w14:textId="77777777" w:rsidR="00FC701A" w:rsidRDefault="00A15F5D">
            <w:pPr>
              <w:spacing w:after="0" w:line="240" w:lineRule="auto"/>
            </w:pPr>
            <w:r>
              <w:rPr>
                <w:sz w:val="18"/>
              </w:rPr>
              <w:t>Administration des produits, catégories, avis et utilisateurs</w:t>
            </w:r>
          </w:p>
        </w:tc>
      </w:tr>
      <w:tr w:rsidR="00FC701A" w14:paraId="4D90E7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C56C5BD"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ECAC0A" w14:textId="77777777" w:rsidR="00FC701A" w:rsidRDefault="00A15F5D">
            <w:pPr>
              <w:spacing w:after="0" w:line="240" w:lineRule="auto"/>
            </w:pPr>
            <w:r>
              <w:rPr>
                <w:sz w:val="18"/>
              </w:rPr>
              <w:t>Liste des devis et changement de statut par l’administratrice</w:t>
            </w:r>
          </w:p>
        </w:tc>
      </w:tr>
    </w:tbl>
    <w:p w14:paraId="4B0675ED" w14:textId="77777777" w:rsidR="00FC701A" w:rsidRDefault="00FC701A">
      <w:pPr>
        <w:spacing w:after="0"/>
      </w:pPr>
    </w:p>
    <w:p w14:paraId="51E6CFBA"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1EBBE91D"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29EACF82" w14:textId="77777777" w:rsidR="00FC701A" w:rsidRDefault="00A15F5D">
      <w:r>
        <w:br w:type="page"/>
      </w:r>
    </w:p>
    <w:p w14:paraId="30277D21" w14:textId="77777777" w:rsidR="00FC701A" w:rsidRDefault="00A15F5D">
      <w:pPr>
        <w:pStyle w:val="Titre2"/>
        <w:numPr>
          <w:ilvl w:val="1"/>
          <w:numId w:val="10"/>
        </w:numPr>
      </w:pPr>
      <w:bookmarkStart w:id="4" w:name="_TocRevised4"/>
      <w:r>
        <w:lastRenderedPageBreak/>
        <w:t>Les usages du site</w:t>
      </w:r>
      <w:bookmarkEnd w:id="4"/>
    </w:p>
    <w:p w14:paraId="75F818BA"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49D98B2F"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6A63AA4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BD6E67"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414793" w14:textId="77777777" w:rsidR="00FC701A" w:rsidRDefault="00A15F5D">
            <w:pPr>
              <w:spacing w:after="0" w:line="240" w:lineRule="auto"/>
            </w:pPr>
            <w:r>
              <w:rPr>
                <w:b/>
                <w:color w:val="FFFFFF"/>
                <w:sz w:val="18"/>
              </w:rPr>
              <w:t>Exemple dans le projet</w:t>
            </w:r>
          </w:p>
        </w:tc>
      </w:tr>
      <w:tr w:rsidR="00FC701A" w14:paraId="5209E3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8DB90"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BCE65" w14:textId="77777777" w:rsidR="00FC701A" w:rsidRDefault="00A15F5D">
            <w:pPr>
              <w:spacing w:after="0" w:line="240" w:lineRule="auto"/>
            </w:pPr>
            <w:r>
              <w:rPr>
                <w:sz w:val="18"/>
              </w:rPr>
              <w:t>Docker, PHP, MariaDB, Node et gestion des dépendances</w:t>
            </w:r>
          </w:p>
        </w:tc>
      </w:tr>
      <w:tr w:rsidR="00FC701A" w14:paraId="4C288A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6AFFDF"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3E6E695" w14:textId="77777777" w:rsidR="00FC701A" w:rsidRDefault="00A15F5D">
            <w:pPr>
              <w:spacing w:after="0" w:line="240" w:lineRule="auto"/>
            </w:pPr>
            <w:r>
              <w:rPr>
                <w:sz w:val="18"/>
              </w:rPr>
              <w:t>Wireframes et maquettes Figma sur ordinateur et mobile</w:t>
            </w:r>
          </w:p>
        </w:tc>
      </w:tr>
      <w:tr w:rsidR="00FC701A" w14:paraId="1EB200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4580E5"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EBF69" w14:textId="77777777" w:rsidR="00FC701A" w:rsidRDefault="00A15F5D">
            <w:pPr>
              <w:spacing w:after="0" w:line="240" w:lineRule="auto"/>
            </w:pPr>
            <w:r>
              <w:rPr>
                <w:sz w:val="18"/>
              </w:rPr>
              <w:t>Structure HTML, Twig, Bootstrap et CSS personnalisé</w:t>
            </w:r>
          </w:p>
        </w:tc>
      </w:tr>
      <w:tr w:rsidR="00FC701A" w14:paraId="4862FC9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C6406B"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A209E9" w14:textId="46C1148E"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0973682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141F7"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CC660A" w14:textId="77777777" w:rsidR="00FC701A" w:rsidRDefault="00A15F5D">
            <w:pPr>
              <w:spacing w:after="0" w:line="240" w:lineRule="auto"/>
            </w:pPr>
            <w:r>
              <w:rPr>
                <w:sz w:val="18"/>
              </w:rPr>
              <w:t>Entités, relations, migrations et base MariaDB</w:t>
            </w:r>
          </w:p>
        </w:tc>
      </w:tr>
      <w:tr w:rsidR="00FC701A" w14:paraId="40AE9AC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B6F3D77"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595D8E4" w14:textId="77777777" w:rsidR="00FC701A" w:rsidRDefault="00A15F5D">
            <w:pPr>
              <w:spacing w:after="0" w:line="240" w:lineRule="auto"/>
            </w:pPr>
            <w:r>
              <w:rPr>
                <w:sz w:val="18"/>
              </w:rPr>
              <w:t>Repositories Doctrine et requêtes paramétrées</w:t>
            </w:r>
          </w:p>
        </w:tc>
      </w:tr>
      <w:tr w:rsidR="00FC701A" w14:paraId="5DC2347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509CF"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5F62E" w14:textId="77777777" w:rsidR="00FC701A" w:rsidRDefault="00A15F5D">
            <w:pPr>
              <w:spacing w:after="0" w:line="240" w:lineRule="auto"/>
            </w:pPr>
            <w:r>
              <w:rPr>
                <w:sz w:val="18"/>
              </w:rPr>
              <w:t>Traitement des devis, gestion du catalogue et modération des avis</w:t>
            </w:r>
          </w:p>
        </w:tc>
      </w:tr>
      <w:tr w:rsidR="00FC701A" w14:paraId="6E21B6F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E6315C9"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47C372" w14:textId="77777777" w:rsidR="00FC701A" w:rsidRDefault="00A15F5D">
            <w:pPr>
              <w:spacing w:after="0" w:line="240" w:lineRule="auto"/>
            </w:pPr>
            <w:r>
              <w:rPr>
                <w:sz w:val="18"/>
              </w:rPr>
              <w:t>Transfert FileZilla et export et import SQL dans phpMyAdmin</w:t>
            </w:r>
          </w:p>
        </w:tc>
      </w:tr>
    </w:tbl>
    <w:p w14:paraId="1E7517AC" w14:textId="77777777" w:rsidR="00FC701A" w:rsidRDefault="00FC701A">
      <w:pPr>
        <w:spacing w:after="0"/>
      </w:pPr>
    </w:p>
    <w:p w14:paraId="0D19D15E"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3281B93F"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35AC8545" w14:textId="77777777" w:rsidR="00FC701A" w:rsidRDefault="00A15F5D">
      <w:r>
        <w:br w:type="page"/>
      </w:r>
    </w:p>
    <w:p w14:paraId="36818AAC" w14:textId="77777777" w:rsidR="00FC701A" w:rsidRDefault="00A15F5D">
      <w:pPr>
        <w:pStyle w:val="Titre1"/>
        <w:numPr>
          <w:ilvl w:val="0"/>
          <w:numId w:val="10"/>
        </w:numPr>
      </w:pPr>
      <w:bookmarkStart w:id="5" w:name="_TocRevised5"/>
      <w:r>
        <w:lastRenderedPageBreak/>
        <w:t>Conception du site</w:t>
      </w:r>
      <w:bookmarkEnd w:id="5"/>
    </w:p>
    <w:p w14:paraId="22B1C3D3" w14:textId="77777777" w:rsidR="00FC701A" w:rsidRDefault="00A15F5D">
      <w:pPr>
        <w:pStyle w:val="Titre2"/>
        <w:numPr>
          <w:ilvl w:val="1"/>
          <w:numId w:val="10"/>
        </w:numPr>
      </w:pPr>
      <w:bookmarkStart w:id="6" w:name="_TocRevised6"/>
      <w:r>
        <w:t>Ma méthode de travail</w:t>
      </w:r>
      <w:bookmarkEnd w:id="6"/>
    </w:p>
    <w:p w14:paraId="18B2393E"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084AACDC"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560909F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D62347"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142CD7" w14:textId="77777777" w:rsidR="00FC701A" w:rsidRDefault="00A15F5D">
            <w:pPr>
              <w:spacing w:after="0" w:line="240" w:lineRule="auto"/>
            </w:pPr>
            <w:r>
              <w:rPr>
                <w:b/>
                <w:color w:val="FFFFFF"/>
                <w:sz w:val="18"/>
              </w:rPr>
              <w:t>Résultat recherché</w:t>
            </w:r>
          </w:p>
        </w:tc>
      </w:tr>
      <w:tr w:rsidR="00FC701A" w14:paraId="3EE8F69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07571"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63DAD" w14:textId="77777777" w:rsidR="00FC701A" w:rsidRDefault="00A15F5D">
            <w:pPr>
              <w:spacing w:after="0" w:line="240" w:lineRule="auto"/>
            </w:pPr>
            <w:r>
              <w:rPr>
                <w:sz w:val="18"/>
              </w:rPr>
              <w:t>Définir les pages et les actions utiles à l’atelier et au visiteur</w:t>
            </w:r>
          </w:p>
        </w:tc>
      </w:tr>
      <w:tr w:rsidR="00FC701A" w14:paraId="09783CB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4878B7"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4BBC01" w14:textId="77777777" w:rsidR="00FC701A" w:rsidRDefault="00A15F5D">
            <w:pPr>
              <w:spacing w:after="0" w:line="240" w:lineRule="auto"/>
            </w:pPr>
            <w:r>
              <w:rPr>
                <w:sz w:val="18"/>
              </w:rPr>
              <w:t>Fixer la navigation, la présentation et la disposition des formulaires</w:t>
            </w:r>
          </w:p>
        </w:tc>
      </w:tr>
      <w:tr w:rsidR="00FC701A" w14:paraId="15367EA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D3355"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72656" w14:textId="77777777" w:rsidR="00FC701A" w:rsidRDefault="00A15F5D">
            <w:pPr>
              <w:spacing w:after="0" w:line="240" w:lineRule="auto"/>
            </w:pPr>
            <w:r>
              <w:rPr>
                <w:sz w:val="18"/>
              </w:rPr>
              <w:t>Identifier les entités et leurs relations</w:t>
            </w:r>
          </w:p>
        </w:tc>
      </w:tr>
      <w:tr w:rsidR="00FC701A" w14:paraId="57B9595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A54BC4"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589782" w14:textId="77777777" w:rsidR="00FC701A" w:rsidRDefault="00A15F5D">
            <w:pPr>
              <w:spacing w:after="0" w:line="240" w:lineRule="auto"/>
            </w:pPr>
            <w:r>
              <w:rPr>
                <w:sz w:val="18"/>
              </w:rPr>
              <w:t>Relier les pages, les formulaires et la base de données</w:t>
            </w:r>
          </w:p>
        </w:tc>
      </w:tr>
      <w:tr w:rsidR="00FC701A" w14:paraId="1A28E7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5A6BC"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FA80B7" w14:textId="77777777" w:rsidR="00FC701A" w:rsidRDefault="00A15F5D">
            <w:pPr>
              <w:spacing w:after="0" w:line="240" w:lineRule="auto"/>
            </w:pPr>
            <w:r>
              <w:rPr>
                <w:sz w:val="18"/>
              </w:rPr>
              <w:t>Contrôler les affichages, les erreurs et les droits d’accès</w:t>
            </w:r>
          </w:p>
        </w:tc>
      </w:tr>
      <w:tr w:rsidR="00FC701A" w14:paraId="2820AF1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49501E"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935495" w14:textId="77777777" w:rsidR="00FC701A" w:rsidRDefault="00A15F5D">
            <w:pPr>
              <w:spacing w:after="0" w:line="240" w:lineRule="auto"/>
            </w:pPr>
            <w:r>
              <w:rPr>
                <w:sz w:val="18"/>
              </w:rPr>
              <w:t>Installer les fichiers et la base sur l’hébergement OVH</w:t>
            </w:r>
          </w:p>
        </w:tc>
      </w:tr>
    </w:tbl>
    <w:p w14:paraId="08EB0DAF" w14:textId="77777777" w:rsidR="00FC701A" w:rsidRDefault="00FC701A">
      <w:pPr>
        <w:spacing w:after="0"/>
      </w:pPr>
    </w:p>
    <w:p w14:paraId="3C78A8BF"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7BEE8DBC"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09C06A26" w14:textId="77777777" w:rsidR="00FC701A" w:rsidRDefault="00A15F5D">
      <w:r>
        <w:br w:type="page"/>
      </w:r>
    </w:p>
    <w:p w14:paraId="35B4E93B" w14:textId="77777777" w:rsidR="00FC701A" w:rsidRDefault="00A15F5D">
      <w:pPr>
        <w:pStyle w:val="Titre2"/>
        <w:numPr>
          <w:ilvl w:val="1"/>
          <w:numId w:val="10"/>
        </w:numPr>
      </w:pPr>
      <w:bookmarkStart w:id="7" w:name="_TocRevised7"/>
      <w:r>
        <w:lastRenderedPageBreak/>
        <w:t>Les actions de chaque acteur</w:t>
      </w:r>
      <w:bookmarkEnd w:id="7"/>
    </w:p>
    <w:p w14:paraId="78644376"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397D0D90"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0D7E255B" w14:textId="77777777" w:rsidR="00FC701A" w:rsidRDefault="00A15F5D">
      <w:pPr>
        <w:pStyle w:val="Lgende"/>
        <w:jc w:val="center"/>
      </w:pPr>
      <w:r>
        <w:t>Figure 2 Cas d’utilisation de la version présentée</w:t>
      </w:r>
    </w:p>
    <w:p w14:paraId="3B6BD7F2"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3348281F"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7237F27E" w14:textId="77777777" w:rsidR="00FC701A" w:rsidRDefault="00A15F5D">
      <w:r>
        <w:br w:type="page"/>
      </w:r>
    </w:p>
    <w:p w14:paraId="675EC5AE" w14:textId="77777777" w:rsidR="00FC701A" w:rsidRDefault="00A15F5D">
      <w:pPr>
        <w:pStyle w:val="Titre2"/>
        <w:numPr>
          <w:ilvl w:val="1"/>
          <w:numId w:val="10"/>
        </w:numPr>
      </w:pPr>
      <w:bookmarkStart w:id="8" w:name="_TocRevised8"/>
      <w:r>
        <w:lastRenderedPageBreak/>
        <w:t>Aller de la découverte à la demande</w:t>
      </w:r>
      <w:bookmarkEnd w:id="8"/>
    </w:p>
    <w:p w14:paraId="39D2926E"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5E486737"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1AACA058"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6B901101"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10E946AE" w14:textId="77777777" w:rsidR="00FC701A" w:rsidRDefault="00A15F5D">
      <w:pPr>
        <w:pStyle w:val="Lgende"/>
        <w:jc w:val="center"/>
      </w:pPr>
      <w:r>
        <w:t>Figure 3 Organisation générale des pages et des parcours</w:t>
      </w:r>
    </w:p>
    <w:p w14:paraId="604949AA"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769BF165"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5788AC72" w14:textId="77777777" w:rsidR="00FC701A" w:rsidRDefault="00A15F5D">
      <w:r>
        <w:br w:type="page"/>
      </w:r>
    </w:p>
    <w:p w14:paraId="314C7BE3" w14:textId="77777777" w:rsidR="00FC701A" w:rsidRDefault="00A15F5D">
      <w:pPr>
        <w:pStyle w:val="Titre2"/>
        <w:numPr>
          <w:ilvl w:val="1"/>
          <w:numId w:val="10"/>
        </w:numPr>
      </w:pPr>
      <w:bookmarkStart w:id="9" w:name="_TocRevised9"/>
      <w:r>
        <w:lastRenderedPageBreak/>
        <w:t>Les couleurs et la présentation</w:t>
      </w:r>
      <w:bookmarkEnd w:id="9"/>
    </w:p>
    <w:p w14:paraId="5E399193"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619293A2"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4F36A8E2" w14:textId="77777777" w:rsidR="00FC701A" w:rsidRDefault="00A15F5D">
      <w:pPr>
        <w:pStyle w:val="Lgende"/>
        <w:jc w:val="center"/>
      </w:pPr>
      <w:r>
        <w:t>Figure 4 Principales couleurs de la présentation claire</w:t>
      </w:r>
    </w:p>
    <w:p w14:paraId="7EF9C9AE"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4FBB0169"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5431F3E2"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1B65FDAB"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32C1576C"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3E439CF5" w14:textId="77777777" w:rsidR="00FC701A" w:rsidRDefault="00A15F5D">
      <w:pPr>
        <w:pStyle w:val="Source"/>
      </w:pPr>
      <w:r>
        <w:t>Extrait du dépôt • assets/styles/page/page.css • lignes 2 à 10</w:t>
      </w:r>
    </w:p>
    <w:p w14:paraId="42E92ADC" w14:textId="77777777" w:rsidR="00FC701A" w:rsidRDefault="00A15F5D">
      <w:pPr>
        <w:pStyle w:val="Code"/>
        <w:keepNext/>
      </w:pPr>
      <w:r>
        <w:t xml:space="preserve">  </w:t>
      </w:r>
      <w:proofErr w:type="gramStart"/>
      <w:r>
        <w:t>2  :</w:t>
      </w:r>
      <w:proofErr w:type="gramEnd"/>
      <w:r>
        <w:t>root {</w:t>
      </w:r>
    </w:p>
    <w:p w14:paraId="061E1B2F" w14:textId="77777777" w:rsidR="00FC701A" w:rsidRDefault="00A15F5D">
      <w:pPr>
        <w:pStyle w:val="Code"/>
        <w:keepNext/>
      </w:pPr>
      <w:r>
        <w:t xml:space="preserve">  3      --bg-</w:t>
      </w:r>
      <w:proofErr w:type="gramStart"/>
      <w:r>
        <w:t>color: #</w:t>
      </w:r>
      <w:proofErr w:type="gramEnd"/>
      <w:r>
        <w:t>fdfbf7;</w:t>
      </w:r>
    </w:p>
    <w:p w14:paraId="4C0584B5" w14:textId="77777777" w:rsidR="00FC701A" w:rsidRDefault="00A15F5D">
      <w:pPr>
        <w:pStyle w:val="Code"/>
        <w:keepNext/>
      </w:pPr>
      <w:r>
        <w:t xml:space="preserve">  4      --primary-</w:t>
      </w:r>
      <w:proofErr w:type="gramStart"/>
      <w:r>
        <w:t>color: #</w:t>
      </w:r>
      <w:proofErr w:type="gramEnd"/>
      <w:r>
        <w:t>b89753;</w:t>
      </w:r>
    </w:p>
    <w:p w14:paraId="0AC0FB29"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286FFA7C" w14:textId="77777777" w:rsidR="00FC701A" w:rsidRDefault="00A15F5D">
      <w:pPr>
        <w:pStyle w:val="Code"/>
        <w:keepNext/>
      </w:pPr>
      <w:r>
        <w:t xml:space="preserve">  6      --card-</w:t>
      </w:r>
      <w:proofErr w:type="gramStart"/>
      <w:r>
        <w:t>bg: #</w:t>
      </w:r>
      <w:proofErr w:type="gramEnd"/>
      <w:r>
        <w:t>ffffff;</w:t>
      </w:r>
    </w:p>
    <w:p w14:paraId="6AE92F6D" w14:textId="77777777" w:rsidR="00FC701A" w:rsidRDefault="00A15F5D">
      <w:pPr>
        <w:pStyle w:val="Code"/>
        <w:keepNext/>
      </w:pPr>
      <w:r>
        <w:t xml:space="preserve">  7      --surface-color: #f8f9fa;</w:t>
      </w:r>
    </w:p>
    <w:p w14:paraId="0ECD5446" w14:textId="77777777" w:rsidR="00FC701A" w:rsidRDefault="00A15F5D">
      <w:pPr>
        <w:pStyle w:val="Code"/>
        <w:keepNext/>
      </w:pPr>
      <w:r>
        <w:t xml:space="preserve">  8      --border-</w:t>
      </w:r>
      <w:proofErr w:type="gramStart"/>
      <w:r>
        <w:t>color: #</w:t>
      </w:r>
      <w:proofErr w:type="gramEnd"/>
      <w:r>
        <w:t>eae5de;</w:t>
      </w:r>
    </w:p>
    <w:p w14:paraId="7626B5A7"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4613B8A9" w14:textId="77777777" w:rsidR="00FC701A" w:rsidRDefault="00A15F5D">
      <w:pPr>
        <w:pStyle w:val="Code"/>
        <w:keepNext/>
      </w:pPr>
      <w:r>
        <w:t xml:space="preserve"> </w:t>
      </w:r>
      <w:proofErr w:type="gramStart"/>
      <w:r>
        <w:t>10  }</w:t>
      </w:r>
      <w:proofErr w:type="gramEnd"/>
    </w:p>
    <w:p w14:paraId="7DA001EF" w14:textId="77777777" w:rsidR="00FC701A" w:rsidRDefault="00FC701A">
      <w:pPr>
        <w:spacing w:after="40"/>
      </w:pPr>
    </w:p>
    <w:p w14:paraId="7E772628" w14:textId="77777777" w:rsidR="00FC701A" w:rsidRDefault="00A15F5D">
      <w:r>
        <w:br w:type="page"/>
      </w:r>
    </w:p>
    <w:p w14:paraId="3BFFC1F2" w14:textId="77777777" w:rsidR="00FC701A" w:rsidRDefault="00A15F5D">
      <w:pPr>
        <w:pStyle w:val="Titre2"/>
        <w:numPr>
          <w:ilvl w:val="1"/>
          <w:numId w:val="10"/>
        </w:numPr>
      </w:pPr>
      <w:bookmarkStart w:id="10" w:name="_TocRevised10"/>
      <w:r>
        <w:lastRenderedPageBreak/>
        <w:t>Préparer les écrans sur ordinateur</w:t>
      </w:r>
      <w:bookmarkEnd w:id="10"/>
    </w:p>
    <w:p w14:paraId="5DC02CAA"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307E681A"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7C6C67F6" w14:textId="77777777" w:rsidR="00FC701A" w:rsidRDefault="00A15F5D">
      <w:pPr>
        <w:pStyle w:val="Lgende"/>
        <w:jc w:val="center"/>
      </w:pPr>
      <w:r>
        <w:t>Figure 5 Extrait du wireframe du formulaire de devis</w:t>
      </w:r>
    </w:p>
    <w:p w14:paraId="65DD433F"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7469C3E4"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188CF346" w14:textId="77777777" w:rsidR="00FC701A" w:rsidRDefault="00A15F5D">
      <w:pPr>
        <w:pStyle w:val="Lgende"/>
        <w:jc w:val="center"/>
      </w:pPr>
      <w:r>
        <w:t>Figure 6 Maquette du devis sur ordinateur issue des exports du projet</w:t>
      </w:r>
    </w:p>
    <w:p w14:paraId="725D7834"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06D95071"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59EFA1BE" w14:textId="77777777" w:rsidR="00FC701A" w:rsidRDefault="00A15F5D">
      <w:r>
        <w:br w:type="page"/>
      </w:r>
    </w:p>
    <w:p w14:paraId="591CD3AF" w14:textId="77777777" w:rsidR="00FC701A" w:rsidRDefault="00A15F5D">
      <w:pPr>
        <w:pStyle w:val="Titre2"/>
        <w:numPr>
          <w:ilvl w:val="1"/>
          <w:numId w:val="10"/>
        </w:numPr>
      </w:pPr>
      <w:bookmarkStart w:id="11" w:name="_TocRevised11"/>
      <w:r>
        <w:lastRenderedPageBreak/>
        <w:t>Adapter les mêmes contenus</w:t>
      </w:r>
      <w:bookmarkEnd w:id="11"/>
    </w:p>
    <w:p w14:paraId="41F1BC5D"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71D402D1"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6D7CED41"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6CA6D504" w14:textId="77777777" w:rsidR="00FC701A" w:rsidRDefault="00A15F5D">
      <w:pPr>
        <w:pStyle w:val="Lgende"/>
        <w:jc w:val="center"/>
      </w:pPr>
      <w:r>
        <w:t>Figure 7 Extrait de la maquette mobile du devis</w:t>
      </w:r>
    </w:p>
    <w:p w14:paraId="5746E4C6"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55C3768A" w14:textId="77777777" w:rsidR="00FC701A" w:rsidRDefault="00A15F5D">
      <w:r>
        <w:t>La maquette mobile complète figure en annexe. Dans le chapitre consacré au front-end, une capture montre également le résultat réel dans un navigateur configuré avec une largeur de téléphone.</w:t>
      </w:r>
    </w:p>
    <w:p w14:paraId="46A77A94" w14:textId="77777777" w:rsidR="00FC701A" w:rsidRDefault="00A15F5D">
      <w:r>
        <w:br w:type="page"/>
      </w:r>
    </w:p>
    <w:p w14:paraId="22164F91" w14:textId="77777777" w:rsidR="00FC701A" w:rsidRDefault="00A15F5D">
      <w:pPr>
        <w:pStyle w:val="Titre1"/>
        <w:numPr>
          <w:ilvl w:val="0"/>
          <w:numId w:val="10"/>
        </w:numPr>
      </w:pPr>
      <w:bookmarkStart w:id="12" w:name="_TocRevised12"/>
      <w:r>
        <w:lastRenderedPageBreak/>
        <w:t>Outils et environnement</w:t>
      </w:r>
      <w:bookmarkEnd w:id="12"/>
    </w:p>
    <w:p w14:paraId="4CF7324F" w14:textId="77777777" w:rsidR="00FC701A" w:rsidRDefault="00A15F5D">
      <w:pPr>
        <w:pStyle w:val="Titre2"/>
        <w:numPr>
          <w:ilvl w:val="1"/>
          <w:numId w:val="10"/>
        </w:numPr>
      </w:pPr>
      <w:bookmarkStart w:id="13" w:name="_TocRevised13"/>
      <w:r>
        <w:t>Les technologies choisies</w:t>
      </w:r>
      <w:bookmarkEnd w:id="13"/>
    </w:p>
    <w:p w14:paraId="4251E939"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32ADB80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6D1875"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35017CD" w14:textId="77777777" w:rsidR="00FC701A" w:rsidRDefault="00A15F5D">
            <w:pPr>
              <w:spacing w:after="0" w:line="240" w:lineRule="auto"/>
            </w:pPr>
            <w:r>
              <w:rPr>
                <w:b/>
                <w:color w:val="FFFFFF"/>
                <w:sz w:val="18"/>
              </w:rPr>
              <w:t>Rôle dans L’Aiguille des Volcans</w:t>
            </w:r>
          </w:p>
        </w:tc>
      </w:tr>
      <w:tr w:rsidR="00FC701A" w14:paraId="6869164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A23B0"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B7EF6D" w14:textId="77777777" w:rsidR="00FC701A" w:rsidRDefault="00A15F5D">
            <w:pPr>
              <w:spacing w:after="0" w:line="240" w:lineRule="auto"/>
            </w:pPr>
            <w:r>
              <w:rPr>
                <w:sz w:val="18"/>
              </w:rPr>
              <w:t>Exécuter les traitements sur le serveur et organiser l’application</w:t>
            </w:r>
          </w:p>
        </w:tc>
      </w:tr>
      <w:tr w:rsidR="00FC701A" w14:paraId="1670CD8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891217"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F87C3D5" w14:textId="77777777" w:rsidR="00FC701A" w:rsidRDefault="00A15F5D">
            <w:pPr>
              <w:spacing w:after="0" w:line="240" w:lineRule="auto"/>
            </w:pPr>
            <w:r>
              <w:rPr>
                <w:sz w:val="18"/>
              </w:rPr>
              <w:t>Créer les pages HTML à partir de modèles et de données</w:t>
            </w:r>
          </w:p>
        </w:tc>
      </w:tr>
      <w:tr w:rsidR="00FC701A" w14:paraId="0B00980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894D00"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B98C5" w14:textId="77777777" w:rsidR="00FC701A" w:rsidRDefault="00A15F5D">
            <w:pPr>
              <w:spacing w:after="0" w:line="240" w:lineRule="auto"/>
            </w:pPr>
            <w:r>
              <w:rPr>
                <w:sz w:val="18"/>
              </w:rPr>
              <w:t>Relier les objets PHP aux tables de la base</w:t>
            </w:r>
          </w:p>
        </w:tc>
      </w:tr>
      <w:tr w:rsidR="00FC701A" w14:paraId="67CC707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0D44CEC"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97C0CD" w14:textId="77777777" w:rsidR="00FC701A" w:rsidRDefault="00A15F5D">
            <w:pPr>
              <w:spacing w:after="0" w:line="240" w:lineRule="auto"/>
            </w:pPr>
            <w:r>
              <w:rPr>
                <w:sz w:val="18"/>
              </w:rPr>
              <w:t>Conserver les données dans une base relationnelle SQL</w:t>
            </w:r>
          </w:p>
        </w:tc>
      </w:tr>
      <w:tr w:rsidR="00FC701A" w14:paraId="4DC23BD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0394A5"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A4ABF" w14:textId="77777777" w:rsidR="00FC701A" w:rsidRDefault="00A15F5D">
            <w:pPr>
              <w:spacing w:after="0" w:line="240" w:lineRule="auto"/>
            </w:pPr>
            <w:r>
              <w:rPr>
                <w:sz w:val="18"/>
              </w:rPr>
              <w:t>Aider à construire la grille et les composants responsive</w:t>
            </w:r>
          </w:p>
        </w:tc>
      </w:tr>
      <w:tr w:rsidR="00FC701A" w14:paraId="35250EC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7E27EE"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CEAF3A" w14:textId="77777777" w:rsidR="00FC701A" w:rsidRDefault="00A15F5D">
            <w:pPr>
              <w:spacing w:after="0" w:line="240" w:lineRule="auto"/>
            </w:pPr>
            <w:r>
              <w:rPr>
                <w:sz w:val="18"/>
              </w:rPr>
              <w:t>Adapter l’apparence à l’identité de l’atelier</w:t>
            </w:r>
          </w:p>
        </w:tc>
      </w:tr>
      <w:tr w:rsidR="00FC701A" w14:paraId="5818903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49F70"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57FE7" w14:textId="77777777" w:rsidR="00FC701A" w:rsidRDefault="00A15F5D">
            <w:pPr>
              <w:spacing w:after="0" w:line="240" w:lineRule="auto"/>
            </w:pPr>
            <w:r>
              <w:rPr>
                <w:sz w:val="18"/>
              </w:rPr>
              <w:t>Ajouter les interactions dans le navigateur</w:t>
            </w:r>
          </w:p>
        </w:tc>
      </w:tr>
      <w:tr w:rsidR="00FC701A" w14:paraId="1C6DA4C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608862"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5CF69D" w14:textId="77777777" w:rsidR="00FC701A" w:rsidRDefault="00A15F5D">
            <w:pPr>
              <w:spacing w:after="0" w:line="240" w:lineRule="auto"/>
            </w:pPr>
            <w:r>
              <w:rPr>
                <w:sz w:val="18"/>
              </w:rPr>
              <w:t>Préparer les fichiers CSS et JavaScript destinés au navigateur</w:t>
            </w:r>
          </w:p>
        </w:tc>
      </w:tr>
      <w:tr w:rsidR="00FC701A" w14:paraId="7853EF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8160E"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2D8CD" w14:textId="77777777" w:rsidR="00FC701A" w:rsidRDefault="00A15F5D">
            <w:pPr>
              <w:spacing w:after="0" w:line="240" w:lineRule="auto"/>
            </w:pPr>
            <w:r>
              <w:rPr>
                <w:sz w:val="18"/>
              </w:rPr>
              <w:t>Faire fonctionner les services nécessaires en développement</w:t>
            </w:r>
          </w:p>
        </w:tc>
      </w:tr>
      <w:tr w:rsidR="00FC701A" w14:paraId="77CE563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147F2A"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85F3703" w14:textId="77777777" w:rsidR="00FC701A" w:rsidRDefault="00A15F5D">
            <w:pPr>
              <w:spacing w:after="0" w:line="240" w:lineRule="auto"/>
            </w:pPr>
            <w:r>
              <w:rPr>
                <w:sz w:val="18"/>
              </w:rPr>
              <w:t>Conserver les versions du code et les transférer vers le dépôt distant</w:t>
            </w:r>
          </w:p>
        </w:tc>
      </w:tr>
    </w:tbl>
    <w:p w14:paraId="41CF4E95" w14:textId="77777777" w:rsidR="00FC701A" w:rsidRDefault="00FC701A">
      <w:pPr>
        <w:spacing w:after="0"/>
      </w:pPr>
    </w:p>
    <w:p w14:paraId="49067DAC"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19101DA2"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1A4D83C8" w14:textId="77777777" w:rsidR="00FC701A" w:rsidRDefault="00A15F5D">
      <w:r>
        <w:br w:type="page"/>
      </w:r>
    </w:p>
    <w:p w14:paraId="2AC53E6A" w14:textId="77777777" w:rsidR="00FC701A" w:rsidRDefault="00A15F5D">
      <w:pPr>
        <w:pStyle w:val="Titre2"/>
        <w:numPr>
          <w:ilvl w:val="1"/>
          <w:numId w:val="10"/>
        </w:numPr>
      </w:pPr>
      <w:bookmarkStart w:id="14" w:name="_TocRevised14"/>
      <w:r>
        <w:lastRenderedPageBreak/>
        <w:t>Comprendre les services Docker</w:t>
      </w:r>
      <w:bookmarkEnd w:id="14"/>
    </w:p>
    <w:p w14:paraId="6BF8292B"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2A504D76"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21C6702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5B85EA3"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138AF3" w14:textId="77777777" w:rsidR="00FC701A" w:rsidRDefault="00A15F5D">
            <w:pPr>
              <w:spacing w:after="0" w:line="240" w:lineRule="auto"/>
            </w:pPr>
            <w:r>
              <w:rPr>
                <w:b/>
                <w:color w:val="FFFFFF"/>
                <w:sz w:val="18"/>
              </w:rPr>
              <w:t>Utilisation pendant le développement</w:t>
            </w:r>
          </w:p>
        </w:tc>
      </w:tr>
      <w:tr w:rsidR="00FC701A" w14:paraId="39C70F4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98D51"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F2DA6" w14:textId="77777777" w:rsidR="00FC701A" w:rsidRDefault="00A15F5D">
            <w:pPr>
              <w:spacing w:after="0" w:line="240" w:lineRule="auto"/>
            </w:pPr>
            <w:r>
              <w:rPr>
                <w:sz w:val="18"/>
              </w:rPr>
              <w:t>Commandes Symfony, application, migrations et tests</w:t>
            </w:r>
          </w:p>
        </w:tc>
      </w:tr>
      <w:tr w:rsidR="00FC701A" w14:paraId="560438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A0CAD7"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92639C" w14:textId="77777777" w:rsidR="00FC701A" w:rsidRDefault="00A15F5D">
            <w:pPr>
              <w:spacing w:after="0" w:line="240" w:lineRule="auto"/>
            </w:pPr>
            <w:r>
              <w:rPr>
                <w:sz w:val="18"/>
              </w:rPr>
              <w:t>Accès au site dans le navigateur</w:t>
            </w:r>
          </w:p>
        </w:tc>
      </w:tr>
      <w:tr w:rsidR="00FC701A" w14:paraId="7DD3EEF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313B7"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184320" w14:textId="77777777" w:rsidR="00FC701A" w:rsidRDefault="00A15F5D">
            <w:pPr>
              <w:spacing w:after="0" w:line="240" w:lineRule="auto"/>
            </w:pPr>
            <w:r>
              <w:rPr>
                <w:sz w:val="18"/>
              </w:rPr>
              <w:t>Tables et enregistrements du projet</w:t>
            </w:r>
          </w:p>
        </w:tc>
      </w:tr>
      <w:tr w:rsidR="00FC701A" w14:paraId="41007D2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83CA2E"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F02D23" w14:textId="77777777" w:rsidR="00FC701A" w:rsidRDefault="00A15F5D">
            <w:pPr>
              <w:spacing w:after="0" w:line="240" w:lineRule="auto"/>
            </w:pPr>
            <w:r>
              <w:rPr>
                <w:sz w:val="18"/>
              </w:rPr>
              <w:t>Consultation de la structure et export des données</w:t>
            </w:r>
          </w:p>
        </w:tc>
      </w:tr>
      <w:tr w:rsidR="00FC701A" w14:paraId="3324F2C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CEB236"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7A86A" w14:textId="77777777" w:rsidR="00FC701A" w:rsidRDefault="00A15F5D">
            <w:pPr>
              <w:spacing w:after="0" w:line="240" w:lineRule="auto"/>
            </w:pPr>
            <w:r>
              <w:rPr>
                <w:sz w:val="18"/>
              </w:rPr>
              <w:t>Installation et compilation des ressources du navigateur</w:t>
            </w:r>
          </w:p>
        </w:tc>
      </w:tr>
    </w:tbl>
    <w:p w14:paraId="2B838BE6" w14:textId="77777777" w:rsidR="00FC701A" w:rsidRDefault="00FC701A">
      <w:pPr>
        <w:spacing w:after="0"/>
      </w:pPr>
    </w:p>
    <w:p w14:paraId="709ABFD5"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7BBE40F1"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4CCE536A" w14:textId="77777777" w:rsidR="00FC701A" w:rsidRDefault="00A15F5D">
      <w:r>
        <w:t>Cet environnement m’a donné un cadre pour développer, charger les données de démonstration et exécuter les vérifications avant d’envoyer une mise à jour sur l’hébergement.</w:t>
      </w:r>
    </w:p>
    <w:p w14:paraId="2262D8B6" w14:textId="77777777" w:rsidR="00FC701A" w:rsidRDefault="00A15F5D">
      <w:r>
        <w:br w:type="page"/>
      </w:r>
    </w:p>
    <w:p w14:paraId="4520715E" w14:textId="77777777" w:rsidR="00FC701A" w:rsidRDefault="00A15F5D">
      <w:pPr>
        <w:pStyle w:val="Titre2"/>
        <w:numPr>
          <w:ilvl w:val="1"/>
          <w:numId w:val="10"/>
        </w:numPr>
      </w:pPr>
      <w:bookmarkStart w:id="15" w:name="_TocRevised15"/>
      <w:r>
        <w:lastRenderedPageBreak/>
        <w:t>Git et la préparation du front-end</w:t>
      </w:r>
      <w:bookmarkEnd w:id="15"/>
    </w:p>
    <w:p w14:paraId="08AA0648"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7DBFB78B"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3EF142F6"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48A2ADC2"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4EC4B04F"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3F0D5E0"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949C984" w14:textId="77777777" w:rsidR="00FC701A" w:rsidRDefault="00A15F5D">
            <w:pPr>
              <w:spacing w:after="0" w:line="240" w:lineRule="auto"/>
            </w:pPr>
            <w:r>
              <w:rPr>
                <w:b/>
                <w:color w:val="FFFFFF"/>
                <w:sz w:val="18"/>
              </w:rPr>
              <w:t>Ce qu’il contient</w:t>
            </w:r>
          </w:p>
        </w:tc>
      </w:tr>
      <w:tr w:rsidR="00FC701A" w14:paraId="227FDF5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C9AFE"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2E95F" w14:textId="77777777" w:rsidR="00FC701A" w:rsidRDefault="00A15F5D">
            <w:pPr>
              <w:spacing w:after="0" w:line="240" w:lineRule="auto"/>
            </w:pPr>
            <w:r>
              <w:rPr>
                <w:sz w:val="18"/>
              </w:rPr>
              <w:t>Classes PHP de l’application</w:t>
            </w:r>
          </w:p>
        </w:tc>
      </w:tr>
      <w:tr w:rsidR="00FC701A" w14:paraId="0D94FF9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A6FF5E"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79F83EE" w14:textId="77777777" w:rsidR="00FC701A" w:rsidRDefault="00A15F5D">
            <w:pPr>
              <w:spacing w:after="0" w:line="240" w:lineRule="auto"/>
            </w:pPr>
            <w:r>
              <w:rPr>
                <w:sz w:val="18"/>
              </w:rPr>
              <w:t>Modèles Twig des pages</w:t>
            </w:r>
          </w:p>
        </w:tc>
      </w:tr>
      <w:tr w:rsidR="00FC701A" w14:paraId="6F96011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D9A7F"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CC9CA" w14:textId="77777777" w:rsidR="00FC701A" w:rsidRDefault="00A15F5D">
            <w:pPr>
              <w:spacing w:after="0" w:line="240" w:lineRule="auto"/>
            </w:pPr>
            <w:r>
              <w:rPr>
                <w:sz w:val="18"/>
              </w:rPr>
              <w:t>CSS, JavaScript et ressources de départ</w:t>
            </w:r>
          </w:p>
        </w:tc>
      </w:tr>
      <w:tr w:rsidR="00FC701A" w14:paraId="4C97697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8B44D08"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FC13FB" w14:textId="77777777" w:rsidR="00FC701A" w:rsidRDefault="00A15F5D">
            <w:pPr>
              <w:spacing w:after="0" w:line="240" w:lineRule="auto"/>
            </w:pPr>
            <w:r>
              <w:rPr>
                <w:sz w:val="18"/>
              </w:rPr>
              <w:t>Évolutions de la structure de la base</w:t>
            </w:r>
          </w:p>
        </w:tc>
      </w:tr>
      <w:tr w:rsidR="00FC701A" w14:paraId="5624B0B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6AA10"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716DB" w14:textId="77777777" w:rsidR="00FC701A" w:rsidRDefault="00A15F5D">
            <w:pPr>
              <w:spacing w:after="0" w:line="240" w:lineRule="auto"/>
            </w:pPr>
            <w:r>
              <w:rPr>
                <w:sz w:val="18"/>
              </w:rPr>
              <w:t>Vérifications automatiques</w:t>
            </w:r>
          </w:p>
        </w:tc>
      </w:tr>
      <w:tr w:rsidR="00FC701A" w14:paraId="5384EE7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89D330D"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1BC653F" w14:textId="77777777" w:rsidR="00FC701A" w:rsidRDefault="00A15F5D">
            <w:pPr>
              <w:spacing w:after="0" w:line="240" w:lineRule="auto"/>
            </w:pPr>
            <w:r>
              <w:rPr>
                <w:sz w:val="18"/>
              </w:rPr>
              <w:t>Point d’entrée web et ressources accessibles au navigateur</w:t>
            </w:r>
          </w:p>
        </w:tc>
      </w:tr>
    </w:tbl>
    <w:p w14:paraId="2DBD1722" w14:textId="77777777" w:rsidR="00FC701A" w:rsidRDefault="00FC701A">
      <w:pPr>
        <w:spacing w:after="0"/>
      </w:pPr>
    </w:p>
    <w:p w14:paraId="4A2D4D44"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46FA0258"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0038BF3E" w14:textId="77777777" w:rsidR="00FC701A" w:rsidRDefault="00A15F5D">
      <w:r>
        <w:br w:type="page"/>
      </w:r>
    </w:p>
    <w:p w14:paraId="1C0D55C3" w14:textId="77777777" w:rsidR="00FC701A" w:rsidRDefault="00A15F5D">
      <w:pPr>
        <w:pStyle w:val="Titre1"/>
        <w:numPr>
          <w:ilvl w:val="0"/>
          <w:numId w:val="10"/>
        </w:numPr>
      </w:pPr>
      <w:bookmarkStart w:id="16" w:name="_TocRevised16"/>
      <w:r>
        <w:lastRenderedPageBreak/>
        <w:t>Développement du back-end</w:t>
      </w:r>
      <w:bookmarkEnd w:id="16"/>
    </w:p>
    <w:p w14:paraId="469FE212" w14:textId="77777777" w:rsidR="00FC701A" w:rsidRDefault="00A15F5D">
      <w:pPr>
        <w:pStyle w:val="Titre2"/>
        <w:numPr>
          <w:ilvl w:val="1"/>
          <w:numId w:val="10"/>
        </w:numPr>
      </w:pPr>
      <w:bookmarkStart w:id="17" w:name="_TocRevised17"/>
      <w:r>
        <w:t>Les entités et leurs relations</w:t>
      </w:r>
      <w:bookmarkEnd w:id="17"/>
    </w:p>
    <w:p w14:paraId="7EB0B8A8"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5CA9095A"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5BD8B981" w14:textId="77777777" w:rsidR="00FC701A" w:rsidRDefault="00A15F5D">
      <w:pPr>
        <w:pStyle w:val="Lgende"/>
        <w:jc w:val="center"/>
      </w:pPr>
      <w:r>
        <w:t>Figure 8 Diagramme de classes fourni pour le projet</w:t>
      </w:r>
    </w:p>
    <w:p w14:paraId="245174B7"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63F744B4"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20139E62"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BAFEC25" w14:textId="77777777" w:rsidR="00FC701A" w:rsidRDefault="00A15F5D">
      <w:r>
        <w:br w:type="page"/>
      </w:r>
    </w:p>
    <w:p w14:paraId="1703196A" w14:textId="77777777" w:rsidR="00FC701A" w:rsidRDefault="00A15F5D">
      <w:pPr>
        <w:pStyle w:val="Titre2"/>
        <w:numPr>
          <w:ilvl w:val="1"/>
          <w:numId w:val="10"/>
        </w:numPr>
      </w:pPr>
      <w:bookmarkStart w:id="18" w:name="_TocRevised18"/>
      <w:r>
        <w:lastRenderedPageBreak/>
        <w:t>Passer des objets aux tables</w:t>
      </w:r>
      <w:bookmarkEnd w:id="18"/>
    </w:p>
    <w:p w14:paraId="6CF2C668"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38B267E3"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2F483CB8" w14:textId="77777777" w:rsidR="00FC701A" w:rsidRDefault="00A15F5D">
      <w:pPr>
        <w:pStyle w:val="Lgende"/>
        <w:jc w:val="center"/>
      </w:pPr>
      <w:r>
        <w:t>Figure 9 Structure physique présentée dans phpMyAdmin</w:t>
      </w:r>
    </w:p>
    <w:p w14:paraId="014E1CBD"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2CB1337C"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2510F810"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17093EE4" w14:textId="77777777" w:rsidR="00FC701A" w:rsidRDefault="00A15F5D">
      <w:r>
        <w:br w:type="page"/>
      </w:r>
    </w:p>
    <w:p w14:paraId="58BE6E15" w14:textId="77777777" w:rsidR="00FC701A" w:rsidRDefault="00A15F5D">
      <w:pPr>
        <w:pStyle w:val="Titre2"/>
        <w:numPr>
          <w:ilvl w:val="1"/>
          <w:numId w:val="10"/>
        </w:numPr>
      </w:pPr>
      <w:bookmarkStart w:id="19" w:name="_TocRevised19"/>
      <w:r>
        <w:lastRenderedPageBreak/>
        <w:t>Créer et faire évoluer la base</w:t>
      </w:r>
      <w:bookmarkEnd w:id="19"/>
    </w:p>
    <w:p w14:paraId="1C91F522"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2675DEE3"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12F47386" w14:textId="77777777" w:rsidR="00FC701A" w:rsidRDefault="00A15F5D">
      <w:r>
        <w:t>Voici une requête SQL de lecture qui illustre la relation du catalogue. Elle ne remplace pas le repository de l’application ; elle permet de comprendre les jointures qui relient les tables.</w:t>
      </w:r>
    </w:p>
    <w:p w14:paraId="470092FA" w14:textId="77777777" w:rsidR="00FC701A" w:rsidRDefault="00A15F5D">
      <w:pPr>
        <w:pStyle w:val="Code"/>
        <w:keepNext/>
      </w:pPr>
      <w:r>
        <w:t xml:space="preserve">SELECT p.id, </w:t>
      </w:r>
      <w:proofErr w:type="gramStart"/>
      <w:r>
        <w:t>p.title</w:t>
      </w:r>
      <w:proofErr w:type="gramEnd"/>
      <w:r>
        <w:t>, c.name</w:t>
      </w:r>
    </w:p>
    <w:p w14:paraId="7C135C9B" w14:textId="77777777" w:rsidR="00FC701A" w:rsidRDefault="00A15F5D">
      <w:pPr>
        <w:pStyle w:val="Code"/>
        <w:keepNext/>
      </w:pPr>
      <w:r>
        <w:t>FROM product AS p</w:t>
      </w:r>
    </w:p>
    <w:p w14:paraId="0DD493B5" w14:textId="77777777" w:rsidR="00FC701A" w:rsidRDefault="00A15F5D">
      <w:pPr>
        <w:pStyle w:val="Code"/>
        <w:keepNext/>
      </w:pPr>
      <w:r>
        <w:t xml:space="preserve">JOIN product_category AS pc ON </w:t>
      </w:r>
      <w:proofErr w:type="gramStart"/>
      <w:r>
        <w:t>pc.product</w:t>
      </w:r>
      <w:proofErr w:type="gramEnd"/>
      <w:r>
        <w:t>_id = p.id</w:t>
      </w:r>
    </w:p>
    <w:p w14:paraId="2F3341B9" w14:textId="77777777" w:rsidR="00FC701A" w:rsidRDefault="00A15F5D">
      <w:pPr>
        <w:pStyle w:val="Code"/>
        <w:keepNext/>
      </w:pPr>
      <w:r>
        <w:t xml:space="preserve">JOIN category AS c ON c.id = </w:t>
      </w:r>
      <w:proofErr w:type="gramStart"/>
      <w:r>
        <w:t>pc.category</w:t>
      </w:r>
      <w:proofErr w:type="gramEnd"/>
      <w:r>
        <w:t>_id</w:t>
      </w:r>
    </w:p>
    <w:p w14:paraId="5C6D2E2C" w14:textId="77777777" w:rsidR="00FC701A" w:rsidRDefault="00A15F5D">
      <w:pPr>
        <w:pStyle w:val="Code"/>
        <w:keepNext/>
      </w:pPr>
      <w:r>
        <w:t xml:space="preserve">WHERE p.is_active = 1 AND </w:t>
      </w:r>
      <w:proofErr w:type="gramStart"/>
      <w:r>
        <w:t>c.slug</w:t>
      </w:r>
      <w:proofErr w:type="gramEnd"/>
      <w:r>
        <w:t xml:space="preserve"> </w:t>
      </w:r>
      <w:proofErr w:type="gramStart"/>
      <w:r>
        <w:t>= :slug</w:t>
      </w:r>
      <w:proofErr w:type="gramEnd"/>
      <w:r>
        <w:t>;</w:t>
      </w:r>
    </w:p>
    <w:p w14:paraId="63913143" w14:textId="77777777" w:rsidR="00FC701A" w:rsidRDefault="00FC701A"/>
    <w:p w14:paraId="541BCB07" w14:textId="77777777" w:rsidR="00FC701A" w:rsidRDefault="00A15F5D">
      <w:r>
        <w:t>Le paramètre slug représente la catégorie demandée. La condition is_active limite le résultat aux produits affichables. Les identifiants de la table de liaison indiquent quels produits appartiennent à quelles catégories.</w:t>
      </w:r>
    </w:p>
    <w:p w14:paraId="4948B6C4"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05985446"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3FE5B774"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6ABBB58E" w14:textId="77777777" w:rsidR="00FC701A" w:rsidRDefault="00A15F5D">
      <w:pPr>
        <w:pStyle w:val="Code"/>
        <w:keepNext/>
      </w:pPr>
      <w:r>
        <w:t xml:space="preserve">php bin/console </w:t>
      </w:r>
      <w:proofErr w:type="gramStart"/>
      <w:r>
        <w:t>doctrine:database</w:t>
      </w:r>
      <w:proofErr w:type="gramEnd"/>
      <w:r>
        <w:t>:create</w:t>
      </w:r>
    </w:p>
    <w:p w14:paraId="3E30EF50" w14:textId="77777777" w:rsidR="00FC701A" w:rsidRDefault="00A15F5D">
      <w:pPr>
        <w:pStyle w:val="Code"/>
        <w:keepNext/>
      </w:pPr>
      <w:r>
        <w:t xml:space="preserve">php bin/console </w:t>
      </w:r>
      <w:proofErr w:type="gramStart"/>
      <w:r>
        <w:t>doctrine:migrations</w:t>
      </w:r>
      <w:proofErr w:type="gramEnd"/>
      <w:r>
        <w:t>:migrate</w:t>
      </w:r>
    </w:p>
    <w:p w14:paraId="7659AB06" w14:textId="77777777" w:rsidR="00FC701A" w:rsidRDefault="00A15F5D">
      <w:pPr>
        <w:pStyle w:val="Code"/>
        <w:keepNext/>
      </w:pPr>
      <w:r>
        <w:t xml:space="preserve">php bin/console </w:t>
      </w:r>
      <w:proofErr w:type="gramStart"/>
      <w:r>
        <w:t>doctrine:schema</w:t>
      </w:r>
      <w:proofErr w:type="gramEnd"/>
      <w:r>
        <w:t>:validate</w:t>
      </w:r>
    </w:p>
    <w:p w14:paraId="6902F2A6" w14:textId="77777777" w:rsidR="00FC701A" w:rsidRDefault="00FC701A"/>
    <w:p w14:paraId="3123B2AE" w14:textId="77777777" w:rsidR="00FC701A" w:rsidRDefault="00A15F5D">
      <w:r>
        <w:t>Ces commandes sont exécutées dans l’environnement PHP du projet. Le chargement de fixtures est réservé à une base de démonstration, car il peut remplacer son contenu.</w:t>
      </w:r>
    </w:p>
    <w:p w14:paraId="418A9806" w14:textId="77777777" w:rsidR="00FC701A" w:rsidRDefault="00A15F5D">
      <w:r>
        <w:br w:type="page"/>
      </w:r>
    </w:p>
    <w:p w14:paraId="7CF6FDB6" w14:textId="77777777" w:rsidR="00FC701A" w:rsidRDefault="00A15F5D">
      <w:pPr>
        <w:pStyle w:val="Titre2"/>
        <w:numPr>
          <w:ilvl w:val="1"/>
          <w:numId w:val="10"/>
        </w:numPr>
      </w:pPr>
      <w:bookmarkStart w:id="20" w:name="_TocRevised20"/>
      <w:r>
        <w:lastRenderedPageBreak/>
        <w:t>Le trajet d’une requête</w:t>
      </w:r>
      <w:bookmarkEnd w:id="20"/>
    </w:p>
    <w:p w14:paraId="2A701FA9"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2A7B69A4"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5B908AD9"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532B919B" w14:textId="77777777" w:rsidR="00FC701A" w:rsidRDefault="00A15F5D">
      <w:pPr>
        <w:pStyle w:val="Lgende"/>
        <w:jc w:val="center"/>
      </w:pPr>
      <w:r>
        <w:t>Figure 10 Organisation de l’application et accès à la base</w:t>
      </w:r>
    </w:p>
    <w:p w14:paraId="497DBAEE"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77790B35"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79AFECC8"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6D1BB0A9" w14:textId="77777777" w:rsidR="00FC701A" w:rsidRDefault="00A15F5D">
      <w:r>
        <w:br w:type="page"/>
      </w:r>
    </w:p>
    <w:p w14:paraId="5A5534E9" w14:textId="77777777" w:rsidR="00FC701A" w:rsidRDefault="00A15F5D">
      <w:pPr>
        <w:pStyle w:val="Titre2"/>
        <w:numPr>
          <w:ilvl w:val="1"/>
          <w:numId w:val="10"/>
        </w:numPr>
      </w:pPr>
      <w:bookmarkStart w:id="21" w:name="_TocRevised21"/>
      <w:r>
        <w:lastRenderedPageBreak/>
        <w:t>Filtrer les produits d’une catégorie</w:t>
      </w:r>
      <w:bookmarkEnd w:id="21"/>
    </w:p>
    <w:p w14:paraId="11DBAFAE"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33EF624E" w14:textId="77777777" w:rsidR="00FC701A" w:rsidRDefault="00A15F5D">
      <w:pPr>
        <w:pStyle w:val="Source"/>
      </w:pPr>
      <w:r>
        <w:t>Extrait du dépôt • src/Repository/ProductRepository.php • lignes 29 à 41</w:t>
      </w:r>
    </w:p>
    <w:p w14:paraId="019B17BE" w14:textId="77777777" w:rsidR="00FC701A" w:rsidRDefault="00A15F5D">
      <w:pPr>
        <w:pStyle w:val="Code"/>
        <w:keepNext/>
      </w:pPr>
      <w:r>
        <w:t xml:space="preserve"> </w:t>
      </w:r>
      <w:proofErr w:type="gramStart"/>
      <w:r>
        <w:t>29  public</w:t>
      </w:r>
      <w:proofErr w:type="gramEnd"/>
      <w:r>
        <w:t xml:space="preserve"> function </w:t>
      </w:r>
      <w:proofErr w:type="gramStart"/>
      <w:r>
        <w:t>findByCategorySlug(</w:t>
      </w:r>
      <w:proofErr w:type="gramEnd"/>
      <w:r>
        <w:t>string $slug): array</w:t>
      </w:r>
    </w:p>
    <w:p w14:paraId="35EA797D" w14:textId="77777777" w:rsidR="00FC701A" w:rsidRDefault="00A15F5D">
      <w:pPr>
        <w:pStyle w:val="Code"/>
        <w:keepNext/>
      </w:pPr>
      <w:r>
        <w:t xml:space="preserve"> </w:t>
      </w:r>
      <w:proofErr w:type="gramStart"/>
      <w:r>
        <w:t>30  {</w:t>
      </w:r>
      <w:proofErr w:type="gramEnd"/>
    </w:p>
    <w:p w14:paraId="7F43835A" w14:textId="77777777" w:rsidR="00FC701A" w:rsidRDefault="00A15F5D">
      <w:pPr>
        <w:pStyle w:val="Code"/>
        <w:keepNext/>
      </w:pPr>
      <w:r>
        <w:t xml:space="preserve"> 31      </w:t>
      </w:r>
      <w:proofErr w:type="gramStart"/>
      <w:r>
        <w:t>return</w:t>
      </w:r>
      <w:proofErr w:type="gramEnd"/>
      <w:r>
        <w:t xml:space="preserve"> $this-&gt;createQueryBuilder('p')</w:t>
      </w:r>
    </w:p>
    <w:p w14:paraId="5C132248" w14:textId="77777777" w:rsidR="00FC701A" w:rsidRDefault="00A15F5D">
      <w:pPr>
        <w:pStyle w:val="Code"/>
        <w:keepNext/>
      </w:pPr>
      <w:r>
        <w:t xml:space="preserve"> 32          -&gt;</w:t>
      </w:r>
      <w:proofErr w:type="gramStart"/>
      <w:r>
        <w:t>innerJoin(</w:t>
      </w:r>
      <w:proofErr w:type="gramEnd"/>
      <w:r>
        <w:t>'</w:t>
      </w:r>
      <w:proofErr w:type="gramStart"/>
      <w:r>
        <w:t>p.categories</w:t>
      </w:r>
      <w:proofErr w:type="gramEnd"/>
      <w:r>
        <w:t>', 'c')</w:t>
      </w:r>
    </w:p>
    <w:p w14:paraId="65171778" w14:textId="77777777" w:rsidR="00FC701A" w:rsidRDefault="00A15F5D">
      <w:pPr>
        <w:pStyle w:val="Code"/>
        <w:keepNext/>
      </w:pPr>
      <w:r>
        <w:t xml:space="preserve"> 33          -&gt;</w:t>
      </w:r>
      <w:proofErr w:type="gramStart"/>
      <w:r>
        <w:t>andWhere(</w:t>
      </w:r>
      <w:proofErr w:type="gramEnd"/>
      <w:r>
        <w:t>'</w:t>
      </w:r>
      <w:proofErr w:type="gramStart"/>
      <w:r>
        <w:t>p.isActive</w:t>
      </w:r>
      <w:proofErr w:type="gramEnd"/>
      <w:r>
        <w:t xml:space="preserve"> </w:t>
      </w:r>
      <w:proofErr w:type="gramStart"/>
      <w:r>
        <w:t>= :active</w:t>
      </w:r>
      <w:proofErr w:type="gramEnd"/>
      <w:r>
        <w:t>')</w:t>
      </w:r>
    </w:p>
    <w:p w14:paraId="41EC4557" w14:textId="77777777" w:rsidR="00FC701A" w:rsidRDefault="00A15F5D">
      <w:pPr>
        <w:pStyle w:val="Code"/>
        <w:keepNext/>
      </w:pPr>
      <w:r>
        <w:t xml:space="preserve"> 34          -&gt;</w:t>
      </w:r>
      <w:proofErr w:type="gramStart"/>
      <w:r>
        <w:t>andWhere(</w:t>
      </w:r>
      <w:proofErr w:type="gramEnd"/>
      <w:r>
        <w:t>'</w:t>
      </w:r>
      <w:proofErr w:type="gramStart"/>
      <w:r>
        <w:t>c.slug</w:t>
      </w:r>
      <w:proofErr w:type="gramEnd"/>
      <w:r>
        <w:t xml:space="preserve"> </w:t>
      </w:r>
      <w:proofErr w:type="gramStart"/>
      <w:r>
        <w:t>= :slug</w:t>
      </w:r>
      <w:proofErr w:type="gramEnd"/>
      <w:r>
        <w:t>')</w:t>
      </w:r>
    </w:p>
    <w:p w14:paraId="202CDFEB" w14:textId="77777777" w:rsidR="00FC701A" w:rsidRDefault="00A15F5D">
      <w:pPr>
        <w:pStyle w:val="Code"/>
        <w:keepNext/>
      </w:pPr>
      <w:r>
        <w:t xml:space="preserve"> 35          -&gt;</w:t>
      </w:r>
      <w:proofErr w:type="gramStart"/>
      <w:r>
        <w:t>setParameter(</w:t>
      </w:r>
      <w:proofErr w:type="gramEnd"/>
      <w:r>
        <w:t>'active', true)</w:t>
      </w:r>
    </w:p>
    <w:p w14:paraId="7496EE85" w14:textId="77777777" w:rsidR="00FC701A" w:rsidRDefault="00A15F5D">
      <w:pPr>
        <w:pStyle w:val="Code"/>
        <w:keepNext/>
      </w:pPr>
      <w:r>
        <w:t xml:space="preserve"> 36          -&gt;</w:t>
      </w:r>
      <w:proofErr w:type="gramStart"/>
      <w:r>
        <w:t>setParameter(</w:t>
      </w:r>
      <w:proofErr w:type="gramEnd"/>
      <w:r>
        <w:t>'slug', $slug)</w:t>
      </w:r>
    </w:p>
    <w:p w14:paraId="5D494E57" w14:textId="77777777" w:rsidR="00FC701A" w:rsidRDefault="00A15F5D">
      <w:pPr>
        <w:pStyle w:val="Code"/>
        <w:keepNext/>
      </w:pPr>
      <w:r>
        <w:t xml:space="preserve"> 37          -&gt;</w:t>
      </w:r>
      <w:proofErr w:type="gramStart"/>
      <w:r>
        <w:t>orderBy(</w:t>
      </w:r>
      <w:proofErr w:type="gramEnd"/>
      <w:r>
        <w:t>'</w:t>
      </w:r>
      <w:proofErr w:type="gramStart"/>
      <w:r>
        <w:t>p.createdAt</w:t>
      </w:r>
      <w:proofErr w:type="gramEnd"/>
      <w:r>
        <w:t>', 'DESC')</w:t>
      </w:r>
    </w:p>
    <w:p w14:paraId="604F3A58" w14:textId="77777777" w:rsidR="00FC701A" w:rsidRDefault="00A15F5D">
      <w:pPr>
        <w:pStyle w:val="Code"/>
        <w:keepNext/>
      </w:pPr>
      <w:r>
        <w:t xml:space="preserve"> 38          -&gt;</w:t>
      </w:r>
      <w:proofErr w:type="gramStart"/>
      <w:r>
        <w:t>getQuery(</w:t>
      </w:r>
      <w:proofErr w:type="gramEnd"/>
      <w:r>
        <w:t>)</w:t>
      </w:r>
    </w:p>
    <w:p w14:paraId="5A7E1A88" w14:textId="77777777" w:rsidR="00FC701A" w:rsidRDefault="00A15F5D">
      <w:pPr>
        <w:pStyle w:val="Code"/>
        <w:keepNext/>
      </w:pPr>
      <w:r>
        <w:t xml:space="preserve"> 39          -&gt;</w:t>
      </w:r>
      <w:proofErr w:type="gramStart"/>
      <w:r>
        <w:t>getResult(</w:t>
      </w:r>
      <w:proofErr w:type="gramEnd"/>
      <w:r>
        <w:t>);</w:t>
      </w:r>
    </w:p>
    <w:p w14:paraId="32CCC812" w14:textId="77777777" w:rsidR="00FC701A" w:rsidRDefault="00A15F5D">
      <w:pPr>
        <w:pStyle w:val="Code"/>
        <w:keepNext/>
      </w:pPr>
      <w:r>
        <w:t xml:space="preserve"> </w:t>
      </w:r>
      <w:proofErr w:type="gramStart"/>
      <w:r>
        <w:t>40  }</w:t>
      </w:r>
      <w:proofErr w:type="gramEnd"/>
    </w:p>
    <w:p w14:paraId="75242D42" w14:textId="77777777" w:rsidR="00FC701A" w:rsidRDefault="00A15F5D">
      <w:pPr>
        <w:pStyle w:val="Code"/>
        <w:keepNext/>
      </w:pPr>
      <w:r>
        <w:t xml:space="preserve"> 41  </w:t>
      </w:r>
    </w:p>
    <w:p w14:paraId="07E92B33" w14:textId="77777777" w:rsidR="00FC701A" w:rsidRDefault="00FC701A">
      <w:pPr>
        <w:spacing w:after="40"/>
      </w:pPr>
    </w:p>
    <w:p w14:paraId="172AFE80"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6772261A"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212C96BA"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469F2AE5" w14:textId="77777777" w:rsidR="00FC701A" w:rsidRDefault="00A15F5D">
      <w:pPr>
        <w:pStyle w:val="Lgende"/>
        <w:jc w:val="center"/>
      </w:pPr>
      <w:r>
        <w:t>Figure 11 Page des réalisations d’une catégorie</w:t>
      </w:r>
    </w:p>
    <w:p w14:paraId="633D7E69" w14:textId="77777777" w:rsidR="00FC701A" w:rsidRDefault="00A15F5D">
      <w:r>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49277F93"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0B5606CB" w14:textId="77777777" w:rsidR="00FC701A" w:rsidRDefault="00A15F5D">
      <w:r>
        <w:br w:type="page"/>
      </w:r>
    </w:p>
    <w:p w14:paraId="7E4F4BCB" w14:textId="77777777" w:rsidR="00FC701A" w:rsidRDefault="00A15F5D">
      <w:pPr>
        <w:pStyle w:val="Titre2"/>
        <w:numPr>
          <w:ilvl w:val="1"/>
          <w:numId w:val="10"/>
        </w:numPr>
      </w:pPr>
      <w:bookmarkStart w:id="22" w:name="_TocRevised22"/>
      <w:r>
        <w:lastRenderedPageBreak/>
        <w:t>Collecter les informations utiles</w:t>
      </w:r>
      <w:bookmarkEnd w:id="22"/>
    </w:p>
    <w:p w14:paraId="431BB7D6"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196867C8"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556231BB"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331AB71D" w14:textId="77777777" w:rsidR="00FC701A" w:rsidRDefault="00A15F5D">
      <w:pPr>
        <w:pStyle w:val="Lgende"/>
        <w:jc w:val="center"/>
      </w:pPr>
      <w:r>
        <w:t>Figure 12 Deux extraits du formulaire actuel de devis</w:t>
      </w:r>
    </w:p>
    <w:p w14:paraId="22EFA7C2"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F03773F"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23028774" w14:textId="77777777" w:rsidR="00FC701A" w:rsidRDefault="00A15F5D">
      <w:r>
        <w:t>L’attribut min aide la saisie dans le navigateur. NotBlank et GreaterThanOrEqual vérifient réellement la quantité sur le serveur. L’extrait suivant montre cette différence.</w:t>
      </w:r>
    </w:p>
    <w:p w14:paraId="33131F45" w14:textId="77777777" w:rsidR="00FC701A" w:rsidRDefault="00A15F5D">
      <w:pPr>
        <w:pStyle w:val="Source"/>
      </w:pPr>
      <w:r>
        <w:t>Extrait du dépôt • src/Form/QuoteRequestType.php • lignes 52 à 60</w:t>
      </w:r>
    </w:p>
    <w:p w14:paraId="7FA36165"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39DC5CE6" w14:textId="77777777" w:rsidR="00FC701A" w:rsidRDefault="00A15F5D">
      <w:pPr>
        <w:pStyle w:val="Code"/>
        <w:keepNext/>
      </w:pPr>
      <w:r>
        <w:t xml:space="preserve"> 53      '</w:t>
      </w:r>
      <w:proofErr w:type="gramStart"/>
      <w:r>
        <w:t>label</w:t>
      </w:r>
      <w:proofErr w:type="gramEnd"/>
      <w:r>
        <w:t>' =&gt; 'Quantité à personnaliser',</w:t>
      </w:r>
    </w:p>
    <w:p w14:paraId="55E4AB1C" w14:textId="77777777" w:rsidR="00FC701A" w:rsidRDefault="00A15F5D">
      <w:pPr>
        <w:pStyle w:val="Code"/>
        <w:keepNext/>
      </w:pPr>
      <w:r>
        <w:t xml:space="preserve"> 54      'required' =&gt; true,</w:t>
      </w:r>
    </w:p>
    <w:p w14:paraId="40853CEB" w14:textId="77777777" w:rsidR="00FC701A" w:rsidRDefault="00A15F5D">
      <w:pPr>
        <w:pStyle w:val="Code"/>
        <w:keepNext/>
      </w:pPr>
      <w:r>
        <w:t xml:space="preserve"> 55      'attr' =&gt; ['placeholder' =&gt; 'Saisissez la quantité', 'min' =&gt; 1],</w:t>
      </w:r>
    </w:p>
    <w:p w14:paraId="527EE4DA" w14:textId="77777777" w:rsidR="00FC701A" w:rsidRDefault="00A15F5D">
      <w:pPr>
        <w:pStyle w:val="Code"/>
        <w:keepNext/>
      </w:pPr>
      <w:r>
        <w:t xml:space="preserve"> 56      'constraints' =&gt; [</w:t>
      </w:r>
    </w:p>
    <w:p w14:paraId="691E6518" w14:textId="77777777" w:rsidR="00FC701A" w:rsidRDefault="00A15F5D">
      <w:pPr>
        <w:pStyle w:val="Code"/>
        <w:keepNext/>
      </w:pPr>
      <w:r>
        <w:t xml:space="preserve"> 57          new </w:t>
      </w:r>
      <w:proofErr w:type="gramStart"/>
      <w:r>
        <w:t>NotBlank(</w:t>
      </w:r>
      <w:proofErr w:type="gramEnd"/>
      <w:r>
        <w:t>message: 'Veuillez indiquer une quantité.'),</w:t>
      </w:r>
    </w:p>
    <w:p w14:paraId="4E194B1F" w14:textId="77777777" w:rsidR="00FC701A" w:rsidRDefault="00A15F5D">
      <w:pPr>
        <w:pStyle w:val="Code"/>
        <w:keepNext/>
      </w:pPr>
      <w:r>
        <w:t xml:space="preserve"> 58          new </w:t>
      </w:r>
      <w:proofErr w:type="gramStart"/>
      <w:r>
        <w:t>GreaterThanOrEqual(</w:t>
      </w:r>
      <w:proofErr w:type="gramEnd"/>
      <w:r>
        <w:t>1),</w:t>
      </w:r>
    </w:p>
    <w:p w14:paraId="3B63B256" w14:textId="77777777" w:rsidR="00FC701A" w:rsidRDefault="00A15F5D">
      <w:pPr>
        <w:pStyle w:val="Code"/>
        <w:keepNext/>
      </w:pPr>
      <w:r>
        <w:t xml:space="preserve"> 59    </w:t>
      </w:r>
      <w:proofErr w:type="gramStart"/>
      <w:r>
        <w:t xml:space="preserve">  ]</w:t>
      </w:r>
      <w:proofErr w:type="gramEnd"/>
      <w:r>
        <w:t>,</w:t>
      </w:r>
    </w:p>
    <w:p w14:paraId="7ABD716B" w14:textId="77777777" w:rsidR="00FC701A" w:rsidRDefault="00A15F5D">
      <w:pPr>
        <w:pStyle w:val="Code"/>
        <w:keepNext/>
      </w:pPr>
      <w:r>
        <w:t xml:space="preserve"> </w:t>
      </w:r>
      <w:proofErr w:type="gramStart"/>
      <w:r>
        <w:t>60  ]</w:t>
      </w:r>
      <w:proofErr w:type="gramEnd"/>
      <w:r>
        <w:t>)</w:t>
      </w:r>
    </w:p>
    <w:p w14:paraId="50B51074" w14:textId="77777777" w:rsidR="00FC701A" w:rsidRDefault="00FC701A">
      <w:pPr>
        <w:spacing w:after="40"/>
      </w:pPr>
    </w:p>
    <w:p w14:paraId="4D451246" w14:textId="77777777" w:rsidR="00FC701A" w:rsidRDefault="00A15F5D">
      <w:r>
        <w:br w:type="page"/>
      </w:r>
    </w:p>
    <w:p w14:paraId="6DDAE2FD" w14:textId="77777777" w:rsidR="00FC701A" w:rsidRDefault="00A15F5D">
      <w:pPr>
        <w:pStyle w:val="Titre2"/>
        <w:numPr>
          <w:ilvl w:val="1"/>
          <w:numId w:val="10"/>
        </w:numPr>
      </w:pPr>
      <w:bookmarkStart w:id="23" w:name="_TocRevised23"/>
      <w:r>
        <w:lastRenderedPageBreak/>
        <w:t>Valider puis enregistrer le devis</w:t>
      </w:r>
      <w:bookmarkEnd w:id="23"/>
    </w:p>
    <w:p w14:paraId="014302C5"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02CDE09D"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2F2E9E7C"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2A82C9E8" w14:textId="77777777" w:rsidR="00FC701A" w:rsidRDefault="00A15F5D">
      <w:pPr>
        <w:pStyle w:val="Lgende"/>
        <w:jc w:val="center"/>
      </w:pPr>
      <w:r>
        <w:t>Figure 13 Parcours de traitement d’une demande de devis</w:t>
      </w:r>
    </w:p>
    <w:p w14:paraId="7688A614"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735838D3"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A88D9EF"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0F1D733A"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77DA43E5" w14:textId="77777777" w:rsidR="00FC701A" w:rsidRDefault="00A15F5D">
      <w:pPr>
        <w:pStyle w:val="Source"/>
      </w:pPr>
      <w:r>
        <w:t>Extrait du dépôt • src/Controller/Front/QuoteRequestController.php • lignes 53 à 62</w:t>
      </w:r>
    </w:p>
    <w:p w14:paraId="0B6BA181"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3B1F8856"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43BE271B" w14:textId="77777777" w:rsidR="00FC701A" w:rsidRDefault="00A15F5D">
      <w:pPr>
        <w:pStyle w:val="Code"/>
        <w:keepNext/>
      </w:pPr>
      <w:r>
        <w:t xml:space="preserve"> 55  </w:t>
      </w:r>
    </w:p>
    <w:p w14:paraId="70EF04CE" w14:textId="77777777" w:rsidR="00FC701A" w:rsidRDefault="00A15F5D">
      <w:pPr>
        <w:pStyle w:val="Code"/>
        <w:keepNext/>
      </w:pPr>
      <w:r>
        <w:t xml:space="preserve"> </w:t>
      </w:r>
      <w:proofErr w:type="gramStart"/>
      <w:r>
        <w:t>56  try</w:t>
      </w:r>
      <w:proofErr w:type="gramEnd"/>
      <w:r>
        <w:t xml:space="preserve"> {</w:t>
      </w:r>
    </w:p>
    <w:p w14:paraId="1C98566A" w14:textId="77777777" w:rsidR="00FC701A" w:rsidRDefault="00A15F5D">
      <w:pPr>
        <w:pStyle w:val="Code"/>
        <w:keepNext/>
      </w:pPr>
      <w:r>
        <w:t xml:space="preserve"> 57      $entityManager-&gt;persist($quoteRequest);</w:t>
      </w:r>
    </w:p>
    <w:p w14:paraId="1B37D27D" w14:textId="77777777" w:rsidR="00FC701A" w:rsidRDefault="00A15F5D">
      <w:pPr>
        <w:pStyle w:val="Code"/>
        <w:keepNext/>
      </w:pPr>
      <w:r>
        <w:t xml:space="preserve"> 58      $entityManager-&gt;</w:t>
      </w:r>
      <w:proofErr w:type="gramStart"/>
      <w:r>
        <w:t>flush(</w:t>
      </w:r>
      <w:proofErr w:type="gramEnd"/>
      <w:r>
        <w:t>);</w:t>
      </w:r>
    </w:p>
    <w:p w14:paraId="4792BECE" w14:textId="77777777" w:rsidR="00FC701A" w:rsidRDefault="00A15F5D">
      <w:pPr>
        <w:pStyle w:val="Code"/>
        <w:keepNext/>
      </w:pPr>
      <w:r>
        <w:t xml:space="preserve"> </w:t>
      </w:r>
      <w:proofErr w:type="gramStart"/>
      <w:r>
        <w:t>59  }</w:t>
      </w:r>
      <w:proofErr w:type="gramEnd"/>
      <w:r>
        <w:t xml:space="preserve"> catch (\Throwable $exception) {</w:t>
      </w:r>
    </w:p>
    <w:p w14:paraId="63AEC3EB" w14:textId="77777777" w:rsidR="00FC701A" w:rsidRDefault="00A15F5D">
      <w:pPr>
        <w:pStyle w:val="Code"/>
        <w:keepNext/>
      </w:pPr>
      <w:r>
        <w:t xml:space="preserve"> 60      $logos-&gt;delete($quoteRequest-&gt;</w:t>
      </w:r>
      <w:proofErr w:type="gramStart"/>
      <w:r>
        <w:t>getLogo(</w:t>
      </w:r>
      <w:proofErr w:type="gramEnd"/>
      <w:r>
        <w:t>));</w:t>
      </w:r>
    </w:p>
    <w:p w14:paraId="429EFB78" w14:textId="77777777" w:rsidR="00FC701A" w:rsidRDefault="00A15F5D">
      <w:pPr>
        <w:pStyle w:val="Code"/>
        <w:keepNext/>
      </w:pPr>
      <w:r>
        <w:t xml:space="preserve"> 61      </w:t>
      </w:r>
      <w:proofErr w:type="gramStart"/>
      <w:r>
        <w:t>throw</w:t>
      </w:r>
      <w:proofErr w:type="gramEnd"/>
      <w:r>
        <w:t xml:space="preserve"> $exception;</w:t>
      </w:r>
    </w:p>
    <w:p w14:paraId="6821F00D" w14:textId="77777777" w:rsidR="00FC701A" w:rsidRDefault="00A15F5D">
      <w:pPr>
        <w:pStyle w:val="Code"/>
        <w:keepNext/>
      </w:pPr>
      <w:r>
        <w:t xml:space="preserve"> </w:t>
      </w:r>
      <w:proofErr w:type="gramStart"/>
      <w:r>
        <w:t>62  }</w:t>
      </w:r>
      <w:proofErr w:type="gramEnd"/>
    </w:p>
    <w:p w14:paraId="79030B2B" w14:textId="77777777" w:rsidR="00FC701A" w:rsidRDefault="00FC701A">
      <w:pPr>
        <w:spacing w:after="40"/>
      </w:pPr>
    </w:p>
    <w:p w14:paraId="04D078C5" w14:textId="77777777" w:rsidR="00FC701A" w:rsidRDefault="00A15F5D">
      <w:r>
        <w:br w:type="page"/>
      </w:r>
    </w:p>
    <w:p w14:paraId="4CB5D2B1" w14:textId="77777777" w:rsidR="00FC701A" w:rsidRDefault="00A15F5D">
      <w:pPr>
        <w:pStyle w:val="Titre2"/>
        <w:numPr>
          <w:ilvl w:val="1"/>
          <w:numId w:val="10"/>
        </w:numPr>
      </w:pPr>
      <w:bookmarkStart w:id="24" w:name="_TocRevised24"/>
      <w:r>
        <w:lastRenderedPageBreak/>
        <w:t>Consulter et suivre un devis</w:t>
      </w:r>
      <w:bookmarkEnd w:id="24"/>
    </w:p>
    <w:p w14:paraId="7660A1D2"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742CE71A"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79AACD59" w14:textId="77777777" w:rsidR="00FC701A" w:rsidRDefault="00A15F5D">
      <w:pPr>
        <w:pStyle w:val="Lgende"/>
        <w:jc w:val="center"/>
      </w:pPr>
      <w:r>
        <w:t>Figure 14 Liste des demandes avec données fictives</w:t>
      </w:r>
    </w:p>
    <w:p w14:paraId="2894C7BE"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6EBF99F7" w14:textId="77777777" w:rsidR="00FC701A" w:rsidRDefault="00A15F5D">
      <w:pPr>
        <w:pStyle w:val="Lgende"/>
        <w:jc w:val="center"/>
      </w:pPr>
      <w:r>
        <w:t>Figure 15 Consultation et traitement d’un devis fictif</w:t>
      </w:r>
    </w:p>
    <w:p w14:paraId="47827FAF"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7469263A"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00EC6E1E" w14:textId="77777777" w:rsidR="00FC701A" w:rsidRDefault="00A15F5D">
      <w:r>
        <w:t>Les captures utilisent les données fictives de la base actuelle. Elles illustrent le fonctionnement du suivi, sans représenter des commandes réellement transmises par des clients.</w:t>
      </w:r>
    </w:p>
    <w:p w14:paraId="09492FDF" w14:textId="77777777" w:rsidR="00FC701A" w:rsidRDefault="00A15F5D">
      <w:r>
        <w:br w:type="page"/>
      </w:r>
    </w:p>
    <w:p w14:paraId="57BE2F9D" w14:textId="77777777" w:rsidR="00FC701A" w:rsidRDefault="00A15F5D">
      <w:pPr>
        <w:pStyle w:val="Titre2"/>
        <w:numPr>
          <w:ilvl w:val="1"/>
          <w:numId w:val="10"/>
        </w:numPr>
      </w:pPr>
      <w:bookmarkStart w:id="25" w:name="_TocRevised25"/>
      <w:r>
        <w:lastRenderedPageBreak/>
        <w:t>Créer lire modifier et supprimer</w:t>
      </w:r>
      <w:bookmarkEnd w:id="25"/>
    </w:p>
    <w:p w14:paraId="363588D1"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3ECE95F0"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165AF421" w14:textId="77777777" w:rsidR="00FC701A" w:rsidRDefault="00A15F5D">
      <w:pPr>
        <w:pStyle w:val="Lgende"/>
        <w:jc w:val="center"/>
      </w:pPr>
      <w:r>
        <w:t>Figure 16 Gestion des produits dans l’administration</w:t>
      </w:r>
    </w:p>
    <w:p w14:paraId="3A544498"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4DD8544F"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7F273369"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1DEC45BF"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0C3C7AF2" w14:textId="77777777" w:rsidR="00FC701A" w:rsidRDefault="00A15F5D">
      <w:r>
        <w:br w:type="page"/>
      </w:r>
    </w:p>
    <w:p w14:paraId="07453F21" w14:textId="77777777" w:rsidR="00FC701A" w:rsidRDefault="00A15F5D">
      <w:pPr>
        <w:pStyle w:val="Titre2"/>
        <w:numPr>
          <w:ilvl w:val="1"/>
          <w:numId w:val="10"/>
        </w:numPr>
      </w:pPr>
      <w:bookmarkStart w:id="26" w:name="_TocRevised26"/>
      <w:r>
        <w:lastRenderedPageBreak/>
        <w:t>Authentifier les utilisateurs</w:t>
      </w:r>
      <w:bookmarkEnd w:id="26"/>
    </w:p>
    <w:p w14:paraId="069384B9"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6457555E"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0572DEC7" w14:textId="77777777" w:rsidR="00FC701A" w:rsidRDefault="00A15F5D">
      <w:pPr>
        <w:pStyle w:val="Lgende"/>
        <w:jc w:val="center"/>
      </w:pPr>
      <w:r>
        <w:t>Figure 17 Écran de connexion</w:t>
      </w:r>
    </w:p>
    <w:p w14:paraId="22D933CA"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01A48868"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20119DDA"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5EE18425"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0C975D84"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25EB597C" w14:textId="77777777" w:rsidR="00FC701A" w:rsidRDefault="00A15F5D">
      <w:pPr>
        <w:pStyle w:val="Source"/>
      </w:pPr>
      <w:r>
        <w:t>Extrait du dépôt • src/Controller/Front/RegistrationController.php • lignes 48 à 51</w:t>
      </w:r>
    </w:p>
    <w:p w14:paraId="50D4BD4B"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0C6EB885" w14:textId="77777777" w:rsidR="00FC701A" w:rsidRDefault="00A15F5D">
      <w:pPr>
        <w:pStyle w:val="Code"/>
        <w:keepNext/>
      </w:pPr>
      <w:r>
        <w:t xml:space="preserve"> 49  </w:t>
      </w:r>
    </w:p>
    <w:p w14:paraId="0EA98ABB" w14:textId="77777777" w:rsidR="00FC701A" w:rsidRDefault="00A15F5D">
      <w:pPr>
        <w:pStyle w:val="Code"/>
        <w:keepNext/>
      </w:pPr>
      <w:r>
        <w:t xml:space="preserve"> </w:t>
      </w:r>
      <w:proofErr w:type="gramStart"/>
      <w:r>
        <w:t>50  $</w:t>
      </w:r>
      <w:proofErr w:type="gramEnd"/>
      <w:r>
        <w:t>entityManager-&gt;persist($user);</w:t>
      </w:r>
    </w:p>
    <w:p w14:paraId="193BD531"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276E878D" w14:textId="77777777" w:rsidR="00FC701A" w:rsidRDefault="00FC701A">
      <w:pPr>
        <w:spacing w:after="40"/>
      </w:pPr>
    </w:p>
    <w:p w14:paraId="56530264" w14:textId="77777777" w:rsidR="00FC701A" w:rsidRDefault="00A15F5D">
      <w:r>
        <w:br w:type="page"/>
      </w:r>
    </w:p>
    <w:p w14:paraId="498F8BD2" w14:textId="77777777" w:rsidR="00FC701A" w:rsidRDefault="00A15F5D">
      <w:pPr>
        <w:pStyle w:val="Titre2"/>
        <w:numPr>
          <w:ilvl w:val="1"/>
          <w:numId w:val="10"/>
        </w:numPr>
      </w:pPr>
      <w:bookmarkStart w:id="27" w:name="_TocRevised27"/>
      <w:r>
        <w:lastRenderedPageBreak/>
        <w:t>Séparer le dépôt de la publication</w:t>
      </w:r>
      <w:bookmarkEnd w:id="27"/>
    </w:p>
    <w:p w14:paraId="22F3DACC"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001D7FFB"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06C378AF"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13F98368" w14:textId="77777777" w:rsidR="00FC701A" w:rsidRDefault="00A15F5D">
      <w:pPr>
        <w:pStyle w:val="Lgende"/>
        <w:jc w:val="center"/>
      </w:pPr>
      <w:r>
        <w:t>Figure 18 Modération des avis avec données fictives</w:t>
      </w:r>
    </w:p>
    <w:p w14:paraId="6632E69D"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49C60EAE" w14:textId="77777777" w:rsidR="00FC701A" w:rsidRDefault="00A15F5D">
      <w:r>
        <w:t>L’affichage public utilise le prénom de l’auteur pour limiter les informations personnelles publiées. L’adresse électronique du compte n’est pas une information à montrer à côté d’un témoignage.</w:t>
      </w:r>
    </w:p>
    <w:p w14:paraId="4E2E121C"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5879A166" w14:textId="77777777" w:rsidR="00FC701A" w:rsidRDefault="00A15F5D">
      <w:r>
        <w:br w:type="page"/>
      </w:r>
    </w:p>
    <w:p w14:paraId="4D31AF1B" w14:textId="77777777" w:rsidR="00FC701A" w:rsidRDefault="00A15F5D">
      <w:pPr>
        <w:pStyle w:val="Titre1"/>
        <w:numPr>
          <w:ilvl w:val="0"/>
          <w:numId w:val="10"/>
        </w:numPr>
      </w:pPr>
      <w:bookmarkStart w:id="28" w:name="_TocRevised28"/>
      <w:r>
        <w:lastRenderedPageBreak/>
        <w:t>Développement du front-end</w:t>
      </w:r>
      <w:bookmarkEnd w:id="28"/>
    </w:p>
    <w:p w14:paraId="06176B9D" w14:textId="77777777" w:rsidR="00FC701A" w:rsidRDefault="00A15F5D">
      <w:pPr>
        <w:pStyle w:val="Titre2"/>
        <w:numPr>
          <w:ilvl w:val="1"/>
          <w:numId w:val="10"/>
        </w:numPr>
      </w:pPr>
      <w:bookmarkStart w:id="29" w:name="_TocRevised29"/>
      <w:r>
        <w:t>Construire les pages avec Twig</w:t>
      </w:r>
      <w:bookmarkEnd w:id="29"/>
    </w:p>
    <w:p w14:paraId="4B88207B"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4052DC3C"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45D7C390"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01763605" w14:textId="77777777" w:rsidR="00FC701A" w:rsidRDefault="00A15F5D">
      <w:pPr>
        <w:pStyle w:val="Lgende"/>
        <w:jc w:val="center"/>
      </w:pPr>
      <w:r>
        <w:t>Figure 19 Fiche d’une réalisation et contenu issu de la base</w:t>
      </w:r>
    </w:p>
    <w:p w14:paraId="2F0314F7"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24481596"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7C70CFE7"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EE4C027"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78AC5156" w14:textId="77777777" w:rsidR="00FC701A" w:rsidRDefault="00A15F5D">
      <w:pPr>
        <w:pStyle w:val="Source"/>
      </w:pPr>
      <w:r>
        <w:t>Extrait du dépôt • templates/front/product/index.html.twig • lignes 16 à 21</w:t>
      </w:r>
    </w:p>
    <w:p w14:paraId="05B940CA"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2EF73244"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5C502CF9" w14:textId="77777777" w:rsidR="00FC701A" w:rsidRDefault="00A15F5D">
      <w:pPr>
        <w:pStyle w:val="Code"/>
        <w:keepNext/>
      </w:pPr>
      <w:r>
        <w:t xml:space="preserve"> 18         class="btn btn-outline-dark btn-sm rounded-pill px-3 py-2"&gt;</w:t>
      </w:r>
    </w:p>
    <w:p w14:paraId="0ADA373C" w14:textId="77777777" w:rsidR="00FC701A" w:rsidRDefault="00A15F5D">
      <w:pPr>
        <w:pStyle w:val="Code"/>
        <w:keepNext/>
      </w:pPr>
      <w:r>
        <w:t xml:space="preserve"> 19       </w:t>
      </w:r>
      <w:proofErr w:type="gramStart"/>
      <w:r>
        <w:t xml:space="preserve">   {{ category.name</w:t>
      </w:r>
      <w:proofErr w:type="gramEnd"/>
      <w:r>
        <w:t xml:space="preserve"> }}</w:t>
      </w:r>
    </w:p>
    <w:p w14:paraId="7085A60D" w14:textId="77777777" w:rsidR="00FC701A" w:rsidRDefault="00A15F5D">
      <w:pPr>
        <w:pStyle w:val="Code"/>
        <w:keepNext/>
      </w:pPr>
      <w:r>
        <w:t xml:space="preserve"> 20      &lt;/a&gt;</w:t>
      </w:r>
    </w:p>
    <w:p w14:paraId="524035D6"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045E28FD" w14:textId="77777777" w:rsidR="00FC701A" w:rsidRDefault="00FC701A">
      <w:pPr>
        <w:spacing w:after="40"/>
      </w:pPr>
    </w:p>
    <w:p w14:paraId="2B572803" w14:textId="77777777" w:rsidR="00FC701A" w:rsidRDefault="00A15F5D">
      <w:r>
        <w:br w:type="page"/>
      </w:r>
    </w:p>
    <w:p w14:paraId="49A6B41C" w14:textId="77777777" w:rsidR="00FC701A" w:rsidRDefault="00A15F5D">
      <w:pPr>
        <w:pStyle w:val="Titre2"/>
        <w:numPr>
          <w:ilvl w:val="1"/>
          <w:numId w:val="10"/>
        </w:numPr>
      </w:pPr>
      <w:bookmarkStart w:id="30" w:name="_TocRevised30"/>
      <w:r>
        <w:lastRenderedPageBreak/>
        <w:t>Présenter les réalisations</w:t>
      </w:r>
      <w:bookmarkEnd w:id="30"/>
    </w:p>
    <w:p w14:paraId="1B5878C8"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2C1E45A2"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20621B70" w14:textId="77777777" w:rsidR="00FC701A" w:rsidRDefault="00A15F5D">
      <w:pPr>
        <w:pStyle w:val="Lgende"/>
        <w:jc w:val="center"/>
      </w:pPr>
      <w:r>
        <w:t>Figure 20 Galerie des produits actifs</w:t>
      </w:r>
    </w:p>
    <w:p w14:paraId="6EC36B61"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59FB6451"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C446FD7"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08833A9D" w14:textId="77777777" w:rsidR="00FC701A" w:rsidRDefault="00A15F5D">
      <w:r>
        <w:t>Les images sont importantes pour ce catalogue. Leur disposition doit permettre de comprendre le travail présenté sans masquer les boutons ni rendre le texte difficile à lire sur un écran étroit.</w:t>
      </w:r>
    </w:p>
    <w:p w14:paraId="2D6C52A8" w14:textId="77777777" w:rsidR="00FC701A" w:rsidRDefault="00A15F5D">
      <w:r>
        <w:br w:type="page"/>
      </w:r>
    </w:p>
    <w:p w14:paraId="2FABC4A9" w14:textId="77777777" w:rsidR="00FC701A" w:rsidRDefault="00A15F5D">
      <w:pPr>
        <w:pStyle w:val="Titre2"/>
        <w:numPr>
          <w:ilvl w:val="1"/>
          <w:numId w:val="10"/>
        </w:numPr>
      </w:pPr>
      <w:bookmarkStart w:id="31" w:name="_TocRevised31"/>
      <w:r>
        <w:lastRenderedPageBreak/>
        <w:t>Rendre les interfaces utilisables</w:t>
      </w:r>
      <w:bookmarkEnd w:id="31"/>
    </w:p>
    <w:p w14:paraId="6BA441C3"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177BC2CA"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01EC770F" w14:textId="77777777" w:rsidR="00FC701A" w:rsidRDefault="00A15F5D">
      <w:pPr>
        <w:pStyle w:val="Lgende"/>
        <w:jc w:val="center"/>
      </w:pPr>
      <w:r>
        <w:t>Figure 21 Accueil à une largeur de téléphone de 390 pixels</w:t>
      </w:r>
    </w:p>
    <w:p w14:paraId="67A02C59"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06D2517E"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4D8CFC41"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34B62D45" w14:textId="77777777" w:rsidR="00FC701A" w:rsidRDefault="00A15F5D">
      <w:r>
        <w:br w:type="page"/>
      </w:r>
    </w:p>
    <w:p w14:paraId="4BF379DF" w14:textId="77777777" w:rsidR="00FC701A" w:rsidRDefault="00A15F5D">
      <w:pPr>
        <w:pStyle w:val="Titre2"/>
        <w:numPr>
          <w:ilvl w:val="1"/>
          <w:numId w:val="10"/>
        </w:numPr>
      </w:pPr>
      <w:bookmarkStart w:id="32" w:name="_TocRevised32"/>
      <w:r>
        <w:lastRenderedPageBreak/>
        <w:t>Ajouter des comportements dans le navigateur</w:t>
      </w:r>
      <w:bookmarkEnd w:id="32"/>
    </w:p>
    <w:p w14:paraId="569736A1" w14:textId="77777777" w:rsidR="00FC701A" w:rsidRDefault="00A15F5D">
      <w:r>
        <w:t>J’ai utilisé JavaScript pour des interactions qui ne nécessitent pas une nouvelle lecture de la base. Le changement de thème modifie la présentation visuelle. L’agrandissement d’une image facilite l’observation d’une réalisation. L’aperçu d’un fichier permet de vérifier une image sélectionnée avant son envoi.</w:t>
      </w:r>
    </w:p>
    <w:p w14:paraId="0217976F" w14:textId="77777777" w:rsidR="00FC701A" w:rsidRDefault="00A15F5D">
      <w:r>
        <w:t>Les scripts sont séparés selon leur fonction. Cette organisation m’aide à trouver le code d’une interaction sans parcourir tous les traitements. Le fichier principal rassemble les ressources nécessaires et Encore prépare leur utilisation dans le navigateur.</w:t>
      </w:r>
    </w:p>
    <w:tbl>
      <w:tblPr>
        <w:tblW w:w="0" w:type="auto"/>
        <w:jc w:val="center"/>
        <w:tblLayout w:type="fixed"/>
        <w:tblLook w:val="04A0" w:firstRow="1" w:lastRow="0" w:firstColumn="1" w:lastColumn="0" w:noHBand="0" w:noVBand="1"/>
      </w:tblPr>
      <w:tblGrid>
        <w:gridCol w:w="4680"/>
        <w:gridCol w:w="3456"/>
        <w:gridCol w:w="1800"/>
      </w:tblGrid>
      <w:tr w:rsidR="00FC701A" w14:paraId="1C49D726"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E1921BD" w14:textId="77777777" w:rsidR="00FC701A" w:rsidRDefault="00A15F5D">
            <w:pPr>
              <w:spacing w:after="0" w:line="240" w:lineRule="auto"/>
            </w:pPr>
            <w:r>
              <w:rPr>
                <w:b/>
                <w:color w:val="FFFFFF"/>
                <w:sz w:val="18"/>
              </w:rPr>
              <w:t>Interaction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5303425" w14:textId="77777777" w:rsidR="00FC701A" w:rsidRDefault="00A15F5D">
            <w:pPr>
              <w:spacing w:after="0" w:line="240" w:lineRule="auto"/>
            </w:pPr>
            <w:r>
              <w:rPr>
                <w:b/>
                <w:color w:val="FFFFFF"/>
                <w:sz w:val="18"/>
              </w:rPr>
              <w:t>Action de l’utilisateur</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54D29D0" w14:textId="77777777" w:rsidR="00FC701A" w:rsidRDefault="00A15F5D">
            <w:pPr>
              <w:spacing w:after="0" w:line="240" w:lineRule="auto"/>
            </w:pPr>
            <w:r>
              <w:rPr>
                <w:b/>
                <w:color w:val="FFFFFF"/>
                <w:sz w:val="18"/>
              </w:rPr>
              <w:t>Résultat dans l’interface</w:t>
            </w:r>
          </w:p>
        </w:tc>
      </w:tr>
      <w:tr w:rsidR="00FC701A" w14:paraId="76E3E7F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F8453" w14:textId="77777777" w:rsidR="00FC701A" w:rsidRDefault="00A15F5D">
            <w:pPr>
              <w:spacing w:after="0" w:line="240" w:lineRule="auto"/>
            </w:pPr>
            <w:r>
              <w:rPr>
                <w:sz w:val="18"/>
              </w:rPr>
              <w:t>Thème visuel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454D8" w14:textId="77777777" w:rsidR="00FC701A" w:rsidRDefault="00A15F5D">
            <w:pPr>
              <w:spacing w:after="0" w:line="240" w:lineRule="auto"/>
            </w:pPr>
            <w:r>
              <w:rPr>
                <w:sz w:val="18"/>
              </w:rPr>
              <w:t>Choisir le thème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7C380" w14:textId="77777777" w:rsidR="00FC701A" w:rsidRDefault="00A15F5D">
            <w:pPr>
              <w:spacing w:after="0" w:line="240" w:lineRule="auto"/>
            </w:pPr>
            <w:r>
              <w:rPr>
                <w:sz w:val="18"/>
              </w:rPr>
              <w:t>Adapter les couleurs et mémoriser le choix dans le navigateur</w:t>
            </w:r>
          </w:p>
        </w:tc>
      </w:tr>
      <w:tr w:rsidR="00FC701A" w14:paraId="0620CF0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0466F68" w14:textId="77777777" w:rsidR="00FC701A" w:rsidRDefault="00A15F5D">
            <w:pPr>
              <w:spacing w:after="0" w:line="240" w:lineRule="auto"/>
            </w:pPr>
            <w:r>
              <w:rPr>
                <w:sz w:val="18"/>
              </w:rPr>
              <w:t>Agrandissement d’image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2CB4AF" w14:textId="77777777" w:rsidR="00FC701A" w:rsidRDefault="00A15F5D">
            <w:pPr>
              <w:spacing w:after="0" w:line="240" w:lineRule="auto"/>
            </w:pPr>
            <w:r>
              <w:rPr>
                <w:sz w:val="18"/>
              </w:rPr>
              <w:t>Ouvrir une image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1C777D" w14:textId="77777777" w:rsidR="00FC701A" w:rsidRDefault="00A15F5D">
            <w:pPr>
              <w:spacing w:after="0" w:line="240" w:lineRule="auto"/>
            </w:pPr>
            <w:r>
              <w:rPr>
                <w:sz w:val="18"/>
              </w:rPr>
              <w:t>Afficher une vue plus grande et permettre sa fermeture</w:t>
            </w:r>
          </w:p>
        </w:tc>
      </w:tr>
      <w:tr w:rsidR="00FC701A" w14:paraId="12DA9D0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3FAFE" w14:textId="77777777" w:rsidR="00FC701A" w:rsidRDefault="00A15F5D">
            <w:pPr>
              <w:spacing w:after="0" w:line="240" w:lineRule="auto"/>
            </w:pPr>
            <w:r>
              <w:rPr>
                <w:sz w:val="18"/>
              </w:rPr>
              <w:t>Aperçu d’image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B0B0E0" w14:textId="77777777" w:rsidR="00FC701A" w:rsidRDefault="00A15F5D">
            <w:pPr>
              <w:spacing w:after="0" w:line="240" w:lineRule="auto"/>
            </w:pPr>
            <w:r>
              <w:rPr>
                <w:sz w:val="18"/>
              </w:rPr>
              <w:t>Choisir un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E499C" w14:textId="77777777" w:rsidR="00FC701A" w:rsidRDefault="00A15F5D">
            <w:pPr>
              <w:spacing w:after="0" w:line="240" w:lineRule="auto"/>
            </w:pPr>
            <w:r>
              <w:rPr>
                <w:sz w:val="18"/>
              </w:rPr>
              <w:t>Montrer un aperçu lorsqu’il peut être affiché</w:t>
            </w:r>
          </w:p>
        </w:tc>
      </w:tr>
      <w:tr w:rsidR="00FC701A" w14:paraId="18D55FE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C791C0" w14:textId="77777777" w:rsidR="00FC701A" w:rsidRDefault="00A15F5D">
            <w:pPr>
              <w:spacing w:after="0" w:line="240" w:lineRule="auto"/>
            </w:pPr>
            <w:r>
              <w:rPr>
                <w:sz w:val="18"/>
              </w:rPr>
              <w:t>Menu responsive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2F5C06" w14:textId="77777777" w:rsidR="00FC701A" w:rsidRDefault="00A15F5D">
            <w:pPr>
              <w:spacing w:after="0" w:line="240" w:lineRule="auto"/>
            </w:pPr>
            <w:r>
              <w:rPr>
                <w:sz w:val="18"/>
              </w:rPr>
              <w:t>Ouvrir le menu sur petit écran</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EA33E3" w14:textId="77777777" w:rsidR="00FC701A" w:rsidRDefault="00A15F5D">
            <w:pPr>
              <w:spacing w:after="0" w:line="240" w:lineRule="auto"/>
            </w:pPr>
            <w:r>
              <w:rPr>
                <w:sz w:val="18"/>
              </w:rPr>
              <w:t>Accéder aux liens sans prendre toute la largeur en permanence</w:t>
            </w:r>
          </w:p>
        </w:tc>
      </w:tr>
    </w:tbl>
    <w:p w14:paraId="4CCD3C52" w14:textId="77777777" w:rsidR="00FC701A" w:rsidRDefault="00FC701A">
      <w:pPr>
        <w:spacing w:after="0"/>
      </w:pPr>
    </w:p>
    <w:p w14:paraId="788FE4FC" w14:textId="77777777" w:rsidR="00FC701A" w:rsidRDefault="00A15F5D">
      <w:r>
        <w:t>Un aperçu ne remplace pas la validation du serveur. Une image peut être visible dans le navigateur mais être refusée après l’envoi si son format ou sa taille ne correspond pas aux règles. Je garde donc la distinction entre une aide à la saisie et un contrôle des données.</w:t>
      </w:r>
    </w:p>
    <w:p w14:paraId="43509786" w14:textId="77777777" w:rsidR="00FC701A" w:rsidRDefault="00A15F5D">
      <w:r>
        <w:t>J’ai vérifié les interactions avec les pages réelles, notamment les boutons d’ouverture et de fermeture. Le choix du thème est mémorisé localement pour éviter de refaire le même réglage à chaque page. Les fonctionnalités principales du catalogue restent organisées autour des liens et des pages produites par Symfony.</w:t>
      </w:r>
    </w:p>
    <w:p w14:paraId="05D1D2D0" w14:textId="77777777" w:rsidR="00FC701A" w:rsidRDefault="00A15F5D">
      <w:r>
        <w:t>Cette partie m’a permis d’utiliser JavaScript sur des besoins précis et de comprendre la différence entre le traitement dans le navigateur et celui exécuté sur le serveur.</w:t>
      </w:r>
    </w:p>
    <w:p w14:paraId="5D9134F3" w14:textId="77777777" w:rsidR="00FC701A" w:rsidRDefault="00A15F5D">
      <w:r>
        <w:t>L’extrait ci-dessous applique le thème choisi puis met à jour le bouton. Le changement de classe sur body permet au CSS d’utiliser les couleurs du thème sombre.</w:t>
      </w:r>
    </w:p>
    <w:p w14:paraId="26A941BE" w14:textId="77777777" w:rsidR="00FC701A" w:rsidRDefault="00A15F5D">
      <w:pPr>
        <w:pStyle w:val="Source"/>
      </w:pPr>
      <w:r>
        <w:t>Extrait du dépôt • assets/scripts/theme.js • lignes 25 à 29</w:t>
      </w:r>
    </w:p>
    <w:p w14:paraId="464BEC57" w14:textId="77777777" w:rsidR="00FC701A" w:rsidRDefault="00A15F5D">
      <w:pPr>
        <w:pStyle w:val="Code"/>
        <w:keepNext/>
      </w:pPr>
      <w:r>
        <w:t xml:space="preserve"> </w:t>
      </w:r>
      <w:proofErr w:type="gramStart"/>
      <w:r>
        <w:t>25  const</w:t>
      </w:r>
      <w:proofErr w:type="gramEnd"/>
      <w:r>
        <w:t xml:space="preserve"> setTheme = (theme) =&gt; {</w:t>
      </w:r>
    </w:p>
    <w:p w14:paraId="69B6A908" w14:textId="77777777" w:rsidR="00FC701A" w:rsidRDefault="00A15F5D">
      <w:pPr>
        <w:pStyle w:val="Code"/>
        <w:keepNext/>
      </w:pPr>
      <w:r>
        <w:t xml:space="preserve"> 26      const isDark = theme === darkTheme;</w:t>
      </w:r>
    </w:p>
    <w:p w14:paraId="1F7F9989" w14:textId="77777777" w:rsidR="00FC701A" w:rsidRDefault="00A15F5D">
      <w:pPr>
        <w:pStyle w:val="Code"/>
        <w:keepNext/>
      </w:pPr>
      <w:r>
        <w:t xml:space="preserve"> 27      </w:t>
      </w:r>
      <w:proofErr w:type="gramStart"/>
      <w:r>
        <w:t>document.body</w:t>
      </w:r>
      <w:proofErr w:type="gramEnd"/>
      <w:r>
        <w:t>.classList.toggle('</w:t>
      </w:r>
      <w:proofErr w:type="gramStart"/>
      <w:r>
        <w:t>dark-mode</w:t>
      </w:r>
      <w:proofErr w:type="gramEnd"/>
      <w:r>
        <w:t>', isDark);</w:t>
      </w:r>
    </w:p>
    <w:p w14:paraId="7D31D962" w14:textId="77777777" w:rsidR="00FC701A" w:rsidRDefault="00A15F5D">
      <w:pPr>
        <w:pStyle w:val="Code"/>
        <w:keepNext/>
      </w:pPr>
      <w:r>
        <w:t xml:space="preserve"> 28      updateThemeButton(isDark);</w:t>
      </w:r>
    </w:p>
    <w:p w14:paraId="7C6D82C7" w14:textId="77777777" w:rsidR="00FC701A" w:rsidRDefault="00A15F5D">
      <w:pPr>
        <w:pStyle w:val="Code"/>
        <w:keepNext/>
      </w:pPr>
      <w:r>
        <w:t xml:space="preserve"> </w:t>
      </w:r>
      <w:proofErr w:type="gramStart"/>
      <w:r>
        <w:t>29  }</w:t>
      </w:r>
      <w:proofErr w:type="gramEnd"/>
      <w:r>
        <w:t>;</w:t>
      </w:r>
    </w:p>
    <w:p w14:paraId="103F0801" w14:textId="77777777" w:rsidR="00FC701A" w:rsidRDefault="00FC701A">
      <w:pPr>
        <w:spacing w:after="40"/>
      </w:pPr>
    </w:p>
    <w:p w14:paraId="5D22BDA4" w14:textId="77777777" w:rsidR="00FC701A" w:rsidRDefault="00A15F5D">
      <w:r>
        <w:br w:type="page"/>
      </w:r>
    </w:p>
    <w:p w14:paraId="18D22E06" w14:textId="77777777" w:rsidR="00FC701A" w:rsidRDefault="00A15F5D">
      <w:pPr>
        <w:pStyle w:val="Titre1"/>
        <w:numPr>
          <w:ilvl w:val="0"/>
          <w:numId w:val="10"/>
        </w:numPr>
      </w:pPr>
      <w:bookmarkStart w:id="33" w:name="_TocRevised33"/>
      <w:r>
        <w:lastRenderedPageBreak/>
        <w:t>Sécurité et confidentialité</w:t>
      </w:r>
      <w:bookmarkEnd w:id="33"/>
    </w:p>
    <w:p w14:paraId="523C4FCE" w14:textId="77777777" w:rsidR="00FC701A" w:rsidRDefault="00A15F5D">
      <w:pPr>
        <w:pStyle w:val="Titre2"/>
        <w:numPr>
          <w:ilvl w:val="1"/>
          <w:numId w:val="10"/>
        </w:numPr>
      </w:pPr>
      <w:bookmarkStart w:id="34" w:name="_TocRevised34"/>
      <w:r>
        <w:t>Les protections appliquées</w:t>
      </w:r>
      <w:bookmarkEnd w:id="34"/>
    </w:p>
    <w:p w14:paraId="6ECE7171"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4680"/>
        <w:gridCol w:w="3456"/>
        <w:gridCol w:w="1800"/>
      </w:tblGrid>
      <w:tr w:rsidR="00FC701A" w14:paraId="14F40EBE"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0E2F391" w14:textId="77777777" w:rsidR="00FC701A" w:rsidRDefault="00A15F5D">
            <w:pPr>
              <w:spacing w:after="0" w:line="240" w:lineRule="auto"/>
            </w:pPr>
            <w:r>
              <w:rPr>
                <w:b/>
                <w:color w:val="FFFFFF"/>
                <w:sz w:val="18"/>
              </w:rPr>
              <w:t>Point contrôlé</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A6AA5D" w14:textId="77777777" w:rsidR="00FC701A" w:rsidRDefault="00A15F5D">
            <w:pPr>
              <w:spacing w:after="0" w:line="240" w:lineRule="auto"/>
            </w:pPr>
            <w:r>
              <w:rPr>
                <w:b/>
                <w:color w:val="FFFFFF"/>
                <w:sz w:val="18"/>
              </w:rPr>
              <w:t>Mesure dans le projet</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E27D77" w14:textId="77777777" w:rsidR="00FC701A" w:rsidRDefault="00A15F5D">
            <w:pPr>
              <w:spacing w:after="0" w:line="240" w:lineRule="auto"/>
            </w:pPr>
            <w:r>
              <w:rPr>
                <w:b/>
                <w:color w:val="FFFFFF"/>
                <w:sz w:val="18"/>
              </w:rPr>
              <w:t>Utilité</w:t>
            </w:r>
          </w:p>
        </w:tc>
      </w:tr>
      <w:tr w:rsidR="00FC701A" w14:paraId="7356C5C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E65C4F" w14:textId="77777777" w:rsidR="00FC701A" w:rsidRDefault="00A15F5D">
            <w:pPr>
              <w:spacing w:after="0" w:line="240" w:lineRule="auto"/>
            </w:pPr>
            <w:r>
              <w:rPr>
                <w:sz w:val="18"/>
              </w:rPr>
              <w:t>Mot de passe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703D9F" w14:textId="77777777" w:rsidR="00FC701A" w:rsidRDefault="00A15F5D">
            <w:pPr>
              <w:spacing w:after="0" w:line="240" w:lineRule="auto"/>
            </w:pPr>
            <w:r>
              <w:rPr>
                <w:sz w:val="18"/>
              </w:rPr>
              <w:t>Hachage et longueur minimale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8C2D2" w14:textId="77777777" w:rsidR="00FC701A" w:rsidRDefault="00A15F5D">
            <w:pPr>
              <w:spacing w:after="0" w:line="240" w:lineRule="auto"/>
            </w:pPr>
            <w:r>
              <w:rPr>
                <w:sz w:val="18"/>
              </w:rPr>
              <w:t>Ne pas conserver le mot de passe lisible</w:t>
            </w:r>
          </w:p>
        </w:tc>
      </w:tr>
      <w:tr w:rsidR="00FC701A" w14:paraId="1DD1242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ED8AA7" w14:textId="77777777" w:rsidR="00FC701A" w:rsidRDefault="00A15F5D">
            <w:pPr>
              <w:spacing w:after="0" w:line="240" w:lineRule="auto"/>
            </w:pPr>
            <w:r>
              <w:rPr>
                <w:sz w:val="18"/>
              </w:rPr>
              <w:t>Connexion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ED0727" w14:textId="77777777" w:rsidR="00FC701A" w:rsidRDefault="00A15F5D">
            <w:pPr>
              <w:spacing w:after="0" w:line="240" w:lineRule="auto"/>
            </w:pPr>
            <w:r>
              <w:rPr>
                <w:sz w:val="18"/>
              </w:rPr>
              <w:t>CSRF et limitation des tentatives</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383EE2" w14:textId="77777777" w:rsidR="00FC701A" w:rsidRDefault="00A15F5D">
            <w:pPr>
              <w:spacing w:after="0" w:line="240" w:lineRule="auto"/>
            </w:pPr>
            <w:r>
              <w:rPr>
                <w:sz w:val="18"/>
              </w:rPr>
              <w:t>Limiter les demandes de connexion abusives</w:t>
            </w:r>
          </w:p>
        </w:tc>
      </w:tr>
      <w:tr w:rsidR="00FC701A" w14:paraId="0E95507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544B5" w14:textId="77777777" w:rsidR="00FC701A" w:rsidRDefault="00A15F5D">
            <w:pPr>
              <w:spacing w:after="0" w:line="240" w:lineRule="auto"/>
            </w:pPr>
            <w:r>
              <w:rPr>
                <w:sz w:val="18"/>
              </w:rPr>
              <w:t>Administration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9D1B5" w14:textId="77777777" w:rsidR="00FC701A" w:rsidRDefault="00A15F5D">
            <w:pPr>
              <w:spacing w:after="0" w:line="240" w:lineRule="auto"/>
            </w:pPr>
            <w:r>
              <w:rPr>
                <w:sz w:val="18"/>
              </w:rPr>
              <w:t>Rôle ROLE_ADMIN vérifié sur le serveur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EF3A1" w14:textId="77777777" w:rsidR="00FC701A" w:rsidRDefault="00A15F5D">
            <w:pPr>
              <w:spacing w:after="0" w:line="240" w:lineRule="auto"/>
            </w:pPr>
            <w:r>
              <w:rPr>
                <w:sz w:val="18"/>
              </w:rPr>
              <w:t>Réserver les modifications aux personnes autorisées</w:t>
            </w:r>
          </w:p>
        </w:tc>
      </w:tr>
      <w:tr w:rsidR="00FC701A" w14:paraId="04E160D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3CAB11" w14:textId="77777777" w:rsidR="00FC701A" w:rsidRDefault="00A15F5D">
            <w:pPr>
              <w:spacing w:after="0" w:line="240" w:lineRule="auto"/>
            </w:pPr>
            <w:r>
              <w:rPr>
                <w:sz w:val="18"/>
              </w:rPr>
              <w:t>Formulaire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7B69BD" w14:textId="77777777" w:rsidR="00FC701A" w:rsidRDefault="00A15F5D">
            <w:pPr>
              <w:spacing w:after="0" w:line="240" w:lineRule="auto"/>
            </w:pPr>
            <w:r>
              <w:rPr>
                <w:sz w:val="18"/>
              </w:rPr>
              <w:t>Contraintes Symfony</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946B34" w14:textId="77777777" w:rsidR="00FC701A" w:rsidRDefault="00A15F5D">
            <w:pPr>
              <w:spacing w:after="0" w:line="240" w:lineRule="auto"/>
            </w:pPr>
            <w:r>
              <w:rPr>
                <w:sz w:val="18"/>
              </w:rPr>
              <w:t>Refuser les valeurs incohérentes ou manquantes</w:t>
            </w:r>
          </w:p>
        </w:tc>
      </w:tr>
      <w:tr w:rsidR="00FC701A" w14:paraId="24890D6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4BEADF" w14:textId="77777777" w:rsidR="00FC701A" w:rsidRDefault="00A15F5D">
            <w:pPr>
              <w:spacing w:after="0" w:line="240" w:lineRule="auto"/>
            </w:pPr>
            <w:r>
              <w:rPr>
                <w:sz w:val="18"/>
              </w:rPr>
              <w:t>Requête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E48A6" w14:textId="77777777" w:rsidR="00FC701A" w:rsidRDefault="00A15F5D">
            <w:pPr>
              <w:spacing w:after="0" w:line="240" w:lineRule="auto"/>
            </w:pPr>
            <w:r>
              <w:rPr>
                <w:sz w:val="18"/>
              </w:rPr>
              <w:t>Paramètres Doctrine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5E7C3" w14:textId="77777777" w:rsidR="00FC701A" w:rsidRDefault="00A15F5D">
            <w:pPr>
              <w:spacing w:after="0" w:line="240" w:lineRule="auto"/>
            </w:pPr>
            <w:r>
              <w:rPr>
                <w:sz w:val="18"/>
              </w:rPr>
              <w:t>Séparer les valeurs saisies de l’expression de recherche</w:t>
            </w:r>
          </w:p>
        </w:tc>
      </w:tr>
      <w:tr w:rsidR="00FC701A" w14:paraId="6239677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D472CD" w14:textId="77777777" w:rsidR="00FC701A" w:rsidRDefault="00A15F5D">
            <w:pPr>
              <w:spacing w:after="0" w:line="240" w:lineRule="auto"/>
            </w:pPr>
            <w:r>
              <w:rPr>
                <w:sz w:val="18"/>
              </w:rPr>
              <w:t>Affichage de texte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44ED67" w14:textId="77777777" w:rsidR="00FC701A" w:rsidRDefault="00A15F5D">
            <w:pPr>
              <w:spacing w:after="0" w:line="240" w:lineRule="auto"/>
            </w:pPr>
            <w:r>
              <w:rPr>
                <w:sz w:val="18"/>
              </w:rPr>
              <w:t>Échappement Twig</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4545478" w14:textId="77777777" w:rsidR="00FC701A" w:rsidRDefault="00A15F5D">
            <w:pPr>
              <w:spacing w:after="0" w:line="240" w:lineRule="auto"/>
            </w:pPr>
            <w:r>
              <w:rPr>
                <w:sz w:val="18"/>
              </w:rPr>
              <w:t>Éviter l’interprétation directe des textes saisis comme du HTML</w:t>
            </w:r>
          </w:p>
        </w:tc>
      </w:tr>
      <w:tr w:rsidR="00FC701A" w14:paraId="0F97EDB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250F6" w14:textId="77777777" w:rsidR="00FC701A" w:rsidRDefault="00A15F5D">
            <w:pPr>
              <w:spacing w:after="0" w:line="240" w:lineRule="auto"/>
            </w:pPr>
            <w:r>
              <w:rPr>
                <w:sz w:val="18"/>
              </w:rPr>
              <w:t>Suppression et modification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28D152" w14:textId="77777777" w:rsidR="00FC701A" w:rsidRDefault="00A15F5D">
            <w:pPr>
              <w:spacing w:after="0" w:line="240" w:lineRule="auto"/>
            </w:pPr>
            <w:r>
              <w:rPr>
                <w:sz w:val="18"/>
              </w:rPr>
              <w:t>Jetons CSRF selon les formulaires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31C78" w14:textId="77777777" w:rsidR="00FC701A" w:rsidRDefault="00A15F5D">
            <w:pPr>
              <w:spacing w:after="0" w:line="240" w:lineRule="auto"/>
            </w:pPr>
            <w:r>
              <w:rPr>
                <w:sz w:val="18"/>
              </w:rPr>
              <w:t>Contrôler l’origine de l’action reçue</w:t>
            </w:r>
          </w:p>
        </w:tc>
      </w:tr>
    </w:tbl>
    <w:p w14:paraId="5287D302" w14:textId="77777777" w:rsidR="00FC701A" w:rsidRDefault="00FC701A">
      <w:pPr>
        <w:spacing w:after="0"/>
      </w:pPr>
    </w:p>
    <w:p w14:paraId="3FB6D6C8"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645A9570"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0223E147"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35861060" w14:textId="77777777" w:rsidR="00FC701A" w:rsidRDefault="00A15F5D">
      <w:r>
        <w:br w:type="page"/>
      </w:r>
    </w:p>
    <w:p w14:paraId="732EF376" w14:textId="77777777" w:rsidR="00FC701A" w:rsidRDefault="00A15F5D">
      <w:pPr>
        <w:pStyle w:val="Titre2"/>
        <w:numPr>
          <w:ilvl w:val="1"/>
          <w:numId w:val="10"/>
        </w:numPr>
      </w:pPr>
      <w:bookmarkStart w:id="35" w:name="_TocRevised35"/>
      <w:r>
        <w:lastRenderedPageBreak/>
        <w:t>Protéger les fichiers de devis</w:t>
      </w:r>
      <w:bookmarkEnd w:id="35"/>
    </w:p>
    <w:p w14:paraId="6B3EFCBC"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6A72B6B3"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DD7DB5A"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64708E9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06DBDE"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B2DBB20" w14:textId="77777777" w:rsidR="00FC701A" w:rsidRDefault="00A15F5D">
            <w:pPr>
              <w:spacing w:after="0" w:line="240" w:lineRule="auto"/>
            </w:pPr>
            <w:r>
              <w:rPr>
                <w:b/>
                <w:color w:val="FFFFFF"/>
                <w:sz w:val="18"/>
              </w:rPr>
              <w:t>Contrôle ou comportement</w:t>
            </w:r>
          </w:p>
        </w:tc>
      </w:tr>
      <w:tr w:rsidR="00FC701A" w14:paraId="3131AA1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1C34FD"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29B5D6" w14:textId="77777777" w:rsidR="00FC701A" w:rsidRDefault="00A15F5D">
            <w:pPr>
              <w:spacing w:after="0" w:line="240" w:lineRule="auto"/>
            </w:pPr>
            <w:r>
              <w:rPr>
                <w:sz w:val="18"/>
              </w:rPr>
              <w:t>Aperçu éventuel dans le navigateur</w:t>
            </w:r>
          </w:p>
        </w:tc>
      </w:tr>
      <w:tr w:rsidR="00FC701A" w14:paraId="68F2ABD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957C611"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566879" w14:textId="77777777" w:rsidR="00FC701A" w:rsidRDefault="00A15F5D">
            <w:pPr>
              <w:spacing w:after="0" w:line="240" w:lineRule="auto"/>
            </w:pPr>
            <w:r>
              <w:rPr>
                <w:sz w:val="18"/>
              </w:rPr>
              <w:t>Vérification de la taille et des formats autorisés</w:t>
            </w:r>
          </w:p>
        </w:tc>
      </w:tr>
      <w:tr w:rsidR="00FC701A" w14:paraId="5DA22DB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6642A"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2D8709" w14:textId="77777777" w:rsidR="00FC701A" w:rsidRDefault="00A15F5D">
            <w:pPr>
              <w:spacing w:after="0" w:line="240" w:lineRule="auto"/>
            </w:pPr>
            <w:r>
              <w:rPr>
                <w:sz w:val="18"/>
              </w:rPr>
              <w:t>Nom généré et stockage hors de l’accès public</w:t>
            </w:r>
          </w:p>
        </w:tc>
      </w:tr>
      <w:tr w:rsidR="00FC701A" w14:paraId="19A9B5B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1C0062B"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B966CE" w14:textId="77777777" w:rsidR="00FC701A" w:rsidRDefault="00A15F5D">
            <w:pPr>
              <w:spacing w:after="0" w:line="240" w:lineRule="auto"/>
            </w:pPr>
            <w:r>
              <w:rPr>
                <w:sz w:val="18"/>
              </w:rPr>
              <w:t>Téléchargement réservé à l’administration</w:t>
            </w:r>
          </w:p>
        </w:tc>
      </w:tr>
      <w:tr w:rsidR="00FC701A" w14:paraId="6CED77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E09C0"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8C86B" w14:textId="77777777" w:rsidR="00FC701A" w:rsidRDefault="00A15F5D">
            <w:pPr>
              <w:spacing w:after="0" w:line="240" w:lineRule="auto"/>
            </w:pPr>
            <w:r>
              <w:rPr>
                <w:sz w:val="18"/>
              </w:rPr>
              <w:t>Retrait de l’ancien fichier après l’opération réussie</w:t>
            </w:r>
          </w:p>
        </w:tc>
      </w:tr>
    </w:tbl>
    <w:p w14:paraId="6D00FB8A" w14:textId="77777777" w:rsidR="00FC701A" w:rsidRDefault="00FC701A">
      <w:pPr>
        <w:spacing w:after="0"/>
      </w:pPr>
    </w:p>
    <w:p w14:paraId="59BEDE62"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0A663C2F"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0F1F7DBE" w14:textId="77777777" w:rsidR="00FC701A" w:rsidRDefault="00A15F5D">
      <w:r>
        <w:br w:type="page"/>
      </w:r>
    </w:p>
    <w:p w14:paraId="46278B02" w14:textId="77777777" w:rsidR="00FC701A" w:rsidRDefault="00A15F5D">
      <w:pPr>
        <w:pStyle w:val="Titre2"/>
        <w:numPr>
          <w:ilvl w:val="1"/>
          <w:numId w:val="10"/>
        </w:numPr>
      </w:pPr>
      <w:bookmarkStart w:id="36" w:name="_TocRevised36"/>
      <w:r>
        <w:lastRenderedPageBreak/>
        <w:t>Informer les utilisateurs</w:t>
      </w:r>
      <w:bookmarkEnd w:id="36"/>
    </w:p>
    <w:p w14:paraId="760CB346"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604685AE"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0C834ACB"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3D8F469"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55252F7E" w14:textId="77777777" w:rsidR="00FC701A" w:rsidRDefault="00A15F5D">
      <w:pPr>
        <w:pStyle w:val="Lgende"/>
        <w:jc w:val="center"/>
      </w:pPr>
      <w:r>
        <w:t>Figure 22 Page de confidentialité de la version locale</w:t>
      </w:r>
    </w:p>
    <w:p w14:paraId="0E9BDC54"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0C60370B"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622C6122" w14:textId="77777777" w:rsidR="00FC701A" w:rsidRDefault="00A15F5D">
      <w:r>
        <w:br w:type="page"/>
      </w:r>
    </w:p>
    <w:p w14:paraId="5B9741C5" w14:textId="77777777" w:rsidR="00FC701A" w:rsidRDefault="00A15F5D">
      <w:pPr>
        <w:pStyle w:val="Titre1"/>
        <w:numPr>
          <w:ilvl w:val="0"/>
          <w:numId w:val="10"/>
        </w:numPr>
      </w:pPr>
      <w:bookmarkStart w:id="37" w:name="_TocRevised37"/>
      <w:r>
        <w:lastRenderedPageBreak/>
        <w:t>Vérification du site</w:t>
      </w:r>
      <w:bookmarkEnd w:id="37"/>
    </w:p>
    <w:p w14:paraId="54C31C66" w14:textId="77777777" w:rsidR="00FC701A" w:rsidRDefault="00A15F5D">
      <w:pPr>
        <w:pStyle w:val="Titre2"/>
        <w:numPr>
          <w:ilvl w:val="1"/>
          <w:numId w:val="10"/>
        </w:numPr>
      </w:pPr>
      <w:bookmarkStart w:id="38" w:name="_TocRevised38"/>
      <w:r>
        <w:t>Les tests et leurs résultats</w:t>
      </w:r>
      <w:bookmarkEnd w:id="38"/>
    </w:p>
    <w:p w14:paraId="5C255C3B" w14:textId="77777777" w:rsidR="00FC701A" w:rsidRDefault="00A15F5D">
      <w:r>
        <w:t>Je vérifie les parcours dans le navigateur pour voir le rendu, la navigation et les messages. Les tests automatiques complètent cette vérification en reproduisant des situations, notamment les erreurs de saisie et les droits d’accès.</w:t>
      </w:r>
    </w:p>
    <w:p w14:paraId="205021D8" w14:textId="77777777" w:rsidR="00FC701A" w:rsidRDefault="00A15F5D">
      <w:r>
        <w:t>La suite du projet a été exécutée le 13 octobre 2026. Elle compte 63 tests et 229 assertions, tous réussis. Le contrôle Doctrine confirme un mappage valide et une base locale synchronisée. Le contrôle des templates confirme la validité de 54 fichiers Twig. Ces résultats décrivent les contrôles exécutés sur la version locale étudiée.</w:t>
      </w:r>
    </w:p>
    <w:tbl>
      <w:tblPr>
        <w:tblW w:w="0" w:type="auto"/>
        <w:jc w:val="center"/>
        <w:tblLayout w:type="fixed"/>
        <w:tblLook w:val="04A0" w:firstRow="1" w:lastRow="0" w:firstColumn="1" w:lastColumn="0" w:noHBand="0" w:noVBand="1"/>
      </w:tblPr>
      <w:tblGrid>
        <w:gridCol w:w="4680"/>
        <w:gridCol w:w="3456"/>
        <w:gridCol w:w="1800"/>
      </w:tblGrid>
      <w:tr w:rsidR="00FC701A" w14:paraId="2D96B05B"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2F3037"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659722A"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07D9A56" w14:textId="77777777" w:rsidR="00FC701A" w:rsidRDefault="00A15F5D">
            <w:pPr>
              <w:spacing w:after="0" w:line="240" w:lineRule="auto"/>
            </w:pPr>
            <w:r>
              <w:rPr>
                <w:b/>
                <w:color w:val="FFFFFF"/>
                <w:sz w:val="18"/>
              </w:rPr>
              <w:t>Résultat constaté</w:t>
            </w:r>
          </w:p>
        </w:tc>
      </w:tr>
      <w:tr w:rsidR="00FC701A" w14:paraId="4E98FF1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F8681B"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E8D81"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476274" w14:textId="77777777" w:rsidR="00FC701A" w:rsidRDefault="00A15F5D">
            <w:pPr>
              <w:spacing w:after="0" w:line="240" w:lineRule="auto"/>
            </w:pPr>
            <w:r>
              <w:rPr>
                <w:sz w:val="18"/>
              </w:rPr>
              <w:t>Test réussi</w:t>
            </w:r>
          </w:p>
        </w:tc>
      </w:tr>
      <w:tr w:rsidR="00FC701A" w14:paraId="4500DB4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E7FE8DB"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C14F3EB"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ADE80D1" w14:textId="77777777" w:rsidR="00FC701A" w:rsidRDefault="00A15F5D">
            <w:pPr>
              <w:spacing w:after="0" w:line="240" w:lineRule="auto"/>
            </w:pPr>
            <w:r>
              <w:rPr>
                <w:sz w:val="18"/>
              </w:rPr>
              <w:t>Test réussi</w:t>
            </w:r>
          </w:p>
        </w:tc>
      </w:tr>
      <w:tr w:rsidR="00FC701A" w14:paraId="631E15D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E8BDF5"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C3C51"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2C0E0" w14:textId="77777777" w:rsidR="00FC701A" w:rsidRDefault="00A15F5D">
            <w:pPr>
              <w:spacing w:after="0" w:line="240" w:lineRule="auto"/>
            </w:pPr>
            <w:r>
              <w:rPr>
                <w:sz w:val="18"/>
              </w:rPr>
              <w:t>Test réussi</w:t>
            </w:r>
          </w:p>
        </w:tc>
      </w:tr>
      <w:tr w:rsidR="00FC701A" w14:paraId="78A8F38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397383"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B113337"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E6C1E2" w14:textId="77777777" w:rsidR="00FC701A" w:rsidRDefault="00A15F5D">
            <w:pPr>
              <w:spacing w:after="0" w:line="240" w:lineRule="auto"/>
            </w:pPr>
            <w:r>
              <w:rPr>
                <w:sz w:val="18"/>
              </w:rPr>
              <w:t>Test réussi</w:t>
            </w:r>
          </w:p>
        </w:tc>
      </w:tr>
      <w:tr w:rsidR="00FC701A" w14:paraId="2B5B30C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92BE76"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A16EA4"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E3EC7" w14:textId="77777777" w:rsidR="00FC701A" w:rsidRDefault="00A15F5D">
            <w:pPr>
              <w:spacing w:after="0" w:line="240" w:lineRule="auto"/>
            </w:pPr>
            <w:r>
              <w:rPr>
                <w:sz w:val="18"/>
              </w:rPr>
              <w:t>Test réussi</w:t>
            </w:r>
          </w:p>
        </w:tc>
      </w:tr>
      <w:tr w:rsidR="00FC701A" w14:paraId="44E4C5D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6B5659"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4DC918B"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C8229E" w14:textId="77777777" w:rsidR="00FC701A" w:rsidRDefault="00A15F5D">
            <w:pPr>
              <w:spacing w:after="0" w:line="240" w:lineRule="auto"/>
            </w:pPr>
            <w:r>
              <w:rPr>
                <w:sz w:val="18"/>
              </w:rPr>
              <w:t>Test réussi</w:t>
            </w:r>
          </w:p>
        </w:tc>
      </w:tr>
      <w:tr w:rsidR="00FC701A" w14:paraId="79FBD39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5A22B"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B0AC8"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99F94" w14:textId="77777777" w:rsidR="00FC701A" w:rsidRDefault="00A15F5D">
            <w:pPr>
              <w:spacing w:after="0" w:line="240" w:lineRule="auto"/>
            </w:pPr>
            <w:r>
              <w:rPr>
                <w:sz w:val="18"/>
              </w:rPr>
              <w:t>Test réussi</w:t>
            </w:r>
          </w:p>
        </w:tc>
      </w:tr>
      <w:tr w:rsidR="00FC701A" w14:paraId="263ADC4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CF15E76"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C1B29A"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BEDA0B4" w14:textId="77777777" w:rsidR="00FC701A" w:rsidRDefault="00A15F5D">
            <w:pPr>
              <w:spacing w:after="0" w:line="240" w:lineRule="auto"/>
            </w:pPr>
            <w:r>
              <w:rPr>
                <w:sz w:val="18"/>
              </w:rPr>
              <w:t>Test réussi</w:t>
            </w:r>
          </w:p>
        </w:tc>
      </w:tr>
    </w:tbl>
    <w:p w14:paraId="3B2257AE" w14:textId="77777777" w:rsidR="00FC701A" w:rsidRDefault="00FC701A">
      <w:pPr>
        <w:spacing w:after="0"/>
      </w:pPr>
    </w:p>
    <w:p w14:paraId="2F8A82A8"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6FC335B4" w14:textId="77777777" w:rsidR="00FC701A" w:rsidRDefault="00A15F5D">
      <w:r>
        <w:t>J’ai donc utilisé les deux approches. Les tests ciblent les règles et les traitements ; les captures et les essais dans le navigateur montrent les écrans obtenus. Lorsqu’un changement touche un formulaire, je vérifie à la fois l’envoi correct et les saisies qui doivent être refusées.</w:t>
      </w:r>
    </w:p>
    <w:p w14:paraId="2EF02FF4" w14:textId="77777777" w:rsidR="00FC701A" w:rsidRDefault="00A15F5D">
      <w:r>
        <w:br w:type="page"/>
      </w:r>
    </w:p>
    <w:p w14:paraId="4F6C7D54" w14:textId="77777777" w:rsidR="00FC701A" w:rsidRDefault="00A15F5D">
      <w:pPr>
        <w:pStyle w:val="Titre2"/>
        <w:numPr>
          <w:ilvl w:val="1"/>
          <w:numId w:val="10"/>
        </w:numPr>
      </w:pPr>
      <w:bookmarkStart w:id="39" w:name="_TocRevised39"/>
      <w:r>
        <w:lastRenderedPageBreak/>
        <w:t>Ce que le projet m’a appris</w:t>
      </w:r>
      <w:bookmarkEnd w:id="39"/>
    </w:p>
    <w:p w14:paraId="1010E99E"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73DF0DAA"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4F1C2699"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06018E88"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04C5ADCF"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2EA98CBB"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3988B40E"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4C7059EC" w14:textId="77777777" w:rsidR="00FC701A" w:rsidRDefault="00A15F5D">
      <w:r>
        <w:br w:type="page"/>
      </w:r>
    </w:p>
    <w:p w14:paraId="0D368E9A" w14:textId="77777777" w:rsidR="00FC701A" w:rsidRDefault="00A15F5D">
      <w:pPr>
        <w:pStyle w:val="Titre1"/>
        <w:numPr>
          <w:ilvl w:val="0"/>
          <w:numId w:val="10"/>
        </w:numPr>
      </w:pPr>
      <w:bookmarkStart w:id="40" w:name="_TocRevised40"/>
      <w:r>
        <w:lastRenderedPageBreak/>
        <w:t>Publication du site</w:t>
      </w:r>
      <w:bookmarkEnd w:id="40"/>
    </w:p>
    <w:p w14:paraId="01095196" w14:textId="77777777" w:rsidR="00FC701A" w:rsidRDefault="00A15F5D">
      <w:pPr>
        <w:pStyle w:val="Titre2"/>
        <w:numPr>
          <w:ilvl w:val="1"/>
          <w:numId w:val="10"/>
        </w:numPr>
      </w:pPr>
      <w:bookmarkStart w:id="41" w:name="_TocRevised41"/>
      <w:r>
        <w:t>La première mise en ligne sur OVH</w:t>
      </w:r>
      <w:bookmarkEnd w:id="41"/>
    </w:p>
    <w:p w14:paraId="5D8B9E57"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504647F2"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3342FA23"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C8E3E6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B82E7C8"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802C00B" w14:textId="77777777" w:rsidR="00FC701A" w:rsidRDefault="00A15F5D">
            <w:pPr>
              <w:spacing w:after="0" w:line="240" w:lineRule="auto"/>
            </w:pPr>
            <w:r>
              <w:rPr>
                <w:b/>
                <w:color w:val="FFFFFF"/>
                <w:sz w:val="18"/>
              </w:rPr>
              <w:t>Vérification associée</w:t>
            </w:r>
          </w:p>
        </w:tc>
      </w:tr>
      <w:tr w:rsidR="00FC701A" w14:paraId="4D8E96D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D28DE"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15CE0D" w14:textId="77777777" w:rsidR="00FC701A" w:rsidRDefault="00A15F5D">
            <w:pPr>
              <w:spacing w:after="0" w:line="240" w:lineRule="auto"/>
            </w:pPr>
            <w:r>
              <w:rPr>
                <w:sz w:val="18"/>
              </w:rPr>
              <w:t>Présence des dépendances et de public/build</w:t>
            </w:r>
          </w:p>
        </w:tc>
      </w:tr>
      <w:tr w:rsidR="00FC701A" w14:paraId="032608D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3ED428"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5DF8FE" w14:textId="77777777" w:rsidR="00FC701A" w:rsidRDefault="00A15F5D">
            <w:pPr>
              <w:spacing w:after="0" w:line="240" w:lineRule="auto"/>
            </w:pPr>
            <w:r>
              <w:rPr>
                <w:sz w:val="18"/>
              </w:rPr>
              <w:t>Possibilité de revenir à la version précédente</w:t>
            </w:r>
          </w:p>
        </w:tc>
      </w:tr>
      <w:tr w:rsidR="00FC701A" w14:paraId="4893A1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E98A4"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2B8AD" w14:textId="77777777" w:rsidR="00FC701A" w:rsidRDefault="00A15F5D">
            <w:pPr>
              <w:spacing w:after="0" w:line="240" w:lineRule="auto"/>
            </w:pPr>
            <w:r>
              <w:rPr>
                <w:sz w:val="18"/>
              </w:rPr>
              <w:t>Fichiers arrivés dans les dossiers prévus</w:t>
            </w:r>
          </w:p>
        </w:tc>
      </w:tr>
      <w:tr w:rsidR="00FC701A" w14:paraId="1387CC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A03315"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D48F3C" w14:textId="77777777" w:rsidR="00FC701A" w:rsidRDefault="00A15F5D">
            <w:pPr>
              <w:spacing w:after="0" w:line="240" w:lineRule="auto"/>
            </w:pPr>
            <w:r>
              <w:rPr>
                <w:sz w:val="18"/>
              </w:rPr>
              <w:t>Accès à MariaDB et paramètres de production</w:t>
            </w:r>
          </w:p>
        </w:tc>
      </w:tr>
      <w:tr w:rsidR="00FC701A" w14:paraId="3872CC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F1E4C"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A43AA" w14:textId="77777777" w:rsidR="00FC701A" w:rsidRDefault="00A15F5D">
            <w:pPr>
              <w:spacing w:after="0" w:line="240" w:lineRule="auto"/>
            </w:pPr>
            <w:r>
              <w:rPr>
                <w:sz w:val="18"/>
              </w:rPr>
              <w:t>Structure et enregistrements disponibles</w:t>
            </w:r>
          </w:p>
        </w:tc>
      </w:tr>
      <w:tr w:rsidR="00FC701A" w14:paraId="3108454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7292627"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0A97C08" w14:textId="77777777" w:rsidR="00FC701A" w:rsidRDefault="00A15F5D">
            <w:pPr>
              <w:spacing w:after="0" w:line="240" w:lineRule="auto"/>
            </w:pPr>
            <w:r>
              <w:rPr>
                <w:sz w:val="18"/>
              </w:rPr>
              <w:t>Pages, connexion, catalogue et administration</w:t>
            </w:r>
          </w:p>
        </w:tc>
      </w:tr>
      <w:tr w:rsidR="00FC701A" w14:paraId="0D7071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59C51"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5A90C3" w14:textId="77777777" w:rsidR="00FC701A" w:rsidRDefault="00A15F5D">
            <w:pPr>
              <w:spacing w:after="0" w:line="240" w:lineRule="auto"/>
            </w:pPr>
            <w:r>
              <w:rPr>
                <w:sz w:val="18"/>
              </w:rPr>
              <w:t>Dernières vérifications des parcours et de la messagerie</w:t>
            </w:r>
          </w:p>
        </w:tc>
      </w:tr>
    </w:tbl>
    <w:p w14:paraId="2DC56505" w14:textId="77777777" w:rsidR="00FC701A" w:rsidRDefault="00FC701A">
      <w:pPr>
        <w:spacing w:after="0"/>
      </w:pPr>
    </w:p>
    <w:p w14:paraId="08C137A1"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777FC18C"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7B31228C" w14:textId="77777777" w:rsidR="00FC701A" w:rsidRDefault="00A15F5D">
      <w:r>
        <w:br w:type="page"/>
      </w:r>
    </w:p>
    <w:p w14:paraId="27075D75" w14:textId="77777777" w:rsidR="00FC701A" w:rsidRDefault="00A15F5D">
      <w:pPr>
        <w:pStyle w:val="Titre1"/>
        <w:numPr>
          <w:ilvl w:val="0"/>
          <w:numId w:val="10"/>
        </w:numPr>
      </w:pPr>
      <w:bookmarkStart w:id="42" w:name="_TocRevised42"/>
      <w:r>
        <w:lastRenderedPageBreak/>
        <w:t>Bilan du projet</w:t>
      </w:r>
      <w:bookmarkEnd w:id="42"/>
    </w:p>
    <w:p w14:paraId="60990A13" w14:textId="77777777" w:rsidR="00FC701A" w:rsidRDefault="00A15F5D">
      <w:pPr>
        <w:pStyle w:val="Titre2"/>
        <w:numPr>
          <w:ilvl w:val="1"/>
          <w:numId w:val="10"/>
        </w:numPr>
      </w:pPr>
      <w:bookmarkStart w:id="43" w:name="_TocRevised43"/>
      <w:r>
        <w:t>Le résultat et les prochaines étapes</w:t>
      </w:r>
      <w:bookmarkEnd w:id="43"/>
    </w:p>
    <w:p w14:paraId="6A245A0F"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0F9FE584"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0434BA4B"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75DB91B4"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0371AB05"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3ABA7F69"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1FB6B983" w14:textId="77777777" w:rsidR="00FC701A" w:rsidRDefault="00A15F5D">
      <w:pPr>
        <w:pStyle w:val="SousTitreNonNumerote"/>
      </w:pPr>
      <w:r>
        <w:t>Présentation courte en anglais</w:t>
      </w:r>
    </w:p>
    <w:p w14:paraId="3FF78C50"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16CEBBF8" w14:textId="77777777" w:rsidR="00FC701A" w:rsidRDefault="00A15F5D">
      <w:r>
        <w:br w:type="page"/>
      </w:r>
    </w:p>
    <w:p w14:paraId="140DE9F2" w14:textId="77777777" w:rsidR="00FC701A" w:rsidRDefault="00A15F5D">
      <w:pPr>
        <w:pStyle w:val="AnnexeTitre"/>
      </w:pPr>
      <w:bookmarkStart w:id="44" w:name="_TocRevised44"/>
      <w:r>
        <w:lastRenderedPageBreak/>
        <w:t>Annexe A Maquette du devis sur ordinateur</w:t>
      </w:r>
      <w:bookmarkEnd w:id="44"/>
    </w:p>
    <w:p w14:paraId="74D49C03"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1B721AA6"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03751A04" w14:textId="77777777" w:rsidR="00FC701A" w:rsidRDefault="00A15F5D">
      <w:pPr>
        <w:pStyle w:val="Lgende"/>
        <w:jc w:val="center"/>
      </w:pPr>
      <w:r>
        <w:t>Figure A1 Maquette complète du devis sur ordinateur</w:t>
      </w:r>
    </w:p>
    <w:p w14:paraId="3E73B869" w14:textId="77777777" w:rsidR="00FC701A" w:rsidRDefault="00A15F5D">
      <w:r>
        <w:br w:type="page"/>
      </w:r>
    </w:p>
    <w:p w14:paraId="78766D62" w14:textId="77777777" w:rsidR="00FC701A" w:rsidRDefault="00A15F5D">
      <w:pPr>
        <w:pStyle w:val="AnnexeTitre"/>
      </w:pPr>
      <w:bookmarkStart w:id="45" w:name="_TocRevised45"/>
      <w:r>
        <w:lastRenderedPageBreak/>
        <w:t>Annexe B Maquette du devis sur mobile</w:t>
      </w:r>
      <w:bookmarkEnd w:id="45"/>
    </w:p>
    <w:p w14:paraId="724F2F40" w14:textId="77777777" w:rsidR="00FC701A" w:rsidRDefault="00A15F5D">
      <w:r>
        <w:t>Les deux parties se lisent de gauche à droite et correspondent à la progression verticale du formulaire. Les champs et les choix ont ensuite été reliés au formulaire Symfony.</w:t>
      </w:r>
    </w:p>
    <w:p w14:paraId="62D4A4C2"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1"/>
                    <a:stretch>
                      <a:fillRect/>
                    </a:stretch>
                  </pic:blipFill>
                  <pic:spPr>
                    <a:xfrm>
                      <a:off x="0" y="0"/>
                      <a:ext cx="5994183" cy="7223759"/>
                    </a:xfrm>
                    <a:prstGeom prst="rect">
                      <a:avLst/>
                    </a:prstGeom>
                  </pic:spPr>
                </pic:pic>
              </a:graphicData>
            </a:graphic>
          </wp:inline>
        </w:drawing>
      </w:r>
    </w:p>
    <w:p w14:paraId="12C17FB8" w14:textId="77777777" w:rsidR="00FC701A" w:rsidRDefault="00A15F5D">
      <w:pPr>
        <w:pStyle w:val="Lgende"/>
        <w:jc w:val="center"/>
      </w:pPr>
      <w:r>
        <w:t>Figure B1 Maquette mobile du devis en deux parties</w:t>
      </w:r>
    </w:p>
    <w:p w14:paraId="244D7622" w14:textId="77777777" w:rsidR="00FC701A" w:rsidRDefault="00A15F5D">
      <w:r>
        <w:br w:type="page"/>
      </w:r>
    </w:p>
    <w:p w14:paraId="4AB9CA59" w14:textId="77777777" w:rsidR="00FC701A" w:rsidRDefault="00A15F5D">
      <w:pPr>
        <w:pStyle w:val="AnnexeTitre"/>
      </w:pPr>
      <w:bookmarkStart w:id="46" w:name="_TocRevised46"/>
      <w:r>
        <w:lastRenderedPageBreak/>
        <w:t>Annexe C Sources et repères techniques</w:t>
      </w:r>
      <w:bookmarkEnd w:id="46"/>
    </w:p>
    <w:p w14:paraId="5494838F"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6087ECE0" w14:textId="77777777" w:rsidR="00FC701A" w:rsidRDefault="00A15F5D">
      <w:r>
        <w:rPr>
          <w:sz w:val="19"/>
        </w:rPr>
        <w:t>Référentiel DWWM 2023 TP 01280 millésime 04 et référentiel d’évaluation fournis dans les supports de formation.</w:t>
      </w:r>
    </w:p>
    <w:p w14:paraId="599724BD" w14:textId="77777777" w:rsidR="00FC701A" w:rsidRDefault="00A15F5D">
      <w:r>
        <w:rPr>
          <w:sz w:val="19"/>
        </w:rPr>
        <w:t>Fiche RNCP 37674 France compétences</w:t>
      </w:r>
      <w:r>
        <w:rPr>
          <w:sz w:val="19"/>
        </w:rPr>
        <w:br/>
        <w:t>https://www.francecompetences.fr/recherche/rncp/37674/</w:t>
      </w:r>
    </w:p>
    <w:p w14:paraId="16695EEC" w14:textId="77777777" w:rsidR="00FC701A" w:rsidRDefault="00A15F5D">
      <w:r>
        <w:rPr>
          <w:sz w:val="19"/>
        </w:rPr>
        <w:t>Documentation officielle Symfony</w:t>
      </w:r>
      <w:r>
        <w:rPr>
          <w:sz w:val="19"/>
        </w:rPr>
        <w:br/>
        <w:t>https://symfony.com/doc/7.4/forms.html</w:t>
      </w:r>
      <w:r>
        <w:rPr>
          <w:sz w:val="19"/>
        </w:rPr>
        <w:br/>
        <w:t>https://symfony.com/doc/7.4/security.html</w:t>
      </w:r>
      <w:r>
        <w:rPr>
          <w:sz w:val="19"/>
        </w:rPr>
        <w:br/>
        <w:t>https://symfony.com/doc/7.4/security/csrf.html</w:t>
      </w:r>
    </w:p>
    <w:p w14:paraId="636B4BAA" w14:textId="77777777" w:rsidR="00FC701A" w:rsidRDefault="00A15F5D">
      <w:r>
        <w:rPr>
          <w:sz w:val="19"/>
        </w:rPr>
        <w:t>Documentation Doctrine ORM</w:t>
      </w:r>
      <w:r>
        <w:rPr>
          <w:sz w:val="19"/>
        </w:rPr>
        <w:br/>
        <w:t>https://www.doctrine-project.org/projects/doctrine-orm/en/3.6/index.html</w:t>
      </w:r>
    </w:p>
    <w:p w14:paraId="2642A0FC" w14:textId="77777777" w:rsidR="00FC701A" w:rsidRDefault="00A15F5D">
      <w:r>
        <w:rPr>
          <w:sz w:val="19"/>
        </w:rPr>
        <w:t>CNIL Principes de protection des données</w:t>
      </w:r>
      <w:r>
        <w:rPr>
          <w:sz w:val="19"/>
        </w:rPr>
        <w:br/>
        <w:t>https://www.cnil.fr/fr/les-six-grands-principes-du-rgpd</w:t>
      </w:r>
    </w:p>
    <w:p w14:paraId="6526B06C" w14:textId="77777777" w:rsidR="00FC701A" w:rsidRDefault="00A15F5D">
      <w:r>
        <w:rPr>
          <w:sz w:val="19"/>
        </w:rPr>
        <w:t>OWASP File Upload Cheat Sheet</w:t>
      </w:r>
      <w:r>
        <w:rPr>
          <w:sz w:val="19"/>
        </w:rPr>
        <w:br/>
        <w:t>https://cheatsheetseries.owasp.org/cheatsheets/File_Upload_Cheat_Sheet.html</w:t>
      </w:r>
    </w:p>
    <w:p w14:paraId="184B0703" w14:textId="77777777" w:rsidR="00FC701A" w:rsidRDefault="00A15F5D">
      <w:r>
        <w:rPr>
          <w:sz w:val="19"/>
        </w:rPr>
        <w:t>Dépôt du projet</w:t>
      </w:r>
      <w:r>
        <w:rPr>
          <w:sz w:val="19"/>
        </w:rPr>
        <w:br/>
        <w:t>https://github.com/aureopires/projet_broderie</w:t>
      </w:r>
    </w:p>
    <w:p w14:paraId="1158C786" w14:textId="77777777" w:rsidR="00FC701A" w:rsidRDefault="00A15F5D">
      <w:r>
        <w:rPr>
          <w:sz w:val="19"/>
        </w:rPr>
        <w:t>Maquettes Figma</w:t>
      </w:r>
      <w:r>
        <w:rPr>
          <w:sz w:val="19"/>
        </w:rPr>
        <w:br/>
        <w:t>https://www.figma.com/design/oWgNwwsssc6BPxEEJrHwZl/L-Aiguille-des-Volcans</w:t>
      </w:r>
    </w:p>
    <w:p w14:paraId="15EB1375" w14:textId="77777777" w:rsidR="00FC701A" w:rsidRDefault="00A15F5D">
      <w:r>
        <w:rPr>
          <w:sz w:val="19"/>
        </w:rPr>
        <w:t>Supports personnels utilisés : présentation Aureo_Ruffier_Presentation_Projet.pptx, Diagram.png, Designer.png et exports des maquettes. Exemple de structure : dossier de Corentin Polard fourni par le candidat.</w:t>
      </w:r>
    </w:p>
    <w:p w14:paraId="765636AF" w14:textId="77777777" w:rsidR="00FC701A" w:rsidRDefault="00A15F5D">
      <w:pPr>
        <w:pStyle w:val="SousTitreNonNumerote"/>
      </w:pPr>
      <w:r>
        <w:t>Repères de vocabulaire</w:t>
      </w:r>
    </w:p>
    <w:p w14:paraId="647CC6D7"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21E51C45" w14:textId="77777777" w:rsidR="00FC701A" w:rsidRDefault="00A15F5D">
      <w:r>
        <w:br w:type="page"/>
      </w:r>
    </w:p>
    <w:p w14:paraId="6D7A47B3" w14:textId="77777777" w:rsidR="00FC701A" w:rsidRDefault="00A15F5D">
      <w:pPr>
        <w:pStyle w:val="AnnexeTitre"/>
      </w:pPr>
      <w:bookmarkStart w:id="47" w:name="_TocRevised47"/>
      <w:r>
        <w:lastRenderedPageBreak/>
        <w:t>Annexe D Exemple SQL et jeu d’essai</w:t>
      </w:r>
      <w:bookmarkEnd w:id="47"/>
    </w:p>
    <w:p w14:paraId="071D868E"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12BFB80D" w14:textId="77777777" w:rsidR="00FC701A" w:rsidRDefault="00A15F5D">
      <w:pPr>
        <w:pStyle w:val="Code"/>
        <w:keepNext/>
      </w:pPr>
      <w:r>
        <w:t>CREATE TABLE category (</w:t>
      </w:r>
    </w:p>
    <w:p w14:paraId="6004829E" w14:textId="77777777" w:rsidR="00FC701A" w:rsidRDefault="00A15F5D">
      <w:pPr>
        <w:pStyle w:val="Code"/>
        <w:keepNext/>
      </w:pPr>
      <w:r>
        <w:t xml:space="preserve">    id INT AUTO_INCREMENT NOT NULL,</w:t>
      </w:r>
    </w:p>
    <w:p w14:paraId="2813D492" w14:textId="77777777" w:rsidR="00FC701A" w:rsidRDefault="00A15F5D">
      <w:pPr>
        <w:pStyle w:val="Code"/>
        <w:keepNext/>
      </w:pPr>
      <w:r>
        <w:t xml:space="preserve">    name </w:t>
      </w:r>
      <w:proofErr w:type="gramStart"/>
      <w:r>
        <w:t>VARCHAR(</w:t>
      </w:r>
      <w:proofErr w:type="gramEnd"/>
      <w:r>
        <w:t>255) NOT NULL,</w:t>
      </w:r>
    </w:p>
    <w:p w14:paraId="1BCEB178" w14:textId="77777777" w:rsidR="00FC701A" w:rsidRDefault="00A15F5D">
      <w:pPr>
        <w:pStyle w:val="Code"/>
        <w:keepNext/>
      </w:pPr>
      <w:r>
        <w:t xml:space="preserve">    image </w:t>
      </w:r>
      <w:proofErr w:type="gramStart"/>
      <w:r>
        <w:t>VARCHAR(</w:t>
      </w:r>
      <w:proofErr w:type="gramEnd"/>
      <w:r>
        <w:t>255) DEFAULT NULL,</w:t>
      </w:r>
    </w:p>
    <w:p w14:paraId="637B068F" w14:textId="77777777" w:rsidR="00FC701A" w:rsidRDefault="00A15F5D">
      <w:pPr>
        <w:pStyle w:val="Code"/>
        <w:keepNext/>
      </w:pPr>
      <w:r>
        <w:t xml:space="preserve">    slug </w:t>
      </w:r>
      <w:proofErr w:type="gramStart"/>
      <w:r>
        <w:t>VARCHAR(</w:t>
      </w:r>
      <w:proofErr w:type="gramEnd"/>
      <w:r>
        <w:t>255) NOT NULL,</w:t>
      </w:r>
    </w:p>
    <w:p w14:paraId="01B77E1C" w14:textId="77777777" w:rsidR="00FC701A" w:rsidRDefault="00A15F5D">
      <w:pPr>
        <w:pStyle w:val="Code"/>
        <w:keepNext/>
      </w:pPr>
      <w:r>
        <w:t xml:space="preserve">    description LONGTEXT DEFAULT NULL,</w:t>
      </w:r>
    </w:p>
    <w:p w14:paraId="776DA9B2" w14:textId="77777777" w:rsidR="00FC701A" w:rsidRDefault="00A15F5D">
      <w:pPr>
        <w:pStyle w:val="Code"/>
        <w:keepNext/>
      </w:pPr>
      <w:r>
        <w:t xml:space="preserve">    PRIMARY KEY (id)</w:t>
      </w:r>
    </w:p>
    <w:p w14:paraId="45141457" w14:textId="77777777" w:rsidR="00FC701A" w:rsidRDefault="00A15F5D">
      <w:pPr>
        <w:pStyle w:val="Code"/>
        <w:keepNext/>
      </w:pPr>
      <w:r>
        <w:t>) DEFAULT CHARACTER SET utf8mb4;</w:t>
      </w:r>
    </w:p>
    <w:p w14:paraId="2E5D3622" w14:textId="77777777" w:rsidR="00FC701A" w:rsidRDefault="00FC701A"/>
    <w:p w14:paraId="48F278BD"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190EC1F4" w14:textId="77777777" w:rsidR="00FC701A" w:rsidRDefault="00A15F5D">
      <w:pPr>
        <w:pStyle w:val="SousTitreNonNumerote"/>
      </w:pPr>
      <w:r>
        <w:t>Un exemple de validation du devis</w:t>
      </w:r>
    </w:p>
    <w:p w14:paraId="66337891"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5FA54517" w14:textId="77777777" w:rsidR="00FC701A" w:rsidRDefault="00A15F5D">
      <w:pPr>
        <w:pStyle w:val="Source"/>
      </w:pPr>
      <w:r>
        <w:t>Extrait du dépôt • tests/Form/QuoteRequestTypeTest.php • lignes 13 à 19</w:t>
      </w:r>
    </w:p>
    <w:p w14:paraId="62586B34" w14:textId="77777777" w:rsidR="00FC701A" w:rsidRDefault="00A15F5D">
      <w:pPr>
        <w:pStyle w:val="Code"/>
        <w:keepNext/>
      </w:pPr>
      <w:r>
        <w:t xml:space="preserve"> </w:t>
      </w:r>
      <w:proofErr w:type="gramStart"/>
      <w:r>
        <w:t>13  private</w:t>
      </w:r>
      <w:proofErr w:type="gramEnd"/>
      <w:r>
        <w:t xml:space="preserve"> const VALID_DATA = [</w:t>
      </w:r>
    </w:p>
    <w:p w14:paraId="7515A0A6" w14:textId="77777777" w:rsidR="00FC701A" w:rsidRDefault="00A15F5D">
      <w:pPr>
        <w:pStyle w:val="Code"/>
        <w:keepNext/>
      </w:pPr>
      <w:r>
        <w:t xml:space="preserve"> 14      'articleType' =&gt; 'Polo', 'articleOrigin' =&gt; 'client', 'markingType' =&gt; 'broderie',</w:t>
      </w:r>
    </w:p>
    <w:p w14:paraId="59C0FCAF" w14:textId="77777777" w:rsidR="00FC701A" w:rsidRDefault="00A15F5D">
      <w:pPr>
        <w:pStyle w:val="Code"/>
        <w:keepNext/>
      </w:pPr>
      <w:r>
        <w:t xml:space="preserve"> 15      'quantity' =&gt; 12, 'firstName' =&gt; 'Camille', 'lastName' =&gt; 'Exemple',</w:t>
      </w:r>
    </w:p>
    <w:p w14:paraId="5BAAB37E" w14:textId="77777777" w:rsidR="00FC701A" w:rsidRDefault="00A15F5D">
      <w:pPr>
        <w:pStyle w:val="Code"/>
        <w:keepNext/>
      </w:pPr>
      <w:r>
        <w:t xml:space="preserve"> 16      'organizationType' =&gt; 'particulier', 'organizationName' =</w:t>
      </w:r>
      <w:proofErr w:type="gramStart"/>
      <w:r>
        <w:t>&gt; ''</w:t>
      </w:r>
      <w:proofErr w:type="gramEnd"/>
      <w:r>
        <w:t>,</w:t>
      </w:r>
    </w:p>
    <w:p w14:paraId="3EB4D485" w14:textId="77777777" w:rsidR="00FC701A" w:rsidRDefault="00A15F5D">
      <w:pPr>
        <w:pStyle w:val="Code"/>
        <w:keepNext/>
      </w:pPr>
      <w:r>
        <w:t xml:space="preserve"> 17      'email' =&gt; 'camille@example.test', 'phone' =&gt; '0600000000',</w:t>
      </w:r>
    </w:p>
    <w:p w14:paraId="3A49D3CC" w14:textId="77777777" w:rsidR="00FC701A" w:rsidRDefault="00A15F5D">
      <w:pPr>
        <w:pStyle w:val="Code"/>
        <w:keepNext/>
      </w:pPr>
      <w:r>
        <w:t xml:space="preserve"> 18      '</w:t>
      </w:r>
      <w:proofErr w:type="gramStart"/>
      <w:r>
        <w:t>message</w:t>
      </w:r>
      <w:proofErr w:type="gramEnd"/>
      <w:r>
        <w:t>' =&gt; 'Douze polos avec un motif brodé.',</w:t>
      </w:r>
    </w:p>
    <w:p w14:paraId="3D4F1F03" w14:textId="77777777" w:rsidR="00FC701A" w:rsidRDefault="00A15F5D">
      <w:pPr>
        <w:pStyle w:val="Code"/>
        <w:keepNext/>
      </w:pPr>
      <w:r>
        <w:t xml:space="preserve"> </w:t>
      </w:r>
      <w:proofErr w:type="gramStart"/>
      <w:r>
        <w:t>19  ]</w:t>
      </w:r>
      <w:proofErr w:type="gramEnd"/>
      <w:r>
        <w:t>;</w:t>
      </w:r>
    </w:p>
    <w:p w14:paraId="1F659121"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4DF507E8"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67D6D11"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4CDE2FD"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89FE7E" w14:textId="77777777" w:rsidR="00FC701A" w:rsidRDefault="00A15F5D">
            <w:pPr>
              <w:spacing w:after="0" w:line="240" w:lineRule="auto"/>
            </w:pPr>
            <w:r>
              <w:rPr>
                <w:b/>
                <w:color w:val="FFFFFF"/>
                <w:sz w:val="18"/>
              </w:rPr>
              <w:t>Obtenu</w:t>
            </w:r>
          </w:p>
        </w:tc>
      </w:tr>
      <w:tr w:rsidR="00FC701A" w14:paraId="3FE775D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D2AD8"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178F5"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A3CB4" w14:textId="77777777" w:rsidR="00FC701A" w:rsidRDefault="00A15F5D">
            <w:pPr>
              <w:spacing w:after="0" w:line="240" w:lineRule="auto"/>
            </w:pPr>
            <w:r>
              <w:rPr>
                <w:sz w:val="18"/>
              </w:rPr>
              <w:t>Valide</w:t>
            </w:r>
          </w:p>
        </w:tc>
      </w:tr>
      <w:tr w:rsidR="00FC701A" w14:paraId="3F8DA72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A1B37F"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6FCD8E"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2D7FD3" w14:textId="77777777" w:rsidR="00FC701A" w:rsidRDefault="00A15F5D">
            <w:pPr>
              <w:spacing w:after="0" w:line="240" w:lineRule="auto"/>
            </w:pPr>
            <w:r>
              <w:rPr>
                <w:sz w:val="18"/>
              </w:rPr>
              <w:t>Invalide</w:t>
            </w:r>
          </w:p>
        </w:tc>
      </w:tr>
      <w:tr w:rsidR="00FC701A" w14:paraId="088F806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36E59"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D0F9D"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0CFE96" w14:textId="77777777" w:rsidR="00FC701A" w:rsidRDefault="00A15F5D">
            <w:pPr>
              <w:spacing w:after="0" w:line="240" w:lineRule="auto"/>
            </w:pPr>
            <w:r>
              <w:rPr>
                <w:sz w:val="18"/>
              </w:rPr>
              <w:t>Invalide</w:t>
            </w:r>
          </w:p>
        </w:tc>
      </w:tr>
    </w:tbl>
    <w:p w14:paraId="043DED4D" w14:textId="77777777" w:rsidR="00FC701A" w:rsidRDefault="00FC701A">
      <w:pPr>
        <w:spacing w:after="0"/>
      </w:pPr>
    </w:p>
    <w:p w14:paraId="56C55C71" w14:textId="77777777" w:rsidR="00FC701A" w:rsidRDefault="00A15F5D">
      <w:r>
        <w:rPr>
          <w:sz w:val="20"/>
        </w:rPr>
        <w:t>Ces résultats proviennent de la suite locale exécutée le 13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32"/>
      <w:footerReference w:type="default" r:id="rId3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84B4" w14:textId="77777777" w:rsidR="00134D5B" w:rsidRDefault="00134D5B">
      <w:pPr>
        <w:spacing w:after="0" w:line="240" w:lineRule="auto"/>
      </w:pPr>
      <w:r>
        <w:separator/>
      </w:r>
    </w:p>
  </w:endnote>
  <w:endnote w:type="continuationSeparator" w:id="0">
    <w:p w14:paraId="4845302B" w14:textId="77777777" w:rsidR="00134D5B" w:rsidRDefault="0013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DA56"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721D" w14:textId="77777777" w:rsidR="00134D5B" w:rsidRDefault="00134D5B">
      <w:pPr>
        <w:spacing w:after="0" w:line="240" w:lineRule="auto"/>
      </w:pPr>
      <w:r>
        <w:separator/>
      </w:r>
    </w:p>
  </w:footnote>
  <w:footnote w:type="continuationSeparator" w:id="0">
    <w:p w14:paraId="3A855091" w14:textId="77777777" w:rsidR="00134D5B" w:rsidRDefault="0013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BC0"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6A7B12D9"/>
    <w:multiLevelType w:val="multilevel"/>
    <w:lvl w:ilvl="0">
      <w:start w:val="1"/>
      <w:numFmt w:val="decimal"/>
      <w:pStyle w:val="Titre1"/>
      <w:suff w:val="space"/>
      <w:lvlText w:val="%1"/>
      <w:lvlJc w:val="left"/>
      <w:rPr>
        <w:rFonts w:ascii="Calibri" w:hAnsi="Calibri" w:eastAsia="Calibri" w:cs="Calibri"/>
      </w:rPr>
    </w:lvl>
    <w:lvl w:ilvl="1">
      <w:start w:val="1"/>
      <w:numFmt w:val="decimal"/>
      <w:lvlRestart w:val="1"/>
      <w:pStyle w:val="Titre2"/>
      <w:suff w:val="space"/>
      <w:lvlText w:val="%1.%2"/>
      <w:lvlJc w:val="left"/>
      <w:rPr>
        <w:rFonts w:ascii="Calibri" w:hAnsi="Calibri" w:eastAsia="Calibri" w:cs="Calibri"/>
      </w:rPr>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9639D"/>
    <w:rsid w:val="002E205D"/>
    <w:rsid w:val="00326F90"/>
    <w:rsid w:val="00632095"/>
    <w:rsid w:val="009621C6"/>
    <w:rsid w:val="00A15F5D"/>
    <w:rsid w:val="00AA1D8D"/>
    <w:rsid w:val="00B47730"/>
    <w:rsid w:val="00CB0664"/>
    <w:rsid w:val="00CE0096"/>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193DF"/>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numPr>
        <w:ilvl w:val="0"/>
        <w:numId w:val="10"/>
      </w:numPr>
      <w:spacing w:before="480" w:after="200"/>
      <w:outlineLvl w:val="0"/>
    </w:pPr>
    <w:rPr>
      <w:rFonts w:ascii="Calibri" w:hAnsi="Calibri" w:eastAsia="Calibri" w:cs="Calibri"/>
      <w:b/>
      <w:bCs/>
      <w:sz w:val="40"/>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160" w:after="240"/>
      <w:outlineLvl w:val="1"/>
    </w:pPr>
    <w:rPr>
      <w:rFonts w:ascii="Calibri" w:hAnsi="Calibri"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numPr>
        <w:numId w:val="0"/>
      </w:numPr>
      <w:outlineLvl w:val="9"/>
    </w:pPr>
    <w:rPr>
      <w:rFonts w:ascii="Calibri" w:hAnsi="Calibri" w:eastAsia="Calibri" w:cs="Calibri"/>
    </w:rPr>
  </w:style>
  <w:style w:type="paragraph" w:customStyle="1" w:styleId="AnnexeTitre">
    <w:name w:val="AnnexeTitre"/>
    <w:basedOn w:val="Titre1"/>
    <w:pPr>
      <w:numPr>
        <w:numId w:val="0"/>
      </w:numPr>
      <w:outlineLvl w:val="0"/>
    </w:pPr>
    <w:rPr>
      <w:rFonts w:ascii="Calibri" w:hAnsi="Calibri" w:eastAsia="Calibri" w:cs="Calibri"/>
    </w:rPr>
  </w:style>
  <w:style w:type="paragraph" w:customStyle="1" w:styleId="SousTitreNonNumerote">
    <w:name w:val="SousTitreNonNumerote"/>
    <w:basedOn w:val="Titre2"/>
    <w:pPr>
      <w:numPr>
        <w:numId w:val="0"/>
      </w:numPr>
      <w:outlineLvl w:val="9"/>
    </w:pPr>
    <w:rPr>
      <w:rFonts w:ascii="Calibri" w:hAnsi="Calibri" w:eastAsia="Calibri" w:cs="Calibri"/>
    </w:rPr>
  </w:style>
  <w:style w:type="paragraph" w:styleId="TOC1">
    <w:name w:val="toc 1"/>
    <w:basedOn w:val="Normal"/>
    <w:pPr>
      <w:tabs>
        <w:tab w:val="right" w:leader="dot" w:pos="9648"/>
      </w:tabs>
      <w:spacing w:after="120" w:line="240" w:lineRule="auto"/>
      <w:ind w:left="0"/>
    </w:pPr>
    <w:rPr>
      <w:rFonts w:ascii="Calibri" w:hAnsi="Calibri" w:eastAsia="Calibri" w:cs="Calibri"/>
      <w:b w:val="1"/>
      <w:sz w:val="21"/>
    </w:rPr>
  </w:style>
  <w:style w:type="paragraph" w:styleId="TOC2">
    <w:name w:val="toc 2"/>
    <w:basedOn w:val="Normal"/>
    <w:pPr>
      <w:tabs>
        <w:tab w:val="right" w:leader="dot" w:pos="9648"/>
      </w:tabs>
      <w:spacing w:after="120" w:line="240" w:lineRule="auto"/>
      <w:ind w:left="280"/>
    </w:pPr>
    <w:rPr>
      <w:rFonts w:ascii="Calibri" w:hAnsi="Calibri" w:eastAsia="Calibri" w:cs="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41</Pages>
  <Words>10055</Words>
  <Characters>55305</Characters>
  <Application>Microsoft Office Word</Application>
  <DocSecurity>0</DocSecurity>
  <Lines>460</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65230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3</cp:revision>
  <dcterms:created xsi:type="dcterms:W3CDTF">2013-12-23T23:15:00Z</dcterms:created>
  <dcterms:modified xsi:type="dcterms:W3CDTF">2026-10-15T17:25:00Z</dcterms:modified>
  <cp:category/>
</cp:coreProperties>
</file>