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FC539DA"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 xml:space="preserve">9 </w:t>
        </w:r>
        <w:r w:rsidR="000D155F">
          <w:t>6</w:t>
        </w:r>
        <w:r w:rsidR="00180D58">
          <w:t>8</w:t>
        </w:r>
        <w:r w:rsidR="004B186F">
          <w:t xml:space="preserve"> </w:t>
        </w:r>
        <w:r w:rsidR="00180D58">
          <w:t>1</w:t>
        </w:r>
        <w:r w:rsidR="00717DBC">
          <w:t>6</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717DBC">
        <w:t>sheet</w:t>
      </w:r>
      <w:r w:rsidR="00180D58">
        <w:t xml:space="preserve"> carpeting</w:t>
      </w:r>
      <w:r w:rsidR="005E6601" w:rsidRPr="002D3777">
        <w:fldChar w:fldCharType="end"/>
      </w:r>
      <w:bookmarkEnd w:id="1"/>
    </w:p>
    <w:p w14:paraId="755134D0" w14:textId="77777777" w:rsidR="003822EA" w:rsidRPr="000F6515" w:rsidRDefault="003822EA" w:rsidP="003822EA">
      <w:pPr>
        <w:pStyle w:val="Level1"/>
        <w:numPr>
          <w:ilvl w:val="0"/>
          <w:numId w:val="23"/>
        </w:numPr>
      </w:pPr>
      <w:r w:rsidRPr="000F6515">
        <w:t>General</w:t>
      </w:r>
    </w:p>
    <w:p w14:paraId="4763FF48" w14:textId="77777777" w:rsidR="003822EA" w:rsidRPr="009318A8" w:rsidRDefault="003822EA" w:rsidP="003822EA">
      <w:pPr>
        <w:pStyle w:val="Level2"/>
        <w:numPr>
          <w:ilvl w:val="1"/>
          <w:numId w:val="23"/>
        </w:numPr>
        <w:rPr>
          <w:bCs/>
        </w:rPr>
      </w:pPr>
      <w:r>
        <w:t>summary</w:t>
      </w:r>
    </w:p>
    <w:p w14:paraId="62454066" w14:textId="77777777" w:rsidR="003822EA" w:rsidRDefault="003822EA" w:rsidP="003822EA">
      <w:pPr>
        <w:pStyle w:val="Level3"/>
        <w:keepNext w:val="0"/>
        <w:widowControl/>
        <w:numPr>
          <w:ilvl w:val="2"/>
          <w:numId w:val="23"/>
        </w:numPr>
        <w:ind w:left="1440"/>
      </w:pPr>
      <w:r w:rsidRPr="00CD2D93">
        <w:t xml:space="preserve">This Section includes requirements for supply and installation for </w:t>
      </w:r>
      <w:r>
        <w:t xml:space="preserve">sheet </w:t>
      </w:r>
      <w:r w:rsidRPr="00CD2D93">
        <w:t>carpeting.</w:t>
      </w:r>
    </w:p>
    <w:p w14:paraId="15C481B1" w14:textId="77777777" w:rsidR="003822EA" w:rsidRPr="006A0899" w:rsidRDefault="003822EA" w:rsidP="003822EA">
      <w:pPr>
        <w:pStyle w:val="Level2"/>
        <w:numPr>
          <w:ilvl w:val="1"/>
          <w:numId w:val="23"/>
        </w:numPr>
        <w:rPr>
          <w:bCs/>
        </w:rPr>
      </w:pPr>
      <w:r w:rsidRPr="006A0899">
        <w:fldChar w:fldCharType="begin" w:fldLock="1"/>
      </w:r>
      <w:r w:rsidRPr="006A0899">
        <w:instrText xml:space="preserve"> SEQ CHAPTER \h \r 1</w:instrText>
      </w:r>
      <w:r w:rsidRPr="006A0899">
        <w:fldChar w:fldCharType="end"/>
      </w:r>
      <w:r w:rsidRPr="006A0899">
        <w:rPr>
          <w:bCs/>
        </w:rPr>
        <w:t>QUALITY ASSURANCE</w:t>
      </w:r>
    </w:p>
    <w:p w14:paraId="2EB027B6"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Contractor executing work of this Section shall have a minimum of five (5) years continuous experience in successful installation of work of type and quality shown and specified.  Submit proof of experience upon Consultant's request.</w:t>
      </w:r>
    </w:p>
    <w:p w14:paraId="36F044BD" w14:textId="77777777" w:rsidR="003822EA" w:rsidRPr="006A0899" w:rsidRDefault="003822EA" w:rsidP="003822EA">
      <w:pPr>
        <w:pStyle w:val="Level2"/>
        <w:numPr>
          <w:ilvl w:val="1"/>
          <w:numId w:val="23"/>
        </w:numPr>
      </w:pPr>
      <w:r>
        <w:t>Submittals</w:t>
      </w:r>
    </w:p>
    <w:p w14:paraId="3A89D569" w14:textId="77777777" w:rsidR="003822EA" w:rsidRDefault="003822EA" w:rsidP="003822EA">
      <w:pPr>
        <w:pStyle w:val="Level3"/>
        <w:keepNext w:val="0"/>
        <w:widowControl/>
        <w:numPr>
          <w:ilvl w:val="2"/>
          <w:numId w:val="23"/>
        </w:numPr>
        <w:ind w:left="1440"/>
      </w:pPr>
      <w:r w:rsidRPr="000D2A8A">
        <w:t>Provide required information in accordance with</w:t>
      </w:r>
      <w:r>
        <w:t xml:space="preserve"> Section 01 33 00 – Submittal Procedures</w:t>
      </w:r>
      <w:r w:rsidRPr="000D2A8A">
        <w:t>.</w:t>
      </w:r>
    </w:p>
    <w:p w14:paraId="54CCF350"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Shop Drawings:</w:t>
      </w:r>
    </w:p>
    <w:p w14:paraId="559F198E"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Submit carpet layout drawings indicating locations of all seams, edge treatment and carpet base cap detail.  Do not install carpet until layouts have been approved by Consultant.</w:t>
      </w:r>
    </w:p>
    <w:p w14:paraId="53A44017"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Samples:</w:t>
      </w:r>
    </w:p>
    <w:p w14:paraId="5F3B9496"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Submit t</w:t>
      </w:r>
      <w:r>
        <w:t>wo</w:t>
      </w:r>
      <w:r w:rsidRPr="006A0899">
        <w:t xml:space="preserve"> </w:t>
      </w:r>
      <w:r>
        <w:t>305mm (</w:t>
      </w:r>
      <w:r w:rsidRPr="006A0899">
        <w:t>12"</w:t>
      </w:r>
      <w:r>
        <w:t>)</w:t>
      </w:r>
      <w:r w:rsidRPr="006A0899">
        <w:t xml:space="preserve"> long samples of carpet</w:t>
      </w:r>
      <w:r>
        <w:t xml:space="preserve">, complete with backing, </w:t>
      </w:r>
      <w:r w:rsidRPr="006A0899">
        <w:t>to Consultant for approval.</w:t>
      </w:r>
    </w:p>
    <w:p w14:paraId="0BC01D5B"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Safety Data Sheets:</w:t>
      </w:r>
    </w:p>
    <w:p w14:paraId="6432DDE2"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Submit WHMIS safety data sheets for inclusion with project record documents.  Keep one copy of WHMIS safety data sheets on site for reference by workers.</w:t>
      </w:r>
    </w:p>
    <w:p w14:paraId="0E771F4A"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Yardage:</w:t>
      </w:r>
    </w:p>
    <w:p w14:paraId="0AF81AD9" w14:textId="77777777" w:rsidR="003822EA" w:rsidRPr="006A0899" w:rsidRDefault="003822EA" w:rsidP="003822EA">
      <w:pPr>
        <w:pStyle w:val="Level4"/>
        <w:numPr>
          <w:ilvl w:val="3"/>
          <w:numId w:val="23"/>
        </w:numPr>
        <w:ind w:left="2160"/>
      </w:pPr>
      <w:r w:rsidRPr="00CA7B58">
        <w:rPr>
          <w:rStyle w:val="Level4Char"/>
        </w:rPr>
        <w:fldChar w:fldCharType="begin" w:fldLock="1"/>
      </w:r>
      <w:r w:rsidRPr="00CA7B58">
        <w:rPr>
          <w:rStyle w:val="Level4Char"/>
        </w:rPr>
        <w:instrText xml:space="preserve"> SEQ CHAPTER \h \r 1</w:instrText>
      </w:r>
      <w:r w:rsidRPr="00CA7B58">
        <w:rPr>
          <w:rStyle w:val="Level4Char"/>
        </w:rPr>
        <w:fldChar w:fldCharType="end"/>
      </w:r>
      <w:r w:rsidRPr="00CA7B58">
        <w:t>Submit</w:t>
      </w:r>
      <w:r w:rsidRPr="006A0899">
        <w:t xml:space="preserve"> with this bid the yardage for each type of carpet and carpet tile required.</w:t>
      </w:r>
    </w:p>
    <w:p w14:paraId="6B2ABCD0"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Metal Edge Strips:</w:t>
      </w:r>
    </w:p>
    <w:p w14:paraId="619A6A6D"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Submit with this bid the lineal footage for edge strip required.</w:t>
      </w:r>
    </w:p>
    <w:p w14:paraId="7BF1C2F7"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Carpet Base Cap:</w:t>
      </w:r>
    </w:p>
    <w:p w14:paraId="04D1891A" w14:textId="77777777" w:rsidR="003822EA" w:rsidRPr="006A0899" w:rsidRDefault="003822EA" w:rsidP="003822EA">
      <w:pPr>
        <w:pStyle w:val="Level4"/>
        <w:numPr>
          <w:ilvl w:val="3"/>
          <w:numId w:val="23"/>
        </w:numPr>
        <w:ind w:left="2160"/>
      </w:pPr>
      <w:r w:rsidRPr="006A0899">
        <w:t>Submit with this bid the lineal footage for carpet base cap required.</w:t>
      </w:r>
    </w:p>
    <w:p w14:paraId="75855839" w14:textId="77777777" w:rsidR="003822EA" w:rsidRPr="006A0899" w:rsidRDefault="003822EA" w:rsidP="003822EA">
      <w:pPr>
        <w:pStyle w:val="Level3"/>
        <w:keepNext w:val="0"/>
        <w:widowControl/>
        <w:numPr>
          <w:ilvl w:val="2"/>
          <w:numId w:val="23"/>
        </w:numPr>
        <w:ind w:left="1440"/>
      </w:pPr>
      <w:r w:rsidRPr="006A0899">
        <w:t>Maintenance Data:</w:t>
      </w:r>
    </w:p>
    <w:p w14:paraId="1796823D" w14:textId="77777777" w:rsidR="003822EA" w:rsidRPr="006A0899" w:rsidRDefault="003822EA" w:rsidP="003822EA">
      <w:pPr>
        <w:pStyle w:val="Level4"/>
        <w:numPr>
          <w:ilvl w:val="3"/>
          <w:numId w:val="23"/>
        </w:numPr>
        <w:ind w:left="2160"/>
      </w:pPr>
      <w:r w:rsidRPr="006A0899">
        <w:t>Provide three (3) complete maintenance manuals consisting of printed maintenance instructions contained in a hard cover, three ring binder.  Maintenance instructions shall include the following:</w:t>
      </w:r>
    </w:p>
    <w:p w14:paraId="040F17A2" w14:textId="046BED67" w:rsidR="003822EA" w:rsidRPr="006A0899" w:rsidRDefault="003822EA" w:rsidP="003822EA">
      <w:pPr>
        <w:pStyle w:val="Level5"/>
        <w:numPr>
          <w:ilvl w:val="4"/>
          <w:numId w:val="23"/>
        </w:numPr>
        <w:ind w:left="2880"/>
      </w:pPr>
      <w:r w:rsidRPr="006A0899">
        <w:t xml:space="preserve">Cleaning procedure for regular periodic and immediate removal of all basic types of soil and stains, including recommended cleaning solvents, </w:t>
      </w:r>
      <w:r w:rsidR="006557BE" w:rsidRPr="006A0899">
        <w:t>techniques,</w:t>
      </w:r>
      <w:r w:rsidRPr="006A0899">
        <w:t xml:space="preserve"> and equipment.</w:t>
      </w:r>
    </w:p>
    <w:p w14:paraId="520A618A" w14:textId="77777777" w:rsidR="003822EA" w:rsidRPr="006A0899" w:rsidRDefault="003822EA" w:rsidP="003822EA">
      <w:pPr>
        <w:pStyle w:val="Level5"/>
        <w:numPr>
          <w:ilvl w:val="4"/>
          <w:numId w:val="23"/>
        </w:numPr>
        <w:ind w:left="2880"/>
      </w:pPr>
      <w:r w:rsidRPr="006A0899">
        <w:t>Proper outlines for minor and major repairs of installed carpet, carpet base and carpet tiles.</w:t>
      </w:r>
    </w:p>
    <w:p w14:paraId="734CD41B" w14:textId="77777777" w:rsidR="003822EA" w:rsidRPr="006A0899" w:rsidRDefault="003822EA" w:rsidP="003822EA">
      <w:pPr>
        <w:pStyle w:val="Level2"/>
        <w:numPr>
          <w:ilvl w:val="1"/>
          <w:numId w:val="23"/>
        </w:numPr>
        <w:rPr>
          <w:bCs/>
        </w:rPr>
      </w:pPr>
      <w:r w:rsidRPr="006A0899">
        <w:fldChar w:fldCharType="begin" w:fldLock="1"/>
      </w:r>
      <w:r w:rsidRPr="006A0899">
        <w:instrText xml:space="preserve"> SEQ CHAPTER \h \r 1</w:instrText>
      </w:r>
      <w:r w:rsidRPr="006A0899">
        <w:fldChar w:fldCharType="end"/>
      </w:r>
      <w:r w:rsidRPr="006A0899">
        <w:rPr>
          <w:bCs/>
        </w:rPr>
        <w:t>SAMPLE INSTALLATION</w:t>
      </w:r>
    </w:p>
    <w:p w14:paraId="6571FC01"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 xml:space="preserve">Provide </w:t>
      </w:r>
      <w:r>
        <w:t>3048mm x 3048mm (</w:t>
      </w:r>
      <w:r w:rsidRPr="006A0899">
        <w:t>10' x 10'</w:t>
      </w:r>
      <w:r>
        <w:t>)</w:t>
      </w:r>
      <w:r w:rsidRPr="006A0899">
        <w:t xml:space="preserve"> sample installation each of carpet in room/area to receive work of this Section as directed by Consultant.</w:t>
      </w:r>
    </w:p>
    <w:p w14:paraId="60DD974A" w14:textId="77777777" w:rsidR="003822EA" w:rsidRPr="006A0899" w:rsidRDefault="003822EA" w:rsidP="003822EA">
      <w:pPr>
        <w:pStyle w:val="Level3"/>
        <w:keepNext w:val="0"/>
        <w:widowControl/>
        <w:numPr>
          <w:ilvl w:val="2"/>
          <w:numId w:val="23"/>
        </w:numPr>
        <w:ind w:left="1440"/>
        <w:rPr>
          <w:bCs/>
        </w:rPr>
      </w:pPr>
      <w:r w:rsidRPr="006A0899">
        <w:lastRenderedPageBreak/>
        <w:fldChar w:fldCharType="begin" w:fldLock="1"/>
      </w:r>
      <w:r w:rsidRPr="006A0899">
        <w:instrText xml:space="preserve"> SEQ CHAPTER \h \r 1</w:instrText>
      </w:r>
      <w:r w:rsidRPr="006A0899">
        <w:fldChar w:fldCharType="end"/>
      </w:r>
      <w:r w:rsidRPr="006A0899">
        <w:t>Sample installation shall be reviewed to ensure proper coordination of related work; seam joint, edge, and base treatment, including quality of work and materials.  Correct deficiencies as directed by Consultant.</w:t>
      </w:r>
    </w:p>
    <w:p w14:paraId="3001E56C" w14:textId="77777777" w:rsidR="003822EA" w:rsidRPr="006A0899" w:rsidRDefault="003822EA" w:rsidP="003822EA">
      <w:pPr>
        <w:pStyle w:val="Level3"/>
        <w:keepNext w:val="0"/>
        <w:widowControl/>
        <w:numPr>
          <w:ilvl w:val="2"/>
          <w:numId w:val="23"/>
        </w:numPr>
        <w:ind w:left="1440"/>
        <w:rPr>
          <w:bCs/>
        </w:rPr>
      </w:pPr>
      <w:r w:rsidRPr="006A0899">
        <w:fldChar w:fldCharType="begin" w:fldLock="1"/>
      </w:r>
      <w:r w:rsidRPr="006A0899">
        <w:instrText xml:space="preserve"> SEQ CHAPTER \h \r 1</w:instrText>
      </w:r>
      <w:r w:rsidRPr="006A0899">
        <w:fldChar w:fldCharType="end"/>
      </w:r>
      <w:r w:rsidRPr="006A0899">
        <w:t>Project work shall meet or exceed approved sample installation.</w:t>
      </w:r>
    </w:p>
    <w:p w14:paraId="53CB3D85" w14:textId="77777777" w:rsidR="003822EA" w:rsidRPr="006A0899" w:rsidRDefault="003822EA" w:rsidP="003822EA">
      <w:pPr>
        <w:pStyle w:val="Level3"/>
        <w:keepNext w:val="0"/>
        <w:widowControl/>
        <w:numPr>
          <w:ilvl w:val="2"/>
          <w:numId w:val="23"/>
        </w:numPr>
        <w:ind w:left="1440"/>
        <w:rPr>
          <w:bCs/>
        </w:rPr>
      </w:pPr>
      <w:r w:rsidRPr="006A0899">
        <w:fldChar w:fldCharType="begin" w:fldLock="1"/>
      </w:r>
      <w:r w:rsidRPr="006A0899">
        <w:instrText xml:space="preserve"> SEQ CHAPTER \h \r 1</w:instrText>
      </w:r>
      <w:r w:rsidRPr="006A0899">
        <w:fldChar w:fldCharType="end"/>
      </w:r>
      <w:r w:rsidRPr="006A0899">
        <w:t>Sample installation may be incorporated into the finished work, if accepted by the Consultant.</w:t>
      </w:r>
    </w:p>
    <w:p w14:paraId="3703F6A0" w14:textId="77777777" w:rsidR="003822EA" w:rsidRPr="000862AE" w:rsidRDefault="003822EA" w:rsidP="003822EA">
      <w:pPr>
        <w:pStyle w:val="Level2"/>
        <w:numPr>
          <w:ilvl w:val="1"/>
          <w:numId w:val="23"/>
        </w:numPr>
      </w:pPr>
      <w:r w:rsidRPr="000862AE">
        <w:fldChar w:fldCharType="begin" w:fldLock="1"/>
      </w:r>
      <w:r w:rsidRPr="000862AE">
        <w:instrText xml:space="preserve"> SEQ CHAPTER \h \r 1</w:instrText>
      </w:r>
      <w:r w:rsidRPr="000862AE">
        <w:fldChar w:fldCharType="end"/>
      </w:r>
      <w:r w:rsidRPr="000862AE">
        <w:t>ENVIRONMENTAL CONDITIONS</w:t>
      </w:r>
    </w:p>
    <w:p w14:paraId="2E1933C4"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Temperature of room, floor surface and mate</w:t>
      </w:r>
      <w:r>
        <w:t xml:space="preserve">rials shall not be less than 21 deg </w:t>
      </w:r>
      <w:r w:rsidRPr="006A0899">
        <w:t xml:space="preserve">C for </w:t>
      </w:r>
      <w:r>
        <w:t>forty-eight (</w:t>
      </w:r>
      <w:r w:rsidRPr="006A0899">
        <w:t>48</w:t>
      </w:r>
      <w:r>
        <w:t>)</w:t>
      </w:r>
      <w:r w:rsidRPr="006A0899">
        <w:t xml:space="preserve"> hours before, during and for 48 hours after installation.  Concrete floors shall be aged for a minimum of</w:t>
      </w:r>
      <w:r>
        <w:t xml:space="preserve"> twenty-eight (28)</w:t>
      </w:r>
      <w:r w:rsidRPr="006A0899">
        <w:t xml:space="preserve"> days and shall be dry</w:t>
      </w:r>
      <w:r>
        <w:t xml:space="preserve"> before application of carpet.</w:t>
      </w:r>
    </w:p>
    <w:p w14:paraId="17E39F4D"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 xml:space="preserve">Moisture content of floor shall not exceed a maximum of 3lbs. of water per 1,000 sq.ft. of concrete slab area over a </w:t>
      </w:r>
      <w:r>
        <w:t>twenty-four (</w:t>
      </w:r>
      <w:r w:rsidRPr="006A0899">
        <w:t>24</w:t>
      </w:r>
      <w:r>
        <w:t>)</w:t>
      </w:r>
      <w:r w:rsidRPr="006A0899">
        <w:t xml:space="preserve"> hour period as measured by one of the following methods, as approved by Consultant:</w:t>
      </w:r>
    </w:p>
    <w:p w14:paraId="12631030"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Rubber Manufacturer's Association (RMA) moisture test using anhydrous calcium chloride.</w:t>
      </w:r>
    </w:p>
    <w:p w14:paraId="7D70B24A"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Does not exceed 3% as measured by Calcium Carbide Hygrometer procedure.</w:t>
      </w:r>
    </w:p>
    <w:p w14:paraId="6774AB34"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fldChar w:fldCharType="begin" w:fldLock="1"/>
      </w:r>
      <w:r w:rsidRPr="006A0899">
        <w:instrText xml:space="preserve"> SEQ CHAPTER \h \r 1</w:instrText>
      </w:r>
      <w:r w:rsidRPr="006A0899">
        <w:fldChar w:fldCharType="end"/>
      </w:r>
      <w:r w:rsidRPr="006A0899">
        <w:t xml:space="preserve">Does not exceed 5% as measured by normal </w:t>
      </w:r>
      <w:proofErr w:type="spellStart"/>
      <w:r w:rsidRPr="006A0899">
        <w:t>Protimeter</w:t>
      </w:r>
      <w:proofErr w:type="spellEnd"/>
      <w:r w:rsidRPr="006A0899">
        <w:t>.</w:t>
      </w:r>
    </w:p>
    <w:p w14:paraId="01D8E082" w14:textId="77777777" w:rsidR="003822EA" w:rsidRPr="006A0899" w:rsidRDefault="003822EA" w:rsidP="003822EA">
      <w:pPr>
        <w:pStyle w:val="Level2"/>
        <w:numPr>
          <w:ilvl w:val="1"/>
          <w:numId w:val="23"/>
        </w:numPr>
      </w:pPr>
      <w:r w:rsidRPr="006A0899">
        <w:fldChar w:fldCharType="begin" w:fldLock="1"/>
      </w:r>
      <w:r w:rsidRPr="006A0899">
        <w:instrText xml:space="preserve"> SEQ CHAPTER \h \r 1</w:instrText>
      </w:r>
      <w:r w:rsidRPr="006A0899">
        <w:fldChar w:fldCharType="end"/>
      </w:r>
      <w:r w:rsidRPr="006A0899">
        <w:t>DELIVERY, STORAGE, HANDLING AND PROTECTION</w:t>
      </w:r>
    </w:p>
    <w:p w14:paraId="78297CF1"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Co-ordinate deliveries to comply with construction schedule and arrange ahead for off-the-ground, under cover storage location.  Do not load any area beyond the design limits.</w:t>
      </w:r>
    </w:p>
    <w:p w14:paraId="6AAB1FB6"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Materials shall be carefully checked, unloaded, stored, and handled to prevent damage.  Protect materials with suitable non-staining waterproof coverings.</w:t>
      </w:r>
    </w:p>
    <w:p w14:paraId="41EC8B1E"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Store material in original, undamaged containers or wrappings with manufacturer's seals and labels intact.  Each roll shall be clearly numbered and identified as to dye lot.</w:t>
      </w:r>
    </w:p>
    <w:p w14:paraId="2AA1DD5C"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 xml:space="preserve">Restrict traffic by other trades during installation and for </w:t>
      </w:r>
      <w:r>
        <w:t>twenty-four (</w:t>
      </w:r>
      <w:r w:rsidRPr="006A0899">
        <w:t>24</w:t>
      </w:r>
      <w:r>
        <w:t>)</w:t>
      </w:r>
      <w:r w:rsidRPr="006A0899">
        <w:t xml:space="preserve"> hours after installation.</w:t>
      </w:r>
    </w:p>
    <w:p w14:paraId="1EB5D5A3"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 xml:space="preserve">Provide adequate protection of completed carpeted surfaces to prevent damage by other trades, until final completion of this project.  Minimum protection shall consist of 6 mil polyethylene sheets lapped </w:t>
      </w:r>
      <w:r>
        <w:t>100mm (</w:t>
      </w:r>
      <w:r w:rsidRPr="006A0899">
        <w:t>4"</w:t>
      </w:r>
      <w:r>
        <w:t>)</w:t>
      </w:r>
      <w:r w:rsidRPr="006A0899">
        <w:t xml:space="preserve"> and taped.  Heavily travelled areas shall have </w:t>
      </w:r>
      <w:r>
        <w:t>6mm (</w:t>
      </w:r>
      <w:r w:rsidRPr="006A0899">
        <w:t>1/4"</w:t>
      </w:r>
      <w:r>
        <w:t>)</w:t>
      </w:r>
      <w:r w:rsidRPr="006A0899">
        <w:t xml:space="preserve"> plywood sheet protection.</w:t>
      </w:r>
    </w:p>
    <w:p w14:paraId="40D17F12"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Work shall be handed over to the Owner free of blemishes and in perfect condition.</w:t>
      </w:r>
    </w:p>
    <w:p w14:paraId="40049980" w14:textId="77777777" w:rsidR="003822EA" w:rsidRPr="006A0899" w:rsidRDefault="003822EA" w:rsidP="003822EA">
      <w:pPr>
        <w:pStyle w:val="Level2"/>
        <w:numPr>
          <w:ilvl w:val="1"/>
          <w:numId w:val="23"/>
        </w:numPr>
      </w:pPr>
      <w:r w:rsidRPr="006A0899">
        <w:fldChar w:fldCharType="begin" w:fldLock="1"/>
      </w:r>
      <w:r w:rsidRPr="006A0899">
        <w:instrText xml:space="preserve"> SEQ CHAPTER \h \r 1</w:instrText>
      </w:r>
      <w:r w:rsidRPr="006A0899">
        <w:fldChar w:fldCharType="end"/>
      </w:r>
      <w:r w:rsidRPr="006A0899">
        <w:rPr>
          <w:bCs/>
        </w:rPr>
        <w:t>EXTRA MATERIALS</w:t>
      </w:r>
    </w:p>
    <w:p w14:paraId="0B8193AD"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All surplus materials, scraps and cuttings of useable size shall be handed over to Owner for future repairs.  Store on the premises as directed by the Owner.</w:t>
      </w:r>
    </w:p>
    <w:p w14:paraId="050B14F7" w14:textId="77777777" w:rsidR="003822EA" w:rsidRPr="006A0899" w:rsidRDefault="003822EA" w:rsidP="003822EA">
      <w:pPr>
        <w:pStyle w:val="Level2"/>
        <w:numPr>
          <w:ilvl w:val="1"/>
          <w:numId w:val="23"/>
        </w:numPr>
      </w:pPr>
      <w:r w:rsidRPr="006A0899">
        <w:fldChar w:fldCharType="begin" w:fldLock="1"/>
      </w:r>
      <w:r w:rsidRPr="006A0899">
        <w:instrText xml:space="preserve"> SEQ CHAPTER \h \r 1</w:instrText>
      </w:r>
      <w:r w:rsidRPr="006A0899">
        <w:fldChar w:fldCharType="end"/>
      </w:r>
      <w:r w:rsidRPr="006A0899">
        <w:rPr>
          <w:bCs/>
        </w:rPr>
        <w:t>WARRANTY</w:t>
      </w:r>
    </w:p>
    <w:p w14:paraId="152FF54A"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Warrant the work of this Section against defects in workmanship in accordance with the General Conditions but for an extended period of three (3) years and agree to repair or replace faulty materials or work which become evident during warranty period without cost to the Owner.  Defects shall include, but not be limited to, buckling, opening of seams and the like.  Damage due to improper cleaning or abnormal use excepted.</w:t>
      </w:r>
    </w:p>
    <w:p w14:paraId="6BE1DC24"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 xml:space="preserve">In addition, provide manufacturer's 10-year Class III, extra heavy commercial wear warranty including </w:t>
      </w:r>
      <w:proofErr w:type="gramStart"/>
      <w:r w:rsidRPr="006A0899">
        <w:t>10 year</w:t>
      </w:r>
      <w:proofErr w:type="gramEnd"/>
      <w:r w:rsidRPr="006A0899">
        <w:t xml:space="preserve"> anti-shock and no zipper warranties.</w:t>
      </w:r>
    </w:p>
    <w:p w14:paraId="52C73D20" w14:textId="77777777" w:rsidR="003822EA" w:rsidRPr="006A0899" w:rsidRDefault="003822EA" w:rsidP="003822EA">
      <w:pPr>
        <w:pStyle w:val="Level1"/>
        <w:numPr>
          <w:ilvl w:val="0"/>
          <w:numId w:val="23"/>
        </w:numPr>
      </w:pPr>
      <w:r w:rsidRPr="006A0899">
        <w:lastRenderedPageBreak/>
        <w:fldChar w:fldCharType="begin" w:fldLock="1"/>
      </w:r>
      <w:r w:rsidRPr="006A0899">
        <w:instrText xml:space="preserve"> SEQ CHAPTER \h \r 1</w:instrText>
      </w:r>
      <w:r w:rsidRPr="006A0899">
        <w:fldChar w:fldCharType="end"/>
      </w:r>
      <w:r w:rsidRPr="006A0899">
        <w:t>Products</w:t>
      </w:r>
    </w:p>
    <w:p w14:paraId="4080CBC4" w14:textId="77777777" w:rsidR="003822EA" w:rsidRPr="006A0899" w:rsidRDefault="003822EA" w:rsidP="003822EA">
      <w:pPr>
        <w:pStyle w:val="Level2"/>
        <w:numPr>
          <w:ilvl w:val="1"/>
          <w:numId w:val="23"/>
        </w:numPr>
      </w:pPr>
      <w:r w:rsidRPr="006A0899">
        <w:fldChar w:fldCharType="begin" w:fldLock="1"/>
      </w:r>
      <w:r w:rsidRPr="006A0899">
        <w:instrText xml:space="preserve"> SEQ CHAPTER \h \r 1</w:instrText>
      </w:r>
      <w:r w:rsidRPr="006A0899">
        <w:fldChar w:fldCharType="end"/>
      </w:r>
      <w:r w:rsidRPr="006A0899">
        <w:rPr>
          <w:bCs/>
        </w:rPr>
        <w:t>MATERIALS</w:t>
      </w:r>
    </w:p>
    <w:p w14:paraId="2816018F" w14:textId="77777777" w:rsidR="003822EA" w:rsidRDefault="003822EA" w:rsidP="003822EA">
      <w:pPr>
        <w:pStyle w:val="SpecNotes"/>
        <w:rPr>
          <w:highlight w:val="yellow"/>
        </w:rPr>
      </w:pPr>
      <w:r>
        <w:t>SPEC NOTE:  Edit the following (CP#’s) to reflect what is listed in the Product and Finish Schedule.  Delete paragraphs that are not required on this Project.</w:t>
      </w:r>
    </w:p>
    <w:p w14:paraId="6F469F3E" w14:textId="77777777" w:rsidR="003822EA" w:rsidRPr="009E0032" w:rsidRDefault="003822EA" w:rsidP="003822EA">
      <w:pPr>
        <w:pStyle w:val="Level3"/>
        <w:keepNext w:val="0"/>
        <w:widowControl/>
        <w:numPr>
          <w:ilvl w:val="2"/>
          <w:numId w:val="23"/>
        </w:numPr>
        <w:ind w:left="1440"/>
      </w:pPr>
      <w:r w:rsidRPr="009E0032">
        <w:t xml:space="preserve">Sheet </w:t>
      </w:r>
      <w:r w:rsidRPr="009E0032">
        <w:fldChar w:fldCharType="begin" w:fldLock="1"/>
      </w:r>
      <w:r w:rsidRPr="009E0032">
        <w:instrText xml:space="preserve"> SEQ CHAPTER \h \r 1</w:instrText>
      </w:r>
      <w:r w:rsidRPr="009E0032">
        <w:fldChar w:fldCharType="end"/>
      </w:r>
      <w:r w:rsidRPr="009E0032">
        <w:t xml:space="preserve">Carpeting (CP-#): As indicated in Section 09 06 05 </w:t>
      </w:r>
      <w:r>
        <w:t xml:space="preserve">– </w:t>
      </w:r>
      <w:r w:rsidRPr="009E0032">
        <w:t>Product and Finish Schedule.</w:t>
      </w:r>
    </w:p>
    <w:p w14:paraId="0357F4A1"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Rolls shall be side by side matched, with all rolls numbered as to dye lots.</w:t>
      </w:r>
    </w:p>
    <w:p w14:paraId="60507591"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Carpet Adhesive:</w:t>
      </w:r>
    </w:p>
    <w:p w14:paraId="09BB148B"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Waterproof type as recommended by carpet manufacturer and compatible with concrete curing agents.</w:t>
      </w:r>
    </w:p>
    <w:p w14:paraId="690FDC4E"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Carpet Seam Cement:</w:t>
      </w:r>
    </w:p>
    <w:p w14:paraId="208384F0"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Waterproof type as recommended by carpet manufacturer and compatible with concrete curing agents.</w:t>
      </w:r>
    </w:p>
    <w:p w14:paraId="708FB48A"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Fillers and Primers:</w:t>
      </w:r>
    </w:p>
    <w:p w14:paraId="540E0BAA"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Type and brand as approved, acceptable to carpet manufacturer for the applicable conditions.  Use a non-shrinking compound.</w:t>
      </w:r>
    </w:p>
    <w:p w14:paraId="39E26A93"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Metal Edge Strips:</w:t>
      </w:r>
    </w:p>
    <w:p w14:paraId="3E1F5FDF" w14:textId="77777777" w:rsidR="003822EA" w:rsidRPr="006A0899" w:rsidRDefault="003822EA" w:rsidP="003822EA">
      <w:pPr>
        <w:pStyle w:val="Level4"/>
        <w:numPr>
          <w:ilvl w:val="3"/>
          <w:numId w:val="23"/>
        </w:numPr>
        <w:ind w:left="2160"/>
      </w:pPr>
      <w:r>
        <w:t>3mm x 10mm (</w:t>
      </w:r>
      <w:r w:rsidRPr="006A0899">
        <w:fldChar w:fldCharType="begin" w:fldLock="1"/>
      </w:r>
      <w:r w:rsidRPr="006A0899">
        <w:instrText xml:space="preserve"> SEQ CHAPTER \h \r 1</w:instrText>
      </w:r>
      <w:r w:rsidRPr="006A0899">
        <w:fldChar w:fldCharType="end"/>
      </w:r>
      <w:r w:rsidRPr="006A0899">
        <w:t>1/8" x 3/8"</w:t>
      </w:r>
      <w:r>
        <w:t>)</w:t>
      </w:r>
      <w:r w:rsidRPr="006A0899">
        <w:t xml:space="preserve"> zinc angle metal edge strip.  Lip of metal edge strips shall extend under resilient tile flooring with the shoulder of the metal edge strips finishing flush with top of resilient rubber tile flooring.</w:t>
      </w:r>
    </w:p>
    <w:p w14:paraId="54ADB904" w14:textId="77777777" w:rsidR="003822EA" w:rsidRPr="006A0899" w:rsidRDefault="003822EA" w:rsidP="003822EA">
      <w:pPr>
        <w:pStyle w:val="Level1"/>
        <w:numPr>
          <w:ilvl w:val="0"/>
          <w:numId w:val="23"/>
        </w:numPr>
      </w:pPr>
      <w:r w:rsidRPr="006A0899">
        <w:fldChar w:fldCharType="begin" w:fldLock="1"/>
      </w:r>
      <w:r w:rsidRPr="006A0899">
        <w:instrText xml:space="preserve"> SEQ CHAPTER \h \r 1</w:instrText>
      </w:r>
      <w:r w:rsidRPr="006A0899">
        <w:fldChar w:fldCharType="end"/>
      </w:r>
      <w:r w:rsidRPr="006A0899">
        <w:t>Execution</w:t>
      </w:r>
    </w:p>
    <w:p w14:paraId="279FA17A" w14:textId="77777777" w:rsidR="003822EA" w:rsidRPr="006A0899" w:rsidRDefault="003822EA" w:rsidP="003822EA">
      <w:pPr>
        <w:pStyle w:val="Level2"/>
        <w:numPr>
          <w:ilvl w:val="1"/>
          <w:numId w:val="23"/>
        </w:numPr>
      </w:pPr>
      <w:r w:rsidRPr="006A0899">
        <w:fldChar w:fldCharType="begin" w:fldLock="1"/>
      </w:r>
      <w:r w:rsidRPr="006A0899">
        <w:instrText xml:space="preserve"> SEQ CHAPTER \h \r 1</w:instrText>
      </w:r>
      <w:r w:rsidRPr="006A0899">
        <w:fldChar w:fldCharType="end"/>
      </w:r>
      <w:r w:rsidRPr="006A0899">
        <w:rPr>
          <w:bCs/>
        </w:rPr>
        <w:t>EXAMINATION</w:t>
      </w:r>
    </w:p>
    <w:p w14:paraId="320282B0"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Examine work of other Sections affecting work of this Section and report any defects or discrepancies to the Consultant in particular the concrete floor sealer shall be compatible with the filler, primer, and adhesives of this Section.</w:t>
      </w:r>
    </w:p>
    <w:p w14:paraId="255C6AB6"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Commencement of work implies acceptance of substrates and conditions.</w:t>
      </w:r>
    </w:p>
    <w:p w14:paraId="65769A9C" w14:textId="77777777" w:rsidR="003822EA" w:rsidRPr="006A0899" w:rsidRDefault="003822EA" w:rsidP="003822EA">
      <w:pPr>
        <w:pStyle w:val="Level2"/>
        <w:numPr>
          <w:ilvl w:val="1"/>
          <w:numId w:val="23"/>
        </w:numPr>
      </w:pPr>
      <w:r w:rsidRPr="006A0899">
        <w:fldChar w:fldCharType="begin" w:fldLock="1"/>
      </w:r>
      <w:r w:rsidRPr="006A0899">
        <w:instrText xml:space="preserve"> SEQ CHAPTER \h \r 1</w:instrText>
      </w:r>
      <w:r w:rsidRPr="006A0899">
        <w:fldChar w:fldCharType="end"/>
      </w:r>
      <w:r w:rsidRPr="006A0899">
        <w:rPr>
          <w:bCs/>
        </w:rPr>
        <w:t>PREPARATION</w:t>
      </w:r>
    </w:p>
    <w:p w14:paraId="1216525A"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In general, prepare surfaces to receive carpet in accordance with CGSB 4-GP-156 and as specified herein.</w:t>
      </w:r>
    </w:p>
    <w:p w14:paraId="7D620DF3"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Surfaces shall be clean and free of cracks and protrusions.  Remove dirt, debris and loose toppings or finishes.</w:t>
      </w:r>
    </w:p>
    <w:p w14:paraId="35BE1984"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 xml:space="preserve">Fill gaps or cracks more than </w:t>
      </w:r>
      <w:r>
        <w:t>1.6mm (</w:t>
      </w:r>
      <w:r w:rsidRPr="006A0899">
        <w:t>1/16"</w:t>
      </w:r>
      <w:r>
        <w:t>)</w:t>
      </w:r>
      <w:r w:rsidRPr="006A0899">
        <w:t xml:space="preserve"> wide and minor depressions with latex compound.  Grind protrusions smooth.</w:t>
      </w:r>
    </w:p>
    <w:p w14:paraId="58E5A8B4"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 xml:space="preserve">Concrete shall be aged for a minimum of </w:t>
      </w:r>
      <w:r>
        <w:t>twenty-eight (28)</w:t>
      </w:r>
      <w:r w:rsidRPr="006A0899">
        <w:t xml:space="preserve"> days prior to the application of any carpeting.</w:t>
      </w:r>
    </w:p>
    <w:p w14:paraId="7D85F3BA" w14:textId="77777777" w:rsidR="003822EA"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 xml:space="preserve">Test for moisture in accordance with </w:t>
      </w:r>
      <w:r>
        <w:t>the environmental conditions paragraph above.</w:t>
      </w:r>
    </w:p>
    <w:p w14:paraId="16E42DD2"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Clean and vacuum surfaces to be covered by carpet, removing all deleterious substances from the area(s).</w:t>
      </w:r>
    </w:p>
    <w:p w14:paraId="4ABE7F85" w14:textId="77777777" w:rsidR="003822EA" w:rsidRPr="006A0899" w:rsidRDefault="003822EA" w:rsidP="003822EA">
      <w:pPr>
        <w:pStyle w:val="Level2"/>
        <w:numPr>
          <w:ilvl w:val="1"/>
          <w:numId w:val="23"/>
        </w:numPr>
      </w:pPr>
      <w:r w:rsidRPr="006A0899">
        <w:fldChar w:fldCharType="begin" w:fldLock="1"/>
      </w:r>
      <w:r w:rsidRPr="006A0899">
        <w:instrText xml:space="preserve"> SEQ CHAPTER \h \r 1</w:instrText>
      </w:r>
      <w:r w:rsidRPr="006A0899">
        <w:fldChar w:fldCharType="end"/>
      </w:r>
      <w:r w:rsidRPr="006A0899">
        <w:rPr>
          <w:bCs/>
        </w:rPr>
        <w:t>INSTALLATION – GENERAL</w:t>
      </w:r>
    </w:p>
    <w:p w14:paraId="092EEDEE"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Install carpet in rooms and areas as indicated on drawings and schedules.</w:t>
      </w:r>
    </w:p>
    <w:p w14:paraId="686A8A6A" w14:textId="77777777" w:rsidR="003822EA" w:rsidRPr="006A0899" w:rsidRDefault="003822EA" w:rsidP="003822EA">
      <w:pPr>
        <w:pStyle w:val="Level3"/>
        <w:keepNext w:val="0"/>
        <w:widowControl/>
        <w:numPr>
          <w:ilvl w:val="2"/>
          <w:numId w:val="23"/>
        </w:numPr>
        <w:ind w:left="1440"/>
      </w:pPr>
      <w:r w:rsidRPr="006A0899">
        <w:lastRenderedPageBreak/>
        <w:fldChar w:fldCharType="begin" w:fldLock="1"/>
      </w:r>
      <w:r w:rsidRPr="006A0899">
        <w:instrText xml:space="preserve"> SEQ CHAPTER \h \r 1</w:instrText>
      </w:r>
      <w:r w:rsidRPr="006A0899">
        <w:fldChar w:fldCharType="end"/>
      </w:r>
      <w:r w:rsidRPr="006A0899">
        <w:t>Install work of this Section after all trades have completed their work and just prior to completion of the project, unless otherwise instructed by the Consultant.</w:t>
      </w:r>
    </w:p>
    <w:p w14:paraId="5A4D053C"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Install materials in strict accordance with manufacturer's directions.</w:t>
      </w:r>
    </w:p>
    <w:p w14:paraId="57CEAAE2" w14:textId="77777777" w:rsidR="003822EA" w:rsidRPr="006A0899" w:rsidRDefault="003822EA" w:rsidP="003822EA">
      <w:pPr>
        <w:pStyle w:val="Level3"/>
        <w:keepLines/>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The installation area and sub-</w:t>
      </w:r>
      <w:r>
        <w:t>floors shall be a minimum of 18 deg C</w:t>
      </w:r>
      <w:r w:rsidRPr="006A0899">
        <w:t xml:space="preserve"> prior to installation, during the installation and for a period of </w:t>
      </w:r>
      <w:r>
        <w:t>forty-eight (</w:t>
      </w:r>
      <w:r w:rsidRPr="006A0899">
        <w:t>48</w:t>
      </w:r>
      <w:r>
        <w:t>)</w:t>
      </w:r>
      <w:r w:rsidRPr="006A0899">
        <w:t xml:space="preserve"> hours afterward.  Both carpet and adhesives shall be stored at room temperature of at least 2</w:t>
      </w:r>
      <w:r>
        <w:t xml:space="preserve"> deg </w:t>
      </w:r>
      <w:r w:rsidRPr="006A0899">
        <w:t xml:space="preserve">C for </w:t>
      </w:r>
      <w:r>
        <w:t>forty-eight (</w:t>
      </w:r>
      <w:r w:rsidRPr="006A0899">
        <w:t>48</w:t>
      </w:r>
      <w:r>
        <w:t>)</w:t>
      </w:r>
      <w:r w:rsidRPr="006A0899">
        <w:t xml:space="preserve"> hours before installation of carpet, or carpet may be unrolled and dry laid in which case installation may take place after </w:t>
      </w:r>
      <w:r>
        <w:t>twenty-four (</w:t>
      </w:r>
      <w:r w:rsidRPr="006A0899">
        <w:t>24</w:t>
      </w:r>
      <w:r>
        <w:t>)</w:t>
      </w:r>
      <w:r w:rsidRPr="006A0899">
        <w:t xml:space="preserve"> hours.</w:t>
      </w:r>
    </w:p>
    <w:p w14:paraId="2E7E8302"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 xml:space="preserve">Unroll carpet to the proper length, allowing approximately </w:t>
      </w:r>
      <w:r>
        <w:t>38mm (</w:t>
      </w:r>
      <w:r w:rsidRPr="006A0899">
        <w:t>1-1/2"</w:t>
      </w:r>
      <w:r>
        <w:t>)</w:t>
      </w:r>
      <w:r w:rsidRPr="006A0899">
        <w:t xml:space="preserve"> overlap at edge seams and at each end to allow fitting to walls and double cutting of seams.  Cut carpet to exact fit, completely covering all scheduled areas.</w:t>
      </w:r>
    </w:p>
    <w:p w14:paraId="4674B493"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When laying out dry ensure that the pile lay of each length is kept in the same direction as well as dye lot.  Match by eye exactly and ensure a proper match.  Lay carpet with seams parallel to walls, unless indicated otherwise.</w:t>
      </w:r>
    </w:p>
    <w:p w14:paraId="064044DF"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Lay carpet smooth and level, free from riding, pulling, drifting or other imperfections detrimental to appearance or wearing qualities.</w:t>
      </w:r>
    </w:p>
    <w:p w14:paraId="6A9ECDD7"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Protect exposed edges of carpet with vinyl transition reducer strips.</w:t>
      </w:r>
    </w:p>
    <w:p w14:paraId="694B9F19"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Position metal edge strip in door openings directly under door in its closed position.</w:t>
      </w:r>
    </w:p>
    <w:p w14:paraId="152374CD"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Every edge in the total installation shall receive a seam sealer.</w:t>
      </w:r>
    </w:p>
    <w:p w14:paraId="0C449379"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 xml:space="preserve">Carpet shall be laid within the room or area, using the maximum width of material possible.  Rooms or areas less than </w:t>
      </w:r>
      <w:r>
        <w:t>3658mm (</w:t>
      </w:r>
      <w:r w:rsidRPr="006A0899">
        <w:t>12'</w:t>
      </w:r>
      <w:r>
        <w:t>)</w:t>
      </w:r>
      <w:r w:rsidRPr="006A0899">
        <w:t xml:space="preserve"> wide, shall have no side seams.</w:t>
      </w:r>
    </w:p>
    <w:p w14:paraId="3DDA48DF"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All carpet lengths in rooms or areas, shall be continuous, no cross or end seams will be accepted, unless approval is given by Owner or situations where a cross seam cannot be avoided.  Trim and seal edges, fit seams to satisfaction and approval of Consultant.</w:t>
      </w:r>
    </w:p>
    <w:p w14:paraId="7A2A6A86"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Co-operate with electrical and other Subcontractors and neatly cut carpeting at location of trench ducts, outlets, and the like, where applicable.  Allow for cutting in of power and telephone outlets.</w:t>
      </w:r>
    </w:p>
    <w:p w14:paraId="48459CE0"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Carpet for flooring shall be "direct glue-down" type.</w:t>
      </w:r>
    </w:p>
    <w:p w14:paraId="31A02381"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Direct Glue-Down Type Carpet:</w:t>
      </w:r>
    </w:p>
    <w:p w14:paraId="677ED571"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Install "direct glue-down" type carpet in accordance with CGSB 4-GP-156 and as specified herein.</w:t>
      </w:r>
    </w:p>
    <w:p w14:paraId="07CF3821"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Where seams are required, they shall be placed in required locations.  In general, locate seams in lighter traffic areas and in direction of main traffic flow.</w:t>
      </w:r>
    </w:p>
    <w:p w14:paraId="33A908EE"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 xml:space="preserve">In general snap a chalk line on the exact location of the first seam and lay out the required number of carpet widths to cover a complete area.  Employing the method approved by the carpet manufacturer, trim the finished edges of the carpet for butting.  Overlap one carpet width </w:t>
      </w:r>
      <w:r>
        <w:t>3mm (</w:t>
      </w:r>
      <w:r w:rsidRPr="006A0899">
        <w:t>1/8"</w:t>
      </w:r>
      <w:r>
        <w:t>)</w:t>
      </w:r>
      <w:r w:rsidRPr="006A0899">
        <w:t xml:space="preserve"> and tack down the centre of other width.  Turn back </w:t>
      </w:r>
      <w:r>
        <w:t>914mm (</w:t>
      </w:r>
      <w:r w:rsidRPr="006A0899">
        <w:t>3'</w:t>
      </w:r>
      <w:r>
        <w:t>)</w:t>
      </w:r>
      <w:r w:rsidRPr="006A0899">
        <w:t xml:space="preserve"> on either side of the chalk line and spread recommended adhesive with a notched trowel.  Fold tacked width into adhesive and roll out all air bubbles toward seam.  Apply a bead of seaming adhesive to cut edge of carpet at level where the two backings meet.</w:t>
      </w:r>
    </w:p>
    <w:p w14:paraId="76C85C1D"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Position overlapping width and complete butting of seam, roll out air bubbles.  Assure that the seam is tightly fitted and remove excess adhesive from pile with solvent.</w:t>
      </w:r>
    </w:p>
    <w:p w14:paraId="7F82B393"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Remove tacks from first width of carpet and fold back uncemented portion of carpet for adhesive application.</w:t>
      </w:r>
    </w:p>
    <w:p w14:paraId="54301619" w14:textId="77777777" w:rsidR="003822EA" w:rsidRPr="006A0899" w:rsidRDefault="003822EA" w:rsidP="003822EA">
      <w:pPr>
        <w:pStyle w:val="Level4"/>
        <w:numPr>
          <w:ilvl w:val="3"/>
          <w:numId w:val="23"/>
        </w:numPr>
        <w:ind w:left="2160"/>
      </w:pPr>
      <w:r w:rsidRPr="006A0899">
        <w:lastRenderedPageBreak/>
        <w:fldChar w:fldCharType="begin" w:fldLock="1"/>
      </w:r>
      <w:r w:rsidRPr="006A0899">
        <w:instrText xml:space="preserve"> SEQ CHAPTER \h \r 1</w:instrText>
      </w:r>
      <w:r w:rsidRPr="006A0899">
        <w:fldChar w:fldCharType="end"/>
      </w:r>
      <w:r w:rsidRPr="006A0899">
        <w:t xml:space="preserve">Roll up uncemented portion of second width and spread adhesive </w:t>
      </w:r>
      <w:r>
        <w:t>1828mm (</w:t>
      </w:r>
      <w:r w:rsidRPr="006A0899">
        <w:t>6'</w:t>
      </w:r>
      <w:r>
        <w:t>)</w:t>
      </w:r>
      <w:r w:rsidRPr="006A0899">
        <w:t xml:space="preserve"> wide by the length of the carpet involved.  The remainder of this width shall be cemented in conjunction with the third width.  The remaining carpet widths are installed as detailed in the foregoing specifications.</w:t>
      </w:r>
    </w:p>
    <w:p w14:paraId="53CC951F"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Each carpeted area shall be rolled immediately after carpet has been glued down.  Use a clean, polished 100 lbs. roller to ensure overall contact and firm adhesion.</w:t>
      </w:r>
    </w:p>
    <w:p w14:paraId="6A81B082" w14:textId="77777777" w:rsidR="003822EA" w:rsidRPr="006A0899" w:rsidRDefault="003822EA" w:rsidP="003822EA">
      <w:pPr>
        <w:pStyle w:val="Level4"/>
        <w:numPr>
          <w:ilvl w:val="3"/>
          <w:numId w:val="23"/>
        </w:numPr>
        <w:ind w:left="2160"/>
      </w:pPr>
      <w:r w:rsidRPr="006A0899">
        <w:fldChar w:fldCharType="begin" w:fldLock="1"/>
      </w:r>
      <w:r w:rsidRPr="006A0899">
        <w:instrText xml:space="preserve"> SEQ CHAPTER \h \r 1</w:instrText>
      </w:r>
      <w:r w:rsidRPr="006A0899">
        <w:fldChar w:fldCharType="end"/>
      </w:r>
      <w:r w:rsidRPr="006A0899">
        <w:t>Fill cracks and irregularities in vertical surfaces to receive carpet base with a filler approved by the carpet manufacturer.  Provide solid backing behind entire area of base.</w:t>
      </w:r>
    </w:p>
    <w:p w14:paraId="0C5D5ACC" w14:textId="77777777" w:rsidR="003822EA" w:rsidRPr="006A0899" w:rsidRDefault="003822EA" w:rsidP="003822EA">
      <w:pPr>
        <w:pStyle w:val="Level2"/>
        <w:numPr>
          <w:ilvl w:val="1"/>
          <w:numId w:val="23"/>
        </w:numPr>
      </w:pPr>
      <w:r w:rsidRPr="006A0899">
        <w:fldChar w:fldCharType="begin" w:fldLock="1"/>
      </w:r>
      <w:r w:rsidRPr="006A0899">
        <w:instrText xml:space="preserve"> SEQ CHAPTER \h \r 1</w:instrText>
      </w:r>
      <w:r w:rsidRPr="006A0899">
        <w:fldChar w:fldCharType="end"/>
      </w:r>
      <w:r w:rsidRPr="006A0899">
        <w:rPr>
          <w:bCs/>
        </w:rPr>
        <w:t>CLEANING</w:t>
      </w:r>
    </w:p>
    <w:p w14:paraId="74710957" w14:textId="77777777" w:rsidR="003822EA" w:rsidRPr="00CA7B58" w:rsidRDefault="003822EA" w:rsidP="003822EA">
      <w:pPr>
        <w:pStyle w:val="Level3"/>
        <w:keepNext w:val="0"/>
        <w:widowControl/>
        <w:numPr>
          <w:ilvl w:val="2"/>
          <w:numId w:val="23"/>
        </w:numPr>
        <w:ind w:left="1440"/>
      </w:pPr>
      <w:r w:rsidRPr="00CA7B58">
        <w:fldChar w:fldCharType="begin" w:fldLock="1"/>
      </w:r>
      <w:r w:rsidRPr="00CA7B58">
        <w:instrText xml:space="preserve"> SEQ CHAPTER \h \r 1</w:instrText>
      </w:r>
      <w:r w:rsidRPr="00CA7B58">
        <w:fldChar w:fldCharType="end"/>
      </w:r>
      <w:r w:rsidRPr="00CA7B58">
        <w:t>Clean the premises daily.  At conclusion remove all packaging and debris from job site and legally dispose of it.</w:t>
      </w:r>
    </w:p>
    <w:p w14:paraId="2F804884" w14:textId="77777777" w:rsidR="003822EA" w:rsidRPr="00CA7B58" w:rsidRDefault="003822EA" w:rsidP="003822EA">
      <w:pPr>
        <w:pStyle w:val="Level3"/>
        <w:keepNext w:val="0"/>
        <w:widowControl/>
        <w:numPr>
          <w:ilvl w:val="2"/>
          <w:numId w:val="23"/>
        </w:numPr>
        <w:ind w:left="1440"/>
      </w:pPr>
      <w:r w:rsidRPr="00CA7B58">
        <w:fldChar w:fldCharType="begin" w:fldLock="1"/>
      </w:r>
      <w:r w:rsidRPr="00CA7B58">
        <w:instrText xml:space="preserve"> SEQ CHAPTER \h \r 1</w:instrText>
      </w:r>
      <w:r w:rsidRPr="00CA7B58">
        <w:fldChar w:fldCharType="end"/>
      </w:r>
      <w:r w:rsidRPr="00CA7B58">
        <w:t>On completion of the installation all dirt, scraps, and the like shall be removed from surface of carpet, the carpet shall be cleaned with a vacuum cleaner.  Any soiled spots or excessive adhesive on the carpet shall be removed with the proper spot remover.  All loose pieces of face yarn shall be cut-off with sharp scissors.</w:t>
      </w:r>
    </w:p>
    <w:p w14:paraId="676AB7CF" w14:textId="77777777" w:rsidR="003822EA" w:rsidRPr="006A0899" w:rsidRDefault="003822EA" w:rsidP="003822EA">
      <w:pPr>
        <w:pStyle w:val="Level2"/>
        <w:numPr>
          <w:ilvl w:val="1"/>
          <w:numId w:val="23"/>
        </w:numPr>
      </w:pPr>
      <w:r w:rsidRPr="006A0899">
        <w:fldChar w:fldCharType="begin" w:fldLock="1"/>
      </w:r>
      <w:r w:rsidRPr="006A0899">
        <w:instrText xml:space="preserve"> SEQ CHAPTER \h \r 1</w:instrText>
      </w:r>
      <w:r w:rsidRPr="006A0899">
        <w:fldChar w:fldCharType="end"/>
      </w:r>
      <w:r w:rsidRPr="006A0899">
        <w:rPr>
          <w:bCs/>
        </w:rPr>
        <w:t>FIELD QUALITY CONTROL</w:t>
      </w:r>
    </w:p>
    <w:p w14:paraId="041A6176"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Carpet manufacturer's representative shall visit the site before application begins to ensure sub-floor is properly prepared and cleaned to receive the carpet.</w:t>
      </w:r>
    </w:p>
    <w:p w14:paraId="03199681"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Representative shall inspect the carpet rolls as they are opened and ensure that the carpet is first quality and as specified.</w:t>
      </w:r>
    </w:p>
    <w:p w14:paraId="07AF93E8"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Representative shall visit the site from time to time as they consider necessary to ensure that installation is proceeding properly.</w:t>
      </w:r>
    </w:p>
    <w:p w14:paraId="75C9D1DE"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Representative shall examine the carpet installations prior to final acceptance to ensure that all is completed to first class workmanship; that all flaws, damage, crooked seams, uneven stretching, loose ends, etc. are made good and acceptable to the Owner.</w:t>
      </w:r>
    </w:p>
    <w:p w14:paraId="5A853763" w14:textId="77777777" w:rsidR="003822EA" w:rsidRPr="006A0899" w:rsidRDefault="003822EA" w:rsidP="003822EA">
      <w:pPr>
        <w:pStyle w:val="Level3"/>
        <w:keepNext w:val="0"/>
        <w:widowControl/>
        <w:numPr>
          <w:ilvl w:val="2"/>
          <w:numId w:val="23"/>
        </w:numPr>
        <w:ind w:left="1440"/>
      </w:pPr>
      <w:r w:rsidRPr="006A0899">
        <w:fldChar w:fldCharType="begin" w:fldLock="1"/>
      </w:r>
      <w:r w:rsidRPr="006A0899">
        <w:instrText xml:space="preserve"> SEQ CHAPTER \h \r 1</w:instrText>
      </w:r>
      <w:r w:rsidRPr="006A0899">
        <w:fldChar w:fldCharType="end"/>
      </w:r>
      <w:r w:rsidRPr="006A0899">
        <w:t>Carpet not installed to standard specified shall be removed and replaced with acceptable material at no additional cost to the Owner.</w:t>
      </w:r>
    </w:p>
    <w:p w14:paraId="11A136F4" w14:textId="43AAA45C" w:rsidR="00376054" w:rsidRPr="00AD7137" w:rsidRDefault="003822EA" w:rsidP="003822EA">
      <w:pPr>
        <w:pStyle w:val="SectionTitleEnd"/>
      </w:pPr>
      <w:r w:rsidRPr="006F73C3">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C45F888" w:rsidR="00A35E13" w:rsidRPr="00C35ABF" w:rsidRDefault="001D69A2" w:rsidP="009035C7">
    <w:pPr>
      <w:pStyle w:val="Footer"/>
      <w:pBdr>
        <w:top w:val="single" w:sz="4" w:space="1" w:color="auto"/>
      </w:pBdr>
      <w:rPr>
        <w:noProof/>
        <w:szCs w:val="22"/>
      </w:rPr>
    </w:pPr>
    <w:r w:rsidRPr="00DD0CAE">
      <w:rPr>
        <w:caps/>
        <w:szCs w:val="22"/>
      </w:rPr>
      <w:fldChar w:fldCharType="begin" w:fldLock="1"/>
    </w:r>
    <w:r w:rsidRPr="00DD0CAE">
      <w:rPr>
        <w:caps/>
        <w:szCs w:val="22"/>
      </w:rPr>
      <w:instrText xml:space="preserve"> REF  SectionName  \* MERGEFORMAT </w:instrText>
    </w:r>
    <w:r w:rsidRPr="00DD0CAE">
      <w:rPr>
        <w:caps/>
        <w:szCs w:val="22"/>
      </w:rPr>
      <w:fldChar w:fldCharType="separate"/>
    </w:r>
    <w:r w:rsidR="00291099" w:rsidRPr="00291099">
      <w:rPr>
        <w:caps/>
        <w:szCs w:val="22"/>
      </w:rPr>
      <w:t>sheet</w:t>
    </w:r>
    <w:r w:rsidR="00291099" w:rsidRPr="00291099">
      <w:rPr>
        <w:caps/>
      </w:rPr>
      <w:t xml:space="preserve"> carpeting</w:t>
    </w:r>
    <w:r w:rsidRPr="00DD0CAE">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291099" w:rsidRPr="00291099">
      <w:rPr>
        <w:caps/>
      </w:rPr>
      <w:t>09 68 16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74708" w14:textId="77777777" w:rsidR="00E56662" w:rsidRDefault="00E56662" w:rsidP="00E56662">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348CE4B5" w:rsidR="00DA1B3D" w:rsidRPr="00C35ABF" w:rsidRDefault="00E56662" w:rsidP="00E56662">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6EBA"/>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7BE"/>
    <w:rsid w:val="00655864"/>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5FD"/>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662"/>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1A93"/>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1954</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7</cp:revision>
  <cp:lastPrinted>2009-11-16T15:15:00Z</cp:lastPrinted>
  <dcterms:created xsi:type="dcterms:W3CDTF">2024-08-09T16:46:00Z</dcterms:created>
  <dcterms:modified xsi:type="dcterms:W3CDTF">2024-08-12T19:50:00Z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