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165C81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AE0A16">
          <w:t>1</w:t>
        </w:r>
        <w:r w:rsidR="006F37B5">
          <w:t xml:space="preserve">1 </w:t>
        </w:r>
        <w:r w:rsidR="003A7108">
          <w:t>30 13</w:t>
        </w:r>
      </w:fldSimple>
      <w:bookmarkEnd w:id="0"/>
      <w:r w:rsidR="008E0DDF">
        <w:t xml:space="preserve"> </w:t>
      </w:r>
      <w:r>
        <w:t xml:space="preserve">–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A7108">
        <w:t>resident</w:t>
      </w:r>
      <w:r w:rsidR="002F7841">
        <w:t>ial appliances</w:t>
      </w:r>
      <w:r w:rsidR="005E6601" w:rsidRPr="002D3777">
        <w:fldChar w:fldCharType="end"/>
      </w:r>
      <w:bookmarkEnd w:id="1"/>
    </w:p>
    <w:p w14:paraId="28201706" w14:textId="77777777" w:rsidR="003A7108" w:rsidRPr="000F6515" w:rsidRDefault="003A7108" w:rsidP="003A7108">
      <w:pPr>
        <w:pStyle w:val="Level1"/>
        <w:numPr>
          <w:ilvl w:val="0"/>
          <w:numId w:val="10"/>
        </w:numPr>
      </w:pPr>
      <w:r w:rsidRPr="000F6515">
        <w:t>General</w:t>
      </w:r>
    </w:p>
    <w:p w14:paraId="721FFED8" w14:textId="77777777" w:rsidR="003A7108" w:rsidRPr="002B5584" w:rsidRDefault="003A7108" w:rsidP="003A7108">
      <w:pPr>
        <w:pStyle w:val="Level2"/>
        <w:numPr>
          <w:ilvl w:val="1"/>
          <w:numId w:val="10"/>
        </w:numPr>
        <w:rPr>
          <w:bCs/>
        </w:rPr>
      </w:pPr>
      <w:r w:rsidRPr="002B5584">
        <w:t>SUMMARY</w:t>
      </w:r>
    </w:p>
    <w:p w14:paraId="5080911D" w14:textId="77777777" w:rsidR="003A7108" w:rsidRPr="001250C3" w:rsidRDefault="003A7108" w:rsidP="003A7108">
      <w:pPr>
        <w:pStyle w:val="Level3"/>
        <w:keepNext w:val="0"/>
        <w:widowControl/>
        <w:numPr>
          <w:ilvl w:val="2"/>
          <w:numId w:val="10"/>
        </w:numPr>
        <w:ind w:left="1440"/>
      </w:pPr>
      <w:r w:rsidRPr="001250C3">
        <w:t xml:space="preserve">This Section includes requirements for supply and installation of the following </w:t>
      </w:r>
      <w:r>
        <w:t>residential appliances</w:t>
      </w:r>
      <w:r w:rsidRPr="001250C3">
        <w:t>:</w:t>
      </w:r>
    </w:p>
    <w:p w14:paraId="6F4BEE0F" w14:textId="77777777" w:rsidR="003A7108" w:rsidRDefault="003A7108" w:rsidP="003A7108">
      <w:pPr>
        <w:pStyle w:val="SpecNotes"/>
      </w:pPr>
      <w:r>
        <w:t>SPEC NOTE:  Modify the following list to reflect project requirements.</w:t>
      </w:r>
    </w:p>
    <w:p w14:paraId="4EF89E33" w14:textId="77777777" w:rsidR="003A7108" w:rsidRDefault="003A7108" w:rsidP="003A7108">
      <w:pPr>
        <w:pStyle w:val="Level4"/>
        <w:numPr>
          <w:ilvl w:val="3"/>
          <w:numId w:val="10"/>
        </w:numPr>
        <w:ind w:left="2160"/>
      </w:pPr>
      <w:r>
        <w:t>Refrigerator / Freezer.</w:t>
      </w:r>
    </w:p>
    <w:p w14:paraId="32D9E1F8" w14:textId="77777777" w:rsidR="003A7108" w:rsidRDefault="003A7108" w:rsidP="003A7108">
      <w:pPr>
        <w:pStyle w:val="Level4"/>
        <w:numPr>
          <w:ilvl w:val="3"/>
          <w:numId w:val="10"/>
        </w:numPr>
        <w:ind w:left="2160"/>
      </w:pPr>
      <w:r>
        <w:t>Undercounter Refrigerator.</w:t>
      </w:r>
    </w:p>
    <w:p w14:paraId="6BBEBFF5" w14:textId="77777777" w:rsidR="003A7108" w:rsidRDefault="003A7108" w:rsidP="003A7108">
      <w:pPr>
        <w:pStyle w:val="Level4"/>
        <w:numPr>
          <w:ilvl w:val="3"/>
          <w:numId w:val="10"/>
        </w:numPr>
        <w:ind w:left="2160"/>
      </w:pPr>
      <w:r>
        <w:t>Vending Machine.</w:t>
      </w:r>
    </w:p>
    <w:p w14:paraId="0FD7042E" w14:textId="77777777" w:rsidR="003A7108" w:rsidRDefault="003A7108" w:rsidP="003A7108">
      <w:pPr>
        <w:pStyle w:val="Level4"/>
        <w:numPr>
          <w:ilvl w:val="3"/>
          <w:numId w:val="10"/>
        </w:numPr>
        <w:ind w:left="2160"/>
      </w:pPr>
      <w:r>
        <w:t>Microwave.</w:t>
      </w:r>
    </w:p>
    <w:p w14:paraId="46C81B06" w14:textId="77777777" w:rsidR="003A7108" w:rsidRDefault="003A7108" w:rsidP="003A7108">
      <w:pPr>
        <w:pStyle w:val="Level4"/>
        <w:numPr>
          <w:ilvl w:val="3"/>
          <w:numId w:val="10"/>
        </w:numPr>
        <w:ind w:left="2160"/>
      </w:pPr>
      <w:r>
        <w:t>Coffee Machine.</w:t>
      </w:r>
    </w:p>
    <w:p w14:paraId="05C18582" w14:textId="77777777" w:rsidR="003A7108" w:rsidRPr="002B5584" w:rsidRDefault="003A7108" w:rsidP="003A7108">
      <w:pPr>
        <w:pStyle w:val="Level2"/>
        <w:numPr>
          <w:ilvl w:val="1"/>
          <w:numId w:val="10"/>
        </w:numPr>
      </w:pPr>
      <w:r w:rsidRPr="002B5584">
        <w:t>SUBMITTALS</w:t>
      </w:r>
    </w:p>
    <w:p w14:paraId="6C2B74E9" w14:textId="77777777" w:rsidR="003A7108" w:rsidRDefault="003A7108" w:rsidP="003A7108">
      <w:pPr>
        <w:pStyle w:val="Level3"/>
        <w:keepNext w:val="0"/>
        <w:widowControl/>
        <w:numPr>
          <w:ilvl w:val="2"/>
          <w:numId w:val="10"/>
        </w:numPr>
        <w:ind w:left="1440"/>
      </w:pPr>
      <w:bookmarkStart w:id="2" w:name="OLE_LINK1"/>
      <w:r w:rsidRPr="002B5584">
        <w:t xml:space="preserve">Provide required information in accordance with Section </w:t>
      </w:r>
      <w:r>
        <w:t>01 33 00 – Submittal Procedures.</w:t>
      </w:r>
    </w:p>
    <w:bookmarkEnd w:id="2"/>
    <w:p w14:paraId="5A3100AF" w14:textId="77777777" w:rsidR="003A7108" w:rsidRPr="002B5584" w:rsidRDefault="003A7108" w:rsidP="003A7108">
      <w:pPr>
        <w:pStyle w:val="Level3"/>
        <w:keepNext w:val="0"/>
        <w:widowControl/>
        <w:numPr>
          <w:ilvl w:val="2"/>
          <w:numId w:val="10"/>
        </w:numPr>
        <w:ind w:left="1440"/>
      </w:pPr>
      <w:r w:rsidRPr="002B5584">
        <w:t>Submit product data for each type of product specified including, but not limited to, assembly, disassembly, and storage instructions for removable equipment, characteristics, and mounting arrangements.</w:t>
      </w:r>
    </w:p>
    <w:p w14:paraId="24F42519" w14:textId="77777777" w:rsidR="003A7108" w:rsidRPr="002B5584" w:rsidRDefault="003A7108" w:rsidP="003A7108">
      <w:pPr>
        <w:pStyle w:val="Level3"/>
        <w:keepNext w:val="0"/>
        <w:widowControl/>
        <w:numPr>
          <w:ilvl w:val="2"/>
          <w:numId w:val="10"/>
        </w:numPr>
        <w:ind w:left="1440"/>
      </w:pPr>
      <w:r w:rsidRPr="002B5584">
        <w:t xml:space="preserve">Submit shop drawings for </w:t>
      </w:r>
      <w:r>
        <w:t xml:space="preserve">residential appliances </w:t>
      </w:r>
      <w:r w:rsidRPr="002B5584">
        <w:t>including, but not limited to, the following:</w:t>
      </w:r>
    </w:p>
    <w:p w14:paraId="453FFCA9" w14:textId="77777777" w:rsidR="003A7108" w:rsidRPr="002B5584" w:rsidRDefault="003A7108" w:rsidP="003A7108">
      <w:pPr>
        <w:pStyle w:val="Level4"/>
        <w:numPr>
          <w:ilvl w:val="3"/>
          <w:numId w:val="10"/>
        </w:numPr>
        <w:ind w:left="2160"/>
      </w:pPr>
      <w:r w:rsidRPr="002B5584">
        <w:t>Plans, elevations, sections, details, and attachments to other work.</w:t>
      </w:r>
    </w:p>
    <w:p w14:paraId="42CCAB4C" w14:textId="77777777" w:rsidR="003A7108" w:rsidRPr="002B5584" w:rsidRDefault="003A7108" w:rsidP="003A7108">
      <w:pPr>
        <w:pStyle w:val="Level4"/>
        <w:numPr>
          <w:ilvl w:val="3"/>
          <w:numId w:val="10"/>
        </w:numPr>
        <w:ind w:left="2160"/>
      </w:pPr>
      <w:r w:rsidRPr="002B5584">
        <w:t>Method of field assembly for removable equipment, connections, installation details, mountings, floor inserts, attachments to other work, and operational clearances.</w:t>
      </w:r>
    </w:p>
    <w:p w14:paraId="40D45C86" w14:textId="77777777" w:rsidR="003A7108" w:rsidRPr="002B5584" w:rsidRDefault="003A7108" w:rsidP="003A7108">
      <w:pPr>
        <w:pStyle w:val="Level4"/>
        <w:numPr>
          <w:ilvl w:val="3"/>
          <w:numId w:val="10"/>
        </w:numPr>
        <w:ind w:left="2160"/>
      </w:pPr>
      <w:r w:rsidRPr="002B5584">
        <w:t>Transport and storage accessories for removable equipment.</w:t>
      </w:r>
    </w:p>
    <w:p w14:paraId="2DEE5952" w14:textId="77777777" w:rsidR="003A7108" w:rsidRDefault="003A7108" w:rsidP="003A7108">
      <w:pPr>
        <w:pStyle w:val="Level3"/>
        <w:keepNext w:val="0"/>
        <w:widowControl/>
        <w:numPr>
          <w:ilvl w:val="2"/>
          <w:numId w:val="10"/>
        </w:numPr>
        <w:ind w:left="1440"/>
      </w:pPr>
      <w:r w:rsidRPr="002B5584">
        <w:t xml:space="preserve">Submit coordination drawings indicating </w:t>
      </w:r>
      <w:r>
        <w:t xml:space="preserve">kitchen </w:t>
      </w:r>
      <w:r w:rsidRPr="002B5584">
        <w:t xml:space="preserve">layout plans coordinated with Drawings, drawn to scale, and coordinating </w:t>
      </w:r>
      <w:r>
        <w:t>electrical plugs, counter heights, and clearance between counter and upper cabinets.</w:t>
      </w:r>
    </w:p>
    <w:p w14:paraId="2BE5740F" w14:textId="77777777" w:rsidR="003A7108" w:rsidRPr="002B5584" w:rsidRDefault="003A7108" w:rsidP="003A7108">
      <w:pPr>
        <w:pStyle w:val="Level2"/>
        <w:numPr>
          <w:ilvl w:val="1"/>
          <w:numId w:val="10"/>
        </w:numPr>
      </w:pPr>
      <w:r w:rsidRPr="002B5584">
        <w:t>PROJECT CLOSEOUT SUBMISSIONS</w:t>
      </w:r>
    </w:p>
    <w:p w14:paraId="1CA2320D" w14:textId="77777777" w:rsidR="003A7108" w:rsidRPr="002B5584" w:rsidRDefault="003A7108" w:rsidP="003A7108">
      <w:pPr>
        <w:pStyle w:val="Level3"/>
        <w:keepNext w:val="0"/>
        <w:widowControl/>
        <w:numPr>
          <w:ilvl w:val="2"/>
          <w:numId w:val="10"/>
        </w:numPr>
        <w:ind w:left="1440"/>
      </w:pPr>
      <w:bookmarkStart w:id="3" w:name="OLE_LINK3"/>
      <w:r w:rsidRPr="002B5584">
        <w:t xml:space="preserve">Provide operations and maintenance information in accordance with Section </w:t>
      </w:r>
      <w:r>
        <w:t>01 33 00 – Submittal Procedures</w:t>
      </w:r>
      <w:r w:rsidRPr="002B5584">
        <w:t>.</w:t>
      </w:r>
      <w:bookmarkEnd w:id="3"/>
    </w:p>
    <w:p w14:paraId="1566E4F5" w14:textId="77777777" w:rsidR="003A7108" w:rsidRPr="002B5584" w:rsidRDefault="003A7108" w:rsidP="003A7108">
      <w:pPr>
        <w:pStyle w:val="Level3"/>
        <w:keepNext w:val="0"/>
        <w:widowControl/>
        <w:numPr>
          <w:ilvl w:val="2"/>
          <w:numId w:val="10"/>
        </w:numPr>
        <w:ind w:left="1440"/>
      </w:pPr>
      <w:r w:rsidRPr="002B5584">
        <w:t xml:space="preserve">Include information detailing emergency procedures, operation, and maintenance of </w:t>
      </w:r>
      <w:r>
        <w:t>residential appliances</w:t>
      </w:r>
      <w:r w:rsidRPr="002B5584">
        <w:t>.</w:t>
      </w:r>
    </w:p>
    <w:p w14:paraId="276A4261" w14:textId="77777777" w:rsidR="003A7108" w:rsidRPr="002B5584" w:rsidRDefault="003A7108" w:rsidP="003A7108">
      <w:pPr>
        <w:pStyle w:val="Level2"/>
        <w:numPr>
          <w:ilvl w:val="1"/>
          <w:numId w:val="10"/>
        </w:numPr>
      </w:pPr>
      <w:r w:rsidRPr="002B5584">
        <w:t>QUALITY ASSURANCE</w:t>
      </w:r>
    </w:p>
    <w:p w14:paraId="32813FA2" w14:textId="77777777" w:rsidR="003A7108" w:rsidRDefault="003A7108" w:rsidP="003A7108">
      <w:pPr>
        <w:pStyle w:val="Level3"/>
        <w:keepNext w:val="0"/>
        <w:widowControl/>
        <w:numPr>
          <w:ilvl w:val="2"/>
          <w:numId w:val="10"/>
        </w:numPr>
        <w:ind w:left="1440"/>
      </w:pPr>
      <w:r w:rsidRPr="002B5584">
        <w:t>List and label electrical components, devices, and accessories in accordance Canadian Electrical Code and Canadian Standards Association using an accepted testing agency and marked for intended use.</w:t>
      </w:r>
    </w:p>
    <w:p w14:paraId="2372ECC4" w14:textId="77777777" w:rsidR="003A7108" w:rsidRPr="002B5584" w:rsidRDefault="003A7108" w:rsidP="003A7108">
      <w:pPr>
        <w:pStyle w:val="Level3"/>
        <w:keepNext w:val="0"/>
        <w:widowControl/>
        <w:numPr>
          <w:ilvl w:val="2"/>
          <w:numId w:val="10"/>
        </w:numPr>
        <w:ind w:left="1440"/>
      </w:pPr>
      <w:r>
        <w:t>Provide appliances which are ENERGY STAR certified and labelled with the ENERGY STAR logo.</w:t>
      </w:r>
    </w:p>
    <w:p w14:paraId="0AF1D68D" w14:textId="77777777" w:rsidR="003A7108" w:rsidRPr="002B5584" w:rsidRDefault="003A7108" w:rsidP="003A7108">
      <w:pPr>
        <w:pStyle w:val="Level2"/>
        <w:numPr>
          <w:ilvl w:val="1"/>
          <w:numId w:val="10"/>
        </w:numPr>
      </w:pPr>
      <w:r w:rsidRPr="002B5584">
        <w:lastRenderedPageBreak/>
        <w:t>PROJECT CONDITIONS</w:t>
      </w:r>
    </w:p>
    <w:p w14:paraId="7AC08D4D" w14:textId="77777777" w:rsidR="003A7108" w:rsidRPr="002B5584" w:rsidRDefault="003A7108" w:rsidP="003A7108">
      <w:pPr>
        <w:pStyle w:val="Level3"/>
        <w:widowControl/>
        <w:numPr>
          <w:ilvl w:val="2"/>
          <w:numId w:val="10"/>
        </w:numPr>
        <w:ind w:left="1440"/>
      </w:pPr>
      <w:r w:rsidRPr="002B5584">
        <w:t xml:space="preserve">Install </w:t>
      </w:r>
      <w:r>
        <w:t xml:space="preserve">residential appliances </w:t>
      </w:r>
      <w:r w:rsidRPr="002B5584">
        <w:t>when spaces are fully enclosed, after wet work in spaces is complete and dry, and ambient temperature and humidity conditions are maintained at levels required for project when occupied for its intended use.</w:t>
      </w:r>
    </w:p>
    <w:p w14:paraId="47F9B803" w14:textId="77777777" w:rsidR="003A7108" w:rsidRPr="002B5584" w:rsidRDefault="003A7108" w:rsidP="003A7108">
      <w:pPr>
        <w:pStyle w:val="Level2"/>
        <w:numPr>
          <w:ilvl w:val="1"/>
          <w:numId w:val="10"/>
        </w:numPr>
      </w:pPr>
      <w:r w:rsidRPr="002B5584">
        <w:t>COORDINATION</w:t>
      </w:r>
    </w:p>
    <w:p w14:paraId="52151A70" w14:textId="77777777" w:rsidR="003A7108" w:rsidRPr="002B5584" w:rsidRDefault="003A7108" w:rsidP="003A7108">
      <w:pPr>
        <w:pStyle w:val="Level3"/>
        <w:keepNext w:val="0"/>
        <w:widowControl/>
        <w:numPr>
          <w:ilvl w:val="2"/>
          <w:numId w:val="10"/>
        </w:numPr>
        <w:ind w:left="1440"/>
      </w:pPr>
      <w:r w:rsidRPr="002B5584">
        <w:t>Coordinate wiring requirements and electrical characteristics with building electrical system for electrically powered equipment.</w:t>
      </w:r>
    </w:p>
    <w:p w14:paraId="0EA4223E" w14:textId="77777777" w:rsidR="003A7108" w:rsidRPr="002B5584" w:rsidRDefault="003A7108" w:rsidP="003A7108">
      <w:pPr>
        <w:pStyle w:val="Level2"/>
        <w:numPr>
          <w:ilvl w:val="1"/>
          <w:numId w:val="10"/>
        </w:numPr>
      </w:pPr>
      <w:r w:rsidRPr="002B5584">
        <w:t>WARRANTY</w:t>
      </w:r>
    </w:p>
    <w:p w14:paraId="49C2590C" w14:textId="77777777" w:rsidR="003A7108" w:rsidRPr="002B5584" w:rsidRDefault="003A7108" w:rsidP="003A7108">
      <w:pPr>
        <w:pStyle w:val="Level3"/>
        <w:keepNext w:val="0"/>
        <w:widowControl/>
        <w:numPr>
          <w:ilvl w:val="2"/>
          <w:numId w:val="10"/>
        </w:numPr>
        <w:ind w:left="1440"/>
      </w:pPr>
      <w:r w:rsidRPr="002B5584">
        <w:t xml:space="preserve">Submit manufacturer's standard form of warranty indicating that manufacturer agrees to repair or replace components of </w:t>
      </w:r>
      <w:r>
        <w:t xml:space="preserve">residential appliances </w:t>
      </w:r>
      <w:r w:rsidRPr="002B5584">
        <w:t xml:space="preserve">that fail in materials or workmanship for a period </w:t>
      </w:r>
      <w:r>
        <w:t xml:space="preserve">of five (5) years </w:t>
      </w:r>
      <w:r w:rsidRPr="002B5584">
        <w:t>from date of Substantial Performance for the Project.</w:t>
      </w:r>
    </w:p>
    <w:p w14:paraId="3FDF07DD" w14:textId="77777777" w:rsidR="003A7108" w:rsidRPr="009D0BAD" w:rsidRDefault="003A7108" w:rsidP="003A7108">
      <w:pPr>
        <w:pStyle w:val="Level1"/>
        <w:numPr>
          <w:ilvl w:val="0"/>
          <w:numId w:val="10"/>
        </w:numPr>
        <w:tabs>
          <w:tab w:val="left" w:pos="-1440"/>
        </w:tabs>
      </w:pPr>
      <w:r w:rsidRPr="009D0BAD">
        <w:t>Products</w:t>
      </w:r>
    </w:p>
    <w:p w14:paraId="6A3D6F57" w14:textId="77777777" w:rsidR="003A7108" w:rsidRPr="002B5584" w:rsidRDefault="003A7108" w:rsidP="003A7108">
      <w:pPr>
        <w:pStyle w:val="Level2"/>
        <w:numPr>
          <w:ilvl w:val="1"/>
          <w:numId w:val="10"/>
        </w:numPr>
        <w:rPr>
          <w:bCs/>
        </w:rPr>
      </w:pPr>
      <w:r w:rsidRPr="002B5584">
        <w:t>MATERIALS</w:t>
      </w:r>
    </w:p>
    <w:p w14:paraId="51E55670" w14:textId="77777777" w:rsidR="003A7108" w:rsidRPr="002B5584" w:rsidRDefault="003A7108" w:rsidP="003A7108">
      <w:pPr>
        <w:pStyle w:val="Level3"/>
        <w:keepNext w:val="0"/>
        <w:widowControl/>
        <w:numPr>
          <w:ilvl w:val="2"/>
          <w:numId w:val="10"/>
        </w:numPr>
        <w:ind w:left="1440"/>
      </w:pPr>
      <w:r w:rsidRPr="002B5584">
        <w:t>Aluminum: Alloy and temper recommended by manufacturer for type of use and finish indicated, and as follows:</w:t>
      </w:r>
    </w:p>
    <w:p w14:paraId="6631EDDD" w14:textId="77777777" w:rsidR="003A7108" w:rsidRPr="002B5584" w:rsidRDefault="003A7108" w:rsidP="003A7108">
      <w:pPr>
        <w:pStyle w:val="Level4"/>
        <w:numPr>
          <w:ilvl w:val="3"/>
          <w:numId w:val="10"/>
        </w:numPr>
        <w:ind w:left="2160"/>
      </w:pPr>
      <w:r w:rsidRPr="002B5584">
        <w:t>Extruded Bars, Profiles, and Tubes: ASTM B221 (ASTM B221M).</w:t>
      </w:r>
    </w:p>
    <w:p w14:paraId="247F15B2" w14:textId="77777777" w:rsidR="003A7108" w:rsidRPr="002B5584" w:rsidRDefault="003A7108" w:rsidP="003A7108">
      <w:pPr>
        <w:pStyle w:val="Level4"/>
        <w:numPr>
          <w:ilvl w:val="3"/>
          <w:numId w:val="10"/>
        </w:numPr>
        <w:ind w:left="2160"/>
      </w:pPr>
      <w:r w:rsidRPr="002B5584">
        <w:t>Cast Aluminum: ASTM B179</w:t>
      </w:r>
    </w:p>
    <w:p w14:paraId="3A702269" w14:textId="77777777" w:rsidR="003A7108" w:rsidRPr="002B5584" w:rsidRDefault="003A7108" w:rsidP="003A7108">
      <w:pPr>
        <w:pStyle w:val="Level4"/>
        <w:numPr>
          <w:ilvl w:val="3"/>
          <w:numId w:val="10"/>
        </w:numPr>
        <w:ind w:left="2160"/>
      </w:pPr>
      <w:r w:rsidRPr="002B5584">
        <w:t>Flat Sheet: ASTM B209 (ASTM B209M).</w:t>
      </w:r>
    </w:p>
    <w:p w14:paraId="7AE4DA53" w14:textId="77777777" w:rsidR="003A7108" w:rsidRPr="002B5584" w:rsidRDefault="003A7108" w:rsidP="003A7108">
      <w:pPr>
        <w:pStyle w:val="Level3"/>
        <w:keepNext w:val="0"/>
        <w:widowControl/>
        <w:numPr>
          <w:ilvl w:val="2"/>
          <w:numId w:val="10"/>
        </w:numPr>
        <w:ind w:left="1440"/>
      </w:pPr>
      <w:r w:rsidRPr="002B5584">
        <w:t>Steel: Type and shape recommended by manufacturer for use indicated and as follows:</w:t>
      </w:r>
    </w:p>
    <w:p w14:paraId="3898AD98" w14:textId="77777777" w:rsidR="003A7108" w:rsidRPr="002B5584" w:rsidRDefault="003A7108" w:rsidP="003A7108">
      <w:pPr>
        <w:pStyle w:val="Level4"/>
        <w:numPr>
          <w:ilvl w:val="3"/>
          <w:numId w:val="10"/>
        </w:numPr>
        <w:ind w:left="2160"/>
      </w:pPr>
      <w:r w:rsidRPr="002B5584">
        <w:t>Steel Plates, Shapes, and Bars: ASTM A36/A36M.</w:t>
      </w:r>
    </w:p>
    <w:p w14:paraId="54487B68" w14:textId="77777777" w:rsidR="003A7108" w:rsidRPr="002B5584" w:rsidRDefault="003A7108" w:rsidP="003A7108">
      <w:pPr>
        <w:pStyle w:val="Level4"/>
        <w:numPr>
          <w:ilvl w:val="3"/>
          <w:numId w:val="10"/>
        </w:numPr>
        <w:ind w:left="2160"/>
      </w:pPr>
      <w:r w:rsidRPr="002B5584">
        <w:t>Steel Tubing: ASTM A500 or ASTM A513, cold formed.</w:t>
      </w:r>
    </w:p>
    <w:p w14:paraId="7BB320CA" w14:textId="77777777" w:rsidR="003A7108" w:rsidRPr="002B5584" w:rsidRDefault="003A7108" w:rsidP="003A7108">
      <w:pPr>
        <w:pStyle w:val="Level4"/>
        <w:numPr>
          <w:ilvl w:val="3"/>
          <w:numId w:val="10"/>
        </w:numPr>
        <w:ind w:left="2160"/>
      </w:pPr>
      <w:r w:rsidRPr="002B5584">
        <w:t>Steel Sheet: ASTM A1011/A1011M.</w:t>
      </w:r>
    </w:p>
    <w:p w14:paraId="21FDE7AF" w14:textId="77777777" w:rsidR="003A7108" w:rsidRDefault="003A7108" w:rsidP="003A7108">
      <w:pPr>
        <w:pStyle w:val="SpecNotes"/>
      </w:pPr>
      <w:r>
        <w:t>SPEC NOTE:  Please revise the following paragraph to identify the location of the Equipment Schedule</w:t>
      </w:r>
    </w:p>
    <w:p w14:paraId="24ADF99F" w14:textId="77777777" w:rsidR="003A7108" w:rsidRPr="002B5584" w:rsidRDefault="003A7108" w:rsidP="003A7108">
      <w:pPr>
        <w:pStyle w:val="Level2"/>
        <w:numPr>
          <w:ilvl w:val="1"/>
          <w:numId w:val="10"/>
        </w:numPr>
      </w:pPr>
      <w:r>
        <w:t>residential appliances</w:t>
      </w:r>
    </w:p>
    <w:p w14:paraId="414E0275" w14:textId="77777777" w:rsidR="003A7108" w:rsidRDefault="003A7108" w:rsidP="003A7108">
      <w:pPr>
        <w:pStyle w:val="Level3"/>
        <w:keepNext w:val="0"/>
        <w:widowControl/>
        <w:numPr>
          <w:ilvl w:val="2"/>
          <w:numId w:val="10"/>
        </w:numPr>
        <w:ind w:left="1440"/>
      </w:pPr>
      <w:bookmarkStart w:id="4" w:name="_Hlk529476745"/>
      <w:r>
        <w:t>As indicated in the Equipment Schedules [appended to Appendix A] [on Drawing A#</w:t>
      </w:r>
      <w:proofErr w:type="gramStart"/>
      <w:r>
        <w:t>#.#</w:t>
      </w:r>
      <w:proofErr w:type="gramEnd"/>
      <w:r>
        <w:t>#].</w:t>
      </w:r>
    </w:p>
    <w:bookmarkEnd w:id="4"/>
    <w:p w14:paraId="68C11719" w14:textId="77777777" w:rsidR="003A7108" w:rsidRPr="009D0BAD" w:rsidRDefault="003A7108" w:rsidP="003A7108">
      <w:pPr>
        <w:pStyle w:val="Level1"/>
        <w:keepLines/>
        <w:numPr>
          <w:ilvl w:val="0"/>
          <w:numId w:val="10"/>
        </w:numPr>
        <w:tabs>
          <w:tab w:val="left" w:pos="-1440"/>
        </w:tabs>
      </w:pPr>
      <w:r w:rsidRPr="009D0BAD">
        <w:t>Execution</w:t>
      </w:r>
    </w:p>
    <w:p w14:paraId="529FF6B1" w14:textId="77777777" w:rsidR="003A7108" w:rsidRPr="002B5584" w:rsidRDefault="003A7108" w:rsidP="003A7108">
      <w:pPr>
        <w:pStyle w:val="Level2"/>
        <w:numPr>
          <w:ilvl w:val="1"/>
          <w:numId w:val="10"/>
        </w:numPr>
        <w:rPr>
          <w:bCs/>
        </w:rPr>
      </w:pPr>
      <w:r w:rsidRPr="002B5584">
        <w:t>EXAMINATION</w:t>
      </w:r>
    </w:p>
    <w:p w14:paraId="5DC7D19F" w14:textId="77777777" w:rsidR="003A7108" w:rsidRPr="002B5584" w:rsidRDefault="003A7108" w:rsidP="003A7108">
      <w:pPr>
        <w:pStyle w:val="Level3"/>
        <w:keepNext w:val="0"/>
        <w:widowControl/>
        <w:numPr>
          <w:ilvl w:val="2"/>
          <w:numId w:val="10"/>
        </w:numPr>
        <w:ind w:left="1440"/>
      </w:pPr>
      <w:r w:rsidRPr="002B5584">
        <w:t>Examine substrates, areas, and conditions for compliance with requirements for layout, alignment of mounting substrates, installation tolerances, operational clearances, accurate locations of connections to building electrical system, and other conditions affecting performance.</w:t>
      </w:r>
    </w:p>
    <w:p w14:paraId="55C19B20" w14:textId="77777777" w:rsidR="003A7108" w:rsidRPr="002B5584" w:rsidRDefault="003A7108" w:rsidP="003A7108">
      <w:pPr>
        <w:pStyle w:val="Level3"/>
        <w:keepNext w:val="0"/>
        <w:widowControl/>
        <w:numPr>
          <w:ilvl w:val="2"/>
          <w:numId w:val="10"/>
        </w:numPr>
        <w:ind w:left="1440"/>
      </w:pPr>
      <w:r w:rsidRPr="002B5584">
        <w:t>Verify critical dimensions.</w:t>
      </w:r>
    </w:p>
    <w:p w14:paraId="7F68F6B5" w14:textId="77777777" w:rsidR="003A7108" w:rsidRPr="002B5584" w:rsidRDefault="003A7108" w:rsidP="003A7108">
      <w:pPr>
        <w:pStyle w:val="Level3"/>
        <w:keepNext w:val="0"/>
        <w:widowControl/>
        <w:numPr>
          <w:ilvl w:val="2"/>
          <w:numId w:val="10"/>
        </w:numPr>
        <w:ind w:left="1440"/>
      </w:pPr>
      <w:r w:rsidRPr="002B5584">
        <w:t xml:space="preserve">Examine supporting structure and subgrade, </w:t>
      </w:r>
      <w:r>
        <w:t xml:space="preserve">and </w:t>
      </w:r>
      <w:r w:rsidRPr="002B5584">
        <w:t>subfloors below finished floor.</w:t>
      </w:r>
    </w:p>
    <w:p w14:paraId="78CD8705" w14:textId="77777777" w:rsidR="003A7108" w:rsidRPr="002B5584" w:rsidRDefault="003A7108" w:rsidP="003A7108">
      <w:pPr>
        <w:pStyle w:val="Level3"/>
        <w:keepNext w:val="0"/>
        <w:widowControl/>
        <w:numPr>
          <w:ilvl w:val="2"/>
          <w:numId w:val="10"/>
        </w:numPr>
        <w:ind w:left="1440"/>
      </w:pPr>
      <w:r w:rsidRPr="002B5584">
        <w:t>Examine wall assemblies, where reinforced to receive anchors and fasteners, to verify that locations of concealed reinforcements have been clearly marked. Locate reinforcements and mark locations.</w:t>
      </w:r>
    </w:p>
    <w:p w14:paraId="7FC1C206" w14:textId="77777777" w:rsidR="003A7108" w:rsidRPr="002B5584" w:rsidRDefault="003A7108" w:rsidP="003A7108">
      <w:pPr>
        <w:pStyle w:val="Level3"/>
        <w:keepNext w:val="0"/>
        <w:widowControl/>
        <w:numPr>
          <w:ilvl w:val="2"/>
          <w:numId w:val="10"/>
        </w:numPr>
        <w:ind w:left="1440"/>
      </w:pPr>
      <w:r w:rsidRPr="002B5584">
        <w:t>Proceed with installation only after unsatisfactory conditions have been corrected.</w:t>
      </w:r>
    </w:p>
    <w:p w14:paraId="473D6015" w14:textId="77777777" w:rsidR="003A7108" w:rsidRPr="002B5584" w:rsidRDefault="003A7108" w:rsidP="003A7108">
      <w:pPr>
        <w:pStyle w:val="Level2"/>
        <w:numPr>
          <w:ilvl w:val="1"/>
          <w:numId w:val="10"/>
        </w:numPr>
      </w:pPr>
      <w:r w:rsidRPr="002B5584">
        <w:lastRenderedPageBreak/>
        <w:t>INSTALLATION</w:t>
      </w:r>
    </w:p>
    <w:p w14:paraId="189BE1DE" w14:textId="77777777" w:rsidR="003A7108" w:rsidRDefault="003A7108" w:rsidP="003A7108">
      <w:pPr>
        <w:pStyle w:val="Level3"/>
        <w:widowControl/>
        <w:numPr>
          <w:ilvl w:val="2"/>
          <w:numId w:val="10"/>
        </w:numPr>
        <w:ind w:left="1440"/>
      </w:pPr>
      <w:r w:rsidRPr="002B5584">
        <w:t>Install and assemble products in accordance with manufacturer's written instructions</w:t>
      </w:r>
      <w:r>
        <w:t>.</w:t>
      </w:r>
    </w:p>
    <w:p w14:paraId="2F34CC21" w14:textId="77777777" w:rsidR="003A7108" w:rsidRPr="002B5584" w:rsidRDefault="003A7108" w:rsidP="003A7108">
      <w:pPr>
        <w:pStyle w:val="Level3"/>
        <w:keepNext w:val="0"/>
        <w:widowControl/>
        <w:numPr>
          <w:ilvl w:val="2"/>
          <w:numId w:val="10"/>
        </w:numPr>
        <w:ind w:left="1440"/>
      </w:pPr>
      <w:r w:rsidRPr="002B5584">
        <w:t xml:space="preserve">Install </w:t>
      </w:r>
      <w:r>
        <w:t xml:space="preserve">residential appliances </w:t>
      </w:r>
      <w:r w:rsidRPr="002B5584">
        <w:t>after other finishing operations, including painting</w:t>
      </w:r>
      <w:r>
        <w:t xml:space="preserve"> and tiling</w:t>
      </w:r>
      <w:r w:rsidRPr="002B5584">
        <w:t>, have been completed.</w:t>
      </w:r>
    </w:p>
    <w:p w14:paraId="1787D699" w14:textId="77777777" w:rsidR="003A7108" w:rsidRPr="002B5584" w:rsidRDefault="003A7108" w:rsidP="003A7108">
      <w:pPr>
        <w:pStyle w:val="Level2"/>
        <w:numPr>
          <w:ilvl w:val="1"/>
          <w:numId w:val="10"/>
        </w:numPr>
      </w:pPr>
      <w:r w:rsidRPr="002B5584">
        <w:t>ADJUSTING</w:t>
      </w:r>
    </w:p>
    <w:p w14:paraId="51405F6F" w14:textId="77777777" w:rsidR="003A7108" w:rsidRPr="002B5584" w:rsidRDefault="003A7108" w:rsidP="003A7108">
      <w:pPr>
        <w:pStyle w:val="Level3"/>
        <w:keepNext w:val="0"/>
        <w:widowControl/>
        <w:numPr>
          <w:ilvl w:val="2"/>
          <w:numId w:val="10"/>
        </w:numPr>
        <w:ind w:left="1440"/>
      </w:pPr>
      <w:r w:rsidRPr="002B5584">
        <w:t xml:space="preserve">Adjust movable components of </w:t>
      </w:r>
      <w:r>
        <w:t xml:space="preserve">residential appliances </w:t>
      </w:r>
      <w:r w:rsidRPr="002B5584">
        <w:t>to operate safely, smoothly, easily, and quietly, free from binding, warp, distortion, nonalignment, misplacement, disruption, or malfunction, throughout entire operational range; lubricate hardware and moving parts.</w:t>
      </w:r>
    </w:p>
    <w:p w14:paraId="2D99F37A" w14:textId="77777777" w:rsidR="003A7108" w:rsidRPr="002B5584" w:rsidRDefault="003A7108" w:rsidP="003A7108">
      <w:pPr>
        <w:pStyle w:val="Level2"/>
        <w:numPr>
          <w:ilvl w:val="1"/>
          <w:numId w:val="10"/>
        </w:numPr>
      </w:pPr>
      <w:r w:rsidRPr="002B5584">
        <w:t>CLEANING</w:t>
      </w:r>
    </w:p>
    <w:p w14:paraId="061E541C" w14:textId="77777777" w:rsidR="003A7108" w:rsidRPr="002B5584" w:rsidRDefault="003A7108" w:rsidP="003A7108">
      <w:pPr>
        <w:pStyle w:val="Level3"/>
        <w:keepNext w:val="0"/>
        <w:widowControl/>
        <w:numPr>
          <w:ilvl w:val="2"/>
          <w:numId w:val="10"/>
        </w:numPr>
        <w:ind w:left="1440"/>
      </w:pPr>
      <w:r w:rsidRPr="002B5584">
        <w:t xml:space="preserve">Inspect components after completing </w:t>
      </w:r>
      <w:r>
        <w:t xml:space="preserve">residential appliances </w:t>
      </w:r>
      <w:r w:rsidRPr="002B5584">
        <w:t>installation.</w:t>
      </w:r>
    </w:p>
    <w:p w14:paraId="548D5FE8" w14:textId="77777777" w:rsidR="003A7108" w:rsidRPr="002B5584" w:rsidRDefault="003A7108" w:rsidP="003A7108">
      <w:pPr>
        <w:pStyle w:val="Level3"/>
        <w:keepNext w:val="0"/>
        <w:widowControl/>
        <w:numPr>
          <w:ilvl w:val="2"/>
          <w:numId w:val="10"/>
        </w:numPr>
        <w:ind w:left="1440"/>
      </w:pPr>
      <w:r w:rsidRPr="002B5584">
        <w:t>Remove spots, dirt, and debris and touch up damaged shop applied finishes in accordance with manufacturer's written instructions.</w:t>
      </w:r>
    </w:p>
    <w:p w14:paraId="4EA527CA" w14:textId="77777777" w:rsidR="003A7108" w:rsidRDefault="003A7108" w:rsidP="003A7108">
      <w:pPr>
        <w:pStyle w:val="Level3"/>
        <w:keepNext w:val="0"/>
        <w:widowControl/>
        <w:numPr>
          <w:ilvl w:val="2"/>
          <w:numId w:val="10"/>
        </w:numPr>
        <w:ind w:left="1440"/>
      </w:pPr>
      <w:r w:rsidRPr="002B5584">
        <w:t xml:space="preserve">Replace </w:t>
      </w:r>
      <w:r>
        <w:t xml:space="preserve">residential appliances </w:t>
      </w:r>
      <w:r w:rsidRPr="002B5584">
        <w:t>and finishes that cannot be cleaned and repaired, in a manner acceptable to the Consultant before time of Substantial Performance.</w:t>
      </w:r>
    </w:p>
    <w:p w14:paraId="30F4486D" w14:textId="77777777" w:rsidR="003A7108" w:rsidRDefault="003A7108" w:rsidP="003A7108">
      <w:pPr>
        <w:pStyle w:val="Level2"/>
        <w:keepLines/>
        <w:numPr>
          <w:ilvl w:val="1"/>
          <w:numId w:val="10"/>
        </w:numPr>
      </w:pPr>
      <w:r>
        <w:t>DEMONSTRATION</w:t>
      </w:r>
    </w:p>
    <w:p w14:paraId="268B417C" w14:textId="77777777" w:rsidR="003A7108" w:rsidRPr="002B5584" w:rsidRDefault="003A7108" w:rsidP="003A7108">
      <w:pPr>
        <w:pStyle w:val="Level3"/>
        <w:keepLines/>
        <w:widowControl/>
        <w:numPr>
          <w:ilvl w:val="2"/>
          <w:numId w:val="10"/>
        </w:numPr>
        <w:ind w:left="1440"/>
      </w:pPr>
      <w:r w:rsidRPr="00842B5A">
        <w:t xml:space="preserve">Engage a factory authorized service representative to train Owner's maintenance personnel to adjust, operate, and maintain </w:t>
      </w:r>
      <w:r>
        <w:t xml:space="preserve">residential appliances </w:t>
      </w:r>
      <w:r w:rsidRPr="00842B5A">
        <w:t xml:space="preserve">specified in </w:t>
      </w:r>
      <w:r>
        <w:t>this s</w:t>
      </w:r>
      <w:r w:rsidRPr="00842B5A">
        <w:t>ection</w:t>
      </w:r>
      <w:r>
        <w:t>.</w:t>
      </w:r>
    </w:p>
    <w:p w14:paraId="11A136F4" w14:textId="475BFB40" w:rsidR="00376054" w:rsidRPr="00AD7137" w:rsidRDefault="003A7108" w:rsidP="003A7108">
      <w:pPr>
        <w:pStyle w:val="SectionTitleEnd"/>
      </w:pPr>
      <w:bookmarkStart w:id="5" w:name="_Hlk59637133"/>
      <w:r w:rsidRPr="00641AE0">
        <w:t>END OF SECTION</w:t>
      </w:r>
      <w:bookmarkEnd w:id="5"/>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7FB5B7E8" w:rsidR="00A35E13" w:rsidRPr="00C35ABF" w:rsidRDefault="001D69A2" w:rsidP="009035C7">
    <w:pPr>
      <w:pStyle w:val="Footer"/>
      <w:pBdr>
        <w:top w:val="single" w:sz="4" w:space="1" w:color="auto"/>
      </w:pBdr>
      <w:rPr>
        <w:noProof/>
        <w:szCs w:val="22"/>
      </w:rPr>
    </w:pPr>
    <w:r w:rsidRPr="00C73797">
      <w:rPr>
        <w:caps/>
        <w:szCs w:val="22"/>
      </w:rPr>
      <w:fldChar w:fldCharType="begin" w:fldLock="1"/>
    </w:r>
    <w:r w:rsidRPr="00C73797">
      <w:rPr>
        <w:caps/>
        <w:szCs w:val="22"/>
      </w:rPr>
      <w:instrText xml:space="preserve"> REF  SectionName  \* MERGEFORMAT </w:instrText>
    </w:r>
    <w:r w:rsidRPr="00C73797">
      <w:rPr>
        <w:caps/>
        <w:szCs w:val="22"/>
      </w:rPr>
      <w:fldChar w:fldCharType="separate"/>
    </w:r>
    <w:r w:rsidR="002F7841" w:rsidRPr="002F7841">
      <w:rPr>
        <w:caps/>
        <w:szCs w:val="22"/>
      </w:rPr>
      <w:t>residential</w:t>
    </w:r>
    <w:r w:rsidR="002F7841" w:rsidRPr="002F7841">
      <w:rPr>
        <w:caps/>
      </w:rPr>
      <w:t xml:space="preserve"> appliances</w:t>
    </w:r>
    <w:r w:rsidRPr="00C73797">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2F7841" w:rsidRPr="002F7841">
      <w:rPr>
        <w:caps/>
      </w:rPr>
      <w:t>11 30 13</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0341" w14:textId="77777777" w:rsidR="005D7445" w:rsidRDefault="005D7445" w:rsidP="005D744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6490CA79" w:rsidR="00DA1B3D" w:rsidRPr="00C35ABF" w:rsidRDefault="005D7445" w:rsidP="005D744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0ABCDEF7"/>
    <w:multiLevelType w:val="singleLevel"/>
    <w:tmpl w:val="5A528EE0"/>
    <w:name w:val="TerOld7"/>
    <w:lvl w:ilvl="0">
      <w:numFmt w:val="decimal"/>
      <w:lvlText w:val="%1"/>
      <w:lvlJc w:val="left"/>
    </w:lvl>
  </w:abstractNum>
  <w:abstractNum w:abstractNumId="5"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6"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8"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9"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2" w15:restartNumberingAfterBreak="0">
    <w:nsid w:val="7FBE69B3"/>
    <w:multiLevelType w:val="multilevel"/>
    <w:tmpl w:val="FFFFFFFF"/>
    <w:numStyleLink w:val="Levels"/>
  </w:abstractNum>
  <w:num w:numId="1" w16cid:durableId="1939292283">
    <w:abstractNumId w:val="11"/>
  </w:num>
  <w:num w:numId="2" w16cid:durableId="37973014">
    <w:abstractNumId w:val="1"/>
  </w:num>
  <w:num w:numId="3" w16cid:durableId="1475179223">
    <w:abstractNumId w:val="9"/>
  </w:num>
  <w:num w:numId="4" w16cid:durableId="2050913713">
    <w:abstractNumId w:val="3"/>
  </w:num>
  <w:num w:numId="5" w16cid:durableId="1205481019">
    <w:abstractNumId w:val="7"/>
  </w:num>
  <w:num w:numId="6" w16cid:durableId="157816642">
    <w:abstractNumId w:val="5"/>
  </w:num>
  <w:num w:numId="7" w16cid:durableId="1942906432">
    <w:abstractNumId w:val="0"/>
  </w:num>
  <w:num w:numId="8" w16cid:durableId="891230775">
    <w:abstractNumId w:val="12"/>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2"/>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2"/>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2"/>
    <w:lvlOverride w:ilvl="0">
      <w:lvl w:ilvl="0">
        <w:start w:val="1"/>
        <w:numFmt w:val="decimal"/>
        <w:pStyle w:val="Level1"/>
        <w:lvlText w:val="%1"/>
        <w:lvlJc w:val="left"/>
        <w:pPr>
          <w:tabs>
            <w:tab w:val="num" w:pos="720"/>
          </w:tabs>
          <w:ind w:left="720" w:hanging="720"/>
        </w:pPr>
      </w:lvl>
    </w:lvlOverride>
  </w:num>
  <w:num w:numId="16" w16cid:durableId="1272971905">
    <w:abstractNumId w:val="12"/>
  </w:num>
  <w:num w:numId="17" w16cid:durableId="577445556">
    <w:abstractNumId w:val="6"/>
  </w:num>
  <w:num w:numId="18" w16cid:durableId="1667708577">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2"/>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2"/>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2" w16cid:durableId="1256478623">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3" w16cid:durableId="1220243069">
    <w:abstractNumId w:val="12"/>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4" w16cid:durableId="13699636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2D26"/>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7D9"/>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5E81"/>
    <w:rsid w:val="000461FA"/>
    <w:rsid w:val="00046630"/>
    <w:rsid w:val="00046C9A"/>
    <w:rsid w:val="00047138"/>
    <w:rsid w:val="00047216"/>
    <w:rsid w:val="00047CEE"/>
    <w:rsid w:val="000502F6"/>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2EB6"/>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55F"/>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4F2B"/>
    <w:rsid w:val="00104F9A"/>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753"/>
    <w:rsid w:val="00180D58"/>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1AB"/>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532D"/>
    <w:rsid w:val="001A6114"/>
    <w:rsid w:val="001A6401"/>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2E06"/>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6B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2C59"/>
    <w:rsid w:val="002034F8"/>
    <w:rsid w:val="002037A8"/>
    <w:rsid w:val="002038F0"/>
    <w:rsid w:val="00203BA1"/>
    <w:rsid w:val="00204075"/>
    <w:rsid w:val="00204747"/>
    <w:rsid w:val="0020563A"/>
    <w:rsid w:val="0020614A"/>
    <w:rsid w:val="00206A1A"/>
    <w:rsid w:val="00206B15"/>
    <w:rsid w:val="002074AD"/>
    <w:rsid w:val="002076F4"/>
    <w:rsid w:val="00207FBD"/>
    <w:rsid w:val="0021022D"/>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1FAC"/>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304"/>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06B8"/>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099"/>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06F1"/>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332"/>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4E0"/>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2F7841"/>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CB6"/>
    <w:rsid w:val="00307D0C"/>
    <w:rsid w:val="0031009C"/>
    <w:rsid w:val="00310558"/>
    <w:rsid w:val="00310E67"/>
    <w:rsid w:val="0031168C"/>
    <w:rsid w:val="003117DF"/>
    <w:rsid w:val="003119AF"/>
    <w:rsid w:val="00312374"/>
    <w:rsid w:val="00312F24"/>
    <w:rsid w:val="0031321D"/>
    <w:rsid w:val="003135E9"/>
    <w:rsid w:val="00313A82"/>
    <w:rsid w:val="00313E76"/>
    <w:rsid w:val="00315D8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3FC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1BD"/>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560"/>
    <w:rsid w:val="00357732"/>
    <w:rsid w:val="00357F2D"/>
    <w:rsid w:val="003602CD"/>
    <w:rsid w:val="003607C1"/>
    <w:rsid w:val="003608B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76F"/>
    <w:rsid w:val="00375973"/>
    <w:rsid w:val="00376054"/>
    <w:rsid w:val="0037615A"/>
    <w:rsid w:val="00376183"/>
    <w:rsid w:val="00376370"/>
    <w:rsid w:val="00376FF9"/>
    <w:rsid w:val="00377042"/>
    <w:rsid w:val="003774BD"/>
    <w:rsid w:val="00377B10"/>
    <w:rsid w:val="00377FDF"/>
    <w:rsid w:val="0038007B"/>
    <w:rsid w:val="003803E3"/>
    <w:rsid w:val="00380C09"/>
    <w:rsid w:val="00381C81"/>
    <w:rsid w:val="003822AE"/>
    <w:rsid w:val="003822EA"/>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108"/>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2EB"/>
    <w:rsid w:val="003B6435"/>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32E"/>
    <w:rsid w:val="003C65FB"/>
    <w:rsid w:val="003C7DA2"/>
    <w:rsid w:val="003D01C9"/>
    <w:rsid w:val="003D06D0"/>
    <w:rsid w:val="003D167C"/>
    <w:rsid w:val="003D1E5F"/>
    <w:rsid w:val="003D2272"/>
    <w:rsid w:val="003D245B"/>
    <w:rsid w:val="003D312A"/>
    <w:rsid w:val="003D4C33"/>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B5D"/>
    <w:rsid w:val="003F1CFB"/>
    <w:rsid w:val="003F1DD3"/>
    <w:rsid w:val="003F2A34"/>
    <w:rsid w:val="003F2B70"/>
    <w:rsid w:val="003F319D"/>
    <w:rsid w:val="003F4CB4"/>
    <w:rsid w:val="003F50F9"/>
    <w:rsid w:val="003F6829"/>
    <w:rsid w:val="003F6A06"/>
    <w:rsid w:val="003F7519"/>
    <w:rsid w:val="003F77AF"/>
    <w:rsid w:val="003F7CC7"/>
    <w:rsid w:val="0040003F"/>
    <w:rsid w:val="00400681"/>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4E7"/>
    <w:rsid w:val="004166DE"/>
    <w:rsid w:val="004168B8"/>
    <w:rsid w:val="00416A7A"/>
    <w:rsid w:val="00416AD0"/>
    <w:rsid w:val="00417431"/>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4F92"/>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35EF"/>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367C"/>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A7B32"/>
    <w:rsid w:val="004B045D"/>
    <w:rsid w:val="004B099D"/>
    <w:rsid w:val="004B0AD1"/>
    <w:rsid w:val="004B0B29"/>
    <w:rsid w:val="004B186F"/>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1D1E"/>
    <w:rsid w:val="004D22FC"/>
    <w:rsid w:val="004D2EB8"/>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1ED"/>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266"/>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89F"/>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2F2B"/>
    <w:rsid w:val="00553185"/>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91B"/>
    <w:rsid w:val="00584E63"/>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914"/>
    <w:rsid w:val="00591AB5"/>
    <w:rsid w:val="00591BA9"/>
    <w:rsid w:val="00591DEB"/>
    <w:rsid w:val="0059207B"/>
    <w:rsid w:val="00592B24"/>
    <w:rsid w:val="005933BA"/>
    <w:rsid w:val="00593C7C"/>
    <w:rsid w:val="00594A4E"/>
    <w:rsid w:val="00594E64"/>
    <w:rsid w:val="00594FA0"/>
    <w:rsid w:val="0059555C"/>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203"/>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25E3"/>
    <w:rsid w:val="005D3FA1"/>
    <w:rsid w:val="005D45B3"/>
    <w:rsid w:val="005D692F"/>
    <w:rsid w:val="005D697F"/>
    <w:rsid w:val="005D7049"/>
    <w:rsid w:val="005D7445"/>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27AD8"/>
    <w:rsid w:val="0063053D"/>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36DC"/>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5AD5"/>
    <w:rsid w:val="0065612F"/>
    <w:rsid w:val="0065628A"/>
    <w:rsid w:val="00656410"/>
    <w:rsid w:val="00656AE0"/>
    <w:rsid w:val="00656E8B"/>
    <w:rsid w:val="00656F8E"/>
    <w:rsid w:val="0065724A"/>
    <w:rsid w:val="006576F9"/>
    <w:rsid w:val="00657BA8"/>
    <w:rsid w:val="006600E3"/>
    <w:rsid w:val="00660E5E"/>
    <w:rsid w:val="0066209E"/>
    <w:rsid w:val="006633A5"/>
    <w:rsid w:val="006636FC"/>
    <w:rsid w:val="006637A1"/>
    <w:rsid w:val="00663A21"/>
    <w:rsid w:val="00664303"/>
    <w:rsid w:val="006647FB"/>
    <w:rsid w:val="0066490D"/>
    <w:rsid w:val="0066493C"/>
    <w:rsid w:val="006649E6"/>
    <w:rsid w:val="00666337"/>
    <w:rsid w:val="00666358"/>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D8E"/>
    <w:rsid w:val="00676F32"/>
    <w:rsid w:val="006771D0"/>
    <w:rsid w:val="00680236"/>
    <w:rsid w:val="006802E6"/>
    <w:rsid w:val="00680467"/>
    <w:rsid w:val="00680CB1"/>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1AD2"/>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24A"/>
    <w:rsid w:val="006B6B9C"/>
    <w:rsid w:val="006B6DFB"/>
    <w:rsid w:val="006B6FC7"/>
    <w:rsid w:val="006B7892"/>
    <w:rsid w:val="006C0071"/>
    <w:rsid w:val="006C0793"/>
    <w:rsid w:val="006C0B65"/>
    <w:rsid w:val="006C10F6"/>
    <w:rsid w:val="006C2366"/>
    <w:rsid w:val="006C240B"/>
    <w:rsid w:val="006C29DA"/>
    <w:rsid w:val="006C2EAC"/>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7A7"/>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7B5"/>
    <w:rsid w:val="006F3983"/>
    <w:rsid w:val="006F3B5F"/>
    <w:rsid w:val="006F408A"/>
    <w:rsid w:val="006F470A"/>
    <w:rsid w:val="006F4B1F"/>
    <w:rsid w:val="006F4D97"/>
    <w:rsid w:val="006F4DA2"/>
    <w:rsid w:val="006F5DF7"/>
    <w:rsid w:val="006F6021"/>
    <w:rsid w:val="006F6B31"/>
    <w:rsid w:val="006F6D5F"/>
    <w:rsid w:val="006F7041"/>
    <w:rsid w:val="006F7DA8"/>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5550"/>
    <w:rsid w:val="007176E3"/>
    <w:rsid w:val="007178DB"/>
    <w:rsid w:val="00717B23"/>
    <w:rsid w:val="00717DBC"/>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36"/>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8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6A7B"/>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CEB"/>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D99"/>
    <w:rsid w:val="007D4E28"/>
    <w:rsid w:val="007D580E"/>
    <w:rsid w:val="007D64F3"/>
    <w:rsid w:val="007D66D8"/>
    <w:rsid w:val="007D6B13"/>
    <w:rsid w:val="007D6CA1"/>
    <w:rsid w:val="007D7601"/>
    <w:rsid w:val="007D7CD1"/>
    <w:rsid w:val="007E08E2"/>
    <w:rsid w:val="007E0C95"/>
    <w:rsid w:val="007E1B9F"/>
    <w:rsid w:val="007E200B"/>
    <w:rsid w:val="007E209E"/>
    <w:rsid w:val="007E28F7"/>
    <w:rsid w:val="007E3660"/>
    <w:rsid w:val="007E39A5"/>
    <w:rsid w:val="007E3B59"/>
    <w:rsid w:val="007E4023"/>
    <w:rsid w:val="007E56A6"/>
    <w:rsid w:val="007E5E29"/>
    <w:rsid w:val="007E61AC"/>
    <w:rsid w:val="007E6C49"/>
    <w:rsid w:val="007E6E52"/>
    <w:rsid w:val="007F1031"/>
    <w:rsid w:val="007F103D"/>
    <w:rsid w:val="007F15D4"/>
    <w:rsid w:val="007F21AA"/>
    <w:rsid w:val="007F22B7"/>
    <w:rsid w:val="007F2AC7"/>
    <w:rsid w:val="007F3371"/>
    <w:rsid w:val="007F3422"/>
    <w:rsid w:val="007F3557"/>
    <w:rsid w:val="007F40CD"/>
    <w:rsid w:val="007F474F"/>
    <w:rsid w:val="007F499A"/>
    <w:rsid w:val="007F4AB3"/>
    <w:rsid w:val="007F4B85"/>
    <w:rsid w:val="007F50BF"/>
    <w:rsid w:val="007F5186"/>
    <w:rsid w:val="007F6200"/>
    <w:rsid w:val="007F6DD2"/>
    <w:rsid w:val="007F6EAB"/>
    <w:rsid w:val="007F7B68"/>
    <w:rsid w:val="007F7D6C"/>
    <w:rsid w:val="008004FC"/>
    <w:rsid w:val="008007D8"/>
    <w:rsid w:val="008009EA"/>
    <w:rsid w:val="008012FF"/>
    <w:rsid w:val="00801AC5"/>
    <w:rsid w:val="00801BA3"/>
    <w:rsid w:val="00801BBE"/>
    <w:rsid w:val="0080254B"/>
    <w:rsid w:val="008026D6"/>
    <w:rsid w:val="008029BB"/>
    <w:rsid w:val="00802CA8"/>
    <w:rsid w:val="008030B1"/>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033"/>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73F"/>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0FB3"/>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0FE0"/>
    <w:rsid w:val="008714B8"/>
    <w:rsid w:val="00871968"/>
    <w:rsid w:val="008726B0"/>
    <w:rsid w:val="008728FC"/>
    <w:rsid w:val="00872BA0"/>
    <w:rsid w:val="00872D4A"/>
    <w:rsid w:val="008732B2"/>
    <w:rsid w:val="008733A5"/>
    <w:rsid w:val="00873C68"/>
    <w:rsid w:val="00873E4D"/>
    <w:rsid w:val="008740E7"/>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7A7"/>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9BD"/>
    <w:rsid w:val="008B6AE8"/>
    <w:rsid w:val="008C02DF"/>
    <w:rsid w:val="008C0710"/>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D46"/>
    <w:rsid w:val="008D4FB4"/>
    <w:rsid w:val="008D58D1"/>
    <w:rsid w:val="008D59B8"/>
    <w:rsid w:val="008D5FAF"/>
    <w:rsid w:val="008D670A"/>
    <w:rsid w:val="008D74FE"/>
    <w:rsid w:val="008D788C"/>
    <w:rsid w:val="008E0062"/>
    <w:rsid w:val="008E046D"/>
    <w:rsid w:val="008E08DC"/>
    <w:rsid w:val="008E0DDF"/>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512"/>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08AA"/>
    <w:rsid w:val="00941A53"/>
    <w:rsid w:val="00942256"/>
    <w:rsid w:val="00942DEF"/>
    <w:rsid w:val="009433DE"/>
    <w:rsid w:val="00943645"/>
    <w:rsid w:val="00943D92"/>
    <w:rsid w:val="00944204"/>
    <w:rsid w:val="009447A8"/>
    <w:rsid w:val="00944AB6"/>
    <w:rsid w:val="00944B5E"/>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671D9"/>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A8C"/>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62A"/>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4E09"/>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257"/>
    <w:rsid w:val="009D5C51"/>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2CC2"/>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4909"/>
    <w:rsid w:val="00A555AB"/>
    <w:rsid w:val="00A559CF"/>
    <w:rsid w:val="00A55AFA"/>
    <w:rsid w:val="00A55BF9"/>
    <w:rsid w:val="00A5685B"/>
    <w:rsid w:val="00A56C1C"/>
    <w:rsid w:val="00A574F5"/>
    <w:rsid w:val="00A575B3"/>
    <w:rsid w:val="00A57ABD"/>
    <w:rsid w:val="00A6035B"/>
    <w:rsid w:val="00A60AE5"/>
    <w:rsid w:val="00A60F9F"/>
    <w:rsid w:val="00A61E30"/>
    <w:rsid w:val="00A6209D"/>
    <w:rsid w:val="00A62459"/>
    <w:rsid w:val="00A645F0"/>
    <w:rsid w:val="00A64FB1"/>
    <w:rsid w:val="00A651D0"/>
    <w:rsid w:val="00A65251"/>
    <w:rsid w:val="00A652D7"/>
    <w:rsid w:val="00A65A9A"/>
    <w:rsid w:val="00A671F5"/>
    <w:rsid w:val="00A675AD"/>
    <w:rsid w:val="00A67DA0"/>
    <w:rsid w:val="00A7052D"/>
    <w:rsid w:val="00A70AAD"/>
    <w:rsid w:val="00A70C08"/>
    <w:rsid w:val="00A7109F"/>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DF7"/>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2BB2"/>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39E6"/>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C7E44"/>
    <w:rsid w:val="00AD0946"/>
    <w:rsid w:val="00AD1486"/>
    <w:rsid w:val="00AD2544"/>
    <w:rsid w:val="00AD2618"/>
    <w:rsid w:val="00AD2C38"/>
    <w:rsid w:val="00AD2DB7"/>
    <w:rsid w:val="00AD37C3"/>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0A16"/>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B26"/>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B4D"/>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0A44"/>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2BD"/>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A7F51"/>
    <w:rsid w:val="00BB00CB"/>
    <w:rsid w:val="00BB040F"/>
    <w:rsid w:val="00BB08E1"/>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294D"/>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B00"/>
    <w:rsid w:val="00C02C36"/>
    <w:rsid w:val="00C02F20"/>
    <w:rsid w:val="00C03274"/>
    <w:rsid w:val="00C03A56"/>
    <w:rsid w:val="00C03E33"/>
    <w:rsid w:val="00C045CE"/>
    <w:rsid w:val="00C04AA3"/>
    <w:rsid w:val="00C054C1"/>
    <w:rsid w:val="00C05801"/>
    <w:rsid w:val="00C05D76"/>
    <w:rsid w:val="00C060DE"/>
    <w:rsid w:val="00C0614C"/>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501"/>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9A5"/>
    <w:rsid w:val="00C30A9A"/>
    <w:rsid w:val="00C31735"/>
    <w:rsid w:val="00C31794"/>
    <w:rsid w:val="00C31A46"/>
    <w:rsid w:val="00C31CB9"/>
    <w:rsid w:val="00C31F76"/>
    <w:rsid w:val="00C32305"/>
    <w:rsid w:val="00C32452"/>
    <w:rsid w:val="00C32659"/>
    <w:rsid w:val="00C327E2"/>
    <w:rsid w:val="00C32C55"/>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165"/>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8AA"/>
    <w:rsid w:val="00C71F0A"/>
    <w:rsid w:val="00C72627"/>
    <w:rsid w:val="00C73797"/>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177"/>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2BF"/>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138"/>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4E8"/>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64B"/>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47B"/>
    <w:rsid w:val="00D55823"/>
    <w:rsid w:val="00D560EB"/>
    <w:rsid w:val="00D56358"/>
    <w:rsid w:val="00D56868"/>
    <w:rsid w:val="00D56CC5"/>
    <w:rsid w:val="00D57570"/>
    <w:rsid w:val="00D575A9"/>
    <w:rsid w:val="00D5794B"/>
    <w:rsid w:val="00D57984"/>
    <w:rsid w:val="00D57A5D"/>
    <w:rsid w:val="00D57E0B"/>
    <w:rsid w:val="00D60BBD"/>
    <w:rsid w:val="00D6138E"/>
    <w:rsid w:val="00D62C11"/>
    <w:rsid w:val="00D634AE"/>
    <w:rsid w:val="00D63B83"/>
    <w:rsid w:val="00D64183"/>
    <w:rsid w:val="00D64AE9"/>
    <w:rsid w:val="00D64DE5"/>
    <w:rsid w:val="00D65145"/>
    <w:rsid w:val="00D6525C"/>
    <w:rsid w:val="00D6589D"/>
    <w:rsid w:val="00D65E5B"/>
    <w:rsid w:val="00D65EB4"/>
    <w:rsid w:val="00D66239"/>
    <w:rsid w:val="00D6641A"/>
    <w:rsid w:val="00D66459"/>
    <w:rsid w:val="00D6691B"/>
    <w:rsid w:val="00D672A2"/>
    <w:rsid w:val="00D673D3"/>
    <w:rsid w:val="00D67851"/>
    <w:rsid w:val="00D704CE"/>
    <w:rsid w:val="00D70C99"/>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7BD"/>
    <w:rsid w:val="00D93A0F"/>
    <w:rsid w:val="00D94146"/>
    <w:rsid w:val="00D94587"/>
    <w:rsid w:val="00D946E2"/>
    <w:rsid w:val="00D946F1"/>
    <w:rsid w:val="00D94B9C"/>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0CAE"/>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48"/>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4E0"/>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B4A"/>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2D8A"/>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67FB1"/>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2B73"/>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97E9B"/>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5D03"/>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197"/>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E7785"/>
    <w:rsid w:val="00EF02C0"/>
    <w:rsid w:val="00EF04D6"/>
    <w:rsid w:val="00EF0D34"/>
    <w:rsid w:val="00EF10B6"/>
    <w:rsid w:val="00EF10DC"/>
    <w:rsid w:val="00EF1B6B"/>
    <w:rsid w:val="00EF1CD0"/>
    <w:rsid w:val="00EF2644"/>
    <w:rsid w:val="00EF289C"/>
    <w:rsid w:val="00EF2F0F"/>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5A"/>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8DB"/>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0D7"/>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236"/>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2F33"/>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54F"/>
    <w:rsid w:val="00FB1B49"/>
    <w:rsid w:val="00FB20C6"/>
    <w:rsid w:val="00FB3A48"/>
    <w:rsid w:val="00FB46A9"/>
    <w:rsid w:val="00FB48B1"/>
    <w:rsid w:val="00FB49CB"/>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4DF"/>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3D8"/>
    <w:rsid w:val="00FE3D26"/>
    <w:rsid w:val="00FE3DBF"/>
    <w:rsid w:val="00FE4041"/>
    <w:rsid w:val="00FE48CB"/>
    <w:rsid w:val="00FE49AF"/>
    <w:rsid w:val="00FE574E"/>
    <w:rsid w:val="00FE5935"/>
    <w:rsid w:val="00FE602D"/>
    <w:rsid w:val="00FE73DD"/>
    <w:rsid w:val="00FE7E43"/>
    <w:rsid w:val="00FF028A"/>
    <w:rsid w:val="00FF02A3"/>
    <w:rsid w:val="00FF0E2C"/>
    <w:rsid w:val="00FF0EE6"/>
    <w:rsid w:val="00FF1690"/>
    <w:rsid w:val="00FF1E64"/>
    <w:rsid w:val="00FF22B2"/>
    <w:rsid w:val="00FF289C"/>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7345"/>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 w:type="paragraph" w:styleId="PlainText">
    <w:name w:val="Plain Text"/>
    <w:basedOn w:val="Normal"/>
    <w:link w:val="PlainTextChar"/>
    <w:semiHidden/>
    <w:rsid w:val="001911AB"/>
    <w:rPr>
      <w:sz w:val="20"/>
    </w:rPr>
  </w:style>
  <w:style w:type="character" w:customStyle="1" w:styleId="PlainTextChar">
    <w:name w:val="Plain Text Char"/>
    <w:basedOn w:val="DefaultParagraphFont"/>
    <w:link w:val="PlainText"/>
    <w:semiHidden/>
    <w:rsid w:val="001911AB"/>
    <w:rPr>
      <w:lang w:eastAsia="en-US"/>
    </w:rPr>
  </w:style>
  <w:style w:type="character" w:customStyle="1" w:styleId="SUBPARA">
    <w:name w:val="SUBPARA"/>
    <w:uiPriority w:val="99"/>
    <w:rsid w:val="0059555C"/>
  </w:style>
  <w:style w:type="character" w:customStyle="1" w:styleId="s1">
    <w:name w:val="s1"/>
    <w:basedOn w:val="DefaultParagraphFont"/>
    <w:rsid w:val="00D1364B"/>
    <w:rPr>
      <w:u w:val="single"/>
    </w:rPr>
  </w:style>
  <w:style w:type="character" w:customStyle="1" w:styleId="apple-converted-space">
    <w:name w:val="apple-converted-space"/>
    <w:basedOn w:val="DefaultParagraphFont"/>
    <w:rsid w:val="00D1364B"/>
  </w:style>
  <w:style w:type="character" w:customStyle="1" w:styleId="text11">
    <w:name w:val="text11"/>
    <w:rsid w:val="00A57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669</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2024-08-09T20:15:00Z</dcterms:created>
  <dcterms:modified xsi:type="dcterms:W3CDTF">2024-08-12T20:05:00Z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