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2F1D225"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E6DB4">
        <w:fldChar w:fldCharType="begin" w:fldLock="1"/>
      </w:r>
      <w:r w:rsidR="008E6DB4">
        <w:instrText xml:space="preserve"> DOCPROPERTY  SectionNumber  \* MERGEFORMAT </w:instrText>
      </w:r>
      <w:r w:rsidR="008E6DB4">
        <w:fldChar w:fldCharType="separate"/>
      </w:r>
      <w:r w:rsidR="00AE64E4">
        <w:t>3</w:t>
      </w:r>
      <w:r w:rsidR="004E03A1">
        <w:t>2</w:t>
      </w:r>
      <w:r w:rsidR="005D0287">
        <w:t xml:space="preserve"> 1</w:t>
      </w:r>
      <w:r w:rsidR="00DD5E48">
        <w:t xml:space="preserve">7 </w:t>
      </w:r>
      <w:r w:rsidR="00E2170D">
        <w:t>2</w:t>
      </w:r>
      <w:r w:rsidR="00240869">
        <w:t>6</w:t>
      </w:r>
      <w:r w:rsidR="008E6DB4">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40869">
        <w:t xml:space="preserve">tactile </w:t>
      </w:r>
      <w:r w:rsidR="005D2C1B">
        <w:t>warning surface indicators</w:t>
      </w:r>
      <w:r w:rsidR="005E6601" w:rsidRPr="002D3777">
        <w:fldChar w:fldCharType="end"/>
      </w:r>
      <w:bookmarkEnd w:id="1"/>
    </w:p>
    <w:p w14:paraId="2094CB67" w14:textId="77777777" w:rsidR="00240869" w:rsidRPr="00862A13" w:rsidRDefault="00240869" w:rsidP="00240869">
      <w:pPr>
        <w:pStyle w:val="Level1"/>
        <w:numPr>
          <w:ilvl w:val="0"/>
          <w:numId w:val="9"/>
        </w:numPr>
        <w:suppressAutoHyphens/>
      </w:pPr>
      <w:r w:rsidRPr="00862A13">
        <w:t>General</w:t>
      </w:r>
    </w:p>
    <w:p w14:paraId="074BF454" w14:textId="77777777" w:rsidR="00240869" w:rsidRPr="00862A13" w:rsidRDefault="00240869" w:rsidP="00240869">
      <w:pPr>
        <w:pStyle w:val="Level2"/>
        <w:numPr>
          <w:ilvl w:val="1"/>
          <w:numId w:val="9"/>
        </w:numPr>
        <w:suppressAutoHyphens/>
        <w:rPr>
          <w:rFonts w:cs="Arial"/>
        </w:rPr>
      </w:pPr>
      <w:r w:rsidRPr="00862A13">
        <w:rPr>
          <w:rFonts w:cs="Arial"/>
        </w:rPr>
        <w:t>Summary</w:t>
      </w:r>
    </w:p>
    <w:p w14:paraId="07E9000E" w14:textId="77777777" w:rsidR="00240869" w:rsidRPr="00606950" w:rsidRDefault="00240869" w:rsidP="00240869">
      <w:pPr>
        <w:pStyle w:val="Level3"/>
        <w:keepNext w:val="0"/>
        <w:widowControl/>
        <w:numPr>
          <w:ilvl w:val="2"/>
          <w:numId w:val="9"/>
        </w:numPr>
        <w:suppressAutoHyphens/>
        <w:ind w:left="1440"/>
      </w:pPr>
      <w:r w:rsidRPr="00606950">
        <w:t>Section Includes</w:t>
      </w:r>
      <w:r>
        <w:t xml:space="preserve"> supply and installation of the following cast-</w:t>
      </w:r>
      <w:r w:rsidRPr="00606950">
        <w:t>in</w:t>
      </w:r>
      <w:r>
        <w:t>-p</w:t>
      </w:r>
      <w:r w:rsidRPr="00606950">
        <w:t>lace</w:t>
      </w:r>
      <w:r>
        <w:t xml:space="preserve">, tactile warning surface </w:t>
      </w:r>
      <w:r w:rsidRPr="00606950">
        <w:t>indicators:</w:t>
      </w:r>
    </w:p>
    <w:p w14:paraId="10B3BBC8" w14:textId="77777777" w:rsidR="00240869" w:rsidRDefault="00240869" w:rsidP="00240869">
      <w:pPr>
        <w:pStyle w:val="SpecNotes"/>
        <w:suppressAutoHyphens/>
      </w:pPr>
      <w:r w:rsidRPr="00672B36">
        <w:t xml:space="preserve">SPEC NOTE:  </w:t>
      </w:r>
      <w:r>
        <w:t>Modify the following paragraph to reflect the materials on the Project.  Delete paragraphs below that are not required on the Project.</w:t>
      </w:r>
    </w:p>
    <w:p w14:paraId="5A379EF4" w14:textId="77777777" w:rsidR="00240869" w:rsidRDefault="00240869" w:rsidP="00240869">
      <w:pPr>
        <w:pStyle w:val="Level4"/>
        <w:numPr>
          <w:ilvl w:val="3"/>
          <w:numId w:val="9"/>
        </w:numPr>
        <w:suppressAutoHyphens/>
        <w:ind w:left="2160"/>
      </w:pPr>
      <w:r>
        <w:t>Cast-</w:t>
      </w:r>
      <w:r w:rsidRPr="00606950">
        <w:t>in</w:t>
      </w:r>
      <w:r>
        <w:t>-p</w:t>
      </w:r>
      <w:r w:rsidRPr="00606950">
        <w:t>lace truncated</w:t>
      </w:r>
      <w:r>
        <w:t>, tactile warning surface indictor plates.</w:t>
      </w:r>
    </w:p>
    <w:p w14:paraId="22D9D26E" w14:textId="77777777" w:rsidR="00240869" w:rsidRDefault="00240869" w:rsidP="00240869">
      <w:pPr>
        <w:pStyle w:val="Level4"/>
        <w:numPr>
          <w:ilvl w:val="3"/>
          <w:numId w:val="9"/>
        </w:numPr>
        <w:suppressAutoHyphens/>
        <w:ind w:left="2160"/>
      </w:pPr>
      <w:r>
        <w:t>Cast-</w:t>
      </w:r>
      <w:r w:rsidRPr="00606950">
        <w:t>in</w:t>
      </w:r>
      <w:r>
        <w:t>-p</w:t>
      </w:r>
      <w:r w:rsidRPr="00606950">
        <w:t>lace truncated</w:t>
      </w:r>
      <w:r>
        <w:t>, tactile warning surface domes.</w:t>
      </w:r>
    </w:p>
    <w:p w14:paraId="196A8CFF" w14:textId="77777777" w:rsidR="00240869" w:rsidRDefault="00240869" w:rsidP="00240869">
      <w:pPr>
        <w:pStyle w:val="Level4"/>
        <w:numPr>
          <w:ilvl w:val="3"/>
          <w:numId w:val="9"/>
        </w:numPr>
        <w:suppressAutoHyphens/>
        <w:ind w:left="2160"/>
      </w:pPr>
      <w:r>
        <w:t>Cast-</w:t>
      </w:r>
      <w:r w:rsidRPr="00606950">
        <w:t>in</w:t>
      </w:r>
      <w:r>
        <w:t>-p</w:t>
      </w:r>
      <w:r w:rsidRPr="00606950">
        <w:t>lace truncated</w:t>
      </w:r>
      <w:r>
        <w:t>, tactile warning surface bars.</w:t>
      </w:r>
    </w:p>
    <w:p w14:paraId="27AFCD9B" w14:textId="77777777" w:rsidR="00240869" w:rsidRDefault="00240869" w:rsidP="00240869">
      <w:pPr>
        <w:pStyle w:val="Level2"/>
        <w:numPr>
          <w:ilvl w:val="1"/>
          <w:numId w:val="9"/>
        </w:numPr>
        <w:suppressAutoHyphens/>
      </w:pPr>
      <w:r>
        <w:t>reference standards</w:t>
      </w:r>
    </w:p>
    <w:p w14:paraId="1E6F8B47" w14:textId="77777777" w:rsidR="00240869" w:rsidRPr="00606950" w:rsidRDefault="00240869" w:rsidP="00240869">
      <w:pPr>
        <w:pStyle w:val="Level3"/>
        <w:keepNext w:val="0"/>
        <w:widowControl/>
        <w:numPr>
          <w:ilvl w:val="2"/>
          <w:numId w:val="9"/>
        </w:numPr>
        <w:suppressAutoHyphens/>
        <w:ind w:left="1440"/>
      </w:pPr>
      <w:r w:rsidRPr="00606950">
        <w:t>Verify accessibility requirements with authorities having jurisdiction.</w:t>
      </w:r>
    </w:p>
    <w:p w14:paraId="383EDFB6" w14:textId="77777777" w:rsidR="00240869" w:rsidRDefault="00240869" w:rsidP="00240869">
      <w:pPr>
        <w:pStyle w:val="Level3"/>
        <w:keepNext w:val="0"/>
        <w:widowControl/>
        <w:numPr>
          <w:ilvl w:val="2"/>
          <w:numId w:val="9"/>
        </w:numPr>
        <w:suppressAutoHyphens/>
        <w:ind w:left="1440"/>
      </w:pPr>
      <w:r w:rsidRPr="00714AB4">
        <w:t>Canadian Standards Association (CSA):</w:t>
      </w:r>
    </w:p>
    <w:p w14:paraId="5F191671" w14:textId="77777777" w:rsidR="00240869" w:rsidRPr="00862A13" w:rsidRDefault="00240869" w:rsidP="00240869">
      <w:pPr>
        <w:pStyle w:val="Level4"/>
        <w:numPr>
          <w:ilvl w:val="3"/>
          <w:numId w:val="9"/>
        </w:numPr>
        <w:suppressAutoHyphens/>
        <w:ind w:left="2160"/>
      </w:pPr>
      <w:r w:rsidRPr="00862A13">
        <w:t>CSA B651-12</w:t>
      </w:r>
      <w:r>
        <w:t>, Accessible Design for the Built Environment.</w:t>
      </w:r>
    </w:p>
    <w:p w14:paraId="607ED846" w14:textId="77777777" w:rsidR="00240869" w:rsidRPr="00862A13" w:rsidRDefault="00240869" w:rsidP="00240869">
      <w:pPr>
        <w:pStyle w:val="Level3"/>
        <w:keepNext w:val="0"/>
        <w:widowControl/>
        <w:numPr>
          <w:ilvl w:val="2"/>
          <w:numId w:val="9"/>
        </w:numPr>
        <w:suppressAutoHyphens/>
        <w:ind w:left="1440"/>
      </w:pPr>
      <w:r w:rsidRPr="00862A13">
        <w:t>AODA specifications.</w:t>
      </w:r>
    </w:p>
    <w:p w14:paraId="7D3BCC7E" w14:textId="77777777" w:rsidR="00240869" w:rsidRPr="00862A13" w:rsidRDefault="00240869" w:rsidP="00240869">
      <w:pPr>
        <w:pStyle w:val="Level2"/>
        <w:numPr>
          <w:ilvl w:val="1"/>
          <w:numId w:val="9"/>
        </w:numPr>
        <w:suppressAutoHyphens/>
        <w:rPr>
          <w:rFonts w:cs="Arial"/>
        </w:rPr>
      </w:pPr>
      <w:r w:rsidRPr="00862A13">
        <w:rPr>
          <w:rFonts w:cs="Arial"/>
        </w:rPr>
        <w:t>Submittals</w:t>
      </w:r>
    </w:p>
    <w:p w14:paraId="7A210085" w14:textId="77777777" w:rsidR="00240869" w:rsidRPr="00606950" w:rsidRDefault="00240869" w:rsidP="00240869">
      <w:pPr>
        <w:pStyle w:val="Level3"/>
        <w:keepNext w:val="0"/>
        <w:widowControl/>
        <w:numPr>
          <w:ilvl w:val="2"/>
          <w:numId w:val="9"/>
        </w:numPr>
        <w:suppressAutoHyphens/>
        <w:ind w:left="1440"/>
      </w:pPr>
      <w:r w:rsidRPr="00606950">
        <w:t>Product Data:  For each type of product, submit manufacturer's literature describing products.</w:t>
      </w:r>
    </w:p>
    <w:p w14:paraId="5F1DED2B" w14:textId="77777777" w:rsidR="00240869" w:rsidRPr="00606950" w:rsidRDefault="00240869" w:rsidP="00240869">
      <w:pPr>
        <w:pStyle w:val="Level3"/>
        <w:keepNext w:val="0"/>
        <w:widowControl/>
        <w:numPr>
          <w:ilvl w:val="2"/>
          <w:numId w:val="9"/>
        </w:numPr>
        <w:suppressAutoHyphens/>
        <w:ind w:left="1440"/>
      </w:pPr>
      <w:r w:rsidRPr="00606950">
        <w:t xml:space="preserve">Shop Drawings:  For each type of </w:t>
      </w:r>
      <w:r>
        <w:t>tactile warning surface indicator</w:t>
      </w:r>
      <w:r w:rsidRPr="00606950">
        <w:t>.</w:t>
      </w:r>
    </w:p>
    <w:p w14:paraId="1A207865" w14:textId="77777777" w:rsidR="00240869" w:rsidRPr="00606950" w:rsidRDefault="00240869" w:rsidP="00240869">
      <w:pPr>
        <w:pStyle w:val="Level4"/>
        <w:numPr>
          <w:ilvl w:val="3"/>
          <w:numId w:val="9"/>
        </w:numPr>
        <w:suppressAutoHyphens/>
        <w:ind w:left="2160"/>
      </w:pPr>
      <w:r w:rsidRPr="00606950">
        <w:t>Submit standard manufacturer shop drawings showing all pertinent characteristics, including profile, sound on cane contact amplification feature, and installation methods.</w:t>
      </w:r>
    </w:p>
    <w:p w14:paraId="6AB77223" w14:textId="77777777" w:rsidR="00240869" w:rsidRPr="00606950" w:rsidRDefault="00240869" w:rsidP="00240869">
      <w:pPr>
        <w:pStyle w:val="Level3"/>
        <w:keepNext w:val="0"/>
        <w:widowControl/>
        <w:numPr>
          <w:ilvl w:val="2"/>
          <w:numId w:val="9"/>
        </w:numPr>
        <w:suppressAutoHyphens/>
        <w:ind w:left="1440"/>
      </w:pPr>
      <w:r w:rsidRPr="00606950">
        <w:t>Samples for Verification:</w:t>
      </w:r>
    </w:p>
    <w:p w14:paraId="1AA29271" w14:textId="77777777" w:rsidR="00240869" w:rsidRPr="00606950" w:rsidRDefault="00240869" w:rsidP="00240869">
      <w:pPr>
        <w:pStyle w:val="Level4"/>
        <w:numPr>
          <w:ilvl w:val="3"/>
          <w:numId w:val="9"/>
        </w:numPr>
        <w:suppressAutoHyphens/>
        <w:ind w:left="2160"/>
      </w:pPr>
      <w:r w:rsidRPr="00606950">
        <w:t xml:space="preserve">Submit samples of </w:t>
      </w:r>
      <w:r>
        <w:t>tactile warning surface indicator</w:t>
      </w:r>
      <w:r w:rsidRPr="00606950">
        <w:t xml:space="preserve"> of the kind proposed for use.</w:t>
      </w:r>
    </w:p>
    <w:p w14:paraId="69D8B7D7" w14:textId="77777777" w:rsidR="00240869" w:rsidRPr="00606950" w:rsidRDefault="00240869" w:rsidP="00240869">
      <w:pPr>
        <w:pStyle w:val="Level4"/>
        <w:numPr>
          <w:ilvl w:val="3"/>
          <w:numId w:val="9"/>
        </w:numPr>
        <w:suppressAutoHyphens/>
        <w:ind w:left="2160"/>
      </w:pPr>
      <w:r w:rsidRPr="00606950">
        <w:t xml:space="preserve">Samples shall be properly labeled and shall contain the following information: </w:t>
      </w:r>
    </w:p>
    <w:p w14:paraId="3A119530" w14:textId="77777777" w:rsidR="00240869" w:rsidRDefault="00240869" w:rsidP="00240869">
      <w:pPr>
        <w:pStyle w:val="Level5"/>
        <w:numPr>
          <w:ilvl w:val="4"/>
          <w:numId w:val="9"/>
        </w:numPr>
        <w:suppressAutoHyphens/>
        <w:ind w:left="2880"/>
      </w:pPr>
      <w:r w:rsidRPr="00862A13">
        <w:t>Name of Project, Submitted by, Date of Submittal, Manufacturer’s Name, and Catalog Number.</w:t>
      </w:r>
    </w:p>
    <w:p w14:paraId="4F95235C" w14:textId="77777777" w:rsidR="00240869" w:rsidRPr="00862A13" w:rsidRDefault="00240869" w:rsidP="00240869">
      <w:pPr>
        <w:pStyle w:val="Level2"/>
        <w:numPr>
          <w:ilvl w:val="1"/>
          <w:numId w:val="9"/>
        </w:numPr>
        <w:suppressAutoHyphens/>
        <w:rPr>
          <w:rFonts w:cs="Arial"/>
        </w:rPr>
      </w:pPr>
      <w:r w:rsidRPr="00862A13">
        <w:rPr>
          <w:rFonts w:cs="Arial"/>
        </w:rPr>
        <w:t>Informational Submittals</w:t>
      </w:r>
    </w:p>
    <w:p w14:paraId="277A60DB" w14:textId="77777777" w:rsidR="00240869" w:rsidRPr="00606950" w:rsidRDefault="00240869" w:rsidP="00240869">
      <w:pPr>
        <w:pStyle w:val="Level3"/>
        <w:keepNext w:val="0"/>
        <w:widowControl/>
        <w:numPr>
          <w:ilvl w:val="2"/>
          <w:numId w:val="9"/>
        </w:numPr>
        <w:suppressAutoHyphens/>
        <w:ind w:left="1440"/>
      </w:pPr>
      <w:r w:rsidRPr="00606950">
        <w:t>Material Test Reports:</w:t>
      </w:r>
    </w:p>
    <w:p w14:paraId="1CE282A2" w14:textId="77777777" w:rsidR="00240869" w:rsidRPr="00606950" w:rsidRDefault="00240869" w:rsidP="00240869">
      <w:pPr>
        <w:pStyle w:val="Level4"/>
        <w:numPr>
          <w:ilvl w:val="3"/>
          <w:numId w:val="9"/>
        </w:numPr>
        <w:suppressAutoHyphens/>
        <w:ind w:left="2160"/>
      </w:pPr>
      <w:r w:rsidRPr="00606950">
        <w:t>Submit current test reports from qualified, accredited independent testing laboratory in accordance with ASTM guidelines and indicating that materials proposed for use are in compliance with specification requirements and the meet properties indicated.</w:t>
      </w:r>
    </w:p>
    <w:p w14:paraId="38BA48DC" w14:textId="77777777" w:rsidR="00240869" w:rsidRPr="00862A13" w:rsidRDefault="00240869" w:rsidP="00240869">
      <w:pPr>
        <w:pStyle w:val="Level2"/>
        <w:keepLines/>
        <w:numPr>
          <w:ilvl w:val="1"/>
          <w:numId w:val="9"/>
        </w:numPr>
        <w:suppressAutoHyphens/>
        <w:rPr>
          <w:rFonts w:cs="Arial"/>
        </w:rPr>
      </w:pPr>
      <w:r w:rsidRPr="00862A13">
        <w:rPr>
          <w:rFonts w:cs="Arial"/>
        </w:rPr>
        <w:lastRenderedPageBreak/>
        <w:t>Closeout Submittals</w:t>
      </w:r>
    </w:p>
    <w:p w14:paraId="5D89E8C0" w14:textId="77777777" w:rsidR="00240869" w:rsidRPr="00606950" w:rsidRDefault="00240869" w:rsidP="00240869">
      <w:pPr>
        <w:pStyle w:val="Level3"/>
        <w:keepLines/>
        <w:widowControl/>
        <w:numPr>
          <w:ilvl w:val="2"/>
          <w:numId w:val="9"/>
        </w:numPr>
        <w:suppressAutoHyphens/>
        <w:ind w:left="1440"/>
      </w:pPr>
      <w:r w:rsidRPr="00606950">
        <w:t>Maintenance Data:</w:t>
      </w:r>
    </w:p>
    <w:p w14:paraId="0EB2FCDF" w14:textId="77777777" w:rsidR="00240869" w:rsidRPr="00606950" w:rsidRDefault="00240869" w:rsidP="00240869">
      <w:pPr>
        <w:pStyle w:val="Level4"/>
        <w:keepNext/>
        <w:keepLines/>
        <w:numPr>
          <w:ilvl w:val="3"/>
          <w:numId w:val="9"/>
        </w:numPr>
        <w:suppressAutoHyphens/>
        <w:ind w:left="2160"/>
      </w:pPr>
      <w:r w:rsidRPr="00606950">
        <w:t xml:space="preserve">Include copies of manufacturer's specified maintenance practices for each type of </w:t>
      </w:r>
      <w:r>
        <w:t>tactile warning surface indicator</w:t>
      </w:r>
      <w:r w:rsidRPr="00606950">
        <w:t xml:space="preserve"> and accessories.</w:t>
      </w:r>
    </w:p>
    <w:p w14:paraId="039BB8CE" w14:textId="77777777" w:rsidR="00240869" w:rsidRPr="00862A13" w:rsidRDefault="00240869" w:rsidP="00240869">
      <w:pPr>
        <w:pStyle w:val="Level2"/>
        <w:numPr>
          <w:ilvl w:val="1"/>
          <w:numId w:val="9"/>
        </w:numPr>
        <w:suppressAutoHyphens/>
        <w:rPr>
          <w:rFonts w:cs="Arial"/>
        </w:rPr>
      </w:pPr>
      <w:r w:rsidRPr="00862A13">
        <w:rPr>
          <w:rFonts w:cs="Arial"/>
        </w:rPr>
        <w:t>Quality Assurance</w:t>
      </w:r>
    </w:p>
    <w:p w14:paraId="080D5662" w14:textId="77777777" w:rsidR="00240869" w:rsidRPr="00606950" w:rsidRDefault="00240869" w:rsidP="00240869">
      <w:pPr>
        <w:pStyle w:val="Level3"/>
        <w:keepNext w:val="0"/>
        <w:widowControl/>
        <w:numPr>
          <w:ilvl w:val="2"/>
          <w:numId w:val="9"/>
        </w:numPr>
        <w:suppressAutoHyphens/>
        <w:ind w:left="1440"/>
      </w:pPr>
      <w:r w:rsidRPr="00606950">
        <w:t xml:space="preserve">Installer Qualifications:  Experienced installer, certified in writing by </w:t>
      </w:r>
      <w:r>
        <w:t>tactile warning surface indicator</w:t>
      </w:r>
      <w:r w:rsidRPr="00606950">
        <w:t xml:space="preserve"> manufacturer, who has successfully completed </w:t>
      </w:r>
      <w:r>
        <w:t>tactile warning surface indicator</w:t>
      </w:r>
      <w:r w:rsidRPr="00606950">
        <w:t xml:space="preserve"> installations similar in material, design, and extent to work in project.</w:t>
      </w:r>
    </w:p>
    <w:p w14:paraId="02B7B324" w14:textId="77777777" w:rsidR="00240869" w:rsidRPr="00862A13" w:rsidRDefault="00240869" w:rsidP="00240869">
      <w:pPr>
        <w:pStyle w:val="Level2"/>
        <w:keepLines/>
        <w:numPr>
          <w:ilvl w:val="1"/>
          <w:numId w:val="9"/>
        </w:numPr>
        <w:suppressAutoHyphens/>
        <w:rPr>
          <w:rFonts w:cs="Arial"/>
        </w:rPr>
      </w:pPr>
      <w:r w:rsidRPr="00862A13">
        <w:rPr>
          <w:rFonts w:cs="Arial"/>
        </w:rPr>
        <w:t>Project Conditions</w:t>
      </w:r>
    </w:p>
    <w:p w14:paraId="5C600EC5" w14:textId="77777777" w:rsidR="00240869" w:rsidRPr="00B65468" w:rsidRDefault="00240869" w:rsidP="00240869">
      <w:pPr>
        <w:pStyle w:val="Level3"/>
        <w:keepNext w:val="0"/>
        <w:widowControl/>
        <w:numPr>
          <w:ilvl w:val="2"/>
          <w:numId w:val="9"/>
        </w:numPr>
        <w:suppressAutoHyphens/>
        <w:ind w:left="1440"/>
      </w:pPr>
      <w:r w:rsidRPr="00B65468">
        <w:t>Ensure existing surface is acceptable for installation of product.</w:t>
      </w:r>
    </w:p>
    <w:p w14:paraId="6C23793A" w14:textId="77777777" w:rsidR="00240869" w:rsidRPr="00B65468" w:rsidRDefault="00240869" w:rsidP="00240869">
      <w:pPr>
        <w:pStyle w:val="Level3"/>
        <w:keepNext w:val="0"/>
        <w:widowControl/>
        <w:numPr>
          <w:ilvl w:val="2"/>
          <w:numId w:val="9"/>
        </w:numPr>
        <w:suppressAutoHyphens/>
        <w:ind w:left="1440"/>
      </w:pPr>
      <w:r w:rsidRPr="00B65468">
        <w:t>Start of installation indicates project conditions are acceptable.</w:t>
      </w:r>
    </w:p>
    <w:p w14:paraId="27EE98DD" w14:textId="77777777" w:rsidR="00240869" w:rsidRPr="00862A13" w:rsidRDefault="00240869" w:rsidP="00240869">
      <w:pPr>
        <w:pStyle w:val="Level2"/>
        <w:keepLines/>
        <w:numPr>
          <w:ilvl w:val="1"/>
          <w:numId w:val="9"/>
        </w:numPr>
        <w:suppressAutoHyphens/>
        <w:rPr>
          <w:rFonts w:cs="Arial"/>
        </w:rPr>
      </w:pPr>
      <w:r w:rsidRPr="00862A13">
        <w:rPr>
          <w:rFonts w:cs="Arial"/>
        </w:rPr>
        <w:t>Warranty</w:t>
      </w:r>
    </w:p>
    <w:p w14:paraId="076B1441" w14:textId="77777777" w:rsidR="00240869" w:rsidRPr="00606950" w:rsidRDefault="00240869" w:rsidP="00240869">
      <w:pPr>
        <w:pStyle w:val="Level3"/>
        <w:keepNext w:val="0"/>
        <w:widowControl/>
        <w:numPr>
          <w:ilvl w:val="2"/>
          <w:numId w:val="9"/>
        </w:numPr>
        <w:suppressAutoHyphens/>
        <w:ind w:left="1440"/>
      </w:pPr>
      <w:r w:rsidRPr="00606950">
        <w:t xml:space="preserve">Warranty:  Manufacturer agrees to repair or replace components of </w:t>
      </w:r>
      <w:r>
        <w:t>tactile warning surface indicator</w:t>
      </w:r>
      <w:r w:rsidRPr="00606950">
        <w:t xml:space="preserve"> that fail in materials within specified warranty period.</w:t>
      </w:r>
    </w:p>
    <w:p w14:paraId="31F4BD68" w14:textId="77777777" w:rsidR="00240869" w:rsidRPr="00606950" w:rsidRDefault="00240869" w:rsidP="00240869">
      <w:pPr>
        <w:pStyle w:val="Level4"/>
        <w:numPr>
          <w:ilvl w:val="3"/>
          <w:numId w:val="9"/>
        </w:numPr>
        <w:suppressAutoHyphens/>
        <w:ind w:left="2160"/>
      </w:pPr>
      <w:r w:rsidRPr="00606950">
        <w:t xml:space="preserve">Warranty includes manufacturing defects, breakage, and deformation. </w:t>
      </w:r>
    </w:p>
    <w:p w14:paraId="151316AD" w14:textId="77777777" w:rsidR="00240869" w:rsidRPr="00606950" w:rsidRDefault="00240869" w:rsidP="00240869">
      <w:pPr>
        <w:pStyle w:val="Level4"/>
        <w:numPr>
          <w:ilvl w:val="3"/>
          <w:numId w:val="9"/>
        </w:numPr>
        <w:suppressAutoHyphens/>
        <w:ind w:left="2160"/>
      </w:pPr>
      <w:r w:rsidRPr="00606950">
        <w:t>Warranty Period:  Five (5) years from date of Substantial Performance.</w:t>
      </w:r>
    </w:p>
    <w:p w14:paraId="1859A0CC" w14:textId="77777777" w:rsidR="00240869" w:rsidRPr="00862A13" w:rsidRDefault="00240869" w:rsidP="00240869">
      <w:pPr>
        <w:pStyle w:val="Level1"/>
        <w:numPr>
          <w:ilvl w:val="0"/>
          <w:numId w:val="9"/>
        </w:numPr>
        <w:suppressAutoHyphens/>
      </w:pPr>
      <w:r w:rsidRPr="00862A13">
        <w:t>Products</w:t>
      </w:r>
    </w:p>
    <w:p w14:paraId="417A838F" w14:textId="77777777" w:rsidR="00240869" w:rsidRDefault="00240869" w:rsidP="00240869">
      <w:pPr>
        <w:pStyle w:val="Level2"/>
        <w:numPr>
          <w:ilvl w:val="1"/>
          <w:numId w:val="9"/>
        </w:numPr>
        <w:suppressAutoHyphens/>
      </w:pPr>
      <w:r>
        <w:t>manufacturers</w:t>
      </w:r>
    </w:p>
    <w:p w14:paraId="1415C970" w14:textId="77777777" w:rsidR="00240869" w:rsidRDefault="00240869" w:rsidP="00240869">
      <w:pPr>
        <w:pStyle w:val="Level3"/>
        <w:keepNext w:val="0"/>
        <w:widowControl/>
        <w:numPr>
          <w:ilvl w:val="2"/>
          <w:numId w:val="9"/>
        </w:numPr>
        <w:suppressAutoHyphens/>
        <w:ind w:left="1440"/>
      </w:pPr>
      <w:r w:rsidRPr="009A0C64">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22DD81EA" w14:textId="77777777" w:rsidR="00240869" w:rsidRDefault="00240869" w:rsidP="00240869">
      <w:pPr>
        <w:pStyle w:val="Level4"/>
        <w:numPr>
          <w:ilvl w:val="3"/>
          <w:numId w:val="9"/>
        </w:numPr>
        <w:suppressAutoHyphens/>
        <w:ind w:left="2160"/>
      </w:pPr>
      <w:r>
        <w:t>Advantage Tactile Systems Inc.</w:t>
      </w:r>
    </w:p>
    <w:p w14:paraId="26CDB8A3" w14:textId="77777777" w:rsidR="00240869" w:rsidRDefault="00240869" w:rsidP="00240869">
      <w:pPr>
        <w:pStyle w:val="Level4"/>
        <w:numPr>
          <w:ilvl w:val="3"/>
          <w:numId w:val="9"/>
        </w:numPr>
        <w:suppressAutoHyphens/>
        <w:ind w:left="2160"/>
      </w:pPr>
      <w:r>
        <w:t>Armor-Tile</w:t>
      </w:r>
    </w:p>
    <w:p w14:paraId="3D311BC2" w14:textId="77777777" w:rsidR="00240869" w:rsidRPr="00862A13" w:rsidRDefault="00240869" w:rsidP="00240869">
      <w:pPr>
        <w:pStyle w:val="Level4"/>
        <w:numPr>
          <w:ilvl w:val="3"/>
          <w:numId w:val="9"/>
        </w:numPr>
        <w:suppressAutoHyphens/>
        <w:ind w:left="2160"/>
      </w:pPr>
      <w:r w:rsidRPr="00862A13">
        <w:t xml:space="preserve">Van </w:t>
      </w:r>
      <w:proofErr w:type="spellStart"/>
      <w:r w:rsidRPr="00862A13">
        <w:t>Wylick</w:t>
      </w:r>
      <w:proofErr w:type="spellEnd"/>
      <w:r w:rsidRPr="00862A13">
        <w:t xml:space="preserve"> Tactiles</w:t>
      </w:r>
    </w:p>
    <w:p w14:paraId="2002B373" w14:textId="77777777" w:rsidR="00240869" w:rsidRPr="00862A13" w:rsidRDefault="00240869" w:rsidP="00240869">
      <w:pPr>
        <w:pStyle w:val="Level4"/>
        <w:numPr>
          <w:ilvl w:val="3"/>
          <w:numId w:val="9"/>
        </w:numPr>
        <w:suppressAutoHyphens/>
        <w:ind w:left="2160"/>
      </w:pPr>
      <w:r w:rsidRPr="00862A13">
        <w:t>DW Dots Inc.</w:t>
      </w:r>
    </w:p>
    <w:p w14:paraId="22AB11AE" w14:textId="77777777" w:rsidR="00240869" w:rsidRPr="00862A13" w:rsidRDefault="00240869" w:rsidP="00240869">
      <w:pPr>
        <w:pStyle w:val="Level4"/>
        <w:numPr>
          <w:ilvl w:val="3"/>
          <w:numId w:val="9"/>
        </w:numPr>
        <w:suppressAutoHyphens/>
        <w:ind w:left="2160"/>
      </w:pPr>
      <w:r w:rsidRPr="00862A13">
        <w:t xml:space="preserve">CTA Australia </w:t>
      </w:r>
      <w:proofErr w:type="spellStart"/>
      <w:r w:rsidRPr="00862A13">
        <w:t>Suresteel</w:t>
      </w:r>
      <w:proofErr w:type="spellEnd"/>
      <w:r w:rsidRPr="00862A13">
        <w:t xml:space="preserve"> Tactile Truncated Domes</w:t>
      </w:r>
    </w:p>
    <w:p w14:paraId="17D1FDF4" w14:textId="77777777" w:rsidR="00240869" w:rsidRPr="00862A13" w:rsidRDefault="00240869" w:rsidP="00240869">
      <w:pPr>
        <w:pStyle w:val="Level2"/>
        <w:keepLines/>
        <w:numPr>
          <w:ilvl w:val="1"/>
          <w:numId w:val="9"/>
        </w:numPr>
        <w:suppressAutoHyphens/>
        <w:rPr>
          <w:rFonts w:cs="Arial"/>
        </w:rPr>
      </w:pPr>
      <w:r>
        <w:t xml:space="preserve">tactile warning surface </w:t>
      </w:r>
      <w:r w:rsidRPr="00862A13">
        <w:rPr>
          <w:rFonts w:cs="Arial"/>
        </w:rPr>
        <w:t>Indicators</w:t>
      </w:r>
    </w:p>
    <w:p w14:paraId="6E0846E4" w14:textId="77777777" w:rsidR="00240869" w:rsidRDefault="00240869" w:rsidP="00240869">
      <w:pPr>
        <w:pStyle w:val="SpecNotes"/>
        <w:suppressAutoHyphens/>
      </w:pPr>
      <w:r w:rsidRPr="00672B36">
        <w:t xml:space="preserve">SPEC NOTE:  </w:t>
      </w:r>
      <w:r>
        <w:t>Select one or both of the following Tactile Indicators below and modify the (##) to match the listing i</w:t>
      </w:r>
      <w:r w:rsidRPr="00672B36">
        <w:t>n the product and finish schedule.</w:t>
      </w:r>
    </w:p>
    <w:p w14:paraId="4E947D15" w14:textId="77777777" w:rsidR="00240869" w:rsidRDefault="00240869" w:rsidP="00240869">
      <w:pPr>
        <w:pStyle w:val="SpecNotes"/>
        <w:suppressAutoHyphens/>
      </w:pPr>
      <w:r>
        <w:t>SPEC NOTE:  The following list is a small sample of the product offerings in this system.  If you desire different tactile indicators, please consult your Spec Leader for additional options.</w:t>
      </w:r>
    </w:p>
    <w:p w14:paraId="318F69F8" w14:textId="77777777" w:rsidR="00240869" w:rsidRPr="00672B36" w:rsidRDefault="00240869" w:rsidP="00240869">
      <w:pPr>
        <w:pStyle w:val="SpecNotes"/>
        <w:suppressAutoHyphens/>
      </w:pPr>
      <w:r>
        <w:t>SPEC NOTE:  The Following is for a one-piece, stainless steel plate, containing stainless steel dome indicators welded to the surface of the plate.</w:t>
      </w:r>
    </w:p>
    <w:p w14:paraId="65E112AD" w14:textId="77777777" w:rsidR="00240869" w:rsidRDefault="00240869" w:rsidP="00240869">
      <w:pPr>
        <w:pStyle w:val="Level3"/>
        <w:keepNext w:val="0"/>
        <w:widowControl/>
        <w:numPr>
          <w:ilvl w:val="2"/>
          <w:numId w:val="9"/>
        </w:numPr>
        <w:ind w:left="1440"/>
      </w:pPr>
      <w:r>
        <w:t xml:space="preserve">Tactile Warning Surface Indicator (##): </w:t>
      </w:r>
      <w:r w:rsidRPr="00862A13">
        <w:t>One-piece</w:t>
      </w:r>
      <w:r>
        <w:t xml:space="preserve"> stainless-steel </w:t>
      </w:r>
      <w:r w:rsidRPr="00862A13">
        <w:t>indicators</w:t>
      </w:r>
      <w:r>
        <w:t>, welded to stainless steel plate.</w:t>
      </w:r>
    </w:p>
    <w:p w14:paraId="069670E9" w14:textId="77777777" w:rsidR="00240869" w:rsidRDefault="00240869" w:rsidP="00240869">
      <w:pPr>
        <w:pStyle w:val="Level4"/>
        <w:keepNext/>
        <w:keepLines/>
        <w:numPr>
          <w:ilvl w:val="3"/>
          <w:numId w:val="9"/>
        </w:numPr>
        <w:suppressAutoHyphens/>
        <w:ind w:left="2160"/>
      </w:pPr>
      <w:r>
        <w:lastRenderedPageBreak/>
        <w:t>Plate Size: 305mm x 610mm.</w:t>
      </w:r>
    </w:p>
    <w:p w14:paraId="54764A00" w14:textId="77777777" w:rsidR="00240869" w:rsidRDefault="00240869" w:rsidP="00240869">
      <w:pPr>
        <w:pStyle w:val="Level4"/>
        <w:keepNext/>
        <w:keepLines/>
        <w:numPr>
          <w:ilvl w:val="3"/>
          <w:numId w:val="9"/>
        </w:numPr>
        <w:suppressAutoHyphens/>
        <w:ind w:left="2160"/>
      </w:pPr>
      <w:r>
        <w:t>Tactile Indicators:</w:t>
      </w:r>
    </w:p>
    <w:p w14:paraId="5901B40C" w14:textId="77777777" w:rsidR="00240869" w:rsidRPr="00606950" w:rsidRDefault="00240869" w:rsidP="00240869">
      <w:pPr>
        <w:pStyle w:val="Level5"/>
        <w:numPr>
          <w:ilvl w:val="4"/>
          <w:numId w:val="9"/>
        </w:numPr>
        <w:suppressAutoHyphens/>
        <w:ind w:left="2880"/>
      </w:pPr>
      <w:r w:rsidRPr="00606950">
        <w:t>Diameter: 22 mm.</w:t>
      </w:r>
    </w:p>
    <w:p w14:paraId="3165063A" w14:textId="77777777" w:rsidR="00240869" w:rsidRPr="00606950" w:rsidRDefault="00240869" w:rsidP="00240869">
      <w:pPr>
        <w:pStyle w:val="Level5"/>
        <w:numPr>
          <w:ilvl w:val="4"/>
          <w:numId w:val="9"/>
        </w:numPr>
        <w:suppressAutoHyphens/>
        <w:ind w:left="2880"/>
      </w:pPr>
      <w:r w:rsidRPr="00606950">
        <w:t>Height: 5 mm.</w:t>
      </w:r>
    </w:p>
    <w:p w14:paraId="0BACBF0F" w14:textId="77777777" w:rsidR="00240869" w:rsidRPr="00606950" w:rsidRDefault="00240869" w:rsidP="00240869">
      <w:pPr>
        <w:pStyle w:val="Level5"/>
        <w:numPr>
          <w:ilvl w:val="4"/>
          <w:numId w:val="9"/>
        </w:numPr>
        <w:suppressAutoHyphens/>
        <w:ind w:left="2880"/>
      </w:pPr>
      <w:r w:rsidRPr="00606950">
        <w:t>15 mm fixed spigot.</w:t>
      </w:r>
    </w:p>
    <w:p w14:paraId="7D2A49B5" w14:textId="77777777" w:rsidR="00240869" w:rsidRDefault="00240869" w:rsidP="00240869">
      <w:pPr>
        <w:pStyle w:val="Level5"/>
        <w:numPr>
          <w:ilvl w:val="4"/>
          <w:numId w:val="9"/>
        </w:numPr>
        <w:suppressAutoHyphens/>
        <w:ind w:left="2880"/>
      </w:pPr>
      <w:r w:rsidRPr="00606950">
        <w:t>Non-slip concentric ring surface texture.</w:t>
      </w:r>
    </w:p>
    <w:p w14:paraId="5A5AABD9" w14:textId="77777777" w:rsidR="00240869" w:rsidRPr="006F74FC" w:rsidRDefault="00240869" w:rsidP="00240869">
      <w:pPr>
        <w:pStyle w:val="Level4"/>
        <w:numPr>
          <w:ilvl w:val="3"/>
          <w:numId w:val="9"/>
        </w:numPr>
        <w:suppressAutoHyphens/>
        <w:ind w:left="2160"/>
      </w:pPr>
      <w:r>
        <w:t>Basis of Design Materials: [As indicated in Section 09 06 05 – Product and Finish Schedule] [Advantage ONE Plate Attention Indicator Domes – TWSI by Advantage Tactile Systems Inc.]</w:t>
      </w:r>
    </w:p>
    <w:p w14:paraId="637F90DA" w14:textId="77777777" w:rsidR="00240869" w:rsidRDefault="00240869" w:rsidP="00240869">
      <w:pPr>
        <w:pStyle w:val="SpecNotes"/>
        <w:suppressAutoHyphens/>
      </w:pPr>
      <w:r>
        <w:t>SPEC NOTE:  The Following is for a “individual”, stainless steel “dome indicators”, inset into concrete or tile.  Please note that this application is difficult and will add cost due to the complexity to drill each dome individually and place uniformly.  I recommend on-site review during installation of this system to ensure installation is done correctly.</w:t>
      </w:r>
    </w:p>
    <w:p w14:paraId="2FE4E00D" w14:textId="77777777" w:rsidR="00240869" w:rsidRDefault="00240869" w:rsidP="00240869">
      <w:pPr>
        <w:pStyle w:val="Level3"/>
        <w:keepLines/>
        <w:widowControl/>
        <w:numPr>
          <w:ilvl w:val="2"/>
          <w:numId w:val="9"/>
        </w:numPr>
        <w:suppressAutoHyphens/>
        <w:ind w:left="1440"/>
      </w:pPr>
      <w:r>
        <w:t xml:space="preserve">Tactile Warning Surface Indicator (##): </w:t>
      </w:r>
      <w:r w:rsidRPr="00862A13">
        <w:t xml:space="preserve">One-piece indicators </w:t>
      </w:r>
      <w:r>
        <w:t xml:space="preserve">domes, </w:t>
      </w:r>
      <w:r w:rsidRPr="00862A13">
        <w:t>manufactured from stainless steel</w:t>
      </w:r>
      <w:r>
        <w:t>.</w:t>
      </w:r>
    </w:p>
    <w:p w14:paraId="7A7418ED" w14:textId="77777777" w:rsidR="00240869" w:rsidRPr="00606950" w:rsidRDefault="00240869" w:rsidP="00240869">
      <w:pPr>
        <w:pStyle w:val="Level4"/>
        <w:keepNext/>
        <w:keepLines/>
        <w:numPr>
          <w:ilvl w:val="3"/>
          <w:numId w:val="9"/>
        </w:numPr>
        <w:suppressAutoHyphens/>
        <w:ind w:left="2160"/>
      </w:pPr>
      <w:r w:rsidRPr="00606950">
        <w:t>Diameter: 22 mm.</w:t>
      </w:r>
    </w:p>
    <w:p w14:paraId="52ED43DE" w14:textId="77777777" w:rsidR="00240869" w:rsidRPr="00606950" w:rsidRDefault="00240869" w:rsidP="00240869">
      <w:pPr>
        <w:pStyle w:val="Level4"/>
        <w:numPr>
          <w:ilvl w:val="3"/>
          <w:numId w:val="9"/>
        </w:numPr>
        <w:suppressAutoHyphens/>
        <w:ind w:left="2160"/>
      </w:pPr>
      <w:r w:rsidRPr="00606950">
        <w:t>Height: 5 mm.</w:t>
      </w:r>
    </w:p>
    <w:p w14:paraId="73517A94" w14:textId="77777777" w:rsidR="00240869" w:rsidRPr="00606950" w:rsidRDefault="00240869" w:rsidP="00240869">
      <w:pPr>
        <w:pStyle w:val="Level4"/>
        <w:numPr>
          <w:ilvl w:val="3"/>
          <w:numId w:val="9"/>
        </w:numPr>
        <w:suppressAutoHyphens/>
        <w:ind w:left="2160"/>
      </w:pPr>
      <w:r w:rsidRPr="00606950">
        <w:t>1</w:t>
      </w:r>
      <w:r>
        <w:t>8</w:t>
      </w:r>
      <w:r w:rsidRPr="00606950">
        <w:t xml:space="preserve"> mm fixed spigot.</w:t>
      </w:r>
    </w:p>
    <w:p w14:paraId="17D8854A" w14:textId="77777777" w:rsidR="00240869" w:rsidRDefault="00240869" w:rsidP="00240869">
      <w:pPr>
        <w:pStyle w:val="Level4"/>
        <w:numPr>
          <w:ilvl w:val="3"/>
          <w:numId w:val="9"/>
        </w:numPr>
        <w:suppressAutoHyphens/>
        <w:ind w:left="2160"/>
      </w:pPr>
      <w:r w:rsidRPr="00606950">
        <w:t>Non-slip concentric ring surface texture.</w:t>
      </w:r>
    </w:p>
    <w:p w14:paraId="687E35BB" w14:textId="77777777" w:rsidR="00240869" w:rsidRDefault="00240869" w:rsidP="00240869">
      <w:pPr>
        <w:pStyle w:val="Level4"/>
        <w:numPr>
          <w:ilvl w:val="3"/>
          <w:numId w:val="9"/>
        </w:numPr>
        <w:suppressAutoHyphens/>
        <w:ind w:left="2160"/>
      </w:pPr>
      <w:r>
        <w:t>Colour: [Black][Polished].</w:t>
      </w:r>
    </w:p>
    <w:p w14:paraId="4CE03C92" w14:textId="77777777" w:rsidR="00240869" w:rsidRDefault="00240869" w:rsidP="00240869">
      <w:pPr>
        <w:pStyle w:val="Level4"/>
        <w:numPr>
          <w:ilvl w:val="3"/>
          <w:numId w:val="9"/>
        </w:numPr>
        <w:suppressAutoHyphens/>
        <w:ind w:left="2160"/>
      </w:pPr>
      <w:r>
        <w:t>Basis of Design Materials: [As indicated in Section 09 06 05 – Product and Finish Schedule] [Advantage ONE Truncated Domes System by Advantage Tactile Systems Inc.]</w:t>
      </w:r>
    </w:p>
    <w:p w14:paraId="51808D9F" w14:textId="77777777" w:rsidR="00240869" w:rsidRDefault="00240869" w:rsidP="00240869">
      <w:pPr>
        <w:pStyle w:val="SpecNotes"/>
        <w:suppressAutoHyphens/>
      </w:pPr>
      <w:r>
        <w:t>SPEC NOTE:  The Following is for a “individual”, stainless steel “bar indicators”, inset into concrete or tile.  Please note that this application is difficult and will add cost due to the complexity to drill each dome individually and place uniformly.  I recommend on-site review during installation of this system to ensure installation is done correctly.</w:t>
      </w:r>
    </w:p>
    <w:p w14:paraId="4BC5EBC5" w14:textId="77777777" w:rsidR="00240869" w:rsidRDefault="00240869" w:rsidP="00240869">
      <w:pPr>
        <w:pStyle w:val="Level3"/>
        <w:keepNext w:val="0"/>
        <w:widowControl/>
        <w:numPr>
          <w:ilvl w:val="2"/>
          <w:numId w:val="9"/>
        </w:numPr>
        <w:suppressAutoHyphens/>
        <w:ind w:left="1440"/>
      </w:pPr>
      <w:r>
        <w:t xml:space="preserve">Tactile Warning Surface Indicator (##): </w:t>
      </w:r>
      <w:r w:rsidRPr="00862A13">
        <w:t>One-piece indicator</w:t>
      </w:r>
      <w:r>
        <w:t xml:space="preserve"> bars, </w:t>
      </w:r>
      <w:r w:rsidRPr="00862A13">
        <w:t>manufactured from stainless steel</w:t>
      </w:r>
      <w:r>
        <w:t>.</w:t>
      </w:r>
    </w:p>
    <w:p w14:paraId="02F2CAB3" w14:textId="77777777" w:rsidR="00240869" w:rsidRPr="00A94727" w:rsidRDefault="00240869" w:rsidP="00240869">
      <w:pPr>
        <w:pStyle w:val="Level4"/>
        <w:keepNext/>
        <w:keepLines/>
        <w:numPr>
          <w:ilvl w:val="3"/>
          <w:numId w:val="9"/>
        </w:numPr>
        <w:suppressAutoHyphens/>
        <w:ind w:left="2160"/>
      </w:pPr>
      <w:r w:rsidRPr="00A94727">
        <w:t>Length: 280mm (11”)</w:t>
      </w:r>
    </w:p>
    <w:p w14:paraId="3756D83F" w14:textId="77777777" w:rsidR="00240869" w:rsidRPr="00A94727" w:rsidRDefault="00240869" w:rsidP="00240869">
      <w:pPr>
        <w:pStyle w:val="Level4"/>
        <w:keepNext/>
        <w:keepLines/>
        <w:numPr>
          <w:ilvl w:val="3"/>
          <w:numId w:val="9"/>
        </w:numPr>
        <w:suppressAutoHyphens/>
        <w:ind w:left="2160"/>
      </w:pPr>
      <w:r w:rsidRPr="00A94727">
        <w:t>Width: 25mm.</w:t>
      </w:r>
    </w:p>
    <w:p w14:paraId="19B2AA9B" w14:textId="77777777" w:rsidR="00240869" w:rsidRPr="00A94727" w:rsidRDefault="00240869" w:rsidP="00240869">
      <w:pPr>
        <w:pStyle w:val="Level4"/>
        <w:numPr>
          <w:ilvl w:val="3"/>
          <w:numId w:val="9"/>
        </w:numPr>
        <w:suppressAutoHyphens/>
        <w:ind w:left="2160"/>
      </w:pPr>
      <w:r w:rsidRPr="00A94727">
        <w:t>20 mm fixed spigot.</w:t>
      </w:r>
    </w:p>
    <w:p w14:paraId="7647ABE3" w14:textId="77777777" w:rsidR="00240869" w:rsidRPr="00A94727" w:rsidRDefault="00240869" w:rsidP="00240869">
      <w:pPr>
        <w:pStyle w:val="Level4"/>
        <w:numPr>
          <w:ilvl w:val="3"/>
          <w:numId w:val="9"/>
        </w:numPr>
        <w:suppressAutoHyphens/>
        <w:ind w:left="2160"/>
      </w:pPr>
      <w:r w:rsidRPr="00A94727">
        <w:t>Non-slip surface texture.</w:t>
      </w:r>
    </w:p>
    <w:p w14:paraId="369A0A6B" w14:textId="77777777" w:rsidR="00240869" w:rsidRPr="00A94727" w:rsidRDefault="00240869" w:rsidP="00240869">
      <w:pPr>
        <w:pStyle w:val="Level4"/>
        <w:numPr>
          <w:ilvl w:val="3"/>
          <w:numId w:val="9"/>
        </w:numPr>
        <w:suppressAutoHyphens/>
        <w:ind w:left="2160"/>
      </w:pPr>
      <w:r w:rsidRPr="00A94727">
        <w:t>Colour: [Black][Polished].</w:t>
      </w:r>
    </w:p>
    <w:p w14:paraId="4E8E7486" w14:textId="77777777" w:rsidR="00240869" w:rsidRPr="00A94727" w:rsidRDefault="00240869" w:rsidP="00240869">
      <w:pPr>
        <w:pStyle w:val="Level4"/>
        <w:numPr>
          <w:ilvl w:val="3"/>
          <w:numId w:val="9"/>
        </w:numPr>
        <w:suppressAutoHyphens/>
        <w:ind w:left="2160"/>
      </w:pPr>
      <w:r w:rsidRPr="00A94727">
        <w:t xml:space="preserve">Basis of Design Materials: [As indicated in Section 09 06 05 </w:t>
      </w:r>
      <w:r>
        <w:t xml:space="preserve">– </w:t>
      </w:r>
      <w:r w:rsidRPr="00A94727">
        <w:t xml:space="preserve">Product and Finish Schedule] [Advantage ONE Truncated Bars System by </w:t>
      </w:r>
      <w:proofErr w:type="spellStart"/>
      <w:r w:rsidRPr="00A94727">
        <w:t>Kinesik</w:t>
      </w:r>
      <w:proofErr w:type="spellEnd"/>
      <w:r w:rsidRPr="00A94727">
        <w:t>.]</w:t>
      </w:r>
    </w:p>
    <w:p w14:paraId="4A1927B9" w14:textId="77777777" w:rsidR="00240869" w:rsidRPr="00A94727" w:rsidRDefault="00240869" w:rsidP="00240869">
      <w:pPr>
        <w:pStyle w:val="Level1"/>
        <w:numPr>
          <w:ilvl w:val="0"/>
          <w:numId w:val="9"/>
        </w:numPr>
        <w:suppressAutoHyphens/>
      </w:pPr>
      <w:r w:rsidRPr="00A94727">
        <w:t>Execution</w:t>
      </w:r>
    </w:p>
    <w:p w14:paraId="4215C564" w14:textId="77777777" w:rsidR="00240869" w:rsidRPr="00862A13" w:rsidRDefault="00240869" w:rsidP="00240869">
      <w:pPr>
        <w:pStyle w:val="Level2"/>
        <w:numPr>
          <w:ilvl w:val="1"/>
          <w:numId w:val="9"/>
        </w:numPr>
        <w:suppressAutoHyphens/>
        <w:rPr>
          <w:rFonts w:cs="Arial"/>
        </w:rPr>
      </w:pPr>
      <w:r w:rsidRPr="00862A13">
        <w:rPr>
          <w:rFonts w:cs="Arial"/>
        </w:rPr>
        <w:t>Examination</w:t>
      </w:r>
    </w:p>
    <w:p w14:paraId="5842575B" w14:textId="77777777" w:rsidR="00240869" w:rsidRPr="00606950" w:rsidRDefault="00240869" w:rsidP="00240869">
      <w:pPr>
        <w:pStyle w:val="Level3"/>
        <w:keepNext w:val="0"/>
        <w:widowControl/>
        <w:numPr>
          <w:ilvl w:val="2"/>
          <w:numId w:val="9"/>
        </w:numPr>
        <w:suppressAutoHyphens/>
        <w:ind w:left="1440"/>
      </w:pPr>
      <w:r w:rsidRPr="00606950">
        <w:t xml:space="preserve">Verify that installation area is in suitable condition to begin installation according to manufacturer's written instructions.  Verify that installation of tactile warning </w:t>
      </w:r>
      <w:r>
        <w:t xml:space="preserve">surface </w:t>
      </w:r>
      <w:r w:rsidRPr="00606950">
        <w:t>indicators will comply with accessibility requirements upon completion.</w:t>
      </w:r>
    </w:p>
    <w:p w14:paraId="041E2996" w14:textId="77777777" w:rsidR="00240869" w:rsidRPr="00862A13" w:rsidRDefault="00240869" w:rsidP="00240869">
      <w:pPr>
        <w:pStyle w:val="Level2"/>
        <w:keepLines/>
        <w:numPr>
          <w:ilvl w:val="1"/>
          <w:numId w:val="9"/>
        </w:numPr>
        <w:suppressAutoHyphens/>
        <w:rPr>
          <w:rFonts w:cs="Arial"/>
        </w:rPr>
      </w:pPr>
      <w:r w:rsidRPr="00862A13">
        <w:rPr>
          <w:rFonts w:cs="Arial"/>
        </w:rPr>
        <w:lastRenderedPageBreak/>
        <w:t>Installation of Tactile Surface Indicators</w:t>
      </w:r>
    </w:p>
    <w:p w14:paraId="142E05B5" w14:textId="77777777" w:rsidR="00240869" w:rsidRPr="00606950" w:rsidRDefault="00240869" w:rsidP="00240869">
      <w:pPr>
        <w:pStyle w:val="Level3"/>
        <w:keepLines/>
        <w:widowControl/>
        <w:numPr>
          <w:ilvl w:val="2"/>
          <w:numId w:val="9"/>
        </w:numPr>
        <w:suppressAutoHyphens/>
        <w:ind w:left="1440"/>
      </w:pPr>
      <w:r w:rsidRPr="00606950">
        <w:t>General:  Confirm installation surface is acceptable.</w:t>
      </w:r>
    </w:p>
    <w:p w14:paraId="449DBCA8" w14:textId="77777777" w:rsidR="00240869" w:rsidRDefault="00240869" w:rsidP="00240869">
      <w:pPr>
        <w:pStyle w:val="Level3"/>
        <w:keepNext w:val="0"/>
        <w:widowControl/>
        <w:numPr>
          <w:ilvl w:val="2"/>
          <w:numId w:val="9"/>
        </w:numPr>
        <w:suppressAutoHyphens/>
        <w:ind w:left="1440"/>
      </w:pPr>
      <w:r w:rsidRPr="00606950">
        <w:t xml:space="preserve">Place tactile warning </w:t>
      </w:r>
      <w:r>
        <w:t xml:space="preserve">surface </w:t>
      </w:r>
      <w:r w:rsidRPr="00606950">
        <w:t>indicators in pattern and spacing in accordance with Ontario Building Code, current edition, and CSA B-651-12 to extent indicated in the construction documents.</w:t>
      </w:r>
    </w:p>
    <w:p w14:paraId="725B52F1" w14:textId="77777777" w:rsidR="00240869" w:rsidRPr="00182E4C" w:rsidRDefault="00240869" w:rsidP="00240869">
      <w:pPr>
        <w:pStyle w:val="Level3"/>
        <w:keepNext w:val="0"/>
        <w:widowControl/>
        <w:numPr>
          <w:ilvl w:val="2"/>
          <w:numId w:val="9"/>
        </w:numPr>
        <w:ind w:left="1440"/>
      </w:pPr>
      <w:r w:rsidRPr="00182E4C">
        <w:t>Mark and set drill bit to gauge depth or add a depth limiter which corresponds to overall peg length.</w:t>
      </w:r>
    </w:p>
    <w:p w14:paraId="3489E68E" w14:textId="77777777" w:rsidR="00240869" w:rsidRPr="00182E4C" w:rsidRDefault="00240869" w:rsidP="00240869">
      <w:pPr>
        <w:pStyle w:val="Level3"/>
        <w:keepNext w:val="0"/>
        <w:widowControl/>
        <w:numPr>
          <w:ilvl w:val="2"/>
          <w:numId w:val="9"/>
        </w:numPr>
        <w:ind w:left="1440"/>
      </w:pPr>
      <w:r w:rsidRPr="00182E4C">
        <w:t>Check alignment of holes, and center holes in field of work. Lay and hold template provided by the manufacturer.  Move template through field of work to align template with previous drilled holes.</w:t>
      </w:r>
    </w:p>
    <w:p w14:paraId="295EAAEE" w14:textId="77777777" w:rsidR="00240869" w:rsidRPr="00182E4C" w:rsidRDefault="00240869" w:rsidP="00240869">
      <w:pPr>
        <w:pStyle w:val="Level3"/>
        <w:keepNext w:val="0"/>
        <w:widowControl/>
        <w:numPr>
          <w:ilvl w:val="2"/>
          <w:numId w:val="9"/>
        </w:numPr>
        <w:ind w:left="1440"/>
      </w:pPr>
      <w:r w:rsidRPr="00182E4C">
        <w:t xml:space="preserve">Clean loose debris from holes, using shop vac or similar means to suit substrate. </w:t>
      </w:r>
    </w:p>
    <w:p w14:paraId="2FD04208" w14:textId="77777777" w:rsidR="00240869" w:rsidRPr="00182E4C" w:rsidRDefault="00240869" w:rsidP="00240869">
      <w:pPr>
        <w:pStyle w:val="Level3"/>
        <w:keepNext w:val="0"/>
        <w:widowControl/>
        <w:numPr>
          <w:ilvl w:val="2"/>
          <w:numId w:val="9"/>
        </w:numPr>
        <w:ind w:left="1440"/>
      </w:pPr>
      <w:r w:rsidRPr="00182E4C">
        <w:t xml:space="preserve">Inject adhesive into drilled holes, to quarter filled depth to reduce overflow when installing </w:t>
      </w:r>
      <w:r>
        <w:t xml:space="preserve">tactile </w:t>
      </w:r>
      <w:r w:rsidRPr="00182E4C">
        <w:t>warning surface indicators.</w:t>
      </w:r>
    </w:p>
    <w:p w14:paraId="6381F104" w14:textId="77777777" w:rsidR="00240869" w:rsidRPr="00182E4C" w:rsidRDefault="00240869" w:rsidP="00240869">
      <w:pPr>
        <w:pStyle w:val="Level3"/>
        <w:keepNext w:val="0"/>
        <w:widowControl/>
        <w:numPr>
          <w:ilvl w:val="2"/>
          <w:numId w:val="9"/>
        </w:numPr>
        <w:ind w:left="1440"/>
      </w:pPr>
      <w:r w:rsidRPr="00182E4C">
        <w:t xml:space="preserve">Install </w:t>
      </w:r>
      <w:r>
        <w:t xml:space="preserve">tactile </w:t>
      </w:r>
      <w:r w:rsidRPr="00182E4C">
        <w:t>warning surface indicators into predrilled, adhesive filled holes.</w:t>
      </w:r>
    </w:p>
    <w:p w14:paraId="0B080491" w14:textId="77777777" w:rsidR="00240869" w:rsidRPr="00182E4C" w:rsidRDefault="00240869" w:rsidP="00240869">
      <w:pPr>
        <w:pStyle w:val="Level3"/>
        <w:keepNext w:val="0"/>
        <w:widowControl/>
        <w:numPr>
          <w:ilvl w:val="2"/>
          <w:numId w:val="9"/>
        </w:numPr>
        <w:ind w:left="1440"/>
      </w:pPr>
      <w:r w:rsidRPr="00182E4C">
        <w:t>Clean adhesive spill out immediately with appropriate manufactures recommended cleaning agent.</w:t>
      </w:r>
    </w:p>
    <w:p w14:paraId="4DA3E78C" w14:textId="77777777" w:rsidR="00240869" w:rsidRPr="00862A13" w:rsidRDefault="00240869" w:rsidP="00240869">
      <w:pPr>
        <w:pStyle w:val="Level2"/>
        <w:keepLines/>
        <w:numPr>
          <w:ilvl w:val="1"/>
          <w:numId w:val="9"/>
        </w:numPr>
        <w:suppressAutoHyphens/>
        <w:rPr>
          <w:rFonts w:cs="Arial"/>
        </w:rPr>
      </w:pPr>
      <w:r w:rsidRPr="00862A13">
        <w:rPr>
          <w:rFonts w:cs="Arial"/>
        </w:rPr>
        <w:t>Cleaning and Protection</w:t>
      </w:r>
    </w:p>
    <w:p w14:paraId="23F6BA88" w14:textId="77777777" w:rsidR="00240869" w:rsidRPr="00606950" w:rsidRDefault="00240869" w:rsidP="00240869">
      <w:pPr>
        <w:pStyle w:val="Level3"/>
        <w:keepNext w:val="0"/>
        <w:widowControl/>
        <w:numPr>
          <w:ilvl w:val="2"/>
          <w:numId w:val="9"/>
        </w:numPr>
        <w:suppressAutoHyphens/>
        <w:ind w:left="1440"/>
      </w:pPr>
      <w:r w:rsidRPr="00606950">
        <w:t xml:space="preserve">Protect </w:t>
      </w:r>
      <w:bookmarkStart w:id="2" w:name="_Hlk40264794"/>
      <w:r>
        <w:t xml:space="preserve">tactile </w:t>
      </w:r>
      <w:r w:rsidRPr="00606950">
        <w:t xml:space="preserve">warning </w:t>
      </w:r>
      <w:r>
        <w:t xml:space="preserve">surface </w:t>
      </w:r>
      <w:r w:rsidRPr="00606950">
        <w:t xml:space="preserve">indicators </w:t>
      </w:r>
      <w:bookmarkEnd w:id="2"/>
      <w:r w:rsidRPr="00606950">
        <w:t>against damage during construction period.</w:t>
      </w:r>
    </w:p>
    <w:p w14:paraId="11A136F4" w14:textId="4B5EB09F" w:rsidR="00376054" w:rsidRPr="00AD7137" w:rsidRDefault="00240869" w:rsidP="00240869">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8443875" w:rsidR="00A35E13" w:rsidRPr="00C35ABF" w:rsidRDefault="001D69A2" w:rsidP="009035C7">
    <w:pPr>
      <w:pStyle w:val="Footer"/>
      <w:pBdr>
        <w:top w:val="single" w:sz="4" w:space="1" w:color="auto"/>
      </w:pBdr>
      <w:rPr>
        <w:noProof/>
        <w:szCs w:val="22"/>
      </w:rPr>
    </w:pPr>
    <w:r w:rsidRPr="000D62AF">
      <w:rPr>
        <w:caps/>
        <w:szCs w:val="22"/>
      </w:rPr>
      <w:fldChar w:fldCharType="begin" w:fldLock="1"/>
    </w:r>
    <w:r w:rsidRPr="000D62AF">
      <w:rPr>
        <w:caps/>
        <w:szCs w:val="22"/>
      </w:rPr>
      <w:instrText xml:space="preserve"> REF  SectionName  \* MERGEFORMAT </w:instrText>
    </w:r>
    <w:r w:rsidRPr="000D62AF">
      <w:rPr>
        <w:caps/>
        <w:szCs w:val="22"/>
      </w:rPr>
      <w:fldChar w:fldCharType="separate"/>
    </w:r>
    <w:r w:rsidR="005D2C1B" w:rsidRPr="005D2C1B">
      <w:rPr>
        <w:caps/>
        <w:szCs w:val="22"/>
      </w:rPr>
      <w:t>tactile</w:t>
    </w:r>
    <w:r w:rsidR="005D2C1B" w:rsidRPr="005D2C1B">
      <w:rPr>
        <w:caps/>
      </w:rPr>
      <w:t xml:space="preserve"> warning surface indicators</w:t>
    </w:r>
    <w:r w:rsidRPr="000D62AF">
      <w:rPr>
        <w:caps/>
        <w:szCs w:val="22"/>
      </w:rPr>
      <w:fldChar w:fldCharType="end"/>
    </w:r>
    <w:r w:rsidR="002F6187">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D2C1B" w:rsidRPr="005D2C1B">
      <w:rPr>
        <w:caps/>
      </w:rPr>
      <w:t>32 17 26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2B14" w14:textId="77777777" w:rsidR="00C77FC1" w:rsidRDefault="00C77FC1" w:rsidP="00C77FC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908715C" w:rsidR="00DA1B3D" w:rsidRPr="00C35ABF" w:rsidRDefault="00C77FC1" w:rsidP="00C77FC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3D50"/>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6DB4"/>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5D76"/>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6103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2024-08-12T17:56:00Z</dcterms:created>
  <dcterms:modified xsi:type="dcterms:W3CDTF">2024-08-12T20:30:00Z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