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Product Specifications</w:t>
      </w:r>
    </w:p>
    <w:p>
      <w:r>
        <w:t>Product A: Energy usage - 15W, Color - White.</w:t>
      </w:r>
    </w:p>
    <w:p>
      <w:r>
        <w:t>Product B: Energy usage - 20W, Color - Black.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