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784C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AURORA</w:t>
      </w:r>
    </w:p>
    <w:p w14:paraId="4C65D094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  <w:i/>
          <w:iCs/>
        </w:rPr>
        <w:t>A Conceptual Geometry Architecture for Machine Reasoning and Language Understanding</w:t>
      </w:r>
    </w:p>
    <w:p w14:paraId="78FF96DA" w14:textId="27EA36D5" w:rsidR="006170A3" w:rsidRPr="006170A3" w:rsidRDefault="006170A3" w:rsidP="006170A3">
      <w:r w:rsidRPr="006170A3">
        <w:rPr>
          <w:b/>
          <w:bCs/>
        </w:rPr>
        <w:t>Provisional Specification</w:t>
      </w:r>
      <w:r w:rsidRPr="006170A3">
        <w:br/>
      </w:r>
      <w:r w:rsidRPr="006170A3">
        <w:rPr>
          <w:b/>
          <w:bCs/>
        </w:rPr>
        <w:t>Inventor:</w:t>
      </w:r>
      <w:r w:rsidRPr="006170A3">
        <w:t xml:space="preserve"> </w:t>
      </w:r>
      <w:r w:rsidRPr="006170A3">
        <w:rPr>
          <w:i/>
          <w:iCs/>
        </w:rPr>
        <w:t>Margaret Stokes</w:t>
      </w:r>
      <w:r w:rsidRPr="006170A3">
        <w:br/>
      </w:r>
      <w:r w:rsidRPr="006170A3">
        <w:rPr>
          <w:b/>
          <w:bCs/>
        </w:rPr>
        <w:t>Filing Type:</w:t>
      </w:r>
      <w:r w:rsidRPr="006170A3">
        <w:t xml:space="preserve"> Provisional Application</w:t>
      </w:r>
      <w:r w:rsidRPr="006170A3">
        <w:br/>
      </w:r>
      <w:r w:rsidRPr="006170A3">
        <w:rPr>
          <w:b/>
          <w:bCs/>
        </w:rPr>
        <w:t>Date:</w:t>
      </w:r>
      <w:r w:rsidRPr="006170A3">
        <w:t xml:space="preserve"> </w:t>
      </w:r>
      <w:r>
        <w:t>25 Nov. 25</w:t>
      </w:r>
    </w:p>
    <w:p w14:paraId="004B2847" w14:textId="5F466145" w:rsidR="006170A3" w:rsidRPr="006170A3" w:rsidRDefault="006170A3" w:rsidP="006170A3"/>
    <w:p w14:paraId="5E54E1AA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Technical Field</w:t>
      </w:r>
    </w:p>
    <w:p w14:paraId="79622799" w14:textId="77777777" w:rsidR="006170A3" w:rsidRPr="006170A3" w:rsidRDefault="006170A3" w:rsidP="006170A3">
      <w:r w:rsidRPr="006170A3">
        <w:t>This invention relates to computing systems for automated reasoning, semantic interpretation, and language understanding. More specifically, it provides a geometric conceptual architecture designed to reduce computational load, increase interpretability, and separate surface-form language from internal conceptual meaning.</w:t>
      </w:r>
    </w:p>
    <w:p w14:paraId="459615F0" w14:textId="2A0E7061" w:rsidR="006170A3" w:rsidRPr="006170A3" w:rsidRDefault="006170A3" w:rsidP="006170A3"/>
    <w:p w14:paraId="29D46DAF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Background</w:t>
      </w:r>
    </w:p>
    <w:p w14:paraId="55808FB7" w14:textId="77777777" w:rsidR="006170A3" w:rsidRPr="006170A3" w:rsidRDefault="006170A3" w:rsidP="006170A3">
      <w:r w:rsidRPr="006170A3">
        <w:t>Most modern machine learning systems treat language as sequences of tokens processed through attention-heavy architectures. These systems operate efficiently at scale but remain burdened by:</w:t>
      </w:r>
    </w:p>
    <w:p w14:paraId="401641B6" w14:textId="77777777" w:rsidR="006170A3" w:rsidRPr="006170A3" w:rsidRDefault="006170A3" w:rsidP="006170A3">
      <w:pPr>
        <w:numPr>
          <w:ilvl w:val="0"/>
          <w:numId w:val="1"/>
        </w:numPr>
      </w:pPr>
      <w:r w:rsidRPr="006170A3">
        <w:t>High computational overhead</w:t>
      </w:r>
    </w:p>
    <w:p w14:paraId="30E3C1FA" w14:textId="77777777" w:rsidR="006170A3" w:rsidRPr="006170A3" w:rsidRDefault="006170A3" w:rsidP="006170A3">
      <w:pPr>
        <w:numPr>
          <w:ilvl w:val="0"/>
          <w:numId w:val="1"/>
        </w:numPr>
      </w:pPr>
      <w:r w:rsidRPr="006170A3">
        <w:t>Weak internal representation of actual conceptual meaning</w:t>
      </w:r>
    </w:p>
    <w:p w14:paraId="2C956C03" w14:textId="77777777" w:rsidR="006170A3" w:rsidRPr="006170A3" w:rsidRDefault="006170A3" w:rsidP="006170A3">
      <w:pPr>
        <w:numPr>
          <w:ilvl w:val="0"/>
          <w:numId w:val="1"/>
        </w:numPr>
      </w:pPr>
      <w:r w:rsidRPr="006170A3">
        <w:t>Statistical correlations being confused for reasoning</w:t>
      </w:r>
    </w:p>
    <w:p w14:paraId="7B5D80E9" w14:textId="77777777" w:rsidR="006170A3" w:rsidRPr="006170A3" w:rsidRDefault="006170A3" w:rsidP="006170A3">
      <w:pPr>
        <w:numPr>
          <w:ilvl w:val="0"/>
          <w:numId w:val="1"/>
        </w:numPr>
      </w:pPr>
      <w:r w:rsidRPr="006170A3">
        <w:t>Difficulty enforcing explicit constraints</w:t>
      </w:r>
    </w:p>
    <w:p w14:paraId="4D2751F8" w14:textId="77777777" w:rsidR="006170A3" w:rsidRPr="006170A3" w:rsidRDefault="006170A3" w:rsidP="006170A3">
      <w:pPr>
        <w:numPr>
          <w:ilvl w:val="0"/>
          <w:numId w:val="1"/>
        </w:numPr>
      </w:pPr>
      <w:r w:rsidRPr="006170A3">
        <w:t>Poor transparency and limited control</w:t>
      </w:r>
    </w:p>
    <w:p w14:paraId="78808383" w14:textId="77777777" w:rsidR="006170A3" w:rsidRPr="006170A3" w:rsidRDefault="006170A3" w:rsidP="006170A3">
      <w:r w:rsidRPr="006170A3">
        <w:t xml:space="preserve">There is a need for a system that treats </w:t>
      </w:r>
      <w:r w:rsidRPr="006170A3">
        <w:rPr>
          <w:b/>
          <w:bCs/>
        </w:rPr>
        <w:t>meaning</w:t>
      </w:r>
      <w:r w:rsidRPr="006170A3">
        <w:t xml:space="preserve"> as the fundamental computational object — not glyphs, not words, not token sequences — and reasons within a structured conceptual geometry that allows explicit constraints, interchangeability, and semantic operations analogous to geometric transformation.</w:t>
      </w:r>
    </w:p>
    <w:p w14:paraId="7542326C" w14:textId="06FA0AB0" w:rsidR="006170A3" w:rsidRPr="006170A3" w:rsidRDefault="006170A3" w:rsidP="006170A3"/>
    <w:p w14:paraId="07954090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Summary of the Invention</w:t>
      </w:r>
    </w:p>
    <w:p w14:paraId="03DA9A60" w14:textId="77777777" w:rsidR="006170A3" w:rsidRPr="006170A3" w:rsidRDefault="006170A3" w:rsidP="006170A3">
      <w:r w:rsidRPr="006170A3">
        <w:t>Aurora is a machine reasoning architecture consisting of:</w:t>
      </w:r>
    </w:p>
    <w:p w14:paraId="746101FB" w14:textId="77777777" w:rsidR="006170A3" w:rsidRPr="006170A3" w:rsidRDefault="006170A3" w:rsidP="006170A3">
      <w:pPr>
        <w:numPr>
          <w:ilvl w:val="0"/>
          <w:numId w:val="2"/>
        </w:numPr>
      </w:pPr>
      <w:r w:rsidRPr="006170A3">
        <w:rPr>
          <w:b/>
          <w:bCs/>
        </w:rPr>
        <w:lastRenderedPageBreak/>
        <w:t>A Conceptual Topology Layer</w:t>
      </w:r>
      <w:r w:rsidRPr="006170A3">
        <w:br/>
        <w:t>A structured space of non-glyph conceptual tokens arranged in graph, manifold, lattice, or mixed topology form.</w:t>
      </w:r>
    </w:p>
    <w:p w14:paraId="4895E15C" w14:textId="77777777" w:rsidR="006170A3" w:rsidRPr="006170A3" w:rsidRDefault="006170A3" w:rsidP="006170A3">
      <w:pPr>
        <w:numPr>
          <w:ilvl w:val="0"/>
          <w:numId w:val="2"/>
        </w:numPr>
      </w:pPr>
      <w:r w:rsidRPr="006170A3">
        <w:rPr>
          <w:b/>
          <w:bCs/>
        </w:rPr>
        <w:t>An Interface Mapping Layer</w:t>
      </w:r>
      <w:r w:rsidRPr="006170A3">
        <w:br/>
        <w:t>Converts external language or signals into conceptual tokens and converts conceptual structures back to language or other outputs.</w:t>
      </w:r>
    </w:p>
    <w:p w14:paraId="38F364E8" w14:textId="77777777" w:rsidR="006170A3" w:rsidRPr="006170A3" w:rsidRDefault="006170A3" w:rsidP="006170A3">
      <w:pPr>
        <w:numPr>
          <w:ilvl w:val="0"/>
          <w:numId w:val="2"/>
        </w:numPr>
      </w:pPr>
      <w:r w:rsidRPr="006170A3">
        <w:rPr>
          <w:b/>
          <w:bCs/>
        </w:rPr>
        <w:t>A Constraint &amp; Interchangeability Engine</w:t>
      </w:r>
      <w:r w:rsidRPr="006170A3">
        <w:br/>
        <w:t>Enforces logical, structural, contextual, and pragmatic constraints while testing possible conceptual configurations.</w:t>
      </w:r>
    </w:p>
    <w:p w14:paraId="6C72F3FE" w14:textId="77777777" w:rsidR="006170A3" w:rsidRPr="006170A3" w:rsidRDefault="006170A3" w:rsidP="006170A3">
      <w:pPr>
        <w:numPr>
          <w:ilvl w:val="0"/>
          <w:numId w:val="2"/>
        </w:numPr>
      </w:pPr>
      <w:r w:rsidRPr="006170A3">
        <w:rPr>
          <w:b/>
          <w:bCs/>
        </w:rPr>
        <w:t>A Reasoning Engine</w:t>
      </w:r>
      <w:r w:rsidRPr="006170A3">
        <w:br/>
        <w:t>Computes in conceptual space using geometric-style transformations instead of token-attention sequences.</w:t>
      </w:r>
    </w:p>
    <w:p w14:paraId="11073DB4" w14:textId="77777777" w:rsidR="006170A3" w:rsidRPr="006170A3" w:rsidRDefault="006170A3" w:rsidP="006170A3">
      <w:r w:rsidRPr="006170A3">
        <w:t>Aurora provides a significant operational reduction compared to transformer-style models by compressing reasoning into conceptual geometry rather than token-by-token sequence traversal.</w:t>
      </w:r>
    </w:p>
    <w:p w14:paraId="5DD6E18E" w14:textId="57BD08FF" w:rsidR="006170A3" w:rsidRPr="006170A3" w:rsidRDefault="006170A3" w:rsidP="006170A3"/>
    <w:p w14:paraId="1797E326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Detailed Description of the Invention</w:t>
      </w:r>
    </w:p>
    <w:p w14:paraId="38F1E51F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1. Conceptual Tokens</w:t>
      </w:r>
    </w:p>
    <w:p w14:paraId="32EFB892" w14:textId="77777777" w:rsidR="006170A3" w:rsidRPr="006170A3" w:rsidRDefault="006170A3" w:rsidP="006170A3">
      <w:r w:rsidRPr="006170A3">
        <w:t>A conceptual token represents meaning independent of any specific word or symbol.</w:t>
      </w:r>
      <w:r w:rsidRPr="006170A3">
        <w:br/>
        <w:t>Each conceptual token occupies a position in conceptual space and has relationships such as:</w:t>
      </w:r>
    </w:p>
    <w:p w14:paraId="31887881" w14:textId="77777777" w:rsidR="006170A3" w:rsidRPr="006170A3" w:rsidRDefault="006170A3" w:rsidP="006170A3">
      <w:pPr>
        <w:numPr>
          <w:ilvl w:val="0"/>
          <w:numId w:val="3"/>
        </w:numPr>
      </w:pPr>
      <w:r w:rsidRPr="006170A3">
        <w:t>Analogical proximity</w:t>
      </w:r>
    </w:p>
    <w:p w14:paraId="5B83C0EE" w14:textId="77777777" w:rsidR="006170A3" w:rsidRPr="006170A3" w:rsidRDefault="006170A3" w:rsidP="006170A3">
      <w:pPr>
        <w:numPr>
          <w:ilvl w:val="0"/>
          <w:numId w:val="3"/>
        </w:numPr>
      </w:pPr>
      <w:r w:rsidRPr="006170A3">
        <w:t>Causal links</w:t>
      </w:r>
    </w:p>
    <w:p w14:paraId="688D6305" w14:textId="77777777" w:rsidR="006170A3" w:rsidRPr="006170A3" w:rsidRDefault="006170A3" w:rsidP="006170A3">
      <w:pPr>
        <w:numPr>
          <w:ilvl w:val="0"/>
          <w:numId w:val="3"/>
        </w:numPr>
      </w:pPr>
      <w:r w:rsidRPr="006170A3">
        <w:t>Category membership</w:t>
      </w:r>
    </w:p>
    <w:p w14:paraId="131C9AA0" w14:textId="77777777" w:rsidR="006170A3" w:rsidRPr="006170A3" w:rsidRDefault="006170A3" w:rsidP="006170A3">
      <w:pPr>
        <w:numPr>
          <w:ilvl w:val="0"/>
          <w:numId w:val="3"/>
        </w:numPr>
      </w:pPr>
      <w:r w:rsidRPr="006170A3">
        <w:t>Structural relationships</w:t>
      </w:r>
    </w:p>
    <w:p w14:paraId="4B649D81" w14:textId="77777777" w:rsidR="006170A3" w:rsidRPr="006170A3" w:rsidRDefault="006170A3" w:rsidP="006170A3">
      <w:pPr>
        <w:numPr>
          <w:ilvl w:val="0"/>
          <w:numId w:val="3"/>
        </w:numPr>
      </w:pPr>
      <w:r w:rsidRPr="006170A3">
        <w:t>Contextual compatibility</w:t>
      </w:r>
    </w:p>
    <w:p w14:paraId="6DFB2C3C" w14:textId="77777777" w:rsidR="006170A3" w:rsidRPr="006170A3" w:rsidRDefault="006170A3" w:rsidP="006170A3">
      <w:r w:rsidRPr="006170A3">
        <w:t>Conceptual tokens can bind into larger conceptual structures.</w:t>
      </w:r>
    </w:p>
    <w:p w14:paraId="57DCF9D9" w14:textId="0A0F13E7" w:rsidR="006170A3" w:rsidRPr="006170A3" w:rsidRDefault="006170A3" w:rsidP="006170A3"/>
    <w:p w14:paraId="5369E401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2. Conceptual Topology Layer</w:t>
      </w:r>
    </w:p>
    <w:p w14:paraId="205CE2F7" w14:textId="77777777" w:rsidR="006170A3" w:rsidRPr="006170A3" w:rsidRDefault="006170A3" w:rsidP="006170A3">
      <w:r w:rsidRPr="006170A3">
        <w:t>This layer may be implemented as:</w:t>
      </w:r>
    </w:p>
    <w:p w14:paraId="267BE716" w14:textId="77777777" w:rsidR="006170A3" w:rsidRPr="006170A3" w:rsidRDefault="006170A3" w:rsidP="006170A3">
      <w:pPr>
        <w:numPr>
          <w:ilvl w:val="0"/>
          <w:numId w:val="4"/>
        </w:numPr>
      </w:pPr>
      <w:r w:rsidRPr="006170A3">
        <w:t>A graph</w:t>
      </w:r>
    </w:p>
    <w:p w14:paraId="7A5D0A29" w14:textId="77777777" w:rsidR="006170A3" w:rsidRPr="006170A3" w:rsidRDefault="006170A3" w:rsidP="006170A3">
      <w:pPr>
        <w:numPr>
          <w:ilvl w:val="0"/>
          <w:numId w:val="4"/>
        </w:numPr>
      </w:pPr>
      <w:r w:rsidRPr="006170A3">
        <w:t>A hypergraph</w:t>
      </w:r>
    </w:p>
    <w:p w14:paraId="5E5BB88F" w14:textId="77777777" w:rsidR="006170A3" w:rsidRPr="006170A3" w:rsidRDefault="006170A3" w:rsidP="006170A3">
      <w:pPr>
        <w:numPr>
          <w:ilvl w:val="0"/>
          <w:numId w:val="4"/>
        </w:numPr>
      </w:pPr>
      <w:r w:rsidRPr="006170A3">
        <w:lastRenderedPageBreak/>
        <w:t>A Riemannian or pseudo-Riemannian manifold</w:t>
      </w:r>
    </w:p>
    <w:p w14:paraId="7FC434EA" w14:textId="77777777" w:rsidR="006170A3" w:rsidRPr="006170A3" w:rsidRDefault="006170A3" w:rsidP="006170A3">
      <w:pPr>
        <w:numPr>
          <w:ilvl w:val="0"/>
          <w:numId w:val="4"/>
        </w:numPr>
      </w:pPr>
      <w:r w:rsidRPr="006170A3">
        <w:t>A discrete geometric lattice</w:t>
      </w:r>
    </w:p>
    <w:p w14:paraId="252EF596" w14:textId="77777777" w:rsidR="006170A3" w:rsidRPr="006170A3" w:rsidRDefault="006170A3" w:rsidP="006170A3">
      <w:pPr>
        <w:numPr>
          <w:ilvl w:val="0"/>
          <w:numId w:val="4"/>
        </w:numPr>
      </w:pPr>
      <w:r w:rsidRPr="006170A3">
        <w:t>A hybrid structure</w:t>
      </w:r>
    </w:p>
    <w:p w14:paraId="159049A5" w14:textId="77777777" w:rsidR="006170A3" w:rsidRPr="006170A3" w:rsidRDefault="006170A3" w:rsidP="006170A3">
      <w:r w:rsidRPr="006170A3">
        <w:t>Properties encoded include:</w:t>
      </w:r>
    </w:p>
    <w:p w14:paraId="5B6603B9" w14:textId="77777777" w:rsidR="006170A3" w:rsidRPr="006170A3" w:rsidRDefault="006170A3" w:rsidP="006170A3">
      <w:pPr>
        <w:numPr>
          <w:ilvl w:val="0"/>
          <w:numId w:val="5"/>
        </w:numPr>
      </w:pPr>
      <w:r w:rsidRPr="006170A3">
        <w:t>Distances = conceptual similarity</w:t>
      </w:r>
    </w:p>
    <w:p w14:paraId="73A9C6AA" w14:textId="77777777" w:rsidR="006170A3" w:rsidRPr="006170A3" w:rsidRDefault="006170A3" w:rsidP="006170A3">
      <w:pPr>
        <w:numPr>
          <w:ilvl w:val="0"/>
          <w:numId w:val="5"/>
        </w:numPr>
      </w:pPr>
      <w:r w:rsidRPr="006170A3">
        <w:t>Angles = relationship type or modality</w:t>
      </w:r>
    </w:p>
    <w:p w14:paraId="53376EA1" w14:textId="77777777" w:rsidR="006170A3" w:rsidRPr="006170A3" w:rsidRDefault="006170A3" w:rsidP="006170A3">
      <w:pPr>
        <w:numPr>
          <w:ilvl w:val="0"/>
          <w:numId w:val="5"/>
        </w:numPr>
      </w:pPr>
      <w:r w:rsidRPr="006170A3">
        <w:t>Paths = likely inferential transitions</w:t>
      </w:r>
    </w:p>
    <w:p w14:paraId="109BEE88" w14:textId="77777777" w:rsidR="006170A3" w:rsidRPr="006170A3" w:rsidRDefault="006170A3" w:rsidP="006170A3">
      <w:pPr>
        <w:numPr>
          <w:ilvl w:val="0"/>
          <w:numId w:val="5"/>
        </w:numPr>
      </w:pPr>
      <w:r w:rsidRPr="006170A3">
        <w:t>“Shape” of meaning = constraints on valid structures</w:t>
      </w:r>
    </w:p>
    <w:p w14:paraId="491A9B4B" w14:textId="77777777" w:rsidR="006170A3" w:rsidRPr="006170A3" w:rsidRDefault="006170A3" w:rsidP="006170A3">
      <w:r w:rsidRPr="006170A3">
        <w:t>Position adjustments occur through learning, constraint resolution, or correction.</w:t>
      </w:r>
    </w:p>
    <w:p w14:paraId="1CC45574" w14:textId="4178C66C" w:rsidR="006170A3" w:rsidRPr="006170A3" w:rsidRDefault="006170A3" w:rsidP="006170A3"/>
    <w:p w14:paraId="330F0860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3. Interface Mapping Layer</w:t>
      </w:r>
    </w:p>
    <w:p w14:paraId="62C11E6B" w14:textId="77777777" w:rsidR="006170A3" w:rsidRPr="006170A3" w:rsidRDefault="006170A3" w:rsidP="006170A3">
      <w:r w:rsidRPr="006170A3">
        <w:t>This layer maps:</w:t>
      </w:r>
    </w:p>
    <w:p w14:paraId="25B8DD05" w14:textId="77777777" w:rsidR="006170A3" w:rsidRPr="006170A3" w:rsidRDefault="006170A3" w:rsidP="006170A3">
      <w:pPr>
        <w:numPr>
          <w:ilvl w:val="0"/>
          <w:numId w:val="6"/>
        </w:numPr>
      </w:pPr>
      <w:r w:rsidRPr="006170A3">
        <w:t>Natural language → conceptual tokens</w:t>
      </w:r>
    </w:p>
    <w:p w14:paraId="4003BCBE" w14:textId="77777777" w:rsidR="006170A3" w:rsidRPr="006170A3" w:rsidRDefault="006170A3" w:rsidP="006170A3">
      <w:pPr>
        <w:numPr>
          <w:ilvl w:val="0"/>
          <w:numId w:val="6"/>
        </w:numPr>
      </w:pPr>
      <w:r w:rsidRPr="006170A3">
        <w:t>Conceptual tokens → natural language</w:t>
      </w:r>
    </w:p>
    <w:p w14:paraId="6A6C9A24" w14:textId="77777777" w:rsidR="006170A3" w:rsidRPr="006170A3" w:rsidRDefault="006170A3" w:rsidP="006170A3">
      <w:pPr>
        <w:numPr>
          <w:ilvl w:val="0"/>
          <w:numId w:val="6"/>
        </w:numPr>
      </w:pPr>
      <w:r w:rsidRPr="006170A3">
        <w:t>Visual/audio/other modalities → conceptual tokens</w:t>
      </w:r>
    </w:p>
    <w:p w14:paraId="63623E1A" w14:textId="77777777" w:rsidR="006170A3" w:rsidRPr="006170A3" w:rsidRDefault="006170A3" w:rsidP="006170A3">
      <w:r w:rsidRPr="006170A3">
        <w:t>The mapping may use embeddings, encoders/decoders, or rule-based systems. It is modular: Aurora does not depend on any single mapping technique.</w:t>
      </w:r>
    </w:p>
    <w:p w14:paraId="4AF56248" w14:textId="5160F7D2" w:rsidR="006170A3" w:rsidRPr="006170A3" w:rsidRDefault="006170A3" w:rsidP="006170A3"/>
    <w:p w14:paraId="42C84124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4. Constraint &amp; Interchangeability Engine</w:t>
      </w:r>
    </w:p>
    <w:p w14:paraId="1777EBE1" w14:textId="77777777" w:rsidR="006170A3" w:rsidRPr="006170A3" w:rsidRDefault="006170A3" w:rsidP="006170A3">
      <w:r w:rsidRPr="006170A3">
        <w:t>This engine operationalises:</w:t>
      </w:r>
    </w:p>
    <w:p w14:paraId="6EA0DC7E" w14:textId="77777777" w:rsidR="006170A3" w:rsidRPr="006170A3" w:rsidRDefault="006170A3" w:rsidP="006170A3">
      <w:pPr>
        <w:numPr>
          <w:ilvl w:val="0"/>
          <w:numId w:val="7"/>
        </w:numPr>
      </w:pPr>
      <w:r w:rsidRPr="006170A3">
        <w:t>Logical constraints</w:t>
      </w:r>
    </w:p>
    <w:p w14:paraId="2C37D219" w14:textId="77777777" w:rsidR="006170A3" w:rsidRPr="006170A3" w:rsidRDefault="006170A3" w:rsidP="006170A3">
      <w:pPr>
        <w:numPr>
          <w:ilvl w:val="0"/>
          <w:numId w:val="7"/>
        </w:numPr>
      </w:pPr>
      <w:r w:rsidRPr="006170A3">
        <w:t>Domain constraints</w:t>
      </w:r>
    </w:p>
    <w:p w14:paraId="7483DA87" w14:textId="77777777" w:rsidR="006170A3" w:rsidRPr="006170A3" w:rsidRDefault="006170A3" w:rsidP="006170A3">
      <w:pPr>
        <w:numPr>
          <w:ilvl w:val="0"/>
          <w:numId w:val="7"/>
        </w:numPr>
      </w:pPr>
      <w:r w:rsidRPr="006170A3">
        <w:t>Contextual constraints</w:t>
      </w:r>
    </w:p>
    <w:p w14:paraId="016357E5" w14:textId="77777777" w:rsidR="006170A3" w:rsidRPr="006170A3" w:rsidRDefault="006170A3" w:rsidP="006170A3">
      <w:pPr>
        <w:numPr>
          <w:ilvl w:val="0"/>
          <w:numId w:val="7"/>
        </w:numPr>
      </w:pPr>
      <w:r w:rsidRPr="006170A3">
        <w:t>Structural-semantic constraints</w:t>
      </w:r>
    </w:p>
    <w:p w14:paraId="5B2FA091" w14:textId="77777777" w:rsidR="006170A3" w:rsidRPr="006170A3" w:rsidRDefault="006170A3" w:rsidP="006170A3">
      <w:pPr>
        <w:numPr>
          <w:ilvl w:val="0"/>
          <w:numId w:val="7"/>
        </w:numPr>
      </w:pPr>
      <w:r w:rsidRPr="006170A3">
        <w:t>Pragmatic constraints</w:t>
      </w:r>
    </w:p>
    <w:p w14:paraId="4D2FB33E" w14:textId="77777777" w:rsidR="006170A3" w:rsidRPr="006170A3" w:rsidRDefault="006170A3" w:rsidP="006170A3">
      <w:r w:rsidRPr="006170A3">
        <w:t>It evaluates candidate conceptual structures, scoring them for:</w:t>
      </w:r>
    </w:p>
    <w:p w14:paraId="39FC2B4A" w14:textId="77777777" w:rsidR="006170A3" w:rsidRPr="006170A3" w:rsidRDefault="006170A3" w:rsidP="006170A3">
      <w:pPr>
        <w:numPr>
          <w:ilvl w:val="0"/>
          <w:numId w:val="8"/>
        </w:numPr>
      </w:pPr>
      <w:r w:rsidRPr="006170A3">
        <w:t>Coherence</w:t>
      </w:r>
    </w:p>
    <w:p w14:paraId="1A158097" w14:textId="77777777" w:rsidR="006170A3" w:rsidRPr="006170A3" w:rsidRDefault="006170A3" w:rsidP="006170A3">
      <w:pPr>
        <w:numPr>
          <w:ilvl w:val="0"/>
          <w:numId w:val="8"/>
        </w:numPr>
      </w:pPr>
      <w:r w:rsidRPr="006170A3">
        <w:t>Constraint satisfaction</w:t>
      </w:r>
    </w:p>
    <w:p w14:paraId="45F2D801" w14:textId="77777777" w:rsidR="006170A3" w:rsidRPr="006170A3" w:rsidRDefault="006170A3" w:rsidP="006170A3">
      <w:pPr>
        <w:numPr>
          <w:ilvl w:val="0"/>
          <w:numId w:val="8"/>
        </w:numPr>
      </w:pPr>
      <w:r w:rsidRPr="006170A3">
        <w:lastRenderedPageBreak/>
        <w:t>Least deviation from known topology</w:t>
      </w:r>
    </w:p>
    <w:p w14:paraId="10556C38" w14:textId="77777777" w:rsidR="006170A3" w:rsidRPr="006170A3" w:rsidRDefault="006170A3" w:rsidP="006170A3">
      <w:pPr>
        <w:numPr>
          <w:ilvl w:val="0"/>
          <w:numId w:val="8"/>
        </w:numPr>
      </w:pPr>
      <w:r w:rsidRPr="006170A3">
        <w:t>Minimal distortion of conceptual meaning</w:t>
      </w:r>
    </w:p>
    <w:p w14:paraId="38254941" w14:textId="77777777" w:rsidR="006170A3" w:rsidRPr="006170A3" w:rsidRDefault="006170A3" w:rsidP="006170A3">
      <w:r w:rsidRPr="006170A3">
        <w:rPr>
          <w:b/>
          <w:bCs/>
        </w:rPr>
        <w:t>Interchangeability</w:t>
      </w:r>
      <w:r w:rsidRPr="006170A3">
        <w:t xml:space="preserve"> rules allow substituting one conceptual token for another while preserving constraint validity — for example, synonyms, analogues, metaphorical alignments, or structural roles.</w:t>
      </w:r>
    </w:p>
    <w:p w14:paraId="09782333" w14:textId="7F7B42A8" w:rsidR="006170A3" w:rsidRPr="006170A3" w:rsidRDefault="006170A3" w:rsidP="006170A3"/>
    <w:p w14:paraId="60EB142C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5. Reasoning Engine</w:t>
      </w:r>
    </w:p>
    <w:p w14:paraId="3571C21D" w14:textId="77777777" w:rsidR="006170A3" w:rsidRPr="006170A3" w:rsidRDefault="006170A3" w:rsidP="006170A3">
      <w:r w:rsidRPr="006170A3">
        <w:t>Reasoning occurs via geometric-style transformations in conceptual space, including:</w:t>
      </w:r>
    </w:p>
    <w:p w14:paraId="68309C1D" w14:textId="77777777" w:rsidR="006170A3" w:rsidRPr="006170A3" w:rsidRDefault="006170A3" w:rsidP="006170A3">
      <w:pPr>
        <w:numPr>
          <w:ilvl w:val="0"/>
          <w:numId w:val="9"/>
        </w:numPr>
      </w:pPr>
      <w:r w:rsidRPr="006170A3">
        <w:rPr>
          <w:b/>
          <w:bCs/>
        </w:rPr>
        <w:t>Conceptual reflection</w:t>
      </w:r>
      <w:r w:rsidRPr="006170A3">
        <w:t xml:space="preserve"> (mirroring a structure across a semantic axis)</w:t>
      </w:r>
    </w:p>
    <w:p w14:paraId="2BE1EC9D" w14:textId="77777777" w:rsidR="006170A3" w:rsidRPr="006170A3" w:rsidRDefault="006170A3" w:rsidP="006170A3">
      <w:pPr>
        <w:numPr>
          <w:ilvl w:val="0"/>
          <w:numId w:val="9"/>
        </w:numPr>
      </w:pPr>
      <w:r w:rsidRPr="006170A3">
        <w:rPr>
          <w:b/>
          <w:bCs/>
        </w:rPr>
        <w:t>Conceptual refraction</w:t>
      </w:r>
      <w:r w:rsidRPr="006170A3">
        <w:t xml:space="preserve"> (meaning adaptation across a conceptual boundary)</w:t>
      </w:r>
    </w:p>
    <w:p w14:paraId="153F01FA" w14:textId="77777777" w:rsidR="006170A3" w:rsidRPr="006170A3" w:rsidRDefault="006170A3" w:rsidP="006170A3">
      <w:pPr>
        <w:numPr>
          <w:ilvl w:val="0"/>
          <w:numId w:val="9"/>
        </w:numPr>
      </w:pPr>
      <w:r w:rsidRPr="006170A3">
        <w:rPr>
          <w:b/>
          <w:bCs/>
        </w:rPr>
        <w:t>Rotation and translation</w:t>
      </w:r>
      <w:r w:rsidRPr="006170A3">
        <w:t xml:space="preserve"> (moving meaning through dimensions such as time, modality, or hypothetical space)</w:t>
      </w:r>
    </w:p>
    <w:p w14:paraId="2D3B9D7A" w14:textId="77777777" w:rsidR="006170A3" w:rsidRPr="006170A3" w:rsidRDefault="006170A3" w:rsidP="006170A3">
      <w:pPr>
        <w:numPr>
          <w:ilvl w:val="0"/>
          <w:numId w:val="9"/>
        </w:numPr>
      </w:pPr>
      <w:r w:rsidRPr="006170A3">
        <w:rPr>
          <w:b/>
          <w:bCs/>
        </w:rPr>
        <w:t>Interpolation/extrapolation</w:t>
      </w:r>
      <w:r w:rsidRPr="006170A3">
        <w:t xml:space="preserve"> (blend or extend conceptual structures)</w:t>
      </w:r>
    </w:p>
    <w:p w14:paraId="63151A00" w14:textId="77777777" w:rsidR="006170A3" w:rsidRPr="006170A3" w:rsidRDefault="006170A3" w:rsidP="006170A3">
      <w:pPr>
        <w:numPr>
          <w:ilvl w:val="0"/>
          <w:numId w:val="9"/>
        </w:numPr>
      </w:pPr>
      <w:r w:rsidRPr="006170A3">
        <w:rPr>
          <w:b/>
          <w:bCs/>
        </w:rPr>
        <w:t>Constraint propagation</w:t>
      </w:r>
      <w:r w:rsidRPr="006170A3">
        <w:t xml:space="preserve"> (tightening or relaxing constraints to converge on a valid structure)</w:t>
      </w:r>
    </w:p>
    <w:p w14:paraId="3B93532F" w14:textId="77777777" w:rsidR="006170A3" w:rsidRPr="006170A3" w:rsidRDefault="006170A3" w:rsidP="006170A3">
      <w:r w:rsidRPr="006170A3">
        <w:t>These operations allow Aurora to resolve queries without scanning long token sequences.</w:t>
      </w:r>
    </w:p>
    <w:p w14:paraId="1DEAFC1B" w14:textId="36B91AA6" w:rsidR="006170A3" w:rsidRPr="006170A3" w:rsidRDefault="006170A3" w:rsidP="006170A3"/>
    <w:p w14:paraId="5AD65CF7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6. Example Method of Use</w:t>
      </w:r>
    </w:p>
    <w:p w14:paraId="6CB962AB" w14:textId="77777777" w:rsidR="006170A3" w:rsidRPr="006170A3" w:rsidRDefault="006170A3" w:rsidP="006170A3">
      <w:r w:rsidRPr="006170A3">
        <w:t>Given a natural language query:</w:t>
      </w:r>
    </w:p>
    <w:p w14:paraId="1F0B2C64" w14:textId="77777777" w:rsidR="006170A3" w:rsidRPr="006170A3" w:rsidRDefault="006170A3" w:rsidP="006170A3">
      <w:pPr>
        <w:numPr>
          <w:ilvl w:val="0"/>
          <w:numId w:val="10"/>
        </w:numPr>
      </w:pPr>
      <w:r w:rsidRPr="006170A3">
        <w:t>Parse “surface form” into minimal symbolic representation.</w:t>
      </w:r>
    </w:p>
    <w:p w14:paraId="0AB2ABF5" w14:textId="77777777" w:rsidR="006170A3" w:rsidRPr="006170A3" w:rsidRDefault="006170A3" w:rsidP="006170A3">
      <w:pPr>
        <w:numPr>
          <w:ilvl w:val="0"/>
          <w:numId w:val="10"/>
        </w:numPr>
      </w:pPr>
      <w:r w:rsidRPr="006170A3">
        <w:t>Map it to conceptual tokens and assemble an initial conceptual frame.</w:t>
      </w:r>
    </w:p>
    <w:p w14:paraId="037B8F41" w14:textId="77777777" w:rsidR="006170A3" w:rsidRPr="006170A3" w:rsidRDefault="006170A3" w:rsidP="006170A3">
      <w:pPr>
        <w:numPr>
          <w:ilvl w:val="0"/>
          <w:numId w:val="10"/>
        </w:numPr>
      </w:pPr>
      <w:r w:rsidRPr="006170A3">
        <w:t>Extract constraints (logical, structural, contextual).</w:t>
      </w:r>
    </w:p>
    <w:p w14:paraId="36335B66" w14:textId="77777777" w:rsidR="006170A3" w:rsidRPr="006170A3" w:rsidRDefault="006170A3" w:rsidP="006170A3">
      <w:pPr>
        <w:numPr>
          <w:ilvl w:val="0"/>
          <w:numId w:val="10"/>
        </w:numPr>
      </w:pPr>
      <w:r w:rsidRPr="006170A3">
        <w:t>Generate candidate conceptual structures.</w:t>
      </w:r>
    </w:p>
    <w:p w14:paraId="6B462707" w14:textId="77777777" w:rsidR="006170A3" w:rsidRPr="006170A3" w:rsidRDefault="006170A3" w:rsidP="006170A3">
      <w:pPr>
        <w:numPr>
          <w:ilvl w:val="0"/>
          <w:numId w:val="10"/>
        </w:numPr>
      </w:pPr>
      <w:r w:rsidRPr="006170A3">
        <w:t>Evaluate them for constraint satisfaction.</w:t>
      </w:r>
    </w:p>
    <w:p w14:paraId="7D54229D" w14:textId="77777777" w:rsidR="006170A3" w:rsidRPr="006170A3" w:rsidRDefault="006170A3" w:rsidP="006170A3">
      <w:pPr>
        <w:numPr>
          <w:ilvl w:val="0"/>
          <w:numId w:val="10"/>
        </w:numPr>
      </w:pPr>
      <w:r w:rsidRPr="006170A3">
        <w:t>Select the highest-scoring structure.</w:t>
      </w:r>
    </w:p>
    <w:p w14:paraId="1FC0D09B" w14:textId="77777777" w:rsidR="006170A3" w:rsidRPr="006170A3" w:rsidRDefault="006170A3" w:rsidP="006170A3">
      <w:pPr>
        <w:numPr>
          <w:ilvl w:val="0"/>
          <w:numId w:val="10"/>
        </w:numPr>
      </w:pPr>
      <w:r w:rsidRPr="006170A3">
        <w:t>Convert back to natural language.</w:t>
      </w:r>
    </w:p>
    <w:p w14:paraId="430F8F9E" w14:textId="77777777" w:rsidR="006170A3" w:rsidRPr="006170A3" w:rsidRDefault="006170A3" w:rsidP="006170A3">
      <w:r w:rsidRPr="006170A3">
        <w:t>This bypasses token-sequence generation and instead relies on direct manipulation of conceptual meaning.</w:t>
      </w:r>
    </w:p>
    <w:p w14:paraId="47057AE9" w14:textId="76401044" w:rsidR="006170A3" w:rsidRPr="006170A3" w:rsidRDefault="006170A3" w:rsidP="006170A3"/>
    <w:p w14:paraId="384926AB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lastRenderedPageBreak/>
        <w:t>7. Learning</w:t>
      </w:r>
    </w:p>
    <w:p w14:paraId="695D48C8" w14:textId="77777777" w:rsidR="006170A3" w:rsidRPr="006170A3" w:rsidRDefault="006170A3" w:rsidP="006170A3">
      <w:r w:rsidRPr="006170A3">
        <w:t>Aurora may learn by:</w:t>
      </w:r>
    </w:p>
    <w:p w14:paraId="3ABE189E" w14:textId="77777777" w:rsidR="006170A3" w:rsidRPr="006170A3" w:rsidRDefault="006170A3" w:rsidP="006170A3">
      <w:pPr>
        <w:numPr>
          <w:ilvl w:val="0"/>
          <w:numId w:val="11"/>
        </w:numPr>
      </w:pPr>
      <w:r w:rsidRPr="006170A3">
        <w:t>Self-supervised reconstruction</w:t>
      </w:r>
    </w:p>
    <w:p w14:paraId="29C337D2" w14:textId="77777777" w:rsidR="006170A3" w:rsidRPr="006170A3" w:rsidRDefault="006170A3" w:rsidP="006170A3">
      <w:pPr>
        <w:numPr>
          <w:ilvl w:val="0"/>
          <w:numId w:val="11"/>
        </w:numPr>
      </w:pPr>
      <w:r w:rsidRPr="006170A3">
        <w:t>Consistency training</w:t>
      </w:r>
    </w:p>
    <w:p w14:paraId="414145A3" w14:textId="77777777" w:rsidR="006170A3" w:rsidRPr="006170A3" w:rsidRDefault="006170A3" w:rsidP="006170A3">
      <w:pPr>
        <w:numPr>
          <w:ilvl w:val="0"/>
          <w:numId w:val="11"/>
        </w:numPr>
      </w:pPr>
      <w:r w:rsidRPr="006170A3">
        <w:t>Constraint violation penalties</w:t>
      </w:r>
    </w:p>
    <w:p w14:paraId="00194999" w14:textId="77777777" w:rsidR="006170A3" w:rsidRPr="006170A3" w:rsidRDefault="006170A3" w:rsidP="006170A3">
      <w:pPr>
        <w:numPr>
          <w:ilvl w:val="0"/>
          <w:numId w:val="11"/>
        </w:numPr>
      </w:pPr>
      <w:r w:rsidRPr="006170A3">
        <w:t>Reinforcement for minimal-computation reasoning</w:t>
      </w:r>
    </w:p>
    <w:p w14:paraId="65291BB7" w14:textId="77777777" w:rsidR="006170A3" w:rsidRPr="006170A3" w:rsidRDefault="006170A3" w:rsidP="006170A3">
      <w:pPr>
        <w:numPr>
          <w:ilvl w:val="0"/>
          <w:numId w:val="11"/>
        </w:numPr>
      </w:pPr>
      <w:r w:rsidRPr="006170A3">
        <w:t>Updating conceptual topology positions</w:t>
      </w:r>
    </w:p>
    <w:p w14:paraId="751930F7" w14:textId="77777777" w:rsidR="006170A3" w:rsidRPr="006170A3" w:rsidRDefault="006170A3" w:rsidP="006170A3">
      <w:pPr>
        <w:numPr>
          <w:ilvl w:val="0"/>
          <w:numId w:val="11"/>
        </w:numPr>
      </w:pPr>
      <w:r w:rsidRPr="006170A3">
        <w:t>Updating interchangeability rules</w:t>
      </w:r>
    </w:p>
    <w:p w14:paraId="62787A60" w14:textId="77777777" w:rsidR="006170A3" w:rsidRPr="006170A3" w:rsidRDefault="006170A3" w:rsidP="006170A3">
      <w:r w:rsidRPr="006170A3">
        <w:t>Learning adjusts geometry rather than statistical token weights.</w:t>
      </w:r>
    </w:p>
    <w:p w14:paraId="42FB9E73" w14:textId="10102449" w:rsidR="006170A3" w:rsidRPr="006170A3" w:rsidRDefault="006170A3" w:rsidP="006170A3"/>
    <w:p w14:paraId="49FA78FE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8. Drawings (Optional Placeholder)</w:t>
      </w:r>
    </w:p>
    <w:p w14:paraId="29009299" w14:textId="77777777" w:rsidR="006170A3" w:rsidRPr="006170A3" w:rsidRDefault="006170A3" w:rsidP="006170A3">
      <w:r w:rsidRPr="006170A3">
        <w:t>Include if desired:</w:t>
      </w:r>
    </w:p>
    <w:p w14:paraId="1604C7C2" w14:textId="77777777" w:rsidR="006170A3" w:rsidRPr="006170A3" w:rsidRDefault="006170A3" w:rsidP="006170A3">
      <w:pPr>
        <w:numPr>
          <w:ilvl w:val="0"/>
          <w:numId w:val="12"/>
        </w:numPr>
      </w:pPr>
      <w:r w:rsidRPr="006170A3">
        <w:rPr>
          <w:b/>
          <w:bCs/>
        </w:rPr>
        <w:t>Fig. 1:</w:t>
      </w:r>
      <w:r w:rsidRPr="006170A3">
        <w:t xml:space="preserve"> Conceptual topology schematic</w:t>
      </w:r>
    </w:p>
    <w:p w14:paraId="50701E97" w14:textId="77777777" w:rsidR="006170A3" w:rsidRPr="006170A3" w:rsidRDefault="006170A3" w:rsidP="006170A3">
      <w:pPr>
        <w:numPr>
          <w:ilvl w:val="0"/>
          <w:numId w:val="12"/>
        </w:numPr>
      </w:pPr>
      <w:r w:rsidRPr="006170A3">
        <w:rPr>
          <w:b/>
          <w:bCs/>
        </w:rPr>
        <w:t>Fig. 2:</w:t>
      </w:r>
      <w:r w:rsidRPr="006170A3">
        <w:t xml:space="preserve"> Mapping from surface form to conceptual space</w:t>
      </w:r>
    </w:p>
    <w:p w14:paraId="78525AC6" w14:textId="77777777" w:rsidR="006170A3" w:rsidRPr="006170A3" w:rsidRDefault="006170A3" w:rsidP="006170A3">
      <w:pPr>
        <w:numPr>
          <w:ilvl w:val="0"/>
          <w:numId w:val="12"/>
        </w:numPr>
      </w:pPr>
      <w:r w:rsidRPr="006170A3">
        <w:rPr>
          <w:b/>
          <w:bCs/>
        </w:rPr>
        <w:t>Fig. 3:</w:t>
      </w:r>
      <w:r w:rsidRPr="006170A3">
        <w:t xml:space="preserve"> Constraint evaluation flow</w:t>
      </w:r>
    </w:p>
    <w:p w14:paraId="0A71488E" w14:textId="77777777" w:rsidR="006170A3" w:rsidRPr="006170A3" w:rsidRDefault="006170A3" w:rsidP="006170A3">
      <w:pPr>
        <w:numPr>
          <w:ilvl w:val="0"/>
          <w:numId w:val="12"/>
        </w:numPr>
      </w:pPr>
      <w:r w:rsidRPr="006170A3">
        <w:rPr>
          <w:b/>
          <w:bCs/>
        </w:rPr>
        <w:t>Fig. 4:</w:t>
      </w:r>
      <w:r w:rsidRPr="006170A3">
        <w:t xml:space="preserve"> Geometry-style operations (reflection/refraction diagram)</w:t>
      </w:r>
    </w:p>
    <w:p w14:paraId="36F93558" w14:textId="77777777" w:rsidR="006170A3" w:rsidRPr="006170A3" w:rsidRDefault="006170A3" w:rsidP="006170A3">
      <w:r w:rsidRPr="006170A3">
        <w:t>If you don’t have actual diagrams yet, placeholders are fine in a provisional.</w:t>
      </w:r>
    </w:p>
    <w:p w14:paraId="11804EEF" w14:textId="564CB4B3" w:rsidR="006170A3" w:rsidRPr="006170A3" w:rsidRDefault="006170A3" w:rsidP="006170A3"/>
    <w:p w14:paraId="0260D1C3" w14:textId="77777777" w:rsidR="006170A3" w:rsidRPr="006170A3" w:rsidRDefault="006170A3" w:rsidP="006170A3">
      <w:pPr>
        <w:rPr>
          <w:b/>
          <w:bCs/>
        </w:rPr>
      </w:pPr>
      <w:r w:rsidRPr="006170A3">
        <w:rPr>
          <w:b/>
          <w:bCs/>
        </w:rPr>
        <w:t>Example Claims (Optional for Provisional)</w:t>
      </w:r>
    </w:p>
    <w:p w14:paraId="575BDC63" w14:textId="77777777" w:rsidR="006170A3" w:rsidRPr="006170A3" w:rsidRDefault="006170A3" w:rsidP="006170A3">
      <w:r w:rsidRPr="006170A3">
        <w:t xml:space="preserve">Not </w:t>
      </w:r>
      <w:proofErr w:type="gramStart"/>
      <w:r w:rsidRPr="006170A3">
        <w:t>required, but</w:t>
      </w:r>
      <w:proofErr w:type="gramEnd"/>
      <w:r w:rsidRPr="006170A3">
        <w:t xml:space="preserve"> including them strengthens your priority claim.</w:t>
      </w:r>
    </w:p>
    <w:p w14:paraId="7A22A4CB" w14:textId="77777777" w:rsidR="006170A3" w:rsidRPr="006170A3" w:rsidRDefault="006170A3" w:rsidP="006170A3">
      <w:pPr>
        <w:numPr>
          <w:ilvl w:val="0"/>
          <w:numId w:val="13"/>
        </w:numPr>
      </w:pPr>
      <w:r w:rsidRPr="006170A3">
        <w:t>A computing system comprising a conceptual topology layer, an interface mapping layer, a constraint engine, and a reasoning engine configured to operate primarily on conceptual structures rather than token sequences.</w:t>
      </w:r>
    </w:p>
    <w:p w14:paraId="1E1906FE" w14:textId="77777777" w:rsidR="006170A3" w:rsidRPr="006170A3" w:rsidRDefault="006170A3" w:rsidP="006170A3">
      <w:pPr>
        <w:numPr>
          <w:ilvl w:val="0"/>
          <w:numId w:val="13"/>
        </w:numPr>
      </w:pPr>
      <w:r w:rsidRPr="006170A3">
        <w:t xml:space="preserve">The system of claim 1 wherein conceptual reasoning operations </w:t>
      </w:r>
      <w:proofErr w:type="gramStart"/>
      <w:r w:rsidRPr="006170A3">
        <w:t>include</w:t>
      </w:r>
      <w:proofErr w:type="gramEnd"/>
      <w:r w:rsidRPr="006170A3">
        <w:t xml:space="preserve"> reflection, refraction, rotation, translation, interpolation, and extrapolation in conceptual space.</w:t>
      </w:r>
    </w:p>
    <w:p w14:paraId="412E12DE" w14:textId="77777777" w:rsidR="006170A3" w:rsidRPr="006170A3" w:rsidRDefault="006170A3" w:rsidP="006170A3">
      <w:pPr>
        <w:numPr>
          <w:ilvl w:val="0"/>
          <w:numId w:val="13"/>
        </w:numPr>
      </w:pPr>
      <w:r w:rsidRPr="006170A3">
        <w:t>A method of processing language by mapping surface forms to conceptual tokens, evaluating conceptual structures against constraints, and generating output using conceptual geometry operations.</w:t>
      </w:r>
    </w:p>
    <w:p w14:paraId="1F96AB43" w14:textId="77777777" w:rsidR="006170A3" w:rsidRPr="006170A3" w:rsidRDefault="006170A3" w:rsidP="006170A3">
      <w:pPr>
        <w:numPr>
          <w:ilvl w:val="0"/>
          <w:numId w:val="13"/>
        </w:numPr>
      </w:pPr>
      <w:r w:rsidRPr="006170A3">
        <w:t>A conceptual geometry architecture substantially as described herein.</w:t>
      </w:r>
    </w:p>
    <w:p w14:paraId="6396BBC2" w14:textId="77777777" w:rsidR="006170A3" w:rsidRDefault="006170A3"/>
    <w:sectPr w:rsidR="006170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63DCF"/>
    <w:multiLevelType w:val="multilevel"/>
    <w:tmpl w:val="0174F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02894"/>
    <w:multiLevelType w:val="multilevel"/>
    <w:tmpl w:val="DB5C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15D96"/>
    <w:multiLevelType w:val="multilevel"/>
    <w:tmpl w:val="0626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9265D9"/>
    <w:multiLevelType w:val="multilevel"/>
    <w:tmpl w:val="EC121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564F90"/>
    <w:multiLevelType w:val="multilevel"/>
    <w:tmpl w:val="FF1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80473C"/>
    <w:multiLevelType w:val="multilevel"/>
    <w:tmpl w:val="13F6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43D06"/>
    <w:multiLevelType w:val="multilevel"/>
    <w:tmpl w:val="AB321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3057E"/>
    <w:multiLevelType w:val="multilevel"/>
    <w:tmpl w:val="E578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BD21A1"/>
    <w:multiLevelType w:val="multilevel"/>
    <w:tmpl w:val="C98E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131BA7"/>
    <w:multiLevelType w:val="multilevel"/>
    <w:tmpl w:val="268E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725FB2"/>
    <w:multiLevelType w:val="multilevel"/>
    <w:tmpl w:val="DE1C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8F14D4"/>
    <w:multiLevelType w:val="multilevel"/>
    <w:tmpl w:val="8ACE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8058F"/>
    <w:multiLevelType w:val="multilevel"/>
    <w:tmpl w:val="E87C6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175167">
    <w:abstractNumId w:val="1"/>
  </w:num>
  <w:num w:numId="2" w16cid:durableId="473565896">
    <w:abstractNumId w:val="0"/>
  </w:num>
  <w:num w:numId="3" w16cid:durableId="266543841">
    <w:abstractNumId w:val="9"/>
  </w:num>
  <w:num w:numId="4" w16cid:durableId="752319176">
    <w:abstractNumId w:val="10"/>
  </w:num>
  <w:num w:numId="5" w16cid:durableId="1305428902">
    <w:abstractNumId w:val="2"/>
  </w:num>
  <w:num w:numId="6" w16cid:durableId="1387873355">
    <w:abstractNumId w:val="12"/>
  </w:num>
  <w:num w:numId="7" w16cid:durableId="408893120">
    <w:abstractNumId w:val="4"/>
  </w:num>
  <w:num w:numId="8" w16cid:durableId="575021147">
    <w:abstractNumId w:val="8"/>
  </w:num>
  <w:num w:numId="9" w16cid:durableId="995575042">
    <w:abstractNumId w:val="11"/>
  </w:num>
  <w:num w:numId="10" w16cid:durableId="634992217">
    <w:abstractNumId w:val="3"/>
  </w:num>
  <w:num w:numId="11" w16cid:durableId="184439010">
    <w:abstractNumId w:val="6"/>
  </w:num>
  <w:num w:numId="12" w16cid:durableId="1369262962">
    <w:abstractNumId w:val="5"/>
  </w:num>
  <w:num w:numId="13" w16cid:durableId="13550346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0A3"/>
    <w:rsid w:val="005A79E6"/>
    <w:rsid w:val="006170A3"/>
    <w:rsid w:val="0064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D255D"/>
  <w15:chartTrackingRefBased/>
  <w15:docId w15:val="{9172814E-7E8F-480E-A6F8-535206E55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0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0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0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0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0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0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0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0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0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0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0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971</TotalTime>
  <Pages>6</Pages>
  <Words>946</Words>
  <Characters>5396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Margaret Stokes</dc:creator>
  <cp:keywords/>
  <dc:description/>
  <cp:lastModifiedBy>Margaret Stokes</cp:lastModifiedBy>
  <cp:revision>1</cp:revision>
  <dcterms:created xsi:type="dcterms:W3CDTF">2025-11-25T07:16:00Z</dcterms:created>
  <dcterms:modified xsi:type="dcterms:W3CDTF">2025-11-25T23:40:00Z</dcterms:modified>
</cp:coreProperties>
</file>