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Aurra AI – Product Specification (Execution Only)</w:t>
      </w:r>
    </w:p>
    <w:p>
      <w:r>
        <w:t>This document is the authoritative execution guide for building Aurra. It prioritizes clarity, logic, and functional accuracy over narrative or philosophy.</w:t>
      </w:r>
    </w:p>
    <w:p>
      <w:pPr>
        <w:pStyle w:val="Heading2"/>
      </w:pPr>
      <w:r>
        <w:t>Product Positioning</w:t>
      </w:r>
    </w:p>
    <w:p>
      <w:r>
        <w:t>Aurra is positioned as the 'Boardy of fashion styling' — a decision-making partner for moments where presence, authority, and perception matter. Aurra is not a stylist, trend engine, or shopping app.</w:t>
      </w:r>
    </w:p>
    <w:p>
      <w:pPr>
        <w:pStyle w:val="Heading2"/>
      </w:pPr>
      <w:r>
        <w:t>Exact Onboarding Flow</w:t>
      </w:r>
    </w:p>
    <w:p>
      <w:r>
        <w:br/>
        <w:t>1. Frame Screen</w:t>
        <w:br/>
        <w:t>Headline: Decisions shape presence. Aurra helps you choose.</w:t>
        <w:br/>
        <w:t>Subtext: Not a stylist. Not a trend engine. A thinking partner for what to wear when it matters.</w:t>
        <w:br/>
        <w:t>CTA: Start</w:t>
        <w:br/>
        <w:br/>
        <w:t>2. Why Are You Here?</w:t>
        <w:br/>
        <w:t>Prompt: When do you usually need help deciding what to wear?</w:t>
        <w:br/>
        <w:t>Options (multi-select):</w:t>
        <w:br/>
        <w:t>• High-stakes meetings or rooms</w:t>
        <w:br/>
        <w:t>• Public appearances or speaking</w:t>
        <w:br/>
        <w:t>• Events where I don’t want to disappear</w:t>
        <w:br/>
        <w:t>• Travel / unfamiliar environments</w:t>
        <w:br/>
        <w:t>• Daily leadership presence</w:t>
        <w:br/>
        <w:t>• I just want fewer wrong choices</w:t>
        <w:br/>
        <w:br/>
        <w:t>3. How You Want to Show Up</w:t>
        <w:br/>
        <w:t>Prompt: When you enter a room, what do you want to hold?</w:t>
        <w:br/>
        <w:t>Pick up to two:</w:t>
        <w:br/>
        <w:t>• Authority • Ease • Creativity • Intimacy • Power • Mystery • Warmth • Precision</w:t>
        <w:br/>
        <w:br/>
        <w:t>4. Risk Tolerance</w:t>
        <w:br/>
        <w:t>Slider: Safe &amp; controlled ←→ Expressive &amp; bold</w:t>
        <w:br/>
        <w:br/>
        <w:t>5. Context Defaults</w:t>
        <w:br/>
        <w:t>Toggles:</w:t>
        <w:br/>
        <w:t>• Corporate / leadership</w:t>
        <w:br/>
        <w:t>• Creative / cultural</w:t>
        <w:br/>
        <w:t>• Public-facing / media</w:t>
        <w:br/>
        <w:t>• Intimate / relational</w:t>
        <w:br/>
        <w:t>• Mixed environments</w:t>
        <w:br/>
        <w:br/>
        <w:t>6. Promise</w:t>
        <w:br/>
        <w:t>Aurra provides:</w:t>
        <w:br/>
        <w:t>• One clear recommendation</w:t>
        <w:br/>
        <w:t>• One backup</w:t>
        <w:br/>
        <w:t>• One thing to avoid</w:t>
        <w:br/>
        <w:br/>
        <w:t>First Live Prompt:</w:t>
        <w:br/>
        <w:t>“I’m walking into ______ and I need to feel ______.”</w:t>
        <w:br/>
      </w:r>
    </w:p>
    <w:p>
      <w:pPr>
        <w:pStyle w:val="Heading2"/>
      </w:pPr>
      <w:r>
        <w:t>Core Use Cases</w:t>
      </w:r>
    </w:p>
    <w:p>
      <w:r>
        <w:br/>
        <w:t>1. The Room With Power</w:t>
        <w:br/>
        <w:t>Delivers authority-first recommendations and firm exclusions.</w:t>
        <w:br/>
        <w:br/>
        <w:t>2. Visibility Without Performance</w:t>
        <w:br/>
        <w:t>Delivers memorability without overstatement.</w:t>
        <w:br/>
        <w:br/>
        <w:t>3. The Unknown Environment</w:t>
        <w:br/>
        <w:t>Delivers safe, culturally neutral authority.</w:t>
        <w:br/>
      </w:r>
    </w:p>
    <w:p>
      <w:pPr>
        <w:pStyle w:val="Heading2"/>
      </w:pPr>
      <w:r>
        <w:t>Homepage Copy</w:t>
      </w:r>
    </w:p>
    <w:p>
      <w:r>
        <w:br/>
        <w:t>Aurra</w:t>
        <w:br/>
        <w:t>Decide what to wear when presence matters.</w:t>
        <w:br/>
        <w:br/>
        <w:t>Aurra helps users decide — not browse — by optimizing for presence, authority, and intent.</w:t>
        <w:br/>
      </w:r>
    </w:p>
    <w:p>
      <w:pPr>
        <w:pStyle w:val="Heading2"/>
      </w:pPr>
      <w:r>
        <w:t>Product Structure Decision</w:t>
      </w:r>
    </w:p>
    <w:p>
      <w:r>
        <w:t>Aurra remains a standalone product, intellectually powered by House of Nova. Future integration may occur post-2027.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