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DC0" w:rsidRDefault="00824DC0" w:rsidP="00A563D1">
      <w:pPr>
        <w:pStyle w:val="Titre"/>
        <w:jc w:val="center"/>
        <w:rPr>
          <w:lang w:val="fr"/>
        </w:rPr>
      </w:pPr>
      <w:r>
        <w:rPr>
          <w:lang w:val="fr"/>
        </w:rPr>
        <w:t xml:space="preserve">Documentation utilisateur de l’application </w:t>
      </w:r>
      <w:proofErr w:type="spellStart"/>
      <w:r>
        <w:rPr>
          <w:lang w:val="fr"/>
        </w:rPr>
        <w:t>SmallWorld</w:t>
      </w:r>
      <w:proofErr w:type="spellEnd"/>
      <w:r>
        <w:rPr>
          <w:lang w:val="fr"/>
        </w:rPr>
        <w:t>.</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pStyle w:val="Titre1"/>
        <w:jc w:val="both"/>
        <w:rPr>
          <w:lang w:val="fr"/>
        </w:rPr>
      </w:pPr>
      <w:r>
        <w:rPr>
          <w:lang w:val="fr"/>
        </w:rPr>
        <w:t>Avant-propos.</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autoSpaceDE w:val="0"/>
        <w:autoSpaceDN w:val="0"/>
        <w:adjustRightInd w:val="0"/>
        <w:spacing w:after="0" w:line="240" w:lineRule="auto"/>
        <w:ind w:firstLine="705"/>
        <w:jc w:val="both"/>
        <w:rPr>
          <w:rFonts w:ascii="Calibri" w:hAnsi="Calibri" w:cs="Calibri"/>
          <w:lang w:val="fr"/>
        </w:rPr>
      </w:pPr>
      <w:r>
        <w:rPr>
          <w:rFonts w:ascii="Calibri" w:hAnsi="Calibri" w:cs="Calibri"/>
          <w:lang w:val="fr"/>
        </w:rPr>
        <w:t xml:space="preserve">Cette application reprend le concept du très célèbre jeu de société </w:t>
      </w:r>
      <w:proofErr w:type="spellStart"/>
      <w:r>
        <w:rPr>
          <w:rFonts w:ascii="Calibri" w:hAnsi="Calibri" w:cs="Calibri"/>
          <w:lang w:val="fr"/>
        </w:rPr>
        <w:t>SmallWorld</w:t>
      </w:r>
      <w:proofErr w:type="spellEnd"/>
      <w:r>
        <w:rPr>
          <w:rFonts w:ascii="Calibri" w:hAnsi="Calibri" w:cs="Calibri"/>
          <w:lang w:val="fr"/>
        </w:rPr>
        <w:t xml:space="preserve">. Nous avons ainsi reproduit certaine fonctionnalité de celui-ci. Dans cette première version, nous avons décidé de modéliser uniquement trois peuples différents. Nous retrouvons ainsi les Gaulois, les Vikings et les Nains qui s’affronteront sur nos différentes cartes. Ces peuples ont les propriétés suivantes : </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 xml:space="preserve">Gaulois : </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Le cout de déplacement d’une unité sur une case Plaine est divisé par deux.</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rapporte un point supplémentaire lorsqu’elle occupe une case Plaine.</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n’acquière aucun point sur une case Montagne.</w:t>
      </w:r>
    </w:p>
    <w:p w:rsidR="00824DC0" w:rsidRDefault="00824DC0" w:rsidP="00A563D1">
      <w:pPr>
        <w:autoSpaceDE w:val="0"/>
        <w:autoSpaceDN w:val="0"/>
        <w:adjustRightInd w:val="0"/>
        <w:spacing w:after="0" w:line="240" w:lineRule="auto"/>
        <w:ind w:left="1785"/>
        <w:jc w:val="both"/>
        <w:rPr>
          <w:rFonts w:ascii="Calibri" w:hAnsi="Calibri" w:cs="Calibri"/>
          <w:lang w:val="fr"/>
        </w:rPr>
      </w:pP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Vikings :</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Les unités peuvent se déplacer sur l’eau. Son occupation ne rapporte toutefois aucun point.</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rapporte un point supplémentaire lorsqu’elle occupe une case au bord de l’eau</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n’acquière aucun point sur une case Désert.</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 xml:space="preserve">Nains : </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Les unités peuvent se téléporter sur une case Montagne depuis une autre case Montagne.</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rapporte un point supplémentaire lorsqu’elle occupe une case Foret.</w:t>
      </w:r>
    </w:p>
    <w:p w:rsidR="00824DC0" w:rsidRDefault="00824DC0" w:rsidP="00A563D1">
      <w:pPr>
        <w:numPr>
          <w:ilvl w:val="0"/>
          <w:numId w:val="1"/>
        </w:numPr>
        <w:autoSpaceDE w:val="0"/>
        <w:autoSpaceDN w:val="0"/>
        <w:adjustRightInd w:val="0"/>
        <w:spacing w:after="0" w:line="240" w:lineRule="auto"/>
        <w:ind w:left="1785" w:hanging="360"/>
        <w:jc w:val="both"/>
        <w:rPr>
          <w:rFonts w:ascii="Calibri" w:hAnsi="Calibri" w:cs="Calibri"/>
          <w:lang w:val="fr"/>
        </w:rPr>
      </w:pPr>
      <w:r>
        <w:rPr>
          <w:rFonts w:ascii="Calibri" w:hAnsi="Calibri" w:cs="Calibri"/>
          <w:lang w:val="fr"/>
        </w:rPr>
        <w:t>Une unité n’acquière aucun sur une case Plaine.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pStyle w:val="Titre1"/>
        <w:jc w:val="both"/>
        <w:rPr>
          <w:lang w:val="fr"/>
        </w:rPr>
      </w:pPr>
      <w:r>
        <w:rPr>
          <w:lang w:val="fr"/>
        </w:rPr>
        <w:t>Configuration d’une nouvelle Partie.</w:t>
      </w:r>
    </w:p>
    <w:p w:rsidR="00824DC0" w:rsidRDefault="00824DC0" w:rsidP="00A563D1">
      <w:pPr>
        <w:autoSpaceDE w:val="0"/>
        <w:autoSpaceDN w:val="0"/>
        <w:adjustRightInd w:val="0"/>
        <w:spacing w:after="0" w:line="240" w:lineRule="auto"/>
        <w:jc w:val="both"/>
        <w:rPr>
          <w:rFonts w:ascii="Calibri" w:hAnsi="Calibri" w:cs="Calibri"/>
          <w:lang w:val="fr"/>
        </w:rPr>
      </w:pPr>
    </w:p>
    <w:p w:rsidR="000A257E" w:rsidRDefault="000A257E" w:rsidP="00A563D1">
      <w:pPr>
        <w:autoSpaceDE w:val="0"/>
        <w:autoSpaceDN w:val="0"/>
        <w:adjustRightInd w:val="0"/>
        <w:spacing w:after="0" w:line="240" w:lineRule="auto"/>
        <w:ind w:firstLine="705"/>
        <w:jc w:val="both"/>
        <w:rPr>
          <w:rFonts w:ascii="Calibri" w:hAnsi="Calibri" w:cs="Calibri"/>
          <w:lang w:val="fr"/>
        </w:rPr>
      </w:pPr>
      <w:r>
        <w:rPr>
          <w:rFonts w:ascii="Calibri" w:hAnsi="Calibri" w:cs="Calibri"/>
          <w:lang w:val="fr"/>
        </w:rPr>
        <w:t>Il est possible depuis un menu de lancer une nouvelle partie ou de recharger la dernière sauvegarde.</w:t>
      </w:r>
    </w:p>
    <w:p w:rsidR="00A31FFF" w:rsidRDefault="00937858" w:rsidP="00A31FFF">
      <w:pPr>
        <w:keepNext/>
        <w:autoSpaceDE w:val="0"/>
        <w:autoSpaceDN w:val="0"/>
        <w:adjustRightInd w:val="0"/>
        <w:spacing w:after="0" w:line="240" w:lineRule="auto"/>
        <w:ind w:firstLine="705"/>
        <w:jc w:val="both"/>
      </w:pPr>
      <w:r>
        <w:rPr>
          <w:rFonts w:ascii="Calibri" w:hAnsi="Calibri" w:cs="Calibri"/>
          <w:noProof/>
          <w:lang w:eastAsia="fr-FR"/>
        </w:rPr>
        <w:lastRenderedPageBreak/>
        <w:drawing>
          <wp:inline distT="0" distB="0" distL="0" distR="0" wp14:anchorId="2E756D7E" wp14:editId="69F656B5">
            <wp:extent cx="4556098" cy="3008657"/>
            <wp:effectExtent l="0" t="0" r="0" b="1270"/>
            <wp:docPr id="1" name="Image 1" descr="C:\Users\aurelien\Desktop\Projets\Poo\SmallWorld\Screen\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elien\Desktop\Projets\Poo\SmallWorld\Screen\Menu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021" cy="3008606"/>
                    </a:xfrm>
                    <a:prstGeom prst="rect">
                      <a:avLst/>
                    </a:prstGeom>
                    <a:noFill/>
                    <a:ln>
                      <a:noFill/>
                    </a:ln>
                  </pic:spPr>
                </pic:pic>
              </a:graphicData>
            </a:graphic>
          </wp:inline>
        </w:drawing>
      </w:r>
    </w:p>
    <w:p w:rsidR="00937858" w:rsidRDefault="00A31FFF" w:rsidP="002A79F1">
      <w:pPr>
        <w:pStyle w:val="Lgende"/>
        <w:jc w:val="center"/>
        <w:rPr>
          <w:rFonts w:ascii="Calibri" w:hAnsi="Calibri" w:cs="Calibri"/>
          <w:lang w:val="fr"/>
        </w:rPr>
      </w:pPr>
      <w:r>
        <w:t xml:space="preserve">Figure </w:t>
      </w:r>
      <w:fldSimple w:instr=" SEQ Figure \* ARABIC ">
        <w:r w:rsidR="00654461">
          <w:rPr>
            <w:noProof/>
          </w:rPr>
          <w:t>1</w:t>
        </w:r>
      </w:fldSimple>
      <w:r>
        <w:t xml:space="preserve"> : Vue du premier menu</w:t>
      </w:r>
    </w:p>
    <w:p w:rsidR="00981E24" w:rsidRDefault="00981E24" w:rsidP="00A563D1">
      <w:pPr>
        <w:autoSpaceDE w:val="0"/>
        <w:autoSpaceDN w:val="0"/>
        <w:adjustRightInd w:val="0"/>
        <w:spacing w:after="0" w:line="240" w:lineRule="auto"/>
        <w:ind w:firstLine="705"/>
        <w:jc w:val="both"/>
        <w:rPr>
          <w:rFonts w:ascii="Calibri" w:hAnsi="Calibri" w:cs="Calibri"/>
          <w:lang w:val="fr"/>
        </w:rPr>
      </w:pPr>
    </w:p>
    <w:p w:rsidR="00824DC0" w:rsidRDefault="00991233" w:rsidP="00A563D1">
      <w:pPr>
        <w:autoSpaceDE w:val="0"/>
        <w:autoSpaceDN w:val="0"/>
        <w:adjustRightInd w:val="0"/>
        <w:spacing w:after="0" w:line="240" w:lineRule="auto"/>
        <w:ind w:firstLine="705"/>
        <w:jc w:val="both"/>
        <w:rPr>
          <w:rFonts w:ascii="Calibri" w:hAnsi="Calibri" w:cs="Calibri"/>
          <w:lang w:val="fr"/>
        </w:rPr>
      </w:pPr>
      <w:r>
        <w:rPr>
          <w:rFonts w:ascii="Calibri" w:hAnsi="Calibri" w:cs="Calibri"/>
          <w:noProof/>
          <w:lang w:eastAsia="fr-FR"/>
        </w:rPr>
        <w:drawing>
          <wp:anchor distT="0" distB="0" distL="114300" distR="114300" simplePos="0" relativeHeight="251658240" behindDoc="0" locked="0" layoutInCell="1" allowOverlap="1" wp14:anchorId="40A24B1E" wp14:editId="2D289D95">
            <wp:simplePos x="0" y="0"/>
            <wp:positionH relativeFrom="column">
              <wp:posOffset>1412240</wp:posOffset>
            </wp:positionH>
            <wp:positionV relativeFrom="paragraph">
              <wp:posOffset>434975</wp:posOffset>
            </wp:positionV>
            <wp:extent cx="2830830" cy="2870200"/>
            <wp:effectExtent l="0" t="0" r="7620" b="6350"/>
            <wp:wrapTopAndBottom/>
            <wp:docPr id="2" name="Image 2" descr="C:\Users\aurelien\Desktop\Projets\Poo\SmallWorld\Screen\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elien\Desktop\Projets\Poo\SmallWorld\Screen\Menu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830"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DC0">
        <w:rPr>
          <w:rFonts w:ascii="Calibri" w:hAnsi="Calibri" w:cs="Calibri"/>
          <w:lang w:val="fr"/>
        </w:rPr>
        <w:t xml:space="preserve">Au début de la partie les joueurs choisissent leur peuple favori. Ils ont ensuite la possibilité de choisir le type de la carte sur laquelle ils souhaitent jouer. Il existe trois types de carte différente : </w:t>
      </w:r>
    </w:p>
    <w:p w:rsidR="00991233" w:rsidRDefault="00763878" w:rsidP="00A563D1">
      <w:pPr>
        <w:autoSpaceDE w:val="0"/>
        <w:autoSpaceDN w:val="0"/>
        <w:adjustRightInd w:val="0"/>
        <w:spacing w:after="0" w:line="240" w:lineRule="auto"/>
        <w:jc w:val="both"/>
        <w:rPr>
          <w:rFonts w:ascii="Calibri" w:hAnsi="Calibri" w:cs="Calibri"/>
          <w:lang w:val="fr"/>
        </w:rPr>
      </w:pPr>
      <w:r>
        <w:rPr>
          <w:noProof/>
        </w:rPr>
        <mc:AlternateContent>
          <mc:Choice Requires="wps">
            <w:drawing>
              <wp:anchor distT="0" distB="0" distL="114300" distR="114300" simplePos="0" relativeHeight="251666432" behindDoc="0" locked="0" layoutInCell="1" allowOverlap="1" wp14:anchorId="7666B703" wp14:editId="5D87D3EA">
                <wp:simplePos x="0" y="0"/>
                <wp:positionH relativeFrom="column">
                  <wp:posOffset>1411522</wp:posOffset>
                </wp:positionH>
                <wp:positionV relativeFrom="paragraph">
                  <wp:posOffset>2853690</wp:posOffset>
                </wp:positionV>
                <wp:extent cx="2830830" cy="635"/>
                <wp:effectExtent l="0" t="0" r="7620" b="0"/>
                <wp:wrapNone/>
                <wp:docPr id="9" name="Zone de texte 9"/>
                <wp:cNvGraphicFramePr/>
                <a:graphic xmlns:a="http://schemas.openxmlformats.org/drawingml/2006/main">
                  <a:graphicData uri="http://schemas.microsoft.com/office/word/2010/wordprocessingShape">
                    <wps:wsp>
                      <wps:cNvSpPr txBox="1"/>
                      <wps:spPr>
                        <a:xfrm>
                          <a:off x="0" y="0"/>
                          <a:ext cx="2830830" cy="635"/>
                        </a:xfrm>
                        <a:prstGeom prst="rect">
                          <a:avLst/>
                        </a:prstGeom>
                        <a:solidFill>
                          <a:prstClr val="white"/>
                        </a:solidFill>
                        <a:ln>
                          <a:noFill/>
                        </a:ln>
                        <a:effectLst/>
                      </wps:spPr>
                      <wps:txbx>
                        <w:txbxContent>
                          <w:p w:rsidR="00763878" w:rsidRPr="00217670" w:rsidRDefault="00763878" w:rsidP="00763878">
                            <w:pPr>
                              <w:pStyle w:val="Lgende"/>
                              <w:rPr>
                                <w:rFonts w:ascii="Calibri" w:hAnsi="Calibri" w:cs="Calibri"/>
                                <w:noProof/>
                              </w:rPr>
                            </w:pPr>
                            <w:r>
                              <w:t xml:space="preserve">Figure </w:t>
                            </w:r>
                            <w:fldSimple w:instr=" SEQ Figure \* ARABIC ">
                              <w:r w:rsidR="00654461">
                                <w:rPr>
                                  <w:noProof/>
                                </w:rPr>
                                <w:t>2</w:t>
                              </w:r>
                            </w:fldSimple>
                            <w:r>
                              <w:t xml:space="preserve"> : Vue du deuxième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111.15pt;margin-top:224.7pt;width:222.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" stroked="f">
                <v:textbox style="mso-fit-shape-to-text:t" inset="0,0,0,0">
                  <w:txbxContent>
                    <w:p w:rsidR="00763878" w:rsidRPr="00217670" w:rsidRDefault="00763878" w:rsidP="00763878">
                      <w:pPr>
                        <w:pStyle w:val="Lgende"/>
                        <w:rPr>
                          <w:rFonts w:ascii="Calibri" w:hAnsi="Calibri" w:cs="Calibri"/>
                          <w:noProof/>
                        </w:rPr>
                      </w:pPr>
                      <w:r>
                        <w:t xml:space="preserve">Figure </w:t>
                      </w:r>
                      <w:fldSimple w:instr=" SEQ Figure \* ARABIC ">
                        <w:r w:rsidR="00654461">
                          <w:rPr>
                            <w:noProof/>
                          </w:rPr>
                          <w:t>2</w:t>
                        </w:r>
                      </w:fldSimple>
                      <w:r>
                        <w:t xml:space="preserve"> : Vue du deuxième menu</w:t>
                      </w:r>
                    </w:p>
                  </w:txbxContent>
                </v:textbox>
              </v:shape>
            </w:pict>
          </mc:Fallback>
        </mc:AlternateContent>
      </w: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Démo : Deux joueurs, 5 cases x 5 cases, 5 tours et 4 unités par peuple.</w:t>
      </w: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Petite : Deux joueurs, 10 cases x 10 cases, 20 tours et 6 unités par peuple.</w:t>
      </w:r>
    </w:p>
    <w:p w:rsidR="00824DC0" w:rsidRDefault="00824DC0" w:rsidP="00A563D1">
      <w:pPr>
        <w:numPr>
          <w:ilvl w:val="0"/>
          <w:numId w:val="1"/>
        </w:numPr>
        <w:autoSpaceDE w:val="0"/>
        <w:autoSpaceDN w:val="0"/>
        <w:adjustRightInd w:val="0"/>
        <w:spacing w:after="0" w:line="240" w:lineRule="auto"/>
        <w:ind w:left="1065" w:hanging="360"/>
        <w:jc w:val="both"/>
        <w:rPr>
          <w:rFonts w:ascii="Calibri" w:hAnsi="Calibri" w:cs="Calibri"/>
          <w:lang w:val="fr"/>
        </w:rPr>
      </w:pPr>
      <w:r>
        <w:rPr>
          <w:rFonts w:ascii="Calibri" w:hAnsi="Calibri" w:cs="Calibri"/>
          <w:lang w:val="fr"/>
        </w:rPr>
        <w:t>Normale : Deux joueurs, 15 cases x 15 cases, 30 tours et 8 unités par peuple.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autoSpaceDE w:val="0"/>
        <w:autoSpaceDN w:val="0"/>
        <w:adjustRightInd w:val="0"/>
        <w:spacing w:after="0" w:line="240" w:lineRule="auto"/>
        <w:ind w:firstLine="705"/>
        <w:jc w:val="both"/>
        <w:rPr>
          <w:rFonts w:ascii="Calibri" w:hAnsi="Calibri" w:cs="Calibri"/>
          <w:lang w:val="fr"/>
        </w:rPr>
      </w:pPr>
      <w:r>
        <w:rPr>
          <w:rFonts w:ascii="Calibri" w:hAnsi="Calibri" w:cs="Calibri"/>
          <w:lang w:val="fr"/>
        </w:rPr>
        <w:t>Les informations globale</w:t>
      </w:r>
      <w:r w:rsidR="00E04350">
        <w:rPr>
          <w:rFonts w:ascii="Calibri" w:hAnsi="Calibri" w:cs="Calibri"/>
          <w:lang w:val="fr"/>
        </w:rPr>
        <w:t>s</w:t>
      </w:r>
      <w:r>
        <w:rPr>
          <w:rFonts w:ascii="Calibri" w:hAnsi="Calibri" w:cs="Calibri"/>
          <w:lang w:val="fr"/>
        </w:rPr>
        <w:t xml:space="preserve"> de la partie sont affichées en haut à droite, elles comprennent le nombre de tour restant, le nombre d'unité restante pour chaque joueur, et le score actuelle.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215197" w:rsidP="00A563D1">
      <w:pPr>
        <w:pStyle w:val="Titre1"/>
        <w:jc w:val="both"/>
        <w:rPr>
          <w:lang w:val="fr"/>
        </w:rPr>
      </w:pPr>
      <w:r>
        <w:rPr>
          <w:noProof/>
        </w:rPr>
        <w:lastRenderedPageBreak/>
        <mc:AlternateContent>
          <mc:Choice Requires="wps">
            <w:drawing>
              <wp:anchor distT="0" distB="0" distL="114300" distR="114300" simplePos="0" relativeHeight="251668480" behindDoc="0" locked="0" layoutInCell="1" allowOverlap="1" wp14:anchorId="3BA40C41" wp14:editId="1F76F6AD">
                <wp:simplePos x="0" y="0"/>
                <wp:positionH relativeFrom="column">
                  <wp:posOffset>1586230</wp:posOffset>
                </wp:positionH>
                <wp:positionV relativeFrom="paragraph">
                  <wp:posOffset>658799</wp:posOffset>
                </wp:positionV>
                <wp:extent cx="2210435"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210435" cy="635"/>
                        </a:xfrm>
                        <a:prstGeom prst="rect">
                          <a:avLst/>
                        </a:prstGeom>
                        <a:solidFill>
                          <a:prstClr val="white"/>
                        </a:solidFill>
                        <a:ln>
                          <a:noFill/>
                        </a:ln>
                        <a:effectLst/>
                      </wps:spPr>
                      <wps:txbx>
                        <w:txbxContent>
                          <w:p w:rsidR="00215197" w:rsidRDefault="00215197" w:rsidP="00215197">
                            <w:pPr>
                              <w:pStyle w:val="Lgende"/>
                              <w:rPr>
                                <w:noProof/>
                              </w:rPr>
                            </w:pPr>
                            <w:r>
                              <w:t xml:space="preserve">Figure </w:t>
                            </w:r>
                            <w:fldSimple w:instr=" SEQ Figure \* ARABIC ">
                              <w:r w:rsidR="00654461">
                                <w:rPr>
                                  <w:noProof/>
                                </w:rPr>
                                <w:t>3</w:t>
                              </w:r>
                            </w:fldSimple>
                            <w:r>
                              <w:t xml:space="preserve"> : Panneau d'information sur la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7" type="#_x0000_t202" style="position:absolute;left:0;text-align:left;margin-left:124.9pt;margin-top:51.85pt;width:174.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" stroked="f">
                <v:textbox style="mso-fit-shape-to-text:t" inset="0,0,0,0">
                  <w:txbxContent>
                    <w:p w:rsidR="00215197" w:rsidRDefault="00215197" w:rsidP="00215197">
                      <w:pPr>
                        <w:pStyle w:val="Lgende"/>
                        <w:rPr>
                          <w:noProof/>
                        </w:rPr>
                      </w:pPr>
                      <w:r>
                        <w:t xml:space="preserve">Figure </w:t>
                      </w:r>
                      <w:fldSimple w:instr=" SEQ Figure \* ARABIC ">
                        <w:r w:rsidR="00654461">
                          <w:rPr>
                            <w:noProof/>
                          </w:rPr>
                          <w:t>3</w:t>
                        </w:r>
                      </w:fldSimple>
                      <w:r>
                        <w:t xml:space="preserve"> : Panneau d'information sur la partie</w:t>
                      </w:r>
                    </w:p>
                  </w:txbxContent>
                </v:textbox>
              </v:shape>
            </w:pict>
          </mc:Fallback>
        </mc:AlternateContent>
      </w:r>
      <w:r w:rsidR="00C009D8">
        <w:rPr>
          <w:noProof/>
          <w:lang w:eastAsia="fr-FR"/>
        </w:rPr>
        <w:drawing>
          <wp:anchor distT="0" distB="0" distL="114300" distR="114300" simplePos="0" relativeHeight="251659264" behindDoc="0" locked="0" layoutInCell="1" allowOverlap="1" wp14:anchorId="11ABC044" wp14:editId="04FBA6BB">
            <wp:simplePos x="0" y="0"/>
            <wp:positionH relativeFrom="column">
              <wp:posOffset>1586230</wp:posOffset>
            </wp:positionH>
            <wp:positionV relativeFrom="paragraph">
              <wp:posOffset>-415290</wp:posOffset>
            </wp:positionV>
            <wp:extent cx="2210435" cy="1049655"/>
            <wp:effectExtent l="0" t="0" r="0" b="0"/>
            <wp:wrapTopAndBottom/>
            <wp:docPr id="3" name="Image 3" descr="C:\Users\aurelien\Desktop\Projets\Poo\SmallWorld\Screen\Panneau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elien\Desktop\Projets\Poo\SmallWorld\Screen\PanneauPart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DC0">
        <w:rPr>
          <w:lang w:val="fr"/>
        </w:rPr>
        <w:t>Déroulement globale de la partie.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autoSpaceDE w:val="0"/>
        <w:autoSpaceDN w:val="0"/>
        <w:adjustRightInd w:val="0"/>
        <w:spacing w:after="0" w:line="240" w:lineRule="auto"/>
        <w:ind w:firstLine="708"/>
        <w:jc w:val="both"/>
        <w:rPr>
          <w:rFonts w:ascii="Calibri" w:hAnsi="Calibri" w:cs="Calibri"/>
          <w:lang w:val="fr"/>
        </w:rPr>
      </w:pPr>
      <w:proofErr w:type="spellStart"/>
      <w:r>
        <w:rPr>
          <w:rFonts w:ascii="Calibri" w:hAnsi="Calibri" w:cs="Calibri"/>
          <w:lang w:val="fr"/>
        </w:rPr>
        <w:t>SmallWorld</w:t>
      </w:r>
      <w:proofErr w:type="spellEnd"/>
      <w:r>
        <w:rPr>
          <w:rFonts w:ascii="Calibri" w:hAnsi="Calibri" w:cs="Calibri"/>
          <w:lang w:val="fr"/>
        </w:rPr>
        <w:t xml:space="preserve"> se joue en tour par tour. Chacun son tour, les différents joueurs peuvent déplacer leurs unités sur une case adjacente. Une unité ne peut se déplacer que d’une seule case par tour, et aucun déplacement n’est autorisé sur une case eau. Il existe quelques particularités à ces règles en fonction du peuple des unités du joueur que nous avons vu précédemment. Le joueur 1 commencera par avoir la main, ce joueur se situe sur la partie </w:t>
      </w:r>
      <w:r w:rsidR="008265AD">
        <w:rPr>
          <w:rFonts w:ascii="Calibri" w:hAnsi="Calibri" w:cs="Calibri"/>
          <w:lang w:val="fr"/>
        </w:rPr>
        <w:t>supérieure</w:t>
      </w:r>
      <w:r>
        <w:rPr>
          <w:rFonts w:ascii="Calibri" w:hAnsi="Calibri" w:cs="Calibri"/>
          <w:lang w:val="fr"/>
        </w:rPr>
        <w:t xml:space="preserve"> du plateau de jeu, soit en haut à gauche soit en haut à droite.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pStyle w:val="Titre2"/>
        <w:jc w:val="both"/>
        <w:rPr>
          <w:lang w:val="fr"/>
        </w:rPr>
      </w:pPr>
      <w:r>
        <w:rPr>
          <w:lang w:val="fr"/>
        </w:rPr>
        <w:t>Comment jouer.</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5067D6" w:rsidP="00A563D1">
      <w:pPr>
        <w:autoSpaceDE w:val="0"/>
        <w:autoSpaceDN w:val="0"/>
        <w:adjustRightInd w:val="0"/>
        <w:spacing w:after="0" w:line="240" w:lineRule="auto"/>
        <w:ind w:firstLine="708"/>
        <w:jc w:val="both"/>
        <w:rPr>
          <w:rFonts w:ascii="Calibri" w:hAnsi="Calibri" w:cs="Calibri"/>
          <w:lang w:val="fr"/>
        </w:rPr>
      </w:pPr>
      <w:r>
        <w:rPr>
          <w:rFonts w:ascii="Calibri" w:hAnsi="Calibri" w:cs="Calibri"/>
          <w:noProof/>
          <w:lang w:eastAsia="fr-FR"/>
        </w:rPr>
        <w:drawing>
          <wp:anchor distT="0" distB="0" distL="114300" distR="114300" simplePos="0" relativeHeight="251661312" behindDoc="0" locked="0" layoutInCell="1" allowOverlap="1" wp14:anchorId="795D653B" wp14:editId="0F0177A1">
            <wp:simplePos x="0" y="0"/>
            <wp:positionH relativeFrom="column">
              <wp:posOffset>3288665</wp:posOffset>
            </wp:positionH>
            <wp:positionV relativeFrom="paragraph">
              <wp:posOffset>2891155</wp:posOffset>
            </wp:positionV>
            <wp:extent cx="1144905" cy="763270"/>
            <wp:effectExtent l="0" t="0" r="0" b="0"/>
            <wp:wrapTopAndBottom/>
            <wp:docPr id="5" name="Image 5" descr="C:\Users\aurelien\Desktop\Projets\Poo\SmallWorld\Screen\deplacementU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relien\Desktop\Projets\Poo\SmallWorld\Screen\deplacementUneUn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763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lang w:eastAsia="fr-FR"/>
        </w:rPr>
        <w:drawing>
          <wp:anchor distT="0" distB="0" distL="114300" distR="114300" simplePos="0" relativeHeight="251660288" behindDoc="0" locked="0" layoutInCell="1" allowOverlap="1" wp14:anchorId="4657243E" wp14:editId="181646AD">
            <wp:simplePos x="0" y="0"/>
            <wp:positionH relativeFrom="column">
              <wp:posOffset>1195705</wp:posOffset>
            </wp:positionH>
            <wp:positionV relativeFrom="paragraph">
              <wp:posOffset>2864485</wp:posOffset>
            </wp:positionV>
            <wp:extent cx="1184910" cy="787400"/>
            <wp:effectExtent l="0" t="0" r="0" b="0"/>
            <wp:wrapTopAndBottom/>
            <wp:docPr id="4" name="Image 4" descr="C:\Users\aurelien\Desktop\Projets\Poo\SmallWorld\Screen\De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elien\Desktop\Projets\Poo\SmallWorld\Screen\Deplace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29A220C2" wp14:editId="4BCF7802">
                <wp:simplePos x="0" y="0"/>
                <wp:positionH relativeFrom="column">
                  <wp:posOffset>3566740</wp:posOffset>
                </wp:positionH>
                <wp:positionV relativeFrom="paragraph">
                  <wp:posOffset>1567981</wp:posOffset>
                </wp:positionV>
                <wp:extent cx="1979930" cy="635"/>
                <wp:effectExtent l="0" t="0" r="1270" b="0"/>
                <wp:wrapNone/>
                <wp:docPr id="11" name="Zone de texte 11"/>
                <wp:cNvGraphicFramePr/>
                <a:graphic xmlns:a="http://schemas.openxmlformats.org/drawingml/2006/main">
                  <a:graphicData uri="http://schemas.microsoft.com/office/word/2010/wordprocessingShape">
                    <wps:wsp>
                      <wps:cNvSpPr txBox="1"/>
                      <wps:spPr>
                        <a:xfrm>
                          <a:off x="0" y="0"/>
                          <a:ext cx="1979930" cy="635"/>
                        </a:xfrm>
                        <a:prstGeom prst="rect">
                          <a:avLst/>
                        </a:prstGeom>
                        <a:solidFill>
                          <a:prstClr val="white"/>
                        </a:solidFill>
                        <a:ln>
                          <a:noFill/>
                        </a:ln>
                        <a:effectLst/>
                      </wps:spPr>
                      <wps:txbx>
                        <w:txbxContent>
                          <w:p w:rsidR="005067D6" w:rsidRPr="00124843" w:rsidRDefault="005067D6" w:rsidP="005067D6">
                            <w:pPr>
                              <w:pStyle w:val="Lgende"/>
                              <w:rPr>
                                <w:rFonts w:ascii="Calibri" w:hAnsi="Calibri" w:cs="Calibri"/>
                                <w:noProof/>
                              </w:rPr>
                            </w:pPr>
                            <w:r>
                              <w:t>Figure 4 : Panneau d'information sur l'unité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8" type="#_x0000_t202" style="position:absolute;left:0;text-align:left;margin-left:280.85pt;margin-top:123.45pt;width:155.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" stroked="f">
                <v:textbox style="mso-fit-shape-to-text:t" inset="0,0,0,0">
                  <w:txbxContent>
                    <w:p w:rsidR="005067D6" w:rsidRPr="00124843" w:rsidRDefault="005067D6" w:rsidP="005067D6">
                      <w:pPr>
                        <w:pStyle w:val="Lgende"/>
                        <w:rPr>
                          <w:rFonts w:ascii="Calibri" w:hAnsi="Calibri" w:cs="Calibri"/>
                          <w:noProof/>
                        </w:rPr>
                      </w:pPr>
                      <w:r>
                        <w:t>Figure 4 : Panneau d'information sur l'unité</w:t>
                      </w:r>
                    </w:p>
                  </w:txbxContent>
                </v:textbox>
              </v:shape>
            </w:pict>
          </mc:Fallback>
        </mc:AlternateContent>
      </w:r>
      <w:r w:rsidR="00A31FFF">
        <w:rPr>
          <w:rFonts w:ascii="Calibri" w:hAnsi="Calibri" w:cs="Calibri"/>
          <w:noProof/>
          <w:lang w:eastAsia="fr-FR"/>
        </w:rPr>
        <w:drawing>
          <wp:anchor distT="0" distB="0" distL="114300" distR="114300" simplePos="0" relativeHeight="251664384" behindDoc="0" locked="0" layoutInCell="1" allowOverlap="1" wp14:anchorId="713BD424" wp14:editId="1F466D1B">
            <wp:simplePos x="0" y="0"/>
            <wp:positionH relativeFrom="column">
              <wp:posOffset>1586865</wp:posOffset>
            </wp:positionH>
            <wp:positionV relativeFrom="paragraph">
              <wp:posOffset>1296035</wp:posOffset>
            </wp:positionV>
            <wp:extent cx="1979930" cy="850900"/>
            <wp:effectExtent l="0" t="0" r="1270" b="6350"/>
            <wp:wrapTopAndBottom/>
            <wp:docPr id="8" name="Image 8" descr="C:\Users\aurelien\Desktop\Projets\Poo\SmallWorld\Screen\PanneauU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relien\Desktop\Projets\Poo\SmallWorld\Screen\PanneauUn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9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4350">
        <w:rPr>
          <w:rFonts w:ascii="Calibri" w:hAnsi="Calibri" w:cs="Calibri"/>
          <w:lang w:val="fr"/>
        </w:rPr>
        <w:t>Étape</w:t>
      </w:r>
      <w:r w:rsidR="00824DC0">
        <w:rPr>
          <w:rFonts w:ascii="Calibri" w:hAnsi="Calibri" w:cs="Calibri"/>
          <w:lang w:val="fr"/>
        </w:rPr>
        <w:t xml:space="preserve"> 1: Le joueur qui a la main commence par sélectionner l'une des cases sur lesquelles </w:t>
      </w:r>
      <w:r w:rsidR="00E04350">
        <w:rPr>
          <w:rFonts w:ascii="Calibri" w:hAnsi="Calibri" w:cs="Calibri"/>
          <w:lang w:val="fr"/>
        </w:rPr>
        <w:t>il possède</w:t>
      </w:r>
      <w:r w:rsidR="00824DC0">
        <w:rPr>
          <w:rFonts w:ascii="Calibri" w:hAnsi="Calibri" w:cs="Calibri"/>
          <w:lang w:val="fr"/>
        </w:rPr>
        <w:t xml:space="preserve"> des unités. S'il clique sur une case vide ou appartenant au joueur adverse, un message le lui indique et bien sûr la sélection n'a pas lieu. S'il possède plusieurs unités sur une même case, en cliquant sur cette case une première fois, il fera apparaître un menu déroulant où des numéros (de 0 au nombre d'unités sur la case -1) lui permettront de sélectionner l'unité qu'il désire. Attention à ne pas trop se fier aux numéros qui apparaissent dans ce menu déroulant, ils changent à chaque fois qu'une sélection a lieu (même si aucun déplacement ou combat n'a encore eu lieu). </w:t>
      </w:r>
      <w:r w:rsidR="00E04350">
        <w:rPr>
          <w:rFonts w:ascii="Calibri" w:hAnsi="Calibri" w:cs="Calibri"/>
          <w:lang w:val="fr"/>
        </w:rPr>
        <w:t>Lorsqu’une</w:t>
      </w:r>
      <w:r w:rsidR="00824DC0">
        <w:rPr>
          <w:rFonts w:ascii="Calibri" w:hAnsi="Calibri" w:cs="Calibri"/>
          <w:lang w:val="fr"/>
        </w:rPr>
        <w:t xml:space="preserve"> unité est sélectionnée, sa case est alors encadrée en bleu. Les informations concernant une unité s'affiche lorsque celle</w:t>
      </w:r>
      <w:r w:rsidR="00E04350">
        <w:rPr>
          <w:rFonts w:ascii="Calibri" w:hAnsi="Calibri" w:cs="Calibri"/>
          <w:lang w:val="fr"/>
        </w:rPr>
        <w:t>-</w:t>
      </w:r>
      <w:r w:rsidR="00824DC0">
        <w:rPr>
          <w:rFonts w:ascii="Calibri" w:hAnsi="Calibri" w:cs="Calibri"/>
          <w:lang w:val="fr"/>
        </w:rPr>
        <w:t xml:space="preserve">ci est bien </w:t>
      </w:r>
      <w:r w:rsidR="00E04350">
        <w:rPr>
          <w:rFonts w:ascii="Calibri" w:hAnsi="Calibri" w:cs="Calibri"/>
          <w:lang w:val="fr"/>
        </w:rPr>
        <w:t>sélectionnée (</w:t>
      </w:r>
      <w:r w:rsidR="00824DC0">
        <w:rPr>
          <w:rFonts w:ascii="Calibri" w:hAnsi="Calibri" w:cs="Calibri"/>
          <w:lang w:val="fr"/>
        </w:rPr>
        <w:t xml:space="preserve">attaque, points de vie, </w:t>
      </w:r>
      <w:r w:rsidR="00E04350">
        <w:rPr>
          <w:rFonts w:ascii="Calibri" w:hAnsi="Calibri" w:cs="Calibri"/>
          <w:lang w:val="fr"/>
        </w:rPr>
        <w:t>défense</w:t>
      </w:r>
      <w:r w:rsidR="00824DC0">
        <w:rPr>
          <w:rFonts w:ascii="Calibri" w:hAnsi="Calibri" w:cs="Calibri"/>
          <w:lang w:val="fr"/>
        </w:rPr>
        <w:t xml:space="preserve"> et le nombre d'unité sur sa case), de cette manière le joueur peut s'assurer qu'il a bien sélectionné l'unité qu'il voulait. Pour aider le joueur à joue</w:t>
      </w:r>
      <w:r w:rsidR="00E04350">
        <w:rPr>
          <w:rFonts w:ascii="Calibri" w:hAnsi="Calibri" w:cs="Calibri"/>
          <w:lang w:val="fr"/>
        </w:rPr>
        <w:t>r, les cases sur lesquelles il</w:t>
      </w:r>
      <w:r w:rsidR="00824DC0">
        <w:rPr>
          <w:rFonts w:ascii="Calibri" w:hAnsi="Calibri" w:cs="Calibri"/>
          <w:lang w:val="fr"/>
        </w:rPr>
        <w:t xml:space="preserve"> peut se déplacer sont encadrées en jaune.</w:t>
      </w:r>
    </w:p>
    <w:p w:rsidR="00824DC0" w:rsidRDefault="005067D6" w:rsidP="00A563D1">
      <w:pPr>
        <w:autoSpaceDE w:val="0"/>
        <w:autoSpaceDN w:val="0"/>
        <w:adjustRightInd w:val="0"/>
        <w:spacing w:after="0" w:line="240" w:lineRule="auto"/>
        <w:jc w:val="both"/>
        <w:rPr>
          <w:rFonts w:ascii="Calibri" w:hAnsi="Calibri" w:cs="Calibri"/>
          <w:lang w:val="fr"/>
        </w:rPr>
      </w:pPr>
      <w:r>
        <w:rPr>
          <w:noProof/>
        </w:rPr>
        <mc:AlternateContent>
          <mc:Choice Requires="wps">
            <w:drawing>
              <wp:anchor distT="0" distB="0" distL="114300" distR="114300" simplePos="0" relativeHeight="251674624" behindDoc="0" locked="0" layoutInCell="1" allowOverlap="1" wp14:anchorId="3D32772C" wp14:editId="5412B537">
                <wp:simplePos x="0" y="0"/>
                <wp:positionH relativeFrom="column">
                  <wp:posOffset>3289935</wp:posOffset>
                </wp:positionH>
                <wp:positionV relativeFrom="paragraph">
                  <wp:posOffset>818736</wp:posOffset>
                </wp:positionV>
                <wp:extent cx="2035175" cy="635"/>
                <wp:effectExtent l="0" t="0" r="3175" b="0"/>
                <wp:wrapNone/>
                <wp:docPr id="13" name="Zone de texte 13"/>
                <wp:cNvGraphicFramePr/>
                <a:graphic xmlns:a="http://schemas.openxmlformats.org/drawingml/2006/main">
                  <a:graphicData uri="http://schemas.microsoft.com/office/word/2010/wordprocessingShape">
                    <wps:wsp>
                      <wps:cNvSpPr txBox="1"/>
                      <wps:spPr>
                        <a:xfrm>
                          <a:off x="0" y="0"/>
                          <a:ext cx="2035175" cy="635"/>
                        </a:xfrm>
                        <a:prstGeom prst="rect">
                          <a:avLst/>
                        </a:prstGeom>
                        <a:solidFill>
                          <a:prstClr val="white"/>
                        </a:solidFill>
                        <a:ln>
                          <a:noFill/>
                        </a:ln>
                        <a:effectLst/>
                      </wps:spPr>
                      <wps:txbx>
                        <w:txbxContent>
                          <w:p w:rsidR="005067D6" w:rsidRPr="004E35EC" w:rsidRDefault="005067D6" w:rsidP="005067D6">
                            <w:pPr>
                              <w:pStyle w:val="Lgende"/>
                              <w:rPr>
                                <w:rFonts w:ascii="Calibri" w:hAnsi="Calibri" w:cs="Calibri"/>
                                <w:noProof/>
                              </w:rPr>
                            </w:pPr>
                            <w:r>
                              <w:t>Figure 6 : Déplacement d'une unité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3" o:spid="_x0000_s1029" type="#_x0000_t202" style="position:absolute;left:0;text-align:left;margin-left:259.05pt;margin-top:64.45pt;width:160.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" stroked="f">
                <v:textbox style="mso-fit-shape-to-text:t" inset="0,0,0,0">
                  <w:txbxContent>
                    <w:p w:rsidR="005067D6" w:rsidRPr="004E35EC" w:rsidRDefault="005067D6" w:rsidP="005067D6">
                      <w:pPr>
                        <w:pStyle w:val="Lgende"/>
                        <w:rPr>
                          <w:rFonts w:ascii="Calibri" w:hAnsi="Calibri" w:cs="Calibri"/>
                          <w:noProof/>
                        </w:rPr>
                      </w:pPr>
                      <w:r>
                        <w:t>Figure 6 : Déplacement d'une unité</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4187B26" wp14:editId="4A3945F5">
                <wp:simplePos x="0" y="0"/>
                <wp:positionH relativeFrom="column">
                  <wp:posOffset>634806</wp:posOffset>
                </wp:positionH>
                <wp:positionV relativeFrom="paragraph">
                  <wp:posOffset>755429</wp:posOffset>
                </wp:positionV>
                <wp:extent cx="2274073" cy="285640"/>
                <wp:effectExtent l="0" t="0" r="0" b="635"/>
                <wp:wrapNone/>
                <wp:docPr id="12" name="Zone de texte 12"/>
                <wp:cNvGraphicFramePr/>
                <a:graphic xmlns:a="http://schemas.openxmlformats.org/drawingml/2006/main">
                  <a:graphicData uri="http://schemas.microsoft.com/office/word/2010/wordprocessingShape">
                    <wps:wsp>
                      <wps:cNvSpPr txBox="1"/>
                      <wps:spPr>
                        <a:xfrm>
                          <a:off x="0" y="0"/>
                          <a:ext cx="2274073" cy="285640"/>
                        </a:xfrm>
                        <a:prstGeom prst="rect">
                          <a:avLst/>
                        </a:prstGeom>
                        <a:solidFill>
                          <a:prstClr val="white"/>
                        </a:solidFill>
                        <a:ln>
                          <a:noFill/>
                        </a:ln>
                        <a:effectLst/>
                      </wps:spPr>
                      <wps:txbx>
                        <w:txbxContent>
                          <w:p w:rsidR="005067D6" w:rsidRPr="00412FE4" w:rsidRDefault="005067D6" w:rsidP="005067D6">
                            <w:pPr>
                              <w:pStyle w:val="Lgende"/>
                              <w:rPr>
                                <w:rFonts w:ascii="Calibri" w:hAnsi="Calibri" w:cs="Calibri"/>
                                <w:noProof/>
                              </w:rPr>
                            </w:pPr>
                            <w:r>
                              <w:t xml:space="preserve">Figure 5 : Menu </w:t>
                            </w:r>
                            <w:r w:rsidR="008A4D0F">
                              <w:t xml:space="preserve">pour sélectionner </w:t>
                            </w:r>
                            <w:r>
                              <w:t>une unité</w:t>
                            </w:r>
                            <w:r w:rsidR="008A4D0F">
                              <w:t xml:space="preserve"> sur une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0" type="#_x0000_t202" style="position:absolute;left:0;text-align:left;margin-left:50pt;margin-top:59.5pt;width:179.0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" stroked="f">
                <v:textbox inset="0,0,0,0">
                  <w:txbxContent>
                    <w:p w:rsidR="005067D6" w:rsidRPr="00412FE4" w:rsidRDefault="005067D6" w:rsidP="005067D6">
                      <w:pPr>
                        <w:pStyle w:val="Lgende"/>
                        <w:rPr>
                          <w:rFonts w:ascii="Calibri" w:hAnsi="Calibri" w:cs="Calibri"/>
                          <w:noProof/>
                        </w:rPr>
                      </w:pPr>
                      <w:r>
                        <w:t xml:space="preserve">Figure 5 : Menu </w:t>
                      </w:r>
                      <w:r w:rsidR="008A4D0F">
                        <w:t xml:space="preserve">pour sélectionner </w:t>
                      </w:r>
                      <w:r>
                        <w:t>une unité</w:t>
                      </w:r>
                      <w:r w:rsidR="008A4D0F">
                        <w:t xml:space="preserve"> sur une case</w:t>
                      </w:r>
                    </w:p>
                  </w:txbxContent>
                </v:textbox>
              </v:shape>
            </w:pict>
          </mc:Fallback>
        </mc:AlternateContent>
      </w:r>
    </w:p>
    <w:p w:rsidR="007F1C5C" w:rsidRDefault="007F1C5C" w:rsidP="00A563D1">
      <w:pPr>
        <w:autoSpaceDE w:val="0"/>
        <w:autoSpaceDN w:val="0"/>
        <w:adjustRightInd w:val="0"/>
        <w:spacing w:after="0" w:line="240" w:lineRule="auto"/>
        <w:ind w:firstLine="708"/>
        <w:jc w:val="both"/>
        <w:rPr>
          <w:rFonts w:ascii="Calibri" w:hAnsi="Calibri" w:cs="Calibri"/>
          <w:lang w:val="fr"/>
        </w:rPr>
      </w:pPr>
    </w:p>
    <w:p w:rsidR="00824DC0" w:rsidRDefault="00E04350" w:rsidP="00A563D1">
      <w:pPr>
        <w:autoSpaceDE w:val="0"/>
        <w:autoSpaceDN w:val="0"/>
        <w:adjustRightInd w:val="0"/>
        <w:spacing w:after="0" w:line="240" w:lineRule="auto"/>
        <w:ind w:firstLine="708"/>
        <w:jc w:val="both"/>
        <w:rPr>
          <w:rFonts w:ascii="Calibri" w:hAnsi="Calibri" w:cs="Calibri"/>
          <w:lang w:val="fr"/>
        </w:rPr>
      </w:pPr>
      <w:r>
        <w:rPr>
          <w:rFonts w:ascii="Calibri" w:hAnsi="Calibri" w:cs="Calibri"/>
          <w:lang w:val="fr"/>
        </w:rPr>
        <w:t>Étape 2</w:t>
      </w:r>
      <w:r w:rsidR="00824DC0">
        <w:rPr>
          <w:rFonts w:ascii="Calibri" w:hAnsi="Calibri" w:cs="Calibri"/>
          <w:lang w:val="fr"/>
        </w:rPr>
        <w:t xml:space="preserve">: Le joueur peut ensuite sélectionner la case vers laquelle il souhaite voir se déplacer son unité. </w:t>
      </w:r>
    </w:p>
    <w:p w:rsidR="00824DC0" w:rsidRDefault="00824DC0" w:rsidP="00A563D1">
      <w:pPr>
        <w:autoSpaceDE w:val="0"/>
        <w:autoSpaceDN w:val="0"/>
        <w:adjustRightInd w:val="0"/>
        <w:spacing w:after="0" w:line="240" w:lineRule="auto"/>
        <w:jc w:val="both"/>
        <w:rPr>
          <w:rFonts w:ascii="Calibri" w:hAnsi="Calibri" w:cs="Calibri"/>
          <w:lang w:val="fr"/>
        </w:rPr>
      </w:pPr>
      <w:r>
        <w:rPr>
          <w:rFonts w:ascii="Calibri" w:hAnsi="Calibri" w:cs="Calibri"/>
          <w:lang w:val="fr"/>
        </w:rPr>
        <w:t xml:space="preserve">S'il sélectionne une case où le déplacement n'était pas autorisé, rien ne se passe, il doit alors </w:t>
      </w:r>
      <w:proofErr w:type="spellStart"/>
      <w:r>
        <w:rPr>
          <w:rFonts w:ascii="Calibri" w:hAnsi="Calibri" w:cs="Calibri"/>
          <w:lang w:val="fr"/>
        </w:rPr>
        <w:t>resélectionner</w:t>
      </w:r>
      <w:proofErr w:type="spellEnd"/>
      <w:r>
        <w:rPr>
          <w:rFonts w:ascii="Calibri" w:hAnsi="Calibri" w:cs="Calibri"/>
          <w:lang w:val="fr"/>
        </w:rPr>
        <w:t xml:space="preserve"> une unité pour la faire jouer (étape1). </w:t>
      </w:r>
    </w:p>
    <w:p w:rsidR="00824DC0" w:rsidRDefault="00824DC0" w:rsidP="00A563D1">
      <w:pPr>
        <w:autoSpaceDE w:val="0"/>
        <w:autoSpaceDN w:val="0"/>
        <w:adjustRightInd w:val="0"/>
        <w:spacing w:after="0" w:line="240" w:lineRule="auto"/>
        <w:jc w:val="both"/>
        <w:rPr>
          <w:rFonts w:ascii="Calibri" w:hAnsi="Calibri" w:cs="Calibri"/>
          <w:lang w:val="fr"/>
        </w:rPr>
      </w:pPr>
      <w:r>
        <w:rPr>
          <w:rFonts w:ascii="Calibri" w:hAnsi="Calibri" w:cs="Calibri"/>
          <w:lang w:val="fr"/>
        </w:rPr>
        <w:t>S'il sélectionne une case où le déplacement est autorisé, l'unité est déplacée. Il est à noter que s'il s'agit de la même case que celle de l'unité sélectionnée, le déplacement correspond donc à une unité qui passe son tour.</w:t>
      </w:r>
    </w:p>
    <w:p w:rsidR="00824DC0" w:rsidRDefault="00654461" w:rsidP="00A563D1">
      <w:pPr>
        <w:autoSpaceDE w:val="0"/>
        <w:autoSpaceDN w:val="0"/>
        <w:adjustRightInd w:val="0"/>
        <w:spacing w:after="0" w:line="240" w:lineRule="auto"/>
        <w:ind w:firstLine="708"/>
        <w:jc w:val="both"/>
        <w:rPr>
          <w:rFonts w:ascii="Calibri" w:hAnsi="Calibri" w:cs="Calibri"/>
          <w:lang w:val="fr"/>
        </w:rPr>
      </w:pPr>
      <w:r>
        <w:rPr>
          <w:noProof/>
        </w:rPr>
        <w:lastRenderedPageBreak/>
        <mc:AlternateContent>
          <mc:Choice Requires="wps">
            <w:drawing>
              <wp:anchor distT="0" distB="0" distL="114300" distR="114300" simplePos="0" relativeHeight="251676672" behindDoc="0" locked="0" layoutInCell="1" allowOverlap="1" wp14:anchorId="619860E1" wp14:editId="2DC98416">
                <wp:simplePos x="0" y="0"/>
                <wp:positionH relativeFrom="column">
                  <wp:posOffset>1302385</wp:posOffset>
                </wp:positionH>
                <wp:positionV relativeFrom="paragraph">
                  <wp:posOffset>1961819</wp:posOffset>
                </wp:positionV>
                <wp:extent cx="2870200" cy="142875"/>
                <wp:effectExtent l="0" t="0" r="6350" b="9525"/>
                <wp:wrapNone/>
                <wp:docPr id="14" name="Zone de texte 14"/>
                <wp:cNvGraphicFramePr/>
                <a:graphic xmlns:a="http://schemas.openxmlformats.org/drawingml/2006/main">
                  <a:graphicData uri="http://schemas.microsoft.com/office/word/2010/wordprocessingShape">
                    <wps:wsp>
                      <wps:cNvSpPr txBox="1"/>
                      <wps:spPr>
                        <a:xfrm>
                          <a:off x="0" y="0"/>
                          <a:ext cx="2870200" cy="142875"/>
                        </a:xfrm>
                        <a:prstGeom prst="rect">
                          <a:avLst/>
                        </a:prstGeom>
                        <a:solidFill>
                          <a:prstClr val="white"/>
                        </a:solidFill>
                        <a:ln>
                          <a:noFill/>
                        </a:ln>
                        <a:effectLst/>
                      </wps:spPr>
                      <wps:txbx>
                        <w:txbxContent>
                          <w:p w:rsidR="00654461" w:rsidRPr="00414440" w:rsidRDefault="00654461" w:rsidP="00654461">
                            <w:pPr>
                              <w:pStyle w:val="Lgende"/>
                              <w:rPr>
                                <w:rFonts w:ascii="Calibri" w:hAnsi="Calibri" w:cs="Calibri"/>
                                <w:noProof/>
                              </w:rPr>
                            </w:pPr>
                            <w:r>
                              <w:t xml:space="preserve">Figure </w:t>
                            </w:r>
                            <w:r w:rsidR="00305E2C">
                              <w:t>7</w:t>
                            </w:r>
                            <w:r>
                              <w:t xml:space="preserve"> : Possibilité de combat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31" type="#_x0000_t202" style="position:absolute;left:0;text-align:left;margin-left:102.55pt;margin-top:154.45pt;width:226pt;height:11.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" stroked="f">
                <v:textbox inset="0,0,0,0">
                  <w:txbxContent>
                    <w:p w:rsidR="00654461" w:rsidRPr="00414440" w:rsidRDefault="00654461" w:rsidP="00654461">
                      <w:pPr>
                        <w:pStyle w:val="Lgende"/>
                        <w:rPr>
                          <w:rFonts w:ascii="Calibri" w:hAnsi="Calibri" w:cs="Calibri"/>
                          <w:noProof/>
                        </w:rPr>
                      </w:pPr>
                      <w:r>
                        <w:t xml:space="preserve">Figure </w:t>
                      </w:r>
                      <w:r w:rsidR="00305E2C">
                        <w:t>7</w:t>
                      </w:r>
                      <w:r>
                        <w:t xml:space="preserve"> : Possibilité de combat</w:t>
                      </w:r>
                    </w:p>
                  </w:txbxContent>
                </v:textbox>
              </v:shape>
            </w:pict>
          </mc:Fallback>
        </mc:AlternateContent>
      </w:r>
      <w:r w:rsidR="00824DC0">
        <w:rPr>
          <w:rFonts w:ascii="Calibri" w:hAnsi="Calibri" w:cs="Calibri"/>
          <w:lang w:val="fr"/>
        </w:rPr>
        <w:t xml:space="preserve">S'il sélectionne une case où l'adversaire avait des unités, il déclenche un combat si ce combat est autorisé (un combat est autorisé si le déplacement sur cette case l'est), il ne se passe rien sinon. Les combats modifient les points de vie des unités des 2 joueurs en fonction de leur attaque, </w:t>
      </w:r>
      <w:r w:rsidR="00E04350">
        <w:rPr>
          <w:rFonts w:ascii="Calibri" w:hAnsi="Calibri" w:cs="Calibri"/>
          <w:lang w:val="fr"/>
        </w:rPr>
        <w:t>défense</w:t>
      </w:r>
      <w:r w:rsidR="00824DC0">
        <w:rPr>
          <w:rFonts w:ascii="Calibri" w:hAnsi="Calibri" w:cs="Calibri"/>
          <w:lang w:val="fr"/>
        </w:rPr>
        <w:t xml:space="preserve"> et points de vie. Il y a aussi une part d'aléatoire. Une unité qui perd tous ces points de vie meurt et disparait de la carte.</w:t>
      </w:r>
    </w:p>
    <w:p w:rsidR="00824DC0" w:rsidRDefault="001F341F" w:rsidP="00A563D1">
      <w:pPr>
        <w:autoSpaceDE w:val="0"/>
        <w:autoSpaceDN w:val="0"/>
        <w:adjustRightInd w:val="0"/>
        <w:spacing w:after="0" w:line="240" w:lineRule="auto"/>
        <w:ind w:firstLine="708"/>
        <w:jc w:val="both"/>
        <w:rPr>
          <w:rFonts w:ascii="Calibri" w:hAnsi="Calibri" w:cs="Calibri"/>
          <w:lang w:val="fr"/>
        </w:rPr>
      </w:pPr>
      <w:r>
        <w:rPr>
          <w:rFonts w:ascii="Calibri" w:hAnsi="Calibri" w:cs="Calibri"/>
          <w:noProof/>
          <w:lang w:eastAsia="fr-FR"/>
        </w:rPr>
        <w:drawing>
          <wp:anchor distT="0" distB="0" distL="114300" distR="114300" simplePos="0" relativeHeight="251662336" behindDoc="0" locked="0" layoutInCell="1" allowOverlap="1" wp14:anchorId="383AC2D6" wp14:editId="41516C2D">
            <wp:simplePos x="0" y="0"/>
            <wp:positionH relativeFrom="column">
              <wp:posOffset>1299210</wp:posOffset>
            </wp:positionH>
            <wp:positionV relativeFrom="paragraph">
              <wp:posOffset>-107950</wp:posOffset>
            </wp:positionV>
            <wp:extent cx="2870200" cy="1184910"/>
            <wp:effectExtent l="0" t="0" r="6350" b="0"/>
            <wp:wrapTopAndBottom/>
            <wp:docPr id="6" name="Image 6" descr="C:\Users\aurelien\Desktop\Projets\Poo\SmallWorld\Screen\Combat et n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relien\Desktop\Projets\Poo\SmallWorld\Screen\Combat et nai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DC0">
        <w:rPr>
          <w:rFonts w:ascii="Calibri" w:hAnsi="Calibri" w:cs="Calibri"/>
          <w:lang w:val="fr"/>
        </w:rPr>
        <w:t>Ensuite le joueur peut continuer à jouer des unités tant que cela lui est possible (retour à l'étape 1).</w:t>
      </w:r>
    </w:p>
    <w:p w:rsidR="00824DC0" w:rsidRDefault="00824DC0" w:rsidP="00A563D1">
      <w:pPr>
        <w:autoSpaceDE w:val="0"/>
        <w:autoSpaceDN w:val="0"/>
        <w:adjustRightInd w:val="0"/>
        <w:spacing w:after="0" w:line="240" w:lineRule="auto"/>
        <w:jc w:val="both"/>
        <w:rPr>
          <w:rFonts w:ascii="Calibri" w:hAnsi="Calibri" w:cs="Calibri"/>
          <w:lang w:val="fr"/>
        </w:rPr>
      </w:pPr>
      <w:r>
        <w:rPr>
          <w:rFonts w:ascii="Calibri" w:hAnsi="Calibri" w:cs="Calibri"/>
          <w:lang w:val="fr"/>
        </w:rPr>
        <w:t>Ou bien il peut décider de mettre fin à son tour, par exemple parce qu'il a déjà joué toutes ses unités, ou bien qu'il ne souhaite pas jouer celles qu'il lui est possible de jouer.</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E04350" w:rsidP="00A563D1">
      <w:pPr>
        <w:autoSpaceDE w:val="0"/>
        <w:autoSpaceDN w:val="0"/>
        <w:adjustRightInd w:val="0"/>
        <w:spacing w:after="0" w:line="240" w:lineRule="auto"/>
        <w:ind w:firstLine="708"/>
        <w:jc w:val="both"/>
        <w:rPr>
          <w:rFonts w:ascii="Calibri" w:hAnsi="Calibri" w:cs="Calibri"/>
          <w:lang w:val="fr"/>
        </w:rPr>
      </w:pPr>
      <w:r>
        <w:rPr>
          <w:rFonts w:ascii="Calibri" w:hAnsi="Calibri" w:cs="Calibri"/>
          <w:lang w:val="fr"/>
        </w:rPr>
        <w:t xml:space="preserve">Étape  </w:t>
      </w:r>
      <w:r w:rsidR="00824DC0">
        <w:rPr>
          <w:rFonts w:ascii="Calibri" w:hAnsi="Calibri" w:cs="Calibri"/>
          <w:lang w:val="fr"/>
        </w:rPr>
        <w:t xml:space="preserve">3: Le joueur doit appuyer sur Fin du Tour pour passer la main à son adversaire. Le joueur </w:t>
      </w:r>
      <w:r>
        <w:rPr>
          <w:rFonts w:ascii="Calibri" w:hAnsi="Calibri" w:cs="Calibri"/>
          <w:lang w:val="fr"/>
        </w:rPr>
        <w:t>adversaire</w:t>
      </w:r>
      <w:r w:rsidR="00824DC0">
        <w:rPr>
          <w:rFonts w:ascii="Calibri" w:hAnsi="Calibri" w:cs="Calibri"/>
          <w:lang w:val="fr"/>
        </w:rPr>
        <w:t xml:space="preserve"> commence alors à l'étape 1 à son tour.</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autoSpaceDE w:val="0"/>
        <w:autoSpaceDN w:val="0"/>
        <w:adjustRightInd w:val="0"/>
        <w:spacing w:after="0" w:line="240" w:lineRule="auto"/>
        <w:ind w:firstLine="708"/>
        <w:jc w:val="both"/>
        <w:rPr>
          <w:rFonts w:ascii="Calibri" w:hAnsi="Calibri" w:cs="Calibri"/>
          <w:lang w:val="fr"/>
        </w:rPr>
      </w:pPr>
      <w:r>
        <w:rPr>
          <w:rFonts w:ascii="Calibri" w:hAnsi="Calibri" w:cs="Calibri"/>
          <w:lang w:val="fr"/>
        </w:rPr>
        <w:t xml:space="preserve">Note: A tout moment, le joueur peut </w:t>
      </w:r>
      <w:r w:rsidR="00E04350">
        <w:rPr>
          <w:rFonts w:ascii="Calibri" w:hAnsi="Calibri" w:cs="Calibri"/>
          <w:lang w:val="fr"/>
        </w:rPr>
        <w:t>enregistrer</w:t>
      </w:r>
      <w:r>
        <w:rPr>
          <w:rFonts w:ascii="Calibri" w:hAnsi="Calibri" w:cs="Calibri"/>
          <w:lang w:val="fr"/>
        </w:rPr>
        <w:t xml:space="preserve"> la partie en cliquant sur "Sauvegarde" ou recommencer une nouvelle partie. Au </w:t>
      </w:r>
      <w:r w:rsidR="00E04350">
        <w:rPr>
          <w:rFonts w:ascii="Calibri" w:hAnsi="Calibri" w:cs="Calibri"/>
          <w:lang w:val="fr"/>
        </w:rPr>
        <w:t>démarrage</w:t>
      </w:r>
      <w:r>
        <w:rPr>
          <w:rFonts w:ascii="Calibri" w:hAnsi="Calibri" w:cs="Calibri"/>
          <w:lang w:val="fr"/>
        </w:rPr>
        <w:t xml:space="preserve"> de </w:t>
      </w:r>
      <w:proofErr w:type="spellStart"/>
      <w:r>
        <w:rPr>
          <w:rFonts w:ascii="Calibri" w:hAnsi="Calibri" w:cs="Calibri"/>
          <w:lang w:val="fr"/>
        </w:rPr>
        <w:t>SmallWorld</w:t>
      </w:r>
      <w:proofErr w:type="spellEnd"/>
      <w:r>
        <w:rPr>
          <w:rFonts w:ascii="Calibri" w:hAnsi="Calibri" w:cs="Calibri"/>
          <w:lang w:val="fr"/>
        </w:rPr>
        <w:t>, l'option "charger une partie" permet de reprendre la dernière partie sauvegardée.</w:t>
      </w:r>
    </w:p>
    <w:p w:rsidR="00824DC0" w:rsidRDefault="00824DC0" w:rsidP="00A563D1">
      <w:pPr>
        <w:autoSpaceDE w:val="0"/>
        <w:autoSpaceDN w:val="0"/>
        <w:adjustRightInd w:val="0"/>
        <w:spacing w:after="0" w:line="240" w:lineRule="auto"/>
        <w:jc w:val="both"/>
        <w:rPr>
          <w:rFonts w:ascii="Calibri" w:hAnsi="Calibri" w:cs="Calibri"/>
          <w:lang w:val="fr"/>
        </w:rPr>
      </w:pPr>
    </w:p>
    <w:p w:rsidR="00824DC0" w:rsidRDefault="00824DC0" w:rsidP="00A563D1">
      <w:pPr>
        <w:pStyle w:val="Titre2"/>
        <w:jc w:val="both"/>
        <w:rPr>
          <w:lang w:val="fr"/>
        </w:rPr>
      </w:pPr>
      <w:r>
        <w:rPr>
          <w:lang w:val="fr"/>
        </w:rPr>
        <w:t>Fin de la partie.</w:t>
      </w:r>
    </w:p>
    <w:p w:rsidR="00824DC0" w:rsidRDefault="00824DC0" w:rsidP="00A563D1">
      <w:pPr>
        <w:autoSpaceDE w:val="0"/>
        <w:autoSpaceDN w:val="0"/>
        <w:adjustRightInd w:val="0"/>
        <w:spacing w:after="0" w:line="240" w:lineRule="auto"/>
        <w:jc w:val="both"/>
        <w:rPr>
          <w:rFonts w:ascii="Calibri" w:hAnsi="Calibri" w:cs="Calibri"/>
          <w:lang w:val="fr"/>
        </w:rPr>
      </w:pPr>
    </w:p>
    <w:p w:rsidR="000406BE" w:rsidRPr="00654461" w:rsidRDefault="00654461" w:rsidP="00654461">
      <w:pPr>
        <w:autoSpaceDE w:val="0"/>
        <w:autoSpaceDN w:val="0"/>
        <w:adjustRightInd w:val="0"/>
        <w:spacing w:after="0" w:line="240" w:lineRule="auto"/>
        <w:jc w:val="both"/>
        <w:rPr>
          <w:rFonts w:ascii="Calibri" w:hAnsi="Calibri" w:cs="Calibri"/>
          <w:lang w:val="fr"/>
        </w:rPr>
      </w:pPr>
      <w:r>
        <w:rPr>
          <w:noProof/>
        </w:rPr>
        <mc:AlternateContent>
          <mc:Choice Requires="wps">
            <w:drawing>
              <wp:anchor distT="0" distB="0" distL="114300" distR="114300" simplePos="0" relativeHeight="251678720" behindDoc="0" locked="0" layoutInCell="1" allowOverlap="1" wp14:anchorId="61F107B9" wp14:editId="76C240CF">
                <wp:simplePos x="0" y="0"/>
                <wp:positionH relativeFrom="column">
                  <wp:posOffset>455930</wp:posOffset>
                </wp:positionH>
                <wp:positionV relativeFrom="paragraph">
                  <wp:posOffset>4034790</wp:posOffset>
                </wp:positionV>
                <wp:extent cx="532765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a:effectLst/>
                      </wps:spPr>
                      <wps:txbx>
                        <w:txbxContent>
                          <w:p w:rsidR="00654461" w:rsidRPr="009C76C7" w:rsidRDefault="00654461" w:rsidP="00654461">
                            <w:pPr>
                              <w:pStyle w:val="Lgende"/>
                              <w:rPr>
                                <w:rFonts w:ascii="Calibri" w:hAnsi="Calibri" w:cs="Calibri"/>
                                <w:noProof/>
                              </w:rPr>
                            </w:pPr>
                            <w:r>
                              <w:t xml:space="preserve">Figure </w:t>
                            </w:r>
                            <w:r w:rsidR="00FB67DB">
                              <w:t>8</w:t>
                            </w:r>
                            <w:bookmarkStart w:id="0" w:name="_GoBack"/>
                            <w:bookmarkEnd w:id="0"/>
                            <w:r>
                              <w:t xml:space="preserve"> : Victoire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2" type="#_x0000_t202" style="position:absolute;left:0;text-align:left;margin-left:35.9pt;margin-top:317.7pt;width:41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" stroked="f">
                <v:textbox style="mso-fit-shape-to-text:t" inset="0,0,0,0">
                  <w:txbxContent>
                    <w:p w:rsidR="00654461" w:rsidRPr="009C76C7" w:rsidRDefault="00654461" w:rsidP="00654461">
                      <w:pPr>
                        <w:pStyle w:val="Lgende"/>
                        <w:rPr>
                          <w:rFonts w:ascii="Calibri" w:hAnsi="Calibri" w:cs="Calibri"/>
                          <w:noProof/>
                        </w:rPr>
                      </w:pPr>
                      <w:r>
                        <w:t xml:space="preserve">Figure </w:t>
                      </w:r>
                      <w:r w:rsidR="00FB67DB">
                        <w:t>8</w:t>
                      </w:r>
                      <w:bookmarkStart w:id="1" w:name="_GoBack"/>
                      <w:bookmarkEnd w:id="1"/>
                      <w:r>
                        <w:t xml:space="preserve"> : Victoire</w:t>
                      </w:r>
                    </w:p>
                  </w:txbxContent>
                </v:textbox>
              </v:shape>
            </w:pict>
          </mc:Fallback>
        </mc:AlternateContent>
      </w:r>
      <w:r w:rsidR="007C4AAD">
        <w:rPr>
          <w:rFonts w:ascii="Calibri" w:hAnsi="Calibri" w:cs="Calibri"/>
          <w:noProof/>
          <w:lang w:eastAsia="fr-FR"/>
        </w:rPr>
        <w:drawing>
          <wp:anchor distT="0" distB="0" distL="114300" distR="114300" simplePos="0" relativeHeight="251663360" behindDoc="0" locked="0" layoutInCell="1" allowOverlap="1" wp14:anchorId="153D4807" wp14:editId="6B00EDB6">
            <wp:simplePos x="0" y="0"/>
            <wp:positionH relativeFrom="column">
              <wp:posOffset>455930</wp:posOffset>
            </wp:positionH>
            <wp:positionV relativeFrom="paragraph">
              <wp:posOffset>1011555</wp:posOffset>
            </wp:positionV>
            <wp:extent cx="5327650" cy="2966085"/>
            <wp:effectExtent l="0" t="0" r="6350" b="5715"/>
            <wp:wrapTopAndBottom/>
            <wp:docPr id="7" name="Image 7" descr="C:\Users\aurelien\Desktop\Projets\Poo\SmallWorld\Screen\Victo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relien\Desktop\Projets\Poo\SmallWorld\Screen\Victoi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296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DC0">
        <w:rPr>
          <w:rFonts w:ascii="Calibri" w:hAnsi="Calibri" w:cs="Calibri"/>
          <w:lang w:val="fr"/>
        </w:rPr>
        <w:tab/>
        <w:t>Il existe plusieurs moyens de terminer une partie. Soit un joueur détruit toutes les unités adverses et remporte ainsi la victoire. Sinon, la partie se termine lorsque tous les tours ont été joués. C’est alors l’occupation des cases par les unités des joueurs, qui va permettre de décider lequel des deux joueurs remporte la victoire. Chaque case occupée rapporte de base un point. Selon le type de la case, et le peuple du joueur les cases rapportent plus ou moins de points (comme précisé dans l’avant-propos).</w:t>
      </w:r>
    </w:p>
    <w:sectPr w:rsidR="000406BE" w:rsidRPr="00654461" w:rsidSect="00996893">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1D28CA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C0"/>
    <w:rsid w:val="000406BE"/>
    <w:rsid w:val="000A257E"/>
    <w:rsid w:val="001F341F"/>
    <w:rsid w:val="00215197"/>
    <w:rsid w:val="002A79F1"/>
    <w:rsid w:val="00305E2C"/>
    <w:rsid w:val="005067D6"/>
    <w:rsid w:val="00654461"/>
    <w:rsid w:val="00763878"/>
    <w:rsid w:val="007C4AAD"/>
    <w:rsid w:val="007F1C5C"/>
    <w:rsid w:val="00824DC0"/>
    <w:rsid w:val="008265AD"/>
    <w:rsid w:val="008A4D0F"/>
    <w:rsid w:val="00927A61"/>
    <w:rsid w:val="00937858"/>
    <w:rsid w:val="00981E24"/>
    <w:rsid w:val="00991233"/>
    <w:rsid w:val="00A31FFF"/>
    <w:rsid w:val="00A563D1"/>
    <w:rsid w:val="00C009D8"/>
    <w:rsid w:val="00E04350"/>
    <w:rsid w:val="00EF446A"/>
    <w:rsid w:val="00FB67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DC0"/>
  </w:style>
  <w:style w:type="paragraph" w:styleId="Titre1">
    <w:name w:val="heading 1"/>
    <w:basedOn w:val="Normal"/>
    <w:next w:val="Normal"/>
    <w:link w:val="Titre1Car"/>
    <w:uiPriority w:val="9"/>
    <w:qFormat/>
    <w:rsid w:val="00824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4D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DC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24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4DC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4DC0"/>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378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858"/>
    <w:rPr>
      <w:rFonts w:ascii="Tahoma" w:hAnsi="Tahoma" w:cs="Tahoma"/>
      <w:sz w:val="16"/>
      <w:szCs w:val="16"/>
    </w:rPr>
  </w:style>
  <w:style w:type="paragraph" w:styleId="Lgende">
    <w:name w:val="caption"/>
    <w:basedOn w:val="Normal"/>
    <w:next w:val="Normal"/>
    <w:uiPriority w:val="35"/>
    <w:unhideWhenUsed/>
    <w:qFormat/>
    <w:rsid w:val="00A31F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DC0"/>
  </w:style>
  <w:style w:type="paragraph" w:styleId="Titre1">
    <w:name w:val="heading 1"/>
    <w:basedOn w:val="Normal"/>
    <w:next w:val="Normal"/>
    <w:link w:val="Titre1Car"/>
    <w:uiPriority w:val="9"/>
    <w:qFormat/>
    <w:rsid w:val="00824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4D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DC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24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4DC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4DC0"/>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378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858"/>
    <w:rPr>
      <w:rFonts w:ascii="Tahoma" w:hAnsi="Tahoma" w:cs="Tahoma"/>
      <w:sz w:val="16"/>
      <w:szCs w:val="16"/>
    </w:rPr>
  </w:style>
  <w:style w:type="paragraph" w:styleId="Lgende">
    <w:name w:val="caption"/>
    <w:basedOn w:val="Normal"/>
    <w:next w:val="Normal"/>
    <w:uiPriority w:val="35"/>
    <w:unhideWhenUsed/>
    <w:qFormat/>
    <w:rsid w:val="00A31FF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888</Words>
  <Characters>4888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Glémot</dc:creator>
  <cp:keywords/>
  <dc:description/>
  <cp:lastModifiedBy>aurelien</cp:lastModifiedBy>
  <cp:revision>21</cp:revision>
  <dcterms:created xsi:type="dcterms:W3CDTF">2014-01-15T22:19:00Z</dcterms:created>
  <dcterms:modified xsi:type="dcterms:W3CDTF">2014-01-15T22:43:00Z</dcterms:modified>
</cp:coreProperties>
</file>