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AB" w:rsidRDefault="008B6DAB" w:rsidP="007148B3">
      <w:r w:rsidRPr="008B6DAB">
        <w:t>Уважаемые члены</w:t>
      </w:r>
      <w:r>
        <w:t xml:space="preserve"> государственной </w:t>
      </w:r>
      <w:r w:rsidRPr="008B6DAB">
        <w:t>аттестационной комиссии вашему вниманию предлагается дипломный проект на тему «</w:t>
      </w:r>
      <w:r>
        <w:t>Разработка процедурного языка программирования в системе имитационного моделирования РДО»</w:t>
      </w:r>
      <w:r w:rsidRPr="008B6DAB">
        <w:t xml:space="preserve"> </w:t>
      </w:r>
      <w:r>
        <w:t>выполненный студентом</w:t>
      </w:r>
      <w:r w:rsidRPr="008B6DAB">
        <w:t xml:space="preserve"> </w:t>
      </w:r>
      <w:r>
        <w:t>группы РК9-Д2 Чирковым Михаилом Михайловичем, р</w:t>
      </w:r>
      <w:r w:rsidRPr="008B6DAB">
        <w:t>уководитель</w:t>
      </w:r>
      <w:r>
        <w:t xml:space="preserve"> дипломного проекта</w:t>
      </w:r>
      <w:r w:rsidRPr="008B6DAB">
        <w:t xml:space="preserve">: </w:t>
      </w:r>
      <w:r>
        <w:t>Урусов Андрей Витальевич</w:t>
      </w:r>
      <w:r w:rsidRPr="008B6DAB">
        <w:t>.</w:t>
      </w:r>
    </w:p>
    <w:p w:rsidR="008B6DAB" w:rsidRDefault="008B6DAB" w:rsidP="007148B3">
      <w:r>
        <w:t>Сначала несколько слов об имитационном моделировании, в общем, и системе имитационного моделирования РДО в частности.</w:t>
      </w:r>
    </w:p>
    <w:p w:rsidR="008B6DAB" w:rsidRDefault="008B6DAB" w:rsidP="007148B3">
      <w:r w:rsidRPr="00214E64">
        <w:t>Имитационное моделирование предназначено для прогноза поведения сложных систем, а так же результатов их взаимодействия. Дискретно – событийное моделирование подразумевает такой подход к моделированию, при котором абстрагируются от непрерывности происходящих событий. При дискретно – событийном моделировании считается, что состояние системы меняется мгновенно через сколь угодно короткие промежутки времени. Но в промежутке между двумя ближайшими событиями состояние системы остаётся неизменным.</w:t>
      </w:r>
    </w:p>
    <w:p w:rsidR="008B6DAB" w:rsidRDefault="008B6DAB" w:rsidP="007148B3">
      <w:r w:rsidRPr="00214E64">
        <w:t xml:space="preserve">Язык имитационного моделирования РДО поддерживает дискретно-событийную парадигму имитационного моделирования и реализует три основных подхода моделирования: процессно-ориентированный подход, событийный подход, подход сканирования активностей. </w:t>
      </w:r>
    </w:p>
    <w:p w:rsidR="00BB5C46" w:rsidRDefault="00BB5C46" w:rsidP="007148B3">
      <w:r w:rsidRPr="00214E64">
        <w:t xml:space="preserve">Про реальные системы можно сказать, что они локально императивны. То есть, если взять достаточно узкую задачу, то ее можно вполне легко описать методами процедурного программирования. Процедурное программирование наиболее пригодно для реализации небольших подзадач, где очень важна скорость исполнения. </w:t>
      </w:r>
      <w:r w:rsidR="000818F2" w:rsidRPr="000818F2">
        <w:t xml:space="preserve">Особенность </w:t>
      </w:r>
      <w:r w:rsidR="000818F2">
        <w:t>процедурного</w:t>
      </w:r>
      <w:r w:rsidR="000818F2" w:rsidRPr="000818F2">
        <w:t xml:space="preserve"> программирования состоит в том, что задачи разбиваются на шаги и решаются шаг за шагом. </w:t>
      </w:r>
    </w:p>
    <w:p w:rsidR="000818F2" w:rsidRDefault="000818F2" w:rsidP="007148B3">
      <w:r>
        <w:t>В РДО отсутствовала возможность использования основных операторов процедурного программирования.</w:t>
      </w:r>
      <w:bookmarkStart w:id="0" w:name="_GoBack"/>
      <w:bookmarkEnd w:id="0"/>
    </w:p>
    <w:p w:rsidR="00BB5C46" w:rsidRPr="00214E64" w:rsidRDefault="00BB5C46" w:rsidP="007148B3">
      <w:r>
        <w:t>На листе постановки задачи показано, что данная разработка упрощает создание имитационных моделей и существенно сокращает объем кода модели.</w:t>
      </w:r>
    </w:p>
    <w:p w:rsidR="004F75DF" w:rsidRDefault="00BB5C46" w:rsidP="007148B3">
      <w:r>
        <w:lastRenderedPageBreak/>
        <w:t xml:space="preserve">На этапе концептуального проектирования </w:t>
      </w:r>
      <w:r w:rsidR="008E1831">
        <w:t xml:space="preserve">был изучен процесс компиляции исходных файлов </w:t>
      </w:r>
      <w:r w:rsidR="008E1831">
        <w:rPr>
          <w:lang w:val="en-US"/>
        </w:rPr>
        <w:t>RAO</w:t>
      </w:r>
      <w:r w:rsidR="008E1831" w:rsidRPr="008E1831">
        <w:t>-</w:t>
      </w:r>
      <w:r w:rsidR="008E1831">
        <w:rPr>
          <w:lang w:val="en-US"/>
        </w:rPr>
        <w:t>Studio</w:t>
      </w:r>
      <w:r w:rsidR="008E1831">
        <w:t xml:space="preserve">, представленный на  </w:t>
      </w:r>
      <w:r w:rsidR="008E1831">
        <w:rPr>
          <w:lang w:val="en-US"/>
        </w:rPr>
        <w:t>IDEF</w:t>
      </w:r>
      <w:r w:rsidR="008E1831" w:rsidRPr="008E1831">
        <w:t>0</w:t>
      </w:r>
      <w:r w:rsidR="008E1831">
        <w:t xml:space="preserve"> диаграммах. Вход</w:t>
      </w:r>
      <w:r w:rsidR="00E43CB9">
        <w:t>ными</w:t>
      </w:r>
      <w:r w:rsidR="008E1831">
        <w:t xml:space="preserve"> данными являются: исходный код на языке </w:t>
      </w:r>
      <w:r w:rsidR="008E1831">
        <w:rPr>
          <w:lang w:val="en-US"/>
        </w:rPr>
        <w:t>C</w:t>
      </w:r>
      <w:r w:rsidR="008E1831" w:rsidRPr="008E1831">
        <w:t>++</w:t>
      </w:r>
      <w:r w:rsidR="008E1831">
        <w:t>, файл грамматики языка РДО</w:t>
      </w:r>
      <w:r w:rsidR="00E43CB9">
        <w:t xml:space="preserve"> и лексемы языка РДО. Выходными данными является исполняемый файл </w:t>
      </w:r>
      <w:r w:rsidR="00E43CB9">
        <w:rPr>
          <w:lang w:val="en-US"/>
        </w:rPr>
        <w:t>RAO</w:t>
      </w:r>
      <w:r w:rsidR="00E43CB9" w:rsidRPr="008E1831">
        <w:t>-</w:t>
      </w:r>
      <w:r w:rsidR="00E43CB9">
        <w:rPr>
          <w:lang w:val="en-US"/>
        </w:rPr>
        <w:t>Studio</w:t>
      </w:r>
      <w:r w:rsidR="00E43CB9">
        <w:t>. Файлы грамматики языка РДО и лексемы языка РДО, с помощью лексического анализатора «</w:t>
      </w:r>
      <w:r w:rsidR="00E43CB9">
        <w:rPr>
          <w:lang w:val="en-US"/>
        </w:rPr>
        <w:t>bison</w:t>
      </w:r>
      <w:r w:rsidR="00E43CB9">
        <w:t>», преобразуются в исходный код на я зыке</w:t>
      </w:r>
      <w:proofErr w:type="gramStart"/>
      <w:r w:rsidR="00E43CB9">
        <w:t xml:space="preserve"> С</w:t>
      </w:r>
      <w:proofErr w:type="gramEnd"/>
      <w:r w:rsidR="00E43CB9">
        <w:t>++. Исходный код языка С++ собирается в статические библиотеки с расширением *.</w:t>
      </w:r>
      <w:r w:rsidR="00E43CB9">
        <w:rPr>
          <w:lang w:val="en-US"/>
        </w:rPr>
        <w:t>lib</w:t>
      </w:r>
      <w:r w:rsidR="00E43CB9">
        <w:t xml:space="preserve">, которые, в свою очередь, собираются в исполняемый файл </w:t>
      </w:r>
      <w:r w:rsidR="00E43CB9">
        <w:rPr>
          <w:lang w:val="en-US"/>
        </w:rPr>
        <w:t>RAO</w:t>
      </w:r>
      <w:r w:rsidR="00E43CB9" w:rsidRPr="008E1831">
        <w:t>-</w:t>
      </w:r>
      <w:r w:rsidR="00E43CB9">
        <w:rPr>
          <w:lang w:val="en-US"/>
        </w:rPr>
        <w:t>Studio</w:t>
      </w:r>
      <w:r w:rsidR="00E43CB9">
        <w:t xml:space="preserve">. </w:t>
      </w:r>
      <w:r w:rsidR="008E1831">
        <w:t xml:space="preserve">Так же </w:t>
      </w:r>
      <w:r>
        <w:t>была изучена внутренняя структура системы имитационного моделирования РДО, которая отображена на листе «диаграмма компонентов»</w:t>
      </w:r>
      <w:r w:rsidR="00E43CB9">
        <w:t xml:space="preserve">. </w:t>
      </w:r>
    </w:p>
    <w:p w:rsidR="004F75DF" w:rsidRDefault="00E43CB9" w:rsidP="007148B3">
      <w:proofErr w:type="spellStart"/>
      <w:proofErr w:type="gramStart"/>
      <w:r w:rsidRPr="00214E64">
        <w:rPr>
          <w:lang w:val="en-US"/>
        </w:rPr>
        <w:t>rdo</w:t>
      </w:r>
      <w:proofErr w:type="spellEnd"/>
      <w:r w:rsidRPr="00214E64">
        <w:t>_</w:t>
      </w:r>
      <w:r w:rsidRPr="00214E64">
        <w:rPr>
          <w:lang w:val="en-US"/>
        </w:rPr>
        <w:t>parser</w:t>
      </w:r>
      <w:proofErr w:type="gramEnd"/>
      <w:r w:rsidRPr="00214E64">
        <w:t xml:space="preserve"> производит лексический и синтаксический разбор исходных текстов м</w:t>
      </w:r>
      <w:r>
        <w:t>одели, написанной на языке РДО. При разработке были добавлены ко</w:t>
      </w:r>
      <w:r w:rsidR="004F75DF">
        <w:t xml:space="preserve">мпоненты, реализующие поддержку нового синтаксиса описания моделей. </w:t>
      </w:r>
    </w:p>
    <w:p w:rsidR="00E43CB9" w:rsidRDefault="004F75DF" w:rsidP="007148B3">
      <w:proofErr w:type="spellStart"/>
      <w:proofErr w:type="gramStart"/>
      <w:r w:rsidRPr="00214E64">
        <w:rPr>
          <w:lang w:val="en-US"/>
        </w:rPr>
        <w:t>rdo</w:t>
      </w:r>
      <w:proofErr w:type="spellEnd"/>
      <w:r w:rsidRPr="00214E64">
        <w:t>_</w:t>
      </w:r>
      <w:r w:rsidRPr="00214E64">
        <w:rPr>
          <w:lang w:val="en-US"/>
        </w:rPr>
        <w:t>runtime</w:t>
      </w:r>
      <w:proofErr w:type="gramEnd"/>
      <w:r w:rsidRPr="00214E64">
        <w:t xml:space="preserve"> отвечает за непосредственное выполнение модели, управление базо</w:t>
      </w:r>
      <w:r>
        <w:t>й данных и базой знаний. В процессе разработки были добавлены компоненты, реализующие логику работы операторов процедурного программирования и оп</w:t>
      </w:r>
      <w:r w:rsidR="0067487C">
        <w:t>исывающие экземпляры нового тип</w:t>
      </w:r>
      <w:r>
        <w:t>а данных в языке РДО.</w:t>
      </w:r>
    </w:p>
    <w:p w:rsidR="0067487C" w:rsidRDefault="0067487C" w:rsidP="007148B3"/>
    <w:p w:rsidR="0067487C" w:rsidRDefault="0067487C" w:rsidP="007148B3">
      <w:r>
        <w:t>На этапе технического проектирования был разработан синтаксис описания нового типа данных,  а так же синтаксис описания операторов процедурного программирования.</w:t>
      </w:r>
    </w:p>
    <w:p w:rsidR="0067487C" w:rsidRDefault="0067487C" w:rsidP="007148B3">
      <w:r>
        <w:t>Описания типа данных</w:t>
      </w:r>
      <w:r w:rsidR="004B7B25">
        <w:t>, представлено на синтаксической диаграмме. В РДО существую следующие типы данных: целочисленный, вещественный, перечислимый, строковый, логический, ссылка на один из ранее описанных типов данных и, вновь разработанный, тип данных массив. М</w:t>
      </w:r>
      <w:r>
        <w:t>ассив начинается с ключевого слова «</w:t>
      </w:r>
      <w:r>
        <w:rPr>
          <w:lang w:val="en-US"/>
        </w:rPr>
        <w:t>array</w:t>
      </w:r>
      <w:r>
        <w:t>»</w:t>
      </w:r>
      <w:r w:rsidR="004B7B25">
        <w:t>,</w:t>
      </w:r>
      <w:r>
        <w:t xml:space="preserve"> после которого в </w:t>
      </w:r>
      <w:r w:rsidR="00D46C5C">
        <w:t xml:space="preserve">треугольных скобках </w:t>
      </w:r>
      <w:r w:rsidR="004B7B25">
        <w:t>указывается тип данных элементов массива. Поскольку типом данных элемента может являться массив, это позволяет создавать массивы неограниченной вложенности.</w:t>
      </w:r>
    </w:p>
    <w:p w:rsidR="004B7B25" w:rsidRDefault="00374A8C" w:rsidP="007148B3">
      <w:r>
        <w:t>В данном дипломном проекте были разработаны операторы процедурного программирования, синтаксис описания которых представлен на синтаксической диаграмме алгоритмической функции.</w:t>
      </w:r>
    </w:p>
    <w:p w:rsidR="00374A8C" w:rsidRDefault="00374A8C" w:rsidP="007148B3">
      <w:r>
        <w:t>Описание циклического оператора начинается с ключевого слова «</w:t>
      </w:r>
      <w:r>
        <w:rPr>
          <w:lang w:val="en-US"/>
        </w:rPr>
        <w:t>for</w:t>
      </w:r>
      <w:r>
        <w:t>», за которым в круглых скобках указывается оператор присваивания начального значения циклической переменной или её объявление, как локальной переменной. Затем следует</w:t>
      </w:r>
      <w:r w:rsidR="004334D1">
        <w:t xml:space="preserve"> логическое условие выхода из цикла, потом указывается арифметическое выражение приращения циклической переменной. В теле цикла указывается исполняемый оператор.</w:t>
      </w:r>
    </w:p>
    <w:p w:rsidR="004334D1" w:rsidRDefault="004334D1" w:rsidP="007148B3">
      <w:r>
        <w:lastRenderedPageBreak/>
        <w:t xml:space="preserve">С помощью оператора присваивания переменным задаются новые значения. Описание оператора начинается с имени переменной, затем следует </w:t>
      </w:r>
      <w:r w:rsidR="00A05CE7">
        <w:t>простой или составной</w:t>
      </w:r>
      <w:r>
        <w:t xml:space="preserve"> оператор присваивания, после которого указывается арифметическое выражение, которое может являться константой. </w:t>
      </w:r>
      <w:r w:rsidR="004100CD">
        <w:t>Описание оператора должно заканчиваться точкой с запятой.</w:t>
      </w:r>
    </w:p>
    <w:p w:rsidR="004100CD" w:rsidRDefault="004100CD" w:rsidP="007148B3">
      <w:r>
        <w:t>Описание оператора выбора начинается с ключевого слова «</w:t>
      </w:r>
      <w:r>
        <w:rPr>
          <w:lang w:val="en-US"/>
        </w:rPr>
        <w:t>if</w:t>
      </w:r>
      <w:r>
        <w:t>», затем следует логическое выражение. Если выражение истинно, выполняется  оператор, указный после скобок. Если ложно, выполняется оператор, указанный после ключевого слова «</w:t>
      </w:r>
      <w:r>
        <w:rPr>
          <w:lang w:val="en-US"/>
        </w:rPr>
        <w:t>else</w:t>
      </w:r>
      <w:r w:rsidR="00A05CE7">
        <w:t>».</w:t>
      </w:r>
    </w:p>
    <w:p w:rsidR="004B7B25" w:rsidRDefault="00A05CE7" w:rsidP="007148B3">
      <w:r>
        <w:t xml:space="preserve">Добавлена поддержка локальных переменных, область локальной памяти выделяется фигурными скобками. </w:t>
      </w:r>
    </w:p>
    <w:p w:rsidR="00A05CE7" w:rsidRDefault="00F902B4" w:rsidP="007148B3">
      <w:r>
        <w:t>Описание оператора возврата начинается с ключевого слова «</w:t>
      </w:r>
      <w:r>
        <w:rPr>
          <w:lang w:val="en-US"/>
        </w:rPr>
        <w:t>return</w:t>
      </w:r>
      <w:r>
        <w:t>», после которого указывается возвращаемое значение.</w:t>
      </w:r>
      <w:r w:rsidRPr="00F902B4">
        <w:t xml:space="preserve"> </w:t>
      </w:r>
    </w:p>
    <w:p w:rsidR="00F902B4" w:rsidRDefault="00F902B4" w:rsidP="007148B3">
      <w:r>
        <w:t>Оператор прерывания описывается ключевым словом «</w:t>
      </w:r>
      <w:r>
        <w:rPr>
          <w:lang w:val="en-US"/>
        </w:rPr>
        <w:t>break</w:t>
      </w:r>
      <w:r>
        <w:t>» и реализует выход из текущего цикла.</w:t>
      </w:r>
    </w:p>
    <w:p w:rsidR="00165C15" w:rsidRDefault="00165C15" w:rsidP="007148B3">
      <w:r>
        <w:t>На диаграммах активностей представлено описание алгоритма создания экземпляра типа массив, алгоритма определения наличия оператора возврата и алгоритма, выполнения оператора алгоритмической функции.</w:t>
      </w:r>
    </w:p>
    <w:p w:rsidR="00F902B4" w:rsidRDefault="00165C15" w:rsidP="007148B3">
      <w:r>
        <w:t>На этапе  рабочего проектирования были внесены необходимые изменения в файлы синтаксического анализатора.</w:t>
      </w:r>
    </w:p>
    <w:p w:rsidR="00165C15" w:rsidRDefault="00165C15" w:rsidP="007148B3">
      <w:r>
        <w:t xml:space="preserve">В пространстве имен </w:t>
      </w:r>
      <w:proofErr w:type="spellStart"/>
      <w:r>
        <w:rPr>
          <w:lang w:val="en-US"/>
        </w:rPr>
        <w:t>rdoRuntime</w:t>
      </w:r>
      <w:proofErr w:type="spellEnd"/>
      <w:r w:rsidRPr="00165C15">
        <w:t xml:space="preserve"> </w:t>
      </w:r>
      <w:r>
        <w:t>были добавлены классы, необходимые для описания нового типа данных массив и реализации функционирования операторов процедурного программир</w:t>
      </w:r>
      <w:r w:rsidR="00497D3F">
        <w:t>ования. Место новых классов во внутренней структуре РДО представлено на диаграммах классов.</w:t>
      </w:r>
    </w:p>
    <w:p w:rsidR="00497D3F" w:rsidRDefault="00497D3F" w:rsidP="007148B3">
      <w:r>
        <w:t xml:space="preserve">В пространстве имен </w:t>
      </w:r>
      <w:proofErr w:type="spellStart"/>
      <w:r>
        <w:rPr>
          <w:lang w:val="en-US"/>
        </w:rPr>
        <w:t>rdoParser</w:t>
      </w:r>
      <w:proofErr w:type="spellEnd"/>
      <w:r w:rsidRPr="00497D3F">
        <w:t xml:space="preserve"> </w:t>
      </w:r>
      <w:r>
        <w:t>были добавлены классы необходимые для лексического анализа описания нового типа данных массив.</w:t>
      </w:r>
    </w:p>
    <w:p w:rsidR="00497D3F" w:rsidRDefault="00497D3F" w:rsidP="007148B3"/>
    <w:p w:rsidR="00497D3F" w:rsidRDefault="00497D3F" w:rsidP="007148B3">
      <w:r>
        <w:t xml:space="preserve">В исследовательской части данного дипломного проекта был произведён анализ различных </w:t>
      </w:r>
      <w:proofErr w:type="gramStart"/>
      <w:r w:rsidR="00DE0722">
        <w:t>вариантов реализации обработки оператора возврата</w:t>
      </w:r>
      <w:proofErr w:type="gramEnd"/>
      <w:r w:rsidR="00DE0722">
        <w:t xml:space="preserve"> и оператора прерывания.</w:t>
      </w:r>
    </w:p>
    <w:p w:rsidR="00DE0722" w:rsidRDefault="00DE0722" w:rsidP="007148B3">
      <w:r>
        <w:t>В рамках данной задачи было рассмотрено два варианта обработки операторов прерывания и возврата.</w:t>
      </w:r>
    </w:p>
    <w:p w:rsidR="00DE0722" w:rsidRDefault="00DE0722" w:rsidP="007148B3">
      <w:pPr>
        <w:rPr>
          <w:rFonts w:cs="Times New Roman"/>
          <w:szCs w:val="24"/>
        </w:rPr>
      </w:pPr>
      <w:r>
        <w:rPr>
          <w:rFonts w:cs="Times New Roman"/>
          <w:szCs w:val="24"/>
        </w:rPr>
        <w:t>Первый вариант реализации подразумевает использования обработчика исключений языка</w:t>
      </w:r>
      <w:proofErr w:type="gramStart"/>
      <w:r>
        <w:rPr>
          <w:rFonts w:cs="Times New Roman"/>
          <w:szCs w:val="24"/>
        </w:rPr>
        <w:t xml:space="preserve"> С</w:t>
      </w:r>
      <w:proofErr w:type="gramEnd"/>
      <w:r>
        <w:rPr>
          <w:rFonts w:cs="Times New Roman"/>
          <w:szCs w:val="24"/>
        </w:rPr>
        <w:t xml:space="preserve">++. Второй вариант реализации при своей работе </w:t>
      </w:r>
      <w:r w:rsidR="00A05CE7">
        <w:rPr>
          <w:rFonts w:cs="Times New Roman"/>
          <w:szCs w:val="24"/>
        </w:rPr>
        <w:t>вместо исключений использует дополнительные проверки</w:t>
      </w:r>
      <w:r>
        <w:rPr>
          <w:rFonts w:cs="Times New Roman"/>
          <w:szCs w:val="24"/>
        </w:rPr>
        <w:t xml:space="preserve">. Логика реализации </w:t>
      </w:r>
      <w:r w:rsidR="00A05CE7">
        <w:rPr>
          <w:rFonts w:cs="Times New Roman"/>
          <w:szCs w:val="24"/>
        </w:rPr>
        <w:t xml:space="preserve">данных </w:t>
      </w:r>
      <w:r>
        <w:rPr>
          <w:rFonts w:cs="Times New Roman"/>
          <w:szCs w:val="24"/>
        </w:rPr>
        <w:t>вариант</w:t>
      </w:r>
      <w:r w:rsidR="00A05CE7">
        <w:rPr>
          <w:rFonts w:cs="Times New Roman"/>
          <w:szCs w:val="24"/>
        </w:rPr>
        <w:t>ов</w:t>
      </w:r>
      <w:r>
        <w:rPr>
          <w:rFonts w:cs="Times New Roman"/>
          <w:szCs w:val="24"/>
        </w:rPr>
        <w:t xml:space="preserve"> представлена на диаграмм</w:t>
      </w:r>
      <w:r w:rsidR="00A05CE7">
        <w:rPr>
          <w:rFonts w:cs="Times New Roman"/>
          <w:szCs w:val="24"/>
        </w:rPr>
        <w:t>ах</w:t>
      </w:r>
      <w:r>
        <w:rPr>
          <w:rFonts w:cs="Times New Roman"/>
          <w:szCs w:val="24"/>
        </w:rPr>
        <w:t xml:space="preserve"> активности.</w:t>
      </w:r>
    </w:p>
    <w:p w:rsidR="00DE0722" w:rsidRDefault="00DE0722" w:rsidP="007148B3">
      <w:pPr>
        <w:rPr>
          <w:rFonts w:cs="Times New Roman"/>
          <w:szCs w:val="24"/>
        </w:rPr>
      </w:pPr>
      <w:r>
        <w:rPr>
          <w:rFonts w:cs="Times New Roman"/>
          <w:szCs w:val="24"/>
        </w:rPr>
        <w:lastRenderedPageBreak/>
        <w:t>Для каждого варианта реализации была написана тестовая программа, те</w:t>
      </w:r>
      <w:proofErr w:type="gramStart"/>
      <w:r>
        <w:rPr>
          <w:rFonts w:cs="Times New Roman"/>
          <w:szCs w:val="24"/>
        </w:rPr>
        <w:t>кст пр</w:t>
      </w:r>
      <w:proofErr w:type="gramEnd"/>
      <w:r>
        <w:rPr>
          <w:rFonts w:cs="Times New Roman"/>
          <w:szCs w:val="24"/>
        </w:rPr>
        <w:t>ограмм приведён в приложении.  Было произведено по 10 измерений для разного количества итераций, от 10</w:t>
      </w:r>
      <w:r w:rsidR="00A05CE7">
        <w:rPr>
          <w:rFonts w:cs="Times New Roman"/>
          <w:szCs w:val="24"/>
        </w:rPr>
        <w:t xml:space="preserve"> тысяч</w:t>
      </w:r>
      <w:r>
        <w:rPr>
          <w:rFonts w:cs="Times New Roman"/>
          <w:szCs w:val="24"/>
        </w:rPr>
        <w:t xml:space="preserve"> до 300</w:t>
      </w:r>
      <w:r w:rsidR="00A05CE7">
        <w:rPr>
          <w:rFonts w:cs="Times New Roman"/>
          <w:szCs w:val="24"/>
        </w:rPr>
        <w:t xml:space="preserve"> тысяч</w:t>
      </w:r>
      <w:r>
        <w:rPr>
          <w:rFonts w:cs="Times New Roman"/>
          <w:szCs w:val="24"/>
        </w:rPr>
        <w:t xml:space="preserve"> с шагом в 10</w:t>
      </w:r>
      <w:r w:rsidR="00A05CE7">
        <w:rPr>
          <w:rFonts w:cs="Times New Roman"/>
          <w:szCs w:val="24"/>
        </w:rPr>
        <w:t>тысяч</w:t>
      </w:r>
      <w:r>
        <w:rPr>
          <w:rFonts w:cs="Times New Roman"/>
          <w:szCs w:val="24"/>
        </w:rPr>
        <w:t xml:space="preserve"> итераций. По результатам измерений б</w:t>
      </w:r>
      <w:r w:rsidR="00A05CE7">
        <w:rPr>
          <w:rFonts w:cs="Times New Roman"/>
          <w:szCs w:val="24"/>
        </w:rPr>
        <w:t>ыстродействия был выбран второй, основанный на дополнительных проверках</w:t>
      </w:r>
      <w:r>
        <w:rPr>
          <w:rFonts w:cs="Times New Roman"/>
          <w:szCs w:val="24"/>
        </w:rPr>
        <w:t xml:space="preserve">. </w:t>
      </w:r>
      <w:r w:rsidR="00DF42EE">
        <w:rPr>
          <w:rFonts w:cs="Times New Roman"/>
          <w:szCs w:val="24"/>
        </w:rPr>
        <w:t>Он показал результаты на два порядка лучше</w:t>
      </w:r>
      <w:r w:rsidRPr="00DE0722">
        <w:rPr>
          <w:rFonts w:cs="Times New Roman"/>
          <w:szCs w:val="24"/>
        </w:rPr>
        <w:t>,</w:t>
      </w:r>
      <w:r>
        <w:rPr>
          <w:rFonts w:cs="Times New Roman"/>
          <w:szCs w:val="24"/>
        </w:rPr>
        <w:t xml:space="preserve"> что можно наблюдать на графиках зависимости времени исполнения от количества итераций.</w:t>
      </w:r>
    </w:p>
    <w:p w:rsidR="00B74B72" w:rsidRDefault="00DE0722" w:rsidP="007148B3">
      <w:pPr>
        <w:rPr>
          <w:rFonts w:cs="Times New Roman"/>
          <w:szCs w:val="24"/>
        </w:rPr>
      </w:pPr>
      <w:r>
        <w:rPr>
          <w:rFonts w:cs="Times New Roman"/>
          <w:szCs w:val="24"/>
        </w:rPr>
        <w:t xml:space="preserve">На листе экранных форм представлены скриншоты описания тестовой модели, а так же скриншот прогона модели, что подтверждает работоспособность </w:t>
      </w:r>
      <w:r w:rsidR="00B74B72">
        <w:rPr>
          <w:rFonts w:cs="Times New Roman"/>
          <w:szCs w:val="24"/>
        </w:rPr>
        <w:t>программного продукта после внедрения разработки.</w:t>
      </w:r>
    </w:p>
    <w:p w:rsidR="00DE0722" w:rsidRDefault="00B74B72" w:rsidP="007148B3">
      <w:pPr>
        <w:rPr>
          <w:rFonts w:cs="Times New Roman"/>
          <w:szCs w:val="24"/>
        </w:rPr>
      </w:pPr>
      <w:r>
        <w:rPr>
          <w:rFonts w:cs="Times New Roman"/>
          <w:szCs w:val="24"/>
        </w:rPr>
        <w:t xml:space="preserve">На листе результатов представлен участок описания функций ранее разработанной имитационной модели почтового отделения до внедрения разработки и после. Ниже представлены результаты моделирования до  и после внедрения. Из их идентичности можно сделать вывод </w:t>
      </w:r>
      <w:r w:rsidR="00DF42EE">
        <w:rPr>
          <w:rFonts w:cs="Times New Roman"/>
          <w:szCs w:val="24"/>
        </w:rPr>
        <w:t>об</w:t>
      </w:r>
      <w:r>
        <w:rPr>
          <w:rFonts w:cs="Times New Roman"/>
          <w:szCs w:val="24"/>
        </w:rPr>
        <w:t xml:space="preserve"> адекватности внесенных изменений, т.е. данная разработка не нарушила логику функционирования </w:t>
      </w:r>
      <w:r>
        <w:rPr>
          <w:rFonts w:cs="Times New Roman"/>
          <w:szCs w:val="24"/>
          <w:lang w:val="en-US"/>
        </w:rPr>
        <w:t>RAO</w:t>
      </w:r>
      <w:r w:rsidRPr="00B74B72">
        <w:rPr>
          <w:rFonts w:cs="Times New Roman"/>
          <w:szCs w:val="24"/>
        </w:rPr>
        <w:t>-</w:t>
      </w:r>
      <w:r>
        <w:rPr>
          <w:rFonts w:cs="Times New Roman"/>
          <w:szCs w:val="24"/>
          <w:lang w:val="en-US"/>
        </w:rPr>
        <w:t>Studio</w:t>
      </w:r>
      <w:r>
        <w:rPr>
          <w:rFonts w:cs="Times New Roman"/>
          <w:szCs w:val="24"/>
        </w:rPr>
        <w:t>.</w:t>
      </w:r>
    </w:p>
    <w:p w:rsidR="00B74B72" w:rsidRPr="00B74B72" w:rsidRDefault="00B74B72" w:rsidP="007148B3">
      <w:pPr>
        <w:rPr>
          <w:rFonts w:cs="Times New Roman"/>
          <w:szCs w:val="24"/>
        </w:rPr>
      </w:pPr>
      <w:r>
        <w:rPr>
          <w:rFonts w:cs="Times New Roman"/>
          <w:szCs w:val="24"/>
        </w:rPr>
        <w:t>В заключении</w:t>
      </w:r>
      <w:r w:rsidR="00616B35">
        <w:rPr>
          <w:rFonts w:cs="Times New Roman"/>
          <w:szCs w:val="24"/>
        </w:rPr>
        <w:t xml:space="preserve"> можно заметить, что данная разработка </w:t>
      </w:r>
      <w:r w:rsidR="00616B35">
        <w:t xml:space="preserve">позволила упростить реализацию сложных алгоритмических зависимостей </w:t>
      </w:r>
      <w:r w:rsidR="00616B35">
        <w:rPr>
          <w:rFonts w:cs="Times New Roman"/>
          <w:szCs w:val="24"/>
        </w:rPr>
        <w:t>при описании имитационных моделей</w:t>
      </w:r>
      <w:r w:rsidR="00616B35">
        <w:t>, существенно сократив исходный код модели.</w:t>
      </w:r>
    </w:p>
    <w:p w:rsidR="00DE0722" w:rsidRPr="00497D3F" w:rsidRDefault="00DE0722" w:rsidP="007148B3"/>
    <w:sectPr w:rsidR="00DE0722" w:rsidRPr="00497D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AB"/>
    <w:rsid w:val="000818F2"/>
    <w:rsid w:val="00165C15"/>
    <w:rsid w:val="00285EF9"/>
    <w:rsid w:val="002D4DBD"/>
    <w:rsid w:val="00374A8C"/>
    <w:rsid w:val="003A5C4D"/>
    <w:rsid w:val="004100CD"/>
    <w:rsid w:val="004334D1"/>
    <w:rsid w:val="00497D3F"/>
    <w:rsid w:val="004B7B25"/>
    <w:rsid w:val="004F75DF"/>
    <w:rsid w:val="00616B35"/>
    <w:rsid w:val="0067487C"/>
    <w:rsid w:val="007148B3"/>
    <w:rsid w:val="008B6DAB"/>
    <w:rsid w:val="008E1831"/>
    <w:rsid w:val="00A05CE7"/>
    <w:rsid w:val="00B74B72"/>
    <w:rsid w:val="00BB5C46"/>
    <w:rsid w:val="00CF3BA5"/>
    <w:rsid w:val="00D46C5C"/>
    <w:rsid w:val="00D923EB"/>
    <w:rsid w:val="00DE0722"/>
    <w:rsid w:val="00DE7BFF"/>
    <w:rsid w:val="00DF42EE"/>
    <w:rsid w:val="00E43CB9"/>
    <w:rsid w:val="00F90027"/>
    <w:rsid w:val="00F90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722"/>
    <w:pPr>
      <w:keepNext/>
      <w:keepLines/>
      <w:spacing w:line="360" w:lineRule="auto"/>
      <w:ind w:firstLine="567"/>
      <w:contextualSpacing/>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5DF"/>
    <w:pPr>
      <w:ind w:left="720"/>
    </w:pPr>
  </w:style>
  <w:style w:type="paragraph" w:styleId="a4">
    <w:name w:val="Balloon Text"/>
    <w:basedOn w:val="a"/>
    <w:link w:val="a5"/>
    <w:uiPriority w:val="99"/>
    <w:semiHidden/>
    <w:unhideWhenUsed/>
    <w:rsid w:val="007148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48B3"/>
    <w:rPr>
      <w:rFonts w:ascii="Tahoma" w:hAnsi="Tahoma" w:cs="Tahoma"/>
      <w:sz w:val="16"/>
      <w:szCs w:val="16"/>
    </w:rPr>
  </w:style>
  <w:style w:type="character" w:styleId="a6">
    <w:name w:val="Hyperlink"/>
    <w:basedOn w:val="a0"/>
    <w:uiPriority w:val="99"/>
    <w:semiHidden/>
    <w:unhideWhenUsed/>
    <w:rsid w:val="000818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722"/>
    <w:pPr>
      <w:keepNext/>
      <w:keepLines/>
      <w:spacing w:line="360" w:lineRule="auto"/>
      <w:ind w:firstLine="567"/>
      <w:contextualSpacing/>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5DF"/>
    <w:pPr>
      <w:ind w:left="720"/>
    </w:pPr>
  </w:style>
  <w:style w:type="paragraph" w:styleId="a4">
    <w:name w:val="Balloon Text"/>
    <w:basedOn w:val="a"/>
    <w:link w:val="a5"/>
    <w:uiPriority w:val="99"/>
    <w:semiHidden/>
    <w:unhideWhenUsed/>
    <w:rsid w:val="007148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48B3"/>
    <w:rPr>
      <w:rFonts w:ascii="Tahoma" w:hAnsi="Tahoma" w:cs="Tahoma"/>
      <w:sz w:val="16"/>
      <w:szCs w:val="16"/>
    </w:rPr>
  </w:style>
  <w:style w:type="character" w:styleId="a6">
    <w:name w:val="Hyperlink"/>
    <w:basedOn w:val="a0"/>
    <w:uiPriority w:val="99"/>
    <w:semiHidden/>
    <w:unhideWhenUsed/>
    <w:rsid w:val="00081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2011-06-24T21:14:00Z</cp:lastPrinted>
  <dcterms:created xsi:type="dcterms:W3CDTF">2011-06-24T18:18:00Z</dcterms:created>
  <dcterms:modified xsi:type="dcterms:W3CDTF">2011-06-25T18:27:00Z</dcterms:modified>
</cp:coreProperties>
</file>