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0BFF" w:rsidRDefault="00C951C0">
      <w:pPr>
        <w:jc w:val="right"/>
      </w:pPr>
      <w:r>
        <w:rPr>
          <w:sz w:val="24"/>
          <w:szCs w:val="24"/>
        </w:rPr>
        <w:t>5/18/16</w:t>
      </w:r>
    </w:p>
    <w:p w:rsidR="005D0BFF" w:rsidRDefault="00C951C0">
      <w:r>
        <w:rPr>
          <w:sz w:val="24"/>
          <w:szCs w:val="24"/>
        </w:rPr>
        <w:t>To Whom It</w:t>
      </w:r>
      <w:r>
        <w:rPr>
          <w:sz w:val="24"/>
          <w:szCs w:val="24"/>
        </w:rPr>
        <w:t xml:space="preserve"> May Concern,</w:t>
      </w:r>
    </w:p>
    <w:p w:rsidR="005D0BFF" w:rsidRDefault="005D0BFF"/>
    <w:p w:rsidR="005D0BFF" w:rsidRDefault="005D0BFF"/>
    <w:p w:rsidR="005D0BFF" w:rsidRDefault="00C951C0">
      <w:pPr>
        <w:ind w:firstLine="720"/>
      </w:pPr>
      <w:r>
        <w:rPr>
          <w:sz w:val="24"/>
          <w:szCs w:val="24"/>
        </w:rPr>
        <w:t xml:space="preserve">My name is Parker Watkins, I’m 33 year olds and </w:t>
      </w:r>
      <w:r>
        <w:rPr>
          <w:sz w:val="24"/>
          <w:szCs w:val="24"/>
        </w:rPr>
        <w:t>currently I reside in St. George, UT where I work for Intermountain</w:t>
      </w:r>
      <w:r>
        <w:rPr>
          <w:sz w:val="24"/>
          <w:szCs w:val="24"/>
        </w:rPr>
        <w:t xml:space="preserve"> Dixie Regional Sleep Disorders Center as</w:t>
      </w:r>
      <w:r>
        <w:rPr>
          <w:sz w:val="24"/>
          <w:szCs w:val="24"/>
        </w:rPr>
        <w:t xml:space="preserve"> the Chief Polysomnographic Technologist. A position I have held for 12 years. I am also attending Dixie State University as a part </w:t>
      </w:r>
      <w:r>
        <w:rPr>
          <w:sz w:val="24"/>
          <w:szCs w:val="24"/>
        </w:rPr>
        <w:t>time student working towards a bachelors in Computer Science</w:t>
      </w:r>
      <w:r>
        <w:rPr>
          <w:sz w:val="24"/>
          <w:szCs w:val="24"/>
        </w:rPr>
        <w:t>.</w:t>
      </w:r>
    </w:p>
    <w:p w:rsidR="005D0BFF" w:rsidRDefault="00C951C0">
      <w:pPr>
        <w:ind w:firstLine="720"/>
      </w:pPr>
      <w:r>
        <w:rPr>
          <w:sz w:val="24"/>
          <w:szCs w:val="24"/>
        </w:rPr>
        <w:t>I first meet the entire Horne family while serving my mission for The Church of Jesus Christ of Latter Day Saints. It was 2002 when our paths crossed while we were both residing in Vancouver, Washington. At that point in her life all of her c</w:t>
      </w:r>
      <w:r>
        <w:rPr>
          <w:sz w:val="24"/>
          <w:szCs w:val="24"/>
        </w:rPr>
        <w:t xml:space="preserve">hildren were living at home, from the youngest, James to her oldest Shawn. Never once did I see any of those kids display any signs of physical, emotional, or financial </w:t>
      </w:r>
      <w:r>
        <w:rPr>
          <w:sz w:val="24"/>
          <w:szCs w:val="24"/>
        </w:rPr>
        <w:t>abuse or neglect</w:t>
      </w:r>
      <w:r>
        <w:rPr>
          <w:sz w:val="24"/>
          <w:szCs w:val="24"/>
        </w:rPr>
        <w:t xml:space="preserve">, </w:t>
      </w:r>
      <w:r>
        <w:rPr>
          <w:sz w:val="24"/>
          <w:szCs w:val="24"/>
        </w:rPr>
        <w:t>nor have I seen such a wonderful example of motherhood as Kathy displays. She is always loving, kind, caring and w</w:t>
      </w:r>
      <w:r>
        <w:rPr>
          <w:sz w:val="24"/>
          <w:szCs w:val="24"/>
        </w:rPr>
        <w:t>ould go out of her way to help others and is always willing to go above and beyond to make, even a perfect stranger feel like family. For example, as a missionary, whenever we did not have someone willing to provide us dinner she gave us an open invitation</w:t>
      </w:r>
      <w:r>
        <w:rPr>
          <w:sz w:val="24"/>
          <w:szCs w:val="24"/>
        </w:rPr>
        <w:t xml:space="preserve"> to come and eat. Also, in order to make sure we were taken care of she insisted that she do our laundry each week. As the days wore on and I got to know her better we visited Kathy and her family on almost a daily basis because of her high character and h</w:t>
      </w:r>
      <w:r>
        <w:rPr>
          <w:sz w:val="24"/>
          <w:szCs w:val="24"/>
        </w:rPr>
        <w:t>er readiness to help others.</w:t>
      </w:r>
    </w:p>
    <w:p w:rsidR="005D0BFF" w:rsidRDefault="00C951C0">
      <w:pPr>
        <w:ind w:firstLine="720"/>
      </w:pPr>
      <w:r>
        <w:rPr>
          <w:sz w:val="24"/>
          <w:szCs w:val="24"/>
        </w:rPr>
        <w:t>Since it’s now been 10 years since I’ve been to the Pacific Northwest</w:t>
      </w:r>
      <w:r>
        <w:rPr>
          <w:sz w:val="24"/>
          <w:szCs w:val="24"/>
        </w:rPr>
        <w:t xml:space="preserve"> I have lost contact with most of the amazing people that I meet while living there. However, Kathy is far more special to me than most and is one of those pe</w:t>
      </w:r>
      <w:r>
        <w:rPr>
          <w:sz w:val="24"/>
          <w:szCs w:val="24"/>
        </w:rPr>
        <w:t>ople that I refuse to lose contact with because of how much respect I have for her.</w:t>
      </w:r>
    </w:p>
    <w:p w:rsidR="005D0BFF" w:rsidRDefault="00C951C0">
      <w:pPr>
        <w:ind w:firstLine="720"/>
      </w:pPr>
      <w:r>
        <w:rPr>
          <w:sz w:val="24"/>
          <w:szCs w:val="24"/>
        </w:rPr>
        <w:t>While I was only living in that area 6 months I’m proud to say that Kathy was a second mother to me. Regardless of the many trials that life has thrown her way she has alwa</w:t>
      </w:r>
      <w:r>
        <w:rPr>
          <w:sz w:val="24"/>
          <w:szCs w:val="24"/>
        </w:rPr>
        <w:t xml:space="preserve">ys kept her love for those she considers family foremost in her mind. I can unequivocally state that Kathy is an elect lady and I cannot imagine a situation where she would be willing </w:t>
      </w:r>
      <w:r>
        <w:rPr>
          <w:sz w:val="24"/>
          <w:szCs w:val="24"/>
        </w:rPr>
        <w:t xml:space="preserve">hurt any person in general but especially someone that she has loved </w:t>
      </w:r>
      <w:r>
        <w:rPr>
          <w:sz w:val="24"/>
          <w:szCs w:val="24"/>
        </w:rPr>
        <w:t>and cared for her entire life.</w:t>
      </w:r>
    </w:p>
    <w:p w:rsidR="005D0BFF" w:rsidRDefault="00C951C0">
      <w:r>
        <w:rPr>
          <w:sz w:val="24"/>
          <w:szCs w:val="24"/>
        </w:rPr>
        <w:tab/>
        <w:t>If anything in this letter is unclear, if you have any questions, or if it’s deemed necessary that I need to be present in court I can be reached at (435) 216-2488. M</w:t>
      </w:r>
      <w:r>
        <w:rPr>
          <w:sz w:val="24"/>
          <w:szCs w:val="24"/>
        </w:rPr>
        <w:t>y home address is:  1735 W. 540 N. Apt 1503</w:t>
      </w:r>
      <w:r>
        <w:rPr>
          <w:sz w:val="24"/>
          <w:szCs w:val="24"/>
        </w:rPr>
        <w:t xml:space="preserve"> St. George</w:t>
      </w:r>
      <w:r>
        <w:rPr>
          <w:sz w:val="24"/>
          <w:szCs w:val="24"/>
        </w:rPr>
        <w:t>, UT 84770</w:t>
      </w:r>
    </w:p>
    <w:p w:rsidR="005D0BFF" w:rsidRDefault="005D0BFF"/>
    <w:p w:rsidR="005D0BFF" w:rsidRDefault="005D0BFF"/>
    <w:p w:rsidR="005D0BFF" w:rsidRDefault="00C951C0">
      <w:bookmarkStart w:id="0" w:name="_GoBack"/>
      <w:r>
        <w:rPr>
          <w:noProof/>
        </w:rPr>
        <w:drawing>
          <wp:inline distT="114300" distB="114300" distL="114300" distR="114300">
            <wp:extent cx="2900363" cy="685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2900363" cy="685800"/>
                    </a:xfrm>
                    <a:prstGeom prst="rect">
                      <a:avLst/>
                    </a:prstGeom>
                    <a:ln/>
                  </pic:spPr>
                </pic:pic>
              </a:graphicData>
            </a:graphic>
          </wp:inline>
        </w:drawing>
      </w:r>
      <w:bookmarkEnd w:id="0"/>
    </w:p>
    <w:p w:rsidR="005D0BFF" w:rsidRDefault="005D0BFF"/>
    <w:p w:rsidR="005D0BFF" w:rsidRDefault="00C951C0">
      <w:r>
        <w:rPr>
          <w:sz w:val="24"/>
          <w:szCs w:val="24"/>
        </w:rPr>
        <w:t>Parker Grant Watkins</w:t>
      </w:r>
    </w:p>
    <w:sectPr w:rsidR="005D0BFF">
      <w:pgSz w:w="12240" w:h="15840"/>
      <w:pgMar w:top="1440" w:right="1080" w:bottom="144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D0BFF"/>
    <w:rsid w:val="005D0BFF"/>
    <w:rsid w:val="00C9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A0DD6-A238-439D-8B45-BBCAF8DF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372</Words>
  <Characters>2121</Characters>
  <Application>Microsoft Office Word</Application>
  <DocSecurity>0</DocSecurity>
  <Lines>17</Lines>
  <Paragraphs>4</Paragraphs>
  <ScaleCrop>false</ScaleCrop>
  <Company>Intermountain Healthcare</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Parker Watkins</cp:lastModifiedBy>
  <cp:revision>2</cp:revision>
  <dcterms:created xsi:type="dcterms:W3CDTF">2016-08-16T15:17:00Z</dcterms:created>
  <dcterms:modified xsi:type="dcterms:W3CDTF">2016-08-16T15:23:00Z</dcterms:modified>
</cp:coreProperties>
</file>