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DF7" w:rsidRPr="008D4DF7" w:rsidRDefault="008D4DF7" w:rsidP="008D4DF7">
      <w:pPr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หัวข้อโครงงานวิจัย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พีพี</w:t>
      </w:r>
      <w:r w:rsidRPr="008D4DF7">
        <w:rPr>
          <w:rFonts w:ascii="TH SarabunPSK" w:eastAsia="Calibri" w:hAnsi="TH SarabunPSK" w:cs="TH SarabunPSK"/>
          <w:sz w:val="32"/>
          <w:szCs w:val="32"/>
        </w:rPr>
        <w:t>’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เว็บแอปพลิเคชันคัดกรองบุคคลทั่วไปที่มีความเสี่ยงภาวะซึมเศร้า โดยเทคนิคการทำเหมืองข้อมูล</w:t>
      </w:r>
    </w:p>
    <w:p w:rsidR="008D4DF7" w:rsidRPr="008D4DF7" w:rsidRDefault="008D4DF7" w:rsidP="008D4DF7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นักศึกษา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นางสาวปวีณา    อวยพร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รหัส  116010905070-9</w:t>
      </w:r>
    </w:p>
    <w:p w:rsidR="008D4DF7" w:rsidRPr="008D4DF7" w:rsidRDefault="008D4DF7" w:rsidP="008D4DF7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นางสาวอุษามณี  ทองประสงค์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รหัส  116010905071-7</w:t>
      </w:r>
    </w:p>
    <w:p w:rsidR="008D4DF7" w:rsidRPr="008D4DF7" w:rsidRDefault="008D4DF7" w:rsidP="008D4DF7">
      <w:pPr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>ผู้ช่วยศาสตราจารย์ ดร.อุไรวรรณ  อินทร์แหยม</w:t>
      </w:r>
    </w:p>
    <w:p w:rsidR="008D4DF7" w:rsidRDefault="008D4DF7" w:rsidP="008D4DF7">
      <w:pPr>
        <w:spacing w:after="0" w:line="240" w:lineRule="auto"/>
        <w:ind w:left="2160" w:hanging="2160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ปีการศึกษา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2563</w:t>
      </w:r>
    </w:p>
    <w:p w:rsidR="008D4DF7" w:rsidRDefault="008D4DF7" w:rsidP="008D4DF7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7964E7" w:rsidRPr="007964E7" w:rsidRDefault="007964E7" w:rsidP="007964E7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964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7964E7" w:rsidRPr="007964E7" w:rsidRDefault="007964E7" w:rsidP="007964E7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7964E7" w:rsidRPr="007964E7" w:rsidRDefault="007964E7" w:rsidP="007964E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964E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งานวิจัยนี้มีวัตถุประสงค์เพื่อพัฒนาระบบงานชื่อ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</w:rPr>
        <w:t>The research aims to develop a system called PP's Web Application to screen individuals at risk of depression by data mining techniques.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ข้อมูลที่ใช้ในงานวิจัยนี้เป็นข้อมูลเกี่ยวกับอาการภาวะซึมเศร้าโดยรวบรวมมาจาก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เว็บไซต์พบแพทย์ (</w:t>
      </w:r>
      <w:r w:rsidRPr="007964E7">
        <w:rPr>
          <w:rFonts w:ascii="TH SarabunPSK" w:eastAsia="Calibri" w:hAnsi="TH SarabunPSK" w:cs="TH SarabunPSK"/>
          <w:sz w:val="32"/>
          <w:szCs w:val="32"/>
        </w:rPr>
        <w:t xml:space="preserve">www.pobpad.com) 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จำนวน 400 รายการ นำมาผ่านกระบวนการเตรียมข้อมูลเพื่อหาโมเดลและวัดประสิทธิภาพโมเดล โดยเลือกใช้โมเดลที่มีค่าความถูกต้องสูงสุดและมีค่ามากกว่า 70 เปอร์เซ็นต์ เพื่อนำมาพัฒนาเป็นเว็บแอปพลิเคชันคัดกรองความเสี่ยง ผลการวิจัยพบว่า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การศึกษาเปรียบเทียบ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ก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ระบวนการวิเคราะห์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ความเสี่ยงภาวะซึมเศร้า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ด้วยเทคนิคดาต้าไมน์นิ่ง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3 เทคนิค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 xml:space="preserve"> ได้แก่ 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 xml:space="preserve">ซัพพอร์ตเวกเตอร์แมชชีนให้ค่าความถูกต้อง เท่ากับ 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72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 xml:space="preserve"> เปอร์เซ็นต์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 รองลงมาคือเทคนิค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โครงข่ายประสาทเทียม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ให้ค่าความถูกต้อง เท่ากับ 70 เปอร์เซ็นต์ และสุดท้ายคือเทคนิคต้นไม้ตัดสินใจ ให้ค่าความถูกต้อง เท่ากับ 62 เปอร์เซ็นต์ พบว่าเทคนิคซัพพอร์ตเวกเตอร์แมชชีนให้ค่าความถูกต้องสูงที่สุดและมีรูปแบบการวิเคราะห์ที่เหมาะสมและง่ายต่อความเข้าใจมากกว่าเทคนิคอื่น ๆ เมื่อได้โมเดลที่ดีที่สุดแล้วจึงนำไปใช้ในการพัฒนา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าซึ่งจะแสดงผลการวิเคราะห์หรือการพยากรณ์แบ่งออกเป็น 4 รูปแบบ คือ ไม่มีความเสี่ยง ความเสี่ยงน้อย ความเสี่ยงปานกลาง และความเสี่ยงมาก พร้อมคำแนะนำในการรักษาเบื้องต้น ระบบที่พัฒนามีการประเมินด้วยแบบสอบถามแบ่งเป็น 2 ส่วน คือ ผู้เชี่ยวชาญ 3 คน และผู้ใช้งานทั่วไป 30 คน พบว่า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ผลประเมินจากผู้เชี่ยวชาญมีค่าเฉลี่ยเท่ากับ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4.23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0.57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มีความแตกต่าง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ค่อนข้างมาก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ผลประเมินจากผู้ใช้งานทั่วไปมีค่าเฉลี่ยเท่ากับ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4.48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0.61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ระดับส่วนเบี่ยงเบนมาตรฐานมีความแตกต่างค่อนข้างมาก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ระบบที่พัฒนาขึ้นสามารถนำไปใช้งานได้อย่างมีประสิทธิภาพ</w:t>
      </w:r>
    </w:p>
    <w:p w:rsidR="007964E7" w:rsidRPr="007964E7" w:rsidRDefault="007964E7" w:rsidP="007964E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8D4DF7" w:rsidRPr="008D4DF7" w:rsidRDefault="008D4DF7" w:rsidP="008D4DF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cs/>
        </w:rPr>
        <w:tab/>
      </w: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ภาวะซึมเศร้า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วิธีการจำแนกประเภท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>ซัพพอร์ตเวกเตอร์แมช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>โครงข่ายประสาทเทียม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เทคนิคต้นไม้ตัดสินใจ</w:t>
      </w:r>
    </w:p>
    <w:p w:rsidR="002C7071" w:rsidRDefault="007A70C1"/>
    <w:p w:rsidR="008D4DF7" w:rsidRDefault="008D4DF7" w:rsidP="008D4DF7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lastRenderedPageBreak/>
        <w:t>Project Title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346BB">
        <w:rPr>
          <w:rFonts w:ascii="TH SarabunPSK" w:hAnsi="TH SarabunPSK" w:cs="TH SarabunPSK"/>
          <w:sz w:val="32"/>
          <w:szCs w:val="32"/>
        </w:rPr>
        <w:t xml:space="preserve">PP’ Web Application Screening for General Risk of Depression Using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8D4DF7" w:rsidRDefault="008D4DF7" w:rsidP="008D4DF7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46BB">
        <w:rPr>
          <w:rFonts w:ascii="TH SarabunPSK" w:hAnsi="TH SarabunPSK" w:cs="TH SarabunPSK"/>
          <w:sz w:val="32"/>
          <w:szCs w:val="32"/>
        </w:rPr>
        <w:t>Techniques Data Mining</w:t>
      </w:r>
    </w:p>
    <w:p w:rsidR="008D4DF7" w:rsidRPr="008D4DF7" w:rsidRDefault="008D4DF7" w:rsidP="008D4DF7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Student Name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proofErr w:type="spellStart"/>
      <w:r>
        <w:rPr>
          <w:rFonts w:ascii="TH SarabunPSK" w:eastAsia="Calibri" w:hAnsi="TH SarabunPSK" w:cs="TH SarabunPSK"/>
          <w:sz w:val="32"/>
          <w:szCs w:val="32"/>
        </w:rPr>
        <w:t>Ms.Praweena</w:t>
      </w:r>
      <w:proofErr w:type="spellEnd"/>
      <w:r>
        <w:rPr>
          <w:rFonts w:ascii="TH SarabunPSK" w:eastAsia="Calibri" w:hAnsi="TH SarabunPSK" w:cs="TH SarabunPSK"/>
          <w:sz w:val="32"/>
          <w:szCs w:val="32"/>
        </w:rPr>
        <w:t xml:space="preserve">    </w:t>
      </w:r>
      <w:proofErr w:type="spellStart"/>
      <w:r>
        <w:rPr>
          <w:rFonts w:ascii="TH SarabunPSK" w:eastAsia="Calibri" w:hAnsi="TH SarabunPSK" w:cs="TH SarabunPSK"/>
          <w:sz w:val="32"/>
          <w:szCs w:val="32"/>
        </w:rPr>
        <w:t>Auyporn</w:t>
      </w:r>
      <w:proofErr w:type="spellEnd"/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ID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 xml:space="preserve">  116010905070-9</w:t>
      </w:r>
    </w:p>
    <w:p w:rsidR="008D4DF7" w:rsidRPr="008D4DF7" w:rsidRDefault="008D4DF7" w:rsidP="008D4DF7">
      <w:pPr>
        <w:tabs>
          <w:tab w:val="left" w:pos="6237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proofErr w:type="spellStart"/>
      <w:proofErr w:type="gramStart"/>
      <w:r>
        <w:rPr>
          <w:rFonts w:ascii="TH SarabunPSK" w:eastAsia="Calibri" w:hAnsi="TH SarabunPSK" w:cs="TH SarabunPSK"/>
          <w:sz w:val="32"/>
          <w:szCs w:val="32"/>
        </w:rPr>
        <w:t>Ms.Ausamanee</w:t>
      </w:r>
      <w:proofErr w:type="spellEnd"/>
      <w:proofErr w:type="gramEnd"/>
      <w:r>
        <w:rPr>
          <w:rFonts w:ascii="TH SarabunPSK" w:eastAsia="Calibri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eastAsia="Calibri" w:hAnsi="TH SarabunPSK" w:cs="TH SarabunPSK"/>
          <w:sz w:val="32"/>
          <w:szCs w:val="32"/>
        </w:rPr>
        <w:t>Thongprasong</w:t>
      </w:r>
      <w:proofErr w:type="spellEnd"/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ID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 xml:space="preserve">  116010905071-7</w:t>
      </w:r>
    </w:p>
    <w:p w:rsidR="008D4DF7" w:rsidRPr="008D4DF7" w:rsidRDefault="008D4DF7" w:rsidP="008D4DF7">
      <w:pPr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Advisor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Assistant Professor </w:t>
      </w:r>
      <w:proofErr w:type="spellStart"/>
      <w:proofErr w:type="gramStart"/>
      <w:r w:rsidRPr="008D4DF7">
        <w:rPr>
          <w:rFonts w:ascii="TH SarabunPSK" w:eastAsia="Calibri" w:hAnsi="TH SarabunPSK" w:cs="TH SarabunPSK"/>
          <w:sz w:val="32"/>
          <w:szCs w:val="32"/>
        </w:rPr>
        <w:t>Dr.Uraiwan</w:t>
      </w:r>
      <w:proofErr w:type="spellEnd"/>
      <w:proofErr w:type="gramEnd"/>
      <w:r w:rsidRPr="008D4DF7">
        <w:rPr>
          <w:rFonts w:ascii="TH SarabunPSK" w:eastAsia="Calibri" w:hAnsi="TH SarabunPSK" w:cs="TH SarabunPSK"/>
          <w:sz w:val="32"/>
          <w:szCs w:val="32"/>
        </w:rPr>
        <w:t xml:space="preserve">  </w:t>
      </w:r>
      <w:proofErr w:type="spellStart"/>
      <w:r w:rsidRPr="008D4DF7">
        <w:rPr>
          <w:rFonts w:ascii="TH SarabunPSK" w:eastAsia="Calibri" w:hAnsi="TH SarabunPSK" w:cs="TH SarabunPSK"/>
          <w:sz w:val="32"/>
          <w:szCs w:val="32"/>
        </w:rPr>
        <w:t>Inyaem</w:t>
      </w:r>
      <w:proofErr w:type="spellEnd"/>
    </w:p>
    <w:p w:rsidR="008D4DF7" w:rsidRDefault="008D4DF7" w:rsidP="008D4DF7">
      <w:pPr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Year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2563</w:t>
      </w:r>
    </w:p>
    <w:p w:rsidR="008D4DF7" w:rsidRDefault="008D4DF7" w:rsidP="008D4DF7"/>
    <w:p w:rsidR="008D4DF7" w:rsidRDefault="008D4DF7" w:rsidP="008D4DF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Abstract</w:t>
      </w:r>
    </w:p>
    <w:p w:rsidR="008D4DF7" w:rsidRPr="008D4DF7" w:rsidRDefault="008D4DF7" w:rsidP="008D4DF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:rsidR="008D4DF7" w:rsidRPr="00A23498" w:rsidRDefault="008D4DF7" w:rsidP="008D4DF7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23498">
        <w:rPr>
          <w:rFonts w:ascii="TH SarabunPSK" w:eastAsia="Calibri" w:hAnsi="TH SarabunPSK" w:cs="TH SarabunPSK"/>
          <w:sz w:val="32"/>
          <w:szCs w:val="32"/>
        </w:rPr>
        <w:t xml:space="preserve">The research aims to develop a system called </w:t>
      </w:r>
      <w:r w:rsidRPr="004D0901">
        <w:rPr>
          <w:rFonts w:ascii="TH SarabunPSK" w:eastAsia="Calibri" w:hAnsi="TH SarabunPSK" w:cs="TH SarabunPSK"/>
          <w:sz w:val="32"/>
          <w:szCs w:val="32"/>
        </w:rPr>
        <w:t>PP’ web application screening for general risk of depression using techniques data mining</w:t>
      </w:r>
      <w:r w:rsidRPr="00A23498">
        <w:rPr>
          <w:rFonts w:ascii="TH SarabunPSK" w:eastAsia="Calibri" w:hAnsi="TH SarabunPSK" w:cs="TH SarabunPSK"/>
          <w:sz w:val="32"/>
          <w:szCs w:val="32"/>
        </w:rPr>
        <w:t>.</w:t>
      </w:r>
      <w:r w:rsidRPr="00A2349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 xml:space="preserve">The dataset </w:t>
      </w:r>
      <w:r w:rsidRPr="00A23498">
        <w:rPr>
          <w:rFonts w:ascii="TH SarabunPSK" w:eastAsia="Calibri" w:hAnsi="TH SarabunPSK" w:cs="TH SarabunPSK"/>
          <w:sz w:val="32"/>
          <w:szCs w:val="32"/>
        </w:rPr>
        <w:t>in this research is depression symptoms</w:t>
      </w:r>
      <w:r>
        <w:rPr>
          <w:rFonts w:ascii="TH SarabunPSK" w:eastAsia="Calibri" w:hAnsi="TH SarabunPSK" w:cs="TH SarabunPSK"/>
          <w:sz w:val="32"/>
          <w:szCs w:val="32"/>
        </w:rPr>
        <w:t xml:space="preserve"> that is collected </w:t>
      </w:r>
      <w:r>
        <w:rPr>
          <w:rFonts w:ascii="TH SarabunPSK" w:eastAsia="Calibri" w:hAnsi="TH SarabunPSK" w:cs="TH SarabunPSK"/>
          <w:sz w:val="32"/>
          <w:szCs w:val="32"/>
          <w:cs/>
        </w:rPr>
        <w:t>400</w:t>
      </w:r>
      <w:r>
        <w:rPr>
          <w:rFonts w:ascii="TH SarabunPSK" w:eastAsia="Calibri" w:hAnsi="TH SarabunPSK" w:cs="TH SarabunPSK"/>
          <w:sz w:val="32"/>
          <w:szCs w:val="32"/>
        </w:rPr>
        <w:t xml:space="preserve"> records </w:t>
      </w:r>
      <w:r w:rsidRPr="00A23498">
        <w:rPr>
          <w:rFonts w:ascii="TH SarabunPSK" w:eastAsia="Calibri" w:hAnsi="TH SarabunPSK" w:cs="TH SarabunPSK"/>
          <w:sz w:val="32"/>
          <w:szCs w:val="32"/>
        </w:rPr>
        <w:t>from www.pobpad.com (medical websites).</w:t>
      </w:r>
      <w:r>
        <w:rPr>
          <w:rFonts w:ascii="TH SarabunPSK" w:eastAsia="Calibri" w:hAnsi="TH SarabunPSK" w:cs="TH SarabunPSK"/>
          <w:sz w:val="32"/>
          <w:szCs w:val="32"/>
        </w:rPr>
        <w:t xml:space="preserve"> The dataset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is taken through the process of preparing data to find models and measure model performance.</w:t>
      </w:r>
      <w:r w:rsidRPr="00A2349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The model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of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the highest accuracy and more than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70 </w:t>
      </w:r>
      <w:r>
        <w:rPr>
          <w:rFonts w:ascii="TH SarabunPSK" w:eastAsia="Calibri" w:hAnsi="TH SarabunPSK" w:cs="TH SarabunPSK"/>
          <w:sz w:val="32"/>
          <w:szCs w:val="32"/>
        </w:rPr>
        <w:t>percent values is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developed as </w:t>
      </w:r>
      <w:r>
        <w:rPr>
          <w:rFonts w:ascii="TH SarabunPSK" w:eastAsia="Calibri" w:hAnsi="TH SarabunPSK" w:cs="TH SarabunPSK"/>
          <w:sz w:val="32"/>
          <w:szCs w:val="32"/>
        </w:rPr>
        <w:t>the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screening web applications.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23498">
        <w:rPr>
          <w:rFonts w:ascii="TH SarabunPSK" w:eastAsia="Calibri" w:hAnsi="TH SarabunPSK" w:cs="TH SarabunPSK"/>
          <w:sz w:val="32"/>
          <w:szCs w:val="32"/>
        </w:rPr>
        <w:t>The results showed that the study compared the process of analyzing depression risk with three data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mining techniques: the vector machine support technique provided an accuracy of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72 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percent, after which the neural network technique provided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70 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percent accuracy, and finally, the tree technique decided to give an accuracy value of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62 </w:t>
      </w:r>
      <w:r w:rsidRPr="00A23498">
        <w:rPr>
          <w:rFonts w:ascii="TH SarabunPSK" w:eastAsia="Calibri" w:hAnsi="TH SarabunPSK" w:cs="TH SarabunPSK"/>
          <w:sz w:val="32"/>
          <w:szCs w:val="32"/>
        </w:rPr>
        <w:t>percent.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A23498">
        <w:rPr>
          <w:rFonts w:ascii="TH SarabunPSK" w:eastAsia="Calibri" w:hAnsi="TH SarabunPSK" w:cs="TH SarabunPSK"/>
          <w:sz w:val="32"/>
          <w:szCs w:val="32"/>
        </w:rPr>
        <w:t>The results show that the vector machine support technique provides the highest accuracy and has a more accurate and easy-to-understand analytical model than other techniques.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D76D8">
        <w:rPr>
          <w:rFonts w:ascii="TH SarabunPSK" w:eastAsia="Calibri" w:hAnsi="TH SarabunPSK" w:cs="TH SarabunPSK"/>
          <w:sz w:val="32"/>
          <w:szCs w:val="32"/>
        </w:rPr>
        <w:t>The best models are used to develop web applications.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D76D8">
        <w:rPr>
          <w:rFonts w:ascii="TH SarabunPSK" w:eastAsia="Calibri" w:hAnsi="TH SarabunPSK" w:cs="TH SarabunPSK"/>
          <w:sz w:val="32"/>
          <w:szCs w:val="32"/>
        </w:rPr>
        <w:t xml:space="preserve">The results of the analysis are divided into </w:t>
      </w:r>
      <w:r w:rsidRPr="00DD76D8">
        <w:rPr>
          <w:rFonts w:ascii="TH SarabunPSK" w:eastAsia="Calibri" w:hAnsi="TH SarabunPSK" w:cs="TH SarabunPSK"/>
          <w:sz w:val="32"/>
          <w:szCs w:val="32"/>
          <w:cs/>
        </w:rPr>
        <w:t xml:space="preserve">4 </w:t>
      </w:r>
      <w:r w:rsidRPr="00DD76D8">
        <w:rPr>
          <w:rFonts w:ascii="TH SarabunPSK" w:eastAsia="Calibri" w:hAnsi="TH SarabunPSK" w:cs="TH SarabunPSK"/>
          <w:sz w:val="32"/>
          <w:szCs w:val="32"/>
        </w:rPr>
        <w:t>forms: no risk, less risk, moderate risk, and very risk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wit</w:t>
      </w:r>
      <w:r w:rsidRPr="00DD76D8">
        <w:rPr>
          <w:rFonts w:ascii="TH SarabunPSK" w:eastAsia="Calibri" w:hAnsi="TH SarabunPSK" w:cs="TH SarabunPSK"/>
          <w:sz w:val="32"/>
          <w:szCs w:val="32"/>
        </w:rPr>
        <w:t>h basic treatment instructions</w:t>
      </w:r>
      <w:r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DD76D8">
        <w:rPr>
          <w:rFonts w:ascii="TH SarabunPSK" w:eastAsia="Calibri" w:hAnsi="TH SarabunPSK" w:cs="TH SarabunPSK"/>
          <w:sz w:val="32"/>
          <w:szCs w:val="32"/>
        </w:rPr>
        <w:t>The system developed is evaluated with a questionnaire divided into two parts: 3 experts and 30 general users.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DD76D8">
        <w:rPr>
          <w:rFonts w:ascii="TH SarabunPSK" w:eastAsia="Calibri" w:hAnsi="TH SarabunPSK" w:cs="TH SarabunPSK"/>
          <w:sz w:val="32"/>
          <w:szCs w:val="32"/>
        </w:rPr>
        <w:t xml:space="preserve">It found that the expert estimates were an average of 4.23, the satisfaction level was very high, and </w:t>
      </w:r>
      <w:r>
        <w:rPr>
          <w:rFonts w:ascii="TH SarabunPSK" w:eastAsia="Calibri" w:hAnsi="TH SarabunPSK" w:cs="TH SarabunPSK"/>
          <w:sz w:val="32"/>
          <w:szCs w:val="32"/>
        </w:rPr>
        <w:t>the standard deviation was 0.57,</w:t>
      </w:r>
      <w:r w:rsidRPr="00DD76D8"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t</w:t>
      </w:r>
      <w:r w:rsidRPr="00DD76D8">
        <w:rPr>
          <w:rFonts w:ascii="TH SarabunPSK" w:eastAsia="Calibri" w:hAnsi="TH SarabunPSK" w:cs="TH SarabunPSK"/>
          <w:sz w:val="32"/>
          <w:szCs w:val="32"/>
        </w:rPr>
        <w:t>he standard deviation level is quite different.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4D0901">
        <w:rPr>
          <w:rFonts w:ascii="TH SarabunPSK" w:eastAsia="Calibri" w:hAnsi="TH SarabunPSK" w:cs="TH SarabunPSK"/>
          <w:sz w:val="32"/>
          <w:szCs w:val="32"/>
        </w:rPr>
        <w:t xml:space="preserve">The average estimate from the average user is </w:t>
      </w:r>
      <w:r w:rsidRPr="004D0901">
        <w:rPr>
          <w:rFonts w:ascii="TH SarabunPSK" w:eastAsia="Calibri" w:hAnsi="TH SarabunPSK" w:cs="TH SarabunPSK"/>
          <w:sz w:val="32"/>
          <w:szCs w:val="32"/>
          <w:cs/>
        </w:rPr>
        <w:t>4.48</w:t>
      </w:r>
      <w:r w:rsidRPr="004D0901">
        <w:rPr>
          <w:rFonts w:ascii="TH SarabunPSK" w:eastAsia="Calibri" w:hAnsi="TH SarabunPSK" w:cs="TH SarabunPSK"/>
          <w:sz w:val="32"/>
          <w:szCs w:val="32"/>
        </w:rPr>
        <w:t xml:space="preserve">, the satisfaction level is very high, and the standard deviation is </w:t>
      </w:r>
      <w:r w:rsidRPr="004D0901">
        <w:rPr>
          <w:rFonts w:ascii="TH SarabunPSK" w:eastAsia="Calibri" w:hAnsi="TH SarabunPSK" w:cs="TH SarabunPSK"/>
          <w:sz w:val="32"/>
          <w:szCs w:val="32"/>
          <w:cs/>
        </w:rPr>
        <w:t>0.61</w:t>
      </w:r>
      <w:r>
        <w:rPr>
          <w:rFonts w:ascii="TH SarabunPSK" w:eastAsia="Calibri" w:hAnsi="TH SarabunPSK" w:cs="TH SarabunPSK"/>
          <w:sz w:val="32"/>
          <w:szCs w:val="32"/>
        </w:rPr>
        <w:t>,</w:t>
      </w:r>
      <w:r w:rsidRPr="00DD76D8"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t</w:t>
      </w:r>
      <w:r w:rsidRPr="00DD76D8">
        <w:rPr>
          <w:rFonts w:ascii="TH SarabunPSK" w:eastAsia="Calibri" w:hAnsi="TH SarabunPSK" w:cs="TH SarabunPSK"/>
          <w:sz w:val="32"/>
          <w:szCs w:val="32"/>
        </w:rPr>
        <w:t>he standard deviation level is quite different.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4D0901">
        <w:rPr>
          <w:rFonts w:ascii="TH SarabunPSK" w:eastAsia="Calibri" w:hAnsi="TH SarabunPSK" w:cs="TH SarabunPSK"/>
          <w:sz w:val="32"/>
          <w:szCs w:val="32"/>
        </w:rPr>
        <w:t>Developed systems can be implemented effectively.</w:t>
      </w:r>
      <w:r>
        <w:rPr>
          <w:rFonts w:ascii="TH SarabunPSK" w:eastAsia="Calibri" w:hAnsi="TH SarabunPSK" w:cs="TH SarabunPSK"/>
          <w:sz w:val="32"/>
          <w:szCs w:val="32"/>
        </w:rPr>
        <w:t xml:space="preserve">   </w:t>
      </w:r>
      <w:r w:rsidRPr="00A2349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8D4DF7" w:rsidRDefault="008D4DF7"/>
    <w:p w:rsidR="008D4DF7" w:rsidRPr="007964E7" w:rsidRDefault="008D4DF7" w:rsidP="007C65A4">
      <w:pPr>
        <w:jc w:val="thaiDistribute"/>
      </w:pPr>
      <w:r>
        <w:tab/>
      </w: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eastAsia="Calibri" w:hAnsi="TH SarabunPSK" w:cs="TH SarabunPSK"/>
          <w:sz w:val="32"/>
          <w:szCs w:val="32"/>
        </w:rPr>
        <w:t>D</w:t>
      </w:r>
      <w:r w:rsidRPr="004D0901">
        <w:rPr>
          <w:rFonts w:ascii="TH SarabunPSK" w:eastAsia="Calibri" w:hAnsi="TH SarabunPSK" w:cs="TH SarabunPSK"/>
          <w:sz w:val="32"/>
          <w:szCs w:val="32"/>
        </w:rPr>
        <w:t>epression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>
        <w:rPr>
          <w:rFonts w:ascii="TH SarabunPSK" w:eastAsia="Calibri" w:hAnsi="TH SarabunPSK" w:cs="TH SarabunPSK"/>
          <w:sz w:val="32"/>
          <w:szCs w:val="32"/>
        </w:rPr>
        <w:t>Classification</w:t>
      </w:r>
      <w:r w:rsidRPr="008D4DF7">
        <w:rPr>
          <w:rFonts w:ascii="TH SarabunPSK" w:eastAsia="Calibri" w:hAnsi="TH SarabunPSK" w:cs="TH SarabunPSK"/>
          <w:sz w:val="32"/>
          <w:szCs w:val="32"/>
        </w:rPr>
        <w:t>, Support Vector Mash</w:t>
      </w:r>
      <w:bookmarkStart w:id="0" w:name="_GoBack"/>
      <w:bookmarkEnd w:id="0"/>
      <w:r w:rsidRPr="008D4DF7">
        <w:rPr>
          <w:rFonts w:ascii="TH SarabunPSK" w:eastAsia="Calibri" w:hAnsi="TH SarabunPSK" w:cs="TH SarabunPSK"/>
          <w:sz w:val="32"/>
          <w:szCs w:val="32"/>
        </w:rPr>
        <w:t xml:space="preserve"> Techniques, </w:t>
      </w:r>
      <w:r w:rsidR="00902770">
        <w:rPr>
          <w:rFonts w:ascii="TH SarabunPSK" w:eastAsia="Calibri" w:hAnsi="TH SarabunPSK" w:cs="TH SarabunPSK"/>
          <w:sz w:val="32"/>
          <w:szCs w:val="32"/>
        </w:rPr>
        <w:t>Neural Network Techniques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="00902770" w:rsidRPr="00902770">
        <w:rPr>
          <w:rFonts w:ascii="TH SarabunPSK" w:hAnsi="TH SarabunPSK" w:cs="TH SarabunPSK"/>
          <w:sz w:val="32"/>
          <w:szCs w:val="32"/>
        </w:rPr>
        <w:t>Decision Tree Techniques</w:t>
      </w:r>
    </w:p>
    <w:sectPr w:rsidR="008D4DF7" w:rsidRPr="007964E7" w:rsidSect="009B78AA">
      <w:headerReference w:type="default" r:id="rId6"/>
      <w:pgSz w:w="12240" w:h="15840"/>
      <w:pgMar w:top="2160" w:right="1440" w:bottom="1440" w:left="2160" w:header="1440" w:footer="709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0C1" w:rsidRDefault="007A70C1" w:rsidP="009B78AA">
      <w:pPr>
        <w:spacing w:after="0" w:line="240" w:lineRule="auto"/>
      </w:pPr>
      <w:r>
        <w:separator/>
      </w:r>
    </w:p>
  </w:endnote>
  <w:endnote w:type="continuationSeparator" w:id="0">
    <w:p w:rsidR="007A70C1" w:rsidRDefault="007A70C1" w:rsidP="009B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0C1" w:rsidRDefault="007A70C1" w:rsidP="009B78AA">
      <w:pPr>
        <w:spacing w:after="0" w:line="240" w:lineRule="auto"/>
      </w:pPr>
      <w:r>
        <w:separator/>
      </w:r>
    </w:p>
  </w:footnote>
  <w:footnote w:type="continuationSeparator" w:id="0">
    <w:p w:rsidR="007A70C1" w:rsidRDefault="007A70C1" w:rsidP="009B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-1314335449"/>
      <w:docPartObj>
        <w:docPartGallery w:val="Page Numbers (Top of Page)"/>
        <w:docPartUnique/>
      </w:docPartObj>
    </w:sdtPr>
    <w:sdtContent>
      <w:p w:rsidR="009B78AA" w:rsidRPr="009B78AA" w:rsidRDefault="009B78A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9B78A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B78AA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9B78A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9B78AA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9B78AA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9B78AA" w:rsidRDefault="009B78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E7"/>
    <w:rsid w:val="00483F47"/>
    <w:rsid w:val="006C7FBD"/>
    <w:rsid w:val="007964E7"/>
    <w:rsid w:val="007A70C1"/>
    <w:rsid w:val="007C65A4"/>
    <w:rsid w:val="008D4DF7"/>
    <w:rsid w:val="00902770"/>
    <w:rsid w:val="009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A5CF8-4D2E-4094-866B-1E74736A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B78AA"/>
  </w:style>
  <w:style w:type="paragraph" w:styleId="a5">
    <w:name w:val="footer"/>
    <w:basedOn w:val="a"/>
    <w:link w:val="a6"/>
    <w:uiPriority w:val="99"/>
    <w:unhideWhenUsed/>
    <w:rsid w:val="009B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B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5</cp:revision>
  <dcterms:created xsi:type="dcterms:W3CDTF">2021-03-15T06:33:00Z</dcterms:created>
  <dcterms:modified xsi:type="dcterms:W3CDTF">2021-03-15T12:53:00Z</dcterms:modified>
</cp:coreProperties>
</file>