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123.2" w:right="1123.2" w:header="720" w:footer="720"/>
          <w:pgNumType w:start="1"/>
        </w:sectPr>
      </w:pPr>
      <w:bookmarkStart w:colFirst="0" w:colLast="0" w:name="_fjsulhkyvxwi"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A-F</w:t>
      </w:r>
      <w:r w:rsidDel="00000000" w:rsidR="00000000" w:rsidRPr="00000000">
        <w:rPr>
          <w:rtl w:val="0"/>
        </w:rPr>
      </w:r>
    </w:p>
    <w:p w:rsidR="00000000" w:rsidDel="00000000" w:rsidP="00000000" w:rsidRDefault="00000000" w:rsidRPr="00000000" w14:paraId="00000002">
      <w:pPr>
        <w:numPr>
          <w:ilvl w:val="0"/>
          <w:numId w:val="4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PENDAHULUAN</w:t>
      </w:r>
    </w:p>
    <w:p w:rsidR="00000000" w:rsidDel="00000000" w:rsidP="00000000" w:rsidRDefault="00000000" w:rsidRPr="00000000" w14:paraId="00000003">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Pembelajaran abad ke-21 menekankan pengembangan kompetensi yang tidak hanya berorientasi pada penguasaan konsep, tetapi juga kemampuan berpikir kritis, pemecahan masalah, komunikasi, kolaborasi, dan literasi sains (Syarifuddin et al., 2023). Dalam konteks pendidikan kimia, pembelajaran tidak lagi dipandang sekadar sebagai proses transfer pengetahuan, melainkan sebagai sarana untuk membangun kemampuan peserta didik dalam memahami dan menyelesaikan permasalahan ilmiah secara sistematis (Irwanto, 2023). Proses tersebut diwujudkan melalui keterampilan proses sains (KPS), yaitu seperangkat keterampilan yang digunakan peserta didik dalam memperoleh dan mengembangkan pengetahuan melalui aktivitas ilmiah (Biswal &amp; Bahera, 2023). KPS menjadi fondasi penting dalam pembelajaran kimia karena membantu peserta didik memahami konsep melalui proses penyelidikan ilmiah, bukan sekadar menghafal informasi. Penguasaan KPS terbukti berhubungan positif dengan pencapaian akademik, sikap positif terhadap sains, serta mendukung pengembangan kemampuan berpikir dan proses intelektual secara lebih luas (Gizaw &amp; Sota, 2023). Hal ini menunjukkan bahwa penguasaan KPS bukan sekadar tujuan pembelajaran parsial, melainkan bagian integral dari kualitas pembelajaran sains secara menyeluruh.</w:t>
      </w:r>
    </w:p>
    <w:p w:rsidR="00000000" w:rsidDel="00000000" w:rsidP="00000000" w:rsidRDefault="00000000" w:rsidRPr="00000000" w14:paraId="0000000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Pentingnya keterampilan proses sains menuntut adanya sistem asesmen yang mampu mengukur kemampuan tersebut secara komprehensif dan autentik. Asesmen dalam pembelajaran sains idealnya tidak hanya berfungsi untuk mengetahui hasil belajar akhir, tetapi juga mengevaluasi proses berpikir peserta didik dalam menyelesaikan permasalahan ilmiah (Sofyan, 2026). Penilaian yang berkualitas perlu mampu mengukur kemampuan berpikir tingkat tinggi (</w:t>
      </w:r>
      <w:r w:rsidDel="00000000" w:rsidR="00000000" w:rsidRPr="00000000">
        <w:rPr>
          <w:rFonts w:ascii="Times New Roman" w:cs="Times New Roman" w:eastAsia="Times New Roman" w:hAnsi="Times New Roman"/>
          <w:i w:val="1"/>
          <w:iCs w:val="1"/>
          <w:sz w:val="24"/>
          <w:szCs w:val="24"/>
          <w:rtl w:val="0"/>
        </w:rPr>
        <w:t xml:space="preserve">higher order thinking skills</w:t>
      </w:r>
      <w:r w:rsidDel="00000000" w:rsidR="00000000" w:rsidRPr="00000000">
        <w:rPr>
          <w:rFonts w:ascii="Times New Roman" w:cs="Times New Roman" w:eastAsia="Times New Roman" w:hAnsi="Times New Roman"/>
          <w:sz w:val="24"/>
          <w:szCs w:val="24"/>
          <w:rtl w:val="0"/>
        </w:rPr>
        <w:t xml:space="preserve">), penalaran ilmiah, dan kemampuan investigatif peserta didik secara menyeluruh. Sejalan dengan hal tersebut, Kurikulum Merdeka menegaskan bahwa asesmen yang diutamakan adalah asesmen formatif yang berorientasi pada perkembangan kompetensi murid secara berkelanjutan, bukan sekadar pengukuran hasil akhir, sehingga pendidik didorong untuk merancang asesmen dengan tingkat kesulitan yang sesuai kemampuan murid agar peningkatan kompetensi dapat terjadi secara bertahap dan bermakna (Anggraena et al., 2025). Berdasarkan kondisi tersebut, instrumen penilaian yang digunakan dalam pembelajaran kimia perlu dirancang agar mampu memberikan informasi akurat mengenai kemampuan peserta didik, baik dalam aspek pemahaman konsep maupun keterampilan proses sains. </w:t>
      </w:r>
    </w:p>
    <w:p w:rsidR="00000000" w:rsidDel="00000000" w:rsidP="00000000" w:rsidRDefault="00000000" w:rsidRPr="00000000" w14:paraId="0000000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Namun, kondisi di lapangan menunjukkan realitas yang jauh berbeda dari kondisi ideal tersebut. Sebagian besar instrumen penilaian yang digunakan oleh guru kimia di sekolah menengah masih didominasi oleh soal pilihan ganda tunggal (</w:t>
      </w:r>
      <w:r w:rsidDel="00000000" w:rsidR="00000000" w:rsidRPr="00000000">
        <w:rPr>
          <w:rFonts w:ascii="Times New Roman" w:cs="Times New Roman" w:eastAsia="Times New Roman" w:hAnsi="Times New Roman"/>
          <w:i w:val="1"/>
          <w:iCs w:val="1"/>
          <w:sz w:val="24"/>
          <w:szCs w:val="24"/>
          <w:rtl w:val="0"/>
        </w:rPr>
        <w:t xml:space="preserve">single correct answer multiple choice</w:t>
      </w:r>
      <w:r w:rsidDel="00000000" w:rsidR="00000000" w:rsidRPr="00000000">
        <w:rPr>
          <w:rFonts w:ascii="Times New Roman" w:cs="Times New Roman" w:eastAsia="Times New Roman" w:hAnsi="Times New Roman"/>
          <w:sz w:val="24"/>
          <w:szCs w:val="24"/>
          <w:rtl w:val="0"/>
        </w:rPr>
        <w:t xml:space="preserve">) yang hanya mengukur aspek pengetahuan hafalan dan pemahaman konsep dasar (Mitra, 2022). Instrumen semacam ini cenderung kurang mampu mengungkap proses berpikir ilmiah siswa, karena jawaban benar dapat diperoleh melalui tebakan tanpa melibatkan penalaran mendalam. Dari perspektif desain asesmen, soal pilihan ganda konvensional mendorong perilaku belajar yang bersifat pasif secara kognitif, yaitu menghafal dan mengingat kembali, alih-alih menganalisis, mengevaluasi, dan mencipta sebagaimana dituntut oleh taksonomi kognitif tingkat tinggi (Liu et al., 2024). Selain itu, penggunaan instrumen yang sama untuk seluruh peserta didik juga belum sepenuhnya mempertimbangkan perbedaan tingkat kemampuan yang dimiliki peserta didik. Dalam kondisi tersebut, peserta didik berkemampuan rendah dapat mengalami kesulitan ketika menghadapi soal kompleks, sedangkan peserta didik berkemampuan tinggi kurang memperoleh tantangan ketika soal yang diberikan terlalu mudah. Akibatnya, hasil pengukuran kemampuan peserta didik menjadi kurang optimal.</w:t>
      </w:r>
    </w:p>
    <w:p w:rsidR="00000000" w:rsidDel="00000000" w:rsidP="00000000" w:rsidRDefault="00000000" w:rsidRPr="00000000" w14:paraId="0000000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Kondisi tersebut menunjukkan perlunya desain tes yang mampu menyesuaikan tingkat kesulitan soal dengan kemampuan masing-masing peserta didik secara lebih adaptif. Salah satu desain tes adaptif yang berkembang dan dinilai relevan untuk tujuan tersebut adalah </w:t>
      </w:r>
      <w:r w:rsidDel="00000000" w:rsidR="00000000" w:rsidRPr="00000000">
        <w:rPr>
          <w:rFonts w:ascii="Times New Roman" w:cs="Times New Roman" w:eastAsia="Times New Roman" w:hAnsi="Times New Roman"/>
          <w:i w:val="1"/>
          <w:iCs w:val="1"/>
          <w:sz w:val="24"/>
          <w:szCs w:val="24"/>
          <w:rtl w:val="0"/>
        </w:rPr>
        <w:t xml:space="preserve">Multistage Adaptive Test </w:t>
      </w:r>
      <w:r w:rsidDel="00000000" w:rsidR="00000000" w:rsidRPr="00000000">
        <w:rPr>
          <w:rFonts w:ascii="Times New Roman" w:cs="Times New Roman" w:eastAsia="Times New Roman" w:hAnsi="Times New Roman"/>
          <w:sz w:val="24"/>
          <w:szCs w:val="24"/>
          <w:rtl w:val="0"/>
        </w:rPr>
        <w:t xml:space="preserve">(MSAT). MSAT merupakan desain tes adaptif bertahap di mana peserta tes tidak mengerjakan satu set soal yang sama, melainkan diarahkan ke modul soal yang tingkat kesulitannya disesuaikan berdasarkan performa mereka pada tahap sebelumnya (Bulut et al., 2025). Secara teknis, MSAT terdiri atas modul </w:t>
      </w:r>
      <w:r w:rsidDel="00000000" w:rsidR="00000000" w:rsidRPr="00000000">
        <w:rPr>
          <w:rFonts w:ascii="Times New Roman" w:cs="Times New Roman" w:eastAsia="Times New Roman" w:hAnsi="Times New Roman"/>
          <w:i w:val="1"/>
          <w:iCs w:val="1"/>
          <w:sz w:val="24"/>
          <w:szCs w:val="24"/>
          <w:rtl w:val="0"/>
        </w:rPr>
        <w:t xml:space="preserve">routing</w:t>
      </w:r>
      <w:r w:rsidDel="00000000" w:rsidR="00000000" w:rsidRPr="00000000">
        <w:rPr>
          <w:rFonts w:ascii="Times New Roman" w:cs="Times New Roman" w:eastAsia="Times New Roman" w:hAnsi="Times New Roman"/>
          <w:sz w:val="24"/>
          <w:szCs w:val="24"/>
          <w:rtl w:val="0"/>
        </w:rPr>
        <w:t xml:space="preserve"> pada tahap pertama yang dikerjakan oleh seluruh peserta didik. Berdasarkan skor yang diperoleh, peserta didik kemudian diarahkan ke modul tahap berikutnya dengan tingkat kesulitan mudah, sedang, atau sukar yang paling sesuai dengan estimasi kemampuannya (Rutkowski et al., 2022). Keunggulan MSAT dibandingkan tes linear konvensional terletak pada kemampuannya menghasilkan estimasi kemampuan yang lebih presisi dan efisien karena setiap peserta didik hanya mengerjakan butir soal yang informatif sesuai dengan tingkat kemampuannya. Dengan demikian, </w:t>
      </w:r>
      <w:r w:rsidDel="00000000" w:rsidR="00000000" w:rsidRPr="00000000">
        <w:rPr>
          <w:rFonts w:ascii="Times New Roman" w:cs="Times New Roman" w:eastAsia="Times New Roman" w:hAnsi="Times New Roman"/>
          <w:i w:val="1"/>
          <w:iCs w:val="1"/>
          <w:sz w:val="24"/>
          <w:szCs w:val="24"/>
          <w:rtl w:val="0"/>
        </w:rPr>
        <w:t xml:space="preserve">floor effect</w:t>
      </w:r>
      <w:r w:rsidDel="00000000" w:rsidR="00000000" w:rsidRPr="00000000">
        <w:rPr>
          <w:rFonts w:ascii="Times New Roman" w:cs="Times New Roman" w:eastAsia="Times New Roman" w:hAnsi="Times New Roman"/>
          <w:sz w:val="24"/>
          <w:szCs w:val="24"/>
          <w:rtl w:val="0"/>
        </w:rPr>
        <w:t xml:space="preserve"> pada peserta didik berkemampuan rendah dan</w:t>
      </w:r>
      <w:r w:rsidDel="00000000" w:rsidR="00000000" w:rsidRPr="00000000">
        <w:rPr>
          <w:rFonts w:ascii="Times New Roman" w:cs="Times New Roman" w:eastAsia="Times New Roman" w:hAnsi="Times New Roman"/>
          <w:i w:val="1"/>
          <w:iCs w:val="1"/>
          <w:sz w:val="24"/>
          <w:szCs w:val="24"/>
          <w:rtl w:val="0"/>
        </w:rPr>
        <w:t xml:space="preserve"> ceiling effect </w:t>
      </w:r>
      <w:r w:rsidDel="00000000" w:rsidR="00000000" w:rsidRPr="00000000">
        <w:rPr>
          <w:rFonts w:ascii="Times New Roman" w:cs="Times New Roman" w:eastAsia="Times New Roman" w:hAnsi="Times New Roman"/>
          <w:sz w:val="24"/>
          <w:szCs w:val="24"/>
          <w:rtl w:val="0"/>
        </w:rPr>
        <w:t xml:space="preserve">pada peserta didik berkemampuan tinggi dapat diminimalkan (Fink et al., 2024). Dibandingkan dengan </w:t>
      </w:r>
      <w:r w:rsidDel="00000000" w:rsidR="00000000" w:rsidRPr="00000000">
        <w:rPr>
          <w:rFonts w:ascii="Times New Roman" w:cs="Times New Roman" w:eastAsia="Times New Roman" w:hAnsi="Times New Roman"/>
          <w:i w:val="1"/>
          <w:iCs w:val="1"/>
          <w:sz w:val="24"/>
          <w:szCs w:val="24"/>
          <w:rtl w:val="0"/>
        </w:rPr>
        <w:t xml:space="preserve">Computerized Adaptive Test</w:t>
      </w:r>
      <w:r w:rsidDel="00000000" w:rsidR="00000000" w:rsidRPr="00000000">
        <w:rPr>
          <w:rFonts w:ascii="Times New Roman" w:cs="Times New Roman" w:eastAsia="Times New Roman" w:hAnsi="Times New Roman"/>
          <w:sz w:val="24"/>
          <w:szCs w:val="24"/>
          <w:rtl w:val="0"/>
        </w:rPr>
        <w:t xml:space="preserve"> (CAT) yang mengadaptasi soal satu per satu, MSAT juga memberikan kontrol konten yang lebih baik karena seluruh modul dirakit sebelum administrasi tes dan memungkinkan penelaahan soal secara menyeluruh oleh ahli. Selain itu, peserta didik masih memiliki kesempatan untuk meninjau jawaban dalam satu modul sebelum berpindah ke tahap berikutnya, sehingga dapat mengurangi kecemasan tes dan mendukung performa peserta didik secara lebih optimal (Magis et al., 2017).</w:t>
      </w:r>
    </w:p>
    <w:p w:rsidR="00000000" w:rsidDel="00000000" w:rsidP="00000000" w:rsidRDefault="00000000" w:rsidRPr="00000000" w14:paraId="00000008">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Karakteristik MSAT tersebut dinilai relevan untuk pengukuran keterampilan proses sains karena kemampuan KPS peserta didik bersifat heterogen dan memiliki tingkat kompleksitas yang berbeda pada setiap level kemampuan. Peserta didik dengan kemampuan KPS tinggi membutuhkan stimulus dan tuntutan berpikir yang lebih kompleks, sedangkan peserta didik dengan kemampuan lebih rendah memerlukan konteks yang lebih sederhana agar kemampuan dasarnya tetap dapat terukur secara optimal. Oleh karena itu, penggunaan desain tes adaptif seperti MSAT memungkinkan pengukuran KPS dilakukan secara lebih adil, akurat, dan sesuai dengan tingkat kemampuan masing-masing peserta didik.</w:t>
      </w:r>
    </w:p>
    <w:p w:rsidR="00000000" w:rsidDel="00000000" w:rsidP="00000000" w:rsidRDefault="00000000" w:rsidRPr="00000000" w14:paraId="0000000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Penerapan instrumen KPS berbasis MSAT menjadi semakin penting ketika digunakan pada materi kimia yang memiliki karakteristik kompleks dan menuntut kemampuan berpikir ilmiah yang tinggi, salah satunya adalah materi kesetimbangan kimia. Materi ini tidak hanya dikenal sebagai salah satu topik paling kompleks pada jenjang SMA, tetapi juga secara struktural menuntut aktivitas ilmiah yang menjadi inti dari keterampilan proses sains. Kesetimbangan kimia melibatkan fenomena yang bersifat dinamis dan berlangsung pada level submikroskopik, sehingga tidak dapat diamati secara langsung oleh indera. Untuk memahaminya secara bermakna, peserta didik dituntut mampu menghubungkan tiga level representasi sekaligus fenomena makroskopik yang dapat diamati, proses submikroskopik yang tidak kasat mata, serta representasi simbolik berupa persamaan reaksi dan nilai tetapan kesetimbangan (Rahmawati et al., 2022). Ketidakmampuan peserta didik mengintegrasikan ketiga level inilah yang menjadi sumber utama kesulitan dan miskonsepsi, termasuk dalam memahami sifat kesetimbangan dinamis, penerapan Asas Le Chatelier, serta hubungan antara perubahan kondisi dan nilai tetapan kesetimbangan (Lo Fan Hin &amp; Riddle, 2023; Novita et al., 2024). Kondisi ini sekaligus menunjukkan bahwa mempelajari kesetimbangan kimia secara bermakna menuntut kemampuan mengobservasi perubahan makroskopik sebagai bukti empiris, menganalisis data perubahan konsentrasi atau tekanan, menginterpretasi arah pergeseran berdasarkan pola data, dan menarik kesimpulan yang terhubung dengan representasi simbolik, yang keseluruhannya merupakan indikator inti keterampilan proses sains. Dengan demikian, kesetimbangan kimia bukan sekadar topik yang sulit secara konseptual, melainkan konteks yang paling relevan dan autentik untuk mengukur KPS peserta didik secara komprehensif.</w:t>
      </w:r>
    </w:p>
    <w:p w:rsidR="00000000" w:rsidDel="00000000" w:rsidP="00000000" w:rsidRDefault="00000000" w:rsidRPr="00000000" w14:paraId="0000000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Berdasarkan uraian tersebut, pengembangan instrumen keterampilan proses sains berbasis </w:t>
      </w:r>
      <w:r w:rsidDel="00000000" w:rsidR="00000000" w:rsidRPr="00000000">
        <w:rPr>
          <w:rFonts w:ascii="Times New Roman" w:cs="Times New Roman" w:eastAsia="Times New Roman" w:hAnsi="Times New Roman"/>
          <w:i w:val="1"/>
          <w:iCs w:val="1"/>
          <w:sz w:val="24"/>
          <w:szCs w:val="24"/>
          <w:rtl w:val="0"/>
        </w:rPr>
        <w:t xml:space="preserve">Multistage Adaptive Test</w:t>
      </w:r>
      <w:r w:rsidDel="00000000" w:rsidR="00000000" w:rsidRPr="00000000">
        <w:rPr>
          <w:rFonts w:ascii="Times New Roman" w:cs="Times New Roman" w:eastAsia="Times New Roman" w:hAnsi="Times New Roman"/>
          <w:sz w:val="24"/>
          <w:szCs w:val="24"/>
          <w:rtl w:val="0"/>
        </w:rPr>
        <w:t xml:space="preserve"> (MSAT) pada materi kesetimbangan kimia menjadi penting dilakukan. Instrumen ini diharapkan mampu mengukur keterampilan proses sains peserta didik secara lebih akurat, adaptif, dan sesuai dengan tingkat kemampuan masing-masing peserta didik. Selain itu, pengembangan instrumen berbasis MSAT diharapkan dapat menjadi alternatif asesmen kimia yang lebih relevan dengan tuntutan pembelajaran abad ke-21 dan karakteristik materi kesetimbangan kimia yang kompleks.</w:t>
      </w:r>
    </w:p>
    <w:p w:rsidR="00000000" w:rsidDel="00000000" w:rsidP="00000000" w:rsidRDefault="00000000" w:rsidRPr="00000000" w14:paraId="0000000B">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numPr>
          <w:ilvl w:val="0"/>
          <w:numId w:val="4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DEFINISI KPS</w:t>
      </w:r>
    </w:p>
    <w:p w:rsidR="00000000" w:rsidDel="00000000" w:rsidP="00000000" w:rsidRDefault="00000000" w:rsidRPr="00000000" w14:paraId="0000000D">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Keterampilan proses sains (KPS) adalah pengembangan pemikiran kritis dan penyelidikan yang diperoleh melalui kegiatan pembelajaran sains (Sheeba, 2013; Kurniawati, 2021). KPS juga dikenal sebagai keterampilan prosedural, kebiasaan berpikir eksperimental dan investigasi sains, kemampuan penyelidikan ilmiah, dan keterampilan proses penyelidikan (Chakraborty and Gillian, 2021; Gizaw, 2023). Menurut American Association for Advancement of Science Education (AAAS) </w:t>
      </w:r>
      <w:r w:rsidDel="00000000" w:rsidR="00000000" w:rsidRPr="00000000">
        <w:rPr>
          <w:rFonts w:ascii="Times New Roman" w:cs="Times New Roman" w:eastAsia="Times New Roman" w:hAnsi="Times New Roman"/>
          <w:sz w:val="24"/>
          <w:szCs w:val="24"/>
          <w:rtl w:val="0"/>
        </w:rPr>
        <w:t xml:space="preserve">tahun</w:t>
      </w:r>
      <w:r w:rsidDel="00000000" w:rsidR="00000000" w:rsidRPr="00000000">
        <w:rPr>
          <w:rFonts w:ascii="Times New Roman" w:cs="Times New Roman" w:eastAsia="Times New Roman" w:hAnsi="Times New Roman"/>
          <w:sz w:val="24"/>
          <w:szCs w:val="24"/>
          <w:rtl w:val="0"/>
        </w:rPr>
        <w:t xml:space="preserve"> 1967, mengklasifikasikan KPS dalam dua kategori berdasarkan tingkat kompleksitasnya yaitu: KPS dasar (basic skills) dan KPS terintegrasi (integrated skills). KPS dasar adalah keterampilan pada tingkat yang lebih rendah dan mencakup mengamati (observasi), mengklasifikasi, mengukur, menyimpulkan, memprediksi, dan mengkomunikasikan (Kurniawati, 202; Gizaw, 2023). Sedangkan KPS terintegrasi adalah adalah keterampilan pada tingkat yang lebih tinggi dan bisa dihasilkan dari kombinasi dua atau lebih keterampilan dasar.  mencakup menafsirkan data, mendefinisikan secara operasional, mengendalikan variabel, merumuskan hipotesis, melakukan eksperimen, dan merumuskan model (Gizaw, 2023). </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1752600</wp:posOffset>
            </wp:positionH>
            <wp:positionV relativeFrom="paragraph">
              <wp:posOffset>124792</wp:posOffset>
            </wp:positionV>
            <wp:extent cx="3224213" cy="1880791"/>
            <wp:effectExtent b="0" l="0" r="0" t="0"/>
            <wp:wrapNone/>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224213" cy="1880791"/>
                    </a:xfrm>
                    <a:prstGeom prst="rect"/>
                    <a:ln/>
                  </pic:spPr>
                </pic:pic>
              </a:graphicData>
            </a:graphic>
          </wp:anchor>
        </w:drawing>
      </w:r>
    </w:p>
    <w:p w:rsidR="00000000" w:rsidDel="00000000" w:rsidP="00000000" w:rsidRDefault="00000000" w:rsidRPr="00000000" w14:paraId="00000010">
      <w:pPr>
        <w:ind w:left="720"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ind w:left="720"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ind w:left="720"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ind w:left="720"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left="720"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left="720"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ind w:left="720"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ind w:left="720"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ind w:left="72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Gambar 1</w:t>
      </w:r>
      <w:r w:rsidDel="00000000" w:rsidR="00000000" w:rsidRPr="00000000">
        <w:rPr>
          <w:rFonts w:ascii="Times New Roman" w:cs="Times New Roman" w:eastAsia="Times New Roman" w:hAnsi="Times New Roman"/>
          <w:sz w:val="24"/>
          <w:szCs w:val="24"/>
          <w:rtl w:val="0"/>
        </w:rPr>
        <w:t xml:space="preserve">. KPS dasar dan KPS terintegrasi</w:t>
      </w:r>
    </w:p>
    <w:p w:rsidR="00000000" w:rsidDel="00000000" w:rsidP="00000000" w:rsidRDefault="00000000" w:rsidRPr="00000000" w14:paraId="0000001A">
      <w:pPr>
        <w:ind w:left="720"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KPS yang digunakan pada penelitian ini yaitu KPS terintegrasi. Dengan beberapa indikator yang diambil yaitu; merumuskan masalah, menyusun hipotesis, bereksperimen, menganalisis data, dan menyimpulkan (Damayanti, 2022).</w:t>
      </w:r>
    </w:p>
    <w:p w:rsidR="00000000" w:rsidDel="00000000" w:rsidP="00000000" w:rsidRDefault="00000000" w:rsidRPr="00000000" w14:paraId="0000001C">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KPS memiliki peran yang sangat penting dalam pembelajaran sains karena mampu membentuk kemampuan berpikir ilmiah dan mendorong keaktifan peserta didik. KPS dipandang sebagai keterampilan yang tidak dapat dipisahkan dari pemahaman konseptual dalam proses belajar sains, di mana terdapat hubungan yang sangat kuat antara penguasaan KPS dengan pemahaman konsep peserta didik (Novitasari et al., 2025). Selain itu, KPS dinilai tidak hanya dibutuhkan oleh para ilmuwan, tetapi merupakan kebutuhan setiap individu dalam kehidupan bermasyarakat (Derilo, 2019).</w:t>
      </w:r>
    </w:p>
    <w:p w:rsidR="00000000" w:rsidDel="00000000" w:rsidP="00000000" w:rsidRDefault="00000000" w:rsidRPr="00000000" w14:paraId="0000001D">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Lebih lanjut, pembelajaran sains yang berfokus pada pengembangan kemampuan berpikir tingkat tinggi (</w:t>
      </w:r>
      <w:r w:rsidDel="00000000" w:rsidR="00000000" w:rsidRPr="00000000">
        <w:rPr>
          <w:rFonts w:ascii="Times New Roman" w:cs="Times New Roman" w:eastAsia="Times New Roman" w:hAnsi="Times New Roman"/>
          <w:i w:val="1"/>
          <w:iCs w:val="1"/>
          <w:sz w:val="24"/>
          <w:szCs w:val="24"/>
          <w:rtl w:val="0"/>
        </w:rPr>
        <w:t xml:space="preserve">higher order thinking skills</w:t>
      </w:r>
      <w:r w:rsidDel="00000000" w:rsidR="00000000" w:rsidRPr="00000000">
        <w:rPr>
          <w:rFonts w:ascii="Times New Roman" w:cs="Times New Roman" w:eastAsia="Times New Roman" w:hAnsi="Times New Roman"/>
          <w:sz w:val="24"/>
          <w:szCs w:val="24"/>
          <w:rtl w:val="0"/>
        </w:rPr>
        <w:t xml:space="preserve">) melibatkan pendekatan ilmiah yang mencakup kegiatan mengamati, bertanya, bereksperimen, menghubungkan, dan mengomunikasikan — yang kesemuanya merupakan bagian mendasar dari keterampilan proses sains (Setyawarno &amp; Kurniawati, 2022).</w:t>
      </w:r>
    </w:p>
    <w:p w:rsidR="00000000" w:rsidDel="00000000" w:rsidP="00000000" w:rsidRDefault="00000000" w:rsidRPr="00000000" w14:paraId="0000001E">
      <w:pPr>
        <w:ind w:left="720" w:firstLine="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Pengembangan KPS terintegrasi secara khusus dinilai lebih relevan karena menuntut kemampuan kognitif yang lebih tinggi dibandingkan KPS dasar. KPS terintegrasi merupakan keterampilan kompleks yang mencakup kemampuan merumuskan hipotesis, mengidentifikasi variabel, menginterpretasi data, mendefinisikan secara operasional, dan melakukan eksperimen (Derilo, 2019). Oleh karena itu, model-model pembelajaran yang menekankan keterlibatan aktif peserta didik — seperti </w:t>
      </w:r>
      <w:r w:rsidDel="00000000" w:rsidR="00000000" w:rsidRPr="00000000">
        <w:rPr>
          <w:rFonts w:ascii="Times New Roman" w:cs="Times New Roman" w:eastAsia="Times New Roman" w:hAnsi="Times New Roman"/>
          <w:i w:val="1"/>
          <w:iCs w:val="1"/>
          <w:sz w:val="24"/>
          <w:szCs w:val="24"/>
          <w:rtl w:val="0"/>
        </w:rPr>
        <w:t xml:space="preserve">problem based learning</w:t>
      </w:r>
      <w:r w:rsidDel="00000000" w:rsidR="00000000" w:rsidRPr="00000000">
        <w:rPr>
          <w:rFonts w:ascii="Times New Roman" w:cs="Times New Roman" w:eastAsia="Times New Roman" w:hAnsi="Times New Roman"/>
          <w:sz w:val="24"/>
          <w:szCs w:val="24"/>
          <w:rtl w:val="0"/>
        </w:rPr>
        <w:t xml:space="preserve"> dan inkuiri terbimbing — dinilai efektif dalam melatih dan meningkatkan keterampilan proses sains peserta didik (Panjaitan &amp; Siagian, 2020; Yalyn et al., 2022).</w:t>
      </w:r>
      <w:r w:rsidDel="00000000" w:rsidR="00000000" w:rsidRPr="00000000">
        <w:rPr>
          <w:rtl w:val="0"/>
        </w:rPr>
      </w:r>
    </w:p>
    <w:p w:rsidR="00000000" w:rsidDel="00000000" w:rsidP="00000000" w:rsidRDefault="00000000" w:rsidRPr="00000000" w14:paraId="0000001F">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Menurut Maryanto dkk. (2026), Keterampilan Proses Sains adalah kemampuan yang berkembang melalui aktivitas ilmiah seperti observasi, perumusan masalah, eksperimen, analisis data, dan komunikasi ilmiah. KPS dipandang sebagai dasar penting dalam pembelajaran sains karena dapat membentuk kemampuan berpikir dan bekerja secara ilmiah. Selain itu, Keterampilan Proses Sains juga diartikan sebagai kemampuan peserta didik dalam melakukan berbagai aktivitas ilmiah untuk memahami suatu konsep secara mandiri. Handayani dan Iba (2020) menjelaskan bahwa KPS mencakup kemampuan mengamati, mengukur, mengelompokkan, memprediksi, mengomunikasikan, hingga menarik kesimpulan berdasarkan hasil pengamatan. </w:t>
      </w:r>
    </w:p>
    <w:p w:rsidR="00000000" w:rsidDel="00000000" w:rsidP="00000000" w:rsidRDefault="00000000" w:rsidRPr="00000000" w14:paraId="00000020">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Saleh dkk. (2020) menyatakan bahwa KPS merupakan keterampilan yang melibatkan proses mental dan fisik peserta didik dalam kegiatan ilmiah, seperti merumuskan masalah, membuat hipotesis, merancang percobaan, melakukan pengamatan, dan menginterpretasikan data. Keterampilan tersebut diperlukan agar siswa mampu memahami konsep sains secara lebih bermakna. KPS umumnya dibedakan menjadi dua jenis, yaitu keterampilan proses dasar dan keterampilan proses terpadu. Keterampilan proses dasar meliputi mengamati, mengklasifikasi, mengukur, memprediksi, dan mengomunikasikan. Sementara itu, keterampilan proses terpadu meliputi merumuskan hipotesis, mengidentifikasi variabel, merancang eksperimen, mengolah data, dan menyimpulkan hasil penelitian. Melalui penerapan KPS, peserta didik diharapkan menjadi lebih aktif, mandiri, dan mampu memahami konsep sains secara mendalam. </w:t>
      </w:r>
    </w:p>
    <w:p w:rsidR="00000000" w:rsidDel="00000000" w:rsidP="00000000" w:rsidRDefault="00000000" w:rsidRPr="00000000" w14:paraId="0000002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numPr>
          <w:ilvl w:val="0"/>
          <w:numId w:val="4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KONTEN DAN KONTEKS</w:t>
      </w:r>
    </w:p>
    <w:p w:rsidR="00000000" w:rsidDel="00000000" w:rsidP="00000000" w:rsidRDefault="00000000" w:rsidRPr="00000000" w14:paraId="00000023">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Konten dalam penelitian ini berdasarkan materi pokok kesetimbangan kimia di tingkat SMA/MA. Materi ini dipilih sebagai konten utama karena memiliki karakteristik yang sangat sesuai untuk mengukur kemampuan berpikir ilmiah yang melibatkan perumusan masalah, penyusunan hipotesis, pengendalian variabel, perancangan investigasi, pengumpulan dan pencatatan data, analisis dan interpretasi data, serta penarikan kesimpulan secara empiris (Darmayanti et al., 2023; Kurniawati, 2021).</w:t>
      </w:r>
    </w:p>
    <w:p w:rsidR="00000000" w:rsidDel="00000000" w:rsidP="00000000" w:rsidRDefault="00000000" w:rsidRPr="00000000" w14:paraId="00000025">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konseptual, materi kesetimbangan kimia mencakup: (1) konsep kesetimbangan dinamis dan reversibilitas reaksi, (2) tetapan kesetimbangan (Kc dan Kp) beserta cara penentuannya secara eksperimental, (3) faktor-faktor yang mempengaruhi pergeseran kesetimbangan berdasarkan Asas Le Chatelier, yaitu perubahan konsentrasi, suhu, dan tekanan, serta (4) penerapan prinsip kesetimbangan kimia dalam konteks industri dan kehidupan sehari-hari. Cakupan konten ini sesuai dengan Kurikulum Merdeka yang menempatkan kesetimbangan kimia sebagai bagian dari Capaian Pembelajaran Kimia fase F (kelas XI SMA/MA), yang diharapkan peserta didik mampu menjelaskan, menganalisis, dan menerapkan konsep kesetimbangan kimia dalam berbagai konteks secara ilmiah dan kritis.</w:t>
      </w:r>
    </w:p>
    <w:p w:rsidR="00000000" w:rsidDel="00000000" w:rsidP="00000000" w:rsidRDefault="00000000" w:rsidRPr="00000000" w14:paraId="00000026">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Konteks dalam penelitian ini dirancang secara berjenjang sesuai dengan level kompetensi KPS yang diukur, mulai dari konteks yang paling kompleks dan abstrak hingga konteks yang sederhana dan dekat dengan kehidupan sehari-hari peserta didik. Pemilihan konteks yang beragam dan berjenjang bertujuan untuk memastikan bahwa instrumen asesmen mampu membedakan kemampuan KPS peserta didik pada berbagai tingkatan secara adil, autentuk, dan proporsional. Berikut adalah konteks yang digunakan pada masing-masing level kompetensi.</w:t>
      </w:r>
    </w:p>
    <w:p w:rsidR="00000000" w:rsidDel="00000000" w:rsidP="00000000" w:rsidRDefault="00000000" w:rsidRPr="00000000" w14:paraId="00000027">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Pertama, pada level Tetap Tinggi, konteks yang digunakan adalah investigasi eksperimen penentuan konstanta kesetimbangan (Kc) reaksi redoks antara ion perak (Ag</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dan ion besi (II) (Fe</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menggunakan metode titrasi balik dengan larutan kalium tiosianat (KSCN). Konteks ini dipilih karena menggabungkan konsep kesetimbangan kimia dengan teknik analitik titrasi yang kompleks, melibatkan stoikiometri, pengolahan data titrasi konkordan, serta interpretasi grafik hubungan suhu terhadap nilai Kc. Konteks tingkat ini menuntut kemampuan KPS tertinggi karena peserta didik harus secara mandiri menghubungkan berbagai variabel eksperimental, mengevaluasi prosedur titrasi, menginterpretasi data secara mendalam, dan menyusun kesimpulan yang mengaitkan sifat termokimia reaksi dengan perilaku kesetimbangan berdasarkan data kuantitatif pada stimulus.</w:t>
      </w:r>
    </w:p>
    <w:p w:rsidR="00000000" w:rsidDel="00000000" w:rsidP="00000000" w:rsidRDefault="00000000" w:rsidRPr="00000000" w14:paraId="00000028">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Kedua, pada level Tinggi, konteks yang digunakan adalah proses industri pembuatan asam sulfat (H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melalui proses kontak, khususnya pada tahap pembentukan sulfur trioksida (SO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dari reaksi kesetimbangan eksoterm antara SO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dan 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dengan bantuan katalis V</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 Stimulus pada level ini menyajikan data percobaan kuantitatif pada variasi suhu dan tekanan, sehingga peserta didik perlu mengidentifikasi hubungan antarvariabel, merancang investigasi yang valid, serta menarik kesimpulan berdasarkan data tabel secara logis dan sistematis. </w:t>
      </w:r>
    </w:p>
    <w:p w:rsidR="00000000" w:rsidDel="00000000" w:rsidP="00000000" w:rsidRDefault="00000000" w:rsidRPr="00000000" w14:paraId="00000029">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Ketiga, pada level Menengah Lebih Tinggi, konteks yang digunakan adalah proses industri produksi metanol (CH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OH) melalui reaksi kesetimbangan eksoterm antara gas CO dan 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dalam reaktor bertekanan tinggi dengan katalis Cu/ZnO/Al</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Konteks ini dirancang dengan data yang tidak sempurna, di mana lebih dari satu variabel berubah secara bersamaan dalam beberapa kondisi percobaan, sehingga menuntut peserta didik untuk mengevaluasi keterbatasan data, mengidentifikasi variabel yang belum terkontrol, serta menarik kesimpulan secara kritis dan proporsional. Selain itu, dalam stimulus juga menyajikan konflik pendapat antar tokoh yang mencampurkan konsep laju reaksi dengan posisi kesetimbangan, menantang peserta didik untuk membedakan keduanya secara konseptual.</w:t>
      </w:r>
    </w:p>
    <w:p w:rsidR="00000000" w:rsidDel="00000000" w:rsidP="00000000" w:rsidRDefault="00000000" w:rsidRPr="00000000" w14:paraId="0000002A">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Keempat, pada level Medium, konteks yang digunakan adalah demonstrasi laboratorium pengaruh suhu terhadap kesetimbangan reaksi 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Cardo" w:cs="Cardo" w:eastAsia="Cardo" w:hAnsi="Cardo"/>
          <w:sz w:val="24"/>
          <w:szCs w:val="24"/>
          <w:rtl w:val="0"/>
        </w:rPr>
        <w:t xml:space="preserve">(g) ⇌ 2NO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(g) yang bersifat endoterm (ΔH = +57 kJ/mol. Stimulus menyajikan perubahan warna campuran gas pada berbagai kondisi suhu disertai data kuantitatif konsentrasi yang terukur menggunakan spektrofotometer. Konteks dalam stimulus terdapat konflik kognitif melalui analogi kekeliruan seorang siswa yang menegosiasikan pendinginan dengan pemekatan warna, sehingga mendorong peserta didik untuk menggunakan bukti empiris dari data tabel dalam meluruskan miskonsepsi tersebut. </w:t>
      </w:r>
    </w:p>
    <w:p w:rsidR="00000000" w:rsidDel="00000000" w:rsidP="00000000" w:rsidRDefault="00000000" w:rsidRPr="00000000" w14:paraId="0000002B">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Kelima, pada level Menengah Lebih Rendah, konteks yang digunakan adalah proses industri Haber-Bosch untuk produksi amonia (NH</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melalui reaksi kesetimbangan eksoterm antara 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dan 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Stimulus menyajikan narasi kondisi operasi industri secara lebih terstruktur, dilengkapi grafik hubungan antara tekanan dan suhu terhadap persentase hasil amonia (% yield). Pada level ini tuntutan analisis lebih terbimbing karena grafik yang tersedia secara eksplisit menunjukkan kecenderungan data, sehingga peserta didik cukup mengidentifikasi pola dan menghubungkan dengan asas Le Chatelier tanpa harus mengevaluasi keterbatasan data secara mendalam.</w:t>
      </w:r>
    </w:p>
    <w:p w:rsidR="00000000" w:rsidDel="00000000" w:rsidP="00000000" w:rsidRDefault="00000000" w:rsidRPr="00000000" w14:paraId="0000002C">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Keenam, pada level Rendah, konteks yang digunakan adalah fenomena penguapan dan pengembunan air dalam wadah tertutup sebagai analogi kehidupan sehari-hari dari konsep kesetimbangan dinamis. Stimulus menyajikan narasi yang mudah dipahami disertai tabel hasil pengamatan sederhana berupa data waktu, volume air, kondisi uap, dan kondisi dinding wadah. Konteks ini sangat dekat dengan pengalaman empiris peserta didik, menggunakan bahasa sederhana, dan tidak memerlukan pengetahuan kimia yang mendalam untuk memahami, sehingga sesuai untuk mengukur KPS pada level yang lebih rendah dengan fokus pada kemampuan membaca dan menafsirkan data observasi dasar.</w:t>
      </w:r>
    </w:p>
    <w:p w:rsidR="00000000" w:rsidDel="00000000" w:rsidP="00000000" w:rsidRDefault="00000000" w:rsidRPr="00000000" w14:paraId="0000002D">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Ketujuh, pada level Tetap Rendah, konteks yang digunakan adalah fenomena kesehatan berupa keracunan karbon monoksida (CO) dan dampaknya terhadap kesetimbangan pengikatan hemoglobin (Hb) dengan oksigen dalam darah. Reaksi kesetimbangan HbO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Cardo" w:cs="Cardo" w:eastAsia="Cardo" w:hAnsi="Cardo"/>
          <w:sz w:val="24"/>
          <w:szCs w:val="24"/>
          <w:rtl w:val="0"/>
        </w:rPr>
        <w:t xml:space="preserve">(aq) + CO(g) ⇌ HbCO(aq) + O₂(g) disajikan dalam narasi yang sangat sederhana dan langsung, dengan satu variabel jelas yang dimanipulasi (konsentrasi CO) dan satu hasil yang teramati (peningkatan HbCO dan penurunan 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Konteks kehidupan nyata digunakan agar peserta didik dengan kemampuan KPS paling dasar pun dapat memahami pertanyaan dan menunjukkan pemahaman minimal mereka tentang konsep pergeseran kesetimbangan.</w:t>
      </w:r>
    </w:p>
    <w:p w:rsidR="00000000" w:rsidDel="00000000" w:rsidP="00000000" w:rsidRDefault="00000000" w:rsidRPr="00000000" w14:paraId="0000002E">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numPr>
          <w:ilvl w:val="0"/>
          <w:numId w:val="4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KOMPETENSI</w:t>
      </w:r>
    </w:p>
    <w:p w:rsidR="00000000" w:rsidDel="00000000" w:rsidP="00000000" w:rsidRDefault="00000000" w:rsidRPr="00000000" w14:paraId="00000030">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numPr>
          <w:ilvl w:val="0"/>
          <w:numId w:val="23"/>
        </w:numP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Merumuskan Masalah</w:t>
      </w:r>
    </w:p>
    <w:p w:rsidR="00000000" w:rsidDel="00000000" w:rsidP="00000000" w:rsidRDefault="00000000" w:rsidRPr="00000000" w14:paraId="00000032">
      <w:pPr>
        <w:ind w:left="1080" w:firstLine="6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Ramadani et al., (2023) menyebutkan keterampilan merumuskan masalah merupakan bagian dari keterampilan bertanya yang akan timbul dikarenakan adanya gap antara pengetahuan yang dimiliki siswa dan informasi baru yang mereka dapatkan. Sebagaimana disebutkan oleh (Kurniawati, 2021) Keterampilan ini memungkinkan seseorang untuk memperoleh informasi dan pemahaman yang lebih mendalam tentang suatu topik. Gizaw dan Sota (2023) menjelaskan bahwa keterampilan proses sains secara keseluruhan mencakup aktivitas mental dan fisik siswa dalam mengumpulkan serta mengorganisasi informasi untuk menjelaskan fenomena dan memecahkan masalah, dan merumuskan masalah adalah pintu masuk dari seluruh rangkaian proses tersebut.</w:t>
      </w:r>
    </w:p>
    <w:p w:rsidR="00000000" w:rsidDel="00000000" w:rsidP="00000000" w:rsidRDefault="00000000" w:rsidRPr="00000000" w14:paraId="00000033">
      <w:pPr>
        <w:numPr>
          <w:ilvl w:val="0"/>
          <w:numId w:val="23"/>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Membuat hipotesis</w:t>
      </w:r>
    </w:p>
    <w:p w:rsidR="00000000" w:rsidDel="00000000" w:rsidP="00000000" w:rsidRDefault="00000000" w:rsidRPr="00000000" w14:paraId="00000034">
      <w:pPr>
        <w:ind w:left="108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Kemampuan membuat hipotesis merupakan kemampuan untuk menyusun dugaan sementara atau solusi yang dapat diuji terhadap suatu permasalahan berdasarkan fakta, teori, maupun hasil pengamatan yang tersedia. Hipotesis umumnya dirumuskan sebelum dilakukan eksperimen atau penyelidikan dan berfungsi sebagai prediksi mengenai hubungan antarvariabel yang akan diuji. Karakteristik utama hipotesis adalah dapat diuji, artinya hipotesis harus memungkinkan untuk dibuktikan atau ditolak melalui pengumpulan data dan proses investigasi ilmiah (Temiz, 2020). Gizaw dan Sota (2023) juga menjelaskan bahwa pernyataan tersebut harus berdasarkan observasi atau inferensi yang akurat tentang kemungkinan hubungan di alam, yang mana juga melibatkan pemberian penjelasan atau solusi potensial atas masalah yang diidentifikasi atau peristiwa yang diamati. Dengan demikian, kemampuan membuat hipotesis tidak hanya melibatkan penyusunan prediksi terhadap suatu fenomena, tetapi juga kemampuan menghubungkan hasil pengamatan, pengetahuan awal, dan hubungan antarvariabel sebagai dasar dalam pelaksanaan investigasi ilmiah (Kurniawati, 2021). </w:t>
      </w:r>
    </w:p>
    <w:p w:rsidR="00000000" w:rsidDel="00000000" w:rsidP="00000000" w:rsidRDefault="00000000" w:rsidRPr="00000000" w14:paraId="00000035">
      <w:pPr>
        <w:numPr>
          <w:ilvl w:val="0"/>
          <w:numId w:val="23"/>
        </w:numP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Mengontrol Variabel</w:t>
      </w:r>
    </w:p>
    <w:p w:rsidR="00000000" w:rsidDel="00000000" w:rsidP="00000000" w:rsidRDefault="00000000" w:rsidRPr="00000000" w14:paraId="00000036">
      <w:pPr>
        <w:ind w:left="108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rangkaian keterampilan proses sains, kemampuan mengontrol variabel menjadi tahap lanjutan setelah perumusan masalah dan penyusunan hipotesis, karena keterampilan ini menentukan arah perancangan investigasi dan kualitas data yang diperoleh. Kemampuan mengontrol variabel merupakan kemampuan siswa untuk mengidentifikasi, memilah, dan menetapkan jenis variabel dalam suatu penyelidikan atau percobaan secara tepat. Keterampilan ini mencakup kemampuan menentukan variabel bebas, variabel terikat, dan variabel kontrol sehingga hubungan antarvariabel dapat diamati secara sistematis. Suman (2017, dalam Gizaw dan Sota 2023) menyatakan bahwa variabel merupakan kondisi atau besaran yang dapat berubah dalam suatu eksperimen, yang terdiri atas variabel bebas (</w:t>
      </w:r>
      <w:r w:rsidDel="00000000" w:rsidR="00000000" w:rsidRPr="00000000">
        <w:rPr>
          <w:rFonts w:ascii="Times New Roman" w:cs="Times New Roman" w:eastAsia="Times New Roman" w:hAnsi="Times New Roman"/>
          <w:i w:val="1"/>
          <w:iCs w:val="1"/>
          <w:sz w:val="24"/>
          <w:szCs w:val="24"/>
          <w:rtl w:val="0"/>
        </w:rPr>
        <w:t xml:space="preserve">independent variable</w:t>
      </w:r>
      <w:r w:rsidDel="00000000" w:rsidR="00000000" w:rsidRPr="00000000">
        <w:rPr>
          <w:rFonts w:ascii="Times New Roman" w:cs="Times New Roman" w:eastAsia="Times New Roman" w:hAnsi="Times New Roman"/>
          <w:sz w:val="24"/>
          <w:szCs w:val="24"/>
          <w:rtl w:val="0"/>
        </w:rPr>
        <w:t xml:space="preserve">), yaitu variabel yang dimanipulasi peneliti; variabel terikat (</w:t>
      </w:r>
      <w:r w:rsidDel="00000000" w:rsidR="00000000" w:rsidRPr="00000000">
        <w:rPr>
          <w:rFonts w:ascii="Times New Roman" w:cs="Times New Roman" w:eastAsia="Times New Roman" w:hAnsi="Times New Roman"/>
          <w:i w:val="1"/>
          <w:iCs w:val="1"/>
          <w:sz w:val="24"/>
          <w:szCs w:val="24"/>
          <w:rtl w:val="0"/>
        </w:rPr>
        <w:t xml:space="preserve">dependent variable</w:t>
      </w:r>
      <w:r w:rsidDel="00000000" w:rsidR="00000000" w:rsidRPr="00000000">
        <w:rPr>
          <w:rFonts w:ascii="Times New Roman" w:cs="Times New Roman" w:eastAsia="Times New Roman" w:hAnsi="Times New Roman"/>
          <w:sz w:val="24"/>
          <w:szCs w:val="24"/>
          <w:rtl w:val="0"/>
        </w:rPr>
        <w:t xml:space="preserve">), yaitu variabel yang nilainya berubah akibat perlakuan pada variabel bebas; serta variabel kontrol (</w:t>
      </w:r>
      <w:r w:rsidDel="00000000" w:rsidR="00000000" w:rsidRPr="00000000">
        <w:rPr>
          <w:rFonts w:ascii="Times New Roman" w:cs="Times New Roman" w:eastAsia="Times New Roman" w:hAnsi="Times New Roman"/>
          <w:i w:val="1"/>
          <w:iCs w:val="1"/>
          <w:sz w:val="24"/>
          <w:szCs w:val="24"/>
          <w:rtl w:val="0"/>
        </w:rPr>
        <w:t xml:space="preserve">controlled variable</w:t>
      </w:r>
      <w:r w:rsidDel="00000000" w:rsidR="00000000" w:rsidRPr="00000000">
        <w:rPr>
          <w:rFonts w:ascii="Times New Roman" w:cs="Times New Roman" w:eastAsia="Times New Roman" w:hAnsi="Times New Roman"/>
          <w:sz w:val="24"/>
          <w:szCs w:val="24"/>
          <w:rtl w:val="0"/>
        </w:rPr>
        <w:t xml:space="preserve">), yaitu variabel yang dijaga tetap untuk meminimalkan pengaruh terhadap hasil pengamatan. Dengan demikian, kemampuan mengontrol variabel berperan penting dalam memastikan bahwa perubahan yang diamati benar-benar disebabkan oleh perlakuan yang diberikan, sehingga hasil investigasi menjadi lebih valid dan dapat dipertanggungjawabkan secara ilmiah.</w:t>
      </w:r>
    </w:p>
    <w:p w:rsidR="00000000" w:rsidDel="00000000" w:rsidP="00000000" w:rsidRDefault="00000000" w:rsidRPr="00000000" w14:paraId="00000037">
      <w:pPr>
        <w:numPr>
          <w:ilvl w:val="0"/>
          <w:numId w:val="23"/>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Merancang Investigasi</w:t>
      </w:r>
    </w:p>
    <w:p w:rsidR="00000000" w:rsidDel="00000000" w:rsidP="00000000" w:rsidRDefault="00000000" w:rsidRPr="00000000" w14:paraId="00000038">
      <w:pPr>
        <w:ind w:left="108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Merancang investigasi merupakan upaya sistematis yang terencana untuk menguji hipotesis atau prediksi guna menjawab rumusan masalah melalui rangkaian kegiatan terpadu, mulai dari mengendalikan variabel hingga mengevaluasi hasil (Kurniawati, 2021). Merancang investigasi meliputi aktivitas melakukan langkah-langkah sistematis terencana untuk menguji hipotesis, mengendalikan variabel, serta mengevaluasi hasil dugaan guna memecahkan masalah (Purnamasari et al., 2021). Melalui keterampilan ini, peserta didik tidak hanya berperan sebagai pelaksana percobaan, tetapi juga sebagai perancang proses ilmiah yang menentukan bagaimana data diperoleh dan bagaimana suatu hipotesis dapat dibuktikan secara empiris. Kemampuan merancang investigasi menjadi penting karena kualitas rancangan eksperimen akan mempengaruhi validitas data, ketepatan interpretasi, serta kesimpulan yang dihasilkan dari suatu penyelidikan ilmiah.</w:t>
      </w:r>
    </w:p>
    <w:p w:rsidR="00000000" w:rsidDel="00000000" w:rsidP="00000000" w:rsidRDefault="00000000" w:rsidRPr="00000000" w14:paraId="00000039">
      <w:pPr>
        <w:numPr>
          <w:ilvl w:val="0"/>
          <w:numId w:val="23"/>
        </w:numP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Mengumpulkan dan Mencatat data</w:t>
      </w:r>
    </w:p>
    <w:p w:rsidR="00000000" w:rsidDel="00000000" w:rsidP="00000000" w:rsidRDefault="00000000" w:rsidRPr="00000000" w14:paraId="0000003A">
      <w:pPr>
        <w:ind w:left="108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Indikator keterampilan proses sains pada aspek mengumpulkan dan mencatat data mencakup kegiatan siswa dalam melakukan pengamatan, pengukuran, serta pencatatan hasil eksperimen secara sistematis dan objektif untuk menghasilkan data yang dapat dianalisis lebih lanjut. Pengamatan sebagai pondasi pengumpulan data bukan sekadar melihat, melainkan proses aktif yang melibatkan penggunaan indera secara kritis dan terstruktur, disertai instrumen yang tepat untuk menghasilkan data yang akurat. Keterampilan mencatat data tidak hanya berfungsi sebagai dokumentasi hasil eksperimen, tetapi juga menjadi dasar dalam kegiatan interpretasi data, identifikasi pola, dan penarikan kesimpulan. Oleh karena itu, ketelitian pada tahap pengumpulan dan pencatatan data sangat menentukan kualitas proses ilmiah karena kesalahan pada tahap ini dapat memengaruhi validitas hasil investigasi secara keseluruhan.</w:t>
      </w:r>
    </w:p>
    <w:p w:rsidR="00000000" w:rsidDel="00000000" w:rsidP="00000000" w:rsidRDefault="00000000" w:rsidRPr="00000000" w14:paraId="0000003B">
      <w:pPr>
        <w:numPr>
          <w:ilvl w:val="0"/>
          <w:numId w:val="23"/>
        </w:numP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Menganalisis dan Menginterpretasi Data</w:t>
      </w:r>
    </w:p>
    <w:p w:rsidR="00000000" w:rsidDel="00000000" w:rsidP="00000000" w:rsidRDefault="00000000" w:rsidRPr="00000000" w14:paraId="0000003C">
      <w:pPr>
        <w:ind w:left="108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Kemampuan menganalisis dan menginterpretasi data merupakan kemampuan untuk mengidentifikasi pola, hubungan, tren, dan asosiasi yang terdapat dalam data sehingga informasi yang diperoleh dapat digunakan untuk menjelaskan suatu fenomena atau menjawab permasalahan (Kurniawati, 2021). Wahdah (2023) menyebutkan bahwa keterampilan ini memiliki keterkaitan dengan pemahaman arti pada data atau informasi. Dalam hal ini, menganalisis dan menginterpretasi data tidak hanya melibatkan proses membaca hasil pengamatan, tetapi juga menganalisis, membandingkan, serta menarik makna dari data yang disajikan dalam bentuk tabel, grafik, diagram (Widodo et al., 2023). Dengan demikian, dalam keterampilan proses sains, kemampuan interpretasi data berperan penting karena membantu siswa menghubungkan bukti empiris dengan konsep ilmiah serta menjadi dasar dalam penyusunan kesimpulan dan pengambilan keputusan (Kurniawati, 2021). </w:t>
      </w:r>
    </w:p>
    <w:p w:rsidR="00000000" w:rsidDel="00000000" w:rsidP="00000000" w:rsidRDefault="00000000" w:rsidRPr="00000000" w14:paraId="0000003D">
      <w:pPr>
        <w:numPr>
          <w:ilvl w:val="0"/>
          <w:numId w:val="23"/>
        </w:numP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Menarik Kesimpulan</w:t>
      </w:r>
    </w:p>
    <w:p w:rsidR="00000000" w:rsidDel="00000000" w:rsidP="00000000" w:rsidRDefault="00000000" w:rsidRPr="00000000" w14:paraId="0000003E">
      <w:pPr>
        <w:ind w:left="108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Kemampuan menyimpulkan atau membuat inferensi merupakan kemampuan untuk menarik makna, menjelaskan hubungan, serta merumuskan keputusan berdasarkan data dan bukti yang diperoleh dari hasil pengamatan atau investigasi. Keterampilan ini melibatkan proses penggunaan fakta, hasil observasi, maupun pola yang ditemukan untuk menghasilkan penjelasan yang logis terhadap suatu fenomena (Kurniawati, 2021). Kesimpulan yang baik bersifat </w:t>
      </w:r>
      <w:r w:rsidDel="00000000" w:rsidR="00000000" w:rsidRPr="00000000">
        <w:rPr>
          <w:rFonts w:ascii="Times New Roman" w:cs="Times New Roman" w:eastAsia="Times New Roman" w:hAnsi="Times New Roman"/>
          <w:i w:val="1"/>
          <w:iCs w:val="1"/>
          <w:sz w:val="24"/>
          <w:szCs w:val="24"/>
          <w:rtl w:val="0"/>
        </w:rPr>
        <w:t xml:space="preserve">evidence-based</w:t>
      </w:r>
      <w:r w:rsidDel="00000000" w:rsidR="00000000" w:rsidRPr="00000000">
        <w:rPr>
          <w:rFonts w:ascii="Times New Roman" w:cs="Times New Roman" w:eastAsia="Times New Roman" w:hAnsi="Times New Roman"/>
          <w:sz w:val="24"/>
          <w:szCs w:val="24"/>
          <w:rtl w:val="0"/>
        </w:rPr>
        <w:t xml:space="preserve">, setiap pernyataan di dalamnya dapat ditelusuri kembali ke data spesifik yang diperoleh dari penyelidikan, membatasi generalisasi sesuai rentang kondisi yang diuji, dan tidak memperkenalkan informasi baru yang tidak pernah dianalisis dalam proses sebelumnya.</w:t>
      </w:r>
    </w:p>
    <w:p w:rsidR="00000000" w:rsidDel="00000000" w:rsidP="00000000" w:rsidRDefault="00000000" w:rsidRPr="00000000" w14:paraId="0000003F">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numPr>
          <w:ilvl w:val="0"/>
          <w:numId w:val="4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KATEGORISASI CAPAIAN KOMPETENSI</w:t>
      </w:r>
    </w:p>
    <w:p w:rsidR="00000000" w:rsidDel="00000000" w:rsidP="00000000" w:rsidRDefault="00000000" w:rsidRPr="00000000" w14:paraId="00000041">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2">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Kategorisasi capaian kompetensi dalam asesmen ini disusun berdasarkan integrasi antara keterampilan proses sains (KPS), tahapan Multistage Structured Assessment Task (MSAT), dan tingkat kompleksitas kognitif peserta didik. Pengelompokan ini bertujuan untuk memetakan perkembangan kemampuan siswa secara bertahap, mulai dari kemampuan dasar dalam mengidentifikasi informasi ilmiah hingga kemampuan berpikir tingkat tinggi dalam mengevaluasi argumentasi dan mengambil keputusan berbasis evidence ilmiah. Dalam konteks pembelajaran kimia, khususnya pada materi kesetimbangan kimia, kemampuan peserta didik tidak hanya diukur dari penguasaan konsep semata, tetapi juga dari bagaimana peserta didik menggunakan proses berpikir ilmiah untuk menginterpretasi data, menganalisis hubungan antar variabel, merancang investigasi, serta membangun penalaran ilmiah terhadap permasalahan kontekstual.</w:t>
      </w:r>
    </w:p>
    <w:p w:rsidR="00000000" w:rsidDel="00000000" w:rsidP="00000000" w:rsidRDefault="00000000" w:rsidRPr="00000000" w14:paraId="00000043">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Tahapan dalam MSAT memungkinkan asesmen dirancang secara progresif sesuai dengan peningkatan kompleksitas kemampuan berpikir siswa. Pada tahap awal, soal diarahkan untuk mengukur kemampuan observasi, identifikasi informasi, dan interpretasi sederhana yang termasuk dalam kategori keterampilan proses sains dasar. Selanjutnya, pada tahap menengah, peserta didik mulai dituntut untuk melakukan analisis hubungan sebab-akibat, membuat hipotesis, serta mengontrol variabel berdasarkan prinsip ilmiah yang relevan. Adapun pada tahap tinggi, asesmen difokuskan pada kemampuan scientific reasoning, evaluasi evidence, argumentasi ilmiah, hingga pengambilan keputusan terhadap isu kimia yang bersifat kontekstual dan kompleks. Dengan demikian, kategorisasi capaian kompetensi ini tidak hanya menunjukkan level kesulitan soal, tetapi juga menggambarkan progression kemampuan berpikir ilmiah peserta didik secara sistematis dan terstruktur.</w:t>
      </w:r>
    </w:p>
    <w:p w:rsidR="00000000" w:rsidDel="00000000" w:rsidP="00000000" w:rsidRDefault="00000000" w:rsidRPr="00000000" w14:paraId="0000004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 Kategorisasi Capaian Kompetensi Berbasis KPS dan MSAT</w:t>
      </w:r>
    </w:p>
    <w:p w:rsidR="00000000" w:rsidDel="00000000" w:rsidP="00000000" w:rsidRDefault="00000000" w:rsidRPr="00000000" w14:paraId="00000046">
      <w:pPr>
        <w:ind w:left="-540" w:right="-450" w:firstLine="0"/>
        <w:rPr>
          <w:rFonts w:ascii="Times New Roman" w:cs="Times New Roman" w:eastAsia="Times New Roman" w:hAnsi="Times New Roman"/>
          <w:b w:val="1"/>
          <w:bCs w:val="1"/>
          <w:sz w:val="24"/>
          <w:szCs w:val="24"/>
        </w:rPr>
      </w:pPr>
      <w:r w:rsidDel="00000000" w:rsidR="00000000" w:rsidRPr="00000000">
        <w:rPr>
          <w:rtl w:val="0"/>
        </w:rPr>
      </w:r>
    </w:p>
    <w:tbl>
      <w:tblPr>
        <w:tblStyle w:val="Table1"/>
        <w:tblpPr w:leftFromText="180" w:rightFromText="180" w:topFromText="180" w:bottomFromText="180" w:vertAnchor="text" w:horzAnchor="text" w:tblpX="766.8000000000001" w:tblpY="0"/>
        <w:tblW w:w="9045.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2760"/>
        <w:gridCol w:w="2670"/>
        <w:gridCol w:w="2730"/>
        <w:tblGridChange w:id="0">
          <w:tblGrid>
            <w:gridCol w:w="885"/>
            <w:gridCol w:w="2760"/>
            <w:gridCol w:w="2670"/>
            <w:gridCol w:w="2730"/>
          </w:tblGrid>
        </w:tblGridChange>
      </w:tblGrid>
      <w:tr>
        <w:trPr>
          <w:cantSplit w:val="0"/>
          <w:tblHeader w:val="0"/>
        </w:trPr>
        <w:tc>
          <w:tcPr/>
          <w:p w:rsidR="00000000" w:rsidDel="00000000" w:rsidP="00000000" w:rsidRDefault="00000000" w:rsidRPr="00000000" w14:paraId="0000004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Stage </w:t>
            </w:r>
          </w:p>
        </w:tc>
        <w:tc>
          <w:tcPr/>
          <w:p w:rsidR="00000000" w:rsidDel="00000000" w:rsidP="00000000" w:rsidRDefault="00000000" w:rsidRPr="00000000" w14:paraId="0000004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Level Kompetensi</w:t>
            </w:r>
          </w:p>
        </w:tc>
        <w:tc>
          <w:tcPr/>
          <w:p w:rsidR="00000000" w:rsidDel="00000000" w:rsidP="00000000" w:rsidRDefault="00000000" w:rsidRPr="00000000" w14:paraId="0000004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Keterampilan Proses Sains Dominan</w:t>
            </w:r>
          </w:p>
        </w:tc>
        <w:tc>
          <w:tcPr/>
          <w:p w:rsidR="00000000" w:rsidDel="00000000" w:rsidP="00000000" w:rsidRDefault="00000000" w:rsidRPr="00000000" w14:paraId="0000004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Karakteristik Kognitif</w:t>
            </w:r>
          </w:p>
        </w:tc>
      </w:tr>
      <w:tr>
        <w:trPr>
          <w:cantSplit w:val="0"/>
          <w:tblHeader w:val="0"/>
        </w:trPr>
        <w:tc>
          <w:tcPr/>
          <w:p w:rsidR="00000000" w:rsidDel="00000000" w:rsidP="00000000" w:rsidRDefault="00000000" w:rsidRPr="00000000" w14:paraId="0000004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4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Tetap Tinggi </w:t>
            </w:r>
          </w:p>
        </w:tc>
        <w:tc>
          <w:tcPr/>
          <w:p w:rsidR="00000000" w:rsidDel="00000000" w:rsidP="00000000" w:rsidRDefault="00000000" w:rsidRPr="00000000" w14:paraId="0000004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Sintesis</w:t>
            </w:r>
            <w:r w:rsidDel="00000000" w:rsidR="00000000" w:rsidRPr="00000000">
              <w:rPr>
                <w:rFonts w:ascii="Times New Roman" w:cs="Times New Roman" w:eastAsia="Times New Roman" w:hAnsi="Times New Roman"/>
                <w:sz w:val="24"/>
                <w:szCs w:val="24"/>
                <w:rtl w:val="0"/>
              </w:rPr>
              <w:t xml:space="preserve"> scientific reasoning</w:t>
            </w:r>
          </w:p>
        </w:tc>
        <w:tc>
          <w:tcPr/>
          <w:p w:rsidR="00000000" w:rsidDel="00000000" w:rsidP="00000000" w:rsidRDefault="00000000" w:rsidRPr="00000000" w14:paraId="0000004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Mengintegrasikan konsep untuk menyelesaikan masalah kontekstual</w:t>
            </w:r>
          </w:p>
        </w:tc>
      </w:tr>
      <w:tr>
        <w:trPr>
          <w:cantSplit w:val="0"/>
          <w:tblHeader w:val="0"/>
        </w:trPr>
        <w:tc>
          <w:tcPr/>
          <w:p w:rsidR="00000000" w:rsidDel="00000000" w:rsidP="00000000" w:rsidRDefault="00000000" w:rsidRPr="00000000" w14:paraId="0000004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5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Tinggi</w:t>
            </w:r>
          </w:p>
        </w:tc>
        <w:tc>
          <w:tcPr/>
          <w:p w:rsidR="00000000" w:rsidDel="00000000" w:rsidP="00000000" w:rsidRDefault="00000000" w:rsidRPr="00000000" w14:paraId="0000005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Evaluasi data, argumentasi ilmiah</w:t>
            </w:r>
          </w:p>
        </w:tc>
        <w:tc>
          <w:tcPr/>
          <w:p w:rsidR="00000000" w:rsidDel="00000000" w:rsidP="00000000" w:rsidRDefault="00000000" w:rsidRPr="00000000" w14:paraId="0000005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Menilai validitas klaim berdasarkan evidence</w:t>
            </w:r>
          </w:p>
        </w:tc>
      </w:tr>
      <w:tr>
        <w:trPr>
          <w:cantSplit w:val="0"/>
          <w:tblHeader w:val="0"/>
        </w:trPr>
        <w:tc>
          <w:tcPr/>
          <w:p w:rsidR="00000000" w:rsidDel="00000000" w:rsidP="00000000" w:rsidRDefault="00000000" w:rsidRPr="00000000" w14:paraId="0000005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5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Menengah Lebih Tinggi</w:t>
            </w:r>
          </w:p>
        </w:tc>
        <w:tc>
          <w:tcPr/>
          <w:p w:rsidR="00000000" w:rsidDel="00000000" w:rsidP="00000000" w:rsidRDefault="00000000" w:rsidRPr="00000000" w14:paraId="0000005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Merancang eksperimen</w:t>
            </w:r>
          </w:p>
        </w:tc>
        <w:tc>
          <w:tcPr/>
          <w:p w:rsidR="00000000" w:rsidDel="00000000" w:rsidP="00000000" w:rsidRDefault="00000000" w:rsidRPr="00000000" w14:paraId="0000005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Menentukan prosedur dan variabel investigasi</w:t>
            </w:r>
          </w:p>
        </w:tc>
      </w:tr>
      <w:tr>
        <w:trPr>
          <w:cantSplit w:val="0"/>
          <w:tblHeader w:val="0"/>
        </w:trPr>
        <w:tc>
          <w:tcPr/>
          <w:p w:rsidR="00000000" w:rsidDel="00000000" w:rsidP="00000000" w:rsidRDefault="00000000" w:rsidRPr="00000000" w14:paraId="0000005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5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Menengah</w:t>
            </w:r>
          </w:p>
        </w:tc>
        <w:tc>
          <w:tcPr/>
          <w:p w:rsidR="00000000" w:rsidDel="00000000" w:rsidP="00000000" w:rsidRDefault="00000000" w:rsidRPr="00000000" w14:paraId="0000005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data, inferensi</w:t>
            </w:r>
          </w:p>
        </w:tc>
        <w:tc>
          <w:tcPr/>
          <w:p w:rsidR="00000000" w:rsidDel="00000000" w:rsidP="00000000" w:rsidRDefault="00000000" w:rsidRPr="00000000" w14:paraId="0000005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Menghubungkan beberapa konsep dan pola data</w:t>
            </w:r>
          </w:p>
        </w:tc>
      </w:tr>
      <w:tr>
        <w:trPr>
          <w:cantSplit w:val="0"/>
          <w:tblHeader w:val="0"/>
        </w:trPr>
        <w:tc>
          <w:tcPr/>
          <w:p w:rsidR="00000000" w:rsidDel="00000000" w:rsidP="00000000" w:rsidRDefault="00000000" w:rsidRPr="00000000" w14:paraId="0000005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5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Menengah Lebih Rendah</w:t>
            </w:r>
          </w:p>
        </w:tc>
        <w:tc>
          <w:tcPr/>
          <w:p w:rsidR="00000000" w:rsidDel="00000000" w:rsidP="00000000" w:rsidRDefault="00000000" w:rsidRPr="00000000" w14:paraId="0000005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Membuat hipotesis, kontrol variabel</w:t>
            </w:r>
          </w:p>
        </w:tc>
        <w:tc>
          <w:tcPr/>
          <w:p w:rsidR="00000000" w:rsidDel="00000000" w:rsidP="00000000" w:rsidRDefault="00000000" w:rsidRPr="00000000" w14:paraId="0000005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Menggunakan konsep untuk memprediksi perubahan sistem</w:t>
            </w:r>
          </w:p>
        </w:tc>
      </w:tr>
      <w:tr>
        <w:trPr>
          <w:cantSplit w:val="0"/>
          <w:tblHeader w:val="0"/>
        </w:trPr>
        <w:tc>
          <w:tcPr/>
          <w:p w:rsidR="00000000" w:rsidDel="00000000" w:rsidP="00000000" w:rsidRDefault="00000000" w:rsidRPr="00000000" w14:paraId="0000005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06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Rendah</w:t>
            </w:r>
          </w:p>
        </w:tc>
        <w:tc>
          <w:tcPr/>
          <w:p w:rsidR="00000000" w:rsidDel="00000000" w:rsidP="00000000" w:rsidRDefault="00000000" w:rsidRPr="00000000" w14:paraId="0000006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Interpretasi data, klasifikasi</w:t>
            </w:r>
          </w:p>
        </w:tc>
        <w:tc>
          <w:tcPr/>
          <w:p w:rsidR="00000000" w:rsidDel="00000000" w:rsidP="00000000" w:rsidRDefault="00000000" w:rsidRPr="00000000" w14:paraId="0000006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Menafsirkan hubungan dasar antar variabel</w:t>
            </w:r>
          </w:p>
        </w:tc>
      </w:tr>
      <w:tr>
        <w:trPr>
          <w:cantSplit w:val="0"/>
          <w:tblHeader w:val="0"/>
        </w:trPr>
        <w:tc>
          <w:tcPr/>
          <w:p w:rsidR="00000000" w:rsidDel="00000000" w:rsidP="00000000" w:rsidRDefault="00000000" w:rsidRPr="00000000" w14:paraId="0000006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06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Tetap Rendah</w:t>
            </w:r>
          </w:p>
        </w:tc>
        <w:tc>
          <w:tcPr/>
          <w:p w:rsidR="00000000" w:rsidDel="00000000" w:rsidP="00000000" w:rsidRDefault="00000000" w:rsidRPr="00000000" w14:paraId="0000006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Observasi, identifikasi data</w:t>
            </w:r>
          </w:p>
        </w:tc>
        <w:tc>
          <w:tcPr/>
          <w:p w:rsidR="00000000" w:rsidDel="00000000" w:rsidP="00000000" w:rsidRDefault="00000000" w:rsidRPr="00000000" w14:paraId="0000006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Mengenali informasi eksplisit dan fenomena sederhana</w:t>
            </w:r>
          </w:p>
        </w:tc>
      </w:tr>
    </w:tbl>
    <w:p w:rsidR="00000000" w:rsidDel="00000000" w:rsidP="00000000" w:rsidRDefault="00000000" w:rsidRPr="00000000" w14:paraId="00000067">
      <w:pPr>
        <w:ind w:left="-540" w:right="-63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numPr>
          <w:ilvl w:val="0"/>
          <w:numId w:val="4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STIMULUS DAN CONTOH SOAL</w:t>
      </w:r>
    </w:p>
    <w:p w:rsidR="00000000" w:rsidDel="00000000" w:rsidP="00000000" w:rsidRDefault="00000000" w:rsidRPr="00000000" w14:paraId="0000006A">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Stimulus adalah salah satu komponen penting dalam penyusunan butir soal yang berfungsi sebagai rangsangan atau pemantik bagi peserta didik untuk berpikir sebelum menjawab pertanyaan pada soal yang diberikan. Secara konseptual, stimulus dapat didefinisikan sebagai informasi awal berupa teks, gambar, grafik, tabel, ilustrasi, atau kombinasi dari beberapa bentuk tersebut yang disajikan sebelum pertanyaan inti, dengan tujuan memberikan konteks sekaligus memandu arah berpikir peserta didik tanpa secara langsung mengungkapkan jawaban dari soal yang dimaksud (TPPP, 2019).</w:t>
      </w:r>
    </w:p>
    <w:p w:rsidR="00000000" w:rsidDel="00000000" w:rsidP="00000000" w:rsidRDefault="00000000" w:rsidRPr="00000000" w14:paraId="0000006C">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Kehadiran stimulus dalam sebuah soal menjadi suatu keharusan, terutama dalam instrumen penilaian yang dirancang untuk mengukur kemampuan berpikir. Hal ini dikarenakan soal yang baik tidak hanya menguji kemampuan mengingat fakta, melainkan juga kemampuan peserta didik dalam menganalisis, mengevaluasi, dan menciptakan solusi berdasarkan informasi yang tersaji (TPPP, 2019). Stimulus berperan sebagai jembatan yang menggabungkan konteks dunia nyata dengan konstruk kognitif yang hendak diukur, sehingga proses pengerjaan soal dapat menjadi lebih bermakna dan autentik bagi peserta didik.</w:t>
      </w:r>
    </w:p>
    <w:p w:rsidR="00000000" w:rsidDel="00000000" w:rsidP="00000000" w:rsidRDefault="00000000" w:rsidRPr="00000000" w14:paraId="0000006D">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Adapun tujuan utama penggunaan stimulus dalam soal adalah untuk merangsang dan mengaktifkan proses berpikir peserta didik, mendorong mereka agar mampu mengolah informasi secara kritis dan sistematis. Stimulus yang dirancang dengan baik akan memaksa peserta didik untuk tidak sekadar me-</w:t>
      </w:r>
      <w:r w:rsidDel="00000000" w:rsidR="00000000" w:rsidRPr="00000000">
        <w:rPr>
          <w:rFonts w:ascii="Times New Roman" w:cs="Times New Roman" w:eastAsia="Times New Roman" w:hAnsi="Times New Roman"/>
          <w:i w:val="1"/>
          <w:iCs w:val="1"/>
          <w:sz w:val="24"/>
          <w:szCs w:val="24"/>
          <w:rtl w:val="0"/>
        </w:rPr>
        <w:t xml:space="preserve">recall</w:t>
      </w:r>
      <w:r w:rsidDel="00000000" w:rsidR="00000000" w:rsidRPr="00000000">
        <w:rPr>
          <w:rFonts w:ascii="Times New Roman" w:cs="Times New Roman" w:eastAsia="Times New Roman" w:hAnsi="Times New Roman"/>
          <w:sz w:val="24"/>
          <w:szCs w:val="24"/>
          <w:rtl w:val="0"/>
        </w:rPr>
        <w:t xml:space="preserve"> pengetahuan yang telah dimiliki, melainkan menggunakannya sebagai alat untuk menginterpretasi, menganalisis, bahkan memecahkan persoalan yang tersaji dalam konteks yang disediakan. Dengan demikian, stimulus menjadi instrumen pedagogis yang memastikan bahwa soal benar-benar berfungsi sebagai alat ukur kemampuan berpikir, bukan sekadar alat ukur hafalan materi.</w:t>
      </w:r>
    </w:p>
    <w:p w:rsidR="00000000" w:rsidDel="00000000" w:rsidP="00000000" w:rsidRDefault="00000000" w:rsidRPr="00000000" w14:paraId="0000006E">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Agar dapat menjalankan fungsinya secara optimal, stimulus harus memenuhi beberapa syarat mendasar, antara lain:</w:t>
      </w:r>
    </w:p>
    <w:p w:rsidR="00000000" w:rsidDel="00000000" w:rsidP="00000000" w:rsidRDefault="00000000" w:rsidRPr="00000000" w14:paraId="0000006F">
      <w:pPr>
        <w:numPr>
          <w:ilvl w:val="0"/>
          <w:numId w:val="13"/>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Stimulus harus bersifat aktual, yakni mengangkat fenomena, peristiwa, atau data yang benar-benar terjadi di dunia nyata sehingga relevan dengan kehidupan dan pengalaman peserta didik. Namun apabila konteks aktual sulit diperoleh, stimulus dapat bersifat hipotetis, dengan catatan bahwa skenario yang disajikan tetap logis, masuk akal secara ilmiah, dan tidak bertentangan dengan realitas yang ada</w:t>
      </w:r>
    </w:p>
    <w:p w:rsidR="00000000" w:rsidDel="00000000" w:rsidP="00000000" w:rsidRDefault="00000000" w:rsidRPr="00000000" w14:paraId="00000070">
      <w:pPr>
        <w:numPr>
          <w:ilvl w:val="0"/>
          <w:numId w:val="13"/>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Stimulus harus bersifat problematik dan dilematis, artinya informasi yang disajikan hendaknya mengandung permasalahan atau situasi yang menuntut pertimbangan dan analisis mendalam, bukan sekadar deskripsi informasi yang bersifat netral dan tidak menantang</w:t>
      </w:r>
    </w:p>
    <w:p w:rsidR="00000000" w:rsidDel="00000000" w:rsidP="00000000" w:rsidRDefault="00000000" w:rsidRPr="00000000" w14:paraId="00000071">
      <w:pPr>
        <w:numPr>
          <w:ilvl w:val="0"/>
          <w:numId w:val="13"/>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Stimulus tidak boleh membingungkan peserta didik yang membacanya. Informasi yang disajikan harus jelas, koheren, dan dapat dipahami sesuai dengan tingkat perkembangan kognitif sasaran, sehingga kesulitan yang dirasakan peserta didik berasal dari kompleksitas soal itu sendiri, bukan dari ketidakjelasan stimulus.</w:t>
      </w:r>
    </w:p>
    <w:p w:rsidR="00000000" w:rsidDel="00000000" w:rsidP="00000000" w:rsidRDefault="00000000" w:rsidRPr="00000000" w14:paraId="00000072">
      <w:pPr>
        <w:numPr>
          <w:ilvl w:val="0"/>
          <w:numId w:val="13"/>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Stimulus harus mampu merangsang pikiran peserta didik untuk mengerjakan soal, namun tidak boleh memuat jawaban secara tersurat di dalamnya. Disini stimulus berfungsi sebagai pemantik, bukan sebagai kunci jawaban yang tersamar.</w:t>
      </w:r>
    </w:p>
    <w:p w:rsidR="00000000" w:rsidDel="00000000" w:rsidP="00000000" w:rsidRDefault="00000000" w:rsidRPr="00000000" w14:paraId="00000073">
      <w:pPr>
        <w:spacing w:before="20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praktik penyusunan soal, satu stimulus dapat digunakan sebagai dasar bagi beberapa butir pertanyaan sekaligus, agar efisiensi penilaian meningkat dan konsistensi konteks pengerjaan terjaga. Hal ini menjadi sangat relevan dalam konteks penelitian ini, di mana stimulus dirancang untuk materi kesetimbangan kimia dengan fokus pada pengukuran Keterampilan Proses Sains (KPS) peserta didik. Satu stimulus yang dikembangkan harus dirancang sedemikian rupa sehingga mampu mengakomodasi seluruh indikator KPS mulai dari merumuskan masalah, membuat hipotesis, mengontrol variabel, merancang investigasi, mengumpulkan dan mencatat data, menganalisis dan menginterpretasi data, dan  membuat kesimpulan. Dengan demikian, dari satu stimulus yang kaya secara kontekstual dan saintifik, dapat dihasilkan tujuh butir soal yang masing-masing mengukur satu indikator KPS secara terpisah namun tetap terpadu dalam satu bingkai permasalahan yang sama.</w:t>
      </w:r>
    </w:p>
    <w:p w:rsidR="00000000" w:rsidDel="00000000" w:rsidP="00000000" w:rsidRDefault="00000000" w:rsidRPr="00000000" w14:paraId="00000074">
      <w:pPr>
        <w:spacing w:before="20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stimulus dari penelitian ini adalah sebagai berikut.</w:t>
      </w:r>
    </w:p>
    <w:p w:rsidR="00000000" w:rsidDel="00000000" w:rsidP="00000000" w:rsidRDefault="00000000" w:rsidRPr="00000000" w14:paraId="00000075">
      <w:pPr>
        <w:spacing w:before="200" w:lineRule="auto"/>
        <w:ind w:left="720" w:firstLine="720"/>
        <w:jc w:val="both"/>
        <w:rPr>
          <w:rFonts w:ascii="Times New Roman" w:cs="Times New Roman" w:eastAsia="Times New Roman" w:hAnsi="Times New Roman"/>
          <w:sz w:val="24"/>
          <w:szCs w:val="24"/>
        </w:rPr>
      </w:pPr>
      <w:r w:rsidDel="00000000" w:rsidR="00000000" w:rsidRPr="00000000">
        <w:rPr>
          <w:rtl w:val="0"/>
        </w:rPr>
      </w:r>
    </w:p>
    <w:tbl>
      <w:tblPr>
        <w:tblStyle w:val="Table2"/>
        <w:tblW w:w="9274.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7"/>
        <w:gridCol w:w="4637"/>
        <w:tblGridChange w:id="0">
          <w:tblGrid>
            <w:gridCol w:w="4637"/>
            <w:gridCol w:w="4637"/>
          </w:tblGrid>
        </w:tblGridChange>
      </w:tblGrid>
      <w:tr>
        <w:trPr>
          <w:cantSplit w:val="0"/>
          <w:tblHeader w:val="0"/>
        </w:trPr>
        <w:tc>
          <w:tcPr>
            <w:gridSpan w:val="2"/>
            <w:shd w:fill="cccccc" w:val="clear"/>
          </w:tcPr>
          <w:p w:rsidR="00000000" w:rsidDel="00000000" w:rsidP="00000000" w:rsidRDefault="00000000" w:rsidRPr="00000000" w14:paraId="00000076">
            <w:pPr>
              <w:widowControl w:val="0"/>
              <w:spacing w:line="240" w:lineRule="auto"/>
              <w:jc w:val="center"/>
              <w:rPr>
                <w:rFonts w:ascii="Cambria Math" w:cs="Cambria Math" w:eastAsia="Cambria Math" w:hAnsi="Cambria Math"/>
                <w:b w:val="1"/>
                <w:bCs w:val="1"/>
                <w:sz w:val="24"/>
                <w:szCs w:val="24"/>
              </w:rPr>
            </w:pPr>
            <w:r w:rsidDel="00000000" w:rsidR="00000000" w:rsidRPr="00000000">
              <w:rPr>
                <w:rFonts w:ascii="Cambria Math" w:cs="Cambria Math" w:eastAsia="Cambria Math" w:hAnsi="Cambria Math"/>
                <w:b w:val="1"/>
                <w:bCs w:val="1"/>
                <w:sz w:val="24"/>
                <w:szCs w:val="24"/>
                <w:rtl w:val="0"/>
              </w:rPr>
              <w:t xml:space="preserve">STIMULUS</w:t>
            </w:r>
          </w:p>
        </w:tc>
      </w:tr>
      <w:tr>
        <w:trPr>
          <w:cantSplit w:val="0"/>
          <w:tblHeader w:val="0"/>
        </w:trPr>
        <w:tc>
          <w:tcPr>
            <w:gridSpan w:val="2"/>
            <w:vMerge w:val="restart"/>
          </w:tcPr>
          <w:p w:rsidR="00000000" w:rsidDel="00000000" w:rsidP="00000000" w:rsidRDefault="00000000" w:rsidRPr="00000000" w14:paraId="0000007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Paradoks Warna dalam Tabung: Ketika Pendinginan Memunculkan Warna Gelap</w:t>
            </w:r>
          </w:p>
          <w:p w:rsidR="00000000" w:rsidDel="00000000" w:rsidP="00000000" w:rsidRDefault="00000000" w:rsidRPr="00000000" w14:paraId="00000079">
            <w:pPr>
              <w:widowControl w:val="0"/>
              <w:spacing w:line="240" w:lineRule="auto"/>
              <w:ind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widowControl w:val="0"/>
              <w:spacing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sebuah laboratorium SMA, Bu Sinta adalah guru kimia yang dikenal suka memberikan tantangan berpikir. Hari ini, beliau menyiapkan sebuah demonstrasi yang membingungkan seluruh siswanya. Beliau mengambil dua tabung reaksi tertutup yang masing-masing berisi campuran gas N₂O₄ dan NO₂ dalam kesetimbangan pada suhu ruang (25°C). Kedua tabung awalnya menampilkan warna cokelat muda yang sama persis. </w:t>
            </w:r>
          </w:p>
          <w:p w:rsidR="00000000" w:rsidDel="00000000" w:rsidP="00000000" w:rsidRDefault="00000000" w:rsidRPr="00000000" w14:paraId="0000007B">
            <w:pPr>
              <w:widowControl w:val="0"/>
              <w:spacing w:line="24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 kesetimbangan yang terjadi adalah:</w:t>
            </w:r>
          </w:p>
          <w:p w:rsidR="00000000" w:rsidDel="00000000" w:rsidP="00000000" w:rsidRDefault="00000000" w:rsidRPr="00000000" w14:paraId="0000007C">
            <w:pPr>
              <w:widowControl w:val="0"/>
              <w:spacing w:line="240" w:lineRule="auto"/>
              <w:ind w:firstLine="36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D">
            <w:pPr>
              <w:widowControl w:val="0"/>
              <w:spacing w:line="240" w:lineRule="auto"/>
              <w:ind w:firstLine="360"/>
              <w:jc w:val="center"/>
              <w:rPr>
                <w:rFonts w:ascii="Times New Roman" w:cs="Times New Roman" w:eastAsia="Times New Roman" w:hAnsi="Times New Roman"/>
                <w:b w:val="1"/>
                <w:bCs w:val="1"/>
                <w:sz w:val="24"/>
                <w:szCs w:val="24"/>
              </w:rPr>
            </w:pPr>
            <w:r w:rsidDel="00000000" w:rsidR="00000000" w:rsidRPr="00000000">
              <w:rPr>
                <w:rFonts w:ascii="Caudex" w:cs="Caudex" w:eastAsia="Caudex" w:hAnsi="Caudex"/>
                <w:b w:val="1"/>
                <w:bCs w:val="1"/>
                <w:sz w:val="24"/>
                <w:szCs w:val="24"/>
                <w:rtl w:val="0"/>
              </w:rPr>
              <w:t xml:space="preserve">N₂O₄(g) ⇌ 2NO₂(g)     ΔH = +57 kJ/mol</w:t>
            </w:r>
          </w:p>
          <w:p w:rsidR="00000000" w:rsidDel="00000000" w:rsidP="00000000" w:rsidRDefault="00000000" w:rsidRPr="00000000" w14:paraId="0000007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(N₂O₄ = tidak berwarna; NO₂ = cokelat kemerahan)</w:t>
            </w:r>
          </w:p>
          <w:p w:rsidR="00000000" w:rsidDel="00000000" w:rsidP="00000000" w:rsidRDefault="00000000" w:rsidRPr="00000000" w14:paraId="0000007F">
            <w:pPr>
              <w:widowControl w:val="0"/>
              <w:spacing w:line="240" w:lineRule="auto"/>
              <w:ind w:firstLine="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widowControl w:val="0"/>
              <w:spacing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Sinta kemudian melakukan dua perlakuan berbeda secara bersamaan di depan kelas: tabung pertama dicelupkan ke dalam air es (suhu ±5°C), sementara tabung kedua dicelupkan ke dalam air panas (suhu ±70°C). </w:t>
            </w:r>
          </w:p>
          <w:p w:rsidR="00000000" w:rsidDel="00000000" w:rsidP="00000000" w:rsidRDefault="00000000" w:rsidRPr="00000000" w14:paraId="00000081">
            <w:pPr>
              <w:widowControl w:val="0"/>
              <w:spacing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beberapa menit, seluruh kelas terkejut melihat hasilnya. Tabung dalam air panas berubah menjadi cokelat sangat tua, sedangkan tabung dalam air es berubah menjadi hampir tidak berwarna. Namun Bu Sinta belum selesai. Ia kemudian mengeluarkan kedua tabung dari penangas masing-masing dan membiarkannya kembali ke suhu ruang. Perlahan-lahan, kedua tabung kembali menunjukkan warna cokelat muda seperti semula. Hasil percobaan dapat dilihat pada Gambar 1.</w:t>
            </w:r>
          </w:p>
          <w:p w:rsidR="00000000" w:rsidDel="00000000" w:rsidP="00000000" w:rsidRDefault="00000000" w:rsidRPr="00000000" w14:paraId="00000082">
            <w:pPr>
              <w:widowControl w:val="0"/>
              <w:spacing w:line="240" w:lineRule="auto"/>
              <w:ind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85662" cy="1639246"/>
                  <wp:effectExtent b="12700" l="12700" r="12700" t="1270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185662" cy="163924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1. Hasil percobaan yang dilakukan (kiri: pada 5°C, tengah: 25°C, kanan: 70°C)</w:t>
            </w:r>
          </w:p>
          <w:p w:rsidR="00000000" w:rsidDel="00000000" w:rsidP="00000000" w:rsidRDefault="00000000" w:rsidRPr="00000000" w14:paraId="00000085">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widowControl w:val="0"/>
              <w:spacing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demonstrasi, Bu Sinta mencatat data pengukuran konsentrasi gas (menggunakan spektrofotometer) pada berbagai kondisi sebagai berikut:</w:t>
            </w:r>
          </w:p>
          <w:p w:rsidR="00000000" w:rsidDel="00000000" w:rsidP="00000000" w:rsidRDefault="00000000" w:rsidRPr="00000000" w14:paraId="00000087">
            <w:pPr>
              <w:widowControl w:val="0"/>
              <w:spacing w:line="240" w:lineRule="auto"/>
              <w:ind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1. Hasil pengukuran konsentrasi pada berbagai kondisi</w:t>
            </w:r>
          </w:p>
          <w:tbl>
            <w:tblPr>
              <w:tblStyle w:val="Table3"/>
              <w:tblW w:w="89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1560"/>
              <w:gridCol w:w="1275"/>
              <w:gridCol w:w="1530"/>
              <w:gridCol w:w="1440"/>
              <w:gridCol w:w="1995"/>
              <w:tblGridChange w:id="0">
                <w:tblGrid>
                  <w:gridCol w:w="1185"/>
                  <w:gridCol w:w="1560"/>
                  <w:gridCol w:w="1275"/>
                  <w:gridCol w:w="1530"/>
                  <w:gridCol w:w="1440"/>
                  <w:gridCol w:w="1995"/>
                </w:tblGrid>
              </w:tblGridChange>
            </w:tblGrid>
            <w:tr>
              <w:trPr>
                <w:cantSplit w:val="0"/>
                <w:tblHeader w:val="0"/>
              </w:trPr>
              <w:tc>
                <w:tcPr/>
                <w:p w:rsidR="00000000" w:rsidDel="00000000" w:rsidP="00000000" w:rsidRDefault="00000000" w:rsidRPr="00000000" w14:paraId="0000008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Tabung</w:t>
                  </w:r>
                </w:p>
              </w:tc>
              <w:tc>
                <w:tcPr/>
                <w:p w:rsidR="00000000" w:rsidDel="00000000" w:rsidP="00000000" w:rsidRDefault="00000000" w:rsidRPr="00000000" w14:paraId="0000008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Kondisi</w:t>
                  </w:r>
                </w:p>
              </w:tc>
              <w:tc>
                <w:tcPr/>
                <w:p w:rsidR="00000000" w:rsidDel="00000000" w:rsidP="00000000" w:rsidRDefault="00000000" w:rsidRPr="00000000" w14:paraId="0000008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Suhu (°C)</w:t>
                  </w:r>
                </w:p>
              </w:tc>
              <w:tc>
                <w:tcPr/>
                <w:p w:rsidR="00000000" w:rsidDel="00000000" w:rsidP="00000000" w:rsidRDefault="00000000" w:rsidRPr="00000000" w14:paraId="0000008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[N₂O₄] (M)</w:t>
                  </w:r>
                </w:p>
              </w:tc>
              <w:tc>
                <w:tcPr/>
                <w:p w:rsidR="00000000" w:rsidDel="00000000" w:rsidP="00000000" w:rsidRDefault="00000000" w:rsidRPr="00000000" w14:paraId="0000008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[NO₂] (M)</w:t>
                  </w:r>
                </w:p>
              </w:tc>
              <w:tc>
                <w:tcPr/>
                <w:p w:rsidR="00000000" w:rsidDel="00000000" w:rsidP="00000000" w:rsidRDefault="00000000" w:rsidRPr="00000000" w14:paraId="0000008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Warna</w:t>
                  </w:r>
                </w:p>
              </w:tc>
            </w:tr>
            <w:tr>
              <w:trPr>
                <w:cantSplit w:val="0"/>
                <w:tblHeader w:val="0"/>
              </w:trPr>
              <w:tc>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dan 2</w:t>
                  </w:r>
                </w:p>
              </w:tc>
              <w:tc>
                <w:tcPr/>
                <w:p w:rsidR="00000000" w:rsidDel="00000000" w:rsidP="00000000" w:rsidRDefault="00000000" w:rsidRPr="00000000" w14:paraId="000000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Awal</w:t>
                  </w:r>
                </w:p>
              </w:tc>
              <w:tc>
                <w:tcPr/>
                <w:p w:rsidR="00000000" w:rsidDel="00000000" w:rsidP="00000000" w:rsidRDefault="00000000" w:rsidRPr="00000000" w14:paraId="000000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0,0450</w:t>
                  </w:r>
                </w:p>
              </w:tc>
              <w:tc>
                <w:tcPr/>
                <w:p w:rsidR="00000000" w:rsidDel="00000000" w:rsidP="00000000" w:rsidRDefault="00000000" w:rsidRPr="00000000" w14:paraId="000000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0,0450</w:t>
                  </w:r>
                </w:p>
              </w:tc>
              <w:tc>
                <w:tcPr/>
                <w:p w:rsidR="00000000" w:rsidDel="00000000" w:rsidP="00000000" w:rsidRDefault="00000000" w:rsidRPr="00000000" w14:paraId="000000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Cokelat Muda</w:t>
                  </w:r>
                </w:p>
              </w:tc>
            </w:tr>
            <w:tr>
              <w:trPr>
                <w:cantSplit w:val="0"/>
                <w:trHeight w:val="380" w:hRule="atLeast"/>
                <w:tblHeader w:val="0"/>
              </w:trPr>
              <w:tc>
                <w:tcPr>
                  <w:vMerge w:val="restart"/>
                </w:tcPr>
                <w:p w:rsidR="00000000" w:rsidDel="00000000" w:rsidP="00000000" w:rsidRDefault="00000000" w:rsidRPr="00000000" w14:paraId="000000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es</w:t>
                  </w:r>
                </w:p>
              </w:tc>
              <w:tc>
                <w:tcPr/>
                <w:p w:rsidR="00000000" w:rsidDel="00000000" w:rsidP="00000000" w:rsidRDefault="00000000" w:rsidRPr="00000000" w14:paraId="000000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0,0710</w:t>
                  </w:r>
                </w:p>
              </w:tc>
              <w:tc>
                <w:tcPr/>
                <w:p w:rsidR="00000000" w:rsidDel="00000000" w:rsidP="00000000" w:rsidRDefault="00000000" w:rsidRPr="00000000" w14:paraId="000000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0,0120</w:t>
                  </w:r>
                </w:p>
              </w:tc>
              <w:tc>
                <w:tcPr/>
                <w:p w:rsidR="00000000" w:rsidDel="00000000" w:rsidP="00000000" w:rsidRDefault="00000000" w:rsidRPr="00000000" w14:paraId="000000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Hampir tidak berwarna</w:t>
                  </w:r>
                </w:p>
              </w:tc>
            </w:tr>
            <w:tr>
              <w:trPr>
                <w:cantSplit w:val="0"/>
                <w:trHeight w:val="380" w:hRule="atLeast"/>
                <w:tblHeader w:val="0"/>
              </w:trPr>
              <w:tc>
                <w:tcPr>
                  <w:vMerge w:val="continue"/>
                </w:tcPr>
                <w:p w:rsidR="00000000" w:rsidDel="00000000" w:rsidP="00000000" w:rsidRDefault="00000000" w:rsidRPr="00000000" w14:paraId="0000009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Kembali ke suhu ruang</w:t>
                  </w:r>
                </w:p>
              </w:tc>
              <w:tc>
                <w:tcPr/>
                <w:p w:rsidR="00000000" w:rsidDel="00000000" w:rsidP="00000000" w:rsidRDefault="00000000" w:rsidRPr="00000000" w14:paraId="000000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p w:rsidR="00000000" w:rsidDel="00000000" w:rsidP="00000000" w:rsidRDefault="00000000" w:rsidRPr="00000000" w14:paraId="000000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0,0452</w:t>
                  </w:r>
                </w:p>
              </w:tc>
              <w:tc>
                <w:tcPr/>
                <w:p w:rsidR="00000000" w:rsidDel="00000000" w:rsidP="00000000" w:rsidRDefault="00000000" w:rsidRPr="00000000" w14:paraId="000000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0,0338</w:t>
                  </w:r>
                </w:p>
              </w:tc>
              <w:tc>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Cokelat Muda</w:t>
                  </w:r>
                </w:p>
              </w:tc>
            </w:tr>
            <w:tr>
              <w:trPr>
                <w:cantSplit w:val="0"/>
                <w:trHeight w:val="380" w:hRule="atLeast"/>
                <w:tblHeader w:val="0"/>
              </w:trPr>
              <w:tc>
                <w:tcPr>
                  <w:vMerge w:val="restart"/>
                </w:tcPr>
                <w:p w:rsidR="00000000" w:rsidDel="00000000" w:rsidP="00000000" w:rsidRDefault="00000000" w:rsidRPr="00000000" w14:paraId="000000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panas</w:t>
                  </w:r>
                </w:p>
              </w:tc>
              <w:tc>
                <w:tcPr/>
                <w:p w:rsidR="00000000" w:rsidDel="00000000" w:rsidP="00000000" w:rsidRDefault="00000000" w:rsidRPr="00000000" w14:paraId="000000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w:t>
                  </w:r>
                </w:p>
              </w:tc>
              <w:tc>
                <w:tcPr/>
                <w:p w:rsidR="00000000" w:rsidDel="00000000" w:rsidP="00000000" w:rsidRDefault="00000000" w:rsidRPr="00000000" w14:paraId="000000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0,0080</w:t>
                  </w:r>
                </w:p>
              </w:tc>
              <w:tc>
                <w:tcPr/>
                <w:p w:rsidR="00000000" w:rsidDel="00000000" w:rsidP="00000000" w:rsidRDefault="00000000" w:rsidRPr="00000000" w14:paraId="000000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0,1150</w:t>
                  </w:r>
                </w:p>
              </w:tc>
              <w:tc>
                <w:tcPr/>
                <w:p w:rsidR="00000000" w:rsidDel="00000000" w:rsidP="00000000" w:rsidRDefault="00000000" w:rsidRPr="00000000" w14:paraId="000000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Cokelat sangat tua</w:t>
                  </w:r>
                </w:p>
              </w:tc>
            </w:tr>
            <w:tr>
              <w:trPr>
                <w:cantSplit w:val="0"/>
                <w:trHeight w:val="380" w:hRule="atLeast"/>
                <w:tblHeader w:val="0"/>
              </w:trPr>
              <w:tc>
                <w:tcPr>
                  <w:vMerge w:val="continue"/>
                </w:tcPr>
                <w:p w:rsidR="00000000" w:rsidDel="00000000" w:rsidP="00000000" w:rsidRDefault="00000000" w:rsidRPr="00000000" w14:paraId="000000A7">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Kembali ke suhu ruang</w:t>
                  </w:r>
                </w:p>
              </w:tc>
              <w:tc>
                <w:tcPr/>
                <w:p w:rsidR="00000000" w:rsidDel="00000000" w:rsidP="00000000" w:rsidRDefault="00000000" w:rsidRPr="00000000" w14:paraId="000000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p w:rsidR="00000000" w:rsidDel="00000000" w:rsidP="00000000" w:rsidRDefault="00000000" w:rsidRPr="00000000" w14:paraId="000000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0,0449</w:t>
                  </w:r>
                </w:p>
              </w:tc>
              <w:tc>
                <w:tcPr/>
                <w:p w:rsidR="00000000" w:rsidDel="00000000" w:rsidP="00000000" w:rsidRDefault="00000000" w:rsidRPr="00000000" w14:paraId="000000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0,0341</w:t>
                  </w:r>
                </w:p>
              </w:tc>
              <w:tc>
                <w:tcPr/>
                <w:p w:rsidR="00000000" w:rsidDel="00000000" w:rsidP="00000000" w:rsidRDefault="00000000" w:rsidRPr="00000000" w14:paraId="000000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Cokelat Muda</w:t>
                  </w:r>
                </w:p>
              </w:tc>
            </w:tr>
          </w:tbl>
          <w:p w:rsidR="00000000" w:rsidDel="00000000" w:rsidP="00000000" w:rsidRDefault="00000000" w:rsidRPr="00000000" w14:paraId="000000AD">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widowControl w:val="0"/>
              <w:spacing w:line="24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Seorang siswa bernama Dito justru semakin bingung. Ia berkata, </w:t>
            </w:r>
            <w:r w:rsidDel="00000000" w:rsidR="00000000" w:rsidRPr="00000000">
              <w:rPr>
                <w:rFonts w:ascii="Times New Roman" w:cs="Times New Roman" w:eastAsia="Times New Roman" w:hAnsi="Times New Roman"/>
                <w:i w:val="1"/>
                <w:iCs w:val="1"/>
                <w:sz w:val="24"/>
                <w:szCs w:val="24"/>
                <w:rtl w:val="0"/>
              </w:rPr>
              <w:t xml:space="preserve">"Bu, bukannya mendinginkan sesuatu itu biasanya membuat warna semakin gelap? Seperti teh yang didiamkan makin lama makin pekat. Kenapa justru tabung yang dipanaskan yang warnanya semakin tua?"</w:t>
            </w:r>
            <w:r w:rsidDel="00000000" w:rsidR="00000000" w:rsidRPr="00000000">
              <w:rPr>
                <w:rFonts w:ascii="Times New Roman" w:cs="Times New Roman" w:eastAsia="Times New Roman" w:hAnsi="Times New Roman"/>
                <w:sz w:val="24"/>
                <w:szCs w:val="24"/>
                <w:rtl w:val="0"/>
              </w:rPr>
              <w:t xml:space="preserve"> Pertanyaan Dito memicu perdebatan seru di kelas karena ternyata beberapa siswa lain juga memiliki pemikiran yang berbeda-beda.</w:t>
            </w:r>
          </w:p>
        </w:tc>
      </w:tr>
      <w:tr>
        <w:trPr>
          <w:cantSplit w:val="0"/>
          <w:tblHeader w:val="0"/>
        </w:trPr>
        <w:tc>
          <w:tcPr>
            <w:gridSpan w:val="2"/>
            <w:vMerge w:val="continue"/>
          </w:tcPr>
          <w:p w:rsidR="00000000" w:rsidDel="00000000" w:rsidP="00000000" w:rsidRDefault="00000000" w:rsidRPr="00000000" w14:paraId="000000B0">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0B2">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0B4">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0B6">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0B8">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0BA">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BC">
      <w:pPr>
        <w:spacing w:before="20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before="20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before="20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before="20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before="20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before="20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stimulus di atas, dapat dikembangkan tujuh soal sesuai dengan indikator KPS. Salah satu contohnya adalah indikator merancang investigasi sebagai berikut.</w:t>
      </w:r>
    </w:p>
    <w:p w:rsidR="00000000" w:rsidDel="00000000" w:rsidP="00000000" w:rsidRDefault="00000000" w:rsidRPr="00000000" w14:paraId="000000C2">
      <w:pPr>
        <w:spacing w:before="200" w:lineRule="auto"/>
        <w:ind w:left="720" w:firstLine="0"/>
        <w:jc w:val="both"/>
        <w:rPr>
          <w:rFonts w:ascii="Times New Roman" w:cs="Times New Roman" w:eastAsia="Times New Roman" w:hAnsi="Times New Roman"/>
          <w:sz w:val="24"/>
          <w:szCs w:val="24"/>
        </w:rPr>
      </w:pPr>
      <w:r w:rsidDel="00000000" w:rsidR="00000000" w:rsidRPr="00000000">
        <w:rPr>
          <w:rtl w:val="0"/>
        </w:rPr>
      </w:r>
    </w:p>
    <w:tbl>
      <w:tblPr>
        <w:tblStyle w:val="Table4"/>
        <w:tblW w:w="9274.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7"/>
        <w:gridCol w:w="4637"/>
        <w:tblGridChange w:id="0">
          <w:tblGrid>
            <w:gridCol w:w="4637"/>
            <w:gridCol w:w="4637"/>
          </w:tblGrid>
        </w:tblGridChange>
      </w:tblGrid>
      <w:tr>
        <w:trPr>
          <w:cantSplit w:val="0"/>
          <w:tblHeader w:val="0"/>
        </w:trPr>
        <w:tc>
          <w:tcPr>
            <w:gridSpan w:val="2"/>
            <w:shd w:fill="d9d9d9" w:val="clear"/>
          </w:tcPr>
          <w:p w:rsidR="00000000" w:rsidDel="00000000" w:rsidP="00000000" w:rsidRDefault="00000000" w:rsidRPr="00000000" w14:paraId="000000C3">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SOAL 4. PILIHAN GANDA KOMPLEKS</w:t>
            </w:r>
          </w:p>
        </w:tc>
      </w:tr>
      <w:tr>
        <w:trPr>
          <w:cantSplit w:val="0"/>
          <w:tblHeader w:val="0"/>
        </w:trPr>
        <w:tc>
          <w:tcPr>
            <w:gridSpan w:val="2"/>
          </w:tcPr>
          <w:p w:rsidR="00000000" w:rsidDel="00000000" w:rsidP="00000000" w:rsidRDefault="00000000" w:rsidRPr="00000000" w14:paraId="000000C5">
            <w:pPr>
              <w:widowControl w:val="0"/>
              <w:spacing w:after="200" w:line="240" w:lineRule="auto"/>
              <w:ind w:firstLine="720"/>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Dito ingin merancang percobaan lanjutan yang lebih terstruktur untuk menyelidiki pengaruh suhu terhadap kesetimbangan N₂O₄ ⇌ 2NO₂ secara kuantitatif. </w:t>
            </w:r>
          </w:p>
          <w:p w:rsidR="00000000" w:rsidDel="00000000" w:rsidP="00000000" w:rsidRDefault="00000000" w:rsidRPr="00000000" w14:paraId="000000C6">
            <w:pPr>
              <w:widowControl w:val="0"/>
              <w:spacing w:line="24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Pilih </w:t>
            </w:r>
            <w:r w:rsidDel="00000000" w:rsidR="00000000" w:rsidRPr="00000000">
              <w:rPr>
                <w:rFonts w:ascii="Times New Roman" w:cs="Times New Roman" w:eastAsia="Times New Roman" w:hAnsi="Times New Roman"/>
                <w:i w:val="1"/>
                <w:iCs w:val="1"/>
                <w:sz w:val="24"/>
                <w:szCs w:val="24"/>
                <w:u w:val="single"/>
                <w:rtl w:val="0"/>
              </w:rPr>
              <w:t xml:space="preserve">DUA </w:t>
            </w:r>
            <w:r w:rsidDel="00000000" w:rsidR="00000000" w:rsidRPr="00000000">
              <w:rPr>
                <w:rFonts w:ascii="Times New Roman" w:cs="Times New Roman" w:eastAsia="Times New Roman" w:hAnsi="Times New Roman"/>
                <w:i w:val="1"/>
                <w:iCs w:val="1"/>
                <w:sz w:val="24"/>
                <w:szCs w:val="24"/>
                <w:rtl w:val="0"/>
              </w:rPr>
              <w:t xml:space="preserve">pernyataan yang merupakan langkah perancangan investigasi yang paling tepat dan ilmiah!</w:t>
            </w:r>
          </w:p>
          <w:p w:rsidR="00000000" w:rsidDel="00000000" w:rsidP="00000000" w:rsidRDefault="00000000" w:rsidRPr="00000000" w14:paraId="000000C7">
            <w:pPr>
              <w:widowControl w:val="0"/>
              <w:numPr>
                <w:ilvl w:val="0"/>
                <w:numId w:val="36"/>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Dito sebaiknya menggunakan beberapa nilai suhu yang bervariasi secara sistematis (misalnya 10°C, 25°C, 40°C, 55°C, 70°C) dan mengukur konsentrasi NO₂ pada setiap suhu setelah sistem mencapai kesetimbangan, sambil menjaga volume dan komposisi awal gas tetap sama di semua kondisi</w:t>
            </w:r>
          </w:p>
          <w:p w:rsidR="00000000" w:rsidDel="00000000" w:rsidP="00000000" w:rsidRDefault="00000000" w:rsidRPr="00000000" w14:paraId="000000C8">
            <w:pPr>
              <w:widowControl w:val="0"/>
              <w:numPr>
                <w:ilvl w:val="0"/>
                <w:numId w:val="36"/>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Dito sebaiknya menggunakan dua tabung dengan volume berbeda pada suhu yang sama untuk membuktikan bahwa warna campuran berubah akibat suhu, bukan akibat perbedaan volume gas dalam tabung</w:t>
            </w:r>
          </w:p>
          <w:p w:rsidR="00000000" w:rsidDel="00000000" w:rsidP="00000000" w:rsidRDefault="00000000" w:rsidRPr="00000000" w14:paraId="000000C9">
            <w:pPr>
              <w:widowControl w:val="0"/>
              <w:numPr>
                <w:ilvl w:val="0"/>
                <w:numId w:val="36"/>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Dito sebaiknya melakukan percobaan hanya pada suhu 5°C dan 70°C saja karena kedua suhu ekstrem tersebut sudah cukup untuk membuktikan pengaruh suhu terhadap pergeseran kesetimbangan tanpa perlu suhu perantara</w:t>
            </w:r>
          </w:p>
          <w:p w:rsidR="00000000" w:rsidDel="00000000" w:rsidP="00000000" w:rsidRDefault="00000000" w:rsidRPr="00000000" w14:paraId="000000CA">
            <w:pPr>
              <w:numPr>
                <w:ilvl w:val="0"/>
                <w:numId w:val="36"/>
              </w:numPr>
              <w:spacing w:line="240" w:lineRule="auto"/>
              <w:ind w:left="720" w:hanging="360"/>
            </w:pPr>
            <w:r w:rsidDel="00000000" w:rsidR="00000000" w:rsidRPr="00000000">
              <w:rPr>
                <w:rtl w:val="0"/>
              </w:rPr>
              <w:t xml:space="preserve">D. Untuk memastikan data yang diperoleh valid dan dapat dipercaya, Dito sebaiknya mengulangi setiap percobaan pada masing-masing suhu minimal tiga kali dan menghitung rata-rata konsentrasi yang terukur</w:t>
            </w:r>
          </w:p>
          <w:p w:rsidR="00000000" w:rsidDel="00000000" w:rsidP="00000000" w:rsidRDefault="00000000" w:rsidRPr="00000000" w14:paraId="000000CB">
            <w:pPr>
              <w:widowControl w:val="0"/>
              <w:numPr>
                <w:ilvl w:val="0"/>
                <w:numId w:val="36"/>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Dito sebaiknya mengganti tabung tertutup dengan tabung terbuka agar gas dapat keluar masuk dengan bebas sehingga perubahan konsentrasi lebih mudah diamati secara langsung</w:t>
            </w:r>
          </w:p>
          <w:p w:rsidR="00000000" w:rsidDel="00000000" w:rsidP="00000000" w:rsidRDefault="00000000" w:rsidRPr="00000000" w14:paraId="000000CC">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CE">
      <w:pPr>
        <w:spacing w:before="20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before="20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1">
      <w:pPr>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2">
      <w:pPr>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3">
      <w:pPr>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4">
      <w:pPr>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5">
      <w:pPr>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6">
      <w:pPr>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7">
      <w:pPr>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8">
      <w:pPr>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9">
      <w:pPr>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A">
      <w:pPr>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B">
      <w:pPr>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C">
      <w:pPr>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DAFTAR REFERENSI</w:t>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line="331.2" w:lineRule="auto"/>
        <w:ind w:left="1620" w:hanging="8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Anggraena, Y., Ginanto, D. E., Kesuma, A. T., &amp; Setiyowati, D. (2025). </w:t>
      </w:r>
      <w:r w:rsidDel="00000000" w:rsidR="00000000" w:rsidRPr="00000000">
        <w:rPr>
          <w:rFonts w:ascii="Times New Roman" w:cs="Times New Roman" w:eastAsia="Times New Roman" w:hAnsi="Times New Roman"/>
          <w:i w:val="1"/>
          <w:iCs w:val="1"/>
          <w:sz w:val="24"/>
          <w:szCs w:val="24"/>
          <w:rtl w:val="0"/>
        </w:rPr>
        <w:t xml:space="preserve">Panduan pembelajaran dan asesmen: Pendidikan Anak Usia Dini, jenjang Pendidikan Dasar, jenjang Pendidikan Menengah</w:t>
      </w:r>
      <w:r w:rsidDel="00000000" w:rsidR="00000000" w:rsidRPr="00000000">
        <w:rPr>
          <w:rFonts w:ascii="Times New Roman" w:cs="Times New Roman" w:eastAsia="Times New Roman" w:hAnsi="Times New Roman"/>
          <w:sz w:val="24"/>
          <w:szCs w:val="24"/>
          <w:rtl w:val="0"/>
        </w:rPr>
        <w:t xml:space="preserve"> (Edisi Revisi 2025). Badan Standar, Kurikulum, dan Asesmen Pendidikan (BSKAP), Kementerian Pendidikan Dasar dan Menengah.</w:t>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line="331.2" w:lineRule="auto"/>
        <w:ind w:left="1620" w:hanging="8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Biswal, S., &amp; Behera, B. (2023). Enhancing science process skills through inquiry-based learning: A comprehensive literature review and analysis. </w:t>
      </w:r>
      <w:r w:rsidDel="00000000" w:rsidR="00000000" w:rsidRPr="00000000">
        <w:rPr>
          <w:rFonts w:ascii="Times New Roman" w:cs="Times New Roman" w:eastAsia="Times New Roman" w:hAnsi="Times New Roman"/>
          <w:i w:val="1"/>
          <w:iCs w:val="1"/>
          <w:sz w:val="24"/>
          <w:szCs w:val="24"/>
          <w:highlight w:val="white"/>
          <w:rtl w:val="0"/>
        </w:rPr>
        <w:t xml:space="preserve">International Journal of Science and Research</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12</w:t>
      </w:r>
      <w:r w:rsidDel="00000000" w:rsidR="00000000" w:rsidRPr="00000000">
        <w:rPr>
          <w:rFonts w:ascii="Times New Roman" w:cs="Times New Roman" w:eastAsia="Times New Roman" w:hAnsi="Times New Roman"/>
          <w:sz w:val="24"/>
          <w:szCs w:val="24"/>
          <w:highlight w:val="white"/>
          <w:rtl w:val="0"/>
        </w:rPr>
        <w:t xml:space="preserve">(8), 1583-1589.</w:t>
      </w:r>
      <w:r w:rsidDel="00000000" w:rsidR="00000000" w:rsidRPr="00000000">
        <w:rPr>
          <w:rFonts w:ascii="Times New Roman" w:cs="Times New Roman" w:eastAsia="Times New Roman" w:hAnsi="Times New Roman"/>
          <w:sz w:val="24"/>
          <w:szCs w:val="24"/>
          <w:rtl w:val="0"/>
        </w:rPr>
        <w:t xml:space="preserve"> </w:t>
      </w:r>
      <w:hyperlink r:id="rId9">
        <w:r w:rsidDel="00000000" w:rsidR="00000000" w:rsidRPr="00000000">
          <w:rPr>
            <w:rFonts w:ascii="Times New Roman" w:cs="Times New Roman" w:eastAsia="Times New Roman" w:hAnsi="Times New Roman"/>
            <w:color w:val="1155cc"/>
            <w:sz w:val="24"/>
            <w:szCs w:val="24"/>
            <w:u w:val="single"/>
            <w:rtl w:val="0"/>
          </w:rPr>
          <w:t xml:space="preserve">https://doi.org/10.21275/SR23817121415</w:t>
        </w:r>
      </w:hyperlink>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line="331.2" w:lineRule="auto"/>
        <w:ind w:left="1620" w:hanging="8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Bulut, O., Gorgun, G., &amp; Karamese, H. (2025). Incorporating test-taking engagement into multistage adaptive testing design for large-scale assessments. </w:t>
      </w:r>
      <w:r w:rsidDel="00000000" w:rsidR="00000000" w:rsidRPr="00000000">
        <w:rPr>
          <w:rFonts w:ascii="Times New Roman" w:cs="Times New Roman" w:eastAsia="Times New Roman" w:hAnsi="Times New Roman"/>
          <w:i w:val="1"/>
          <w:iCs w:val="1"/>
          <w:sz w:val="24"/>
          <w:szCs w:val="24"/>
          <w:rtl w:val="0"/>
        </w:rPr>
        <w:t xml:space="preserve">Journal of Educational Measurement, 62</w:t>
      </w:r>
      <w:r w:rsidDel="00000000" w:rsidR="00000000" w:rsidRPr="00000000">
        <w:rPr>
          <w:rFonts w:ascii="Times New Roman" w:cs="Times New Roman" w:eastAsia="Times New Roman" w:hAnsi="Times New Roman"/>
          <w:sz w:val="24"/>
          <w:szCs w:val="24"/>
          <w:rtl w:val="0"/>
        </w:rPr>
        <w:t xml:space="preserve">(1), 57–80.</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https://doi.org/10.1111/jedm.12380</w:t>
        </w:r>
      </w:hyperlink>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line="331.2" w:lineRule="auto"/>
        <w:ind w:left="1620" w:hanging="8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Derilo, R. C. (2019). Basic and integrated science process skills acquisition and science achievement of seventh-grade learners. </w:t>
      </w:r>
      <w:r w:rsidDel="00000000" w:rsidR="00000000" w:rsidRPr="00000000">
        <w:rPr>
          <w:rFonts w:ascii="Times New Roman" w:cs="Times New Roman" w:eastAsia="Times New Roman" w:hAnsi="Times New Roman"/>
          <w:i w:val="1"/>
          <w:iCs w:val="1"/>
          <w:sz w:val="24"/>
          <w:szCs w:val="24"/>
          <w:rtl w:val="0"/>
        </w:rPr>
        <w:t xml:space="preserve">European Journal of Education Studies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(1). </w:t>
      </w:r>
      <w:hyperlink r:id="rId12">
        <w:r w:rsidDel="00000000" w:rsidR="00000000" w:rsidRPr="00000000">
          <w:rPr>
            <w:rFonts w:ascii="Times New Roman" w:cs="Times New Roman" w:eastAsia="Times New Roman" w:hAnsi="Times New Roman"/>
            <w:color w:val="1155cc"/>
            <w:sz w:val="24"/>
            <w:szCs w:val="24"/>
            <w:u w:val="single"/>
            <w:rtl w:val="0"/>
          </w:rPr>
          <w:t xml:space="preserve">https://doi.org/10.46827/ejes.v0i0.2405</w:t>
        </w:r>
      </w:hyperlink>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line="331.2" w:lineRule="auto"/>
        <w:ind w:left="1620" w:hanging="8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Damayanti, I., Hidayati, Y., Rosidi, I., &amp; Ahied, M. (2022). Peningkatan Keterampilan Proses Sains Melalui Model Inkuiri terbimbing berbantuan Science Comic. </w:t>
      </w:r>
      <w:r w:rsidDel="00000000" w:rsidR="00000000" w:rsidRPr="00000000">
        <w:rPr>
          <w:rFonts w:ascii="Times New Roman" w:cs="Times New Roman" w:eastAsia="Times New Roman" w:hAnsi="Times New Roman"/>
          <w:i w:val="1"/>
          <w:iCs w:val="1"/>
          <w:sz w:val="24"/>
          <w:szCs w:val="24"/>
          <w:rtl w:val="0"/>
        </w:rPr>
        <w:t xml:space="preserve">Natural Science Education Research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(3), 204–212.</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color w:val="1155cc"/>
            <w:sz w:val="24"/>
            <w:szCs w:val="24"/>
            <w:u w:val="single"/>
            <w:rtl w:val="0"/>
          </w:rPr>
          <w:t xml:space="preserve">https://doi.org/10.21107/nser.v2i3.11450</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line="331.2" w:lineRule="auto"/>
        <w:ind w:left="1620" w:hanging="86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Fink, A., König, C., &amp; Frey, A. (2024). Methodological aspects of the highly adaptive testing design for PISA. </w:t>
      </w:r>
      <w:r w:rsidDel="00000000" w:rsidR="00000000" w:rsidRPr="00000000">
        <w:rPr>
          <w:rFonts w:ascii="Times New Roman" w:cs="Times New Roman" w:eastAsia="Times New Roman" w:hAnsi="Times New Roman"/>
          <w:i w:val="1"/>
          <w:iCs w:val="1"/>
          <w:sz w:val="24"/>
          <w:szCs w:val="24"/>
          <w:rtl w:val="0"/>
        </w:rPr>
        <w:t xml:space="preserve">Frontiers in Psychology, 15</w:t>
      </w:r>
      <w:r w:rsidDel="00000000" w:rsidR="00000000" w:rsidRPr="00000000">
        <w:rPr>
          <w:rFonts w:ascii="Times New Roman" w:cs="Times New Roman" w:eastAsia="Times New Roman" w:hAnsi="Times New Roman"/>
          <w:sz w:val="24"/>
          <w:szCs w:val="24"/>
          <w:rtl w:val="0"/>
        </w:rPr>
        <w:t xml:space="preserve">, 1446799.</w:t>
      </w:r>
      <w:hyperlink r:id="rId15">
        <w:r w:rsidDel="00000000" w:rsidR="00000000" w:rsidRPr="00000000">
          <w:rPr>
            <w:rFonts w:ascii="Times New Roman" w:cs="Times New Roman" w:eastAsia="Times New Roman" w:hAnsi="Times New Roman"/>
            <w:sz w:val="24"/>
            <w:szCs w:val="24"/>
            <w:rtl w:val="0"/>
          </w:rPr>
          <w:t xml:space="preserve"> </w:t>
        </w:r>
      </w:hyperlink>
      <w:hyperlink r:id="rId16">
        <w:r w:rsidDel="00000000" w:rsidR="00000000" w:rsidRPr="00000000">
          <w:rPr>
            <w:rFonts w:ascii="Times New Roman" w:cs="Times New Roman" w:eastAsia="Times New Roman" w:hAnsi="Times New Roman"/>
            <w:color w:val="1155cc"/>
            <w:sz w:val="24"/>
            <w:szCs w:val="24"/>
            <w:u w:val="single"/>
            <w:rtl w:val="0"/>
          </w:rPr>
          <w:t xml:space="preserve">https://doi.org/10.3389/fpsyg.2024.1446799</w:t>
        </w:r>
      </w:hyperlink>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line="331.2" w:lineRule="auto"/>
        <w:ind w:left="1620" w:hanging="8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Gizaw, G., &amp; Sota, S. S. (2023). Improving science process skills of students: a review of literature. </w:t>
      </w:r>
      <w:r w:rsidDel="00000000" w:rsidR="00000000" w:rsidRPr="00000000">
        <w:rPr>
          <w:rFonts w:ascii="Times New Roman" w:cs="Times New Roman" w:eastAsia="Times New Roman" w:hAnsi="Times New Roman"/>
          <w:i w:val="1"/>
          <w:iCs w:val="1"/>
          <w:sz w:val="24"/>
          <w:szCs w:val="24"/>
          <w:rtl w:val="0"/>
        </w:rPr>
        <w:t xml:space="preserve">Science Education International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34</w:t>
      </w:r>
      <w:r w:rsidDel="00000000" w:rsidR="00000000" w:rsidRPr="00000000">
        <w:rPr>
          <w:rFonts w:ascii="Times New Roman" w:cs="Times New Roman" w:eastAsia="Times New Roman" w:hAnsi="Times New Roman"/>
          <w:sz w:val="24"/>
          <w:szCs w:val="24"/>
          <w:rtl w:val="0"/>
        </w:rPr>
        <w:t xml:space="preserve">(3), 216–224. </w:t>
      </w:r>
      <w:hyperlink r:id="rId17">
        <w:r w:rsidDel="00000000" w:rsidR="00000000" w:rsidRPr="00000000">
          <w:rPr>
            <w:rFonts w:ascii="Times New Roman" w:cs="Times New Roman" w:eastAsia="Times New Roman" w:hAnsi="Times New Roman"/>
            <w:color w:val="1155cc"/>
            <w:sz w:val="24"/>
            <w:szCs w:val="24"/>
            <w:u w:val="single"/>
            <w:rtl w:val="0"/>
          </w:rPr>
          <w:t xml:space="preserve">https://doi.org/10.33828/sei.v34.i3.5</w:t>
        </w:r>
      </w:hyperlink>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line="331.2" w:lineRule="auto"/>
        <w:ind w:left="1620" w:hanging="8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Handayani, S. L., &amp; Iba, K. (2020). </w:t>
      </w:r>
      <w:r w:rsidDel="00000000" w:rsidR="00000000" w:rsidRPr="00000000">
        <w:rPr>
          <w:rFonts w:ascii="Times New Roman" w:cs="Times New Roman" w:eastAsia="Times New Roman" w:hAnsi="Times New Roman"/>
          <w:i w:val="1"/>
          <w:iCs w:val="1"/>
          <w:sz w:val="24"/>
          <w:szCs w:val="24"/>
          <w:rtl w:val="0"/>
        </w:rPr>
        <w:t xml:space="preserve">Karakteristik Tes Keterampilan Proses Sains: Validitas, Reliabilitas, Tingkat Kesukaran dan Daya Pembeda Soal</w:t>
      </w:r>
      <w:r w:rsidDel="00000000" w:rsidR="00000000" w:rsidRPr="00000000">
        <w:rPr>
          <w:rFonts w:ascii="Times New Roman" w:cs="Times New Roman" w:eastAsia="Times New Roman" w:hAnsi="Times New Roman"/>
          <w:sz w:val="24"/>
          <w:szCs w:val="24"/>
          <w:rtl w:val="0"/>
        </w:rPr>
        <w:t xml:space="preserve">. Publikasi Pendidikan. </w:t>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line="331.2" w:lineRule="auto"/>
        <w:ind w:left="1620" w:hanging="8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Irwanto, I. (2023). Improving Preservice Chemistry Teachers' Critical Thinking and Science Process Skills Using Research-Oriented Collaborative Inquiry Learning. </w:t>
      </w:r>
      <w:r w:rsidDel="00000000" w:rsidR="00000000" w:rsidRPr="00000000">
        <w:rPr>
          <w:rFonts w:ascii="Times New Roman" w:cs="Times New Roman" w:eastAsia="Times New Roman" w:hAnsi="Times New Roman"/>
          <w:i w:val="1"/>
          <w:iCs w:val="1"/>
          <w:sz w:val="24"/>
          <w:szCs w:val="24"/>
          <w:highlight w:val="white"/>
          <w:rtl w:val="0"/>
        </w:rPr>
        <w:t xml:space="preserve">Journal of Technology and Science Education</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13</w:t>
      </w:r>
      <w:r w:rsidDel="00000000" w:rsidR="00000000" w:rsidRPr="00000000">
        <w:rPr>
          <w:rFonts w:ascii="Times New Roman" w:cs="Times New Roman" w:eastAsia="Times New Roman" w:hAnsi="Times New Roman"/>
          <w:sz w:val="24"/>
          <w:szCs w:val="24"/>
          <w:highlight w:val="white"/>
          <w:rtl w:val="0"/>
        </w:rPr>
        <w:t xml:space="preserve">(1), 23-35.</w:t>
      </w:r>
      <w:r w:rsidDel="00000000" w:rsidR="00000000" w:rsidRPr="00000000">
        <w:rPr>
          <w:rFonts w:ascii="Times New Roman" w:cs="Times New Roman" w:eastAsia="Times New Roman" w:hAnsi="Times New Roman"/>
          <w:sz w:val="24"/>
          <w:szCs w:val="24"/>
          <w:rtl w:val="0"/>
        </w:rPr>
        <w:t xml:space="preserve"> </w:t>
      </w:r>
      <w:hyperlink r:id="rId18">
        <w:r w:rsidDel="00000000" w:rsidR="00000000" w:rsidRPr="00000000">
          <w:rPr>
            <w:rFonts w:ascii="Times New Roman" w:cs="Times New Roman" w:eastAsia="Times New Roman" w:hAnsi="Times New Roman"/>
            <w:color w:val="1155cc"/>
            <w:sz w:val="24"/>
            <w:szCs w:val="24"/>
            <w:u w:val="single"/>
            <w:rtl w:val="0"/>
          </w:rPr>
          <w:t xml:space="preserve">https://doi.org/10.3926/jotse.1796</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6">
      <w:pPr>
        <w:ind w:left="1620" w:hanging="854.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Kurniawati, A. (2021). Science process skills and its implementation in the process of science learning evaluation in schools. </w:t>
      </w:r>
      <w:r w:rsidDel="00000000" w:rsidR="00000000" w:rsidRPr="00000000">
        <w:rPr>
          <w:rFonts w:ascii="Times New Roman" w:cs="Times New Roman" w:eastAsia="Times New Roman" w:hAnsi="Times New Roman"/>
          <w:i w:val="1"/>
          <w:iCs w:val="1"/>
          <w:sz w:val="24"/>
          <w:szCs w:val="24"/>
          <w:rtl w:val="0"/>
        </w:rPr>
        <w:t xml:space="preserve">Journal of Science Education Research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(2), 16–20. </w:t>
      </w:r>
      <w:hyperlink r:id="rId19">
        <w:r w:rsidDel="00000000" w:rsidR="00000000" w:rsidRPr="00000000">
          <w:rPr>
            <w:rFonts w:ascii="Times New Roman" w:cs="Times New Roman" w:eastAsia="Times New Roman" w:hAnsi="Times New Roman"/>
            <w:color w:val="1155cc"/>
            <w:sz w:val="24"/>
            <w:szCs w:val="24"/>
            <w:u w:val="single"/>
            <w:rtl w:val="0"/>
          </w:rPr>
          <w:t xml:space="preserve">https://doi.org/10.21831/jser.v5i2.44269</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7">
      <w:pPr>
        <w:ind w:left="1620" w:hanging="854.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Liu, Q., Wald, N., Daskon, C., &amp; Harland, T. (2024). Multiple-choice questions (MCQs) for higher-order cognition: Perspectives of university teachers. </w:t>
      </w:r>
      <w:r w:rsidDel="00000000" w:rsidR="00000000" w:rsidRPr="00000000">
        <w:rPr>
          <w:rFonts w:ascii="Times New Roman" w:cs="Times New Roman" w:eastAsia="Times New Roman" w:hAnsi="Times New Roman"/>
          <w:i w:val="1"/>
          <w:iCs w:val="1"/>
          <w:sz w:val="24"/>
          <w:szCs w:val="24"/>
          <w:rtl w:val="0"/>
        </w:rPr>
        <w:t xml:space="preserve">Innovations in Education and Teaching International, 61</w:t>
      </w:r>
      <w:r w:rsidDel="00000000" w:rsidR="00000000" w:rsidRPr="00000000">
        <w:rPr>
          <w:rFonts w:ascii="Times New Roman" w:cs="Times New Roman" w:eastAsia="Times New Roman" w:hAnsi="Times New Roman"/>
          <w:sz w:val="24"/>
          <w:szCs w:val="24"/>
          <w:rtl w:val="0"/>
        </w:rPr>
        <w:t xml:space="preserve">(4), 802–814.</w:t>
      </w:r>
      <w:hyperlink r:id="rId20">
        <w:r w:rsidDel="00000000" w:rsidR="00000000" w:rsidRPr="00000000">
          <w:rPr>
            <w:rFonts w:ascii="Times New Roman" w:cs="Times New Roman" w:eastAsia="Times New Roman" w:hAnsi="Times New Roman"/>
            <w:sz w:val="24"/>
            <w:szCs w:val="24"/>
            <w:rtl w:val="0"/>
          </w:rPr>
          <w:t xml:space="preserve"> </w:t>
        </w:r>
      </w:hyperlink>
      <w:hyperlink r:id="rId21">
        <w:r w:rsidDel="00000000" w:rsidR="00000000" w:rsidRPr="00000000">
          <w:rPr>
            <w:rFonts w:ascii="Times New Roman" w:cs="Times New Roman" w:eastAsia="Times New Roman" w:hAnsi="Times New Roman"/>
            <w:color w:val="1155cc"/>
            <w:sz w:val="24"/>
            <w:szCs w:val="24"/>
            <w:u w:val="single"/>
            <w:rtl w:val="0"/>
          </w:rPr>
          <w:t xml:space="preserve">https://doi.org/10.1080/14703297.2023.2222715</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8">
      <w:pPr>
        <w:ind w:left="1620" w:hanging="854.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Fan Hin, S., &amp; Riddle, H. (2023). Students' misconceptions in chemical equilibria and suggestions for improved instruction. </w:t>
      </w:r>
      <w:r w:rsidDel="00000000" w:rsidR="00000000" w:rsidRPr="00000000">
        <w:rPr>
          <w:rFonts w:ascii="Times New Roman" w:cs="Times New Roman" w:eastAsia="Times New Roman" w:hAnsi="Times New Roman"/>
          <w:i w:val="1"/>
          <w:iCs w:val="1"/>
          <w:sz w:val="24"/>
          <w:szCs w:val="24"/>
          <w:rtl w:val="0"/>
        </w:rPr>
        <w:t xml:space="preserve">New Directions in the Teaching of Natural Sciences</w:t>
      </w:r>
      <w:r w:rsidDel="00000000" w:rsidR="00000000" w:rsidRPr="00000000">
        <w:rPr>
          <w:rFonts w:ascii="Times New Roman" w:cs="Times New Roman" w:eastAsia="Times New Roman" w:hAnsi="Times New Roman"/>
          <w:sz w:val="24"/>
          <w:szCs w:val="24"/>
          <w:rtl w:val="0"/>
        </w:rPr>
        <w:t xml:space="preserve">, 18(1).</w:t>
      </w:r>
      <w:hyperlink r:id="rId22">
        <w:r w:rsidDel="00000000" w:rsidR="00000000" w:rsidRPr="00000000">
          <w:rPr>
            <w:rFonts w:ascii="Times New Roman" w:cs="Times New Roman" w:eastAsia="Times New Roman" w:hAnsi="Times New Roman"/>
            <w:sz w:val="24"/>
            <w:szCs w:val="24"/>
            <w:rtl w:val="0"/>
          </w:rPr>
          <w:t xml:space="preserve"> </w:t>
        </w:r>
      </w:hyperlink>
      <w:hyperlink r:id="rId23">
        <w:r w:rsidDel="00000000" w:rsidR="00000000" w:rsidRPr="00000000">
          <w:rPr>
            <w:rFonts w:ascii="Times New Roman" w:cs="Times New Roman" w:eastAsia="Times New Roman" w:hAnsi="Times New Roman"/>
            <w:color w:val="1155cc"/>
            <w:sz w:val="24"/>
            <w:szCs w:val="24"/>
            <w:u w:val="single"/>
            <w:rtl w:val="0"/>
          </w:rPr>
          <w:t xml:space="preserve">https://doi.org/10.29311/ndtns.v18i1.3900</w:t>
        </w:r>
      </w:hyperlink>
      <w:r w:rsidDel="00000000" w:rsidR="00000000" w:rsidRPr="00000000">
        <w:rPr>
          <w:rtl w:val="0"/>
        </w:rPr>
      </w:r>
    </w:p>
    <w:p w:rsidR="00000000" w:rsidDel="00000000" w:rsidP="00000000" w:rsidRDefault="00000000" w:rsidRPr="00000000" w14:paraId="000000E9">
      <w:pPr>
        <w:ind w:left="1620" w:hanging="854.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Magis, D., Yan, D., &amp; von Davier, A. A. (2017). </w:t>
      </w:r>
      <w:r w:rsidDel="00000000" w:rsidR="00000000" w:rsidRPr="00000000">
        <w:rPr>
          <w:rFonts w:ascii="Times New Roman" w:cs="Times New Roman" w:eastAsia="Times New Roman" w:hAnsi="Times New Roman"/>
          <w:i w:val="1"/>
          <w:iCs w:val="1"/>
          <w:sz w:val="24"/>
          <w:szCs w:val="24"/>
          <w:rtl w:val="0"/>
        </w:rPr>
        <w:t xml:space="preserve">Computerized adaptive and multistage testing with R: Using packages catR and mstR.</w:t>
      </w:r>
      <w:r w:rsidDel="00000000" w:rsidR="00000000" w:rsidRPr="00000000">
        <w:rPr>
          <w:rFonts w:ascii="Times New Roman" w:cs="Times New Roman" w:eastAsia="Times New Roman" w:hAnsi="Times New Roman"/>
          <w:sz w:val="24"/>
          <w:szCs w:val="24"/>
          <w:rtl w:val="0"/>
        </w:rPr>
        <w:t xml:space="preserve"> Springer.</w:t>
      </w:r>
    </w:p>
    <w:p w:rsidR="00000000" w:rsidDel="00000000" w:rsidP="00000000" w:rsidRDefault="00000000" w:rsidRPr="00000000" w14:paraId="000000EA">
      <w:pPr>
        <w:ind w:left="1620" w:hanging="854.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Maryanto, Y. I., Selaras, G. H., Lufri, L., &amp; Rahmi, F. O. (2026). </w:t>
      </w:r>
      <w:r w:rsidDel="00000000" w:rsidR="00000000" w:rsidRPr="00000000">
        <w:rPr>
          <w:rFonts w:ascii="Times New Roman" w:cs="Times New Roman" w:eastAsia="Times New Roman" w:hAnsi="Times New Roman"/>
          <w:i w:val="1"/>
          <w:iCs w:val="1"/>
          <w:sz w:val="24"/>
          <w:szCs w:val="24"/>
          <w:rtl w:val="0"/>
        </w:rPr>
        <w:t xml:space="preserve">Keterampilan Proses Sains dalam Pembelajaran Sains: Kajian Literatur</w:t>
      </w:r>
      <w:r w:rsidDel="00000000" w:rsidR="00000000" w:rsidRPr="00000000">
        <w:rPr>
          <w:rFonts w:ascii="Times New Roman" w:cs="Times New Roman" w:eastAsia="Times New Roman" w:hAnsi="Times New Roman"/>
          <w:sz w:val="24"/>
          <w:szCs w:val="24"/>
          <w:rtl w:val="0"/>
        </w:rPr>
        <w:t xml:space="preserve">. TSAQOFAH, 6(2), 2158–2166. </w:t>
      </w:r>
      <w:hyperlink r:id="rId24">
        <w:r w:rsidDel="00000000" w:rsidR="00000000" w:rsidRPr="00000000">
          <w:rPr>
            <w:rFonts w:ascii="Times New Roman" w:cs="Times New Roman" w:eastAsia="Times New Roman" w:hAnsi="Times New Roman"/>
            <w:color w:val="1155cc"/>
            <w:sz w:val="24"/>
            <w:szCs w:val="24"/>
            <w:u w:val="single"/>
            <w:rtl w:val="0"/>
          </w:rPr>
          <w:t xml:space="preserve">https://doi.org/10.58578/tsaqofah.v6i2.8799</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B">
      <w:pPr>
        <w:ind w:left="1620" w:hanging="854.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Mitra, A. K. (2022). The art of designing a quality multiple choice question in chemistry. </w:t>
      </w:r>
      <w:r w:rsidDel="00000000" w:rsidR="00000000" w:rsidRPr="00000000">
        <w:rPr>
          <w:rFonts w:ascii="Times New Roman" w:cs="Times New Roman" w:eastAsia="Times New Roman" w:hAnsi="Times New Roman"/>
          <w:i w:val="1"/>
          <w:iCs w:val="1"/>
          <w:sz w:val="24"/>
          <w:szCs w:val="24"/>
          <w:rtl w:val="0"/>
        </w:rPr>
        <w:t xml:space="preserve">Resonance, 27</w:t>
      </w:r>
      <w:r w:rsidDel="00000000" w:rsidR="00000000" w:rsidRPr="00000000">
        <w:rPr>
          <w:rFonts w:ascii="Times New Roman" w:cs="Times New Roman" w:eastAsia="Times New Roman" w:hAnsi="Times New Roman"/>
          <w:sz w:val="24"/>
          <w:szCs w:val="24"/>
          <w:rtl w:val="0"/>
        </w:rPr>
        <w:t xml:space="preserve">(6), 1017–1031.</w:t>
      </w:r>
      <w:hyperlink r:id="rId25">
        <w:r w:rsidDel="00000000" w:rsidR="00000000" w:rsidRPr="00000000">
          <w:rPr>
            <w:rFonts w:ascii="Times New Roman" w:cs="Times New Roman" w:eastAsia="Times New Roman" w:hAnsi="Times New Roman"/>
            <w:sz w:val="24"/>
            <w:szCs w:val="24"/>
            <w:rtl w:val="0"/>
          </w:rPr>
          <w:t xml:space="preserve"> </w:t>
        </w:r>
      </w:hyperlink>
      <w:hyperlink r:id="rId26">
        <w:r w:rsidDel="00000000" w:rsidR="00000000" w:rsidRPr="00000000">
          <w:rPr>
            <w:rFonts w:ascii="Times New Roman" w:cs="Times New Roman" w:eastAsia="Times New Roman" w:hAnsi="Times New Roman"/>
            <w:color w:val="1155cc"/>
            <w:sz w:val="24"/>
            <w:szCs w:val="24"/>
            <w:u w:val="single"/>
            <w:rtl w:val="0"/>
          </w:rPr>
          <w:t xml:space="preserve">https://doi.org/10.1007/s12045-022-1394-2</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C">
      <w:pPr>
        <w:ind w:left="1620" w:hanging="854.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Novita, D., Suyono, S., &amp; Sutoyo, S. (2024). Analysis of interview results on the remediation process of the dynamic equilibrium concept with the representation-metacognitive reinforcement conceptual change model (R-MR CCM). </w:t>
      </w:r>
      <w:r w:rsidDel="00000000" w:rsidR="00000000" w:rsidRPr="00000000">
        <w:rPr>
          <w:rFonts w:ascii="Times New Roman" w:cs="Times New Roman" w:eastAsia="Times New Roman" w:hAnsi="Times New Roman"/>
          <w:i w:val="1"/>
          <w:iCs w:val="1"/>
          <w:sz w:val="24"/>
          <w:szCs w:val="24"/>
          <w:rtl w:val="0"/>
        </w:rPr>
        <w:t xml:space="preserve">Revista de Gestão Social e Ambiental, 18</w:t>
      </w:r>
      <w:r w:rsidDel="00000000" w:rsidR="00000000" w:rsidRPr="00000000">
        <w:rPr>
          <w:rFonts w:ascii="Times New Roman" w:cs="Times New Roman" w:eastAsia="Times New Roman" w:hAnsi="Times New Roman"/>
          <w:sz w:val="24"/>
          <w:szCs w:val="24"/>
          <w:rtl w:val="0"/>
        </w:rPr>
        <w:t xml:space="preserve">(5), e07806.</w:t>
      </w:r>
      <w:hyperlink r:id="rId27">
        <w:r w:rsidDel="00000000" w:rsidR="00000000" w:rsidRPr="00000000">
          <w:rPr>
            <w:rFonts w:ascii="Times New Roman" w:cs="Times New Roman" w:eastAsia="Times New Roman" w:hAnsi="Times New Roman"/>
            <w:sz w:val="24"/>
            <w:szCs w:val="24"/>
            <w:rtl w:val="0"/>
          </w:rPr>
          <w:t xml:space="preserve"> </w:t>
        </w:r>
      </w:hyperlink>
      <w:hyperlink r:id="rId28">
        <w:r w:rsidDel="00000000" w:rsidR="00000000" w:rsidRPr="00000000">
          <w:rPr>
            <w:rFonts w:ascii="Times New Roman" w:cs="Times New Roman" w:eastAsia="Times New Roman" w:hAnsi="Times New Roman"/>
            <w:color w:val="1155cc"/>
            <w:sz w:val="24"/>
            <w:szCs w:val="24"/>
            <w:u w:val="single"/>
            <w:rtl w:val="0"/>
          </w:rPr>
          <w:t xml:space="preserve">https://doi.org/10.24857/rgsa.v18n5-163</w:t>
        </w:r>
      </w:hyperlink>
      <w:r w:rsidDel="00000000" w:rsidR="00000000" w:rsidRPr="00000000">
        <w:rPr>
          <w:rtl w:val="0"/>
        </w:rPr>
      </w:r>
    </w:p>
    <w:p w:rsidR="00000000" w:rsidDel="00000000" w:rsidP="00000000" w:rsidRDefault="00000000" w:rsidRPr="00000000" w14:paraId="000000ED">
      <w:pPr>
        <w:ind w:left="1620" w:hanging="854.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Novitasari, A., Sintasari, R., Kesumawardani, A. D., &amp; Supriyadi, S. (2025). The relationship between science process skills and concept mastery using practical methods in senior high school students. </w:t>
      </w:r>
      <w:r w:rsidDel="00000000" w:rsidR="00000000" w:rsidRPr="00000000">
        <w:rPr>
          <w:rFonts w:ascii="Times New Roman" w:cs="Times New Roman" w:eastAsia="Times New Roman" w:hAnsi="Times New Roman"/>
          <w:i w:val="1"/>
          <w:iCs w:val="1"/>
          <w:sz w:val="24"/>
          <w:szCs w:val="24"/>
          <w:rtl w:val="0"/>
        </w:rPr>
        <w:t xml:space="preserve">Journal of Biology Learning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(2), 43–52. </w:t>
      </w:r>
      <w:hyperlink r:id="rId29">
        <w:r w:rsidDel="00000000" w:rsidR="00000000" w:rsidRPr="00000000">
          <w:rPr>
            <w:rFonts w:ascii="Times New Roman" w:cs="Times New Roman" w:eastAsia="Times New Roman" w:hAnsi="Times New Roman"/>
            <w:color w:val="1155cc"/>
            <w:sz w:val="24"/>
            <w:szCs w:val="24"/>
            <w:u w:val="single"/>
            <w:rtl w:val="0"/>
          </w:rPr>
          <w:t xml:space="preserve">https://doi.org/10.32585/jbl.v7i2.7064</w:t>
        </w:r>
      </w:hyperlink>
      <w:r w:rsidDel="00000000" w:rsidR="00000000" w:rsidRPr="00000000">
        <w:rPr>
          <w:rtl w:val="0"/>
        </w:rPr>
      </w:r>
    </w:p>
    <w:p w:rsidR="00000000" w:rsidDel="00000000" w:rsidP="00000000" w:rsidRDefault="00000000" w:rsidRPr="00000000" w14:paraId="000000EE">
      <w:pPr>
        <w:ind w:left="1620" w:hanging="854.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Panjaitan, M. B., &amp; Siagian, A. (2020). The effectiveness of inquiry based learning model to improve science process skills and scientific creativity of junior high school students. </w:t>
      </w:r>
      <w:r w:rsidDel="00000000" w:rsidR="00000000" w:rsidRPr="00000000">
        <w:rPr>
          <w:rFonts w:ascii="Times New Roman" w:cs="Times New Roman" w:eastAsia="Times New Roman" w:hAnsi="Times New Roman"/>
          <w:i w:val="1"/>
          <w:iCs w:val="1"/>
          <w:sz w:val="24"/>
          <w:szCs w:val="24"/>
          <w:rtl w:val="0"/>
        </w:rPr>
        <w:t xml:space="preserve">Journal of Education and E-Learning Research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(4), 380–386. </w:t>
      </w:r>
      <w:hyperlink r:id="rId30">
        <w:r w:rsidDel="00000000" w:rsidR="00000000" w:rsidRPr="00000000">
          <w:rPr>
            <w:rFonts w:ascii="Times New Roman" w:cs="Times New Roman" w:eastAsia="Times New Roman" w:hAnsi="Times New Roman"/>
            <w:color w:val="1155cc"/>
            <w:sz w:val="24"/>
            <w:szCs w:val="24"/>
            <w:u w:val="single"/>
            <w:rtl w:val="0"/>
          </w:rPr>
          <w:t xml:space="preserve">https://doi.org/10.20448/journal.509.2020.74.380.386</w:t>
        </w:r>
      </w:hyperlink>
      <w:r w:rsidDel="00000000" w:rsidR="00000000" w:rsidRPr="00000000">
        <w:rPr>
          <w:rtl w:val="0"/>
        </w:rPr>
      </w:r>
    </w:p>
    <w:p w:rsidR="00000000" w:rsidDel="00000000" w:rsidP="00000000" w:rsidRDefault="00000000" w:rsidRPr="00000000" w14:paraId="000000EF">
      <w:pPr>
        <w:ind w:left="1620" w:hanging="854.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Purnamasari, J., Wardhani, S., &amp; Nawawi, S. (2021). Analisis soal Keterampilan Proses Sains (KPS) pada materi biologi di SMA Kota Palembang. Bioilmi: Jurnal Pendidikan, 7(1), 9–17. </w:t>
      </w:r>
    </w:p>
    <w:p w:rsidR="00000000" w:rsidDel="00000000" w:rsidP="00000000" w:rsidRDefault="00000000" w:rsidRPr="00000000" w14:paraId="000000F0">
      <w:pPr>
        <w:ind w:left="1620" w:hanging="854.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Rahmawati, Y., Zulhipri, Hartanto, O., Falani, I., &amp; Iriyadi, D. (2022). Students' conceptual understanding in chemistry learning using PhET interactive simulations. </w:t>
      </w:r>
      <w:r w:rsidDel="00000000" w:rsidR="00000000" w:rsidRPr="00000000">
        <w:rPr>
          <w:rFonts w:ascii="Times New Roman" w:cs="Times New Roman" w:eastAsia="Times New Roman" w:hAnsi="Times New Roman"/>
          <w:i w:val="1"/>
          <w:iCs w:val="1"/>
          <w:sz w:val="24"/>
          <w:szCs w:val="24"/>
          <w:rtl w:val="0"/>
        </w:rPr>
        <w:t xml:space="preserve">Journal of Technology and Science Education</w:t>
      </w:r>
      <w:r w:rsidDel="00000000" w:rsidR="00000000" w:rsidRPr="00000000">
        <w:rPr>
          <w:rFonts w:ascii="Times New Roman" w:cs="Times New Roman" w:eastAsia="Times New Roman" w:hAnsi="Times New Roman"/>
          <w:sz w:val="24"/>
          <w:szCs w:val="24"/>
          <w:rtl w:val="0"/>
        </w:rPr>
        <w:t xml:space="preserve">, 12(2), 303–326.</w:t>
      </w:r>
      <w:hyperlink r:id="rId31">
        <w:r w:rsidDel="00000000" w:rsidR="00000000" w:rsidRPr="00000000">
          <w:rPr>
            <w:rFonts w:ascii="Times New Roman" w:cs="Times New Roman" w:eastAsia="Times New Roman" w:hAnsi="Times New Roman"/>
            <w:sz w:val="24"/>
            <w:szCs w:val="24"/>
            <w:rtl w:val="0"/>
          </w:rPr>
          <w:t xml:space="preserve"> </w:t>
        </w:r>
      </w:hyperlink>
      <w:hyperlink r:id="rId32">
        <w:r w:rsidDel="00000000" w:rsidR="00000000" w:rsidRPr="00000000">
          <w:rPr>
            <w:rFonts w:ascii="Times New Roman" w:cs="Times New Roman" w:eastAsia="Times New Roman" w:hAnsi="Times New Roman"/>
            <w:color w:val="1155cc"/>
            <w:sz w:val="24"/>
            <w:szCs w:val="24"/>
            <w:u w:val="single"/>
            <w:rtl w:val="0"/>
          </w:rPr>
          <w:t xml:space="preserve">https://doi.org/10.3926/jotse.1597</w:t>
        </w:r>
      </w:hyperlink>
      <w:r w:rsidDel="00000000" w:rsidR="00000000" w:rsidRPr="00000000">
        <w:rPr>
          <w:rtl w:val="0"/>
        </w:rPr>
      </w:r>
    </w:p>
    <w:p w:rsidR="00000000" w:rsidDel="00000000" w:rsidP="00000000" w:rsidRDefault="00000000" w:rsidRPr="00000000" w14:paraId="000000F1">
      <w:pPr>
        <w:ind w:left="1620" w:hanging="854.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Ramadani, P. W., Wahyuningtyas, L. P., Bachtiaar, M. T., &amp; Damariswara, R. (2023). Analisis Keterampilan Bertanya Mahasiswa Saat Presentasi Dikelas. AKSARA : Jurnal Ilmu Pendidikan Nonformal, 9(3), 1569-1576. </w:t>
      </w:r>
      <w:hyperlink r:id="rId33">
        <w:r w:rsidDel="00000000" w:rsidR="00000000" w:rsidRPr="00000000">
          <w:rPr>
            <w:rFonts w:ascii="Times New Roman" w:cs="Times New Roman" w:eastAsia="Times New Roman" w:hAnsi="Times New Roman"/>
            <w:color w:val="1155cc"/>
            <w:sz w:val="24"/>
            <w:szCs w:val="24"/>
            <w:u w:val="single"/>
            <w:rtl w:val="0"/>
          </w:rPr>
          <w:t xml:space="preserve">http://dx.doi.org/10.37905/aksara.9.3.1569-1576.2023</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2">
      <w:pPr>
        <w:ind w:left="1620" w:hanging="854.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Rutkowski, L., Liaw, Y.-L., Svetina, D., &amp; Rutkowski, D. (2022). Multistage testing in heterogeneous populations: Some design and implementation considerations. </w:t>
      </w:r>
      <w:r w:rsidDel="00000000" w:rsidR="00000000" w:rsidRPr="00000000">
        <w:rPr>
          <w:rFonts w:ascii="Times New Roman" w:cs="Times New Roman" w:eastAsia="Times New Roman" w:hAnsi="Times New Roman"/>
          <w:i w:val="1"/>
          <w:iCs w:val="1"/>
          <w:sz w:val="24"/>
          <w:szCs w:val="24"/>
          <w:rtl w:val="0"/>
        </w:rPr>
        <w:t xml:space="preserve">Applied Psychological Measurement, 46</w:t>
      </w:r>
      <w:r w:rsidDel="00000000" w:rsidR="00000000" w:rsidRPr="00000000">
        <w:rPr>
          <w:rFonts w:ascii="Times New Roman" w:cs="Times New Roman" w:eastAsia="Times New Roman" w:hAnsi="Times New Roman"/>
          <w:sz w:val="24"/>
          <w:szCs w:val="24"/>
          <w:rtl w:val="0"/>
        </w:rPr>
        <w:t xml:space="preserve">(6), 494–508.</w:t>
      </w:r>
      <w:hyperlink r:id="rId34">
        <w:r w:rsidDel="00000000" w:rsidR="00000000" w:rsidRPr="00000000">
          <w:rPr>
            <w:rFonts w:ascii="Times New Roman" w:cs="Times New Roman" w:eastAsia="Times New Roman" w:hAnsi="Times New Roman"/>
            <w:sz w:val="24"/>
            <w:szCs w:val="24"/>
            <w:rtl w:val="0"/>
          </w:rPr>
          <w:t xml:space="preserve"> </w:t>
        </w:r>
      </w:hyperlink>
      <w:hyperlink r:id="rId35">
        <w:r w:rsidDel="00000000" w:rsidR="00000000" w:rsidRPr="00000000">
          <w:rPr>
            <w:rFonts w:ascii="Times New Roman" w:cs="Times New Roman" w:eastAsia="Times New Roman" w:hAnsi="Times New Roman"/>
            <w:color w:val="1155cc"/>
            <w:sz w:val="24"/>
            <w:szCs w:val="24"/>
            <w:u w:val="single"/>
            <w:rtl w:val="0"/>
          </w:rPr>
          <w:t xml:space="preserve">https://doi.org/10.1177/01466216221108123</w:t>
        </w:r>
      </w:hyperlink>
      <w:r w:rsidDel="00000000" w:rsidR="00000000" w:rsidRPr="00000000">
        <w:rPr>
          <w:rtl w:val="0"/>
        </w:rPr>
      </w:r>
    </w:p>
    <w:p w:rsidR="00000000" w:rsidDel="00000000" w:rsidP="00000000" w:rsidRDefault="00000000" w:rsidRPr="00000000" w14:paraId="000000F3">
      <w:pPr>
        <w:ind w:left="1620" w:hanging="854.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Saleh, S. Y., Muhiddin, N. H., &amp; Rusli, M. A. (2020). </w:t>
      </w:r>
      <w:r w:rsidDel="00000000" w:rsidR="00000000" w:rsidRPr="00000000">
        <w:rPr>
          <w:rFonts w:ascii="Times New Roman" w:cs="Times New Roman" w:eastAsia="Times New Roman" w:hAnsi="Times New Roman"/>
          <w:i w:val="1"/>
          <w:iCs w:val="1"/>
          <w:sz w:val="24"/>
          <w:szCs w:val="24"/>
          <w:rtl w:val="0"/>
        </w:rPr>
        <w:t xml:space="preserve">Studi Keterampilan Proses Sains (KPS) Peserta Didik Kelas VIII SMP Negeri 12 Makassar</w:t>
      </w:r>
      <w:r w:rsidDel="00000000" w:rsidR="00000000" w:rsidRPr="00000000">
        <w:rPr>
          <w:rFonts w:ascii="Times New Roman" w:cs="Times New Roman" w:eastAsia="Times New Roman" w:hAnsi="Times New Roman"/>
          <w:sz w:val="24"/>
          <w:szCs w:val="24"/>
          <w:rtl w:val="0"/>
        </w:rPr>
        <w:t xml:space="preserve">. Jurnal IPA Terpadu, 3(2). </w:t>
      </w:r>
      <w:hyperlink r:id="rId36">
        <w:r w:rsidDel="00000000" w:rsidR="00000000" w:rsidRPr="00000000">
          <w:rPr>
            <w:rFonts w:ascii="Times New Roman" w:cs="Times New Roman" w:eastAsia="Times New Roman" w:hAnsi="Times New Roman"/>
            <w:color w:val="1155cc"/>
            <w:sz w:val="24"/>
            <w:szCs w:val="24"/>
            <w:u w:val="single"/>
            <w:rtl w:val="0"/>
          </w:rPr>
          <w:t xml:space="preserve">https://doi.org/10.35580/ipaterpadu.v3i2.11294</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4">
      <w:pPr>
        <w:ind w:left="1620" w:hanging="854.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Setyawarno, D., &amp; Kurniawati, A. (2022). Science learning oriented to higher order thinking in digital era. </w:t>
      </w:r>
      <w:r w:rsidDel="00000000" w:rsidR="00000000" w:rsidRPr="00000000">
        <w:rPr>
          <w:rFonts w:ascii="Times New Roman" w:cs="Times New Roman" w:eastAsia="Times New Roman" w:hAnsi="Times New Roman"/>
          <w:i w:val="1"/>
          <w:iCs w:val="1"/>
          <w:sz w:val="24"/>
          <w:szCs w:val="24"/>
          <w:rtl w:val="0"/>
        </w:rPr>
        <w:t xml:space="preserve">AIP Conference Proceedings</w:t>
      </w:r>
      <w:r w:rsidDel="00000000" w:rsidR="00000000" w:rsidRPr="00000000">
        <w:rPr>
          <w:rFonts w:ascii="Times New Roman" w:cs="Times New Roman" w:eastAsia="Times New Roman" w:hAnsi="Times New Roman"/>
          <w:sz w:val="24"/>
          <w:szCs w:val="24"/>
          <w:rtl w:val="0"/>
        </w:rPr>
        <w:t xml:space="preserve">. </w:t>
      </w:r>
      <w:hyperlink r:id="rId37">
        <w:r w:rsidDel="00000000" w:rsidR="00000000" w:rsidRPr="00000000">
          <w:rPr>
            <w:rFonts w:ascii="Times New Roman" w:cs="Times New Roman" w:eastAsia="Times New Roman" w:hAnsi="Times New Roman"/>
            <w:color w:val="1155cc"/>
            <w:sz w:val="24"/>
            <w:szCs w:val="24"/>
            <w:u w:val="single"/>
            <w:rtl w:val="0"/>
          </w:rPr>
          <w:t xml:space="preserve">https://doi.org/10.1063/5.0112450</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5">
      <w:pPr>
        <w:ind w:left="1620" w:hanging="854.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Sofyan, A. (2026). Innovative Assessment Frameworks for Measuring Higher-Order Thinking Skills in Science Education. </w:t>
      </w:r>
      <w:r w:rsidDel="00000000" w:rsidR="00000000" w:rsidRPr="00000000">
        <w:rPr>
          <w:rFonts w:ascii="Times New Roman" w:cs="Times New Roman" w:eastAsia="Times New Roman" w:hAnsi="Times New Roman"/>
          <w:i w:val="1"/>
          <w:iCs w:val="1"/>
          <w:sz w:val="24"/>
          <w:szCs w:val="24"/>
          <w:rtl w:val="0"/>
        </w:rPr>
        <w:t xml:space="preserve">Asian Journal of Applied Education (AJAE)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(1), 135–148.</w:t>
      </w:r>
      <w:hyperlink r:id="rId38">
        <w:r w:rsidDel="00000000" w:rsidR="00000000" w:rsidRPr="00000000">
          <w:rPr>
            <w:rFonts w:ascii="Times New Roman" w:cs="Times New Roman" w:eastAsia="Times New Roman" w:hAnsi="Times New Roman"/>
            <w:sz w:val="24"/>
            <w:szCs w:val="24"/>
            <w:rtl w:val="0"/>
          </w:rPr>
          <w:t xml:space="preserve"> </w:t>
        </w:r>
      </w:hyperlink>
      <w:hyperlink r:id="rId39">
        <w:r w:rsidDel="00000000" w:rsidR="00000000" w:rsidRPr="00000000">
          <w:rPr>
            <w:rFonts w:ascii="Times New Roman" w:cs="Times New Roman" w:eastAsia="Times New Roman" w:hAnsi="Times New Roman"/>
            <w:color w:val="1155cc"/>
            <w:sz w:val="24"/>
            <w:szCs w:val="24"/>
            <w:u w:val="single"/>
            <w:rtl w:val="0"/>
          </w:rPr>
          <w:t xml:space="preserve">https://doi.org/10.55927/ajae.v5i1.16063</w:t>
        </w:r>
      </w:hyperlink>
      <w:r w:rsidDel="00000000" w:rsidR="00000000" w:rsidRPr="00000000">
        <w:rPr>
          <w:rtl w:val="0"/>
        </w:rPr>
      </w:r>
    </w:p>
    <w:p w:rsidR="00000000" w:rsidDel="00000000" w:rsidP="00000000" w:rsidRDefault="00000000" w:rsidRPr="00000000" w14:paraId="000000F6">
      <w:pPr>
        <w:ind w:left="1620" w:hanging="854.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Syarifuddin, S., Iriani, I., &amp; Akbar, L. A. (2023). </w:t>
      </w:r>
      <w:r w:rsidDel="00000000" w:rsidR="00000000" w:rsidRPr="00000000">
        <w:rPr>
          <w:rFonts w:ascii="Times New Roman" w:cs="Times New Roman" w:eastAsia="Times New Roman" w:hAnsi="Times New Roman"/>
          <w:i w:val="1"/>
          <w:iCs w:val="1"/>
          <w:sz w:val="24"/>
          <w:szCs w:val="24"/>
          <w:rtl w:val="0"/>
        </w:rPr>
        <w:t xml:space="preserve">Characteristics, Approaches, and Competency Learning Processes of Students in The 21st Century. 12 Waiheru, 9 (1), 35–44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7">
      <w:pPr>
        <w:ind w:left="1620" w:hanging="854.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Temiz, B. K. (2020). Assessing Skills of Identifying Variables and Formulating Hypotheses Using Scenario-Based Multiple-Choice Questions. International Journal of Assessment Tools in Education, 7(1), 1-17. </w:t>
      </w:r>
      <w:hyperlink r:id="rId40">
        <w:r w:rsidDel="00000000" w:rsidR="00000000" w:rsidRPr="00000000">
          <w:rPr>
            <w:rFonts w:ascii="Times New Roman" w:cs="Times New Roman" w:eastAsia="Times New Roman" w:hAnsi="Times New Roman"/>
            <w:color w:val="1155cc"/>
            <w:sz w:val="24"/>
            <w:szCs w:val="24"/>
            <w:u w:val="single"/>
            <w:rtl w:val="0"/>
          </w:rPr>
          <w:t xml:space="preserve">https://dx.doi.org/10.21449/ijate.561895</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8">
      <w:pPr>
        <w:ind w:left="1620" w:hanging="854.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 Pusat Penilaian Pendidikan. (2019). </w:t>
      </w:r>
      <w:r w:rsidDel="00000000" w:rsidR="00000000" w:rsidRPr="00000000">
        <w:rPr>
          <w:rFonts w:ascii="Times New Roman" w:cs="Times New Roman" w:eastAsia="Times New Roman" w:hAnsi="Times New Roman"/>
          <w:i w:val="1"/>
          <w:iCs w:val="1"/>
          <w:sz w:val="24"/>
          <w:szCs w:val="24"/>
          <w:rtl w:val="0"/>
        </w:rPr>
        <w:t xml:space="preserve">Panduan Penulisan Soal HOTS-Higher Order Thinking Skills. </w:t>
      </w:r>
      <w:r w:rsidDel="00000000" w:rsidR="00000000" w:rsidRPr="00000000">
        <w:rPr>
          <w:rFonts w:ascii="Times New Roman" w:cs="Times New Roman" w:eastAsia="Times New Roman" w:hAnsi="Times New Roman"/>
          <w:sz w:val="24"/>
          <w:szCs w:val="24"/>
          <w:rtl w:val="0"/>
        </w:rPr>
        <w:t xml:space="preserve">Pusat Penilaian Pendidikan, Badan Penelitian dan Pengembangan, Kemendikbud.</w:t>
      </w:r>
    </w:p>
    <w:p w:rsidR="00000000" w:rsidDel="00000000" w:rsidP="00000000" w:rsidRDefault="00000000" w:rsidRPr="00000000" w14:paraId="000000F9">
      <w:pPr>
        <w:ind w:left="1620" w:hanging="854.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Wahdah, S. R., Hernawati, D., &amp; Diella, D. (2023). Hubungan antara Keterampilan Interpretasi Data dengan Keterampilan Mengkomunikasikan Peserta Didik Materi Sistem Ekskresi. Bioed: Jurnal Pendidikan Biolog, 11(2), 136-141. </w:t>
      </w:r>
      <w:hyperlink r:id="rId41">
        <w:r w:rsidDel="00000000" w:rsidR="00000000" w:rsidRPr="00000000">
          <w:rPr>
            <w:rFonts w:ascii="Times New Roman" w:cs="Times New Roman" w:eastAsia="Times New Roman" w:hAnsi="Times New Roman"/>
            <w:color w:val="1155cc"/>
            <w:sz w:val="24"/>
            <w:szCs w:val="24"/>
            <w:u w:val="single"/>
            <w:rtl w:val="0"/>
          </w:rPr>
          <w:t xml:space="preserve">http://dx.doi.org/10.25157/jpb.v11i2.10856</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A">
      <w:pPr>
        <w:ind w:left="1620" w:hanging="854.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Widodo, S., Ladyani, F., Asrianto, L. O., Rusdi, Khairunnisa, Lestari, S. M. P., Wijayanti, D. R., Devriany, A., Hidayat, A., Dalfian, Nurcahyati, S., Sjahriani, T., Armi, Widya, N., &amp; Rogayah. (2023). Buku Ajar Metode Penelitian. CV Science Techno Direct.</w:t>
      </w:r>
    </w:p>
    <w:p w:rsidR="00000000" w:rsidDel="00000000" w:rsidP="00000000" w:rsidRDefault="00000000" w:rsidRPr="00000000" w14:paraId="000000FB">
      <w:pPr>
        <w:ind w:left="1620" w:hanging="854.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Yalyn, D., Sari, D. A. P., &amp; Widodo, W. (2022). The implementation of student worksheets based on problem-based learning to improve students science process skill. </w:t>
      </w:r>
      <w:r w:rsidDel="00000000" w:rsidR="00000000" w:rsidRPr="00000000">
        <w:rPr>
          <w:rFonts w:ascii="Times New Roman" w:cs="Times New Roman" w:eastAsia="Times New Roman" w:hAnsi="Times New Roman"/>
          <w:i w:val="1"/>
          <w:iCs w:val="1"/>
          <w:sz w:val="24"/>
          <w:szCs w:val="24"/>
          <w:rtl w:val="0"/>
        </w:rPr>
        <w:t xml:space="preserve">Jurnal Pijar MIPA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17</w:t>
      </w:r>
      <w:r w:rsidDel="00000000" w:rsidR="00000000" w:rsidRPr="00000000">
        <w:rPr>
          <w:rFonts w:ascii="Times New Roman" w:cs="Times New Roman" w:eastAsia="Times New Roman" w:hAnsi="Times New Roman"/>
          <w:sz w:val="24"/>
          <w:szCs w:val="24"/>
          <w:rtl w:val="0"/>
        </w:rPr>
        <w:t xml:space="preserve">(5), 569–576. </w:t>
      </w:r>
      <w:hyperlink r:id="rId42">
        <w:r w:rsidDel="00000000" w:rsidR="00000000" w:rsidRPr="00000000">
          <w:rPr>
            <w:rFonts w:ascii="Times New Roman" w:cs="Times New Roman" w:eastAsia="Times New Roman" w:hAnsi="Times New Roman"/>
            <w:color w:val="1155cc"/>
            <w:sz w:val="24"/>
            <w:szCs w:val="24"/>
            <w:u w:val="single"/>
            <w:rtl w:val="0"/>
          </w:rPr>
          <w:t xml:space="preserve">https://doi.org/10.29303/jpm.v17i5.3710</w:t>
        </w:r>
      </w:hyperlink>
      <w:r w:rsidDel="00000000" w:rsidR="00000000" w:rsidRPr="00000000">
        <w:rPr>
          <w:rtl w:val="0"/>
        </w:rPr>
      </w:r>
    </w:p>
    <w:p w:rsidR="00000000" w:rsidDel="00000000" w:rsidP="00000000" w:rsidRDefault="00000000" w:rsidRPr="00000000" w14:paraId="000000FC">
      <w:pPr>
        <w:ind w:left="1620" w:hanging="854.999999999999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ind w:left="1620" w:hanging="854.999999999999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ind w:left="1620" w:hanging="854.999999999999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ind w:left="1620" w:hanging="854.999999999999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ind w:left="720" w:firstLine="0"/>
        <w:jc w:val="both"/>
        <w:rPr>
          <w:rFonts w:ascii="Times New Roman" w:cs="Times New Roman" w:eastAsia="Times New Roman" w:hAnsi="Times New Roman"/>
          <w:sz w:val="24"/>
          <w:szCs w:val="24"/>
        </w:rPr>
        <w:sectPr>
          <w:headerReference r:id="rId43" w:type="default"/>
          <w:type w:val="nextPage"/>
          <w:pgSz w:h="15840" w:w="12240" w:orient="portrait"/>
          <w:pgMar w:bottom="1440" w:top="1440" w:left="1123.2" w:right="1123.2" w:header="720" w:footer="720"/>
          <w:pgNumType w:start="1"/>
        </w:sectPr>
      </w:pPr>
      <w:r w:rsidDel="00000000" w:rsidR="00000000" w:rsidRPr="00000000">
        <w:rPr>
          <w:rtl w:val="0"/>
        </w:rPr>
      </w:r>
    </w:p>
    <w:p w:rsidR="00000000" w:rsidDel="00000000" w:rsidP="00000000" w:rsidRDefault="00000000" w:rsidRPr="00000000" w14:paraId="000001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headerReference r:id="rId44" w:type="default"/>
          <w:type w:val="nextPage"/>
          <w:pgSz w:h="12240" w:w="15840" w:orient="landscape"/>
          <w:pgMar w:bottom="1123.2" w:top="1123.2" w:left="1123.2" w:right="1123.2" w:header="720" w:footer="720"/>
          <w:pgNumType w:start="1"/>
        </w:sectPr>
      </w:pPr>
      <w:bookmarkStart w:colFirst="0" w:colLast="0" w:name="_tyvj809bdzyh"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 ITEM SPECIFICATION</w:t>
      </w:r>
      <w:r w:rsidDel="00000000" w:rsidR="00000000" w:rsidRPr="00000000">
        <w:rPr>
          <w:rtl w:val="0"/>
        </w:rPr>
      </w:r>
    </w:p>
    <w:p w:rsidR="00000000" w:rsidDel="00000000" w:rsidP="00000000" w:rsidRDefault="00000000" w:rsidRPr="00000000" w14:paraId="0000010A">
      <w:pPr>
        <w:numPr>
          <w:ilvl w:val="0"/>
          <w:numId w:val="10"/>
        </w:numPr>
        <w:ind w:left="450" w:hanging="360"/>
        <w:rPr>
          <w:b w:val="1"/>
          <w:bCs w:val="1"/>
        </w:rPr>
      </w:pPr>
      <w:r w:rsidDel="00000000" w:rsidR="00000000" w:rsidRPr="00000000">
        <w:rPr>
          <w:b w:val="1"/>
          <w:bCs w:val="1"/>
          <w:rtl w:val="0"/>
        </w:rPr>
        <w:t xml:space="preserve">ITEM SPECIFICATION</w:t>
      </w:r>
    </w:p>
    <w:p w:rsidR="00000000" w:rsidDel="00000000" w:rsidP="00000000" w:rsidRDefault="00000000" w:rsidRPr="00000000" w14:paraId="0000010B">
      <w:pPr>
        <w:rPr>
          <w:b w:val="1"/>
          <w:bCs w:val="1"/>
        </w:rPr>
      </w:pPr>
      <w:r w:rsidDel="00000000" w:rsidR="00000000" w:rsidRPr="00000000">
        <w:rPr>
          <w:rtl w:val="0"/>
        </w:rPr>
      </w:r>
    </w:p>
    <w:tbl>
      <w:tblPr>
        <w:tblStyle w:val="Table5"/>
        <w:tblW w:w="15195.0" w:type="dxa"/>
        <w:jc w:val="left"/>
        <w:tblInd w:w="-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13350"/>
        <w:tblGridChange w:id="0">
          <w:tblGrid>
            <w:gridCol w:w="1845"/>
            <w:gridCol w:w="13350"/>
          </w:tblGrid>
        </w:tblGridChange>
      </w:tblGrid>
      <w:tr>
        <w:trPr>
          <w:cantSplit w:val="0"/>
          <w:tblHeader w:val="0"/>
        </w:trPr>
        <w:tc>
          <w:tcPr/>
          <w:p w:rsidR="00000000" w:rsidDel="00000000" w:rsidP="00000000" w:rsidRDefault="00000000" w:rsidRPr="00000000" w14:paraId="0000010C">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 Kompetensi</w:t>
            </w:r>
          </w:p>
        </w:tc>
        <w:tc>
          <w:tcPr/>
          <w:p w:rsidR="00000000" w:rsidDel="00000000" w:rsidP="00000000" w:rsidRDefault="00000000" w:rsidRPr="00000000" w14:paraId="0000010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Deskripsi Stimulus</w:t>
            </w:r>
          </w:p>
        </w:tc>
      </w:tr>
      <w:tr>
        <w:trPr>
          <w:cantSplit w:val="0"/>
          <w:tblHeader w:val="0"/>
        </w:trPr>
        <w:tc>
          <w:tcPr/>
          <w:p w:rsidR="00000000" w:rsidDel="00000000" w:rsidP="00000000" w:rsidRDefault="00000000" w:rsidRPr="00000000" w14:paraId="0000010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Tetap Tinggi</w:t>
            </w:r>
          </w:p>
        </w:tc>
        <w:tc>
          <w:tcPr/>
          <w:p w:rsidR="00000000" w:rsidDel="00000000" w:rsidP="00000000" w:rsidRDefault="00000000" w:rsidRPr="00000000" w14:paraId="0000010F">
            <w:pPr>
              <w:widowControl w:val="0"/>
              <w:spacing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rtl w:val="0"/>
              </w:rPr>
              <w:t xml:space="preserve">Stimulus ini menyajikan investigasi eksperimen kesetimbangan kimia antara ion perak Ag⁺ dan ion besi(II) Fe²⁺ yang membentuk logam Ag dan ion Fe³⁺, kemudian dianalisis menggunakan titrasi kalium tiosianat (KSCN) untuk menentukan konsentrasi Ag⁺ pada keadaan setimbang dan menghitung nilai konstanta kesetimbangan (Kc). Stimulus juga memuat konsep reaksi redoks, titrasi pengendapan, pembentukan ion kompleks FeSCN²⁺ sebagai indikator titik akhir, stoikiometri, pengolahan data titrasi konkordan, serta analisis pengaruh suhu terhadap nilai Kc melalui interpretasi grafik hubungan suhu dan konstanta kesetimbangan berdasarkan prinsip Le Chatelier.</w:t>
            </w:r>
            <w:r w:rsidDel="00000000" w:rsidR="00000000" w:rsidRPr="00000000">
              <w:rPr>
                <w:rtl w:val="0"/>
              </w:rPr>
            </w:r>
          </w:p>
        </w:tc>
      </w:tr>
      <w:tr>
        <w:trPr>
          <w:cantSplit w:val="0"/>
          <w:tblHeader w:val="0"/>
        </w:trPr>
        <w:tc>
          <w:tcPr/>
          <w:p w:rsidR="00000000" w:rsidDel="00000000" w:rsidP="00000000" w:rsidRDefault="00000000" w:rsidRPr="00000000" w14:paraId="0000011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Tinggi</w:t>
            </w:r>
          </w:p>
        </w:tc>
        <w:tc>
          <w:tcPr/>
          <w:p w:rsidR="00000000" w:rsidDel="00000000" w:rsidP="00000000" w:rsidRDefault="00000000" w:rsidRPr="00000000" w14:paraId="0000011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Stimulus ini menyajikan investigasi eksperimen kesetimbangan kimia pada proses pembentukan sulfur trioksida SO₃ dalam industri pembuatan asam sulfat melalui reaksi antara sulfur dioksida SO₂ dan oksigen O₂ dengan bantuan katalis V₂O₅. Stimulus memuat konsep reaksi kesetimbangan eksoterm, pengaruh suhu dan tekanan terhadap pergeseran kesetimbangan, serta hubungan antara kondisi percobaan dengan jumlah SO₃ yang terbentuk. Selain itu, stimulus juga menyajikan data percobaan pada variasi suhu 350°C, 450°C, dan 550°C serta tekanan 1 atm, 2 atm, dan 3 atm, sehingga peserta didik dapat menganalisis variabel bebas, variabel terikat, variabel kontrol, rancangan investigasi, pencatatan data, perhitungan hasil reaksi, dan penarikan kesimpulan berdasarkan prinsip Le Chatelier. </w:t>
            </w:r>
          </w:p>
        </w:tc>
      </w:tr>
      <w:tr>
        <w:trPr>
          <w:cantSplit w:val="0"/>
          <w:tblHeader w:val="0"/>
        </w:trPr>
        <w:tc>
          <w:tcPr/>
          <w:p w:rsidR="00000000" w:rsidDel="00000000" w:rsidP="00000000" w:rsidRDefault="00000000" w:rsidRPr="00000000" w14:paraId="0000011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MLT</w:t>
            </w:r>
          </w:p>
        </w:tc>
        <w:tc>
          <w:tcPr/>
          <w:p w:rsidR="00000000" w:rsidDel="00000000" w:rsidP="00000000" w:rsidRDefault="00000000" w:rsidRPr="00000000" w14:paraId="00000113">
            <w:pPr>
              <w:widowControl w:val="0"/>
              <w:spacing w:line="240" w:lineRule="auto"/>
              <w:jc w:val="both"/>
              <w:rPr>
                <w:rFonts w:ascii="Times New Roman" w:cs="Times New Roman" w:eastAsia="Times New Roman" w:hAnsi="Times New Roman"/>
              </w:rPr>
            </w:pPr>
            <w:r w:rsidDel="00000000" w:rsidR="00000000" w:rsidRPr="00000000">
              <w:rPr>
                <w:rFonts w:ascii="Caudex" w:cs="Caudex" w:eastAsia="Caudex" w:hAnsi="Caudex"/>
                <w:rtl w:val="0"/>
              </w:rPr>
              <w:t xml:space="preserve">Stimulus menyajikan narasi konteks industri produksi metanol (CH₃OH) melalui reaksi kesetimbangan CO(g) + 2H₂(g) ⇌ CH₃OH(g) (ΔH° = −90,5 kJ/mol) dalam reaktor bertekanan tinggi dengan katalis Cu/ZnO/Al₂O₃. Narasi memuat tantangan optimasi kondisi operasi yang dihadapi seorang insinyur kimia, disertai konflik pendapat tiga tokoh mengenai pengaruh suhu dan tekanan terhadap hasil produksi — di mana salah satu tokoh mencampurkan konsep laju reaksi dengan posisi kesetimbangan. Stimulus dilengkapi data kuantitatif dalam bentuk tabel yang memuat empat kondisi percobaan dengan variasi tekanan, suhu, dan konsentrasi awal CO, namun tidak semua variabel dikontrol secara terpisah sehingga hubungan antar variabel belum dapat ditentukan secara pasti. Penyajian data ini menuntut siswa untuk mengidentifikasi keterbatasan data, mengevaluasi validitas rancangan percobaan, serta menarik kesimpulan secara kritis berdasarkan kecenderungan data yang tersedia. </w:t>
            </w:r>
          </w:p>
        </w:tc>
      </w:tr>
      <w:tr>
        <w:trPr>
          <w:cantSplit w:val="0"/>
          <w:tblHeader w:val="0"/>
        </w:trPr>
        <w:tc>
          <w:tcPr/>
          <w:p w:rsidR="00000000" w:rsidDel="00000000" w:rsidP="00000000" w:rsidRDefault="00000000" w:rsidRPr="00000000" w14:paraId="0000011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p w:rsidR="00000000" w:rsidDel="00000000" w:rsidP="00000000" w:rsidRDefault="00000000" w:rsidRPr="00000000" w14:paraId="00000115">
            <w:pPr>
              <w:widowControl w:val="0"/>
              <w:spacing w:line="240" w:lineRule="auto"/>
              <w:jc w:val="both"/>
              <w:rPr>
                <w:rFonts w:ascii="Times New Roman" w:cs="Times New Roman" w:eastAsia="Times New Roman" w:hAnsi="Times New Roman"/>
              </w:rPr>
            </w:pPr>
            <w:r w:rsidDel="00000000" w:rsidR="00000000" w:rsidRPr="00000000">
              <w:rPr>
                <w:rFonts w:ascii="Caudex" w:cs="Caudex" w:eastAsia="Caudex" w:hAnsi="Caudex"/>
                <w:rtl w:val="0"/>
              </w:rPr>
              <w:t xml:space="preserve">Stimulus menyajikan narasi demonstrasi kesetimbangan reaksi N₂O₄ ⇌ 2NO₂ (ΔH = +57 kJ/mol) dalam sistem tertutup yang diperlakukan dengan dua kondisi suhu berbeda, dilengkapi data kuantitatif konsentrasi gas dan perubahan warna pada lima kondisi suhu, serta konflik kognitif yang muncul dari analogi keliru siswa tentang hubungan suhu dan intensitas warna dalam reaksi endoterm reversibel.</w:t>
            </w:r>
          </w:p>
        </w:tc>
      </w:tr>
      <w:tr>
        <w:trPr>
          <w:cantSplit w:val="0"/>
          <w:tblHeader w:val="0"/>
        </w:trPr>
        <w:tc>
          <w:tcPr/>
          <w:p w:rsidR="00000000" w:rsidDel="00000000" w:rsidP="00000000" w:rsidRDefault="00000000" w:rsidRPr="00000000" w14:paraId="0000011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MLR</w:t>
            </w:r>
          </w:p>
        </w:tc>
        <w:tc>
          <w:tcPr/>
          <w:p w:rsidR="00000000" w:rsidDel="00000000" w:rsidP="00000000" w:rsidRDefault="00000000" w:rsidRPr="00000000" w14:paraId="0000011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Stimulus menyajikan narasi proses Haber-Bosch dalam industri produksi amonia (</w:t>
            </w:r>
            <w:r w:rsidDel="00000000" w:rsidR="00000000" w:rsidRPr="00000000">
              <w:rPr>
                <w:rFonts w:ascii="Caudex" w:cs="Caudex" w:eastAsia="Caudex" w:hAnsi="Caudex"/>
                <w:highlight w:val="white"/>
                <w:rtl w:val="0"/>
              </w:rPr>
              <w:t xml:space="preserve">N₂(g) + 3H₂(g) ⇄ 2NH₃(g)    ΔH = −92 kJ/mol</w:t>
            </w:r>
            <w:r w:rsidDel="00000000" w:rsidR="00000000" w:rsidRPr="00000000">
              <w:rPr>
                <w:rFonts w:ascii="Times New Roman" w:cs="Times New Roman" w:eastAsia="Times New Roman" w:hAnsi="Times New Roman"/>
                <w:rtl w:val="0"/>
              </w:rPr>
              <w:t xml:space="preserve">). Narasi memuat informasi tentang berbagai kondisi operasi serta kompromi yang diperlukan selama proses berlangsung untuk mencapai keseimbangan antara hasil produksi amonia dan efisiensi ekonomi. Selain itu, stimulus dilengkapi dengan grafik hubungan antara tekanan dan suhu terhadap persentase amonia yang dihasilkan (% yield).</w:t>
            </w:r>
          </w:p>
        </w:tc>
      </w:tr>
      <w:tr>
        <w:trPr>
          <w:cantSplit w:val="0"/>
          <w:tblHeader w:val="0"/>
        </w:trPr>
        <w:tc>
          <w:tcPr/>
          <w:p w:rsidR="00000000" w:rsidDel="00000000" w:rsidP="00000000" w:rsidRDefault="00000000" w:rsidRPr="00000000" w14:paraId="000001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Rendah</w:t>
            </w:r>
          </w:p>
        </w:tc>
        <w:tc>
          <w:tcPr/>
          <w:p w:rsidR="00000000" w:rsidDel="00000000" w:rsidP="00000000" w:rsidRDefault="00000000" w:rsidRPr="00000000" w14:paraId="00000119">
            <w:pPr>
              <w:widowControl w:val="0"/>
              <w:spacing w:line="240" w:lineRule="auto"/>
              <w:jc w:val="both"/>
              <w:rPr>
                <w:b w:val="1"/>
                <w:bCs w:val="1"/>
              </w:rPr>
            </w:pPr>
            <w:r w:rsidDel="00000000" w:rsidR="00000000" w:rsidRPr="00000000">
              <w:rPr>
                <w:rFonts w:ascii="Times New Roman" w:cs="Times New Roman" w:eastAsia="Times New Roman" w:hAnsi="Times New Roman"/>
                <w:rtl w:val="0"/>
              </w:rPr>
              <w:t xml:space="preserve">Stimulus menyajikan fenomena dalam kehidupan sehari-hari berupa “</w:t>
            </w:r>
            <w:r w:rsidDel="00000000" w:rsidR="00000000" w:rsidRPr="00000000">
              <w:rPr>
                <w:rFonts w:ascii="Times New Roman" w:cs="Times New Roman" w:eastAsia="Times New Roman" w:hAnsi="Times New Roman"/>
                <w:color w:val="980000"/>
                <w:rtl w:val="0"/>
              </w:rPr>
              <w:t xml:space="preserve"> </w:t>
            </w:r>
            <w:r w:rsidDel="00000000" w:rsidR="00000000" w:rsidRPr="00000000">
              <w:rPr>
                <w:rFonts w:ascii="Times New Roman" w:cs="Times New Roman" w:eastAsia="Times New Roman" w:hAnsi="Times New Roman"/>
                <w:rtl w:val="0"/>
              </w:rPr>
              <w:t xml:space="preserve">proses penguapan dan pengembunan air dalam wadah tertutup”. Selain itu, stimulus menjelaskan bahwa proses ini berlangsung secara terus-menerus hingga mencapai kondisi kesetimbangan dinamis, yaitu saat laju penguapan sama dengan laju pengembunan. Stimulus juga dilengkapi dengan persamaan reaksi kesetimbangan serta data hasil pengamatan dalam bentuk tabel yang memuat waktu, volume air, kondisi uap air, dan kondisi dinding wadah. Penyajian data ini membantu siswa memahami perubahan yang terjadi selama proses berlangsung, sehingga dapat digunakan sebagai dasar dalam menjawab pertanyaan yang diberikan.</w:t>
            </w:r>
            <w:r w:rsidDel="00000000" w:rsidR="00000000" w:rsidRPr="00000000">
              <w:rPr>
                <w:rtl w:val="0"/>
              </w:rPr>
            </w:r>
          </w:p>
        </w:tc>
      </w:tr>
      <w:tr>
        <w:trPr>
          <w:cantSplit w:val="0"/>
          <w:tblHeader w:val="0"/>
        </w:trPr>
        <w:tc>
          <w:tcPr/>
          <w:p w:rsidR="00000000" w:rsidDel="00000000" w:rsidP="00000000" w:rsidRDefault="00000000" w:rsidRPr="00000000" w14:paraId="000001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Tetap rendah</w:t>
            </w:r>
          </w:p>
        </w:tc>
        <w:tc>
          <w:tcPr/>
          <w:p w:rsidR="00000000" w:rsidDel="00000000" w:rsidP="00000000" w:rsidRDefault="00000000" w:rsidRPr="00000000" w14:paraId="0000011B">
            <w:pPr>
              <w:widowControl w:val="0"/>
              <w:spacing w:line="240" w:lineRule="auto"/>
              <w:jc w:val="both"/>
              <w:rPr>
                <w:b w:val="1"/>
                <w:bCs w:val="1"/>
              </w:rPr>
            </w:pPr>
            <w:r w:rsidDel="00000000" w:rsidR="00000000" w:rsidRPr="00000000">
              <w:rPr>
                <w:rFonts w:ascii="Times New Roman" w:cs="Times New Roman" w:eastAsia="Times New Roman" w:hAnsi="Times New Roman"/>
                <w:rtl w:val="0"/>
              </w:rPr>
              <w:t xml:space="preserve">Stimulus ini menyajikan fenomena keseimbangan kimia yang sering terjadi dalam kehidupan sehari-hari, yaitu dampak dari meningkatnya konsentrasi karbon monoksida (CO) terhadap perubahan keseimbangan reaksi antara hemoglobin dan oksigen dalam darah. Dalam kondisi tertentu, hemoglobin yang seharusnya terikat dengan oksigen malah lebih cenderung berikatan dengan CO, membentuk karboksihemoglobin (HbCO). Kenaikan kadar CO membuat keseimbangan bergeser menuju produk, sesuai dengan hukum Le Chatelier, yang mengakibatkan peningkatan jumlah HbCO dan penurunan kadar oksigen. Stimulus ini dapat dimanfaatkan untuk mengasah kemampuan siswa dalam menganalisis faktor-faktor yang mempengaruhi pergeseran keseimbangan kimia berdasarkan hasil eksperimen dan fenomena yang relevan.</w:t>
            </w:r>
            <w:r w:rsidDel="00000000" w:rsidR="00000000" w:rsidRPr="00000000">
              <w:rPr>
                <w:b w:val="1"/>
                <w:bCs w:val="1"/>
                <w:rtl w:val="0"/>
              </w:rPr>
              <w:t xml:space="preserve"> </w:t>
            </w:r>
          </w:p>
        </w:tc>
      </w:tr>
    </w:tbl>
    <w:p w:rsidR="00000000" w:rsidDel="00000000" w:rsidP="00000000" w:rsidRDefault="00000000" w:rsidRPr="00000000" w14:paraId="0000011C">
      <w:pPr>
        <w:ind w:left="450" w:firstLine="0"/>
        <w:rPr>
          <w:b w:val="1"/>
          <w:bCs w:val="1"/>
        </w:rPr>
      </w:pPr>
      <w:r w:rsidDel="00000000" w:rsidR="00000000" w:rsidRPr="00000000">
        <w:rPr>
          <w:rtl w:val="0"/>
        </w:rPr>
      </w:r>
    </w:p>
    <w:p w:rsidR="00000000" w:rsidDel="00000000" w:rsidP="00000000" w:rsidRDefault="00000000" w:rsidRPr="00000000" w14:paraId="0000011D">
      <w:pPr>
        <w:ind w:left="450" w:firstLine="0"/>
        <w:rPr>
          <w:b w:val="1"/>
          <w:bCs w:val="1"/>
        </w:rPr>
      </w:pPr>
      <w:r w:rsidDel="00000000" w:rsidR="00000000" w:rsidRPr="00000000">
        <w:rPr>
          <w:rtl w:val="0"/>
        </w:rPr>
      </w:r>
    </w:p>
    <w:tbl>
      <w:tblPr>
        <w:tblStyle w:val="Table6"/>
        <w:tblW w:w="15210.0" w:type="dxa"/>
        <w:jc w:val="left"/>
        <w:tblInd w:w="-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1545"/>
        <w:gridCol w:w="3870"/>
        <w:gridCol w:w="6585"/>
        <w:gridCol w:w="1575"/>
        <w:tblGridChange w:id="0">
          <w:tblGrid>
            <w:gridCol w:w="1635"/>
            <w:gridCol w:w="1545"/>
            <w:gridCol w:w="3870"/>
            <w:gridCol w:w="6585"/>
            <w:gridCol w:w="1575"/>
          </w:tblGrid>
        </w:tblGridChange>
      </w:tblGrid>
      <w:tr>
        <w:trPr>
          <w:cantSplit w:val="0"/>
          <w:tblHeader w:val="0"/>
        </w:trPr>
        <w:tc>
          <w:tcPr/>
          <w:p w:rsidR="00000000" w:rsidDel="00000000" w:rsidP="00000000" w:rsidRDefault="00000000" w:rsidRPr="00000000" w14:paraId="0000011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Kompetensi</w:t>
            </w:r>
          </w:p>
        </w:tc>
        <w:tc>
          <w:tcPr/>
          <w:p w:rsidR="00000000" w:rsidDel="00000000" w:rsidP="00000000" w:rsidRDefault="00000000" w:rsidRPr="00000000" w14:paraId="0000011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 Kompetensi</w:t>
            </w:r>
          </w:p>
        </w:tc>
        <w:tc>
          <w:tcPr/>
          <w:p w:rsidR="00000000" w:rsidDel="00000000" w:rsidP="00000000" w:rsidRDefault="00000000" w:rsidRPr="00000000" w14:paraId="0000012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Capaian Pembelajaran</w:t>
            </w:r>
          </w:p>
        </w:tc>
        <w:tc>
          <w:tcPr/>
          <w:p w:rsidR="00000000" w:rsidDel="00000000" w:rsidP="00000000" w:rsidRDefault="00000000" w:rsidRPr="00000000" w14:paraId="0000012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Indikator Soal</w:t>
            </w:r>
          </w:p>
        </w:tc>
        <w:tc>
          <w:tcPr/>
          <w:p w:rsidR="00000000" w:rsidDel="00000000" w:rsidP="00000000" w:rsidRDefault="00000000" w:rsidRPr="00000000" w14:paraId="0000012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Bentuk Soal</w:t>
            </w:r>
          </w:p>
        </w:tc>
      </w:tr>
      <w:tr>
        <w:trPr>
          <w:cantSplit w:val="0"/>
          <w:trHeight w:val="420" w:hRule="atLeast"/>
          <w:tblHeader w:val="0"/>
        </w:trPr>
        <w:tc>
          <w:tcPr>
            <w:vMerge w:val="restart"/>
          </w:tcPr>
          <w:p w:rsidR="00000000" w:rsidDel="00000000" w:rsidP="00000000" w:rsidRDefault="00000000" w:rsidRPr="00000000" w14:paraId="0000012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Merumuskan masalah</w:t>
            </w:r>
          </w:p>
        </w:tc>
        <w:tc>
          <w:tcPr/>
          <w:p w:rsidR="00000000" w:rsidDel="00000000" w:rsidP="00000000" w:rsidRDefault="00000000" w:rsidRPr="00000000" w14:paraId="0000012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Tetap Tinggi</w:t>
            </w:r>
          </w:p>
        </w:tc>
        <w:tc>
          <w:tcPr/>
          <w:p w:rsidR="00000000" w:rsidDel="00000000" w:rsidP="00000000" w:rsidRDefault="00000000" w:rsidRPr="00000000" w14:paraId="0000012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Merumuskan masalah ilmiah kompleks secara mandiri dengan menghubungkan berbagai variabel dan arah investigasi secara mendalam.</w:t>
            </w:r>
          </w:p>
        </w:tc>
        <w:tc>
          <w:tcPr/>
          <w:p w:rsidR="00000000" w:rsidDel="00000000" w:rsidP="00000000" w:rsidRDefault="00000000" w:rsidRPr="00000000" w14:paraId="0000012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Siswa dapat merumuskan masalah investigatif kompleks tentang pengaruh suhu terhadap nilai Kc berdasarkan data titrasi kesetimbangan Ag⁺–Fe²⁺.</w:t>
            </w:r>
          </w:p>
        </w:tc>
        <w:tc>
          <w:tcPr/>
          <w:p w:rsidR="00000000" w:rsidDel="00000000" w:rsidP="00000000" w:rsidRDefault="00000000" w:rsidRPr="00000000" w14:paraId="0000012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w:t>
            </w:r>
          </w:p>
        </w:tc>
      </w:tr>
      <w:tr>
        <w:trPr>
          <w:cantSplit w:val="0"/>
          <w:trHeight w:val="420" w:hRule="atLeast"/>
          <w:tblHeader w:val="0"/>
        </w:trPr>
        <w:tc>
          <w:tcPr>
            <w:vMerge w:val="continue"/>
          </w:tcPr>
          <w:p w:rsidR="00000000" w:rsidDel="00000000" w:rsidP="00000000" w:rsidRDefault="00000000" w:rsidRPr="00000000" w14:paraId="00000128">
            <w:pPr>
              <w:widowControl w:val="0"/>
              <w:spacing w:line="240" w:lineRule="auto"/>
              <w:rPr/>
            </w:pPr>
            <w:r w:rsidDel="00000000" w:rsidR="00000000" w:rsidRPr="00000000">
              <w:rPr>
                <w:rtl w:val="0"/>
              </w:rPr>
            </w:r>
          </w:p>
        </w:tc>
        <w:tc>
          <w:tcPr/>
          <w:p w:rsidR="00000000" w:rsidDel="00000000" w:rsidP="00000000" w:rsidRDefault="00000000" w:rsidRPr="00000000" w14:paraId="0000012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Tinggi</w:t>
            </w:r>
          </w:p>
        </w:tc>
        <w:tc>
          <w:tcPr/>
          <w:p w:rsidR="00000000" w:rsidDel="00000000" w:rsidP="00000000" w:rsidRDefault="00000000" w:rsidRPr="00000000" w14:paraId="0000012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Merumuskan masalah ilmiah secara jelas dan logis dengan mengidentifikasi hubungan antar variabel utama.</w:t>
            </w:r>
          </w:p>
        </w:tc>
        <w:tc>
          <w:tcPr/>
          <w:p w:rsidR="00000000" w:rsidDel="00000000" w:rsidP="00000000" w:rsidRDefault="00000000" w:rsidRPr="00000000" w14:paraId="0000012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merumuskan masalah investigatif kompleks terkait pengaruh suhu dan tekanan terhadap pembentukan SO₃ pada proses kontak.</w:t>
            </w:r>
          </w:p>
        </w:tc>
        <w:tc>
          <w:tcPr/>
          <w:p w:rsidR="00000000" w:rsidDel="00000000" w:rsidP="00000000" w:rsidRDefault="00000000" w:rsidRPr="00000000" w14:paraId="0000012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 salah kompleks</w:t>
            </w:r>
          </w:p>
        </w:tc>
      </w:tr>
      <w:tr>
        <w:trPr>
          <w:cantSplit w:val="0"/>
          <w:trHeight w:val="420" w:hRule="atLeast"/>
          <w:tblHeader w:val="0"/>
        </w:trPr>
        <w:tc>
          <w:tcPr>
            <w:vMerge w:val="continue"/>
          </w:tcPr>
          <w:p w:rsidR="00000000" w:rsidDel="00000000" w:rsidP="00000000" w:rsidRDefault="00000000" w:rsidRPr="00000000" w14:paraId="0000012D">
            <w:pPr>
              <w:widowControl w:val="0"/>
              <w:spacing w:line="240" w:lineRule="auto"/>
              <w:rPr/>
            </w:pPr>
            <w:r w:rsidDel="00000000" w:rsidR="00000000" w:rsidRPr="00000000">
              <w:rPr>
                <w:rtl w:val="0"/>
              </w:rPr>
            </w:r>
          </w:p>
        </w:tc>
        <w:tc>
          <w:tcPr/>
          <w:p w:rsidR="00000000" w:rsidDel="00000000" w:rsidP="00000000" w:rsidRDefault="00000000" w:rsidRPr="00000000" w14:paraId="0000012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MLT</w:t>
            </w:r>
          </w:p>
        </w:tc>
        <w:tc>
          <w:tcPr/>
          <w:p w:rsidR="00000000" w:rsidDel="00000000" w:rsidP="00000000" w:rsidRDefault="00000000" w:rsidRPr="00000000" w14:paraId="0000012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Merumuskan masalah ilmiah yang relevan serta mengenali variabel utama dalam fenomena.</w:t>
            </w:r>
          </w:p>
        </w:tc>
        <w:tc>
          <w:tcPr/>
          <w:p w:rsidR="00000000" w:rsidDel="00000000" w:rsidP="00000000" w:rsidRDefault="00000000" w:rsidRPr="00000000" w14:paraId="0000013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merumuskan masalah investigatif dengan mempertimbangkan keterkaitan beberapa variabel dalam sistem kesetimbangan industri metanol.</w:t>
            </w:r>
          </w:p>
        </w:tc>
        <w:tc>
          <w:tcPr/>
          <w:p w:rsidR="00000000" w:rsidDel="00000000" w:rsidP="00000000" w:rsidRDefault="00000000" w:rsidRPr="00000000" w14:paraId="0000013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w:t>
            </w:r>
          </w:p>
        </w:tc>
      </w:tr>
      <w:tr>
        <w:trPr>
          <w:cantSplit w:val="0"/>
          <w:trHeight w:val="420" w:hRule="atLeast"/>
          <w:tblHeader w:val="0"/>
        </w:trPr>
        <w:tc>
          <w:tcPr>
            <w:vMerge w:val="continue"/>
          </w:tcPr>
          <w:p w:rsidR="00000000" w:rsidDel="00000000" w:rsidP="00000000" w:rsidRDefault="00000000" w:rsidRPr="00000000" w14:paraId="00000132">
            <w:pPr>
              <w:widowControl w:val="0"/>
              <w:spacing w:line="240" w:lineRule="auto"/>
              <w:rPr/>
            </w:pPr>
            <w:r w:rsidDel="00000000" w:rsidR="00000000" w:rsidRPr="00000000">
              <w:rPr>
                <w:rtl w:val="0"/>
              </w:rPr>
            </w:r>
          </w:p>
        </w:tc>
        <w:tc>
          <w:tcPr/>
          <w:p w:rsidR="00000000" w:rsidDel="00000000" w:rsidP="00000000" w:rsidRDefault="00000000" w:rsidRPr="00000000" w14:paraId="0000013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p w:rsidR="00000000" w:rsidDel="00000000" w:rsidP="00000000" w:rsidRDefault="00000000" w:rsidRPr="00000000" w14:paraId="0000013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Merumuskan masalah sederhana berdasarkan fenomena dan mengenali sebagian variabel yang terlibat.</w:t>
            </w:r>
          </w:p>
        </w:tc>
        <w:tc>
          <w:tcPr/>
          <w:p w:rsidR="00000000" w:rsidDel="00000000" w:rsidP="00000000" w:rsidRDefault="00000000" w:rsidRPr="00000000" w14:paraId="0000013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merumuskan masalah investigatif tentang pengaruh suhu terhadap pergeseran kesetimbangan berdasarkan perubahan warna dan konsentrasi gas..</w:t>
            </w:r>
          </w:p>
        </w:tc>
        <w:tc>
          <w:tcPr/>
          <w:p w:rsidR="00000000" w:rsidDel="00000000" w:rsidP="00000000" w:rsidRDefault="00000000" w:rsidRPr="00000000" w14:paraId="0000013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w:t>
            </w:r>
          </w:p>
        </w:tc>
      </w:tr>
      <w:tr>
        <w:trPr>
          <w:cantSplit w:val="0"/>
          <w:trHeight w:val="420" w:hRule="atLeast"/>
          <w:tblHeader w:val="0"/>
        </w:trPr>
        <w:tc>
          <w:tcPr>
            <w:vMerge w:val="continue"/>
          </w:tcPr>
          <w:p w:rsidR="00000000" w:rsidDel="00000000" w:rsidP="00000000" w:rsidRDefault="00000000" w:rsidRPr="00000000" w14:paraId="00000137">
            <w:pPr>
              <w:widowControl w:val="0"/>
              <w:spacing w:line="240" w:lineRule="auto"/>
              <w:rPr/>
            </w:pPr>
            <w:r w:rsidDel="00000000" w:rsidR="00000000" w:rsidRPr="00000000">
              <w:rPr>
                <w:rtl w:val="0"/>
              </w:rPr>
            </w:r>
          </w:p>
        </w:tc>
        <w:tc>
          <w:tcPr/>
          <w:p w:rsidR="00000000" w:rsidDel="00000000" w:rsidP="00000000" w:rsidRDefault="00000000" w:rsidRPr="00000000" w14:paraId="0000013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MLR</w:t>
            </w:r>
          </w:p>
        </w:tc>
        <w:tc>
          <w:tcPr/>
          <w:p w:rsidR="00000000" w:rsidDel="00000000" w:rsidP="00000000" w:rsidRDefault="00000000" w:rsidRPr="00000000" w14:paraId="0000013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Menyusun pertanyaan investigatif sederhana dengan bantuan petunjuk berdasarkan stimulus yang diberikan.</w:t>
            </w:r>
          </w:p>
        </w:tc>
        <w:tc>
          <w:tcPr/>
          <w:p w:rsidR="00000000" w:rsidDel="00000000" w:rsidP="00000000" w:rsidRDefault="00000000" w:rsidRPr="00000000" w14:paraId="0000013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merumuskan masalah terkait pengaruh suhu dan tekanan terhadap hasil amonia pada proses Haber-Bosch.</w:t>
            </w:r>
          </w:p>
        </w:tc>
        <w:tc>
          <w:tcPr/>
          <w:p w:rsidR="00000000" w:rsidDel="00000000" w:rsidP="00000000" w:rsidRDefault="00000000" w:rsidRPr="00000000" w14:paraId="0000013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w:t>
            </w:r>
          </w:p>
        </w:tc>
      </w:tr>
      <w:tr>
        <w:trPr>
          <w:cantSplit w:val="0"/>
          <w:trHeight w:val="420" w:hRule="atLeast"/>
          <w:tblHeader w:val="0"/>
        </w:trPr>
        <w:tc>
          <w:tcPr>
            <w:vMerge w:val="continue"/>
          </w:tcPr>
          <w:p w:rsidR="00000000" w:rsidDel="00000000" w:rsidP="00000000" w:rsidRDefault="00000000" w:rsidRPr="00000000" w14:paraId="0000013C">
            <w:pPr>
              <w:widowControl w:val="0"/>
              <w:spacing w:line="240" w:lineRule="auto"/>
              <w:rPr/>
            </w:pPr>
            <w:r w:rsidDel="00000000" w:rsidR="00000000" w:rsidRPr="00000000">
              <w:rPr>
                <w:rtl w:val="0"/>
              </w:rPr>
            </w:r>
          </w:p>
        </w:tc>
        <w:tc>
          <w:tcPr/>
          <w:p w:rsidR="00000000" w:rsidDel="00000000" w:rsidP="00000000" w:rsidRDefault="00000000" w:rsidRPr="00000000" w14:paraId="0000013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Rendah</w:t>
            </w:r>
          </w:p>
        </w:tc>
        <w:tc>
          <w:tcPr/>
          <w:p w:rsidR="00000000" w:rsidDel="00000000" w:rsidP="00000000" w:rsidRDefault="00000000" w:rsidRPr="00000000" w14:paraId="0000013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Mengidentifikasi masalah utama dari stimulus dan menyusun pertanyaan ilmiah dasar secara terbatas.</w:t>
            </w:r>
          </w:p>
        </w:tc>
        <w:tc>
          <w:tcPr/>
          <w:p w:rsidR="00000000" w:rsidDel="00000000" w:rsidP="00000000" w:rsidRDefault="00000000" w:rsidRPr="00000000" w14:paraId="0000013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merumuskan masalah sederhana terkait pengaruh suhu terhadap kesetimbangan penguapan dan pengembunan air dalam wadah tertutup.</w:t>
            </w:r>
          </w:p>
        </w:tc>
        <w:tc>
          <w:tcPr/>
          <w:p w:rsidR="00000000" w:rsidDel="00000000" w:rsidP="00000000" w:rsidRDefault="00000000" w:rsidRPr="00000000" w14:paraId="000001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w:t>
            </w:r>
          </w:p>
        </w:tc>
      </w:tr>
      <w:tr>
        <w:trPr>
          <w:cantSplit w:val="0"/>
          <w:trHeight w:val="420" w:hRule="atLeast"/>
          <w:tblHeader w:val="0"/>
        </w:trPr>
        <w:tc>
          <w:tcPr>
            <w:vMerge w:val="continue"/>
          </w:tcPr>
          <w:p w:rsidR="00000000" w:rsidDel="00000000" w:rsidP="00000000" w:rsidRDefault="00000000" w:rsidRPr="00000000" w14:paraId="00000141">
            <w:pPr>
              <w:widowControl w:val="0"/>
              <w:spacing w:line="240" w:lineRule="auto"/>
              <w:rPr/>
            </w:pPr>
            <w:r w:rsidDel="00000000" w:rsidR="00000000" w:rsidRPr="00000000">
              <w:rPr>
                <w:rtl w:val="0"/>
              </w:rPr>
            </w:r>
          </w:p>
        </w:tc>
        <w:tc>
          <w:tcPr/>
          <w:p w:rsidR="00000000" w:rsidDel="00000000" w:rsidP="00000000" w:rsidRDefault="00000000" w:rsidRPr="00000000" w14:paraId="000001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Tetap rendah</w:t>
            </w:r>
          </w:p>
        </w:tc>
        <w:tc>
          <w:tcPr/>
          <w:p w:rsidR="00000000" w:rsidDel="00000000" w:rsidP="00000000" w:rsidRDefault="00000000" w:rsidRPr="00000000" w14:paraId="00000143">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Mengenali fenomena ilmiah pada stimulus dan menyebutkan pertanyaan sederhana terkait hasil pengamatan.</w:t>
            </w:r>
          </w:p>
        </w:tc>
        <w:tc>
          <w:tcPr/>
          <w:p w:rsidR="00000000" w:rsidDel="00000000" w:rsidP="00000000" w:rsidRDefault="00000000" w:rsidRPr="00000000" w14:paraId="000001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mengidentifikasi pengaruh peningkatan konsentrasi CO terhadap pergeseran kesetimbangan berdasarkan fenomena kesehatan sehari-hari.</w:t>
            </w:r>
          </w:p>
        </w:tc>
        <w:tc>
          <w:tcPr/>
          <w:p w:rsidR="00000000" w:rsidDel="00000000" w:rsidP="00000000" w:rsidRDefault="00000000" w:rsidRPr="00000000" w14:paraId="0000014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w:t>
            </w:r>
          </w:p>
        </w:tc>
      </w:tr>
      <w:tr>
        <w:trPr>
          <w:cantSplit w:val="0"/>
          <w:trHeight w:val="420" w:hRule="atLeast"/>
          <w:tblHeader w:val="0"/>
        </w:trPr>
        <w:tc>
          <w:tcPr>
            <w:vMerge w:val="restart"/>
          </w:tcPr>
          <w:p w:rsidR="00000000" w:rsidDel="00000000" w:rsidP="00000000" w:rsidRDefault="00000000" w:rsidRPr="00000000" w14:paraId="0000014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Membuat Hipotesis</w:t>
            </w:r>
          </w:p>
        </w:tc>
        <w:tc>
          <w:tcPr/>
          <w:p w:rsidR="00000000" w:rsidDel="00000000" w:rsidP="00000000" w:rsidRDefault="00000000" w:rsidRPr="00000000" w14:paraId="0000014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Tetap Tinggi</w:t>
            </w:r>
          </w:p>
        </w:tc>
        <w:tc>
          <w:tcPr/>
          <w:p w:rsidR="00000000" w:rsidDel="00000000" w:rsidP="00000000" w:rsidRDefault="00000000" w:rsidRPr="00000000" w14:paraId="0000014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Menyusun hipotesis ilmiah kompleks secara mandiri dengan hubungan sebab-akibat yang logis, berbasis konsep dan variabel investigasi.</w:t>
            </w:r>
          </w:p>
        </w:tc>
        <w:tc>
          <w:tcPr/>
          <w:p w:rsidR="00000000" w:rsidDel="00000000" w:rsidP="00000000" w:rsidRDefault="00000000" w:rsidRPr="00000000" w14:paraId="0000014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highlight w:val="white"/>
                <w:rtl w:val="0"/>
              </w:rPr>
              <w:t xml:space="preserve">Peserta didik mampu </w:t>
            </w:r>
            <w:r w:rsidDel="00000000" w:rsidR="00000000" w:rsidRPr="00000000">
              <w:rPr>
                <w:rFonts w:ascii="Times New Roman" w:cs="Times New Roman" w:eastAsia="Times New Roman" w:hAnsi="Times New Roman"/>
                <w:highlight w:val="white"/>
                <w:rtl w:val="0"/>
              </w:rPr>
              <w:t xml:space="preserve">menyusun hipotesis ilmiah terpadu yang menghubungkan perubahan suhu, nilai Kc, dan perubahan warna sistem kesetimbangan.</w:t>
            </w:r>
            <w:r w:rsidDel="00000000" w:rsidR="00000000" w:rsidRPr="00000000">
              <w:rPr>
                <w:rtl w:val="0"/>
              </w:rPr>
            </w:r>
          </w:p>
        </w:tc>
        <w:tc>
          <w:tcPr/>
          <w:p w:rsidR="00000000" w:rsidDel="00000000" w:rsidP="00000000" w:rsidRDefault="00000000" w:rsidRPr="00000000" w14:paraId="0000014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 kompleks</w:t>
            </w:r>
          </w:p>
        </w:tc>
      </w:tr>
      <w:tr>
        <w:trPr>
          <w:cantSplit w:val="0"/>
          <w:trHeight w:val="420" w:hRule="atLeast"/>
          <w:tblHeader w:val="0"/>
        </w:trPr>
        <w:tc>
          <w:tcPr>
            <w:vMerge w:val="continue"/>
          </w:tcPr>
          <w:p w:rsidR="00000000" w:rsidDel="00000000" w:rsidP="00000000" w:rsidRDefault="00000000" w:rsidRPr="00000000" w14:paraId="0000014B">
            <w:pPr>
              <w:widowControl w:val="0"/>
              <w:spacing w:line="240" w:lineRule="auto"/>
              <w:rPr/>
            </w:pPr>
            <w:r w:rsidDel="00000000" w:rsidR="00000000" w:rsidRPr="00000000">
              <w:rPr>
                <w:rtl w:val="0"/>
              </w:rPr>
            </w:r>
          </w:p>
        </w:tc>
        <w:tc>
          <w:tcPr/>
          <w:p w:rsidR="00000000" w:rsidDel="00000000" w:rsidP="00000000" w:rsidRDefault="00000000" w:rsidRPr="00000000" w14:paraId="0000014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Tinggi</w:t>
            </w:r>
          </w:p>
        </w:tc>
        <w:tc>
          <w:tcPr/>
          <w:p w:rsidR="00000000" w:rsidDel="00000000" w:rsidP="00000000" w:rsidRDefault="00000000" w:rsidRPr="00000000" w14:paraId="0000014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Menyusun hipotesis ilmiah yang logis dan sesuai dengan hubungan antar variabel pada fenomena yang dikaji.</w:t>
            </w:r>
          </w:p>
        </w:tc>
        <w:tc>
          <w:tcPr/>
          <w:p w:rsidR="00000000" w:rsidDel="00000000" w:rsidP="00000000" w:rsidRDefault="00000000" w:rsidRPr="00000000" w14:paraId="0000014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menyusun hipotesis ilmiah yang menghubungkan suhu, tekanan, dan hasil SO₃ berdasarkan sifat eksoterm sistem.</w:t>
            </w:r>
          </w:p>
        </w:tc>
        <w:tc>
          <w:tcPr/>
          <w:p w:rsidR="00000000" w:rsidDel="00000000" w:rsidP="00000000" w:rsidRDefault="00000000" w:rsidRPr="00000000" w14:paraId="0000014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 kompleks</w:t>
            </w:r>
          </w:p>
        </w:tc>
      </w:tr>
      <w:tr>
        <w:trPr>
          <w:cantSplit w:val="0"/>
          <w:trHeight w:val="420" w:hRule="atLeast"/>
          <w:tblHeader w:val="0"/>
        </w:trPr>
        <w:tc>
          <w:tcPr>
            <w:vMerge w:val="continue"/>
          </w:tcPr>
          <w:p w:rsidR="00000000" w:rsidDel="00000000" w:rsidP="00000000" w:rsidRDefault="00000000" w:rsidRPr="00000000" w14:paraId="00000150">
            <w:pPr>
              <w:widowControl w:val="0"/>
              <w:spacing w:line="240" w:lineRule="auto"/>
              <w:rPr/>
            </w:pPr>
            <w:r w:rsidDel="00000000" w:rsidR="00000000" w:rsidRPr="00000000">
              <w:rPr>
                <w:rtl w:val="0"/>
              </w:rPr>
            </w:r>
          </w:p>
        </w:tc>
        <w:tc>
          <w:tcPr/>
          <w:p w:rsidR="00000000" w:rsidDel="00000000" w:rsidP="00000000" w:rsidRDefault="00000000" w:rsidRPr="00000000" w14:paraId="0000015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MLT</w:t>
            </w:r>
          </w:p>
        </w:tc>
        <w:tc>
          <w:tcPr/>
          <w:p w:rsidR="00000000" w:rsidDel="00000000" w:rsidP="00000000" w:rsidRDefault="00000000" w:rsidRPr="00000000" w14:paraId="0000015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Menyusun hipotesis yang relevan terhadap masalah dan menunjukkan dugaan hubungan antar variabel utama.</w:t>
            </w:r>
          </w:p>
        </w:tc>
        <w:tc>
          <w:tcPr/>
          <w:p w:rsidR="00000000" w:rsidDel="00000000" w:rsidP="00000000" w:rsidRDefault="00000000" w:rsidRPr="00000000" w14:paraId="00000153">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menyusun hipotesis ilmiah berdasarkan kecenderungan data dan prinsip kesetimbangan kimia.</w:t>
            </w:r>
          </w:p>
        </w:tc>
        <w:tc>
          <w:tcPr/>
          <w:p w:rsidR="00000000" w:rsidDel="00000000" w:rsidP="00000000" w:rsidRDefault="00000000" w:rsidRPr="00000000" w14:paraId="0000015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 kompleks</w:t>
            </w:r>
          </w:p>
        </w:tc>
      </w:tr>
      <w:tr>
        <w:trPr>
          <w:cantSplit w:val="0"/>
          <w:trHeight w:val="420" w:hRule="atLeast"/>
          <w:tblHeader w:val="0"/>
        </w:trPr>
        <w:tc>
          <w:tcPr>
            <w:vMerge w:val="continue"/>
          </w:tcPr>
          <w:p w:rsidR="00000000" w:rsidDel="00000000" w:rsidP="00000000" w:rsidRDefault="00000000" w:rsidRPr="00000000" w14:paraId="00000155">
            <w:pPr>
              <w:widowControl w:val="0"/>
              <w:spacing w:line="240" w:lineRule="auto"/>
              <w:rPr/>
            </w:pPr>
            <w:r w:rsidDel="00000000" w:rsidR="00000000" w:rsidRPr="00000000">
              <w:rPr>
                <w:rtl w:val="0"/>
              </w:rPr>
            </w:r>
          </w:p>
        </w:tc>
        <w:tc>
          <w:tcPr/>
          <w:p w:rsidR="00000000" w:rsidDel="00000000" w:rsidP="00000000" w:rsidRDefault="00000000" w:rsidRPr="00000000" w14:paraId="0000015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p w:rsidR="00000000" w:rsidDel="00000000" w:rsidP="00000000" w:rsidRDefault="00000000" w:rsidRPr="00000000" w14:paraId="0000015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Menyusun hipotesis sederhana berdasarkan hasil pengamatan atau informasi pada stimulus.</w:t>
            </w:r>
          </w:p>
        </w:tc>
        <w:tc>
          <w:tcPr/>
          <w:p w:rsidR="00000000" w:rsidDel="00000000" w:rsidP="00000000" w:rsidRDefault="00000000" w:rsidRPr="00000000" w14:paraId="0000015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menyusun hipotesis yang menghubungkan perubahan suhu dengan perubahan konsentrasi NO₂ dan intensitas warna sistem.</w:t>
            </w:r>
          </w:p>
        </w:tc>
        <w:tc>
          <w:tcPr/>
          <w:p w:rsidR="00000000" w:rsidDel="00000000" w:rsidP="00000000" w:rsidRDefault="00000000" w:rsidRPr="00000000" w14:paraId="0000015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Benar–Salah Kompleks (BSK)</w:t>
            </w:r>
          </w:p>
        </w:tc>
      </w:tr>
      <w:tr>
        <w:trPr>
          <w:cantSplit w:val="0"/>
          <w:trHeight w:val="420" w:hRule="atLeast"/>
          <w:tblHeader w:val="0"/>
        </w:trPr>
        <w:tc>
          <w:tcPr>
            <w:vMerge w:val="continue"/>
          </w:tcPr>
          <w:p w:rsidR="00000000" w:rsidDel="00000000" w:rsidP="00000000" w:rsidRDefault="00000000" w:rsidRPr="00000000" w14:paraId="0000015A">
            <w:pPr>
              <w:widowControl w:val="0"/>
              <w:spacing w:line="240" w:lineRule="auto"/>
              <w:rPr/>
            </w:pPr>
            <w:r w:rsidDel="00000000" w:rsidR="00000000" w:rsidRPr="00000000">
              <w:rPr>
                <w:rtl w:val="0"/>
              </w:rPr>
            </w:r>
          </w:p>
        </w:tc>
        <w:tc>
          <w:tcPr/>
          <w:p w:rsidR="00000000" w:rsidDel="00000000" w:rsidP="00000000" w:rsidRDefault="00000000" w:rsidRPr="00000000" w14:paraId="0000015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MLR</w:t>
            </w:r>
          </w:p>
        </w:tc>
        <w:tc>
          <w:tcPr/>
          <w:p w:rsidR="00000000" w:rsidDel="00000000" w:rsidP="00000000" w:rsidRDefault="00000000" w:rsidRPr="00000000" w14:paraId="0000015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Menyusun dugaan sementara dengan bantuan petunjuk berdasarkan fenomena yang diamati.</w:t>
            </w:r>
          </w:p>
        </w:tc>
        <w:tc>
          <w:tcPr/>
          <w:p w:rsidR="00000000" w:rsidDel="00000000" w:rsidP="00000000" w:rsidRDefault="00000000" w:rsidRPr="00000000" w14:paraId="0000015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menyusun hipotesis tentang pengaruh suhu atau tekanan terhadap yield NH₃ berdasarkan asas Le Chatelier. </w:t>
            </w:r>
          </w:p>
        </w:tc>
        <w:tc>
          <w:tcPr/>
          <w:p w:rsidR="00000000" w:rsidDel="00000000" w:rsidP="00000000" w:rsidRDefault="00000000" w:rsidRPr="00000000" w14:paraId="0000015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w:t>
            </w:r>
          </w:p>
        </w:tc>
      </w:tr>
      <w:tr>
        <w:trPr>
          <w:cantSplit w:val="0"/>
          <w:trHeight w:val="420" w:hRule="atLeast"/>
          <w:tblHeader w:val="0"/>
        </w:trPr>
        <w:tc>
          <w:tcPr>
            <w:vMerge w:val="continue"/>
          </w:tcPr>
          <w:p w:rsidR="00000000" w:rsidDel="00000000" w:rsidP="00000000" w:rsidRDefault="00000000" w:rsidRPr="00000000" w14:paraId="0000015F">
            <w:pPr>
              <w:widowControl w:val="0"/>
              <w:spacing w:line="240" w:lineRule="auto"/>
              <w:rPr/>
            </w:pPr>
            <w:r w:rsidDel="00000000" w:rsidR="00000000" w:rsidRPr="00000000">
              <w:rPr>
                <w:rtl w:val="0"/>
              </w:rPr>
            </w:r>
          </w:p>
        </w:tc>
        <w:tc>
          <w:tcPr/>
          <w:p w:rsidR="00000000" w:rsidDel="00000000" w:rsidP="00000000" w:rsidRDefault="00000000" w:rsidRPr="00000000" w14:paraId="0000016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Rendah</w:t>
            </w:r>
          </w:p>
        </w:tc>
        <w:tc>
          <w:tcPr/>
          <w:p w:rsidR="00000000" w:rsidDel="00000000" w:rsidP="00000000" w:rsidRDefault="00000000" w:rsidRPr="00000000" w14:paraId="0000016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Menyebutkan kemungkinan hasil dari suatu fenomena secara sederhana meskipun hubungan ilmiahnya masih terbatas.</w:t>
            </w:r>
          </w:p>
        </w:tc>
        <w:tc>
          <w:tcPr/>
          <w:p w:rsidR="00000000" w:rsidDel="00000000" w:rsidP="00000000" w:rsidRDefault="00000000" w:rsidRPr="00000000" w14:paraId="0000016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menyusun hipotesis sederhana tentang pengaruh suhu terhadap arah kesetimbangan penguapan air.</w:t>
            </w:r>
          </w:p>
        </w:tc>
        <w:tc>
          <w:tcPr/>
          <w:p w:rsidR="00000000" w:rsidDel="00000000" w:rsidP="00000000" w:rsidRDefault="00000000" w:rsidRPr="00000000" w14:paraId="0000016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 Kompleks</w:t>
            </w:r>
          </w:p>
        </w:tc>
      </w:tr>
      <w:tr>
        <w:trPr>
          <w:cantSplit w:val="0"/>
          <w:trHeight w:val="420" w:hRule="atLeast"/>
          <w:tblHeader w:val="0"/>
        </w:trPr>
        <w:tc>
          <w:tcPr>
            <w:vMerge w:val="continue"/>
          </w:tcPr>
          <w:p w:rsidR="00000000" w:rsidDel="00000000" w:rsidP="00000000" w:rsidRDefault="00000000" w:rsidRPr="00000000" w14:paraId="00000164">
            <w:pPr>
              <w:widowControl w:val="0"/>
              <w:spacing w:line="240" w:lineRule="auto"/>
              <w:rPr/>
            </w:pPr>
            <w:r w:rsidDel="00000000" w:rsidR="00000000" w:rsidRPr="00000000">
              <w:rPr>
                <w:rtl w:val="0"/>
              </w:rPr>
            </w:r>
          </w:p>
        </w:tc>
        <w:tc>
          <w:tcPr/>
          <w:p w:rsidR="00000000" w:rsidDel="00000000" w:rsidP="00000000" w:rsidRDefault="00000000" w:rsidRPr="00000000" w14:paraId="0000016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Tetap rendah</w:t>
            </w:r>
          </w:p>
        </w:tc>
        <w:tc>
          <w:tcPr/>
          <w:p w:rsidR="00000000" w:rsidDel="00000000" w:rsidP="00000000" w:rsidRDefault="00000000" w:rsidRPr="00000000" w14:paraId="0000016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Mengemukakan dugaan sederhana terkait fenomena atau hasil pengamatan yang diberikan pada stimulus.</w:t>
            </w:r>
          </w:p>
        </w:tc>
        <w:tc>
          <w:tcPr/>
          <w:p w:rsidR="00000000" w:rsidDel="00000000" w:rsidP="00000000" w:rsidRDefault="00000000" w:rsidRPr="00000000" w14:paraId="000001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menyusun dugaan sederhana tentang hubungan peningkatan CO dan pembentukan HbCO berdasarkan prinsip kesetimbangan.</w:t>
            </w:r>
          </w:p>
        </w:tc>
        <w:tc>
          <w:tcPr/>
          <w:p w:rsidR="00000000" w:rsidDel="00000000" w:rsidP="00000000" w:rsidRDefault="00000000" w:rsidRPr="00000000" w14:paraId="0000016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Salah Benar</w:t>
            </w:r>
          </w:p>
        </w:tc>
      </w:tr>
      <w:tr>
        <w:trPr>
          <w:cantSplit w:val="0"/>
          <w:trHeight w:val="420" w:hRule="atLeast"/>
          <w:tblHeader w:val="0"/>
        </w:trPr>
        <w:tc>
          <w:tcPr>
            <w:vMerge w:val="restart"/>
          </w:tcPr>
          <w:p w:rsidR="00000000" w:rsidDel="00000000" w:rsidP="00000000" w:rsidRDefault="00000000" w:rsidRPr="00000000" w14:paraId="0000016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Mengontrol Variabel</w:t>
            </w:r>
          </w:p>
        </w:tc>
        <w:tc>
          <w:tcPr/>
          <w:p w:rsidR="00000000" w:rsidDel="00000000" w:rsidP="00000000" w:rsidRDefault="00000000" w:rsidRPr="00000000" w14:paraId="0000016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Tetap Tinggi</w:t>
            </w:r>
          </w:p>
        </w:tc>
        <w:tc>
          <w:tcPr/>
          <w:p w:rsidR="00000000" w:rsidDel="00000000" w:rsidP="00000000" w:rsidRDefault="00000000" w:rsidRPr="00000000" w14:paraId="0000016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Menentukan dan mengontrol variabel bebas, terikat, dan kontrol secara tepat serta menjelaskan pengaruhnya terhadap hasil investigasi secara ilmiah.</w:t>
            </w:r>
          </w:p>
        </w:tc>
        <w:tc>
          <w:tcPr/>
          <w:p w:rsidR="00000000" w:rsidDel="00000000" w:rsidP="00000000" w:rsidRDefault="00000000" w:rsidRPr="00000000" w14:paraId="0000016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mengidentifikasi dan menentukan variabel yang harus dikontrol dalam investigasi pengaruh suhu terhadap nilai K</w:t>
            </w:r>
            <w:r w:rsidDel="00000000" w:rsidR="00000000" w:rsidRPr="00000000">
              <w:rPr>
                <w:rFonts w:ascii="Times New Roman" w:cs="Times New Roman" w:eastAsia="Times New Roman" w:hAnsi="Times New Roman"/>
                <w:vertAlign w:val="subscript"/>
                <w:rtl w:val="0"/>
              </w:rPr>
              <w:t xml:space="preserve">c</w:t>
            </w:r>
            <w:r w:rsidDel="00000000" w:rsidR="00000000" w:rsidRPr="00000000">
              <w:rPr>
                <w:rFonts w:ascii="Times New Roman" w:cs="Times New Roman" w:eastAsia="Times New Roman" w:hAnsi="Times New Roman"/>
                <w:rtl w:val="0"/>
              </w:rPr>
              <w:t xml:space="preserve">, dengan membedakan secara tepat antara variabel bebas (suhu), variabel terikat (K</w:t>
            </w:r>
            <w:r w:rsidDel="00000000" w:rsidR="00000000" w:rsidRPr="00000000">
              <w:rPr>
                <w:rFonts w:ascii="Times New Roman" w:cs="Times New Roman" w:eastAsia="Times New Roman" w:hAnsi="Times New Roman"/>
                <w:vertAlign w:val="subscript"/>
                <w:rtl w:val="0"/>
              </w:rPr>
              <w:t xml:space="preserve">c</w:t>
            </w:r>
            <w:r w:rsidDel="00000000" w:rsidR="00000000" w:rsidRPr="00000000">
              <w:rPr>
                <w:rFonts w:ascii="Times New Roman" w:cs="Times New Roman" w:eastAsia="Times New Roman" w:hAnsi="Times New Roman"/>
                <w:rtl w:val="0"/>
              </w:rPr>
              <w:t xml:space="preserve">), dan variabel kontrol (konsentrasi awal reaktan, volume sampel, konsentrasi KSCN) berdasarkan prosedur percobaan titrasi yang telah ditetapkan.</w:t>
            </w:r>
          </w:p>
        </w:tc>
        <w:tc>
          <w:tcPr/>
          <w:p w:rsidR="00000000" w:rsidDel="00000000" w:rsidP="00000000" w:rsidRDefault="00000000" w:rsidRPr="00000000" w14:paraId="0000016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w:t>
            </w:r>
          </w:p>
        </w:tc>
      </w:tr>
      <w:tr>
        <w:trPr>
          <w:cantSplit w:val="0"/>
          <w:trHeight w:val="420" w:hRule="atLeast"/>
          <w:tblHeader w:val="0"/>
        </w:trPr>
        <w:tc>
          <w:tcPr>
            <w:vMerge w:val="continue"/>
          </w:tcPr>
          <w:p w:rsidR="00000000" w:rsidDel="00000000" w:rsidP="00000000" w:rsidRDefault="00000000" w:rsidRPr="00000000" w14:paraId="0000016E">
            <w:pPr>
              <w:widowControl w:val="0"/>
              <w:spacing w:line="240" w:lineRule="auto"/>
              <w:rPr/>
            </w:pPr>
            <w:r w:rsidDel="00000000" w:rsidR="00000000" w:rsidRPr="00000000">
              <w:rPr>
                <w:rtl w:val="0"/>
              </w:rPr>
            </w:r>
          </w:p>
        </w:tc>
        <w:tc>
          <w:tcPr/>
          <w:p w:rsidR="00000000" w:rsidDel="00000000" w:rsidP="00000000" w:rsidRDefault="00000000" w:rsidRPr="00000000" w14:paraId="0000016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Tinggi</w:t>
            </w:r>
          </w:p>
        </w:tc>
        <w:tc>
          <w:tcPr/>
          <w:p w:rsidR="00000000" w:rsidDel="00000000" w:rsidP="00000000" w:rsidRDefault="00000000" w:rsidRPr="00000000" w14:paraId="0000017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Mengidentifikasi dan mengontrol variabel investigasi secara logis untuk memperoleh data yang valid dan konsisten.</w:t>
            </w:r>
          </w:p>
        </w:tc>
        <w:tc>
          <w:tcPr/>
          <w:p w:rsidR="00000000" w:rsidDel="00000000" w:rsidP="00000000" w:rsidRDefault="00000000" w:rsidRPr="00000000" w14:paraId="0000017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w:t>
            </w:r>
            <w:r w:rsidDel="00000000" w:rsidR="00000000" w:rsidRPr="00000000">
              <w:rPr>
                <w:rFonts w:ascii="Times New Roman" w:cs="Times New Roman" w:eastAsia="Times New Roman" w:hAnsi="Times New Roman"/>
                <w:sz w:val="24"/>
                <w:szCs w:val="24"/>
                <w:rtl w:val="0"/>
              </w:rPr>
              <w:t xml:space="preserve">menentukan dan mengevaluasi variabel bebas, kontrol, dan terikat dalam investigasi pembentukan SO₃.</w:t>
            </w:r>
            <w:r w:rsidDel="00000000" w:rsidR="00000000" w:rsidRPr="00000000">
              <w:rPr>
                <w:rtl w:val="0"/>
              </w:rPr>
            </w:r>
          </w:p>
        </w:tc>
        <w:tc>
          <w:tcPr/>
          <w:p w:rsidR="00000000" w:rsidDel="00000000" w:rsidP="00000000" w:rsidRDefault="00000000" w:rsidRPr="00000000" w14:paraId="0000017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Menjodohkan</w:t>
            </w:r>
          </w:p>
        </w:tc>
      </w:tr>
      <w:tr>
        <w:trPr>
          <w:cantSplit w:val="0"/>
          <w:trHeight w:val="420" w:hRule="atLeast"/>
          <w:tblHeader w:val="0"/>
        </w:trPr>
        <w:tc>
          <w:tcPr>
            <w:vMerge w:val="continue"/>
          </w:tcPr>
          <w:p w:rsidR="00000000" w:rsidDel="00000000" w:rsidP="00000000" w:rsidRDefault="00000000" w:rsidRPr="00000000" w14:paraId="00000173">
            <w:pPr>
              <w:widowControl w:val="0"/>
              <w:spacing w:line="240" w:lineRule="auto"/>
              <w:rPr/>
            </w:pPr>
            <w:r w:rsidDel="00000000" w:rsidR="00000000" w:rsidRPr="00000000">
              <w:rPr>
                <w:rtl w:val="0"/>
              </w:rPr>
            </w:r>
          </w:p>
        </w:tc>
        <w:tc>
          <w:tcPr/>
          <w:p w:rsidR="00000000" w:rsidDel="00000000" w:rsidP="00000000" w:rsidRDefault="00000000" w:rsidRPr="00000000" w14:paraId="0000017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MLT</w:t>
            </w:r>
          </w:p>
        </w:tc>
        <w:tc>
          <w:tcPr/>
          <w:p w:rsidR="00000000" w:rsidDel="00000000" w:rsidP="00000000" w:rsidRDefault="00000000" w:rsidRPr="00000000" w14:paraId="0000017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Mengidentifikasi variabel utama dan menentukan cara pengontrolannya dalam investigasi sederhana.</w:t>
            </w:r>
          </w:p>
        </w:tc>
        <w:tc>
          <w:tcPr/>
          <w:p w:rsidR="00000000" w:rsidDel="00000000" w:rsidP="00000000" w:rsidRDefault="00000000" w:rsidRPr="00000000" w14:paraId="0000017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w:t>
            </w:r>
            <w:r w:rsidDel="00000000" w:rsidR="00000000" w:rsidRPr="00000000">
              <w:rPr>
                <w:rFonts w:ascii="Times New Roman" w:cs="Times New Roman" w:eastAsia="Times New Roman" w:hAnsi="Times New Roman"/>
                <w:sz w:val="24"/>
                <w:szCs w:val="24"/>
                <w:rtl w:val="0"/>
              </w:rPr>
              <w:t xml:space="preserve">engevaluasi variabel yang belum terkontrol dalam investigasi pembentukan metanol.</w:t>
            </w:r>
            <w:r w:rsidDel="00000000" w:rsidR="00000000" w:rsidRPr="00000000">
              <w:rPr>
                <w:rtl w:val="0"/>
              </w:rPr>
            </w:r>
          </w:p>
        </w:tc>
        <w:tc>
          <w:tcPr/>
          <w:p w:rsidR="00000000" w:rsidDel="00000000" w:rsidP="00000000" w:rsidRDefault="00000000" w:rsidRPr="00000000" w14:paraId="0000017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Menjodohkan</w:t>
            </w:r>
          </w:p>
        </w:tc>
      </w:tr>
      <w:tr>
        <w:trPr>
          <w:cantSplit w:val="0"/>
          <w:trHeight w:val="420" w:hRule="atLeast"/>
          <w:tblHeader w:val="0"/>
        </w:trPr>
        <w:tc>
          <w:tcPr>
            <w:vMerge w:val="continue"/>
          </w:tcPr>
          <w:p w:rsidR="00000000" w:rsidDel="00000000" w:rsidP="00000000" w:rsidRDefault="00000000" w:rsidRPr="00000000" w14:paraId="00000178">
            <w:pPr>
              <w:widowControl w:val="0"/>
              <w:spacing w:line="240" w:lineRule="auto"/>
              <w:rPr/>
            </w:pPr>
            <w:r w:rsidDel="00000000" w:rsidR="00000000" w:rsidRPr="00000000">
              <w:rPr>
                <w:rtl w:val="0"/>
              </w:rPr>
            </w:r>
          </w:p>
        </w:tc>
        <w:tc>
          <w:tcPr/>
          <w:p w:rsidR="00000000" w:rsidDel="00000000" w:rsidP="00000000" w:rsidRDefault="00000000" w:rsidRPr="00000000" w14:paraId="0000017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p w:rsidR="00000000" w:rsidDel="00000000" w:rsidP="00000000" w:rsidRDefault="00000000" w:rsidRPr="00000000" w14:paraId="0000017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Mengenali variabel yang memengaruhi percobaan dan mengontrol sebagian variabel dengan bantuan informasi pada stimulus.</w:t>
            </w:r>
          </w:p>
        </w:tc>
        <w:tc>
          <w:tcPr/>
          <w:p w:rsidR="00000000" w:rsidDel="00000000" w:rsidP="00000000" w:rsidRDefault="00000000" w:rsidRPr="00000000" w14:paraId="0000017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w:t>
            </w:r>
            <w:r w:rsidDel="00000000" w:rsidR="00000000" w:rsidRPr="00000000">
              <w:rPr>
                <w:rFonts w:ascii="Times New Roman" w:cs="Times New Roman" w:eastAsia="Times New Roman" w:hAnsi="Times New Roman"/>
                <w:sz w:val="24"/>
                <w:szCs w:val="24"/>
                <w:rtl w:val="0"/>
              </w:rPr>
              <w:t xml:space="preserve">engidentifikasi variabel yang harus dikontrol agar perubahan warna hanya dipengaruhi oleh suhu.</w:t>
            </w:r>
            <w:r w:rsidDel="00000000" w:rsidR="00000000" w:rsidRPr="00000000">
              <w:rPr>
                <w:rtl w:val="0"/>
              </w:rPr>
            </w:r>
          </w:p>
        </w:tc>
        <w:tc>
          <w:tcPr/>
          <w:p w:rsidR="00000000" w:rsidDel="00000000" w:rsidP="00000000" w:rsidRDefault="00000000" w:rsidRPr="00000000" w14:paraId="0000017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Menjodohkan</w:t>
            </w:r>
          </w:p>
        </w:tc>
      </w:tr>
      <w:tr>
        <w:trPr>
          <w:cantSplit w:val="0"/>
          <w:trHeight w:val="420" w:hRule="atLeast"/>
          <w:tblHeader w:val="0"/>
        </w:trPr>
        <w:tc>
          <w:tcPr>
            <w:vMerge w:val="continue"/>
          </w:tcPr>
          <w:p w:rsidR="00000000" w:rsidDel="00000000" w:rsidP="00000000" w:rsidRDefault="00000000" w:rsidRPr="00000000" w14:paraId="0000017D">
            <w:pPr>
              <w:widowControl w:val="0"/>
              <w:spacing w:line="240" w:lineRule="auto"/>
              <w:rPr/>
            </w:pPr>
            <w:r w:rsidDel="00000000" w:rsidR="00000000" w:rsidRPr="00000000">
              <w:rPr>
                <w:rtl w:val="0"/>
              </w:rPr>
            </w:r>
          </w:p>
        </w:tc>
        <w:tc>
          <w:tcPr/>
          <w:p w:rsidR="00000000" w:rsidDel="00000000" w:rsidP="00000000" w:rsidRDefault="00000000" w:rsidRPr="00000000" w14:paraId="0000017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MLR</w:t>
            </w:r>
          </w:p>
        </w:tc>
        <w:tc>
          <w:tcPr/>
          <w:p w:rsidR="00000000" w:rsidDel="00000000" w:rsidP="00000000" w:rsidRDefault="00000000" w:rsidRPr="00000000" w14:paraId="0000017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Menentukan variabel yang perlu dijaga tetap sama dengan bantuan petunjuk atau contoh investigasi.</w:t>
            </w:r>
          </w:p>
        </w:tc>
        <w:tc>
          <w:tcPr/>
          <w:p w:rsidR="00000000" w:rsidDel="00000000" w:rsidP="00000000" w:rsidRDefault="00000000" w:rsidRPr="00000000" w14:paraId="0000018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w:t>
            </w:r>
            <w:r w:rsidDel="00000000" w:rsidR="00000000" w:rsidRPr="00000000">
              <w:rPr>
                <w:rFonts w:ascii="Times New Roman" w:cs="Times New Roman" w:eastAsia="Times New Roman" w:hAnsi="Times New Roman"/>
                <w:sz w:val="24"/>
                <w:szCs w:val="24"/>
                <w:rtl w:val="0"/>
              </w:rPr>
              <w:t xml:space="preserve">enentukan variabel yang harus dikontrol untuk menyelidiki pengaruh tekanan terhadap hasil amonia.</w:t>
            </w:r>
            <w:r w:rsidDel="00000000" w:rsidR="00000000" w:rsidRPr="00000000">
              <w:rPr>
                <w:rtl w:val="0"/>
              </w:rPr>
            </w:r>
          </w:p>
        </w:tc>
        <w:tc>
          <w:tcPr/>
          <w:p w:rsidR="00000000" w:rsidDel="00000000" w:rsidP="00000000" w:rsidRDefault="00000000" w:rsidRPr="00000000" w14:paraId="0000018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 kompleks</w:t>
            </w:r>
          </w:p>
        </w:tc>
      </w:tr>
      <w:tr>
        <w:trPr>
          <w:cantSplit w:val="0"/>
          <w:trHeight w:val="420" w:hRule="atLeast"/>
          <w:tblHeader w:val="0"/>
        </w:trPr>
        <w:tc>
          <w:tcPr>
            <w:vMerge w:val="continue"/>
          </w:tcPr>
          <w:p w:rsidR="00000000" w:rsidDel="00000000" w:rsidP="00000000" w:rsidRDefault="00000000" w:rsidRPr="00000000" w14:paraId="00000182">
            <w:pPr>
              <w:widowControl w:val="0"/>
              <w:spacing w:line="240" w:lineRule="auto"/>
              <w:rPr/>
            </w:pPr>
            <w:r w:rsidDel="00000000" w:rsidR="00000000" w:rsidRPr="00000000">
              <w:rPr>
                <w:rtl w:val="0"/>
              </w:rPr>
            </w:r>
          </w:p>
        </w:tc>
        <w:tc>
          <w:tcPr/>
          <w:p w:rsidR="00000000" w:rsidDel="00000000" w:rsidP="00000000" w:rsidRDefault="00000000" w:rsidRPr="00000000" w14:paraId="0000018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Rendah</w:t>
            </w:r>
          </w:p>
        </w:tc>
        <w:tc>
          <w:tcPr/>
          <w:p w:rsidR="00000000" w:rsidDel="00000000" w:rsidP="00000000" w:rsidRDefault="00000000" w:rsidRPr="00000000" w14:paraId="0000018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Menyebutkan salah satu variabel dalam percobaan dan mengenali perlunya pengendalian variabel secara sederhana.</w:t>
            </w:r>
          </w:p>
        </w:tc>
        <w:tc>
          <w:tcPr/>
          <w:p w:rsidR="00000000" w:rsidDel="00000000" w:rsidP="00000000" w:rsidRDefault="00000000" w:rsidRPr="00000000" w14:paraId="0000018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w:t>
            </w:r>
            <w:r w:rsidDel="00000000" w:rsidR="00000000" w:rsidRPr="00000000">
              <w:rPr>
                <w:rFonts w:ascii="Times New Roman" w:cs="Times New Roman" w:eastAsia="Times New Roman" w:hAnsi="Times New Roman"/>
                <w:sz w:val="24"/>
                <w:szCs w:val="24"/>
                <w:rtl w:val="0"/>
              </w:rPr>
              <w:t xml:space="preserve">engidentifikasi variabel bebas, terikat, dan kontrol pada investigasi penguapan dan pengembunan air.</w:t>
            </w:r>
            <w:r w:rsidDel="00000000" w:rsidR="00000000" w:rsidRPr="00000000">
              <w:rPr>
                <w:rtl w:val="0"/>
              </w:rPr>
            </w:r>
          </w:p>
        </w:tc>
        <w:tc>
          <w:tcPr/>
          <w:p w:rsidR="00000000" w:rsidDel="00000000" w:rsidP="00000000" w:rsidRDefault="00000000" w:rsidRPr="00000000" w14:paraId="0000018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Benar-salah</w:t>
            </w:r>
          </w:p>
        </w:tc>
      </w:tr>
      <w:tr>
        <w:trPr>
          <w:cantSplit w:val="0"/>
          <w:trHeight w:val="420" w:hRule="atLeast"/>
          <w:tblHeader w:val="0"/>
        </w:trPr>
        <w:tc>
          <w:tcPr>
            <w:vMerge w:val="continue"/>
          </w:tcPr>
          <w:p w:rsidR="00000000" w:rsidDel="00000000" w:rsidP="00000000" w:rsidRDefault="00000000" w:rsidRPr="00000000" w14:paraId="00000187">
            <w:pPr>
              <w:widowControl w:val="0"/>
              <w:spacing w:line="240" w:lineRule="auto"/>
              <w:rPr/>
            </w:pPr>
            <w:r w:rsidDel="00000000" w:rsidR="00000000" w:rsidRPr="00000000">
              <w:rPr>
                <w:rtl w:val="0"/>
              </w:rPr>
            </w:r>
          </w:p>
        </w:tc>
        <w:tc>
          <w:tcPr/>
          <w:p w:rsidR="00000000" w:rsidDel="00000000" w:rsidP="00000000" w:rsidRDefault="00000000" w:rsidRPr="00000000" w14:paraId="0000018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Tetap rendah</w:t>
            </w:r>
          </w:p>
        </w:tc>
        <w:tc>
          <w:tcPr/>
          <w:p w:rsidR="00000000" w:rsidDel="00000000" w:rsidP="00000000" w:rsidRDefault="00000000" w:rsidRPr="00000000" w14:paraId="0000018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Mengenali adanya faktor yang dapat memengaruhi hasil percobaan berdasarkan stimulus yang diberikan.</w:t>
            </w:r>
          </w:p>
        </w:tc>
        <w:tc>
          <w:tcPr/>
          <w:p w:rsidR="00000000" w:rsidDel="00000000" w:rsidP="00000000" w:rsidRDefault="00000000" w:rsidRPr="00000000" w14:paraId="0000018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w:t>
            </w:r>
            <w:r w:rsidDel="00000000" w:rsidR="00000000" w:rsidRPr="00000000">
              <w:rPr>
                <w:rFonts w:ascii="Times New Roman" w:cs="Times New Roman" w:eastAsia="Times New Roman" w:hAnsi="Times New Roman"/>
                <w:sz w:val="24"/>
                <w:szCs w:val="24"/>
                <w:rtl w:val="0"/>
              </w:rPr>
              <w:t xml:space="preserve">engenali suhu sebagai variabel yang dijaga tetap dalam investigasi </w:t>
            </w:r>
            <w:r w:rsidDel="00000000" w:rsidR="00000000" w:rsidRPr="00000000">
              <w:rPr>
                <w:rtl w:val="0"/>
              </w:rPr>
            </w:r>
          </w:p>
        </w:tc>
        <w:tc>
          <w:tcPr/>
          <w:p w:rsidR="00000000" w:rsidDel="00000000" w:rsidP="00000000" w:rsidRDefault="00000000" w:rsidRPr="00000000" w14:paraId="0000018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Pilihan Ganda</w:t>
            </w:r>
            <w:r w:rsidDel="00000000" w:rsidR="00000000" w:rsidRPr="00000000">
              <w:rPr>
                <w:rtl w:val="0"/>
              </w:rPr>
            </w:r>
          </w:p>
        </w:tc>
      </w:tr>
      <w:tr>
        <w:trPr>
          <w:cantSplit w:val="0"/>
          <w:trHeight w:val="420" w:hRule="atLeast"/>
          <w:tblHeader w:val="0"/>
        </w:trPr>
        <w:tc>
          <w:tcPr>
            <w:vMerge w:val="restart"/>
          </w:tcPr>
          <w:p w:rsidR="00000000" w:rsidDel="00000000" w:rsidP="00000000" w:rsidRDefault="00000000" w:rsidRPr="00000000" w14:paraId="0000018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Merancang Investigasi</w:t>
            </w:r>
          </w:p>
        </w:tc>
        <w:tc>
          <w:tcPr/>
          <w:p w:rsidR="00000000" w:rsidDel="00000000" w:rsidP="00000000" w:rsidRDefault="00000000" w:rsidRPr="00000000" w14:paraId="0000018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Tetap Tinggi</w:t>
            </w:r>
          </w:p>
        </w:tc>
        <w:tc>
          <w:tcPr/>
          <w:p w:rsidR="00000000" w:rsidDel="00000000" w:rsidP="00000000" w:rsidRDefault="00000000" w:rsidRPr="00000000" w14:paraId="0000018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Merancang investigasi ilmiah secara mandiri, sistematis, dan efisien dengan prosedur, alat, bahan, serta pengumpulan data yang relevan terhadap masalah investigasi.</w:t>
            </w:r>
          </w:p>
        </w:tc>
        <w:tc>
          <w:tcPr/>
          <w:p w:rsidR="00000000" w:rsidDel="00000000" w:rsidP="00000000" w:rsidRDefault="00000000" w:rsidRPr="00000000" w14:paraId="0000018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mengevaluasi validitas prosedur titrasi dan rancangan investigasi kesetimbangan untuk memperoleh data Kc yang akurat.</w:t>
            </w:r>
          </w:p>
        </w:tc>
        <w:tc>
          <w:tcPr/>
          <w:p w:rsidR="00000000" w:rsidDel="00000000" w:rsidP="00000000" w:rsidRDefault="00000000" w:rsidRPr="00000000" w14:paraId="0000019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 salah kompleks</w:t>
            </w:r>
          </w:p>
        </w:tc>
      </w:tr>
      <w:tr>
        <w:trPr>
          <w:cantSplit w:val="0"/>
          <w:trHeight w:val="420" w:hRule="atLeast"/>
          <w:tblHeader w:val="0"/>
        </w:trPr>
        <w:tc>
          <w:tcPr>
            <w:vMerge w:val="continue"/>
          </w:tcPr>
          <w:p w:rsidR="00000000" w:rsidDel="00000000" w:rsidP="00000000" w:rsidRDefault="00000000" w:rsidRPr="00000000" w14:paraId="00000191">
            <w:pPr>
              <w:widowControl w:val="0"/>
              <w:spacing w:line="240" w:lineRule="auto"/>
              <w:rPr/>
            </w:pPr>
            <w:r w:rsidDel="00000000" w:rsidR="00000000" w:rsidRPr="00000000">
              <w:rPr>
                <w:rtl w:val="0"/>
              </w:rPr>
            </w:r>
          </w:p>
        </w:tc>
        <w:tc>
          <w:tcPr/>
          <w:p w:rsidR="00000000" w:rsidDel="00000000" w:rsidP="00000000" w:rsidRDefault="00000000" w:rsidRPr="00000000" w14:paraId="0000019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Tinggi</w:t>
            </w:r>
          </w:p>
        </w:tc>
        <w:tc>
          <w:tcPr/>
          <w:p w:rsidR="00000000" w:rsidDel="00000000" w:rsidP="00000000" w:rsidRDefault="00000000" w:rsidRPr="00000000" w14:paraId="00000193">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Merancang prosedur investigasi yang logis dan sesuai untuk menguji hipotesis serta memperoleh data yang valid.</w:t>
            </w:r>
          </w:p>
        </w:tc>
        <w:tc>
          <w:tcPr/>
          <w:p w:rsidR="00000000" w:rsidDel="00000000" w:rsidP="00000000" w:rsidRDefault="00000000" w:rsidRPr="00000000" w14:paraId="0000019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mengevaluasi rancangan investigasi untuk memperoleh data valid terkait pengaruh suhu dan tekanan terhadap kesetimbangan.</w:t>
            </w:r>
          </w:p>
        </w:tc>
        <w:tc>
          <w:tcPr/>
          <w:p w:rsidR="00000000" w:rsidDel="00000000" w:rsidP="00000000" w:rsidRDefault="00000000" w:rsidRPr="00000000" w14:paraId="0000019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 kompleks</w:t>
            </w:r>
          </w:p>
        </w:tc>
      </w:tr>
      <w:tr>
        <w:trPr>
          <w:cantSplit w:val="0"/>
          <w:trHeight w:val="420" w:hRule="atLeast"/>
          <w:tblHeader w:val="0"/>
        </w:trPr>
        <w:tc>
          <w:tcPr>
            <w:vMerge w:val="continue"/>
          </w:tcPr>
          <w:p w:rsidR="00000000" w:rsidDel="00000000" w:rsidP="00000000" w:rsidRDefault="00000000" w:rsidRPr="00000000" w14:paraId="00000196">
            <w:pPr>
              <w:widowControl w:val="0"/>
              <w:spacing w:line="240" w:lineRule="auto"/>
              <w:rPr/>
            </w:pPr>
            <w:r w:rsidDel="00000000" w:rsidR="00000000" w:rsidRPr="00000000">
              <w:rPr>
                <w:rtl w:val="0"/>
              </w:rPr>
            </w:r>
          </w:p>
        </w:tc>
        <w:tc>
          <w:tcPr/>
          <w:p w:rsidR="00000000" w:rsidDel="00000000" w:rsidP="00000000" w:rsidRDefault="00000000" w:rsidRPr="00000000" w14:paraId="0000019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MLT</w:t>
            </w:r>
          </w:p>
        </w:tc>
        <w:tc>
          <w:tcPr/>
          <w:p w:rsidR="00000000" w:rsidDel="00000000" w:rsidP="00000000" w:rsidRDefault="00000000" w:rsidRPr="00000000" w14:paraId="0000019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Menyusun langkah investigasi sederhana yang sesuai dengan tujuan percobaan dan variabel yang ditentukan.</w:t>
            </w:r>
          </w:p>
        </w:tc>
        <w:tc>
          <w:tcPr/>
          <w:p w:rsidR="00000000" w:rsidDel="00000000" w:rsidP="00000000" w:rsidRDefault="00000000" w:rsidRPr="00000000" w14:paraId="0000019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menentukan rancangan investigasi yang valid untuk membedakan pengaruh masing-masing variabel terhadap pembentukan CH₃OH.</w:t>
            </w:r>
          </w:p>
        </w:tc>
        <w:tc>
          <w:tcPr/>
          <w:p w:rsidR="00000000" w:rsidDel="00000000" w:rsidP="00000000" w:rsidRDefault="00000000" w:rsidRPr="00000000" w14:paraId="0000019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 Kompleks</w:t>
            </w:r>
          </w:p>
        </w:tc>
      </w:tr>
      <w:tr>
        <w:trPr>
          <w:cantSplit w:val="0"/>
          <w:trHeight w:val="420" w:hRule="atLeast"/>
          <w:tblHeader w:val="0"/>
        </w:trPr>
        <w:tc>
          <w:tcPr>
            <w:vMerge w:val="continue"/>
          </w:tcPr>
          <w:p w:rsidR="00000000" w:rsidDel="00000000" w:rsidP="00000000" w:rsidRDefault="00000000" w:rsidRPr="00000000" w14:paraId="0000019B">
            <w:pPr>
              <w:widowControl w:val="0"/>
              <w:spacing w:line="240" w:lineRule="auto"/>
              <w:rPr/>
            </w:pPr>
            <w:r w:rsidDel="00000000" w:rsidR="00000000" w:rsidRPr="00000000">
              <w:rPr>
                <w:rtl w:val="0"/>
              </w:rPr>
            </w:r>
          </w:p>
        </w:tc>
        <w:tc>
          <w:tcPr/>
          <w:p w:rsidR="00000000" w:rsidDel="00000000" w:rsidP="00000000" w:rsidRDefault="00000000" w:rsidRPr="00000000" w14:paraId="0000019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p w:rsidR="00000000" w:rsidDel="00000000" w:rsidP="00000000" w:rsidRDefault="00000000" w:rsidRPr="00000000" w14:paraId="0000019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Menentukan sebagian langkah investigasi dan memilih alat atau bahan yang sesuai berdasarkan stimulus.</w:t>
            </w:r>
          </w:p>
        </w:tc>
        <w:tc>
          <w:tcPr/>
          <w:p w:rsidR="00000000" w:rsidDel="00000000" w:rsidP="00000000" w:rsidRDefault="00000000" w:rsidRPr="00000000" w14:paraId="0000019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menentukan rancangan investigasi kuantitatif untuk mengamati hubungan suhu dan konsentrasi NO₂.</w:t>
            </w:r>
          </w:p>
        </w:tc>
        <w:tc>
          <w:tcPr/>
          <w:p w:rsidR="00000000" w:rsidDel="00000000" w:rsidP="00000000" w:rsidRDefault="00000000" w:rsidRPr="00000000" w14:paraId="0000019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 Kompleks</w:t>
            </w:r>
          </w:p>
        </w:tc>
      </w:tr>
      <w:tr>
        <w:trPr>
          <w:cantSplit w:val="0"/>
          <w:trHeight w:val="420" w:hRule="atLeast"/>
          <w:tblHeader w:val="0"/>
        </w:trPr>
        <w:tc>
          <w:tcPr>
            <w:vMerge w:val="continue"/>
          </w:tcPr>
          <w:p w:rsidR="00000000" w:rsidDel="00000000" w:rsidP="00000000" w:rsidRDefault="00000000" w:rsidRPr="00000000" w14:paraId="000001A0">
            <w:pPr>
              <w:widowControl w:val="0"/>
              <w:spacing w:line="240" w:lineRule="auto"/>
              <w:rPr/>
            </w:pPr>
            <w:r w:rsidDel="00000000" w:rsidR="00000000" w:rsidRPr="00000000">
              <w:rPr>
                <w:rtl w:val="0"/>
              </w:rPr>
            </w:r>
          </w:p>
        </w:tc>
        <w:tc>
          <w:tcPr/>
          <w:p w:rsidR="00000000" w:rsidDel="00000000" w:rsidP="00000000" w:rsidRDefault="00000000" w:rsidRPr="00000000" w14:paraId="000001A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MLR</w:t>
            </w:r>
          </w:p>
        </w:tc>
        <w:tc>
          <w:tcPr/>
          <w:p w:rsidR="00000000" w:rsidDel="00000000" w:rsidP="00000000" w:rsidRDefault="00000000" w:rsidRPr="00000000" w14:paraId="000001A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Menyusun urutan prosedur sederhana dengan bantuan petunjuk atau contoh investigasi yang diberikan.</w:t>
            </w:r>
          </w:p>
        </w:tc>
        <w:tc>
          <w:tcPr/>
          <w:p w:rsidR="00000000" w:rsidDel="00000000" w:rsidP="00000000" w:rsidRDefault="00000000" w:rsidRPr="00000000" w14:paraId="000001A3">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menentukan rancangan percobaan sederhana untuk mengamati pengaruh tekanan atau suhu terhadap produksi NH₃.</w:t>
            </w:r>
          </w:p>
        </w:tc>
        <w:tc>
          <w:tcPr/>
          <w:p w:rsidR="00000000" w:rsidDel="00000000" w:rsidP="00000000" w:rsidRDefault="00000000" w:rsidRPr="00000000" w14:paraId="000001A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Menjodohkan</w:t>
            </w:r>
          </w:p>
        </w:tc>
      </w:tr>
      <w:tr>
        <w:trPr>
          <w:cantSplit w:val="0"/>
          <w:trHeight w:val="420" w:hRule="atLeast"/>
          <w:tblHeader w:val="0"/>
        </w:trPr>
        <w:tc>
          <w:tcPr>
            <w:vMerge w:val="continue"/>
          </w:tcPr>
          <w:p w:rsidR="00000000" w:rsidDel="00000000" w:rsidP="00000000" w:rsidRDefault="00000000" w:rsidRPr="00000000" w14:paraId="000001A5">
            <w:pPr>
              <w:widowControl w:val="0"/>
              <w:spacing w:line="240" w:lineRule="auto"/>
              <w:rPr/>
            </w:pPr>
            <w:r w:rsidDel="00000000" w:rsidR="00000000" w:rsidRPr="00000000">
              <w:rPr>
                <w:rtl w:val="0"/>
              </w:rPr>
            </w:r>
          </w:p>
        </w:tc>
        <w:tc>
          <w:tcPr/>
          <w:p w:rsidR="00000000" w:rsidDel="00000000" w:rsidP="00000000" w:rsidRDefault="00000000" w:rsidRPr="00000000" w14:paraId="000001A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Rendah</w:t>
            </w:r>
          </w:p>
        </w:tc>
        <w:tc>
          <w:tcPr/>
          <w:p w:rsidR="00000000" w:rsidDel="00000000" w:rsidP="00000000" w:rsidRDefault="00000000" w:rsidRPr="00000000" w14:paraId="000001A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Mengenali langkah dasar percobaan dan memilih alat atau bahan sederhana yang digunakan dalam investigasi.</w:t>
            </w:r>
          </w:p>
        </w:tc>
        <w:tc>
          <w:tcPr/>
          <w:p w:rsidR="00000000" w:rsidDel="00000000" w:rsidP="00000000" w:rsidRDefault="00000000" w:rsidRPr="00000000" w14:paraId="000001A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menentukan langkah investigasi sederhana untuk menyelidiki kesetimbangan dinamis air dan uap.</w:t>
            </w:r>
          </w:p>
        </w:tc>
        <w:tc>
          <w:tcPr/>
          <w:p w:rsidR="00000000" w:rsidDel="00000000" w:rsidP="00000000" w:rsidRDefault="00000000" w:rsidRPr="00000000" w14:paraId="000001A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 salah kompleks</w:t>
            </w:r>
          </w:p>
        </w:tc>
      </w:tr>
      <w:tr>
        <w:trPr>
          <w:cantSplit w:val="0"/>
          <w:trHeight w:val="420" w:hRule="atLeast"/>
          <w:tblHeader w:val="0"/>
        </w:trPr>
        <w:tc>
          <w:tcPr>
            <w:vMerge w:val="continue"/>
          </w:tcPr>
          <w:p w:rsidR="00000000" w:rsidDel="00000000" w:rsidP="00000000" w:rsidRDefault="00000000" w:rsidRPr="00000000" w14:paraId="000001AA">
            <w:pPr>
              <w:widowControl w:val="0"/>
              <w:spacing w:line="240" w:lineRule="auto"/>
              <w:rPr/>
            </w:pPr>
            <w:r w:rsidDel="00000000" w:rsidR="00000000" w:rsidRPr="00000000">
              <w:rPr>
                <w:rtl w:val="0"/>
              </w:rPr>
            </w:r>
          </w:p>
        </w:tc>
        <w:tc>
          <w:tcPr/>
          <w:p w:rsidR="00000000" w:rsidDel="00000000" w:rsidP="00000000" w:rsidRDefault="00000000" w:rsidRPr="00000000" w14:paraId="000001A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Tetap rendah</w:t>
            </w:r>
          </w:p>
        </w:tc>
        <w:tc>
          <w:tcPr/>
          <w:p w:rsidR="00000000" w:rsidDel="00000000" w:rsidP="00000000" w:rsidRDefault="00000000" w:rsidRPr="00000000" w14:paraId="000001A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Menyebutkan kegiatan atau prosedur sederhana yang perlu dilakukan untuk mengamati suatu fenomena ilmiah.</w:t>
            </w:r>
          </w:p>
        </w:tc>
        <w:tc>
          <w:tcPr/>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menentukan langkah dasar investigasi untuk mengamati pengaruh konsentrasi CO terhadap sistem kesetimbangan.</w:t>
            </w:r>
          </w:p>
        </w:tc>
        <w:tc>
          <w:tcPr/>
          <w:p w:rsidR="00000000" w:rsidDel="00000000" w:rsidP="00000000" w:rsidRDefault="00000000" w:rsidRPr="00000000" w14:paraId="000001A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 Kompleks</w:t>
            </w:r>
          </w:p>
        </w:tc>
      </w:tr>
      <w:tr>
        <w:trPr>
          <w:cantSplit w:val="0"/>
          <w:trHeight w:val="420" w:hRule="atLeast"/>
          <w:tblHeader w:val="0"/>
        </w:trPr>
        <w:tc>
          <w:tcPr>
            <w:vMerge w:val="restart"/>
          </w:tcPr>
          <w:p w:rsidR="00000000" w:rsidDel="00000000" w:rsidP="00000000" w:rsidRDefault="00000000" w:rsidRPr="00000000" w14:paraId="000001A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Mengumpulkan dan Mencatat Data</w:t>
            </w:r>
          </w:p>
        </w:tc>
        <w:tc>
          <w:tcPr/>
          <w:p w:rsidR="00000000" w:rsidDel="00000000" w:rsidP="00000000" w:rsidRDefault="00000000" w:rsidRPr="00000000" w14:paraId="000001B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Tetap Tinggi</w:t>
            </w:r>
          </w:p>
        </w:tc>
        <w:tc>
          <w:tcPr/>
          <w:p w:rsidR="00000000" w:rsidDel="00000000" w:rsidP="00000000" w:rsidRDefault="00000000" w:rsidRPr="00000000" w14:paraId="000001B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Mengumpulkan, mencatat, dan menyajikan data secara sistematis, akurat, konsisten, serta memilih format representasi data yang paling sesuai untuk investigasi.</w:t>
            </w:r>
          </w:p>
        </w:tc>
        <w:tc>
          <w:tcPr/>
          <w:p w:rsidR="00000000" w:rsidDel="00000000" w:rsidP="00000000" w:rsidRDefault="00000000" w:rsidRPr="00000000" w14:paraId="000001B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mengevaluasi kualitas data titrasi berdasarkan prinsip konkordansi, presisi, dan ketepatan pencatatan data eksperimen.</w:t>
            </w:r>
          </w:p>
        </w:tc>
        <w:tc>
          <w:tcPr/>
          <w:p w:rsidR="00000000" w:rsidDel="00000000" w:rsidP="00000000" w:rsidRDefault="00000000" w:rsidRPr="00000000" w14:paraId="000001B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 salah</w:t>
            </w:r>
          </w:p>
        </w:tc>
      </w:tr>
      <w:tr>
        <w:trPr>
          <w:cantSplit w:val="0"/>
          <w:trHeight w:val="420" w:hRule="atLeast"/>
          <w:tblHeader w:val="0"/>
        </w:trPr>
        <w:tc>
          <w:tcPr>
            <w:vMerge w:val="continue"/>
          </w:tcPr>
          <w:p w:rsidR="00000000" w:rsidDel="00000000" w:rsidP="00000000" w:rsidRDefault="00000000" w:rsidRPr="00000000" w14:paraId="000001B4">
            <w:pPr>
              <w:widowControl w:val="0"/>
              <w:spacing w:line="240" w:lineRule="auto"/>
              <w:rPr/>
            </w:pPr>
            <w:r w:rsidDel="00000000" w:rsidR="00000000" w:rsidRPr="00000000">
              <w:rPr>
                <w:rtl w:val="0"/>
              </w:rPr>
            </w:r>
          </w:p>
        </w:tc>
        <w:tc>
          <w:tcPr/>
          <w:p w:rsidR="00000000" w:rsidDel="00000000" w:rsidP="00000000" w:rsidRDefault="00000000" w:rsidRPr="00000000" w14:paraId="000001B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Tinggi</w:t>
            </w:r>
          </w:p>
        </w:tc>
        <w:tc>
          <w:tcPr/>
          <w:p w:rsidR="00000000" w:rsidDel="00000000" w:rsidP="00000000" w:rsidRDefault="00000000" w:rsidRPr="00000000" w14:paraId="000001B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Mengumpulkan dan mencatat data percobaan secara tepat dan terorganisasi untuk mendukung analisis ilmiah.</w:t>
            </w:r>
          </w:p>
        </w:tc>
        <w:tc>
          <w:tcPr/>
          <w:p w:rsidR="00000000" w:rsidDel="00000000" w:rsidP="00000000" w:rsidRDefault="00000000" w:rsidRPr="00000000" w14:paraId="000001B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mengevaluasi kualitas pencatatan data eksperimen berdasarkan kelengkapan, konsistensi, dan objektivitas data.</w:t>
            </w:r>
          </w:p>
        </w:tc>
        <w:tc>
          <w:tcPr/>
          <w:p w:rsidR="00000000" w:rsidDel="00000000" w:rsidP="00000000" w:rsidRDefault="00000000" w:rsidRPr="00000000" w14:paraId="000001B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Menjodohkan</w:t>
            </w:r>
          </w:p>
        </w:tc>
      </w:tr>
      <w:tr>
        <w:trPr>
          <w:cantSplit w:val="0"/>
          <w:trHeight w:val="420" w:hRule="atLeast"/>
          <w:tblHeader w:val="0"/>
        </w:trPr>
        <w:tc>
          <w:tcPr>
            <w:vMerge w:val="continue"/>
          </w:tcPr>
          <w:p w:rsidR="00000000" w:rsidDel="00000000" w:rsidP="00000000" w:rsidRDefault="00000000" w:rsidRPr="00000000" w14:paraId="000001B9">
            <w:pPr>
              <w:widowControl w:val="0"/>
              <w:spacing w:line="240" w:lineRule="auto"/>
              <w:rPr/>
            </w:pPr>
            <w:r w:rsidDel="00000000" w:rsidR="00000000" w:rsidRPr="00000000">
              <w:rPr>
                <w:rtl w:val="0"/>
              </w:rPr>
            </w:r>
          </w:p>
        </w:tc>
        <w:tc>
          <w:tcPr/>
          <w:p w:rsidR="00000000" w:rsidDel="00000000" w:rsidP="00000000" w:rsidRDefault="00000000" w:rsidRPr="00000000" w14:paraId="000001B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MLT</w:t>
            </w:r>
          </w:p>
        </w:tc>
        <w:tc>
          <w:tcPr/>
          <w:p w:rsidR="00000000" w:rsidDel="00000000" w:rsidP="00000000" w:rsidRDefault="00000000" w:rsidRPr="00000000" w14:paraId="000001B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Mengumpulkan dan mencatat data percobaan secara tepat dan terorganisasi untuk mendukung analisis ilmiah.</w:t>
            </w:r>
          </w:p>
        </w:tc>
        <w:tc>
          <w:tcPr/>
          <w:p w:rsidR="00000000" w:rsidDel="00000000" w:rsidP="00000000" w:rsidRDefault="00000000" w:rsidRPr="00000000" w14:paraId="000001B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mengevaluasi kualitas dan keterbatasan data hasil percobaan yang digunakan dalam investigasi.</w:t>
            </w:r>
          </w:p>
        </w:tc>
        <w:tc>
          <w:tcPr/>
          <w:p w:rsidR="00000000" w:rsidDel="00000000" w:rsidP="00000000" w:rsidRDefault="00000000" w:rsidRPr="00000000" w14:paraId="000001B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Benar Salah</w:t>
            </w: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1BE">
            <w:pPr>
              <w:widowControl w:val="0"/>
              <w:spacing w:line="240" w:lineRule="auto"/>
              <w:rPr/>
            </w:pPr>
            <w:r w:rsidDel="00000000" w:rsidR="00000000" w:rsidRPr="00000000">
              <w:rPr>
                <w:rtl w:val="0"/>
              </w:rPr>
            </w:r>
          </w:p>
        </w:tc>
        <w:tc>
          <w:tcPr/>
          <w:p w:rsidR="00000000" w:rsidDel="00000000" w:rsidP="00000000" w:rsidRDefault="00000000" w:rsidRPr="00000000" w14:paraId="000001B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p w:rsidR="00000000" w:rsidDel="00000000" w:rsidP="00000000" w:rsidRDefault="00000000" w:rsidRPr="00000000" w14:paraId="000001C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Mencatat hasil pengamatan atau data percobaan sederhana berdasarkan informasi yang diperoleh selama investigasi.</w:t>
            </w:r>
          </w:p>
        </w:tc>
        <w:tc>
          <w:tcPr/>
          <w:p w:rsidR="00000000" w:rsidDel="00000000" w:rsidP="00000000" w:rsidRDefault="00000000" w:rsidRPr="00000000" w14:paraId="000001C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mengidentifikasi data kuantitatif dan kualitatif yang relevan dari hasil pengamatan sistem kesetimbangan gas.</w:t>
            </w:r>
          </w:p>
        </w:tc>
        <w:tc>
          <w:tcPr/>
          <w:p w:rsidR="00000000" w:rsidDel="00000000" w:rsidP="00000000" w:rsidRDefault="00000000" w:rsidRPr="00000000" w14:paraId="000001C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Benar–Salah Kompleks</w:t>
            </w:r>
          </w:p>
        </w:tc>
      </w:tr>
      <w:tr>
        <w:trPr>
          <w:cantSplit w:val="0"/>
          <w:trHeight w:val="420" w:hRule="atLeast"/>
          <w:tblHeader w:val="0"/>
        </w:trPr>
        <w:tc>
          <w:tcPr>
            <w:vMerge w:val="continue"/>
          </w:tcPr>
          <w:p w:rsidR="00000000" w:rsidDel="00000000" w:rsidP="00000000" w:rsidRDefault="00000000" w:rsidRPr="00000000" w14:paraId="000001C3">
            <w:pPr>
              <w:widowControl w:val="0"/>
              <w:spacing w:line="240" w:lineRule="auto"/>
              <w:rPr/>
            </w:pPr>
            <w:r w:rsidDel="00000000" w:rsidR="00000000" w:rsidRPr="00000000">
              <w:rPr>
                <w:rtl w:val="0"/>
              </w:rPr>
            </w:r>
          </w:p>
        </w:tc>
        <w:tc>
          <w:tcPr/>
          <w:p w:rsidR="00000000" w:rsidDel="00000000" w:rsidP="00000000" w:rsidRDefault="00000000" w:rsidRPr="00000000" w14:paraId="000001C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MLR</w:t>
            </w:r>
          </w:p>
        </w:tc>
        <w:tc>
          <w:tcPr/>
          <w:p w:rsidR="00000000" w:rsidDel="00000000" w:rsidP="00000000" w:rsidRDefault="00000000" w:rsidRPr="00000000" w14:paraId="000001C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Mengumpulkan dan menuliskan sebagian data hasil pengamatan dengan bantuan format atau petunjuk yang diberikan.</w:t>
            </w:r>
          </w:p>
        </w:tc>
        <w:tc>
          <w:tcPr/>
          <w:p w:rsidR="00000000" w:rsidDel="00000000" w:rsidP="00000000" w:rsidRDefault="00000000" w:rsidRPr="00000000" w14:paraId="000001C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mengidentifikasi data grafik dan hasil pengamatan yang diperlukan dalam investigasi kesetimbangan Haber.</w:t>
            </w:r>
          </w:p>
        </w:tc>
        <w:tc>
          <w:tcPr/>
          <w:p w:rsidR="00000000" w:rsidDel="00000000" w:rsidP="00000000" w:rsidRDefault="00000000" w:rsidRPr="00000000" w14:paraId="000001C7">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1C8">
            <w:pPr>
              <w:widowControl w:val="0"/>
              <w:spacing w:line="240" w:lineRule="auto"/>
              <w:rPr/>
            </w:pPr>
            <w:r w:rsidDel="00000000" w:rsidR="00000000" w:rsidRPr="00000000">
              <w:rPr>
                <w:rtl w:val="0"/>
              </w:rPr>
            </w:r>
          </w:p>
        </w:tc>
        <w:tc>
          <w:tcPr/>
          <w:p w:rsidR="00000000" w:rsidDel="00000000" w:rsidP="00000000" w:rsidRDefault="00000000" w:rsidRPr="00000000" w14:paraId="000001C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Rendah</w:t>
            </w:r>
          </w:p>
        </w:tc>
        <w:tc>
          <w:tcPr/>
          <w:p w:rsidR="00000000" w:rsidDel="00000000" w:rsidP="00000000" w:rsidRDefault="00000000" w:rsidRPr="00000000" w14:paraId="000001C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Menyebutkan atau mencatat data sederhana dari hasil pengamatan secara terbatas.</w:t>
            </w:r>
          </w:p>
        </w:tc>
        <w:tc>
          <w:tcPr/>
          <w:p w:rsidR="00000000" w:rsidDel="00000000" w:rsidP="00000000" w:rsidRDefault="00000000" w:rsidRPr="00000000" w14:paraId="000001C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mengidentifikasi data pengamatan yang relevan dari tabel volume air dan kondisi uap.</w:t>
            </w:r>
          </w:p>
        </w:tc>
        <w:tc>
          <w:tcPr/>
          <w:p w:rsidR="00000000" w:rsidDel="00000000" w:rsidP="00000000" w:rsidRDefault="00000000" w:rsidRPr="00000000" w14:paraId="000001C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Mendjodohkan</w:t>
            </w:r>
          </w:p>
        </w:tc>
      </w:tr>
      <w:tr>
        <w:trPr>
          <w:cantSplit w:val="0"/>
          <w:trHeight w:val="420" w:hRule="atLeast"/>
          <w:tblHeader w:val="0"/>
        </w:trPr>
        <w:tc>
          <w:tcPr>
            <w:vMerge w:val="continue"/>
          </w:tcPr>
          <w:p w:rsidR="00000000" w:rsidDel="00000000" w:rsidP="00000000" w:rsidRDefault="00000000" w:rsidRPr="00000000" w14:paraId="000001CD">
            <w:pPr>
              <w:widowControl w:val="0"/>
              <w:spacing w:line="240" w:lineRule="auto"/>
              <w:rPr/>
            </w:pPr>
            <w:r w:rsidDel="00000000" w:rsidR="00000000" w:rsidRPr="00000000">
              <w:rPr>
                <w:rtl w:val="0"/>
              </w:rPr>
            </w:r>
          </w:p>
        </w:tc>
        <w:tc>
          <w:tcPr/>
          <w:p w:rsidR="00000000" w:rsidDel="00000000" w:rsidP="00000000" w:rsidRDefault="00000000" w:rsidRPr="00000000" w14:paraId="000001C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Tetap rendah</w:t>
            </w:r>
          </w:p>
        </w:tc>
        <w:tc>
          <w:tcPr/>
          <w:p w:rsidR="00000000" w:rsidDel="00000000" w:rsidP="00000000" w:rsidRDefault="00000000" w:rsidRPr="00000000" w14:paraId="000001C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Mengenali dan menuliskan hasil pengamatan dasar dari fenomena atau percobaan yang diamati.</w:t>
            </w:r>
          </w:p>
        </w:tc>
        <w:tc>
          <w:tcPr/>
          <w:p w:rsidR="00000000" w:rsidDel="00000000" w:rsidP="00000000" w:rsidRDefault="00000000" w:rsidRPr="00000000" w14:paraId="000001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mengidentifikasi data hasil pengamatan yang relevan terhadap perubahan kesetimbangan.</w:t>
            </w:r>
          </w:p>
        </w:tc>
        <w:tc>
          <w:tcPr/>
          <w:p w:rsidR="00000000" w:rsidDel="00000000" w:rsidP="00000000" w:rsidRDefault="00000000" w:rsidRPr="00000000" w14:paraId="000001D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 Kompleks</w:t>
            </w:r>
          </w:p>
        </w:tc>
      </w:tr>
      <w:tr>
        <w:trPr>
          <w:cantSplit w:val="0"/>
          <w:trHeight w:val="420" w:hRule="atLeast"/>
          <w:tblHeader w:val="0"/>
        </w:trPr>
        <w:tc>
          <w:tcPr>
            <w:vMerge w:val="restart"/>
          </w:tcPr>
          <w:p w:rsidR="00000000" w:rsidDel="00000000" w:rsidP="00000000" w:rsidRDefault="00000000" w:rsidRPr="00000000" w14:paraId="000001D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Menganalisis dan Menginterpretasi Data</w:t>
            </w:r>
          </w:p>
        </w:tc>
        <w:tc>
          <w:tcPr/>
          <w:p w:rsidR="00000000" w:rsidDel="00000000" w:rsidP="00000000" w:rsidRDefault="00000000" w:rsidRPr="00000000" w14:paraId="000001D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Tetap Tinggi</w:t>
            </w:r>
          </w:p>
        </w:tc>
        <w:tc>
          <w:tcPr/>
          <w:p w:rsidR="00000000" w:rsidDel="00000000" w:rsidP="00000000" w:rsidRDefault="00000000" w:rsidRPr="00000000" w14:paraId="000001D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Menganalisis dan menginterpretasi data secara mendalam dengan menghubungkan pola, konsep ilmiah, hubungan antarvariabel, serta mengevaluasi keakuratan hasil investigasi.</w:t>
            </w:r>
          </w:p>
        </w:tc>
        <w:tc>
          <w:tcPr/>
          <w:p w:rsidR="00000000" w:rsidDel="00000000" w:rsidP="00000000" w:rsidRDefault="00000000" w:rsidRPr="00000000" w14:paraId="000001D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menganalisis hubungan suhu, volume titrasi, perubahan warna, dan nilai Kc berdasarkan prinsip kesetimbangan dan termodinamika.</w:t>
            </w:r>
          </w:p>
        </w:tc>
        <w:tc>
          <w:tcPr/>
          <w:p w:rsidR="00000000" w:rsidDel="00000000" w:rsidP="00000000" w:rsidRDefault="00000000" w:rsidRPr="00000000" w14:paraId="000001D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Menjodohkan </w:t>
            </w:r>
          </w:p>
        </w:tc>
      </w:tr>
      <w:tr>
        <w:trPr>
          <w:cantSplit w:val="0"/>
          <w:trHeight w:val="420" w:hRule="atLeast"/>
          <w:tblHeader w:val="0"/>
        </w:trPr>
        <w:tc>
          <w:tcPr>
            <w:vMerge w:val="continue"/>
          </w:tcPr>
          <w:p w:rsidR="00000000" w:rsidDel="00000000" w:rsidP="00000000" w:rsidRDefault="00000000" w:rsidRPr="00000000" w14:paraId="000001D7">
            <w:pPr>
              <w:widowControl w:val="0"/>
              <w:spacing w:line="240" w:lineRule="auto"/>
              <w:rPr/>
            </w:pPr>
            <w:r w:rsidDel="00000000" w:rsidR="00000000" w:rsidRPr="00000000">
              <w:rPr>
                <w:rtl w:val="0"/>
              </w:rPr>
            </w:r>
          </w:p>
        </w:tc>
        <w:tc>
          <w:tcPr/>
          <w:p w:rsidR="00000000" w:rsidDel="00000000" w:rsidP="00000000" w:rsidRDefault="00000000" w:rsidRPr="00000000" w14:paraId="000001D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Tinggi</w:t>
            </w:r>
          </w:p>
        </w:tc>
        <w:tc>
          <w:tcPr/>
          <w:p w:rsidR="00000000" w:rsidDel="00000000" w:rsidP="00000000" w:rsidRDefault="00000000" w:rsidRPr="00000000" w14:paraId="000001D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Menganalisis data secara logis dan menginterpretasikan hubungan antarvariabel berdasarkan bukti ilmiah yang diperoleh.</w:t>
            </w:r>
          </w:p>
        </w:tc>
        <w:tc>
          <w:tcPr/>
          <w:p w:rsidR="00000000" w:rsidDel="00000000" w:rsidP="00000000" w:rsidRDefault="00000000" w:rsidRPr="00000000" w14:paraId="000001D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menganalisis kecenderungan hubungan suhu dan tekanan terhadap jumlah SO₃ berdasarkan data eksperimen.</w:t>
            </w:r>
          </w:p>
        </w:tc>
        <w:tc>
          <w:tcPr/>
          <w:p w:rsidR="00000000" w:rsidDel="00000000" w:rsidP="00000000" w:rsidRDefault="00000000" w:rsidRPr="00000000" w14:paraId="000001D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 kompleks</w:t>
            </w:r>
          </w:p>
        </w:tc>
      </w:tr>
      <w:tr>
        <w:trPr>
          <w:cantSplit w:val="0"/>
          <w:trHeight w:val="420" w:hRule="atLeast"/>
          <w:tblHeader w:val="0"/>
        </w:trPr>
        <w:tc>
          <w:tcPr>
            <w:vMerge w:val="continue"/>
          </w:tcPr>
          <w:p w:rsidR="00000000" w:rsidDel="00000000" w:rsidP="00000000" w:rsidRDefault="00000000" w:rsidRPr="00000000" w14:paraId="000001DC">
            <w:pPr>
              <w:widowControl w:val="0"/>
              <w:spacing w:line="240" w:lineRule="auto"/>
              <w:rPr/>
            </w:pPr>
            <w:r w:rsidDel="00000000" w:rsidR="00000000" w:rsidRPr="00000000">
              <w:rPr>
                <w:rtl w:val="0"/>
              </w:rPr>
            </w:r>
          </w:p>
        </w:tc>
        <w:tc>
          <w:tcPr/>
          <w:p w:rsidR="00000000" w:rsidDel="00000000" w:rsidP="00000000" w:rsidRDefault="00000000" w:rsidRPr="00000000" w14:paraId="000001D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MLT</w:t>
            </w:r>
          </w:p>
        </w:tc>
        <w:tc>
          <w:tcPr/>
          <w:p w:rsidR="00000000" w:rsidDel="00000000" w:rsidP="00000000" w:rsidRDefault="00000000" w:rsidRPr="00000000" w14:paraId="000001D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Mengidentifikasi pola data dan menghubungkannya dengan konsep ilmiah yang relevan dalam investigasi.</w:t>
            </w:r>
          </w:p>
        </w:tc>
        <w:tc>
          <w:tcPr/>
          <w:p w:rsidR="00000000" w:rsidDel="00000000" w:rsidP="00000000" w:rsidRDefault="00000000" w:rsidRPr="00000000" w14:paraId="000001D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menganalisis hubungan antarvariabel berdasarkan data percobaan yang kompleks dan belum sepenuhnya terkontrol.</w:t>
            </w:r>
          </w:p>
        </w:tc>
        <w:tc>
          <w:tcPr/>
          <w:p w:rsidR="00000000" w:rsidDel="00000000" w:rsidP="00000000" w:rsidRDefault="00000000" w:rsidRPr="00000000" w14:paraId="000001E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 kompleks</w:t>
            </w:r>
          </w:p>
        </w:tc>
      </w:tr>
      <w:tr>
        <w:trPr>
          <w:cantSplit w:val="0"/>
          <w:trHeight w:val="420" w:hRule="atLeast"/>
          <w:tblHeader w:val="0"/>
        </w:trPr>
        <w:tc>
          <w:tcPr>
            <w:vMerge w:val="continue"/>
          </w:tcPr>
          <w:p w:rsidR="00000000" w:rsidDel="00000000" w:rsidP="00000000" w:rsidRDefault="00000000" w:rsidRPr="00000000" w14:paraId="000001E1">
            <w:pPr>
              <w:widowControl w:val="0"/>
              <w:spacing w:line="240" w:lineRule="auto"/>
              <w:rPr/>
            </w:pPr>
            <w:r w:rsidDel="00000000" w:rsidR="00000000" w:rsidRPr="00000000">
              <w:rPr>
                <w:rtl w:val="0"/>
              </w:rPr>
            </w:r>
          </w:p>
        </w:tc>
        <w:tc>
          <w:tcPr/>
          <w:p w:rsidR="00000000" w:rsidDel="00000000" w:rsidP="00000000" w:rsidRDefault="00000000" w:rsidRPr="00000000" w14:paraId="000001E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p w:rsidR="00000000" w:rsidDel="00000000" w:rsidP="00000000" w:rsidRDefault="00000000" w:rsidRPr="00000000" w14:paraId="000001E3">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Membaca dan menginterpretasikan data sederhana untuk menjelaskan hasil pengamatan atau percobaan.</w:t>
            </w:r>
          </w:p>
        </w:tc>
        <w:tc>
          <w:tcPr/>
          <w:p w:rsidR="00000000" w:rsidDel="00000000" w:rsidP="00000000" w:rsidRDefault="00000000" w:rsidRPr="00000000" w14:paraId="000001E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menginterpretasikan hubungan suhu, konsentrasi, dan perubahan warna pada sistem kesetimbangan reversibel.</w:t>
            </w:r>
          </w:p>
        </w:tc>
        <w:tc>
          <w:tcPr/>
          <w:p w:rsidR="00000000" w:rsidDel="00000000" w:rsidP="00000000" w:rsidRDefault="00000000" w:rsidRPr="00000000" w14:paraId="000001E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w:t>
            </w:r>
          </w:p>
        </w:tc>
      </w:tr>
      <w:tr>
        <w:trPr>
          <w:cantSplit w:val="0"/>
          <w:trHeight w:val="420" w:hRule="atLeast"/>
          <w:tblHeader w:val="0"/>
        </w:trPr>
        <w:tc>
          <w:tcPr>
            <w:vMerge w:val="continue"/>
          </w:tcPr>
          <w:p w:rsidR="00000000" w:rsidDel="00000000" w:rsidP="00000000" w:rsidRDefault="00000000" w:rsidRPr="00000000" w14:paraId="000001E6">
            <w:pPr>
              <w:widowControl w:val="0"/>
              <w:spacing w:line="240" w:lineRule="auto"/>
              <w:rPr/>
            </w:pPr>
            <w:r w:rsidDel="00000000" w:rsidR="00000000" w:rsidRPr="00000000">
              <w:rPr>
                <w:rtl w:val="0"/>
              </w:rPr>
            </w:r>
          </w:p>
        </w:tc>
        <w:tc>
          <w:tcPr/>
          <w:p w:rsidR="00000000" w:rsidDel="00000000" w:rsidP="00000000" w:rsidRDefault="00000000" w:rsidRPr="00000000" w14:paraId="000001E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MLR</w:t>
            </w:r>
          </w:p>
        </w:tc>
        <w:tc>
          <w:tcPr/>
          <w:p w:rsidR="00000000" w:rsidDel="00000000" w:rsidP="00000000" w:rsidRDefault="00000000" w:rsidRPr="00000000" w14:paraId="000001E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Mengidentifikasi kecenderungan atau perbedaan data sederhana dengan bantuan petunjuk atau representasi yang diberikan.</w:t>
            </w:r>
          </w:p>
        </w:tc>
        <w:tc>
          <w:tcPr/>
          <w:p w:rsidR="00000000" w:rsidDel="00000000" w:rsidP="00000000" w:rsidRDefault="00000000" w:rsidRPr="00000000" w14:paraId="000001E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menginterpretasikan hubungan suhu dan tekanan terhadap persentase hasil NH₃ berdasarkan grafik.</w:t>
            </w:r>
          </w:p>
        </w:tc>
        <w:tc>
          <w:tcPr/>
          <w:p w:rsidR="00000000" w:rsidDel="00000000" w:rsidP="00000000" w:rsidRDefault="00000000" w:rsidRPr="00000000" w14:paraId="000001E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 kompleks</w:t>
            </w:r>
          </w:p>
        </w:tc>
      </w:tr>
      <w:tr>
        <w:trPr>
          <w:cantSplit w:val="0"/>
          <w:trHeight w:val="420" w:hRule="atLeast"/>
          <w:tblHeader w:val="0"/>
        </w:trPr>
        <w:tc>
          <w:tcPr>
            <w:vMerge w:val="continue"/>
          </w:tcPr>
          <w:p w:rsidR="00000000" w:rsidDel="00000000" w:rsidP="00000000" w:rsidRDefault="00000000" w:rsidRPr="00000000" w14:paraId="000001EB">
            <w:pPr>
              <w:widowControl w:val="0"/>
              <w:spacing w:line="240" w:lineRule="auto"/>
              <w:rPr/>
            </w:pPr>
            <w:r w:rsidDel="00000000" w:rsidR="00000000" w:rsidRPr="00000000">
              <w:rPr>
                <w:rtl w:val="0"/>
              </w:rPr>
            </w:r>
          </w:p>
        </w:tc>
        <w:tc>
          <w:tcPr/>
          <w:p w:rsidR="00000000" w:rsidDel="00000000" w:rsidP="00000000" w:rsidRDefault="00000000" w:rsidRPr="00000000" w14:paraId="000001E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Rendah</w:t>
            </w:r>
          </w:p>
        </w:tc>
        <w:tc>
          <w:tcPr/>
          <w:p w:rsidR="00000000" w:rsidDel="00000000" w:rsidP="00000000" w:rsidRDefault="00000000" w:rsidRPr="00000000" w14:paraId="000001E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Menyebutkan informasi dasar dari tabel, grafik, atau hasil pengamatan secara terbatas.</w:t>
            </w:r>
          </w:p>
        </w:tc>
        <w:tc>
          <w:tcPr/>
          <w:p w:rsidR="00000000" w:rsidDel="00000000" w:rsidP="00000000" w:rsidRDefault="00000000" w:rsidRPr="00000000" w14:paraId="000001E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menginterpretasikan perubahan volume air dan kondisi uap untuk menentukan tercapainya kesetimbangan dinamis.</w:t>
            </w:r>
          </w:p>
        </w:tc>
        <w:tc>
          <w:tcPr/>
          <w:p w:rsidR="00000000" w:rsidDel="00000000" w:rsidP="00000000" w:rsidRDefault="00000000" w:rsidRPr="00000000" w14:paraId="000001E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 Kompleks</w:t>
            </w:r>
          </w:p>
        </w:tc>
      </w:tr>
      <w:tr>
        <w:trPr>
          <w:cantSplit w:val="0"/>
          <w:trHeight w:val="420" w:hRule="atLeast"/>
          <w:tblHeader w:val="0"/>
        </w:trPr>
        <w:tc>
          <w:tcPr>
            <w:vMerge w:val="continue"/>
          </w:tcPr>
          <w:p w:rsidR="00000000" w:rsidDel="00000000" w:rsidP="00000000" w:rsidRDefault="00000000" w:rsidRPr="00000000" w14:paraId="000001F0">
            <w:pPr>
              <w:widowControl w:val="0"/>
              <w:spacing w:line="240" w:lineRule="auto"/>
              <w:rPr/>
            </w:pPr>
            <w:r w:rsidDel="00000000" w:rsidR="00000000" w:rsidRPr="00000000">
              <w:rPr>
                <w:rtl w:val="0"/>
              </w:rPr>
            </w:r>
          </w:p>
        </w:tc>
        <w:tc>
          <w:tcPr/>
          <w:p w:rsidR="00000000" w:rsidDel="00000000" w:rsidP="00000000" w:rsidRDefault="00000000" w:rsidRPr="00000000" w14:paraId="000001F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Tetap rendah</w:t>
            </w:r>
          </w:p>
        </w:tc>
        <w:tc>
          <w:tcPr/>
          <w:p w:rsidR="00000000" w:rsidDel="00000000" w:rsidP="00000000" w:rsidRDefault="00000000" w:rsidRPr="00000000" w14:paraId="000001F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Mengenali data atau hasil pengamatan sederhana yang ditunjukkan dalam stimulus atau percobaan.</w:t>
            </w:r>
          </w:p>
        </w:tc>
        <w:tc>
          <w:tcPr/>
          <w:p w:rsidR="00000000" w:rsidDel="00000000" w:rsidP="00000000" w:rsidRDefault="00000000" w:rsidRPr="00000000" w14:paraId="000001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menentukan arah pergeseran kesetimbangan berdasarkan perubahan konsentrasi CO dan HbCO.</w:t>
            </w:r>
          </w:p>
        </w:tc>
        <w:tc>
          <w:tcPr/>
          <w:p w:rsidR="00000000" w:rsidDel="00000000" w:rsidP="00000000" w:rsidRDefault="00000000" w:rsidRPr="00000000" w14:paraId="000001F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w:t>
            </w:r>
          </w:p>
        </w:tc>
      </w:tr>
      <w:tr>
        <w:trPr>
          <w:cantSplit w:val="0"/>
          <w:trHeight w:val="420" w:hRule="atLeast"/>
          <w:tblHeader w:val="0"/>
        </w:trPr>
        <w:tc>
          <w:tcPr>
            <w:vMerge w:val="restart"/>
          </w:tcPr>
          <w:p w:rsidR="00000000" w:rsidDel="00000000" w:rsidP="00000000" w:rsidRDefault="00000000" w:rsidRPr="00000000" w14:paraId="000001F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Membuat Kesimpulan</w:t>
            </w:r>
          </w:p>
        </w:tc>
        <w:tc>
          <w:tcPr/>
          <w:p w:rsidR="00000000" w:rsidDel="00000000" w:rsidP="00000000" w:rsidRDefault="00000000" w:rsidRPr="00000000" w14:paraId="000001F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Tetap Tinggi</w:t>
            </w:r>
          </w:p>
        </w:tc>
        <w:tc>
          <w:tcPr/>
          <w:p w:rsidR="00000000" w:rsidDel="00000000" w:rsidP="00000000" w:rsidRDefault="00000000" w:rsidRPr="00000000" w14:paraId="000001F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Menyusun kesimpulan ilmiah secara mendalam, konsisten dengan data, serta menghubungkan hasil investigasi dengan konsep dan hipotesis secara kritis.</w:t>
            </w:r>
          </w:p>
        </w:tc>
        <w:tc>
          <w:tcPr/>
          <w:p w:rsidR="00000000" w:rsidDel="00000000" w:rsidP="00000000" w:rsidRDefault="00000000" w:rsidRPr="00000000" w14:paraId="000001F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menarik kesimpulan ilmiah mendalam tentang pengaruh suhu terhadap kesetimbangan dan sifat termokimia reaksi berdasarkan data eksperimen.</w:t>
            </w:r>
          </w:p>
        </w:tc>
        <w:tc>
          <w:tcPr/>
          <w:p w:rsidR="00000000" w:rsidDel="00000000" w:rsidP="00000000" w:rsidRDefault="00000000" w:rsidRPr="00000000" w14:paraId="000001F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 kompleks</w:t>
            </w:r>
          </w:p>
        </w:tc>
      </w:tr>
      <w:tr>
        <w:trPr>
          <w:cantSplit w:val="0"/>
          <w:trHeight w:val="420" w:hRule="atLeast"/>
          <w:tblHeader w:val="0"/>
        </w:trPr>
        <w:tc>
          <w:tcPr>
            <w:vMerge w:val="continue"/>
          </w:tcPr>
          <w:p w:rsidR="00000000" w:rsidDel="00000000" w:rsidP="00000000" w:rsidRDefault="00000000" w:rsidRPr="00000000" w14:paraId="000001FA">
            <w:pPr>
              <w:widowControl w:val="0"/>
              <w:spacing w:line="240" w:lineRule="auto"/>
              <w:rPr/>
            </w:pPr>
            <w:r w:rsidDel="00000000" w:rsidR="00000000" w:rsidRPr="00000000">
              <w:rPr>
                <w:rtl w:val="0"/>
              </w:rPr>
            </w:r>
          </w:p>
        </w:tc>
        <w:tc>
          <w:tcPr/>
          <w:p w:rsidR="00000000" w:rsidDel="00000000" w:rsidP="00000000" w:rsidRDefault="00000000" w:rsidRPr="00000000" w14:paraId="000001F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Tinggi</w:t>
            </w:r>
          </w:p>
        </w:tc>
        <w:tc>
          <w:tcPr/>
          <w:p w:rsidR="00000000" w:rsidDel="00000000" w:rsidP="00000000" w:rsidRDefault="00000000" w:rsidRPr="00000000" w14:paraId="000001F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Menyusun kesimpulan yang logis dan sesuai dengan data serta hasil analisis investigasi.</w:t>
            </w:r>
          </w:p>
        </w:tc>
        <w:tc>
          <w:tcPr/>
          <w:p w:rsidR="00000000" w:rsidDel="00000000" w:rsidP="00000000" w:rsidRDefault="00000000" w:rsidRPr="00000000" w14:paraId="000001F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menarik kesimpulan ilmiah berdasarkan pola data dan prinsip kesetimbangan kimia secara logis dan konsisten.</w:t>
            </w:r>
          </w:p>
        </w:tc>
        <w:tc>
          <w:tcPr/>
          <w:p w:rsidR="00000000" w:rsidDel="00000000" w:rsidP="00000000" w:rsidRDefault="00000000" w:rsidRPr="00000000" w14:paraId="000001F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w:t>
            </w:r>
          </w:p>
        </w:tc>
      </w:tr>
      <w:tr>
        <w:trPr>
          <w:cantSplit w:val="0"/>
          <w:trHeight w:val="420" w:hRule="atLeast"/>
          <w:tblHeader w:val="0"/>
        </w:trPr>
        <w:tc>
          <w:tcPr>
            <w:vMerge w:val="continue"/>
          </w:tcPr>
          <w:p w:rsidR="00000000" w:rsidDel="00000000" w:rsidP="00000000" w:rsidRDefault="00000000" w:rsidRPr="00000000" w14:paraId="000001FF">
            <w:pPr>
              <w:widowControl w:val="0"/>
              <w:spacing w:line="240" w:lineRule="auto"/>
              <w:rPr/>
            </w:pPr>
            <w:r w:rsidDel="00000000" w:rsidR="00000000" w:rsidRPr="00000000">
              <w:rPr>
                <w:rtl w:val="0"/>
              </w:rPr>
            </w:r>
          </w:p>
        </w:tc>
        <w:tc>
          <w:tcPr/>
          <w:p w:rsidR="00000000" w:rsidDel="00000000" w:rsidP="00000000" w:rsidRDefault="00000000" w:rsidRPr="00000000" w14:paraId="0000020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MLT</w:t>
            </w:r>
          </w:p>
        </w:tc>
        <w:tc>
          <w:tcPr/>
          <w:p w:rsidR="00000000" w:rsidDel="00000000" w:rsidP="00000000" w:rsidRDefault="00000000" w:rsidRPr="00000000" w14:paraId="0000020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Menyusun kesimpulan berdasarkan pola data dan hubungan antarvariabel yang ditemukan dalam investigasi.</w:t>
            </w:r>
          </w:p>
        </w:tc>
        <w:tc>
          <w:tcPr/>
          <w:p w:rsidR="00000000" w:rsidDel="00000000" w:rsidP="00000000" w:rsidRDefault="00000000" w:rsidRPr="00000000" w14:paraId="0000020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menarik kesimpulan ilmiah secara kritis berdasarkan keterbatasan data dan validitas investigasi.</w:t>
            </w:r>
          </w:p>
        </w:tc>
        <w:tc>
          <w:tcPr/>
          <w:p w:rsidR="00000000" w:rsidDel="00000000" w:rsidP="00000000" w:rsidRDefault="00000000" w:rsidRPr="00000000" w14:paraId="0000020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 kompleks</w:t>
            </w:r>
          </w:p>
        </w:tc>
      </w:tr>
      <w:tr>
        <w:trPr>
          <w:cantSplit w:val="0"/>
          <w:trHeight w:val="420" w:hRule="atLeast"/>
          <w:tblHeader w:val="0"/>
        </w:trPr>
        <w:tc>
          <w:tcPr>
            <w:vMerge w:val="continue"/>
          </w:tcPr>
          <w:p w:rsidR="00000000" w:rsidDel="00000000" w:rsidP="00000000" w:rsidRDefault="00000000" w:rsidRPr="00000000" w14:paraId="00000204">
            <w:pPr>
              <w:widowControl w:val="0"/>
              <w:spacing w:line="240" w:lineRule="auto"/>
              <w:rPr/>
            </w:pPr>
            <w:r w:rsidDel="00000000" w:rsidR="00000000" w:rsidRPr="00000000">
              <w:rPr>
                <w:rtl w:val="0"/>
              </w:rPr>
            </w:r>
          </w:p>
        </w:tc>
        <w:tc>
          <w:tcPr/>
          <w:p w:rsidR="00000000" w:rsidDel="00000000" w:rsidP="00000000" w:rsidRDefault="00000000" w:rsidRPr="00000000" w14:paraId="0000020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p w:rsidR="00000000" w:rsidDel="00000000" w:rsidP="00000000" w:rsidRDefault="00000000" w:rsidRPr="00000000" w14:paraId="0000020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Menyimpulkan hasil percobaan sederhana berdasarkan data atau pengamatan yang diperoleh.</w:t>
            </w:r>
          </w:p>
        </w:tc>
        <w:tc>
          <w:tcPr/>
          <w:p w:rsidR="00000000" w:rsidDel="00000000" w:rsidP="00000000" w:rsidRDefault="00000000" w:rsidRPr="00000000" w14:paraId="0000020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menyimpulkan pengaruh suhu terhadap arah kesetimbangan berdasarkan data konsentrasi dan perubahan warna.</w:t>
            </w:r>
          </w:p>
        </w:tc>
        <w:tc>
          <w:tcPr/>
          <w:p w:rsidR="00000000" w:rsidDel="00000000" w:rsidP="00000000" w:rsidRDefault="00000000" w:rsidRPr="00000000" w14:paraId="0000020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 Kompleks</w:t>
            </w:r>
          </w:p>
        </w:tc>
      </w:tr>
      <w:tr>
        <w:trPr>
          <w:cantSplit w:val="0"/>
          <w:trHeight w:val="420" w:hRule="atLeast"/>
          <w:tblHeader w:val="0"/>
        </w:trPr>
        <w:tc>
          <w:tcPr>
            <w:vMerge w:val="continue"/>
          </w:tcPr>
          <w:p w:rsidR="00000000" w:rsidDel="00000000" w:rsidP="00000000" w:rsidRDefault="00000000" w:rsidRPr="00000000" w14:paraId="00000209">
            <w:pPr>
              <w:widowControl w:val="0"/>
              <w:spacing w:line="240" w:lineRule="auto"/>
              <w:rPr/>
            </w:pPr>
            <w:r w:rsidDel="00000000" w:rsidR="00000000" w:rsidRPr="00000000">
              <w:rPr>
                <w:rtl w:val="0"/>
              </w:rPr>
            </w:r>
          </w:p>
        </w:tc>
        <w:tc>
          <w:tcPr/>
          <w:p w:rsidR="00000000" w:rsidDel="00000000" w:rsidP="00000000" w:rsidRDefault="00000000" w:rsidRPr="00000000" w14:paraId="0000020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MLR</w:t>
            </w:r>
          </w:p>
        </w:tc>
        <w:tc>
          <w:tcPr/>
          <w:p w:rsidR="00000000" w:rsidDel="00000000" w:rsidP="00000000" w:rsidRDefault="00000000" w:rsidRPr="00000000" w14:paraId="0000020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Menyebutkan hasil utama investigasi dengan bantuan data atau petunjuk yang diberikan.</w:t>
            </w:r>
          </w:p>
        </w:tc>
        <w:tc>
          <w:tcPr/>
          <w:p w:rsidR="00000000" w:rsidDel="00000000" w:rsidP="00000000" w:rsidRDefault="00000000" w:rsidRPr="00000000" w14:paraId="0000020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menyimpulkan kondisi yang meningkatkan hasil amonia berdasarkan data kesetimbangan.</w:t>
            </w:r>
          </w:p>
        </w:tc>
        <w:tc>
          <w:tcPr/>
          <w:p w:rsidR="00000000" w:rsidDel="00000000" w:rsidP="00000000" w:rsidRDefault="00000000" w:rsidRPr="00000000" w14:paraId="0000020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Benar-Salah kompleks</w:t>
            </w:r>
          </w:p>
        </w:tc>
      </w:tr>
      <w:tr>
        <w:trPr>
          <w:cantSplit w:val="0"/>
          <w:trHeight w:val="420" w:hRule="atLeast"/>
          <w:tblHeader w:val="0"/>
        </w:trPr>
        <w:tc>
          <w:tcPr>
            <w:vMerge w:val="continue"/>
          </w:tcPr>
          <w:p w:rsidR="00000000" w:rsidDel="00000000" w:rsidP="00000000" w:rsidRDefault="00000000" w:rsidRPr="00000000" w14:paraId="0000020E">
            <w:pPr>
              <w:widowControl w:val="0"/>
              <w:spacing w:line="240" w:lineRule="auto"/>
              <w:rPr/>
            </w:pPr>
            <w:r w:rsidDel="00000000" w:rsidR="00000000" w:rsidRPr="00000000">
              <w:rPr>
                <w:rtl w:val="0"/>
              </w:rPr>
            </w:r>
          </w:p>
        </w:tc>
        <w:tc>
          <w:tcPr/>
          <w:p w:rsidR="00000000" w:rsidDel="00000000" w:rsidP="00000000" w:rsidRDefault="00000000" w:rsidRPr="00000000" w14:paraId="0000020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Rendah</w:t>
            </w:r>
          </w:p>
        </w:tc>
        <w:tc>
          <w:tcPr/>
          <w:p w:rsidR="00000000" w:rsidDel="00000000" w:rsidP="00000000" w:rsidRDefault="00000000" w:rsidRPr="00000000" w14:paraId="0000021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Menyatakan hasil pengamatan sederhana secara terbatas berdasarkan stimulus atau percobaan.</w:t>
            </w:r>
          </w:p>
        </w:tc>
        <w:tc>
          <w:tcPr/>
          <w:p w:rsidR="00000000" w:rsidDel="00000000" w:rsidP="00000000" w:rsidRDefault="00000000" w:rsidRPr="00000000" w14:paraId="0000021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menyimpulkan hubungan antara laju penguapan dan pengembunan berdasarkan data pengamatan.</w:t>
            </w:r>
          </w:p>
        </w:tc>
        <w:tc>
          <w:tcPr/>
          <w:p w:rsidR="00000000" w:rsidDel="00000000" w:rsidP="00000000" w:rsidRDefault="00000000" w:rsidRPr="00000000" w14:paraId="0000021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Benar-Salah kompleks</w:t>
            </w:r>
          </w:p>
        </w:tc>
      </w:tr>
      <w:tr>
        <w:trPr>
          <w:cantSplit w:val="0"/>
          <w:trHeight w:val="420" w:hRule="atLeast"/>
          <w:tblHeader w:val="0"/>
        </w:trPr>
        <w:tc>
          <w:tcPr>
            <w:vMerge w:val="continue"/>
          </w:tcPr>
          <w:p w:rsidR="00000000" w:rsidDel="00000000" w:rsidP="00000000" w:rsidRDefault="00000000" w:rsidRPr="00000000" w14:paraId="00000213">
            <w:pPr>
              <w:widowControl w:val="0"/>
              <w:spacing w:line="240" w:lineRule="auto"/>
              <w:rPr/>
            </w:pPr>
            <w:r w:rsidDel="00000000" w:rsidR="00000000" w:rsidRPr="00000000">
              <w:rPr>
                <w:rtl w:val="0"/>
              </w:rPr>
            </w:r>
          </w:p>
        </w:tc>
        <w:tc>
          <w:tcPr/>
          <w:p w:rsidR="00000000" w:rsidDel="00000000" w:rsidP="00000000" w:rsidRDefault="00000000" w:rsidRPr="00000000" w14:paraId="0000021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Tetap rendah</w:t>
            </w:r>
          </w:p>
        </w:tc>
        <w:tc>
          <w:tcPr/>
          <w:p w:rsidR="00000000" w:rsidDel="00000000" w:rsidP="00000000" w:rsidRDefault="00000000" w:rsidRPr="00000000" w14:paraId="0000021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Mengungkapkan kembali hasil dasar dari pengamatan atau fenomena yang telah diamati.</w:t>
            </w:r>
          </w:p>
        </w:tc>
        <w:tc>
          <w:tcPr/>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Peserta didik mampu menyimpulkan bahwa peningkatan konsentrasi CO menyebabkan pergeseran kesetimbangan ke arah pembentukan HbCO.</w:t>
            </w:r>
          </w:p>
        </w:tc>
        <w:tc>
          <w:tcPr/>
          <w:p w:rsidR="00000000" w:rsidDel="00000000" w:rsidP="00000000" w:rsidRDefault="00000000" w:rsidRPr="00000000" w14:paraId="0000021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Pilihan Ganda Kompleks</w:t>
            </w:r>
          </w:p>
        </w:tc>
      </w:tr>
    </w:tbl>
    <w:p w:rsidR="00000000" w:rsidDel="00000000" w:rsidP="00000000" w:rsidRDefault="00000000" w:rsidRPr="00000000" w14:paraId="00000218">
      <w:pPr>
        <w:ind w:left="720" w:firstLine="0"/>
        <w:rPr/>
      </w:pPr>
      <w:r w:rsidDel="00000000" w:rsidR="00000000" w:rsidRPr="00000000">
        <w:rPr>
          <w:rtl w:val="0"/>
        </w:rPr>
        <w:t xml:space="preserve"> </w:t>
      </w:r>
    </w:p>
    <w:p w:rsidR="00000000" w:rsidDel="00000000" w:rsidP="00000000" w:rsidRDefault="00000000" w:rsidRPr="00000000" w14:paraId="00000219">
      <w:pPr>
        <w:ind w:left="720" w:firstLine="0"/>
        <w:rPr/>
      </w:pPr>
      <w:r w:rsidDel="00000000" w:rsidR="00000000" w:rsidRPr="00000000">
        <w:rPr>
          <w:rtl w:val="0"/>
        </w:rPr>
      </w:r>
    </w:p>
    <w:p w:rsidR="00000000" w:rsidDel="00000000" w:rsidP="00000000" w:rsidRDefault="00000000" w:rsidRPr="00000000" w14:paraId="0000021A">
      <w:pPr>
        <w:ind w:left="720" w:firstLine="0"/>
        <w:rPr/>
        <w:sectPr>
          <w:headerReference r:id="rId45" w:type="default"/>
          <w:type w:val="nextPage"/>
          <w:pgSz w:h="12240" w:w="15840" w:orient="landscape"/>
          <w:pgMar w:bottom="1123.2" w:top="1123.2" w:left="1123.2" w:right="1123.2" w:header="720" w:footer="720"/>
          <w:pgNumType w:start="1"/>
        </w:sectPr>
      </w:pPr>
      <w:r w:rsidDel="00000000" w:rsidR="00000000" w:rsidRPr="00000000">
        <w:rPr>
          <w:rtl w:val="0"/>
        </w:rPr>
      </w:r>
    </w:p>
    <w:p w:rsidR="00000000" w:rsidDel="00000000" w:rsidP="00000000" w:rsidRDefault="00000000" w:rsidRPr="00000000" w14:paraId="000002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6" w:type="default"/>
          <w:type w:val="nextPage"/>
          <w:pgSz w:h="15840" w:w="12240" w:orient="portrait"/>
          <w:pgMar w:bottom="1440" w:top="1440" w:left="1440" w:right="1440" w:header="720" w:footer="720"/>
          <w:pgNumType w:start="1"/>
        </w:sectPr>
      </w:pPr>
      <w:bookmarkStart w:colFirst="0" w:colLast="0" w:name="_6f2y0r8rv1rw"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 INSTRUMEN KPS</w:t>
      </w:r>
      <w:r w:rsidDel="00000000" w:rsidR="00000000" w:rsidRPr="00000000">
        <w:rPr>
          <w:rtl w:val="0"/>
        </w:rPr>
      </w:r>
    </w:p>
    <w:p w:rsidR="00000000" w:rsidDel="00000000" w:rsidP="00000000" w:rsidRDefault="00000000" w:rsidRPr="00000000" w14:paraId="0000021C">
      <w:pPr>
        <w:numPr>
          <w:ilvl w:val="0"/>
          <w:numId w:val="18"/>
        </w:numPr>
        <w:ind w:left="360"/>
      </w:pPr>
      <w:r w:rsidDel="00000000" w:rsidR="00000000" w:rsidRPr="00000000">
        <w:rPr>
          <w:rtl w:val="0"/>
        </w:rPr>
        <w:t xml:space="preserve"> </w:t>
      </w:r>
      <w:r w:rsidDel="00000000" w:rsidR="00000000" w:rsidRPr="00000000">
        <w:rPr>
          <w:rFonts w:ascii="Times New Roman" w:cs="Times New Roman" w:eastAsia="Times New Roman" w:hAnsi="Times New Roman"/>
          <w:b w:val="1"/>
          <w:bCs w:val="1"/>
          <w:sz w:val="24"/>
          <w:szCs w:val="24"/>
          <w:rtl w:val="0"/>
        </w:rPr>
        <w:t xml:space="preserve">Instrumen KPS</w:t>
      </w:r>
    </w:p>
    <w:p w:rsidR="00000000" w:rsidDel="00000000" w:rsidP="00000000" w:rsidRDefault="00000000" w:rsidRPr="00000000" w14:paraId="0000021D">
      <w:pPr>
        <w:pStyle w:val="Heading1"/>
        <w:numPr>
          <w:ilvl w:val="0"/>
          <w:numId w:val="6"/>
        </w:numPr>
        <w:spacing w:after="0" w:before="0" w:lineRule="auto"/>
        <w:ind w:left="720" w:hanging="360"/>
        <w:rPr>
          <w:rFonts w:ascii="Times New Roman" w:cs="Times New Roman" w:eastAsia="Times New Roman" w:hAnsi="Times New Roman"/>
          <w:b w:val="1"/>
          <w:bCs w:val="1"/>
          <w:sz w:val="24"/>
          <w:szCs w:val="24"/>
        </w:rPr>
      </w:pPr>
      <w:bookmarkStart w:colFirst="0" w:colLast="0" w:name="_wmxiumi2h02b" w:id="3"/>
      <w:bookmarkEnd w:id="3"/>
      <w:r w:rsidDel="00000000" w:rsidR="00000000" w:rsidRPr="00000000">
        <w:rPr>
          <w:rFonts w:ascii="Times New Roman" w:cs="Times New Roman" w:eastAsia="Times New Roman" w:hAnsi="Times New Roman"/>
          <w:b w:val="1"/>
          <w:bCs w:val="1"/>
          <w:sz w:val="24"/>
          <w:szCs w:val="24"/>
          <w:rtl w:val="0"/>
        </w:rPr>
        <w:t xml:space="preserve">Tetap Tinggi</w:t>
      </w:r>
    </w:p>
    <w:p w:rsidR="00000000" w:rsidDel="00000000" w:rsidP="00000000" w:rsidRDefault="00000000" w:rsidRPr="00000000" w14:paraId="0000021E">
      <w:pPr>
        <w:numPr>
          <w:ilvl w:val="0"/>
          <w:numId w:val="4"/>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Asesmen Soal</w:t>
      </w:r>
    </w:p>
    <w:tbl>
      <w:tblPr>
        <w:tblStyle w:val="Table7"/>
        <w:tblpPr w:leftFromText="180" w:rightFromText="180" w:topFromText="180" w:bottomFromText="180" w:vertAnchor="text" w:horzAnchor="text" w:tblpX="675" w:tblpY="0"/>
        <w:tblW w:w="951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65"/>
        <w:gridCol w:w="3345"/>
        <w:tblGridChange w:id="0">
          <w:tblGrid>
            <w:gridCol w:w="6165"/>
            <w:gridCol w:w="3345"/>
          </w:tblGrid>
        </w:tblGridChange>
      </w:tblGrid>
      <w:tr>
        <w:trPr>
          <w:cantSplit w:val="0"/>
          <w:trHeight w:val="420" w:hRule="atLeast"/>
          <w:tblHeader w:val="0"/>
        </w:trPr>
        <w:tc>
          <w:tcPr>
            <w:gridSpan w:val="2"/>
            <w:shd w:fill="cccccc" w:val="clear"/>
          </w:tcPr>
          <w:p w:rsidR="00000000" w:rsidDel="00000000" w:rsidP="00000000" w:rsidRDefault="00000000" w:rsidRPr="00000000" w14:paraId="0000021F">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STIMULUS</w:t>
            </w:r>
          </w:p>
        </w:tc>
      </w:tr>
      <w:tr>
        <w:trPr>
          <w:cantSplit w:val="0"/>
          <w:trHeight w:val="420" w:hRule="atLeast"/>
          <w:tblHeader w:val="0"/>
        </w:trPr>
        <w:tc>
          <w:tcPr>
            <w:gridSpan w:val="2"/>
            <w:vMerge w:val="restart"/>
          </w:tcPr>
          <w:p w:rsidR="00000000" w:rsidDel="00000000" w:rsidP="00000000" w:rsidRDefault="00000000" w:rsidRPr="00000000" w14:paraId="00000221">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Ion perak dalam larutan, Ag</w:t>
            </w:r>
            <w:r w:rsidDel="00000000" w:rsidR="00000000" w:rsidRPr="00000000">
              <w:rPr>
                <w:rFonts w:ascii="Times New Roman" w:cs="Times New Roman" w:eastAsia="Times New Roman" w:hAnsi="Times New Roman"/>
                <w:sz w:val="24"/>
                <w:szCs w:val="24"/>
                <w:highlight w:val="white"/>
                <w:vertAlign w:val="superscript"/>
                <w:rtl w:val="0"/>
              </w:rPr>
              <w:t xml:space="preserve">+</w:t>
            </w:r>
            <w:r w:rsidDel="00000000" w:rsidR="00000000" w:rsidRPr="00000000">
              <w:rPr>
                <w:rFonts w:ascii="Times New Roman" w:cs="Times New Roman" w:eastAsia="Times New Roman" w:hAnsi="Times New Roman"/>
                <w:sz w:val="24"/>
                <w:szCs w:val="24"/>
                <w:highlight w:val="white"/>
                <w:rtl w:val="0"/>
              </w:rPr>
              <w:t xml:space="preserve">(aq), bereaksi secara lambat dengan ion besi(II) dalam larutan, Fe</w:t>
            </w:r>
            <w:r w:rsidDel="00000000" w:rsidR="00000000" w:rsidRPr="00000000">
              <w:rPr>
                <w:rFonts w:ascii="Times New Roman" w:cs="Times New Roman" w:eastAsia="Times New Roman" w:hAnsi="Times New Roman"/>
                <w:sz w:val="24"/>
                <w:szCs w:val="24"/>
                <w:highlight w:val="white"/>
                <w:vertAlign w:val="superscript"/>
                <w:rtl w:val="0"/>
              </w:rPr>
              <w:t xml:space="preserve">2+</w:t>
            </w:r>
            <w:r w:rsidDel="00000000" w:rsidR="00000000" w:rsidRPr="00000000">
              <w:rPr>
                <w:rFonts w:ascii="Times New Roman" w:cs="Times New Roman" w:eastAsia="Times New Roman" w:hAnsi="Times New Roman"/>
                <w:sz w:val="24"/>
                <w:szCs w:val="24"/>
                <w:highlight w:val="white"/>
                <w:rtl w:val="0"/>
              </w:rPr>
              <w:t xml:space="preserve">(aq).</w:t>
            </w:r>
          </w:p>
          <w:p w:rsidR="00000000" w:rsidDel="00000000" w:rsidP="00000000" w:rsidRDefault="00000000" w:rsidRPr="00000000" w14:paraId="00000222">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23">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Suatu kesetimbangan terbentuk.</w:t>
            </w:r>
          </w:p>
          <w:p w:rsidR="00000000" w:rsidDel="00000000" w:rsidP="00000000" w:rsidRDefault="00000000" w:rsidRPr="00000000" w14:paraId="00000224">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25">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Ag</w:t>
            </w:r>
            <w:r w:rsidDel="00000000" w:rsidR="00000000" w:rsidRPr="00000000">
              <w:rPr>
                <w:rFonts w:ascii="Times New Roman" w:cs="Times New Roman" w:eastAsia="Times New Roman" w:hAnsi="Times New Roman"/>
                <w:sz w:val="24"/>
                <w:szCs w:val="24"/>
                <w:highlight w:val="white"/>
                <w:vertAlign w:val="superscript"/>
                <w:rtl w:val="0"/>
              </w:rPr>
              <w:t xml:space="preserve">+</w:t>
            </w:r>
            <w:r w:rsidDel="00000000" w:rsidR="00000000" w:rsidRPr="00000000">
              <w:rPr>
                <w:rFonts w:ascii="Times New Roman" w:cs="Times New Roman" w:eastAsia="Times New Roman" w:hAnsi="Times New Roman"/>
                <w:sz w:val="24"/>
                <w:szCs w:val="24"/>
                <w:highlight w:val="white"/>
                <w:rtl w:val="0"/>
              </w:rPr>
              <w:t xml:space="preserve">(aq) + Fe</w:t>
            </w:r>
            <w:r w:rsidDel="00000000" w:rsidR="00000000" w:rsidRPr="00000000">
              <w:rPr>
                <w:rFonts w:ascii="Times New Roman" w:cs="Times New Roman" w:eastAsia="Times New Roman" w:hAnsi="Times New Roman"/>
                <w:sz w:val="24"/>
                <w:szCs w:val="24"/>
                <w:highlight w:val="white"/>
                <w:vertAlign w:val="superscript"/>
                <w:rtl w:val="0"/>
              </w:rPr>
              <w:t xml:space="preserve">2+</w:t>
            </w:r>
            <w:r w:rsidDel="00000000" w:rsidR="00000000" w:rsidRPr="00000000">
              <w:rPr>
                <w:rFonts w:ascii="Cardo" w:cs="Cardo" w:eastAsia="Cardo" w:hAnsi="Cardo"/>
                <w:sz w:val="24"/>
                <w:szCs w:val="24"/>
                <w:highlight w:val="white"/>
                <w:rtl w:val="0"/>
              </w:rPr>
              <w:t xml:space="preserve">(aq) ⇌Ag(s) + Fe</w:t>
            </w:r>
            <w:r w:rsidDel="00000000" w:rsidR="00000000" w:rsidRPr="00000000">
              <w:rPr>
                <w:rFonts w:ascii="Times New Roman" w:cs="Times New Roman" w:eastAsia="Times New Roman" w:hAnsi="Times New Roman"/>
                <w:sz w:val="24"/>
                <w:szCs w:val="24"/>
                <w:highlight w:val="white"/>
                <w:vertAlign w:val="superscript"/>
                <w:rtl w:val="0"/>
              </w:rPr>
              <w:t xml:space="preserve">3+</w:t>
            </w:r>
            <w:r w:rsidDel="00000000" w:rsidR="00000000" w:rsidRPr="00000000">
              <w:rPr>
                <w:rFonts w:ascii="Times New Roman" w:cs="Times New Roman" w:eastAsia="Times New Roman" w:hAnsi="Times New Roman"/>
                <w:sz w:val="24"/>
                <w:szCs w:val="24"/>
                <w:highlight w:val="white"/>
                <w:rtl w:val="0"/>
              </w:rPr>
              <w:t xml:space="preserve">(aq) </w:t>
            </w:r>
          </w:p>
          <w:p w:rsidR="00000000" w:rsidDel="00000000" w:rsidP="00000000" w:rsidRDefault="00000000" w:rsidRPr="00000000" w14:paraId="00000226">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27">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Konsentrasi Ag</w:t>
            </w:r>
            <w:r w:rsidDel="00000000" w:rsidR="00000000" w:rsidRPr="00000000">
              <w:rPr>
                <w:rFonts w:ascii="Times New Roman" w:cs="Times New Roman" w:eastAsia="Times New Roman" w:hAnsi="Times New Roman"/>
                <w:sz w:val="24"/>
                <w:szCs w:val="24"/>
                <w:highlight w:val="white"/>
                <w:vertAlign w:val="superscript"/>
                <w:rtl w:val="0"/>
              </w:rPr>
              <w:t xml:space="preserve">+</w:t>
            </w:r>
            <w:r w:rsidDel="00000000" w:rsidR="00000000" w:rsidRPr="00000000">
              <w:rPr>
                <w:rFonts w:ascii="Times New Roman" w:cs="Times New Roman" w:eastAsia="Times New Roman" w:hAnsi="Times New Roman"/>
                <w:sz w:val="24"/>
                <w:szCs w:val="24"/>
                <w:highlight w:val="white"/>
                <w:rtl w:val="0"/>
              </w:rPr>
              <w:t xml:space="preserve">(aq) pada keadaan setimbang dapat ditentukan melalui titrasi menggunakan larutan standar kalium tiosianat, KSCN(aq).</w:t>
            </w:r>
          </w:p>
          <w:p w:rsidR="00000000" w:rsidDel="00000000" w:rsidP="00000000" w:rsidRDefault="00000000" w:rsidRPr="00000000" w14:paraId="00000228">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29">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Selama titrasi, sisa ion Ag</w:t>
            </w:r>
            <w:r w:rsidDel="00000000" w:rsidR="00000000" w:rsidRPr="00000000">
              <w:rPr>
                <w:rFonts w:ascii="Times New Roman" w:cs="Times New Roman" w:eastAsia="Times New Roman" w:hAnsi="Times New Roman"/>
                <w:sz w:val="24"/>
                <w:szCs w:val="24"/>
                <w:highlight w:val="white"/>
                <w:vertAlign w:val="superscript"/>
                <w:rtl w:val="0"/>
              </w:rPr>
              <w:t xml:space="preserve">+</w:t>
            </w:r>
            <w:r w:rsidDel="00000000" w:rsidR="00000000" w:rsidRPr="00000000">
              <w:rPr>
                <w:rFonts w:ascii="Times New Roman" w:cs="Times New Roman" w:eastAsia="Times New Roman" w:hAnsi="Times New Roman"/>
                <w:sz w:val="24"/>
                <w:szCs w:val="24"/>
                <w:highlight w:val="white"/>
                <w:rtl w:val="0"/>
              </w:rPr>
              <w:t xml:space="preserve">(aq) bereaksi dengan ion SCN</w:t>
            </w:r>
            <w:r w:rsidDel="00000000" w:rsidR="00000000" w:rsidRPr="00000000">
              <w:rPr>
                <w:rFonts w:ascii="Times New Roman" w:cs="Times New Roman" w:eastAsia="Times New Roman" w:hAnsi="Times New Roman"/>
                <w:sz w:val="24"/>
                <w:szCs w:val="24"/>
                <w:highlight w:val="white"/>
                <w:vertAlign w:val="superscript"/>
                <w:rtl w:val="0"/>
              </w:rPr>
              <w:t xml:space="preserve">-</w:t>
            </w:r>
            <w:r w:rsidDel="00000000" w:rsidR="00000000" w:rsidRPr="00000000">
              <w:rPr>
                <w:rFonts w:ascii="Times New Roman" w:cs="Times New Roman" w:eastAsia="Times New Roman" w:hAnsi="Times New Roman"/>
                <w:sz w:val="24"/>
                <w:szCs w:val="24"/>
                <w:highlight w:val="white"/>
                <w:rtl w:val="0"/>
              </w:rPr>
              <w:t xml:space="preserve">(aq) membentuk endapan AgSCN(s).</w:t>
            </w:r>
          </w:p>
          <w:p w:rsidR="00000000" w:rsidDel="00000000" w:rsidP="00000000" w:rsidRDefault="00000000" w:rsidRPr="00000000" w14:paraId="0000022A">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Ag</w:t>
            </w:r>
            <w:r w:rsidDel="00000000" w:rsidR="00000000" w:rsidRPr="00000000">
              <w:rPr>
                <w:rFonts w:ascii="Times New Roman" w:cs="Times New Roman" w:eastAsia="Times New Roman" w:hAnsi="Times New Roman"/>
                <w:sz w:val="24"/>
                <w:szCs w:val="24"/>
                <w:highlight w:val="white"/>
                <w:vertAlign w:val="superscript"/>
                <w:rtl w:val="0"/>
              </w:rPr>
              <w:t xml:space="preserve">+</w:t>
            </w:r>
            <w:r w:rsidDel="00000000" w:rsidR="00000000" w:rsidRPr="00000000">
              <w:rPr>
                <w:rFonts w:ascii="Times New Roman" w:cs="Times New Roman" w:eastAsia="Times New Roman" w:hAnsi="Times New Roman"/>
                <w:sz w:val="24"/>
                <w:szCs w:val="24"/>
                <w:highlight w:val="white"/>
                <w:rtl w:val="0"/>
              </w:rPr>
              <w:t xml:space="preserve">(aq) + SCN</w:t>
            </w:r>
            <w:r w:rsidDel="00000000" w:rsidR="00000000" w:rsidRPr="00000000">
              <w:rPr>
                <w:rFonts w:ascii="Times New Roman" w:cs="Times New Roman" w:eastAsia="Times New Roman" w:hAnsi="Times New Roman"/>
                <w:sz w:val="24"/>
                <w:szCs w:val="24"/>
                <w:highlight w:val="white"/>
                <w:vertAlign w:val="superscript"/>
                <w:rtl w:val="0"/>
              </w:rPr>
              <w:t xml:space="preserve">-</w:t>
            </w:r>
            <w:r w:rsidDel="00000000" w:rsidR="00000000" w:rsidRPr="00000000">
              <w:rPr>
                <w:rFonts w:ascii="Cardo" w:cs="Cardo" w:eastAsia="Cardo" w:hAnsi="Cardo"/>
                <w:sz w:val="24"/>
                <w:szCs w:val="24"/>
                <w:highlight w:val="white"/>
                <w:rtl w:val="0"/>
              </w:rPr>
              <w:t xml:space="preserve">(aq) → AgSCN(s) </w:t>
            </w:r>
          </w:p>
          <w:p w:rsidR="00000000" w:rsidDel="00000000" w:rsidP="00000000" w:rsidRDefault="00000000" w:rsidRPr="00000000" w14:paraId="0000022B">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2C">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Ketika semua ion Ag</w:t>
            </w:r>
            <w:r w:rsidDel="00000000" w:rsidR="00000000" w:rsidRPr="00000000">
              <w:rPr>
                <w:rFonts w:ascii="Times New Roman" w:cs="Times New Roman" w:eastAsia="Times New Roman" w:hAnsi="Times New Roman"/>
                <w:sz w:val="24"/>
                <w:szCs w:val="24"/>
                <w:highlight w:val="white"/>
                <w:vertAlign w:val="superscript"/>
                <w:rtl w:val="0"/>
              </w:rPr>
              <w:t xml:space="preserve">+</w:t>
            </w:r>
            <w:r w:rsidDel="00000000" w:rsidR="00000000" w:rsidRPr="00000000">
              <w:rPr>
                <w:rFonts w:ascii="Times New Roman" w:cs="Times New Roman" w:eastAsia="Times New Roman" w:hAnsi="Times New Roman"/>
                <w:sz w:val="24"/>
                <w:szCs w:val="24"/>
                <w:highlight w:val="white"/>
                <w:rtl w:val="0"/>
              </w:rPr>
              <w:t xml:space="preserve">(aq) telah dihilangkan dari larutan, kelebihan ion SCN</w:t>
            </w:r>
            <w:r w:rsidDel="00000000" w:rsidR="00000000" w:rsidRPr="00000000">
              <w:rPr>
                <w:rFonts w:ascii="Times New Roman" w:cs="Times New Roman" w:eastAsia="Times New Roman" w:hAnsi="Times New Roman"/>
                <w:sz w:val="24"/>
                <w:szCs w:val="24"/>
                <w:highlight w:val="white"/>
                <w:vertAlign w:val="superscript"/>
                <w:rtl w:val="0"/>
              </w:rPr>
              <w:t xml:space="preserve">-</w:t>
            </w:r>
            <w:r w:rsidDel="00000000" w:rsidR="00000000" w:rsidRPr="00000000">
              <w:rPr>
                <w:rFonts w:ascii="Times New Roman" w:cs="Times New Roman" w:eastAsia="Times New Roman" w:hAnsi="Times New Roman"/>
                <w:sz w:val="24"/>
                <w:szCs w:val="24"/>
                <w:highlight w:val="white"/>
                <w:rtl w:val="0"/>
              </w:rPr>
              <w:t xml:space="preserve">(aq) akan bereaksi dengan Fe</w:t>
            </w:r>
            <w:r w:rsidDel="00000000" w:rsidR="00000000" w:rsidRPr="00000000">
              <w:rPr>
                <w:rFonts w:ascii="Times New Roman" w:cs="Times New Roman" w:eastAsia="Times New Roman" w:hAnsi="Times New Roman"/>
                <w:sz w:val="24"/>
                <w:szCs w:val="24"/>
                <w:highlight w:val="white"/>
                <w:vertAlign w:val="superscript"/>
                <w:rtl w:val="0"/>
              </w:rPr>
              <w:t xml:space="preserve">3+</w:t>
            </w:r>
            <w:r w:rsidDel="00000000" w:rsidR="00000000" w:rsidRPr="00000000">
              <w:rPr>
                <w:rFonts w:ascii="Times New Roman" w:cs="Times New Roman" w:eastAsia="Times New Roman" w:hAnsi="Times New Roman"/>
                <w:sz w:val="24"/>
                <w:szCs w:val="24"/>
                <w:highlight w:val="white"/>
                <w:rtl w:val="0"/>
              </w:rPr>
              <w:t xml:space="preserve">(aq) membentuk ion kompleks FeSCN</w:t>
            </w:r>
            <w:r w:rsidDel="00000000" w:rsidR="00000000" w:rsidRPr="00000000">
              <w:rPr>
                <w:rFonts w:ascii="Times New Roman" w:cs="Times New Roman" w:eastAsia="Times New Roman" w:hAnsi="Times New Roman"/>
                <w:sz w:val="24"/>
                <w:szCs w:val="24"/>
                <w:highlight w:val="white"/>
                <w:vertAlign w:val="superscript"/>
                <w:rtl w:val="0"/>
              </w:rPr>
              <w:t xml:space="preserve">2+ </w:t>
            </w:r>
            <w:r w:rsidDel="00000000" w:rsidR="00000000" w:rsidRPr="00000000">
              <w:rPr>
                <w:rFonts w:ascii="Times New Roman" w:cs="Times New Roman" w:eastAsia="Times New Roman" w:hAnsi="Times New Roman"/>
                <w:sz w:val="24"/>
                <w:szCs w:val="24"/>
                <w:highlight w:val="white"/>
                <w:rtl w:val="0"/>
              </w:rPr>
              <w:t xml:space="preserve">(aq), yang berwarna merah.</w:t>
            </w:r>
          </w:p>
          <w:p w:rsidR="00000000" w:rsidDel="00000000" w:rsidP="00000000" w:rsidRDefault="00000000" w:rsidRPr="00000000" w14:paraId="0000022D">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2E">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Fe</w:t>
            </w:r>
            <w:r w:rsidDel="00000000" w:rsidR="00000000" w:rsidRPr="00000000">
              <w:rPr>
                <w:rFonts w:ascii="Times New Roman" w:cs="Times New Roman" w:eastAsia="Times New Roman" w:hAnsi="Times New Roman"/>
                <w:sz w:val="24"/>
                <w:szCs w:val="24"/>
                <w:highlight w:val="white"/>
                <w:vertAlign w:val="superscript"/>
                <w:rtl w:val="0"/>
              </w:rPr>
              <w:t xml:space="preserve">3+</w:t>
            </w:r>
            <w:r w:rsidDel="00000000" w:rsidR="00000000" w:rsidRPr="00000000">
              <w:rPr>
                <w:rFonts w:ascii="Times New Roman" w:cs="Times New Roman" w:eastAsia="Times New Roman" w:hAnsi="Times New Roman"/>
                <w:sz w:val="24"/>
                <w:szCs w:val="24"/>
                <w:highlight w:val="white"/>
                <w:rtl w:val="0"/>
              </w:rPr>
              <w:t xml:space="preserve">(aq) +SCN</w:t>
            </w:r>
            <w:r w:rsidDel="00000000" w:rsidR="00000000" w:rsidRPr="00000000">
              <w:rPr>
                <w:rFonts w:ascii="Times New Roman" w:cs="Times New Roman" w:eastAsia="Times New Roman" w:hAnsi="Times New Roman"/>
                <w:sz w:val="24"/>
                <w:szCs w:val="24"/>
                <w:highlight w:val="white"/>
                <w:vertAlign w:val="superscript"/>
                <w:rtl w:val="0"/>
              </w:rPr>
              <w:t xml:space="preserve">-</w:t>
            </w:r>
            <w:r w:rsidDel="00000000" w:rsidR="00000000" w:rsidRPr="00000000">
              <w:rPr>
                <w:rFonts w:ascii="Cardo" w:cs="Cardo" w:eastAsia="Cardo" w:hAnsi="Cardo"/>
                <w:sz w:val="24"/>
                <w:szCs w:val="24"/>
                <w:highlight w:val="white"/>
                <w:rtl w:val="0"/>
              </w:rPr>
              <w:t xml:space="preserve">(aq) → FeSCN</w:t>
            </w:r>
            <w:r w:rsidDel="00000000" w:rsidR="00000000" w:rsidRPr="00000000">
              <w:rPr>
                <w:rFonts w:ascii="Times New Roman" w:cs="Times New Roman" w:eastAsia="Times New Roman" w:hAnsi="Times New Roman"/>
                <w:sz w:val="24"/>
                <w:szCs w:val="24"/>
                <w:highlight w:val="white"/>
                <w:vertAlign w:val="superscript"/>
                <w:rtl w:val="0"/>
              </w:rPr>
              <w:t xml:space="preserve">2+</w:t>
            </w:r>
            <w:r w:rsidDel="00000000" w:rsidR="00000000" w:rsidRPr="00000000">
              <w:rPr>
                <w:rFonts w:ascii="Times New Roman" w:cs="Times New Roman" w:eastAsia="Times New Roman" w:hAnsi="Times New Roman"/>
                <w:sz w:val="24"/>
                <w:szCs w:val="24"/>
                <w:highlight w:val="white"/>
                <w:rtl w:val="0"/>
              </w:rPr>
              <w:t xml:space="preserve">(aq) </w:t>
            </w:r>
          </w:p>
          <w:p w:rsidR="00000000" w:rsidDel="00000000" w:rsidP="00000000" w:rsidRDefault="00000000" w:rsidRPr="00000000" w14:paraId="0000022F">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30">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Munculnya warna merah menunjukkan titik akhir titrasi. Siswa tersebut menyiapkan 250,0 ml larutan KSCN(aq) dengan konsentrasi 0,0200 M untuk digunakan dalam titrasi.</w:t>
            </w:r>
          </w:p>
          <w:p w:rsidR="00000000" w:rsidDel="00000000" w:rsidP="00000000" w:rsidRDefault="00000000" w:rsidRPr="00000000" w14:paraId="00000231">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32">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Langkah-langkah percobaan adalah sebagai berikut.</w:t>
            </w:r>
          </w:p>
          <w:p w:rsidR="00000000" w:rsidDel="00000000" w:rsidP="00000000" w:rsidRDefault="00000000" w:rsidRPr="00000000" w14:paraId="00000233">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34">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Langkah 1: Tambahkan 25,0 ml larutan perak nitrat 0,100 M, AgNO</w:t>
            </w:r>
            <w:r w:rsidDel="00000000" w:rsidR="00000000" w:rsidRPr="00000000">
              <w:rPr>
                <w:rFonts w:ascii="Times New Roman" w:cs="Times New Roman" w:eastAsia="Times New Roman" w:hAnsi="Times New Roman"/>
                <w:sz w:val="24"/>
                <w:szCs w:val="24"/>
                <w:highlight w:val="white"/>
                <w:vertAlign w:val="subscript"/>
                <w:rtl w:val="0"/>
              </w:rPr>
              <w:t xml:space="preserve">3</w:t>
            </w:r>
            <w:r w:rsidDel="00000000" w:rsidR="00000000" w:rsidRPr="00000000">
              <w:rPr>
                <w:rFonts w:ascii="Times New Roman" w:cs="Times New Roman" w:eastAsia="Times New Roman" w:hAnsi="Times New Roman"/>
                <w:sz w:val="24"/>
                <w:szCs w:val="24"/>
                <w:highlight w:val="white"/>
                <w:rtl w:val="0"/>
              </w:rPr>
              <w:t xml:space="preserve">,(aq), ke dalam labu erlenmeyer kering. Beri label labu ini sebagai labu A.</w:t>
            </w:r>
          </w:p>
          <w:p w:rsidR="00000000" w:rsidDel="00000000" w:rsidP="00000000" w:rsidRDefault="00000000" w:rsidRPr="00000000" w14:paraId="00000235">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36">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Langkah 2: Tambahkan 25,0 ml larutan besi(II) sulfat 0,100 M, FeSO</w:t>
            </w:r>
            <w:r w:rsidDel="00000000" w:rsidR="00000000" w:rsidRPr="00000000">
              <w:rPr>
                <w:rFonts w:ascii="Times New Roman" w:cs="Times New Roman" w:eastAsia="Times New Roman" w:hAnsi="Times New Roman"/>
                <w:sz w:val="24"/>
                <w:szCs w:val="24"/>
                <w:highlight w:val="white"/>
                <w:vertAlign w:val="subscript"/>
                <w:rtl w:val="0"/>
              </w:rPr>
              <w:t xml:space="preserve">4</w:t>
            </w:r>
            <w:r w:rsidDel="00000000" w:rsidR="00000000" w:rsidRPr="00000000">
              <w:rPr>
                <w:rFonts w:ascii="Times New Roman" w:cs="Times New Roman" w:eastAsia="Times New Roman" w:hAnsi="Times New Roman"/>
                <w:sz w:val="24"/>
                <w:szCs w:val="24"/>
                <w:highlight w:val="white"/>
                <w:rtl w:val="0"/>
              </w:rPr>
              <w:t xml:space="preserve">(aq), ke dalam labu A.</w:t>
            </w:r>
          </w:p>
          <w:p w:rsidR="00000000" w:rsidDel="00000000" w:rsidP="00000000" w:rsidRDefault="00000000" w:rsidRPr="00000000" w14:paraId="00000237">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38">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Langkah 3: Tutup labu A menggunakan sumbat.</w:t>
            </w:r>
          </w:p>
          <w:p w:rsidR="00000000" w:rsidDel="00000000" w:rsidP="00000000" w:rsidRDefault="00000000" w:rsidRPr="00000000" w14:paraId="00000239">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3A">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Langkah 4: Biarkan labu A selama dua belas jam. </w:t>
            </w:r>
          </w:p>
          <w:p w:rsidR="00000000" w:rsidDel="00000000" w:rsidP="00000000" w:rsidRDefault="00000000" w:rsidRPr="00000000" w14:paraId="0000023B">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3C">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Langkah 5: Pindahkan 10,0 ml campuran dari labu A ke dalam labu erlenmeyer lain, yaitu labu B, tanpa mengganggu endapan yang ada di labu A. </w:t>
            </w:r>
          </w:p>
          <w:p w:rsidR="00000000" w:rsidDel="00000000" w:rsidP="00000000" w:rsidRDefault="00000000" w:rsidRPr="00000000" w14:paraId="0000023D">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3E">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Langkah 6: Titrasi sampel dalam labu B menggunakan larutan kalium tiosianat 0,0200 M, KSCN(aq). </w:t>
            </w:r>
          </w:p>
          <w:p w:rsidR="00000000" w:rsidDel="00000000" w:rsidP="00000000" w:rsidRDefault="00000000" w:rsidRPr="00000000" w14:paraId="0000023F">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40">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Langkah 7: Ulangi langkah 5 dan 6 hingga diperoleh hasil yang konstan (konkordan).</w:t>
            </w:r>
          </w:p>
          <w:p w:rsidR="00000000" w:rsidDel="00000000" w:rsidP="00000000" w:rsidRDefault="00000000" w:rsidRPr="00000000" w14:paraId="00000241">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42">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Hasil titrasi siswa ditunjukkan pada Tabel 1.1</w:t>
            </w:r>
          </w:p>
          <w:p w:rsidR="00000000" w:rsidDel="00000000" w:rsidP="00000000" w:rsidRDefault="00000000" w:rsidRPr="00000000" w14:paraId="00000243">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44">
            <w:pPr>
              <w:widowControl w:val="0"/>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Tabel 1.1</w:t>
            </w:r>
          </w:p>
          <w:p w:rsidR="00000000" w:rsidDel="00000000" w:rsidP="00000000" w:rsidRDefault="00000000" w:rsidRPr="00000000" w14:paraId="00000245">
            <w:pPr>
              <w:widowControl w:val="0"/>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tbl>
            <w:tblPr>
              <w:tblStyle w:val="Table8"/>
              <w:tblW w:w="59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3"/>
              <w:gridCol w:w="1193"/>
              <w:gridCol w:w="1193"/>
              <w:gridCol w:w="1193"/>
              <w:gridCol w:w="1193"/>
              <w:tblGridChange w:id="0">
                <w:tblGrid>
                  <w:gridCol w:w="1193"/>
                  <w:gridCol w:w="1193"/>
                  <w:gridCol w:w="1193"/>
                  <w:gridCol w:w="1193"/>
                  <w:gridCol w:w="1193"/>
                </w:tblGrid>
              </w:tblGridChange>
            </w:tblGrid>
            <w:tr>
              <w:trPr>
                <w:cantSplit w:val="0"/>
                <w:tblHeader w:val="0"/>
              </w:trPr>
              <w:tc>
                <w:tcPr/>
                <w:p w:rsidR="00000000" w:rsidDel="00000000" w:rsidP="00000000" w:rsidRDefault="00000000" w:rsidRPr="00000000" w14:paraId="00000246">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tc>
              <w:tc>
                <w:tcPr/>
                <w:p w:rsidR="00000000" w:rsidDel="00000000" w:rsidP="00000000" w:rsidRDefault="00000000" w:rsidRPr="00000000" w14:paraId="00000247">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Titrasi kasar</w:t>
                  </w:r>
                </w:p>
              </w:tc>
              <w:tc>
                <w:tcPr/>
                <w:p w:rsidR="00000000" w:rsidDel="00000000" w:rsidP="00000000" w:rsidRDefault="00000000" w:rsidRPr="00000000" w14:paraId="00000248">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Titrasi 1</w:t>
                  </w:r>
                </w:p>
              </w:tc>
              <w:tc>
                <w:tcPr/>
                <w:p w:rsidR="00000000" w:rsidDel="00000000" w:rsidP="00000000" w:rsidRDefault="00000000" w:rsidRPr="00000000" w14:paraId="00000249">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Titrasi 2</w:t>
                  </w:r>
                </w:p>
              </w:tc>
              <w:tc>
                <w:tcPr/>
                <w:p w:rsidR="00000000" w:rsidDel="00000000" w:rsidP="00000000" w:rsidRDefault="00000000" w:rsidRPr="00000000" w14:paraId="0000024A">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Titrasi 3</w:t>
                  </w:r>
                </w:p>
              </w:tc>
            </w:tr>
            <w:tr>
              <w:trPr>
                <w:cantSplit w:val="0"/>
                <w:tblHeader w:val="0"/>
              </w:trPr>
              <w:tc>
                <w:tcPr/>
                <w:p w:rsidR="00000000" w:rsidDel="00000000" w:rsidP="00000000" w:rsidRDefault="00000000" w:rsidRPr="00000000" w14:paraId="0000024B">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Volume awal buret / ml</w:t>
                  </w:r>
                </w:p>
              </w:tc>
              <w:tc>
                <w:tcPr/>
                <w:p w:rsidR="00000000" w:rsidDel="00000000" w:rsidP="00000000" w:rsidRDefault="00000000" w:rsidRPr="00000000" w14:paraId="0000024C">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22,50</w:t>
                  </w:r>
                </w:p>
              </w:tc>
              <w:tc>
                <w:tcPr/>
                <w:p w:rsidR="00000000" w:rsidDel="00000000" w:rsidP="00000000" w:rsidRDefault="00000000" w:rsidRPr="00000000" w14:paraId="0000024D">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21,50</w:t>
                  </w:r>
                </w:p>
              </w:tc>
              <w:tc>
                <w:tcPr/>
                <w:p w:rsidR="00000000" w:rsidDel="00000000" w:rsidP="00000000" w:rsidRDefault="00000000" w:rsidRPr="00000000" w14:paraId="0000024E">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31,65</w:t>
                  </w:r>
                </w:p>
              </w:tc>
              <w:tc>
                <w:tcPr/>
                <w:p w:rsidR="00000000" w:rsidDel="00000000" w:rsidP="00000000" w:rsidRDefault="00000000" w:rsidRPr="00000000" w14:paraId="0000024F">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32,20</w:t>
                  </w:r>
                </w:p>
              </w:tc>
            </w:tr>
            <w:tr>
              <w:trPr>
                <w:cantSplit w:val="0"/>
                <w:tblHeader w:val="0"/>
              </w:trPr>
              <w:tc>
                <w:tcPr/>
                <w:p w:rsidR="00000000" w:rsidDel="00000000" w:rsidP="00000000" w:rsidRDefault="00000000" w:rsidRPr="00000000" w14:paraId="00000250">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Volume akhir buret / ml</w:t>
                  </w:r>
                </w:p>
              </w:tc>
              <w:tc>
                <w:tcPr/>
                <w:p w:rsidR="00000000" w:rsidDel="00000000" w:rsidP="00000000" w:rsidRDefault="00000000" w:rsidRPr="00000000" w14:paraId="00000251">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0,00</w:t>
                  </w:r>
                </w:p>
              </w:tc>
              <w:tc>
                <w:tcPr/>
                <w:p w:rsidR="00000000" w:rsidDel="00000000" w:rsidP="00000000" w:rsidRDefault="00000000" w:rsidRPr="00000000" w14:paraId="00000252">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0,00</w:t>
                  </w:r>
                </w:p>
              </w:tc>
              <w:tc>
                <w:tcPr/>
                <w:p w:rsidR="00000000" w:rsidDel="00000000" w:rsidP="00000000" w:rsidRDefault="00000000" w:rsidRPr="00000000" w14:paraId="00000253">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9,75</w:t>
                  </w:r>
                </w:p>
              </w:tc>
              <w:tc>
                <w:tcPr/>
                <w:p w:rsidR="00000000" w:rsidDel="00000000" w:rsidP="00000000" w:rsidRDefault="00000000" w:rsidRPr="00000000" w14:paraId="00000254">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10,40</w:t>
                  </w:r>
                </w:p>
              </w:tc>
            </w:tr>
            <w:tr>
              <w:trPr>
                <w:cantSplit w:val="0"/>
                <w:tblHeader w:val="0"/>
              </w:trPr>
              <w:tc>
                <w:tcPr/>
                <w:p w:rsidR="00000000" w:rsidDel="00000000" w:rsidP="00000000" w:rsidRDefault="00000000" w:rsidRPr="00000000" w14:paraId="00000255">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Volume titrasi / ml</w:t>
                  </w:r>
                </w:p>
              </w:tc>
              <w:tc>
                <w:tcPr/>
                <w:p w:rsidR="00000000" w:rsidDel="00000000" w:rsidP="00000000" w:rsidRDefault="00000000" w:rsidRPr="00000000" w14:paraId="00000256">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22,50</w:t>
                  </w:r>
                </w:p>
              </w:tc>
              <w:tc>
                <w:tcPr/>
                <w:p w:rsidR="00000000" w:rsidDel="00000000" w:rsidP="00000000" w:rsidRDefault="00000000" w:rsidRPr="00000000" w14:paraId="00000257">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21,50</w:t>
                  </w:r>
                </w:p>
              </w:tc>
              <w:tc>
                <w:tcPr/>
                <w:p w:rsidR="00000000" w:rsidDel="00000000" w:rsidP="00000000" w:rsidRDefault="00000000" w:rsidRPr="00000000" w14:paraId="00000258">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21,90</w:t>
                  </w:r>
                </w:p>
              </w:tc>
              <w:tc>
                <w:tcPr/>
                <w:p w:rsidR="00000000" w:rsidDel="00000000" w:rsidP="00000000" w:rsidRDefault="00000000" w:rsidRPr="00000000" w14:paraId="00000259">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21,80</w:t>
                  </w:r>
                </w:p>
              </w:tc>
            </w:tr>
          </w:tbl>
          <w:p w:rsidR="00000000" w:rsidDel="00000000" w:rsidP="00000000" w:rsidRDefault="00000000" w:rsidRPr="00000000" w14:paraId="0000025A">
            <w:pPr>
              <w:widowControl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5B">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Dari percobaan titrasi ini, siswa bisa menghitung Kc. </w:t>
            </w:r>
          </w:p>
          <w:p w:rsidR="00000000" w:rsidDel="00000000" w:rsidP="00000000" w:rsidRDefault="00000000" w:rsidRPr="00000000" w14:paraId="0000025C">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5D">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Siswa tersebut juga melakukan proses titrasi dalam suhu yang berbeda-beda. Lalu siswa tersebut juga menghitung Kc di suhu yang berbeda dan memplot hasil ke dalam grafik di gambar 1.1 berikut ini. </w:t>
            </w:r>
          </w:p>
          <w:p w:rsidR="00000000" w:rsidDel="00000000" w:rsidP="00000000" w:rsidRDefault="00000000" w:rsidRPr="00000000" w14:paraId="0000025E">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5F">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3076575" cy="2463800"/>
                  <wp:effectExtent b="0" l="0" r="0" t="0"/>
                  <wp:docPr id="4" name="image6.png"/>
                  <a:graphic>
                    <a:graphicData uri="http://schemas.openxmlformats.org/drawingml/2006/picture">
                      <pic:pic>
                        <pic:nvPicPr>
                          <pic:cNvPr id="0" name="image6.png"/>
                          <pic:cNvPicPr preferRelativeResize="0"/>
                        </pic:nvPicPr>
                        <pic:blipFill>
                          <a:blip r:embed="rId47"/>
                          <a:srcRect b="0" l="0" r="0" t="0"/>
                          <a:stretch>
                            <a:fillRect/>
                          </a:stretch>
                        </pic:blipFill>
                        <pic:spPr>
                          <a:xfrm>
                            <a:off x="0" y="0"/>
                            <a:ext cx="3076575"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widowControl w:val="0"/>
              <w:spacing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Gambar 1.1</w:t>
            </w:r>
          </w:p>
          <w:p w:rsidR="00000000" w:rsidDel="00000000" w:rsidP="00000000" w:rsidRDefault="00000000" w:rsidRPr="00000000" w14:paraId="00000261">
            <w:pPr>
              <w:widowControl w:val="0"/>
              <w:spacing w:line="240" w:lineRule="auto"/>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262">
            <w:pPr>
              <w:widowControl w:val="0"/>
              <w:spacing w:line="240" w:lineRule="auto"/>
              <w:ind w:firstLine="360"/>
              <w:jc w:val="both"/>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264">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266">
            <w:pPr>
              <w:widowControl w:val="0"/>
              <w:spacing w:line="240" w:lineRule="auto"/>
              <w:rPr>
                <w:rFonts w:ascii="Cambria Math" w:cs="Cambria Math" w:eastAsia="Cambria Math" w:hAnsi="Cambria Math"/>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268">
            <w:pPr>
              <w:widowControl w:val="0"/>
              <w:spacing w:line="240" w:lineRule="auto"/>
              <w:rPr>
                <w:rFonts w:ascii="Cambria Math" w:cs="Cambria Math" w:eastAsia="Cambria Math" w:hAnsi="Cambria Math"/>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26A">
            <w:pPr>
              <w:widowControl w:val="0"/>
              <w:spacing w:line="240" w:lineRule="auto"/>
              <w:rPr>
                <w:rFonts w:ascii="Cambria Math" w:cs="Cambria Math" w:eastAsia="Cambria Math" w:hAnsi="Cambria Math"/>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26C">
            <w:pPr>
              <w:widowControl w:val="0"/>
              <w:spacing w:line="240" w:lineRule="auto"/>
              <w:rPr>
                <w:rFonts w:ascii="Cambria Math" w:cs="Cambria Math" w:eastAsia="Cambria Math" w:hAnsi="Cambria Math"/>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26E">
            <w:pPr>
              <w:widowControl w:val="0"/>
              <w:spacing w:line="240" w:lineRule="auto"/>
              <w:rPr>
                <w:rFonts w:ascii="Cambria Math" w:cs="Cambria Math" w:eastAsia="Cambria Math" w:hAnsi="Cambria Math"/>
              </w:rPr>
            </w:pPr>
            <w:r w:rsidDel="00000000" w:rsidR="00000000" w:rsidRPr="00000000">
              <w:rPr>
                <w:rtl w:val="0"/>
              </w:rPr>
            </w:r>
          </w:p>
        </w:tc>
      </w:tr>
      <w:tr>
        <w:trPr>
          <w:cantSplit w:val="0"/>
          <w:trHeight w:val="420" w:hRule="atLeast"/>
          <w:tblHeader w:val="0"/>
        </w:trPr>
        <w:tc>
          <w:tcPr>
            <w:gridSpan w:val="2"/>
            <w:shd w:fill="d9d9d9" w:val="clear"/>
          </w:tcPr>
          <w:p w:rsidR="00000000" w:rsidDel="00000000" w:rsidP="00000000" w:rsidRDefault="00000000" w:rsidRPr="00000000" w14:paraId="0000027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1. PILIHAN GANDA</w:t>
            </w:r>
          </w:p>
        </w:tc>
      </w:tr>
      <w:tr>
        <w:trPr>
          <w:cantSplit w:val="0"/>
          <w:trHeight w:val="420" w:hRule="atLeast"/>
          <w:tblHeader w:val="0"/>
        </w:trPr>
        <w:tc>
          <w:tcPr>
            <w:gridSpan w:val="2"/>
          </w:tcPr>
          <w:p w:rsidR="00000000" w:rsidDel="00000000" w:rsidP="00000000" w:rsidRDefault="00000000" w:rsidRPr="00000000" w14:paraId="00000272">
            <w:pPr>
              <w:widowControl w:val="0"/>
              <w:spacing w:after="20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Bacalah soal berikut dan pilih satu jawaban yang paling benar!</w:t>
            </w:r>
          </w:p>
          <w:p w:rsidR="00000000" w:rsidDel="00000000" w:rsidP="00000000" w:rsidRDefault="00000000" w:rsidRPr="00000000" w14:paraId="000002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bacaan yang ada dalam stimulus, manakah rumusan masalah yang paling tepat untuk menggambarkan keseluruhan investigasi di atas?</w:t>
            </w:r>
          </w:p>
          <w:p w:rsidR="00000000" w:rsidDel="00000000" w:rsidP="00000000" w:rsidRDefault="00000000" w:rsidRPr="00000000" w14:paraId="0000027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Bagaimana pengaruh ion tiosianat, SCN</w:t>
            </w:r>
            <w:r w:rsidDel="00000000" w:rsidR="00000000" w:rsidRPr="00000000">
              <w:rPr>
                <w:rFonts w:ascii="Times New Roman" w:cs="Times New Roman" w:eastAsia="Times New Roman" w:hAnsi="Times New Roman"/>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terhadap proses kesetimbangan dan nilai konstanta kesetimbangan (Kc) ?</w:t>
            </w:r>
          </w:p>
          <w:p w:rsidR="00000000" w:rsidDel="00000000" w:rsidP="00000000" w:rsidRDefault="00000000" w:rsidRPr="00000000" w14:paraId="00000276">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Bagaimana pengaruh suhu terhadap nilai konstanta kesetimbangan (Kc) reaksi </w:t>
            </w:r>
            <w:r w:rsidDel="00000000" w:rsidR="00000000" w:rsidRPr="00000000">
              <w:rPr>
                <w:rFonts w:ascii="Times New Roman" w:cs="Times New Roman" w:eastAsia="Times New Roman" w:hAnsi="Times New Roman"/>
                <w:sz w:val="24"/>
                <w:szCs w:val="24"/>
                <w:highlight w:val="white"/>
                <w:rtl w:val="0"/>
              </w:rPr>
              <w:t xml:space="preserve">Ag</w:t>
            </w:r>
            <w:r w:rsidDel="00000000" w:rsidR="00000000" w:rsidRPr="00000000">
              <w:rPr>
                <w:rFonts w:ascii="Times New Roman" w:cs="Times New Roman" w:eastAsia="Times New Roman" w:hAnsi="Times New Roman"/>
                <w:sz w:val="24"/>
                <w:szCs w:val="24"/>
                <w:highlight w:val="white"/>
                <w:vertAlign w:val="superscript"/>
                <w:rtl w:val="0"/>
              </w:rPr>
              <w:t xml:space="preserve">+</w:t>
            </w:r>
            <w:r w:rsidDel="00000000" w:rsidR="00000000" w:rsidRPr="00000000">
              <w:rPr>
                <w:rFonts w:ascii="Times New Roman" w:cs="Times New Roman" w:eastAsia="Times New Roman" w:hAnsi="Times New Roman"/>
                <w:sz w:val="24"/>
                <w:szCs w:val="24"/>
                <w:highlight w:val="white"/>
                <w:rtl w:val="0"/>
              </w:rPr>
              <w:t xml:space="preserve">(aq) + Fe</w:t>
            </w:r>
            <w:r w:rsidDel="00000000" w:rsidR="00000000" w:rsidRPr="00000000">
              <w:rPr>
                <w:rFonts w:ascii="Times New Roman" w:cs="Times New Roman" w:eastAsia="Times New Roman" w:hAnsi="Times New Roman"/>
                <w:sz w:val="24"/>
                <w:szCs w:val="24"/>
                <w:highlight w:val="white"/>
                <w:vertAlign w:val="superscript"/>
                <w:rtl w:val="0"/>
              </w:rPr>
              <w:t xml:space="preserve">2+</w:t>
            </w:r>
            <w:r w:rsidDel="00000000" w:rsidR="00000000" w:rsidRPr="00000000">
              <w:rPr>
                <w:rFonts w:ascii="Cardo" w:cs="Cardo" w:eastAsia="Cardo" w:hAnsi="Cardo"/>
                <w:sz w:val="24"/>
                <w:szCs w:val="24"/>
                <w:highlight w:val="white"/>
                <w:rtl w:val="0"/>
              </w:rPr>
              <w:t xml:space="preserve">(aq) ⇌ Ag(s) + Fe</w:t>
            </w:r>
            <w:r w:rsidDel="00000000" w:rsidR="00000000" w:rsidRPr="00000000">
              <w:rPr>
                <w:rFonts w:ascii="Times New Roman" w:cs="Times New Roman" w:eastAsia="Times New Roman" w:hAnsi="Times New Roman"/>
                <w:sz w:val="24"/>
                <w:szCs w:val="24"/>
                <w:highlight w:val="white"/>
                <w:vertAlign w:val="superscript"/>
                <w:rtl w:val="0"/>
              </w:rPr>
              <w:t xml:space="preserve">3+</w:t>
            </w:r>
            <w:r w:rsidDel="00000000" w:rsidR="00000000" w:rsidRPr="00000000">
              <w:rPr>
                <w:rFonts w:ascii="Times New Roman" w:cs="Times New Roman" w:eastAsia="Times New Roman" w:hAnsi="Times New Roman"/>
                <w:sz w:val="24"/>
                <w:szCs w:val="24"/>
                <w:highlight w:val="white"/>
                <w:rtl w:val="0"/>
              </w:rPr>
              <w:t xml:space="preserve">(aq)</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Bagaimana cara menentukan konsentrasi ion Ag⁺ dalam larutan kesetimbangan menggunakan metode titrasi balik dengan KSCN?</w:t>
            </w:r>
          </w:p>
          <w:p w:rsidR="00000000" w:rsidDel="00000000" w:rsidP="00000000" w:rsidRDefault="00000000" w:rsidRPr="00000000" w14:paraId="0000027A">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Bagaimana pengaruh Kc terhadap perubahan entalpi, ΔH pada kesetimbangan  </w:t>
            </w:r>
            <w:r w:rsidDel="00000000" w:rsidR="00000000" w:rsidRPr="00000000">
              <w:rPr>
                <w:rFonts w:ascii="Times New Roman" w:cs="Times New Roman" w:eastAsia="Times New Roman" w:hAnsi="Times New Roman"/>
                <w:sz w:val="24"/>
                <w:szCs w:val="24"/>
                <w:highlight w:val="white"/>
                <w:rtl w:val="0"/>
              </w:rPr>
              <w:t xml:space="preserve">Ag</w:t>
            </w:r>
            <w:r w:rsidDel="00000000" w:rsidR="00000000" w:rsidRPr="00000000">
              <w:rPr>
                <w:rFonts w:ascii="Times New Roman" w:cs="Times New Roman" w:eastAsia="Times New Roman" w:hAnsi="Times New Roman"/>
                <w:sz w:val="24"/>
                <w:szCs w:val="24"/>
                <w:highlight w:val="white"/>
                <w:vertAlign w:val="superscript"/>
                <w:rtl w:val="0"/>
              </w:rPr>
              <w:t xml:space="preserve">+</w:t>
            </w:r>
            <w:r w:rsidDel="00000000" w:rsidR="00000000" w:rsidRPr="00000000">
              <w:rPr>
                <w:rFonts w:ascii="Times New Roman" w:cs="Times New Roman" w:eastAsia="Times New Roman" w:hAnsi="Times New Roman"/>
                <w:sz w:val="24"/>
                <w:szCs w:val="24"/>
                <w:highlight w:val="white"/>
                <w:rtl w:val="0"/>
              </w:rPr>
              <w:t xml:space="preserve">(aq) + Fe</w:t>
            </w:r>
            <w:r w:rsidDel="00000000" w:rsidR="00000000" w:rsidRPr="00000000">
              <w:rPr>
                <w:rFonts w:ascii="Times New Roman" w:cs="Times New Roman" w:eastAsia="Times New Roman" w:hAnsi="Times New Roman"/>
                <w:sz w:val="24"/>
                <w:szCs w:val="24"/>
                <w:highlight w:val="white"/>
                <w:vertAlign w:val="superscript"/>
                <w:rtl w:val="0"/>
              </w:rPr>
              <w:t xml:space="preserve">2+</w:t>
            </w:r>
            <w:r w:rsidDel="00000000" w:rsidR="00000000" w:rsidRPr="00000000">
              <w:rPr>
                <w:rFonts w:ascii="Cardo" w:cs="Cardo" w:eastAsia="Cardo" w:hAnsi="Cardo"/>
                <w:sz w:val="24"/>
                <w:szCs w:val="24"/>
                <w:highlight w:val="white"/>
                <w:rtl w:val="0"/>
              </w:rPr>
              <w:t xml:space="preserve">(aq) ⇌ Ag(s) + Fe</w:t>
            </w:r>
            <w:r w:rsidDel="00000000" w:rsidR="00000000" w:rsidRPr="00000000">
              <w:rPr>
                <w:rFonts w:ascii="Times New Roman" w:cs="Times New Roman" w:eastAsia="Times New Roman" w:hAnsi="Times New Roman"/>
                <w:sz w:val="24"/>
                <w:szCs w:val="24"/>
                <w:highlight w:val="white"/>
                <w:vertAlign w:val="superscript"/>
                <w:rtl w:val="0"/>
              </w:rPr>
              <w:t xml:space="preserve">3+</w:t>
            </w:r>
            <w:r w:rsidDel="00000000" w:rsidR="00000000" w:rsidRPr="00000000">
              <w:rPr>
                <w:rFonts w:ascii="Times New Roman" w:cs="Times New Roman" w:eastAsia="Times New Roman" w:hAnsi="Times New Roman"/>
                <w:sz w:val="24"/>
                <w:szCs w:val="24"/>
                <w:highlight w:val="white"/>
                <w:rtl w:val="0"/>
              </w:rPr>
              <w:t xml:space="preserve">(aq)</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C">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E.</w:t>
            </w:r>
            <w:r w:rsidDel="00000000" w:rsidR="00000000" w:rsidRPr="00000000">
              <w:rPr>
                <w:rFonts w:ascii="Times New Roman" w:cs="Times New Roman" w:eastAsia="Times New Roman" w:hAnsi="Times New Roman"/>
                <w:sz w:val="24"/>
                <w:szCs w:val="24"/>
                <w:rtl w:val="0"/>
              </w:rPr>
              <w:t xml:space="preserve"> Seberapa besar pengaruh konsentrasi awal AgNO₃ dan FeSO₄ terhadap posisi kesetimbangan reaksi redoks ini?</w:t>
            </w:r>
            <w:r w:rsidDel="00000000" w:rsidR="00000000" w:rsidRPr="00000000">
              <w:rPr>
                <w:rtl w:val="0"/>
              </w:rPr>
            </w:r>
          </w:p>
          <w:p w:rsidR="00000000" w:rsidDel="00000000" w:rsidP="00000000" w:rsidRDefault="00000000" w:rsidRPr="00000000" w14:paraId="0000027E">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gridSpan w:val="2"/>
            <w:shd w:fill="d9d9d9" w:val="clear"/>
          </w:tcPr>
          <w:p w:rsidR="00000000" w:rsidDel="00000000" w:rsidP="00000000" w:rsidRDefault="00000000" w:rsidRPr="00000000" w14:paraId="0000028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2. PILIHAN GANDA KOMPLEKS</w:t>
            </w:r>
          </w:p>
        </w:tc>
      </w:tr>
      <w:tr>
        <w:trPr>
          <w:cantSplit w:val="0"/>
          <w:trHeight w:val="420" w:hRule="atLeast"/>
          <w:tblHeader w:val="0"/>
        </w:trPr>
        <w:tc>
          <w:tcPr>
            <w:gridSpan w:val="2"/>
          </w:tcPr>
          <w:p w:rsidR="00000000" w:rsidDel="00000000" w:rsidP="00000000" w:rsidRDefault="00000000" w:rsidRPr="00000000" w14:paraId="00000282">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3d3d3a"/>
                <w:sz w:val="24"/>
                <w:szCs w:val="24"/>
                <w:highlight w:val="white"/>
              </w:rPr>
            </w:pPr>
            <w:r w:rsidDel="00000000" w:rsidR="00000000" w:rsidRPr="00000000">
              <w:rPr>
                <w:rtl w:val="0"/>
              </w:rPr>
            </w:r>
          </w:p>
          <w:p w:rsidR="00000000" w:rsidDel="00000000" w:rsidP="00000000" w:rsidRDefault="00000000" w:rsidRPr="00000000" w14:paraId="00000283">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141413"/>
                <w:sz w:val="24"/>
                <w:szCs w:val="24"/>
                <w:highlight w:val="white"/>
              </w:rPr>
            </w:pPr>
            <w:r w:rsidDel="00000000" w:rsidR="00000000" w:rsidRPr="00000000">
              <w:rPr>
                <w:rFonts w:ascii="Times New Roman" w:cs="Times New Roman" w:eastAsia="Times New Roman" w:hAnsi="Times New Roman"/>
                <w:color w:val="141413"/>
                <w:sz w:val="24"/>
                <w:szCs w:val="24"/>
                <w:highlight w:val="white"/>
                <w:rtl w:val="0"/>
              </w:rPr>
              <w:t xml:space="preserve">Siswa kemudian mengulangi seluruh prosedur percobaan pada berbagai suhu yang berbeda menggunakan penangas air. Pada setiap suhu, sampel dari labu A dipindahkan ke labu B dan dititrasi hingga diperoleh dua hasil titrasi yang konkordan. Warna larutan di labu B juga diamati secara visual sesaat sebelum titrasi dimulai. Hasil percobaan ditunjukkan pada tabel berikut.</w:t>
            </w:r>
          </w:p>
          <w:p w:rsidR="00000000" w:rsidDel="00000000" w:rsidP="00000000" w:rsidRDefault="00000000" w:rsidRPr="00000000" w14:paraId="00000284">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3d3d3a"/>
                <w:sz w:val="24"/>
                <w:szCs w:val="24"/>
                <w:highlight w:val="white"/>
              </w:rPr>
            </w:pPr>
            <w:r w:rsidDel="00000000" w:rsidR="00000000" w:rsidRPr="00000000">
              <w:rPr>
                <w:rtl w:val="0"/>
              </w:rPr>
            </w:r>
          </w:p>
          <w:tbl>
            <w:tblPr>
              <w:tblStyle w:val="Table9"/>
              <w:tblW w:w="59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3"/>
              <w:gridCol w:w="1193"/>
              <w:gridCol w:w="1193"/>
              <w:gridCol w:w="1193"/>
              <w:gridCol w:w="1193"/>
              <w:tblGridChange w:id="0">
                <w:tblGrid>
                  <w:gridCol w:w="1193"/>
                  <w:gridCol w:w="1193"/>
                  <w:gridCol w:w="1193"/>
                  <w:gridCol w:w="1193"/>
                  <w:gridCol w:w="1193"/>
                </w:tblGrid>
              </w:tblGridChange>
            </w:tblGrid>
            <w:tr>
              <w:trPr>
                <w:cantSplit w:val="0"/>
                <w:tblHeader w:val="0"/>
              </w:trPr>
              <w:tc>
                <w:tcPr/>
                <w:p w:rsidR="00000000" w:rsidDel="00000000" w:rsidP="00000000" w:rsidRDefault="00000000" w:rsidRPr="00000000" w14:paraId="00000285">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Suhu/K</w:t>
                  </w:r>
                </w:p>
              </w:tc>
              <w:tc>
                <w:tcPr/>
                <w:p w:rsidR="00000000" w:rsidDel="00000000" w:rsidP="00000000" w:rsidRDefault="00000000" w:rsidRPr="00000000" w14:paraId="00000286">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tc>
              <w:tc>
                <w:tcPr/>
                <w:p w:rsidR="00000000" w:rsidDel="00000000" w:rsidP="00000000" w:rsidRDefault="00000000" w:rsidRPr="00000000" w14:paraId="00000287">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Volume KSCN konkordan/mL</w:t>
                  </w:r>
                </w:p>
              </w:tc>
              <w:tc>
                <w:tcPr/>
                <w:p w:rsidR="00000000" w:rsidDel="00000000" w:rsidP="00000000" w:rsidRDefault="00000000" w:rsidRPr="00000000" w14:paraId="00000288">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K</w:t>
                  </w:r>
                  <w:r w:rsidDel="00000000" w:rsidR="00000000" w:rsidRPr="00000000">
                    <w:rPr>
                      <w:rFonts w:ascii="Times New Roman" w:cs="Times New Roman" w:eastAsia="Times New Roman" w:hAnsi="Times New Roman"/>
                      <w:sz w:val="24"/>
                      <w:szCs w:val="24"/>
                      <w:vertAlign w:val="subscript"/>
                      <w:rtl w:val="0"/>
                    </w:rPr>
                    <w:t xml:space="preserve">c</w:t>
                  </w:r>
                  <w:r w:rsidDel="00000000" w:rsidR="00000000" w:rsidRPr="00000000">
                    <w:rPr>
                      <w:rtl w:val="0"/>
                    </w:rPr>
                  </w:r>
                </w:p>
              </w:tc>
              <w:tc>
                <w:tcPr/>
                <w:p w:rsidR="00000000" w:rsidDel="00000000" w:rsidP="00000000" w:rsidRDefault="00000000" w:rsidRPr="00000000" w14:paraId="00000289">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Warna Larutan Sesaat Sebelum titrasi</w:t>
                  </w:r>
                </w:p>
              </w:tc>
            </w:tr>
            <w:tr>
              <w:trPr>
                <w:cantSplit w:val="0"/>
                <w:tblHeader w:val="0"/>
              </w:trPr>
              <w:tc>
                <w:tcPr/>
                <w:p w:rsidR="00000000" w:rsidDel="00000000" w:rsidP="00000000" w:rsidRDefault="00000000" w:rsidRPr="00000000" w14:paraId="0000028A">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298</w:t>
                  </w:r>
                </w:p>
              </w:tc>
              <w:tc>
                <w:tcPr/>
                <w:p w:rsidR="00000000" w:rsidDel="00000000" w:rsidP="00000000" w:rsidRDefault="00000000" w:rsidRPr="00000000" w14:paraId="0000028B">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tc>
              <w:tc>
                <w:tcPr/>
                <w:p w:rsidR="00000000" w:rsidDel="00000000" w:rsidP="00000000" w:rsidRDefault="00000000" w:rsidRPr="00000000" w14:paraId="0000028C">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21,80</w:t>
                  </w:r>
                </w:p>
              </w:tc>
              <w:tc>
                <w:tcPr/>
                <w:p w:rsidR="00000000" w:rsidDel="00000000" w:rsidP="00000000" w:rsidRDefault="00000000" w:rsidRPr="00000000" w14:paraId="0000028D">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3,40</w:t>
                  </w:r>
                </w:p>
              </w:tc>
              <w:tc>
                <w:tcPr/>
                <w:p w:rsidR="00000000" w:rsidDel="00000000" w:rsidP="00000000" w:rsidRDefault="00000000" w:rsidRPr="00000000" w14:paraId="0000028E">
                  <w:pPr>
                    <w:widowControl w:val="0"/>
                    <w:spacing w:line="240" w:lineRule="auto"/>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‎‎‎‎‎Orange Pekat</w:t>
                  </w:r>
                </w:p>
              </w:tc>
            </w:tr>
            <w:tr>
              <w:trPr>
                <w:cantSplit w:val="0"/>
                <w:tblHeader w:val="0"/>
              </w:trPr>
              <w:tc>
                <w:tcPr/>
                <w:p w:rsidR="00000000" w:rsidDel="00000000" w:rsidP="00000000" w:rsidRDefault="00000000" w:rsidRPr="00000000" w14:paraId="0000028F">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308</w:t>
                  </w:r>
                </w:p>
              </w:tc>
              <w:tc>
                <w:tcPr/>
                <w:p w:rsidR="00000000" w:rsidDel="00000000" w:rsidP="00000000" w:rsidRDefault="00000000" w:rsidRPr="00000000" w14:paraId="00000290">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tc>
              <w:tc>
                <w:tcPr/>
                <w:p w:rsidR="00000000" w:rsidDel="00000000" w:rsidP="00000000" w:rsidRDefault="00000000" w:rsidRPr="00000000" w14:paraId="00000291">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20,40</w:t>
                  </w:r>
                </w:p>
              </w:tc>
              <w:tc>
                <w:tcPr/>
                <w:p w:rsidR="00000000" w:rsidDel="00000000" w:rsidP="00000000" w:rsidRDefault="00000000" w:rsidRPr="00000000" w14:paraId="00000292">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3,20</w:t>
                  </w:r>
                </w:p>
              </w:tc>
              <w:tc>
                <w:tcPr/>
                <w:p w:rsidR="00000000" w:rsidDel="00000000" w:rsidP="00000000" w:rsidRDefault="00000000" w:rsidRPr="00000000" w14:paraId="00000293">
                  <w:pPr>
                    <w:widowControl w:val="0"/>
                    <w:spacing w:line="240" w:lineRule="auto"/>
                    <w:rPr>
                      <w:rFonts w:ascii="Times New Roman" w:cs="Times New Roman" w:eastAsia="Times New Roman" w:hAnsi="Times New Roman"/>
                      <w:sz w:val="24"/>
                      <w:szCs w:val="24"/>
                      <w:shd w:fill="f6b26b" w:val="clear"/>
                    </w:rPr>
                  </w:pPr>
                  <w:r w:rsidDel="00000000" w:rsidR="00000000" w:rsidRPr="00000000">
                    <w:rPr>
                      <w:rFonts w:ascii="Times New Roman" w:cs="Times New Roman" w:eastAsia="Times New Roman" w:hAnsi="Times New Roman"/>
                      <w:sz w:val="24"/>
                      <w:szCs w:val="24"/>
                      <w:shd w:fill="f6b26b" w:val="clear"/>
                      <w:rtl w:val="0"/>
                    </w:rPr>
                    <w:t xml:space="preserve">Kuning-Orange</w:t>
                  </w:r>
                </w:p>
              </w:tc>
            </w:tr>
            <w:tr>
              <w:trPr>
                <w:cantSplit w:val="0"/>
                <w:tblHeader w:val="0"/>
              </w:trPr>
              <w:tc>
                <w:tcPr/>
                <w:p w:rsidR="00000000" w:rsidDel="00000000" w:rsidP="00000000" w:rsidRDefault="00000000" w:rsidRPr="00000000" w14:paraId="00000294">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318</w:t>
                  </w:r>
                </w:p>
              </w:tc>
              <w:tc>
                <w:tcPr/>
                <w:p w:rsidR="00000000" w:rsidDel="00000000" w:rsidP="00000000" w:rsidRDefault="00000000" w:rsidRPr="00000000" w14:paraId="00000295">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tc>
              <w:tc>
                <w:tcPr/>
                <w:p w:rsidR="00000000" w:rsidDel="00000000" w:rsidP="00000000" w:rsidRDefault="00000000" w:rsidRPr="00000000" w14:paraId="00000296">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19,00</w:t>
                  </w:r>
                </w:p>
              </w:tc>
              <w:tc>
                <w:tcPr/>
                <w:p w:rsidR="00000000" w:rsidDel="00000000" w:rsidP="00000000" w:rsidRDefault="00000000" w:rsidRPr="00000000" w14:paraId="00000297">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3,00</w:t>
                  </w:r>
                </w:p>
              </w:tc>
              <w:tc>
                <w:tcPr/>
                <w:p w:rsidR="00000000" w:rsidDel="00000000" w:rsidP="00000000" w:rsidRDefault="00000000" w:rsidRPr="00000000" w14:paraId="00000298">
                  <w:pPr>
                    <w:widowControl w:val="0"/>
                    <w:spacing w:line="240" w:lineRule="auto"/>
                    <w:rPr>
                      <w:rFonts w:ascii="Times New Roman" w:cs="Times New Roman" w:eastAsia="Times New Roman" w:hAnsi="Times New Roman"/>
                      <w:sz w:val="24"/>
                      <w:szCs w:val="24"/>
                      <w:shd w:fill="ffd966" w:val="clear"/>
                    </w:rPr>
                  </w:pPr>
                  <w:r w:rsidDel="00000000" w:rsidR="00000000" w:rsidRPr="00000000">
                    <w:rPr>
                      <w:rFonts w:ascii="Times New Roman" w:cs="Times New Roman" w:eastAsia="Times New Roman" w:hAnsi="Times New Roman"/>
                      <w:sz w:val="24"/>
                      <w:szCs w:val="24"/>
                      <w:shd w:fill="ffd966" w:val="clear"/>
                      <w:rtl w:val="0"/>
                    </w:rPr>
                    <w:t xml:space="preserve">Kuning Pucat</w:t>
                  </w:r>
                </w:p>
              </w:tc>
            </w:tr>
            <w:tr>
              <w:trPr>
                <w:cantSplit w:val="0"/>
                <w:tblHeader w:val="0"/>
              </w:trPr>
              <w:tc>
                <w:tcPr/>
                <w:p w:rsidR="00000000" w:rsidDel="00000000" w:rsidP="00000000" w:rsidRDefault="00000000" w:rsidRPr="00000000" w14:paraId="00000299">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328</w:t>
                  </w:r>
                </w:p>
              </w:tc>
              <w:tc>
                <w:tcPr/>
                <w:p w:rsidR="00000000" w:rsidDel="00000000" w:rsidP="00000000" w:rsidRDefault="00000000" w:rsidRPr="00000000" w14:paraId="0000029A">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tc>
              <w:tc>
                <w:tcPr/>
                <w:p w:rsidR="00000000" w:rsidDel="00000000" w:rsidP="00000000" w:rsidRDefault="00000000" w:rsidRPr="00000000" w14:paraId="0000029B">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17,60</w:t>
                  </w:r>
                </w:p>
              </w:tc>
              <w:tc>
                <w:tcPr/>
                <w:p w:rsidR="00000000" w:rsidDel="00000000" w:rsidP="00000000" w:rsidRDefault="00000000" w:rsidRPr="00000000" w14:paraId="0000029C">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2,80</w:t>
                  </w:r>
                </w:p>
              </w:tc>
              <w:tc>
                <w:tcPr/>
                <w:p w:rsidR="00000000" w:rsidDel="00000000" w:rsidP="00000000" w:rsidRDefault="00000000" w:rsidRPr="00000000" w14:paraId="0000029D">
                  <w:pPr>
                    <w:widowControl w:val="0"/>
                    <w:spacing w:line="240" w:lineRule="auto"/>
                    <w:rPr>
                      <w:rFonts w:ascii="Times New Roman" w:cs="Times New Roman" w:eastAsia="Times New Roman" w:hAnsi="Times New Roman"/>
                      <w:sz w:val="24"/>
                      <w:szCs w:val="24"/>
                      <w:shd w:fill="ffe599" w:val="clear"/>
                    </w:rPr>
                  </w:pPr>
                  <w:r w:rsidDel="00000000" w:rsidR="00000000" w:rsidRPr="00000000">
                    <w:rPr>
                      <w:rFonts w:ascii="Times New Roman" w:cs="Times New Roman" w:eastAsia="Times New Roman" w:hAnsi="Times New Roman"/>
                      <w:sz w:val="24"/>
                      <w:szCs w:val="24"/>
                      <w:shd w:fill="ffe599" w:val="clear"/>
                      <w:rtl w:val="0"/>
                    </w:rPr>
                    <w:t xml:space="preserve">Kuning Sangat Pucat</w:t>
                  </w:r>
                </w:p>
              </w:tc>
            </w:tr>
            <w:tr>
              <w:trPr>
                <w:cantSplit w:val="0"/>
                <w:tblHeader w:val="0"/>
              </w:trPr>
              <w:tc>
                <w:tcPr/>
                <w:p w:rsidR="00000000" w:rsidDel="00000000" w:rsidP="00000000" w:rsidRDefault="00000000" w:rsidRPr="00000000" w14:paraId="0000029E">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338</w:t>
                  </w:r>
                </w:p>
              </w:tc>
              <w:tc>
                <w:tcPr/>
                <w:p w:rsidR="00000000" w:rsidDel="00000000" w:rsidP="00000000" w:rsidRDefault="00000000" w:rsidRPr="00000000" w14:paraId="0000029F">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tc>
              <w:tc>
                <w:tcPr/>
                <w:p w:rsidR="00000000" w:rsidDel="00000000" w:rsidP="00000000" w:rsidRDefault="00000000" w:rsidRPr="00000000" w14:paraId="000002A0">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16,20</w:t>
                  </w:r>
                </w:p>
              </w:tc>
              <w:tc>
                <w:tcPr/>
                <w:p w:rsidR="00000000" w:rsidDel="00000000" w:rsidP="00000000" w:rsidRDefault="00000000" w:rsidRPr="00000000" w14:paraId="000002A1">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2,60</w:t>
                  </w:r>
                </w:p>
              </w:tc>
              <w:tc>
                <w:tcPr/>
                <w:p w:rsidR="00000000" w:rsidDel="00000000" w:rsidP="00000000" w:rsidRDefault="00000000" w:rsidRPr="00000000" w14:paraId="000002A2">
                  <w:pPr>
                    <w:widowControl w:val="0"/>
                    <w:spacing w:line="240" w:lineRule="auto"/>
                    <w:rPr>
                      <w:rFonts w:ascii="Times New Roman" w:cs="Times New Roman" w:eastAsia="Times New Roman" w:hAnsi="Times New Roman"/>
                      <w:sz w:val="24"/>
                      <w:szCs w:val="24"/>
                      <w:shd w:fill="f3f3f3" w:val="clear"/>
                    </w:rPr>
                  </w:pPr>
                  <w:r w:rsidDel="00000000" w:rsidR="00000000" w:rsidRPr="00000000">
                    <w:rPr>
                      <w:rFonts w:ascii="Times New Roman" w:cs="Times New Roman" w:eastAsia="Times New Roman" w:hAnsi="Times New Roman"/>
                      <w:sz w:val="24"/>
                      <w:szCs w:val="24"/>
                      <w:shd w:fill="f3f3f3" w:val="clear"/>
                      <w:rtl w:val="0"/>
                    </w:rPr>
                    <w:t xml:space="preserve">Hampir Tidak Berwarna</w:t>
                  </w:r>
                </w:p>
              </w:tc>
            </w:tr>
            <w:tr>
              <w:trPr>
                <w:cantSplit w:val="0"/>
                <w:tblHeader w:val="0"/>
              </w:trPr>
              <w:tc>
                <w:tcPr/>
                <w:p w:rsidR="00000000" w:rsidDel="00000000" w:rsidP="00000000" w:rsidRDefault="00000000" w:rsidRPr="00000000" w14:paraId="000002A3">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348</w:t>
                  </w:r>
                </w:p>
              </w:tc>
              <w:tc>
                <w:tcPr/>
                <w:p w:rsidR="00000000" w:rsidDel="00000000" w:rsidP="00000000" w:rsidRDefault="00000000" w:rsidRPr="00000000" w14:paraId="000002A4">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tc>
              <w:tc>
                <w:tcPr/>
                <w:p w:rsidR="00000000" w:rsidDel="00000000" w:rsidP="00000000" w:rsidRDefault="00000000" w:rsidRPr="00000000" w14:paraId="000002A5">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14,80</w:t>
                  </w:r>
                </w:p>
              </w:tc>
              <w:tc>
                <w:tcPr/>
                <w:p w:rsidR="00000000" w:rsidDel="00000000" w:rsidP="00000000" w:rsidRDefault="00000000" w:rsidRPr="00000000" w14:paraId="000002A6">
                  <w:pPr>
                    <w:widowControl w:val="0"/>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2,40</w:t>
                  </w:r>
                </w:p>
              </w:tc>
              <w:tc>
                <w:tcPr/>
                <w:p w:rsidR="00000000" w:rsidDel="00000000" w:rsidP="00000000" w:rsidRDefault="00000000" w:rsidRPr="00000000" w14:paraId="000002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Berwarna</w:t>
                  </w:r>
                </w:p>
              </w:tc>
            </w:tr>
          </w:tbl>
          <w:p w:rsidR="00000000" w:rsidDel="00000000" w:rsidP="00000000" w:rsidRDefault="00000000" w:rsidRPr="00000000" w14:paraId="000002A8">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3d3d3a"/>
                <w:sz w:val="24"/>
                <w:szCs w:val="24"/>
                <w:highlight w:val="white"/>
              </w:rPr>
            </w:pPr>
            <w:r w:rsidDel="00000000" w:rsidR="00000000" w:rsidRPr="00000000">
              <w:rPr>
                <w:rtl w:val="0"/>
              </w:rPr>
            </w:r>
          </w:p>
          <w:p w:rsidR="00000000" w:rsidDel="00000000" w:rsidP="00000000" w:rsidRDefault="00000000" w:rsidRPr="00000000" w14:paraId="000002A9">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141413"/>
                <w:sz w:val="24"/>
                <w:szCs w:val="24"/>
              </w:rPr>
            </w:pPr>
            <w:r w:rsidDel="00000000" w:rsidR="00000000" w:rsidRPr="00000000">
              <w:rPr>
                <w:rFonts w:ascii="Times New Roman" w:cs="Times New Roman" w:eastAsia="Times New Roman" w:hAnsi="Times New Roman"/>
                <w:color w:val="141413"/>
                <w:sz w:val="24"/>
                <w:szCs w:val="24"/>
                <w:rtl w:val="0"/>
              </w:rPr>
              <w:t xml:space="preserve">Berdasarkan seluruh data dan pengamatan di atas, siswa hendak merumuskan hipotesis untuk menjelaskan secara terpadu mengapa nilai K</w:t>
            </w:r>
            <w:r w:rsidDel="00000000" w:rsidR="00000000" w:rsidRPr="00000000">
              <w:rPr>
                <w:rFonts w:ascii="Times New Roman" w:cs="Times New Roman" w:eastAsia="Times New Roman" w:hAnsi="Times New Roman"/>
                <w:color w:val="141413"/>
                <w:sz w:val="24"/>
                <w:szCs w:val="24"/>
                <w:vertAlign w:val="subscript"/>
                <w:rtl w:val="0"/>
              </w:rPr>
              <w:t xml:space="preserve">c</w:t>
            </w:r>
            <w:r w:rsidDel="00000000" w:rsidR="00000000" w:rsidRPr="00000000">
              <w:rPr>
                <w:rFonts w:ascii="Times New Roman" w:cs="Times New Roman" w:eastAsia="Times New Roman" w:hAnsi="Times New Roman"/>
                <w:color w:val="141413"/>
                <w:sz w:val="24"/>
                <w:szCs w:val="24"/>
                <w:rtl w:val="0"/>
              </w:rPr>
              <w:t xml:space="preserve"> menurun seiring kenaikan suhu dan mengapa warna larutan ikut memudar. Manakah pernyataan-pernyataan berikut yang merupakan hipotesis yang valid secara ilmiah dan dapat diuji? Pilihlah 2 Hipotesis yang menurutmu benar!</w:t>
            </w:r>
          </w:p>
          <w:p w:rsidR="00000000" w:rsidDel="00000000" w:rsidP="00000000" w:rsidRDefault="00000000" w:rsidRPr="00000000" w14:paraId="000002AA">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141413"/>
                <w:sz w:val="24"/>
                <w:szCs w:val="24"/>
              </w:rPr>
            </w:pPr>
            <w:r w:rsidDel="00000000" w:rsidR="00000000" w:rsidRPr="00000000">
              <w:rPr>
                <w:rtl w:val="0"/>
              </w:rPr>
            </w:r>
          </w:p>
          <w:p w:rsidR="00000000" w:rsidDel="00000000" w:rsidP="00000000" w:rsidRDefault="00000000" w:rsidRPr="00000000" w14:paraId="000002AB">
            <w:pPr>
              <w:widowControl w:val="0"/>
              <w:numPr>
                <w:ilvl w:val="0"/>
                <w:numId w:val="24"/>
              </w:numPr>
              <w:pBdr>
                <w:top w:space="0" w:sz="0" w:val="nil"/>
                <w:left w:space="0" w:sz="0" w:val="nil"/>
                <w:bottom w:space="0" w:sz="0" w:val="nil"/>
                <w:right w:space="0" w:sz="0" w:val="nil"/>
                <w:between w:space="0" w:sz="0" w:val="nil"/>
              </w:pBdr>
              <w:spacing w:line="240" w:lineRule="auto"/>
              <w:ind w:left="720" w:hanging="360"/>
              <w:jc w:val="both"/>
              <w:rPr>
                <w:rFonts w:ascii="Times New Roman" w:cs="Times New Roman" w:eastAsia="Times New Roman" w:hAnsi="Times New Roman"/>
                <w:color w:val="141413"/>
                <w:sz w:val="24"/>
                <w:szCs w:val="24"/>
              </w:rPr>
            </w:pPr>
            <w:r w:rsidDel="00000000" w:rsidR="00000000" w:rsidRPr="00000000">
              <w:rPr>
                <w:rFonts w:ascii="Times New Roman" w:cs="Times New Roman" w:eastAsia="Times New Roman" w:hAnsi="Times New Roman"/>
                <w:color w:val="141413"/>
                <w:sz w:val="24"/>
                <w:szCs w:val="24"/>
                <w:rtl w:val="0"/>
              </w:rPr>
              <w:t xml:space="preserve">A. Apabila reaksi bersifat eksoterm, maka kenaikan suhu akan menggeser kesetimbangan ke kiri sehingga konsentrasi Fe³⁺ pada kesetimbangan berkurang hal ini secara bersamaan menjelaskan memudarnya warna larutan </w:t>
            </w:r>
            <w:r w:rsidDel="00000000" w:rsidR="00000000" w:rsidRPr="00000000">
              <w:rPr>
                <w:rFonts w:ascii="Times New Roman" w:cs="Times New Roman" w:eastAsia="Times New Roman" w:hAnsi="Times New Roman"/>
                <w:i w:val="1"/>
                <w:iCs w:val="1"/>
                <w:color w:val="141413"/>
                <w:sz w:val="24"/>
                <w:szCs w:val="24"/>
                <w:rtl w:val="0"/>
              </w:rPr>
              <w:t xml:space="preserve">dan</w:t>
            </w:r>
            <w:r w:rsidDel="00000000" w:rsidR="00000000" w:rsidRPr="00000000">
              <w:rPr>
                <w:rFonts w:ascii="Times New Roman" w:cs="Times New Roman" w:eastAsia="Times New Roman" w:hAnsi="Times New Roman"/>
                <w:color w:val="141413"/>
                <w:sz w:val="24"/>
                <w:szCs w:val="24"/>
                <w:rtl w:val="0"/>
              </w:rPr>
              <w:t xml:space="preserve"> menurunnya nilai K</w:t>
            </w:r>
            <w:r w:rsidDel="00000000" w:rsidR="00000000" w:rsidRPr="00000000">
              <w:rPr>
                <w:rFonts w:ascii="Times New Roman" w:cs="Times New Roman" w:eastAsia="Times New Roman" w:hAnsi="Times New Roman"/>
                <w:color w:val="141413"/>
                <w:sz w:val="24"/>
                <w:szCs w:val="24"/>
                <w:vertAlign w:val="subscript"/>
                <w:rtl w:val="0"/>
              </w:rPr>
              <w:t xml:space="preserve">c</w:t>
            </w:r>
            <w:r w:rsidDel="00000000" w:rsidR="00000000" w:rsidRPr="00000000">
              <w:rPr>
                <w:rFonts w:ascii="Times New Roman" w:cs="Times New Roman" w:eastAsia="Times New Roman" w:hAnsi="Times New Roman"/>
                <w:color w:val="141413"/>
                <w:sz w:val="24"/>
                <w:szCs w:val="24"/>
                <w:rtl w:val="0"/>
              </w:rPr>
              <w:t xml:space="preserve"> yang diperoleh dari titrasi pada suhu lebih tinggi.</w:t>
            </w:r>
          </w:p>
          <w:p w:rsidR="00000000" w:rsidDel="00000000" w:rsidP="00000000" w:rsidRDefault="00000000" w:rsidRPr="00000000" w14:paraId="000002AC">
            <w:pPr>
              <w:widowControl w:val="0"/>
              <w:pBdr>
                <w:top w:space="0" w:sz="0" w:val="nil"/>
                <w:left w:space="0" w:sz="0" w:val="nil"/>
                <w:bottom w:space="0" w:sz="0" w:val="nil"/>
                <w:right w:space="0" w:sz="0" w:val="nil"/>
                <w:between w:space="0" w:sz="0" w:val="nil"/>
              </w:pBdr>
              <w:spacing w:line="240" w:lineRule="auto"/>
              <w:ind w:left="1440" w:firstLine="0"/>
              <w:jc w:val="both"/>
              <w:rPr>
                <w:rFonts w:ascii="Times New Roman" w:cs="Times New Roman" w:eastAsia="Times New Roman" w:hAnsi="Times New Roman"/>
                <w:color w:val="141413"/>
                <w:sz w:val="24"/>
                <w:szCs w:val="24"/>
              </w:rPr>
            </w:pPr>
            <w:r w:rsidDel="00000000" w:rsidR="00000000" w:rsidRPr="00000000">
              <w:rPr>
                <w:rtl w:val="0"/>
              </w:rPr>
            </w:r>
          </w:p>
          <w:p w:rsidR="00000000" w:rsidDel="00000000" w:rsidP="00000000" w:rsidRDefault="00000000" w:rsidRPr="00000000" w14:paraId="000002AD">
            <w:pPr>
              <w:widowControl w:val="0"/>
              <w:numPr>
                <w:ilvl w:val="0"/>
                <w:numId w:val="24"/>
              </w:numPr>
              <w:pBdr>
                <w:top w:space="0" w:sz="0" w:val="nil"/>
                <w:left w:space="0" w:sz="0" w:val="nil"/>
                <w:bottom w:space="0" w:sz="0" w:val="nil"/>
                <w:right w:space="0" w:sz="0" w:val="nil"/>
                <w:between w:space="0" w:sz="0" w:val="nil"/>
              </w:pBdr>
              <w:spacing w:line="240" w:lineRule="auto"/>
              <w:ind w:left="720" w:hanging="360"/>
              <w:jc w:val="both"/>
              <w:rPr>
                <w:rFonts w:ascii="Times New Roman" w:cs="Times New Roman" w:eastAsia="Times New Roman" w:hAnsi="Times New Roman"/>
                <w:color w:val="141413"/>
                <w:sz w:val="24"/>
                <w:szCs w:val="24"/>
              </w:rPr>
            </w:pPr>
            <w:r w:rsidDel="00000000" w:rsidR="00000000" w:rsidRPr="00000000">
              <w:rPr>
                <w:rFonts w:ascii="Times New Roman" w:cs="Times New Roman" w:eastAsia="Times New Roman" w:hAnsi="Times New Roman"/>
                <w:color w:val="141413"/>
                <w:sz w:val="24"/>
                <w:szCs w:val="24"/>
                <w:rtl w:val="0"/>
              </w:rPr>
              <w:t xml:space="preserve">B. Karena nilai K</w:t>
            </w:r>
            <w:r w:rsidDel="00000000" w:rsidR="00000000" w:rsidRPr="00000000">
              <w:rPr>
                <w:rFonts w:ascii="Times New Roman" w:cs="Times New Roman" w:eastAsia="Times New Roman" w:hAnsi="Times New Roman"/>
                <w:color w:val="141413"/>
                <w:sz w:val="24"/>
                <w:szCs w:val="24"/>
                <w:vertAlign w:val="subscript"/>
                <w:rtl w:val="0"/>
              </w:rPr>
              <w:t xml:space="preserve">c</w:t>
            </w:r>
            <w:r w:rsidDel="00000000" w:rsidR="00000000" w:rsidRPr="00000000">
              <w:rPr>
                <w:rFonts w:ascii="Times New Roman" w:cs="Times New Roman" w:eastAsia="Times New Roman" w:hAnsi="Times New Roman"/>
                <w:color w:val="141413"/>
                <w:sz w:val="24"/>
                <w:szCs w:val="24"/>
                <w:rtl w:val="0"/>
              </w:rPr>
              <w:t xml:space="preserve"> menurun seiring naiknya suhu, dapat dihipotesiskan bahwa reaksi bersifat eksoterm dan hal ini dapat diverifikasi dengan memplot ln K</w:t>
            </w:r>
            <w:r w:rsidDel="00000000" w:rsidR="00000000" w:rsidRPr="00000000">
              <w:rPr>
                <w:rFonts w:ascii="Times New Roman" w:cs="Times New Roman" w:eastAsia="Times New Roman" w:hAnsi="Times New Roman"/>
                <w:color w:val="141413"/>
                <w:sz w:val="24"/>
                <w:szCs w:val="24"/>
                <w:vertAlign w:val="subscript"/>
                <w:rtl w:val="0"/>
              </w:rPr>
              <w:t xml:space="preserve">c</w:t>
            </w:r>
            <w:r w:rsidDel="00000000" w:rsidR="00000000" w:rsidRPr="00000000">
              <w:rPr>
                <w:rFonts w:ascii="Times New Roman" w:cs="Times New Roman" w:eastAsia="Times New Roman" w:hAnsi="Times New Roman"/>
                <w:color w:val="141413"/>
                <w:sz w:val="24"/>
                <w:szCs w:val="24"/>
                <w:rtl w:val="0"/>
              </w:rPr>
              <w:t xml:space="preserve"> terhadap 1/T, di mana gradien positif dari garis lurus yang terbentuk akan mengkonfirmasi bahwa ΔH reaksi bernilai negatif.</w:t>
            </w:r>
          </w:p>
          <w:p w:rsidR="00000000" w:rsidDel="00000000" w:rsidP="00000000" w:rsidRDefault="00000000" w:rsidRPr="00000000" w14:paraId="000002AE">
            <w:pPr>
              <w:widowControl w:val="0"/>
              <w:pBdr>
                <w:top w:space="0" w:sz="0" w:val="nil"/>
                <w:left w:space="0" w:sz="0" w:val="nil"/>
                <w:bottom w:space="0" w:sz="0" w:val="nil"/>
                <w:right w:space="0" w:sz="0" w:val="nil"/>
                <w:between w:space="0" w:sz="0" w:val="nil"/>
              </w:pBdr>
              <w:spacing w:line="240" w:lineRule="auto"/>
              <w:ind w:left="1440" w:firstLine="0"/>
              <w:jc w:val="both"/>
              <w:rPr>
                <w:rFonts w:ascii="Times New Roman" w:cs="Times New Roman" w:eastAsia="Times New Roman" w:hAnsi="Times New Roman"/>
                <w:color w:val="141413"/>
                <w:sz w:val="24"/>
                <w:szCs w:val="24"/>
              </w:rPr>
            </w:pPr>
            <w:r w:rsidDel="00000000" w:rsidR="00000000" w:rsidRPr="00000000">
              <w:rPr>
                <w:rtl w:val="0"/>
              </w:rPr>
            </w:r>
          </w:p>
          <w:p w:rsidR="00000000" w:rsidDel="00000000" w:rsidP="00000000" w:rsidRDefault="00000000" w:rsidRPr="00000000" w14:paraId="000002AF">
            <w:pPr>
              <w:widowControl w:val="0"/>
              <w:numPr>
                <w:ilvl w:val="0"/>
                <w:numId w:val="24"/>
              </w:numPr>
              <w:pBdr>
                <w:top w:space="0" w:sz="0" w:val="nil"/>
                <w:left w:space="0" w:sz="0" w:val="nil"/>
                <w:bottom w:space="0" w:sz="0" w:val="nil"/>
                <w:right w:space="0" w:sz="0" w:val="nil"/>
                <w:between w:space="0" w:sz="0" w:val="nil"/>
              </w:pBdr>
              <w:spacing w:line="240" w:lineRule="auto"/>
              <w:ind w:left="720" w:hanging="360"/>
              <w:jc w:val="both"/>
              <w:rPr>
                <w:rFonts w:ascii="Times New Roman" w:cs="Times New Roman" w:eastAsia="Times New Roman" w:hAnsi="Times New Roman"/>
                <w:color w:val="141413"/>
                <w:sz w:val="24"/>
                <w:szCs w:val="24"/>
              </w:rPr>
            </w:pPr>
            <w:r w:rsidDel="00000000" w:rsidR="00000000" w:rsidRPr="00000000">
              <w:rPr>
                <w:rFonts w:ascii="Times New Roman" w:cs="Times New Roman" w:eastAsia="Times New Roman" w:hAnsi="Times New Roman"/>
                <w:color w:val="141413"/>
                <w:sz w:val="24"/>
                <w:szCs w:val="24"/>
                <w:rtl w:val="0"/>
              </w:rPr>
              <w:t xml:space="preserve">C. Memudarnya warna larutan saat suhu dinaikkan menunjukkan bahwa laju reaksi ke arah produk semakin cepat, sehingga Fe³⁺ yang terbentuk langsung terurai kembali lebih cepat dari laju pembentukannya akibatnya konsentrasi Fe³⁺ yang terdeteksi secara visual terus berkurang meskipun sistem masih dalam kondisi dinamis.</w:t>
            </w:r>
          </w:p>
          <w:p w:rsidR="00000000" w:rsidDel="00000000" w:rsidP="00000000" w:rsidRDefault="00000000" w:rsidRPr="00000000" w14:paraId="000002B0">
            <w:pPr>
              <w:widowControl w:val="0"/>
              <w:pBdr>
                <w:top w:space="0" w:sz="0" w:val="nil"/>
                <w:left w:space="0" w:sz="0" w:val="nil"/>
                <w:bottom w:space="0" w:sz="0" w:val="nil"/>
                <w:right w:space="0" w:sz="0" w:val="nil"/>
                <w:between w:space="0" w:sz="0" w:val="nil"/>
              </w:pBdr>
              <w:spacing w:line="240" w:lineRule="auto"/>
              <w:ind w:left="1440" w:firstLine="0"/>
              <w:jc w:val="both"/>
              <w:rPr>
                <w:rFonts w:ascii="Times New Roman" w:cs="Times New Roman" w:eastAsia="Times New Roman" w:hAnsi="Times New Roman"/>
                <w:color w:val="141413"/>
                <w:sz w:val="24"/>
                <w:szCs w:val="24"/>
              </w:rPr>
            </w:pPr>
            <w:r w:rsidDel="00000000" w:rsidR="00000000" w:rsidRPr="00000000">
              <w:rPr>
                <w:rtl w:val="0"/>
              </w:rPr>
            </w:r>
          </w:p>
          <w:p w:rsidR="00000000" w:rsidDel="00000000" w:rsidP="00000000" w:rsidRDefault="00000000" w:rsidRPr="00000000" w14:paraId="000002B1">
            <w:pPr>
              <w:widowControl w:val="0"/>
              <w:numPr>
                <w:ilvl w:val="0"/>
                <w:numId w:val="24"/>
              </w:numPr>
              <w:pBdr>
                <w:top w:space="0" w:sz="0" w:val="nil"/>
                <w:left w:space="0" w:sz="0" w:val="nil"/>
                <w:bottom w:space="0" w:sz="0" w:val="nil"/>
                <w:right w:space="0" w:sz="0" w:val="nil"/>
                <w:between w:space="0" w:sz="0" w:val="nil"/>
              </w:pBdr>
              <w:spacing w:line="240" w:lineRule="auto"/>
              <w:ind w:left="720" w:hanging="360"/>
              <w:jc w:val="both"/>
              <w:rPr>
                <w:rFonts w:ascii="Times New Roman" w:cs="Times New Roman" w:eastAsia="Times New Roman" w:hAnsi="Times New Roman"/>
                <w:color w:val="141413"/>
                <w:sz w:val="24"/>
                <w:szCs w:val="24"/>
              </w:rPr>
            </w:pPr>
            <w:r w:rsidDel="00000000" w:rsidR="00000000" w:rsidRPr="00000000">
              <w:rPr>
                <w:rFonts w:ascii="Times New Roman" w:cs="Times New Roman" w:eastAsia="Times New Roman" w:hAnsi="Times New Roman"/>
                <w:color w:val="141413"/>
                <w:sz w:val="24"/>
                <w:szCs w:val="24"/>
                <w:rtl w:val="0"/>
              </w:rPr>
              <w:t xml:space="preserve">D. Karena K</w:t>
            </w:r>
            <w:r w:rsidDel="00000000" w:rsidR="00000000" w:rsidRPr="00000000">
              <w:rPr>
                <w:rFonts w:ascii="Times New Roman" w:cs="Times New Roman" w:eastAsia="Times New Roman" w:hAnsi="Times New Roman"/>
                <w:color w:val="141413"/>
                <w:sz w:val="24"/>
                <w:szCs w:val="24"/>
                <w:vertAlign w:val="subscript"/>
                <w:rtl w:val="0"/>
              </w:rPr>
              <w:t xml:space="preserve">c</w:t>
            </w:r>
            <w:r w:rsidDel="00000000" w:rsidR="00000000" w:rsidRPr="00000000">
              <w:rPr>
                <w:rFonts w:ascii="Times New Roman" w:cs="Times New Roman" w:eastAsia="Times New Roman" w:hAnsi="Times New Roman"/>
                <w:color w:val="141413"/>
                <w:sz w:val="24"/>
                <w:szCs w:val="24"/>
                <w:rtl w:val="0"/>
              </w:rPr>
              <w:t xml:space="preserve"> tidak bergantung pada konsentrasi awal reaktan, maka perubahan warna larutan saat suhu naik semata-mata disebabkan oleh perubahan sifat optis pelarut air pada suhu yang berbeda  bukan karena pergeseran posisi kesetimbangan. Hipotesis ini dapat diuji dengan mengukur absorbansi larutan menggunakan spektrofotometer pada berbagai suhu.</w:t>
            </w:r>
          </w:p>
          <w:p w:rsidR="00000000" w:rsidDel="00000000" w:rsidP="00000000" w:rsidRDefault="00000000" w:rsidRPr="00000000" w14:paraId="000002B2">
            <w:pPr>
              <w:widowControl w:val="0"/>
              <w:pBdr>
                <w:top w:space="0" w:sz="0" w:val="nil"/>
                <w:left w:space="0" w:sz="0" w:val="nil"/>
                <w:bottom w:space="0" w:sz="0" w:val="nil"/>
                <w:right w:space="0" w:sz="0" w:val="nil"/>
                <w:between w:space="0" w:sz="0" w:val="nil"/>
              </w:pBdr>
              <w:spacing w:line="240" w:lineRule="auto"/>
              <w:ind w:left="1440" w:firstLine="0"/>
              <w:jc w:val="both"/>
              <w:rPr>
                <w:rFonts w:ascii="Times New Roman" w:cs="Times New Roman" w:eastAsia="Times New Roman" w:hAnsi="Times New Roman"/>
                <w:color w:val="141413"/>
                <w:sz w:val="24"/>
                <w:szCs w:val="24"/>
              </w:rPr>
            </w:pPr>
            <w:r w:rsidDel="00000000" w:rsidR="00000000" w:rsidRPr="00000000">
              <w:rPr>
                <w:rtl w:val="0"/>
              </w:rPr>
            </w:r>
          </w:p>
          <w:p w:rsidR="00000000" w:rsidDel="00000000" w:rsidP="00000000" w:rsidRDefault="00000000" w:rsidRPr="00000000" w14:paraId="000002B3">
            <w:pPr>
              <w:widowControl w:val="0"/>
              <w:numPr>
                <w:ilvl w:val="0"/>
                <w:numId w:val="24"/>
              </w:numPr>
              <w:pBdr>
                <w:top w:space="0" w:sz="0" w:val="nil"/>
                <w:left w:space="0" w:sz="0" w:val="nil"/>
                <w:bottom w:space="0" w:sz="0" w:val="nil"/>
                <w:right w:space="0" w:sz="0" w:val="nil"/>
                <w:between w:space="0" w:sz="0" w:val="nil"/>
              </w:pBdr>
              <w:spacing w:line="240" w:lineRule="auto"/>
              <w:ind w:left="720" w:hanging="360"/>
              <w:jc w:val="both"/>
              <w:rPr>
                <w:rFonts w:ascii="Times New Roman" w:cs="Times New Roman" w:eastAsia="Times New Roman" w:hAnsi="Times New Roman"/>
                <w:color w:val="141413"/>
                <w:sz w:val="24"/>
                <w:szCs w:val="24"/>
              </w:rPr>
            </w:pPr>
            <w:r w:rsidDel="00000000" w:rsidR="00000000" w:rsidRPr="00000000">
              <w:rPr>
                <w:rFonts w:ascii="Times New Roman" w:cs="Times New Roman" w:eastAsia="Times New Roman" w:hAnsi="Times New Roman"/>
                <w:color w:val="141413"/>
                <w:sz w:val="24"/>
                <w:szCs w:val="24"/>
                <w:rtl w:val="0"/>
              </w:rPr>
              <w:t xml:space="preserve">E. Nilai K</w:t>
            </w:r>
            <w:r w:rsidDel="00000000" w:rsidR="00000000" w:rsidRPr="00000000">
              <w:rPr>
                <w:rFonts w:ascii="Times New Roman" w:cs="Times New Roman" w:eastAsia="Times New Roman" w:hAnsi="Times New Roman"/>
                <w:color w:val="141413"/>
                <w:sz w:val="24"/>
                <w:szCs w:val="24"/>
                <w:vertAlign w:val="subscript"/>
                <w:rtl w:val="0"/>
              </w:rPr>
              <w:t xml:space="preserve">c</w:t>
            </w:r>
            <w:r w:rsidDel="00000000" w:rsidR="00000000" w:rsidRPr="00000000">
              <w:rPr>
                <w:rFonts w:ascii="Times New Roman" w:cs="Times New Roman" w:eastAsia="Times New Roman" w:hAnsi="Times New Roman"/>
                <w:color w:val="141413"/>
                <w:sz w:val="24"/>
                <w:szCs w:val="24"/>
                <w:rtl w:val="0"/>
              </w:rPr>
              <w:t xml:space="preserve"> yang lebih kecil pada suhu tinggi menunjukkan bahwa sistem memerlukan lebih sedikit KSCN untuk mencapai titik akhir titrasi, karena konsentrasi Ag⁺ sisa di labu B semakin kecil seiring meningkatnya suhu sehingga volume titrasi konkordan akan menurun pada percobaan suhu lebih tinggi</w:t>
            </w:r>
            <w:r w:rsidDel="00000000" w:rsidR="00000000" w:rsidRPr="00000000">
              <w:rPr>
                <w:rFonts w:ascii="Times New Roman" w:cs="Times New Roman" w:eastAsia="Times New Roman" w:hAnsi="Times New Roman"/>
                <w:color w:val="141413"/>
                <w:sz w:val="24"/>
                <w:szCs w:val="24"/>
                <w:shd w:fill="f5f4ed" w:val="clear"/>
                <w:rtl w:val="0"/>
              </w:rPr>
              <w:t xml:space="preserve">.</w:t>
            </w:r>
          </w:p>
          <w:p w:rsidR="00000000" w:rsidDel="00000000" w:rsidP="00000000" w:rsidRDefault="00000000" w:rsidRPr="00000000" w14:paraId="000002B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gridSpan w:val="2"/>
            <w:shd w:fill="d9d9d9" w:val="clear"/>
          </w:tcPr>
          <w:p w:rsidR="00000000" w:rsidDel="00000000" w:rsidP="00000000" w:rsidRDefault="00000000" w:rsidRPr="00000000" w14:paraId="000002B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3. PILIHAN GANDA</w:t>
            </w:r>
          </w:p>
        </w:tc>
      </w:tr>
      <w:tr>
        <w:trPr>
          <w:cantSplit w:val="0"/>
          <w:trHeight w:val="420" w:hRule="atLeast"/>
          <w:tblHeader w:val="0"/>
        </w:trPr>
        <w:tc>
          <w:tcPr>
            <w:gridSpan w:val="2"/>
          </w:tcPr>
          <w:p w:rsidR="00000000" w:rsidDel="00000000" w:rsidP="00000000" w:rsidRDefault="00000000" w:rsidRPr="00000000" w14:paraId="000002B8">
            <w:pPr>
              <w:widowControl w:val="0"/>
              <w:spacing w:after="20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Bacalah soal berikut dan pilih satu jawaban yang paling benar!</w:t>
            </w:r>
          </w:p>
          <w:p w:rsidR="00000000" w:rsidDel="00000000" w:rsidP="00000000" w:rsidRDefault="00000000" w:rsidRPr="00000000" w14:paraId="000002B9">
            <w:pPr>
              <w:widowControl w:val="0"/>
              <w:spacing w:line="240" w:lineRule="auto"/>
              <w:jc w:val="both"/>
              <w:rPr>
                <w:rFonts w:ascii="Times New Roman" w:cs="Times New Roman" w:eastAsia="Times New Roman" w:hAnsi="Times New Roman"/>
                <w:color w:val="141413"/>
                <w:sz w:val="24"/>
                <w:szCs w:val="24"/>
                <w:highlight w:val="white"/>
              </w:rPr>
            </w:pPr>
            <w:r w:rsidDel="00000000" w:rsidR="00000000" w:rsidRPr="00000000">
              <w:rPr>
                <w:rFonts w:ascii="Times New Roman" w:cs="Times New Roman" w:eastAsia="Times New Roman" w:hAnsi="Times New Roman"/>
                <w:color w:val="141413"/>
                <w:sz w:val="24"/>
                <w:szCs w:val="24"/>
                <w:highlight w:val="white"/>
                <w:rtl w:val="0"/>
              </w:rPr>
              <w:t xml:space="preserve">Siswa ingin menginvestigasi pengaruh suhu inkubasi terhadap nilai K</w:t>
            </w:r>
            <w:r w:rsidDel="00000000" w:rsidR="00000000" w:rsidRPr="00000000">
              <w:rPr>
                <w:rFonts w:ascii="Times New Roman" w:cs="Times New Roman" w:eastAsia="Times New Roman" w:hAnsi="Times New Roman"/>
                <w:color w:val="141413"/>
                <w:sz w:val="24"/>
                <w:szCs w:val="24"/>
                <w:highlight w:val="white"/>
                <w:vertAlign w:val="subscript"/>
                <w:rtl w:val="0"/>
              </w:rPr>
              <w:t xml:space="preserve">c</w:t>
            </w:r>
            <w:r w:rsidDel="00000000" w:rsidR="00000000" w:rsidRPr="00000000">
              <w:rPr>
                <w:rFonts w:ascii="Times New Roman" w:cs="Times New Roman" w:eastAsia="Times New Roman" w:hAnsi="Times New Roman"/>
                <w:color w:val="141413"/>
                <w:sz w:val="24"/>
                <w:szCs w:val="24"/>
                <w:highlight w:val="white"/>
                <w:rtl w:val="0"/>
              </w:rPr>
              <w:t xml:space="preserve"> reaksi Ag⁺</w:t>
            </w:r>
            <w:r w:rsidDel="00000000" w:rsidR="00000000" w:rsidRPr="00000000">
              <w:rPr>
                <w:rFonts w:ascii="Times New Roman" w:cs="Times New Roman" w:eastAsia="Times New Roman" w:hAnsi="Times New Roman"/>
                <w:i w:val="1"/>
                <w:iCs w:val="1"/>
                <w:color w:val="141413"/>
                <w:sz w:val="24"/>
                <w:szCs w:val="24"/>
                <w:highlight w:val="white"/>
                <w:rtl w:val="0"/>
              </w:rPr>
              <w:t xml:space="preserve">(aq)</w:t>
            </w:r>
            <w:r w:rsidDel="00000000" w:rsidR="00000000" w:rsidRPr="00000000">
              <w:rPr>
                <w:rFonts w:ascii="Times New Roman" w:cs="Times New Roman" w:eastAsia="Times New Roman" w:hAnsi="Times New Roman"/>
                <w:color w:val="141413"/>
                <w:sz w:val="24"/>
                <w:szCs w:val="24"/>
                <w:highlight w:val="white"/>
                <w:rtl w:val="0"/>
              </w:rPr>
              <w:t xml:space="preserve"> + Fe²⁺</w:t>
            </w:r>
            <w:r w:rsidDel="00000000" w:rsidR="00000000" w:rsidRPr="00000000">
              <w:rPr>
                <w:rFonts w:ascii="Times New Roman" w:cs="Times New Roman" w:eastAsia="Times New Roman" w:hAnsi="Times New Roman"/>
                <w:i w:val="1"/>
                <w:iCs w:val="1"/>
                <w:color w:val="141413"/>
                <w:sz w:val="24"/>
                <w:szCs w:val="24"/>
                <w:highlight w:val="white"/>
                <w:rtl w:val="0"/>
              </w:rPr>
              <w:t xml:space="preserve">(aq)</w:t>
            </w:r>
            <w:r w:rsidDel="00000000" w:rsidR="00000000" w:rsidRPr="00000000">
              <w:rPr>
                <w:rFonts w:ascii="Cardo" w:cs="Cardo" w:eastAsia="Cardo" w:hAnsi="Cardo"/>
                <w:color w:val="141413"/>
                <w:sz w:val="24"/>
                <w:szCs w:val="24"/>
                <w:highlight w:val="white"/>
                <w:rtl w:val="0"/>
              </w:rPr>
              <w:t xml:space="preserve"> ⇌ Ag</w:t>
            </w:r>
            <w:r w:rsidDel="00000000" w:rsidR="00000000" w:rsidRPr="00000000">
              <w:rPr>
                <w:rFonts w:ascii="Times New Roman" w:cs="Times New Roman" w:eastAsia="Times New Roman" w:hAnsi="Times New Roman"/>
                <w:i w:val="1"/>
                <w:iCs w:val="1"/>
                <w:color w:val="141413"/>
                <w:sz w:val="24"/>
                <w:szCs w:val="24"/>
                <w:highlight w:val="white"/>
                <w:rtl w:val="0"/>
              </w:rPr>
              <w:t xml:space="preserve">(s)</w:t>
            </w:r>
            <w:r w:rsidDel="00000000" w:rsidR="00000000" w:rsidRPr="00000000">
              <w:rPr>
                <w:rFonts w:ascii="Times New Roman" w:cs="Times New Roman" w:eastAsia="Times New Roman" w:hAnsi="Times New Roman"/>
                <w:color w:val="141413"/>
                <w:sz w:val="24"/>
                <w:szCs w:val="24"/>
                <w:highlight w:val="white"/>
                <w:rtl w:val="0"/>
              </w:rPr>
              <w:t xml:space="preserve"> + Fe³⁺</w:t>
            </w:r>
            <w:r w:rsidDel="00000000" w:rsidR="00000000" w:rsidRPr="00000000">
              <w:rPr>
                <w:rFonts w:ascii="Times New Roman" w:cs="Times New Roman" w:eastAsia="Times New Roman" w:hAnsi="Times New Roman"/>
                <w:i w:val="1"/>
                <w:iCs w:val="1"/>
                <w:color w:val="141413"/>
                <w:sz w:val="24"/>
                <w:szCs w:val="24"/>
                <w:highlight w:val="white"/>
                <w:rtl w:val="0"/>
              </w:rPr>
              <w:t xml:space="preserve">(aq)</w:t>
            </w:r>
            <w:r w:rsidDel="00000000" w:rsidR="00000000" w:rsidRPr="00000000">
              <w:rPr>
                <w:rFonts w:ascii="Times New Roman" w:cs="Times New Roman" w:eastAsia="Times New Roman" w:hAnsi="Times New Roman"/>
                <w:color w:val="141413"/>
                <w:sz w:val="24"/>
                <w:szCs w:val="24"/>
                <w:highlight w:val="white"/>
                <w:rtl w:val="0"/>
              </w:rPr>
              <w:t xml:space="preserve"> dengan mengulangi seluruh prosedur pada suhu yang berbeda-beda. Agar hasil yang diperoleh valid dan dapat dibandingkan secara ilmiah, variabel manakah yang harus dijaga konstan selama investigasi berlangsung?</w:t>
            </w:r>
          </w:p>
          <w:p w:rsidR="00000000" w:rsidDel="00000000" w:rsidP="00000000" w:rsidRDefault="00000000" w:rsidRPr="00000000" w14:paraId="000002BA">
            <w:pPr>
              <w:widowControl w:val="0"/>
              <w:spacing w:line="240" w:lineRule="auto"/>
              <w:jc w:val="both"/>
              <w:rPr>
                <w:rFonts w:ascii="Times New Roman" w:cs="Times New Roman" w:eastAsia="Times New Roman" w:hAnsi="Times New Roman"/>
                <w:color w:val="141413"/>
                <w:sz w:val="24"/>
                <w:szCs w:val="24"/>
                <w:highlight w:val="white"/>
              </w:rPr>
            </w:pPr>
            <w:r w:rsidDel="00000000" w:rsidR="00000000" w:rsidRPr="00000000">
              <w:rPr>
                <w:rtl w:val="0"/>
              </w:rPr>
            </w:r>
          </w:p>
          <w:p w:rsidR="00000000" w:rsidDel="00000000" w:rsidP="00000000" w:rsidRDefault="00000000" w:rsidRPr="00000000" w14:paraId="000002BB">
            <w:pPr>
              <w:widowControl w:val="0"/>
              <w:numPr>
                <w:ilvl w:val="0"/>
                <w:numId w:val="15"/>
              </w:numPr>
              <w:spacing w:line="240" w:lineRule="auto"/>
              <w:ind w:left="720" w:hanging="360"/>
              <w:jc w:val="both"/>
              <w:rPr>
                <w:rFonts w:ascii="Times New Roman" w:cs="Times New Roman" w:eastAsia="Times New Roman" w:hAnsi="Times New Roman"/>
                <w:color w:val="141413"/>
                <w:sz w:val="24"/>
                <w:szCs w:val="24"/>
              </w:rPr>
            </w:pPr>
            <w:r w:rsidDel="00000000" w:rsidR="00000000" w:rsidRPr="00000000">
              <w:rPr>
                <w:rFonts w:ascii="Times New Roman" w:cs="Times New Roman" w:eastAsia="Times New Roman" w:hAnsi="Times New Roman"/>
                <w:color w:val="141413"/>
                <w:sz w:val="24"/>
                <w:szCs w:val="24"/>
                <w:rtl w:val="0"/>
              </w:rPr>
              <w:t xml:space="preserve">Suhu inkubasi labu A, karena suhu merupakan variabel yang sedang diteliti sehingga nilainya harus dibuat seragam di setiap ulangan agar data yang diperoleh tidak bervariasi.</w:t>
            </w:r>
          </w:p>
          <w:p w:rsidR="00000000" w:rsidDel="00000000" w:rsidP="00000000" w:rsidRDefault="00000000" w:rsidRPr="00000000" w14:paraId="000002BC">
            <w:pPr>
              <w:widowControl w:val="0"/>
              <w:spacing w:line="240" w:lineRule="auto"/>
              <w:ind w:left="720" w:firstLine="0"/>
              <w:jc w:val="both"/>
              <w:rPr>
                <w:rFonts w:ascii="Times New Roman" w:cs="Times New Roman" w:eastAsia="Times New Roman" w:hAnsi="Times New Roman"/>
                <w:color w:val="141413"/>
                <w:sz w:val="24"/>
                <w:szCs w:val="24"/>
              </w:rPr>
            </w:pPr>
            <w:r w:rsidDel="00000000" w:rsidR="00000000" w:rsidRPr="00000000">
              <w:rPr>
                <w:rtl w:val="0"/>
              </w:rPr>
            </w:r>
          </w:p>
          <w:p w:rsidR="00000000" w:rsidDel="00000000" w:rsidP="00000000" w:rsidRDefault="00000000" w:rsidRPr="00000000" w14:paraId="000002BD">
            <w:pPr>
              <w:widowControl w:val="0"/>
              <w:numPr>
                <w:ilvl w:val="0"/>
                <w:numId w:val="15"/>
              </w:numPr>
              <w:spacing w:line="240" w:lineRule="auto"/>
              <w:ind w:left="720" w:hanging="360"/>
              <w:jc w:val="both"/>
              <w:rPr>
                <w:rFonts w:ascii="Times New Roman" w:cs="Times New Roman" w:eastAsia="Times New Roman" w:hAnsi="Times New Roman"/>
                <w:color w:val="141413"/>
                <w:sz w:val="24"/>
                <w:szCs w:val="24"/>
              </w:rPr>
            </w:pPr>
            <w:r w:rsidDel="00000000" w:rsidR="00000000" w:rsidRPr="00000000">
              <w:rPr>
                <w:rFonts w:ascii="Times New Roman" w:cs="Times New Roman" w:eastAsia="Times New Roman" w:hAnsi="Times New Roman"/>
                <w:color w:val="141413"/>
                <w:sz w:val="24"/>
                <w:szCs w:val="24"/>
                <w:rtl w:val="0"/>
              </w:rPr>
              <w:t xml:space="preserve">Nilai K</w:t>
            </w:r>
            <w:r w:rsidDel="00000000" w:rsidR="00000000" w:rsidRPr="00000000">
              <w:rPr>
                <w:rFonts w:ascii="Times New Roman" w:cs="Times New Roman" w:eastAsia="Times New Roman" w:hAnsi="Times New Roman"/>
                <w:color w:val="141413"/>
                <w:sz w:val="24"/>
                <w:szCs w:val="24"/>
                <w:vertAlign w:val="subscript"/>
                <w:rtl w:val="0"/>
              </w:rPr>
              <w:t xml:space="preserve">c</w:t>
            </w:r>
            <w:r w:rsidDel="00000000" w:rsidR="00000000" w:rsidRPr="00000000">
              <w:rPr>
                <w:rFonts w:ascii="Times New Roman" w:cs="Times New Roman" w:eastAsia="Times New Roman" w:hAnsi="Times New Roman"/>
                <w:color w:val="141413"/>
                <w:sz w:val="24"/>
                <w:szCs w:val="24"/>
                <w:rtl w:val="0"/>
              </w:rPr>
              <w:t xml:space="preserve"> yang dihasilkan di setiap suhu, karena K</w:t>
            </w:r>
            <w:r w:rsidDel="00000000" w:rsidR="00000000" w:rsidRPr="00000000">
              <w:rPr>
                <w:rFonts w:ascii="Times New Roman" w:cs="Times New Roman" w:eastAsia="Times New Roman" w:hAnsi="Times New Roman"/>
                <w:color w:val="141413"/>
                <w:sz w:val="24"/>
                <w:szCs w:val="24"/>
                <w:vertAlign w:val="subscript"/>
                <w:rtl w:val="0"/>
              </w:rPr>
              <w:t xml:space="preserve">c</w:t>
            </w:r>
            <w:r w:rsidDel="00000000" w:rsidR="00000000" w:rsidRPr="00000000">
              <w:rPr>
                <w:rFonts w:ascii="Times New Roman" w:cs="Times New Roman" w:eastAsia="Times New Roman" w:hAnsi="Times New Roman"/>
                <w:color w:val="141413"/>
                <w:sz w:val="24"/>
                <w:szCs w:val="24"/>
                <w:rtl w:val="0"/>
              </w:rPr>
              <w:t xml:space="preserve"> adalah tetapan yang tidak boleh berubah selama percobaan berlangsung agar perbandingan antar suhu menjadi adil.</w:t>
            </w:r>
          </w:p>
          <w:p w:rsidR="00000000" w:rsidDel="00000000" w:rsidP="00000000" w:rsidRDefault="00000000" w:rsidRPr="00000000" w14:paraId="000002BE">
            <w:pPr>
              <w:widowControl w:val="0"/>
              <w:spacing w:line="240" w:lineRule="auto"/>
              <w:ind w:left="720" w:firstLine="0"/>
              <w:jc w:val="both"/>
              <w:rPr>
                <w:rFonts w:ascii="Times New Roman" w:cs="Times New Roman" w:eastAsia="Times New Roman" w:hAnsi="Times New Roman"/>
                <w:color w:val="141413"/>
                <w:sz w:val="24"/>
                <w:szCs w:val="24"/>
              </w:rPr>
            </w:pPr>
            <w:r w:rsidDel="00000000" w:rsidR="00000000" w:rsidRPr="00000000">
              <w:rPr>
                <w:rtl w:val="0"/>
              </w:rPr>
            </w:r>
          </w:p>
          <w:p w:rsidR="00000000" w:rsidDel="00000000" w:rsidP="00000000" w:rsidRDefault="00000000" w:rsidRPr="00000000" w14:paraId="000002BF">
            <w:pPr>
              <w:widowControl w:val="0"/>
              <w:numPr>
                <w:ilvl w:val="0"/>
                <w:numId w:val="15"/>
              </w:numPr>
              <w:spacing w:line="240" w:lineRule="auto"/>
              <w:ind w:left="720" w:hanging="360"/>
              <w:jc w:val="both"/>
              <w:rPr>
                <w:rFonts w:ascii="Times New Roman" w:cs="Times New Roman" w:eastAsia="Times New Roman" w:hAnsi="Times New Roman"/>
                <w:color w:val="141413"/>
                <w:sz w:val="24"/>
                <w:szCs w:val="24"/>
              </w:rPr>
            </w:pPr>
            <w:r w:rsidDel="00000000" w:rsidR="00000000" w:rsidRPr="00000000">
              <w:rPr>
                <w:rFonts w:ascii="Times New Roman" w:cs="Times New Roman" w:eastAsia="Times New Roman" w:hAnsi="Times New Roman"/>
                <w:color w:val="141413"/>
                <w:sz w:val="24"/>
                <w:szCs w:val="24"/>
                <w:rtl w:val="0"/>
              </w:rPr>
              <w:t xml:space="preserve">Konsentrasi awal AgNO₃ dan FeSO₄, volume sampel yang dipindahkan ke labu B, serta konsentrasi larutan KSCN yang digunakan dalam titrasi karena perubahan pada variabel-variabel ini akan mempengaruhi perhitungan konsentrasi Ag⁺ sisa dan nilai K</w:t>
            </w:r>
            <w:r w:rsidDel="00000000" w:rsidR="00000000" w:rsidRPr="00000000">
              <w:rPr>
                <w:rFonts w:ascii="Times New Roman" w:cs="Times New Roman" w:eastAsia="Times New Roman" w:hAnsi="Times New Roman"/>
                <w:color w:val="141413"/>
                <w:sz w:val="24"/>
                <w:szCs w:val="24"/>
                <w:vertAlign w:val="subscript"/>
                <w:rtl w:val="0"/>
              </w:rPr>
              <w:t xml:space="preserve">c</w:t>
            </w:r>
            <w:r w:rsidDel="00000000" w:rsidR="00000000" w:rsidRPr="00000000">
              <w:rPr>
                <w:rFonts w:ascii="Times New Roman" w:cs="Times New Roman" w:eastAsia="Times New Roman" w:hAnsi="Times New Roman"/>
                <w:color w:val="141413"/>
                <w:sz w:val="24"/>
                <w:szCs w:val="24"/>
                <w:rtl w:val="0"/>
              </w:rPr>
              <w:t xml:space="preserve"> yang dihitung, bukan suhu.</w:t>
            </w:r>
          </w:p>
          <w:p w:rsidR="00000000" w:rsidDel="00000000" w:rsidP="00000000" w:rsidRDefault="00000000" w:rsidRPr="00000000" w14:paraId="000002C0">
            <w:pPr>
              <w:widowControl w:val="0"/>
              <w:spacing w:line="240" w:lineRule="auto"/>
              <w:ind w:left="720" w:firstLine="0"/>
              <w:jc w:val="both"/>
              <w:rPr>
                <w:rFonts w:ascii="Times New Roman" w:cs="Times New Roman" w:eastAsia="Times New Roman" w:hAnsi="Times New Roman"/>
                <w:color w:val="141413"/>
                <w:sz w:val="24"/>
                <w:szCs w:val="24"/>
              </w:rPr>
            </w:pPr>
            <w:r w:rsidDel="00000000" w:rsidR="00000000" w:rsidRPr="00000000">
              <w:rPr>
                <w:rtl w:val="0"/>
              </w:rPr>
            </w:r>
          </w:p>
          <w:p w:rsidR="00000000" w:rsidDel="00000000" w:rsidP="00000000" w:rsidRDefault="00000000" w:rsidRPr="00000000" w14:paraId="000002C1">
            <w:pPr>
              <w:widowControl w:val="0"/>
              <w:numPr>
                <w:ilvl w:val="0"/>
                <w:numId w:val="15"/>
              </w:numPr>
              <w:spacing w:line="240" w:lineRule="auto"/>
              <w:ind w:left="720" w:hanging="360"/>
              <w:jc w:val="both"/>
              <w:rPr>
                <w:rFonts w:ascii="Times New Roman" w:cs="Times New Roman" w:eastAsia="Times New Roman" w:hAnsi="Times New Roman"/>
                <w:color w:val="141413"/>
                <w:sz w:val="24"/>
                <w:szCs w:val="24"/>
              </w:rPr>
            </w:pPr>
            <w:r w:rsidDel="00000000" w:rsidR="00000000" w:rsidRPr="00000000">
              <w:rPr>
                <w:rFonts w:ascii="Times New Roman" w:cs="Times New Roman" w:eastAsia="Times New Roman" w:hAnsi="Times New Roman"/>
                <w:color w:val="141413"/>
                <w:sz w:val="24"/>
                <w:szCs w:val="24"/>
                <w:rtl w:val="0"/>
              </w:rPr>
              <w:t xml:space="preserve">Volume KSCN yang digunakan pada setiap titrasi, karena jika volume titrasi berbeda-beda maka hasil konkordan tidak akan tercapai dan data menjadi tidak dapat dipercaya.</w:t>
            </w:r>
          </w:p>
          <w:p w:rsidR="00000000" w:rsidDel="00000000" w:rsidP="00000000" w:rsidRDefault="00000000" w:rsidRPr="00000000" w14:paraId="000002C2">
            <w:pPr>
              <w:widowControl w:val="0"/>
              <w:spacing w:line="240" w:lineRule="auto"/>
              <w:ind w:left="720" w:firstLine="0"/>
              <w:jc w:val="both"/>
              <w:rPr>
                <w:rFonts w:ascii="Times New Roman" w:cs="Times New Roman" w:eastAsia="Times New Roman" w:hAnsi="Times New Roman"/>
                <w:color w:val="141413"/>
                <w:sz w:val="24"/>
                <w:szCs w:val="24"/>
              </w:rPr>
            </w:pPr>
            <w:r w:rsidDel="00000000" w:rsidR="00000000" w:rsidRPr="00000000">
              <w:rPr>
                <w:rtl w:val="0"/>
              </w:rPr>
            </w:r>
          </w:p>
          <w:p w:rsidR="00000000" w:rsidDel="00000000" w:rsidP="00000000" w:rsidRDefault="00000000" w:rsidRPr="00000000" w14:paraId="000002C3">
            <w:pPr>
              <w:widowControl w:val="0"/>
              <w:numPr>
                <w:ilvl w:val="0"/>
                <w:numId w:val="15"/>
              </w:numPr>
              <w:spacing w:line="240" w:lineRule="auto"/>
              <w:ind w:left="720" w:hanging="360"/>
              <w:jc w:val="both"/>
              <w:rPr>
                <w:rFonts w:ascii="Times New Roman" w:cs="Times New Roman" w:eastAsia="Times New Roman" w:hAnsi="Times New Roman"/>
                <w:color w:val="141413"/>
                <w:sz w:val="24"/>
                <w:szCs w:val="24"/>
              </w:rPr>
            </w:pPr>
            <w:r w:rsidDel="00000000" w:rsidR="00000000" w:rsidRPr="00000000">
              <w:rPr>
                <w:rFonts w:ascii="Times New Roman" w:cs="Times New Roman" w:eastAsia="Times New Roman" w:hAnsi="Times New Roman"/>
                <w:color w:val="141413"/>
                <w:sz w:val="24"/>
                <w:szCs w:val="24"/>
                <w:rtl w:val="0"/>
              </w:rPr>
              <w:t xml:space="preserve">Lama waktu inkubasi labu A saja, karena semakin lama waktu inkubasi maka semakin banyak produk yang terbentuk sehingga nilai K</w:t>
            </w:r>
            <w:r w:rsidDel="00000000" w:rsidR="00000000" w:rsidRPr="00000000">
              <w:rPr>
                <w:rFonts w:ascii="Times New Roman" w:cs="Times New Roman" w:eastAsia="Times New Roman" w:hAnsi="Times New Roman"/>
                <w:color w:val="141413"/>
                <w:sz w:val="24"/>
                <w:szCs w:val="24"/>
                <w:vertAlign w:val="subscript"/>
                <w:rtl w:val="0"/>
              </w:rPr>
              <w:t xml:space="preserve">c</w:t>
            </w:r>
            <w:r w:rsidDel="00000000" w:rsidR="00000000" w:rsidRPr="00000000">
              <w:rPr>
                <w:rFonts w:ascii="Times New Roman" w:cs="Times New Roman" w:eastAsia="Times New Roman" w:hAnsi="Times New Roman"/>
                <w:color w:val="141413"/>
                <w:sz w:val="24"/>
                <w:szCs w:val="24"/>
                <w:rtl w:val="0"/>
              </w:rPr>
              <w:t xml:space="preserve"> yang dihitung akan semakin akurat mencerminkan kondisi setimbang sejati.</w:t>
            </w:r>
            <w:r w:rsidDel="00000000" w:rsidR="00000000" w:rsidRPr="00000000">
              <w:rPr>
                <w:rtl w:val="0"/>
              </w:rPr>
            </w:r>
          </w:p>
        </w:tc>
      </w:tr>
      <w:tr>
        <w:trPr>
          <w:cantSplit w:val="0"/>
          <w:trHeight w:val="420" w:hRule="atLeast"/>
          <w:tblHeader w:val="0"/>
        </w:trPr>
        <w:tc>
          <w:tcPr>
            <w:gridSpan w:val="2"/>
            <w:shd w:fill="d9d9d9" w:val="clear"/>
          </w:tcPr>
          <w:p w:rsidR="00000000" w:rsidDel="00000000" w:rsidP="00000000" w:rsidRDefault="00000000" w:rsidRPr="00000000" w14:paraId="000002C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4. BENAR SALAH KOMPLEKS</w:t>
            </w:r>
          </w:p>
        </w:tc>
      </w:tr>
      <w:tr>
        <w:trPr>
          <w:cantSplit w:val="0"/>
          <w:trHeight w:val="460" w:hRule="atLeast"/>
          <w:tblHeader w:val="0"/>
        </w:trPr>
        <w:tc>
          <w:tcPr>
            <w:gridSpan w:val="2"/>
          </w:tcPr>
          <w:p w:rsidR="00000000" w:rsidDel="00000000" w:rsidP="00000000" w:rsidRDefault="00000000" w:rsidRPr="00000000" w14:paraId="000002C7">
            <w:pPr>
              <w:widowControl w:val="0"/>
              <w:pBdr>
                <w:top w:space="0" w:sz="0" w:val="nil"/>
                <w:left w:space="0" w:sz="0" w:val="nil"/>
                <w:bottom w:space="0" w:sz="0" w:val="nil"/>
                <w:right w:space="0" w:sz="0" w:val="nil"/>
                <w:between w:space="0" w:sz="0" w:val="nil"/>
              </w:pBd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Berikan tanda centang pada kolom jawaban yang benar!</w:t>
            </w:r>
            <w:r w:rsidDel="00000000" w:rsidR="00000000" w:rsidRPr="00000000">
              <w:rPr>
                <w:rtl w:val="0"/>
              </w:rPr>
            </w:r>
          </w:p>
          <w:p w:rsidR="00000000" w:rsidDel="00000000" w:rsidP="00000000" w:rsidRDefault="00000000" w:rsidRPr="00000000" w14:paraId="000002C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Tentukan apakah setiap pernyataan berikut BENAR atau SALAH berdasarkan prinsip perancangan investigasi yang valid untuk percobaan kesetimbangan Ag⁺/Fe²⁺ di atas.</w:t>
            </w:r>
          </w:p>
          <w:p w:rsidR="00000000" w:rsidDel="00000000" w:rsidP="00000000" w:rsidRDefault="00000000" w:rsidRPr="00000000" w14:paraId="000002C9">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10"/>
              <w:tblW w:w="85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85"/>
              <w:gridCol w:w="1125"/>
              <w:gridCol w:w="1125"/>
              <w:tblGridChange w:id="0">
                <w:tblGrid>
                  <w:gridCol w:w="6285"/>
                  <w:gridCol w:w="1125"/>
                  <w:gridCol w:w="1125"/>
                </w:tblGrid>
              </w:tblGridChange>
            </w:tblGrid>
            <w:tr>
              <w:trPr>
                <w:cantSplit w:val="0"/>
                <w:tblHeader w:val="0"/>
              </w:trPr>
              <w:tc>
                <w:tcPr/>
                <w:p w:rsidR="00000000" w:rsidDel="00000000" w:rsidP="00000000" w:rsidRDefault="00000000" w:rsidRPr="00000000" w14:paraId="000002C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w:t>
                  </w:r>
                </w:p>
              </w:tc>
              <w:tc>
                <w:tcPr/>
                <w:p w:rsidR="00000000" w:rsidDel="00000000" w:rsidP="00000000" w:rsidRDefault="00000000" w:rsidRPr="00000000" w14:paraId="000002C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2C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r>
            <w:tr>
              <w:trPr>
                <w:cantSplit w:val="0"/>
                <w:tblHeader w:val="0"/>
              </w:trPr>
              <w:tc>
                <w:tcPr/>
                <w:p w:rsidR="00000000" w:rsidDel="00000000" w:rsidP="00000000" w:rsidRDefault="00000000" w:rsidRPr="00000000" w14:paraId="000002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Agar nilai Kc yang diperoleh lebih akurat, siswa mengganti volume sampel dari 10,0 ml menjadi 25,0 ml pada langkah 5, karena volume yang lebih besar akan menghasilkan volume titrasi yang lebih besar sehingga kesalahan pembacaan buret menjadi relatif lebih kecil.</w:t>
                  </w:r>
                </w:p>
              </w:tc>
              <w:tc>
                <w:tcPr/>
                <w:p w:rsidR="00000000" w:rsidDel="00000000" w:rsidP="00000000" w:rsidRDefault="00000000" w:rsidRPr="00000000" w14:paraId="000002C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CF">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memastikan kesetimbangan benar-benar tercapai, siswa mempersingkat waktu inkubasi dari 12 jam menjadi 2 jam dan menggunakan magnetic stirrer secara terus-menerus selama inkubasi, dengan alasan bahwa pengadukan mempercepat tumbukan antar ion sehingga kesetimbangan dicapai lebih cepat tanpa mengubah nilai Kc.</w:t>
                  </w:r>
                </w:p>
              </w:tc>
              <w:tc>
                <w:tcPr/>
                <w:p w:rsidR="00000000" w:rsidDel="00000000" w:rsidP="00000000" w:rsidRDefault="00000000" w:rsidRPr="00000000" w14:paraId="000002D1">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D2">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Siswa mengganti penggunaan pipet volumetrik dengan gelas ukur 10 ml untuk mengambil sampel pada langkah 5, dengan alasan bahwa selama volume yang diambil konsisten pada setiap titrasi, jenis alat ukur yang digunakan tidak mempengaruhi keakuratan nilai Kc yang dihitung.</w:t>
                  </w:r>
                </w:p>
              </w:tc>
              <w:tc>
                <w:tcPr/>
                <w:p w:rsidR="00000000" w:rsidDel="00000000" w:rsidP="00000000" w:rsidRDefault="00000000" w:rsidRPr="00000000" w14:paraId="000002D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D5">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Siswa memutuskan untuk tidak menggunakan titrasi kasar dan langsung melakukan titrasi 1, 2, dan 3 secara berurutan, dengan alasan bahwa titrasi kasar hanya membuang larutan KSCN dan tidak berkontribusi pada data yang digunakan untuk menghitung Kc.</w:t>
                  </w:r>
                </w:p>
              </w:tc>
              <w:tc>
                <w:tcPr/>
                <w:p w:rsidR="00000000" w:rsidDel="00000000" w:rsidP="00000000" w:rsidRDefault="00000000" w:rsidRPr="00000000" w14:paraId="000002D7">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D8">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Siswa menambahkan lebih banyak larutan Fe³⁺ sebagai indikator sebelum titrasi dimulai dengan tujuan agar warna merah pada titik akhir titrasi lebih mudah diamati, dengan alasan bahwa penambahan Fe³⁺ tidak akan mempengaruhi hasil titrasi karena Fe³⁺ adalah produk reaksi kesetimbangan, bukan reaktan.</w:t>
                  </w:r>
                </w:p>
              </w:tc>
              <w:tc>
                <w:tcPr/>
                <w:p w:rsidR="00000000" w:rsidDel="00000000" w:rsidP="00000000" w:rsidRDefault="00000000" w:rsidRPr="00000000" w14:paraId="000002D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DB">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DC">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60" w:hRule="atLeast"/>
          <w:tblHeader w:val="0"/>
        </w:trPr>
        <w:tc>
          <w:tcPr>
            <w:gridSpan w:val="2"/>
            <w:shd w:fill="d9d9d9" w:val="clear"/>
          </w:tcPr>
          <w:p w:rsidR="00000000" w:rsidDel="00000000" w:rsidP="00000000" w:rsidRDefault="00000000" w:rsidRPr="00000000" w14:paraId="000002D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5. BENAR SALAH KOMPLEKS</w:t>
            </w:r>
          </w:p>
        </w:tc>
      </w:tr>
      <w:tr>
        <w:trPr>
          <w:cantSplit w:val="0"/>
          <w:trHeight w:val="460" w:hRule="atLeast"/>
          <w:tblHeader w:val="0"/>
        </w:trPr>
        <w:tc>
          <w:tcPr>
            <w:gridSpan w:val="2"/>
          </w:tcPr>
          <w:p w:rsidR="00000000" w:rsidDel="00000000" w:rsidP="00000000" w:rsidRDefault="00000000" w:rsidRPr="00000000" w14:paraId="000002E0">
            <w:pPr>
              <w:widowControl w:val="0"/>
              <w:spacing w:after="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Berikan tanda centang pada kolom jawaban yang benar!</w:t>
            </w:r>
          </w:p>
          <w:p w:rsidR="00000000" w:rsidDel="00000000" w:rsidP="00000000" w:rsidRDefault="00000000" w:rsidRPr="00000000" w14:paraId="000002E1">
            <w:pPr>
              <w:widowControl w:val="0"/>
              <w:spacing w:line="240" w:lineRule="auto"/>
              <w:jc w:val="both"/>
              <w:rPr>
                <w:rFonts w:ascii="Times New Roman" w:cs="Times New Roman" w:eastAsia="Times New Roman" w:hAnsi="Times New Roman"/>
                <w:color w:val="141413"/>
                <w:sz w:val="21"/>
                <w:szCs w:val="21"/>
                <w:highlight w:val="white"/>
              </w:rPr>
            </w:pPr>
            <w:r w:rsidDel="00000000" w:rsidR="00000000" w:rsidRPr="00000000">
              <w:rPr>
                <w:rFonts w:ascii="Times New Roman" w:cs="Times New Roman" w:eastAsia="Times New Roman" w:hAnsi="Times New Roman"/>
                <w:color w:val="141413"/>
                <w:sz w:val="21"/>
                <w:szCs w:val="21"/>
                <w:highlight w:val="white"/>
                <w:rtl w:val="0"/>
              </w:rPr>
              <w:t xml:space="preserve">Berdasarkan Tabel 1.1, siswa mencatat hasil titrasi sebagai berikut:</w:t>
            </w:r>
          </w:p>
          <w:p w:rsidR="00000000" w:rsidDel="00000000" w:rsidP="00000000" w:rsidRDefault="00000000" w:rsidRPr="00000000" w14:paraId="000002E2">
            <w:pPr>
              <w:widowControl w:val="0"/>
              <w:spacing w:line="240" w:lineRule="auto"/>
              <w:jc w:val="both"/>
              <w:rPr>
                <w:rFonts w:ascii="Times New Roman" w:cs="Times New Roman" w:eastAsia="Times New Roman" w:hAnsi="Times New Roman"/>
                <w:color w:val="141413"/>
                <w:sz w:val="21"/>
                <w:szCs w:val="21"/>
                <w:highlight w:val="white"/>
              </w:rPr>
            </w:pPr>
            <w:r w:rsidDel="00000000" w:rsidR="00000000" w:rsidRPr="00000000">
              <w:rPr>
                <w:rtl w:val="0"/>
              </w:rPr>
            </w:r>
          </w:p>
          <w:tbl>
            <w:tblPr>
              <w:tblStyle w:val="Table11"/>
              <w:tblW w:w="59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3"/>
              <w:gridCol w:w="1193"/>
              <w:gridCol w:w="1193"/>
              <w:gridCol w:w="1193"/>
              <w:gridCol w:w="1193"/>
              <w:tblGridChange w:id="0">
                <w:tblGrid>
                  <w:gridCol w:w="1193"/>
                  <w:gridCol w:w="1193"/>
                  <w:gridCol w:w="1193"/>
                  <w:gridCol w:w="1193"/>
                  <w:gridCol w:w="1193"/>
                </w:tblGrid>
              </w:tblGridChange>
            </w:tblGrid>
            <w:tr>
              <w:trPr>
                <w:cantSplit w:val="0"/>
                <w:tblHeader w:val="0"/>
              </w:trPr>
              <w:tc>
                <w:tcPr/>
                <w:p w:rsidR="00000000" w:rsidDel="00000000" w:rsidP="00000000" w:rsidRDefault="00000000" w:rsidRPr="00000000" w14:paraId="000002E3">
                  <w:pPr>
                    <w:widowControl w:val="0"/>
                    <w:spacing w:line="240" w:lineRule="auto"/>
                    <w:rPr>
                      <w:rFonts w:ascii="Times New Roman" w:cs="Times New Roman" w:eastAsia="Times New Roman" w:hAnsi="Times New Roman"/>
                      <w:color w:val="141413"/>
                      <w:sz w:val="21"/>
                      <w:szCs w:val="21"/>
                      <w:highlight w:val="white"/>
                    </w:rPr>
                  </w:pPr>
                  <w:r w:rsidDel="00000000" w:rsidR="00000000" w:rsidRPr="00000000">
                    <w:rPr>
                      <w:rtl w:val="0"/>
                    </w:rPr>
                  </w:r>
                </w:p>
              </w:tc>
              <w:tc>
                <w:tcPr/>
                <w:p w:rsidR="00000000" w:rsidDel="00000000" w:rsidP="00000000" w:rsidRDefault="00000000" w:rsidRPr="00000000" w14:paraId="000002E4">
                  <w:pPr>
                    <w:widowControl w:val="0"/>
                    <w:spacing w:line="240" w:lineRule="auto"/>
                    <w:rPr>
                      <w:rFonts w:ascii="Times New Roman" w:cs="Times New Roman" w:eastAsia="Times New Roman" w:hAnsi="Times New Roman"/>
                      <w:color w:val="141413"/>
                      <w:sz w:val="21"/>
                      <w:szCs w:val="21"/>
                      <w:highlight w:val="white"/>
                    </w:rPr>
                  </w:pPr>
                  <w:r w:rsidDel="00000000" w:rsidR="00000000" w:rsidRPr="00000000">
                    <w:rPr>
                      <w:rFonts w:ascii="Times New Roman" w:cs="Times New Roman" w:eastAsia="Times New Roman" w:hAnsi="Times New Roman"/>
                      <w:color w:val="141413"/>
                      <w:sz w:val="21"/>
                      <w:szCs w:val="21"/>
                      <w:highlight w:val="white"/>
                      <w:rtl w:val="0"/>
                    </w:rPr>
                    <w:t xml:space="preserve">Titrasi Kasar</w:t>
                  </w:r>
                </w:p>
              </w:tc>
              <w:tc>
                <w:tcPr/>
                <w:p w:rsidR="00000000" w:rsidDel="00000000" w:rsidP="00000000" w:rsidRDefault="00000000" w:rsidRPr="00000000" w14:paraId="000002E5">
                  <w:pPr>
                    <w:widowControl w:val="0"/>
                    <w:spacing w:line="240" w:lineRule="auto"/>
                    <w:rPr>
                      <w:rFonts w:ascii="Times New Roman" w:cs="Times New Roman" w:eastAsia="Times New Roman" w:hAnsi="Times New Roman"/>
                      <w:color w:val="141413"/>
                      <w:sz w:val="21"/>
                      <w:szCs w:val="21"/>
                      <w:highlight w:val="white"/>
                    </w:rPr>
                  </w:pPr>
                  <w:r w:rsidDel="00000000" w:rsidR="00000000" w:rsidRPr="00000000">
                    <w:rPr>
                      <w:rFonts w:ascii="Times New Roman" w:cs="Times New Roman" w:eastAsia="Times New Roman" w:hAnsi="Times New Roman"/>
                      <w:color w:val="141413"/>
                      <w:sz w:val="21"/>
                      <w:szCs w:val="21"/>
                      <w:highlight w:val="white"/>
                      <w:rtl w:val="0"/>
                    </w:rPr>
                    <w:t xml:space="preserve">Titrasi 1</w:t>
                  </w:r>
                </w:p>
              </w:tc>
              <w:tc>
                <w:tcPr/>
                <w:p w:rsidR="00000000" w:rsidDel="00000000" w:rsidP="00000000" w:rsidRDefault="00000000" w:rsidRPr="00000000" w14:paraId="000002E6">
                  <w:pPr>
                    <w:widowControl w:val="0"/>
                    <w:spacing w:line="240" w:lineRule="auto"/>
                    <w:rPr>
                      <w:rFonts w:ascii="Times New Roman" w:cs="Times New Roman" w:eastAsia="Times New Roman" w:hAnsi="Times New Roman"/>
                      <w:color w:val="141413"/>
                      <w:sz w:val="21"/>
                      <w:szCs w:val="21"/>
                      <w:highlight w:val="white"/>
                    </w:rPr>
                  </w:pPr>
                  <w:r w:rsidDel="00000000" w:rsidR="00000000" w:rsidRPr="00000000">
                    <w:rPr>
                      <w:rFonts w:ascii="Times New Roman" w:cs="Times New Roman" w:eastAsia="Times New Roman" w:hAnsi="Times New Roman"/>
                      <w:color w:val="141413"/>
                      <w:sz w:val="21"/>
                      <w:szCs w:val="21"/>
                      <w:highlight w:val="white"/>
                      <w:rtl w:val="0"/>
                    </w:rPr>
                    <w:t xml:space="preserve">Titrasi 2</w:t>
                  </w:r>
                </w:p>
              </w:tc>
              <w:tc>
                <w:tcPr/>
                <w:p w:rsidR="00000000" w:rsidDel="00000000" w:rsidP="00000000" w:rsidRDefault="00000000" w:rsidRPr="00000000" w14:paraId="000002E7">
                  <w:pPr>
                    <w:widowControl w:val="0"/>
                    <w:spacing w:line="240" w:lineRule="auto"/>
                    <w:rPr>
                      <w:rFonts w:ascii="Times New Roman" w:cs="Times New Roman" w:eastAsia="Times New Roman" w:hAnsi="Times New Roman"/>
                      <w:color w:val="141413"/>
                      <w:sz w:val="21"/>
                      <w:szCs w:val="21"/>
                      <w:highlight w:val="white"/>
                    </w:rPr>
                  </w:pPr>
                  <w:r w:rsidDel="00000000" w:rsidR="00000000" w:rsidRPr="00000000">
                    <w:rPr>
                      <w:rFonts w:ascii="Times New Roman" w:cs="Times New Roman" w:eastAsia="Times New Roman" w:hAnsi="Times New Roman"/>
                      <w:color w:val="141413"/>
                      <w:sz w:val="21"/>
                      <w:szCs w:val="21"/>
                      <w:highlight w:val="white"/>
                      <w:rtl w:val="0"/>
                    </w:rPr>
                    <w:t xml:space="preserve">Titrasi 3</w:t>
                  </w:r>
                </w:p>
              </w:tc>
            </w:tr>
            <w:tr>
              <w:trPr>
                <w:cantSplit w:val="0"/>
                <w:tblHeader w:val="0"/>
              </w:trPr>
              <w:tc>
                <w:tcPr/>
                <w:p w:rsidR="00000000" w:rsidDel="00000000" w:rsidP="00000000" w:rsidRDefault="00000000" w:rsidRPr="00000000" w14:paraId="000002E8">
                  <w:pPr>
                    <w:widowControl w:val="0"/>
                    <w:spacing w:line="240" w:lineRule="auto"/>
                    <w:rPr>
                      <w:rFonts w:ascii="Times New Roman" w:cs="Times New Roman" w:eastAsia="Times New Roman" w:hAnsi="Times New Roman"/>
                      <w:color w:val="141413"/>
                      <w:sz w:val="21"/>
                      <w:szCs w:val="21"/>
                      <w:highlight w:val="white"/>
                    </w:rPr>
                  </w:pPr>
                  <w:r w:rsidDel="00000000" w:rsidR="00000000" w:rsidRPr="00000000">
                    <w:rPr>
                      <w:rFonts w:ascii="Times New Roman" w:cs="Times New Roman" w:eastAsia="Times New Roman" w:hAnsi="Times New Roman"/>
                      <w:color w:val="141413"/>
                      <w:sz w:val="21"/>
                      <w:szCs w:val="21"/>
                      <w:highlight w:val="white"/>
                      <w:rtl w:val="0"/>
                    </w:rPr>
                    <w:t xml:space="preserve">Volume awal buret (mL)</w:t>
                  </w:r>
                </w:p>
              </w:tc>
              <w:tc>
                <w:tcPr/>
                <w:p w:rsidR="00000000" w:rsidDel="00000000" w:rsidP="00000000" w:rsidRDefault="00000000" w:rsidRPr="00000000" w14:paraId="000002E9">
                  <w:pPr>
                    <w:widowControl w:val="0"/>
                    <w:spacing w:line="240" w:lineRule="auto"/>
                    <w:rPr>
                      <w:rFonts w:ascii="Times New Roman" w:cs="Times New Roman" w:eastAsia="Times New Roman" w:hAnsi="Times New Roman"/>
                      <w:color w:val="141413"/>
                      <w:sz w:val="21"/>
                      <w:szCs w:val="21"/>
                      <w:highlight w:val="white"/>
                    </w:rPr>
                  </w:pPr>
                  <w:r w:rsidDel="00000000" w:rsidR="00000000" w:rsidRPr="00000000">
                    <w:rPr>
                      <w:rFonts w:ascii="Times New Roman" w:cs="Times New Roman" w:eastAsia="Times New Roman" w:hAnsi="Times New Roman"/>
                      <w:color w:val="141413"/>
                      <w:sz w:val="21"/>
                      <w:szCs w:val="21"/>
                      <w:highlight w:val="white"/>
                      <w:rtl w:val="0"/>
                    </w:rPr>
                    <w:t xml:space="preserve">22,50</w:t>
                  </w:r>
                </w:p>
              </w:tc>
              <w:tc>
                <w:tcPr/>
                <w:p w:rsidR="00000000" w:rsidDel="00000000" w:rsidP="00000000" w:rsidRDefault="00000000" w:rsidRPr="00000000" w14:paraId="000002EA">
                  <w:pPr>
                    <w:widowControl w:val="0"/>
                    <w:spacing w:line="240" w:lineRule="auto"/>
                    <w:rPr>
                      <w:rFonts w:ascii="Times New Roman" w:cs="Times New Roman" w:eastAsia="Times New Roman" w:hAnsi="Times New Roman"/>
                      <w:color w:val="141413"/>
                      <w:sz w:val="21"/>
                      <w:szCs w:val="21"/>
                      <w:highlight w:val="white"/>
                    </w:rPr>
                  </w:pPr>
                  <w:r w:rsidDel="00000000" w:rsidR="00000000" w:rsidRPr="00000000">
                    <w:rPr>
                      <w:rFonts w:ascii="Times New Roman" w:cs="Times New Roman" w:eastAsia="Times New Roman" w:hAnsi="Times New Roman"/>
                      <w:color w:val="141413"/>
                      <w:sz w:val="21"/>
                      <w:szCs w:val="21"/>
                      <w:highlight w:val="white"/>
                      <w:rtl w:val="0"/>
                    </w:rPr>
                    <w:t xml:space="preserve">21,50</w:t>
                  </w:r>
                </w:p>
              </w:tc>
              <w:tc>
                <w:tcPr/>
                <w:p w:rsidR="00000000" w:rsidDel="00000000" w:rsidP="00000000" w:rsidRDefault="00000000" w:rsidRPr="00000000" w14:paraId="000002EB">
                  <w:pPr>
                    <w:widowControl w:val="0"/>
                    <w:spacing w:line="240" w:lineRule="auto"/>
                    <w:rPr>
                      <w:rFonts w:ascii="Times New Roman" w:cs="Times New Roman" w:eastAsia="Times New Roman" w:hAnsi="Times New Roman"/>
                      <w:color w:val="141413"/>
                      <w:sz w:val="21"/>
                      <w:szCs w:val="21"/>
                      <w:highlight w:val="white"/>
                    </w:rPr>
                  </w:pPr>
                  <w:r w:rsidDel="00000000" w:rsidR="00000000" w:rsidRPr="00000000">
                    <w:rPr>
                      <w:rFonts w:ascii="Times New Roman" w:cs="Times New Roman" w:eastAsia="Times New Roman" w:hAnsi="Times New Roman"/>
                      <w:color w:val="141413"/>
                      <w:sz w:val="21"/>
                      <w:szCs w:val="21"/>
                      <w:highlight w:val="white"/>
                      <w:rtl w:val="0"/>
                    </w:rPr>
                    <w:t xml:space="preserve">31,65</w:t>
                  </w:r>
                </w:p>
              </w:tc>
              <w:tc>
                <w:tcPr/>
                <w:p w:rsidR="00000000" w:rsidDel="00000000" w:rsidP="00000000" w:rsidRDefault="00000000" w:rsidRPr="00000000" w14:paraId="000002EC">
                  <w:pPr>
                    <w:widowControl w:val="0"/>
                    <w:spacing w:line="240" w:lineRule="auto"/>
                    <w:rPr>
                      <w:rFonts w:ascii="Times New Roman" w:cs="Times New Roman" w:eastAsia="Times New Roman" w:hAnsi="Times New Roman"/>
                      <w:color w:val="141413"/>
                      <w:sz w:val="21"/>
                      <w:szCs w:val="21"/>
                      <w:highlight w:val="white"/>
                    </w:rPr>
                  </w:pPr>
                  <w:r w:rsidDel="00000000" w:rsidR="00000000" w:rsidRPr="00000000">
                    <w:rPr>
                      <w:rFonts w:ascii="Times New Roman" w:cs="Times New Roman" w:eastAsia="Times New Roman" w:hAnsi="Times New Roman"/>
                      <w:color w:val="141413"/>
                      <w:sz w:val="21"/>
                      <w:szCs w:val="21"/>
                      <w:highlight w:val="white"/>
                      <w:rtl w:val="0"/>
                    </w:rPr>
                    <w:t xml:space="preserve">32,20</w:t>
                  </w:r>
                </w:p>
              </w:tc>
            </w:tr>
            <w:tr>
              <w:trPr>
                <w:cantSplit w:val="0"/>
                <w:tblHeader w:val="0"/>
              </w:trPr>
              <w:tc>
                <w:tcPr/>
                <w:p w:rsidR="00000000" w:rsidDel="00000000" w:rsidP="00000000" w:rsidRDefault="00000000" w:rsidRPr="00000000" w14:paraId="000002ED">
                  <w:pPr>
                    <w:widowControl w:val="0"/>
                    <w:spacing w:line="240" w:lineRule="auto"/>
                    <w:rPr>
                      <w:rFonts w:ascii="Times New Roman" w:cs="Times New Roman" w:eastAsia="Times New Roman" w:hAnsi="Times New Roman"/>
                      <w:color w:val="141413"/>
                      <w:sz w:val="21"/>
                      <w:szCs w:val="21"/>
                      <w:highlight w:val="white"/>
                    </w:rPr>
                  </w:pPr>
                  <w:r w:rsidDel="00000000" w:rsidR="00000000" w:rsidRPr="00000000">
                    <w:rPr>
                      <w:rFonts w:ascii="Times New Roman" w:cs="Times New Roman" w:eastAsia="Times New Roman" w:hAnsi="Times New Roman"/>
                      <w:color w:val="141413"/>
                      <w:sz w:val="21"/>
                      <w:szCs w:val="21"/>
                      <w:highlight w:val="white"/>
                      <w:rtl w:val="0"/>
                    </w:rPr>
                    <w:t xml:space="preserve">Volume akhir buret (mL)</w:t>
                  </w:r>
                </w:p>
              </w:tc>
              <w:tc>
                <w:tcPr/>
                <w:p w:rsidR="00000000" w:rsidDel="00000000" w:rsidP="00000000" w:rsidRDefault="00000000" w:rsidRPr="00000000" w14:paraId="000002EE">
                  <w:pPr>
                    <w:widowControl w:val="0"/>
                    <w:spacing w:line="240" w:lineRule="auto"/>
                    <w:rPr>
                      <w:rFonts w:ascii="Times New Roman" w:cs="Times New Roman" w:eastAsia="Times New Roman" w:hAnsi="Times New Roman"/>
                      <w:color w:val="141413"/>
                      <w:sz w:val="21"/>
                      <w:szCs w:val="21"/>
                      <w:highlight w:val="white"/>
                    </w:rPr>
                  </w:pPr>
                  <w:r w:rsidDel="00000000" w:rsidR="00000000" w:rsidRPr="00000000">
                    <w:rPr>
                      <w:rFonts w:ascii="Times New Roman" w:cs="Times New Roman" w:eastAsia="Times New Roman" w:hAnsi="Times New Roman"/>
                      <w:color w:val="141413"/>
                      <w:sz w:val="21"/>
                      <w:szCs w:val="21"/>
                      <w:highlight w:val="white"/>
                      <w:rtl w:val="0"/>
                    </w:rPr>
                    <w:t xml:space="preserve">0,00</w:t>
                  </w:r>
                </w:p>
              </w:tc>
              <w:tc>
                <w:tcPr/>
                <w:p w:rsidR="00000000" w:rsidDel="00000000" w:rsidP="00000000" w:rsidRDefault="00000000" w:rsidRPr="00000000" w14:paraId="000002EF">
                  <w:pPr>
                    <w:widowControl w:val="0"/>
                    <w:spacing w:line="240" w:lineRule="auto"/>
                    <w:rPr>
                      <w:rFonts w:ascii="Times New Roman" w:cs="Times New Roman" w:eastAsia="Times New Roman" w:hAnsi="Times New Roman"/>
                      <w:color w:val="141413"/>
                      <w:sz w:val="21"/>
                      <w:szCs w:val="21"/>
                      <w:highlight w:val="white"/>
                    </w:rPr>
                  </w:pPr>
                  <w:r w:rsidDel="00000000" w:rsidR="00000000" w:rsidRPr="00000000">
                    <w:rPr>
                      <w:rFonts w:ascii="Times New Roman" w:cs="Times New Roman" w:eastAsia="Times New Roman" w:hAnsi="Times New Roman"/>
                      <w:color w:val="141413"/>
                      <w:sz w:val="21"/>
                      <w:szCs w:val="21"/>
                      <w:highlight w:val="white"/>
                      <w:rtl w:val="0"/>
                    </w:rPr>
                    <w:t xml:space="preserve">0,00</w:t>
                  </w:r>
                </w:p>
              </w:tc>
              <w:tc>
                <w:tcPr/>
                <w:p w:rsidR="00000000" w:rsidDel="00000000" w:rsidP="00000000" w:rsidRDefault="00000000" w:rsidRPr="00000000" w14:paraId="000002F0">
                  <w:pPr>
                    <w:widowControl w:val="0"/>
                    <w:spacing w:line="240" w:lineRule="auto"/>
                    <w:rPr>
                      <w:rFonts w:ascii="Times New Roman" w:cs="Times New Roman" w:eastAsia="Times New Roman" w:hAnsi="Times New Roman"/>
                      <w:color w:val="141413"/>
                      <w:sz w:val="21"/>
                      <w:szCs w:val="21"/>
                      <w:highlight w:val="white"/>
                    </w:rPr>
                  </w:pPr>
                  <w:r w:rsidDel="00000000" w:rsidR="00000000" w:rsidRPr="00000000">
                    <w:rPr>
                      <w:rFonts w:ascii="Times New Roman" w:cs="Times New Roman" w:eastAsia="Times New Roman" w:hAnsi="Times New Roman"/>
                      <w:color w:val="141413"/>
                      <w:sz w:val="21"/>
                      <w:szCs w:val="21"/>
                      <w:highlight w:val="white"/>
                      <w:rtl w:val="0"/>
                    </w:rPr>
                    <w:t xml:space="preserve">9,75</w:t>
                  </w:r>
                </w:p>
              </w:tc>
              <w:tc>
                <w:tcPr/>
                <w:p w:rsidR="00000000" w:rsidDel="00000000" w:rsidP="00000000" w:rsidRDefault="00000000" w:rsidRPr="00000000" w14:paraId="000002F1">
                  <w:pPr>
                    <w:widowControl w:val="0"/>
                    <w:spacing w:line="240" w:lineRule="auto"/>
                    <w:rPr>
                      <w:rFonts w:ascii="Times New Roman" w:cs="Times New Roman" w:eastAsia="Times New Roman" w:hAnsi="Times New Roman"/>
                      <w:color w:val="141413"/>
                      <w:sz w:val="21"/>
                      <w:szCs w:val="21"/>
                      <w:highlight w:val="white"/>
                    </w:rPr>
                  </w:pPr>
                  <w:r w:rsidDel="00000000" w:rsidR="00000000" w:rsidRPr="00000000">
                    <w:rPr>
                      <w:rFonts w:ascii="Times New Roman" w:cs="Times New Roman" w:eastAsia="Times New Roman" w:hAnsi="Times New Roman"/>
                      <w:color w:val="141413"/>
                      <w:sz w:val="21"/>
                      <w:szCs w:val="21"/>
                      <w:highlight w:val="white"/>
                      <w:rtl w:val="0"/>
                    </w:rPr>
                    <w:t xml:space="preserve">10,40</w:t>
                  </w:r>
                </w:p>
              </w:tc>
            </w:tr>
          </w:tbl>
          <w:p w:rsidR="00000000" w:rsidDel="00000000" w:rsidP="00000000" w:rsidRDefault="00000000" w:rsidRPr="00000000" w14:paraId="000002F2">
            <w:pPr>
              <w:widowControl w:val="0"/>
              <w:spacing w:line="240" w:lineRule="auto"/>
              <w:jc w:val="both"/>
              <w:rPr>
                <w:rFonts w:ascii="Times New Roman" w:cs="Times New Roman" w:eastAsia="Times New Roman" w:hAnsi="Times New Roman"/>
                <w:color w:val="141413"/>
                <w:sz w:val="21"/>
                <w:szCs w:val="21"/>
                <w:highlight w:val="white"/>
              </w:rPr>
            </w:pPr>
            <w:r w:rsidDel="00000000" w:rsidR="00000000" w:rsidRPr="00000000">
              <w:rPr>
                <w:rtl w:val="0"/>
              </w:rPr>
            </w:r>
          </w:p>
          <w:p w:rsidR="00000000" w:rsidDel="00000000" w:rsidP="00000000" w:rsidRDefault="00000000" w:rsidRPr="00000000" w14:paraId="000002F3">
            <w:pPr>
              <w:widowControl w:val="0"/>
              <w:spacing w:line="240" w:lineRule="auto"/>
              <w:jc w:val="both"/>
              <w:rPr>
                <w:rFonts w:ascii="Times New Roman" w:cs="Times New Roman" w:eastAsia="Times New Roman" w:hAnsi="Times New Roman"/>
                <w:color w:val="141413"/>
                <w:sz w:val="21"/>
                <w:szCs w:val="21"/>
                <w:highlight w:val="white"/>
              </w:rPr>
            </w:pPr>
            <w:r w:rsidDel="00000000" w:rsidR="00000000" w:rsidRPr="00000000">
              <w:rPr>
                <w:rFonts w:ascii="Times New Roman" w:cs="Times New Roman" w:eastAsia="Times New Roman" w:hAnsi="Times New Roman"/>
                <w:color w:val="141413"/>
                <w:sz w:val="21"/>
                <w:szCs w:val="21"/>
                <w:highlight w:val="white"/>
                <w:rtl w:val="0"/>
              </w:rPr>
              <w:t xml:space="preserve">Siswa hendak menentukan volume KSCN yang digunakan untuk menghitung konsentrasi Ag⁺ pada keadaan setimbang. Pernyataan manakah yang benar terkait pengumpulan dan pencatatan data titrasi tersebut?</w:t>
            </w:r>
          </w:p>
          <w:p w:rsidR="00000000" w:rsidDel="00000000" w:rsidP="00000000" w:rsidRDefault="00000000" w:rsidRPr="00000000" w14:paraId="000002F4">
            <w:pPr>
              <w:widowControl w:val="0"/>
              <w:spacing w:line="240" w:lineRule="auto"/>
              <w:jc w:val="both"/>
              <w:rPr>
                <w:rFonts w:ascii="Times New Roman" w:cs="Times New Roman" w:eastAsia="Times New Roman" w:hAnsi="Times New Roman"/>
                <w:color w:val="141413"/>
                <w:sz w:val="21"/>
                <w:szCs w:val="21"/>
                <w:highlight w:val="white"/>
              </w:rPr>
            </w:pPr>
            <w:r w:rsidDel="00000000" w:rsidR="00000000" w:rsidRPr="00000000">
              <w:rPr>
                <w:rtl w:val="0"/>
              </w:rPr>
            </w:r>
          </w:p>
          <w:tbl>
            <w:tblPr>
              <w:tblStyle w:val="Table12"/>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55"/>
              <w:gridCol w:w="1215"/>
              <w:gridCol w:w="1185"/>
              <w:tblGridChange w:id="0">
                <w:tblGrid>
                  <w:gridCol w:w="8355"/>
                  <w:gridCol w:w="1215"/>
                  <w:gridCol w:w="1185"/>
                </w:tblGrid>
              </w:tblGridChange>
            </w:tblGrid>
            <w:tr>
              <w:trPr>
                <w:cantSplit w:val="0"/>
                <w:tblHeader w:val="0"/>
              </w:trPr>
              <w:tc>
                <w:tcPr/>
                <w:p w:rsidR="00000000" w:rsidDel="00000000" w:rsidP="00000000" w:rsidRDefault="00000000" w:rsidRPr="00000000" w14:paraId="000002F5">
                  <w:pPr>
                    <w:widowControl w:val="0"/>
                    <w:spacing w:line="240" w:lineRule="auto"/>
                    <w:jc w:val="center"/>
                    <w:rPr>
                      <w:rFonts w:ascii="Times New Roman" w:cs="Times New Roman" w:eastAsia="Times New Roman" w:hAnsi="Times New Roman"/>
                      <w:b w:val="1"/>
                      <w:bCs w:val="1"/>
                      <w:color w:val="141413"/>
                      <w:sz w:val="21"/>
                      <w:szCs w:val="21"/>
                      <w:highlight w:val="white"/>
                    </w:rPr>
                  </w:pPr>
                  <w:r w:rsidDel="00000000" w:rsidR="00000000" w:rsidRPr="00000000">
                    <w:rPr>
                      <w:rFonts w:ascii="Times New Roman" w:cs="Times New Roman" w:eastAsia="Times New Roman" w:hAnsi="Times New Roman"/>
                      <w:b w:val="1"/>
                      <w:bCs w:val="1"/>
                      <w:color w:val="141413"/>
                      <w:sz w:val="21"/>
                      <w:szCs w:val="21"/>
                      <w:highlight w:val="white"/>
                      <w:rtl w:val="0"/>
                    </w:rPr>
                    <w:t xml:space="preserve">Pernyataan</w:t>
                  </w:r>
                </w:p>
              </w:tc>
              <w:tc>
                <w:tcPr/>
                <w:p w:rsidR="00000000" w:rsidDel="00000000" w:rsidP="00000000" w:rsidRDefault="00000000" w:rsidRPr="00000000" w14:paraId="000002F6">
                  <w:pPr>
                    <w:widowControl w:val="0"/>
                    <w:spacing w:line="240" w:lineRule="auto"/>
                    <w:jc w:val="center"/>
                    <w:rPr>
                      <w:rFonts w:ascii="Times New Roman" w:cs="Times New Roman" w:eastAsia="Times New Roman" w:hAnsi="Times New Roman"/>
                      <w:b w:val="1"/>
                      <w:bCs w:val="1"/>
                      <w:color w:val="141413"/>
                      <w:sz w:val="21"/>
                      <w:szCs w:val="21"/>
                      <w:highlight w:val="white"/>
                    </w:rPr>
                  </w:pPr>
                  <w:r w:rsidDel="00000000" w:rsidR="00000000" w:rsidRPr="00000000">
                    <w:rPr>
                      <w:rFonts w:ascii="Times New Roman" w:cs="Times New Roman" w:eastAsia="Times New Roman" w:hAnsi="Times New Roman"/>
                      <w:b w:val="1"/>
                      <w:bCs w:val="1"/>
                      <w:color w:val="141413"/>
                      <w:sz w:val="21"/>
                      <w:szCs w:val="21"/>
                      <w:highlight w:val="white"/>
                      <w:rtl w:val="0"/>
                    </w:rPr>
                    <w:t xml:space="preserve">Benar</w:t>
                  </w:r>
                </w:p>
              </w:tc>
              <w:tc>
                <w:tcPr/>
                <w:p w:rsidR="00000000" w:rsidDel="00000000" w:rsidP="00000000" w:rsidRDefault="00000000" w:rsidRPr="00000000" w14:paraId="000002F7">
                  <w:pPr>
                    <w:widowControl w:val="0"/>
                    <w:spacing w:line="240" w:lineRule="auto"/>
                    <w:jc w:val="center"/>
                    <w:rPr>
                      <w:rFonts w:ascii="Times New Roman" w:cs="Times New Roman" w:eastAsia="Times New Roman" w:hAnsi="Times New Roman"/>
                      <w:b w:val="1"/>
                      <w:bCs w:val="1"/>
                      <w:color w:val="141413"/>
                      <w:sz w:val="21"/>
                      <w:szCs w:val="21"/>
                      <w:highlight w:val="white"/>
                    </w:rPr>
                  </w:pPr>
                  <w:r w:rsidDel="00000000" w:rsidR="00000000" w:rsidRPr="00000000">
                    <w:rPr>
                      <w:rFonts w:ascii="Times New Roman" w:cs="Times New Roman" w:eastAsia="Times New Roman" w:hAnsi="Times New Roman"/>
                      <w:b w:val="1"/>
                      <w:bCs w:val="1"/>
                      <w:color w:val="141413"/>
                      <w:sz w:val="21"/>
                      <w:szCs w:val="21"/>
                      <w:highlight w:val="white"/>
                      <w:rtl w:val="0"/>
                    </w:rPr>
                    <w:t xml:space="preserve">Salah</w:t>
                  </w:r>
                </w:p>
              </w:tc>
            </w:tr>
            <w:tr>
              <w:trPr>
                <w:cantSplit w:val="0"/>
                <w:tblHeader w:val="0"/>
              </w:trPr>
              <w:tc>
                <w:tcPr/>
                <w:p w:rsidR="00000000" w:rsidDel="00000000" w:rsidP="00000000" w:rsidRDefault="00000000" w:rsidRPr="00000000" w14:paraId="000002F8">
                  <w:pPr>
                    <w:widowControl w:val="0"/>
                    <w:spacing w:line="240" w:lineRule="auto"/>
                    <w:rPr>
                      <w:rFonts w:ascii="Times New Roman" w:cs="Times New Roman" w:eastAsia="Times New Roman" w:hAnsi="Times New Roman"/>
                      <w:color w:val="141413"/>
                      <w:sz w:val="21"/>
                      <w:szCs w:val="21"/>
                      <w:highlight w:val="white"/>
                    </w:rPr>
                  </w:pPr>
                  <w:r w:rsidDel="00000000" w:rsidR="00000000" w:rsidRPr="00000000">
                    <w:rPr>
                      <w:rFonts w:ascii="Times New Roman" w:cs="Times New Roman" w:eastAsia="Times New Roman" w:hAnsi="Times New Roman"/>
                      <w:color w:val="141413"/>
                      <w:sz w:val="21"/>
                      <w:szCs w:val="21"/>
                      <w:highlight w:val="white"/>
                      <w:rtl w:val="0"/>
                    </w:rPr>
                    <w:t xml:space="preserve">Volume titrasi yang digunakan untuk perhitungan Kc adalah rata-rata dari Titrasi 1, 2, dan 3 karena ketiganya merupakan titrasi presisi yang sah.</w:t>
                  </w:r>
                </w:p>
              </w:tc>
              <w:tc>
                <w:tcPr/>
                <w:p w:rsidR="00000000" w:rsidDel="00000000" w:rsidP="00000000" w:rsidRDefault="00000000" w:rsidRPr="00000000" w14:paraId="000002F9">
                  <w:pPr>
                    <w:widowControl w:val="0"/>
                    <w:spacing w:line="240" w:lineRule="auto"/>
                    <w:rPr>
                      <w:rFonts w:ascii="Times New Roman" w:cs="Times New Roman" w:eastAsia="Times New Roman" w:hAnsi="Times New Roman"/>
                      <w:color w:val="141413"/>
                      <w:sz w:val="21"/>
                      <w:szCs w:val="21"/>
                      <w:highlight w:val="white"/>
                    </w:rPr>
                  </w:pPr>
                  <w:r w:rsidDel="00000000" w:rsidR="00000000" w:rsidRPr="00000000">
                    <w:rPr>
                      <w:rtl w:val="0"/>
                    </w:rPr>
                  </w:r>
                </w:p>
              </w:tc>
              <w:tc>
                <w:tcPr/>
                <w:p w:rsidR="00000000" w:rsidDel="00000000" w:rsidP="00000000" w:rsidRDefault="00000000" w:rsidRPr="00000000" w14:paraId="000002FA">
                  <w:pPr>
                    <w:widowControl w:val="0"/>
                    <w:spacing w:line="240" w:lineRule="auto"/>
                    <w:rPr>
                      <w:rFonts w:ascii="Times New Roman" w:cs="Times New Roman" w:eastAsia="Times New Roman" w:hAnsi="Times New Roman"/>
                      <w:color w:val="141413"/>
                      <w:sz w:val="21"/>
                      <w:szCs w:val="21"/>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2FB">
                  <w:pPr>
                    <w:widowControl w:val="0"/>
                    <w:spacing w:line="240" w:lineRule="auto"/>
                    <w:rPr>
                      <w:rFonts w:ascii="Times New Roman" w:cs="Times New Roman" w:eastAsia="Times New Roman" w:hAnsi="Times New Roman"/>
                      <w:color w:val="141413"/>
                      <w:sz w:val="21"/>
                      <w:szCs w:val="21"/>
                      <w:highlight w:val="white"/>
                    </w:rPr>
                  </w:pPr>
                  <w:r w:rsidDel="00000000" w:rsidR="00000000" w:rsidRPr="00000000">
                    <w:rPr>
                      <w:rFonts w:ascii="Gungsuh" w:cs="Gungsuh" w:eastAsia="Gungsuh" w:hAnsi="Gungsuh"/>
                      <w:color w:val="141413"/>
                      <w:sz w:val="21"/>
                      <w:szCs w:val="21"/>
                      <w:highlight w:val="white"/>
                      <w:rtl w:val="0"/>
                    </w:rPr>
                    <w:t xml:space="preserve">Volume titrasi yang konkordan dan valid untuk perhitungan adalah hasil Titrasi 2 dan Titrasi 3, karena selisih keduanya ≤ 0,10 ml.</w:t>
                  </w:r>
                </w:p>
              </w:tc>
              <w:tc>
                <w:tcPr/>
                <w:p w:rsidR="00000000" w:rsidDel="00000000" w:rsidP="00000000" w:rsidRDefault="00000000" w:rsidRPr="00000000" w14:paraId="000002FC">
                  <w:pPr>
                    <w:widowControl w:val="0"/>
                    <w:spacing w:line="240" w:lineRule="auto"/>
                    <w:rPr>
                      <w:rFonts w:ascii="Times New Roman" w:cs="Times New Roman" w:eastAsia="Times New Roman" w:hAnsi="Times New Roman"/>
                      <w:color w:val="141413"/>
                      <w:sz w:val="21"/>
                      <w:szCs w:val="21"/>
                      <w:highlight w:val="white"/>
                    </w:rPr>
                  </w:pPr>
                  <w:r w:rsidDel="00000000" w:rsidR="00000000" w:rsidRPr="00000000">
                    <w:rPr>
                      <w:rtl w:val="0"/>
                    </w:rPr>
                  </w:r>
                </w:p>
              </w:tc>
              <w:tc>
                <w:tcPr/>
                <w:p w:rsidR="00000000" w:rsidDel="00000000" w:rsidP="00000000" w:rsidRDefault="00000000" w:rsidRPr="00000000" w14:paraId="000002FD">
                  <w:pPr>
                    <w:widowControl w:val="0"/>
                    <w:spacing w:line="240" w:lineRule="auto"/>
                    <w:rPr>
                      <w:rFonts w:ascii="Times New Roman" w:cs="Times New Roman" w:eastAsia="Times New Roman" w:hAnsi="Times New Roman"/>
                      <w:color w:val="141413"/>
                      <w:sz w:val="21"/>
                      <w:szCs w:val="21"/>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2FE">
                  <w:pPr>
                    <w:widowControl w:val="0"/>
                    <w:spacing w:line="240" w:lineRule="auto"/>
                    <w:rPr>
                      <w:rFonts w:ascii="Times New Roman" w:cs="Times New Roman" w:eastAsia="Times New Roman" w:hAnsi="Times New Roman"/>
                      <w:color w:val="141413"/>
                      <w:sz w:val="21"/>
                      <w:szCs w:val="21"/>
                      <w:highlight w:val="white"/>
                    </w:rPr>
                  </w:pPr>
                  <w:r w:rsidDel="00000000" w:rsidR="00000000" w:rsidRPr="00000000">
                    <w:rPr>
                      <w:rFonts w:ascii="Times New Roman" w:cs="Times New Roman" w:eastAsia="Times New Roman" w:hAnsi="Times New Roman"/>
                      <w:color w:val="141413"/>
                      <w:sz w:val="21"/>
                      <w:szCs w:val="21"/>
                      <w:highlight w:val="white"/>
                      <w:rtl w:val="0"/>
                    </w:rPr>
                    <w:t xml:space="preserve">Titrasi kasar tidak dicatat sebagai data valid karena fungsinya hanya untuk memperkirakan titik akhir, bukan untuk perhitungan.</w:t>
                  </w:r>
                </w:p>
              </w:tc>
              <w:tc>
                <w:tcPr/>
                <w:p w:rsidR="00000000" w:rsidDel="00000000" w:rsidP="00000000" w:rsidRDefault="00000000" w:rsidRPr="00000000" w14:paraId="000002FF">
                  <w:pPr>
                    <w:widowControl w:val="0"/>
                    <w:spacing w:line="240" w:lineRule="auto"/>
                    <w:rPr>
                      <w:rFonts w:ascii="Times New Roman" w:cs="Times New Roman" w:eastAsia="Times New Roman" w:hAnsi="Times New Roman"/>
                      <w:color w:val="141413"/>
                      <w:sz w:val="21"/>
                      <w:szCs w:val="21"/>
                      <w:highlight w:val="white"/>
                    </w:rPr>
                  </w:pPr>
                  <w:r w:rsidDel="00000000" w:rsidR="00000000" w:rsidRPr="00000000">
                    <w:rPr>
                      <w:rtl w:val="0"/>
                    </w:rPr>
                  </w:r>
                </w:p>
              </w:tc>
              <w:tc>
                <w:tcPr/>
                <w:p w:rsidR="00000000" w:rsidDel="00000000" w:rsidP="00000000" w:rsidRDefault="00000000" w:rsidRPr="00000000" w14:paraId="00000300">
                  <w:pPr>
                    <w:widowControl w:val="0"/>
                    <w:spacing w:line="240" w:lineRule="auto"/>
                    <w:rPr>
                      <w:rFonts w:ascii="Times New Roman" w:cs="Times New Roman" w:eastAsia="Times New Roman" w:hAnsi="Times New Roman"/>
                      <w:color w:val="141413"/>
                      <w:sz w:val="21"/>
                      <w:szCs w:val="21"/>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301">
                  <w:pPr>
                    <w:widowControl w:val="0"/>
                    <w:spacing w:line="240" w:lineRule="auto"/>
                    <w:rPr>
                      <w:rFonts w:ascii="Times New Roman" w:cs="Times New Roman" w:eastAsia="Times New Roman" w:hAnsi="Times New Roman"/>
                      <w:color w:val="141413"/>
                      <w:sz w:val="21"/>
                      <w:szCs w:val="21"/>
                      <w:highlight w:val="white"/>
                    </w:rPr>
                  </w:pPr>
                  <w:r w:rsidDel="00000000" w:rsidR="00000000" w:rsidRPr="00000000">
                    <w:rPr>
                      <w:rFonts w:ascii="Gungsuh" w:cs="Gungsuh" w:eastAsia="Gungsuh" w:hAnsi="Gungsuh"/>
                      <w:color w:val="141413"/>
                      <w:sz w:val="21"/>
                      <w:szCs w:val="21"/>
                      <w:highlight w:val="white"/>
                      <w:rtl w:val="0"/>
                    </w:rPr>
                    <w:t xml:space="preserve">Volume KSCN yang digunakan pada Titrasi 2 adalah 21,90 ml, dihitung dari 31,65 − 9,75.</w:t>
                  </w:r>
                </w:p>
              </w:tc>
              <w:tc>
                <w:tcPr/>
                <w:p w:rsidR="00000000" w:rsidDel="00000000" w:rsidP="00000000" w:rsidRDefault="00000000" w:rsidRPr="00000000" w14:paraId="00000302">
                  <w:pPr>
                    <w:widowControl w:val="0"/>
                    <w:spacing w:line="240" w:lineRule="auto"/>
                    <w:rPr>
                      <w:rFonts w:ascii="Times New Roman" w:cs="Times New Roman" w:eastAsia="Times New Roman" w:hAnsi="Times New Roman"/>
                      <w:color w:val="141413"/>
                      <w:sz w:val="21"/>
                      <w:szCs w:val="21"/>
                      <w:highlight w:val="white"/>
                    </w:rPr>
                  </w:pPr>
                  <w:r w:rsidDel="00000000" w:rsidR="00000000" w:rsidRPr="00000000">
                    <w:rPr>
                      <w:rtl w:val="0"/>
                    </w:rPr>
                  </w:r>
                </w:p>
              </w:tc>
              <w:tc>
                <w:tcPr/>
                <w:p w:rsidR="00000000" w:rsidDel="00000000" w:rsidP="00000000" w:rsidRDefault="00000000" w:rsidRPr="00000000" w14:paraId="00000303">
                  <w:pPr>
                    <w:widowControl w:val="0"/>
                    <w:spacing w:line="240" w:lineRule="auto"/>
                    <w:rPr>
                      <w:rFonts w:ascii="Times New Roman" w:cs="Times New Roman" w:eastAsia="Times New Roman" w:hAnsi="Times New Roman"/>
                      <w:color w:val="141413"/>
                      <w:sz w:val="21"/>
                      <w:szCs w:val="21"/>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304">
                  <w:pPr>
                    <w:widowControl w:val="0"/>
                    <w:spacing w:line="240" w:lineRule="auto"/>
                    <w:rPr>
                      <w:rFonts w:ascii="Times New Roman" w:cs="Times New Roman" w:eastAsia="Times New Roman" w:hAnsi="Times New Roman"/>
                      <w:color w:val="141413"/>
                      <w:sz w:val="21"/>
                      <w:szCs w:val="21"/>
                      <w:highlight w:val="white"/>
                    </w:rPr>
                  </w:pPr>
                  <w:r w:rsidDel="00000000" w:rsidR="00000000" w:rsidRPr="00000000">
                    <w:rPr>
                      <w:rFonts w:ascii="Times New Roman" w:cs="Times New Roman" w:eastAsia="Times New Roman" w:hAnsi="Times New Roman"/>
                      <w:color w:val="141413"/>
                      <w:sz w:val="21"/>
                      <w:szCs w:val="21"/>
                      <w:highlight w:val="white"/>
                      <w:rtl w:val="0"/>
                    </w:rPr>
                    <w:t xml:space="preserve">Data titrasi 1 harus diikutsertakan dalam perhitungan rata-rata karena volumenya mendekati hasil Titrasi 2 dan Titrasi 3.</w:t>
                  </w:r>
                </w:p>
              </w:tc>
              <w:tc>
                <w:tcPr/>
                <w:p w:rsidR="00000000" w:rsidDel="00000000" w:rsidP="00000000" w:rsidRDefault="00000000" w:rsidRPr="00000000" w14:paraId="00000305">
                  <w:pPr>
                    <w:widowControl w:val="0"/>
                    <w:spacing w:line="240" w:lineRule="auto"/>
                    <w:rPr>
                      <w:rFonts w:ascii="Times New Roman" w:cs="Times New Roman" w:eastAsia="Times New Roman" w:hAnsi="Times New Roman"/>
                      <w:color w:val="141413"/>
                      <w:sz w:val="21"/>
                      <w:szCs w:val="21"/>
                      <w:highlight w:val="white"/>
                    </w:rPr>
                  </w:pPr>
                  <w:r w:rsidDel="00000000" w:rsidR="00000000" w:rsidRPr="00000000">
                    <w:rPr>
                      <w:rtl w:val="0"/>
                    </w:rPr>
                  </w:r>
                </w:p>
              </w:tc>
              <w:tc>
                <w:tcPr/>
                <w:p w:rsidR="00000000" w:rsidDel="00000000" w:rsidP="00000000" w:rsidRDefault="00000000" w:rsidRPr="00000000" w14:paraId="00000306">
                  <w:pPr>
                    <w:widowControl w:val="0"/>
                    <w:spacing w:line="240" w:lineRule="auto"/>
                    <w:rPr>
                      <w:rFonts w:ascii="Times New Roman" w:cs="Times New Roman" w:eastAsia="Times New Roman" w:hAnsi="Times New Roman"/>
                      <w:color w:val="141413"/>
                      <w:sz w:val="21"/>
                      <w:szCs w:val="21"/>
                      <w:highlight w:val="white"/>
                    </w:rPr>
                  </w:pPr>
                  <w:r w:rsidDel="00000000" w:rsidR="00000000" w:rsidRPr="00000000">
                    <w:rPr>
                      <w:rtl w:val="0"/>
                    </w:rPr>
                  </w:r>
                </w:p>
              </w:tc>
            </w:tr>
          </w:tbl>
          <w:p w:rsidR="00000000" w:rsidDel="00000000" w:rsidP="00000000" w:rsidRDefault="00000000" w:rsidRPr="00000000" w14:paraId="000003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460" w:hRule="atLeast"/>
          <w:tblHeader w:val="0"/>
        </w:trPr>
        <w:tc>
          <w:tcPr>
            <w:gridSpan w:val="2"/>
            <w:shd w:fill="d9d9d9" w:val="clear"/>
          </w:tcPr>
          <w:p w:rsidR="00000000" w:rsidDel="00000000" w:rsidP="00000000" w:rsidRDefault="00000000" w:rsidRPr="00000000" w14:paraId="0000030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6. MENJODOHKAN</w:t>
            </w:r>
          </w:p>
        </w:tc>
      </w:tr>
      <w:tr>
        <w:trPr>
          <w:cantSplit w:val="0"/>
          <w:trHeight w:val="460" w:hRule="atLeast"/>
          <w:tblHeader w:val="0"/>
        </w:trPr>
        <w:tc>
          <w:tcPr>
            <w:gridSpan w:val="2"/>
          </w:tcPr>
          <w:p w:rsidR="00000000" w:rsidDel="00000000" w:rsidP="00000000" w:rsidRDefault="00000000" w:rsidRPr="00000000" w14:paraId="0000030B">
            <w:pPr>
              <w:widowControl w:val="0"/>
              <w:spacing w:line="240"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 data di stimulus, jodohkan pertanyaan di kiri dengan pernyataan di kanan</w:t>
            </w:r>
          </w:p>
          <w:p w:rsidR="00000000" w:rsidDel="00000000" w:rsidP="00000000" w:rsidRDefault="00000000" w:rsidRPr="00000000" w14:paraId="0000030D">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0E">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rPr>
              <w:drawing>
                <wp:inline distB="114300" distT="114300" distL="114300" distR="114300">
                  <wp:extent cx="5943600" cy="3556000"/>
                  <wp:effectExtent b="0" l="0" r="0" t="0"/>
                  <wp:docPr id="2" name="image5.png"/>
                  <a:graphic>
                    <a:graphicData uri="http://schemas.openxmlformats.org/drawingml/2006/picture">
                      <pic:pic>
                        <pic:nvPicPr>
                          <pic:cNvPr id="0" name="image5.png"/>
                          <pic:cNvPicPr preferRelativeResize="0"/>
                        </pic:nvPicPr>
                        <pic:blipFill>
                          <a:blip r:embed="rId48"/>
                          <a:srcRect b="0" l="0" r="0" t="0"/>
                          <a:stretch>
                            <a:fillRect/>
                          </a:stretch>
                        </pic:blipFill>
                        <pic:spPr>
                          <a:xfrm>
                            <a:off x="0" y="0"/>
                            <a:ext cx="5943600" cy="3556000"/>
                          </a:xfrm>
                          <a:prstGeom prst="rect"/>
                          <a:ln/>
                        </pic:spPr>
                      </pic:pic>
                    </a:graphicData>
                  </a:graphic>
                </wp:inline>
              </w:drawing>
            </w:r>
            <w:r w:rsidDel="00000000" w:rsidR="00000000" w:rsidRPr="00000000">
              <w:rPr>
                <w:rtl w:val="0"/>
              </w:rPr>
            </w:r>
          </w:p>
        </w:tc>
      </w:tr>
      <w:tr>
        <w:trPr>
          <w:cantSplit w:val="0"/>
          <w:trHeight w:val="460" w:hRule="atLeast"/>
          <w:tblHeader w:val="0"/>
        </w:trPr>
        <w:tc>
          <w:tcPr>
            <w:gridSpan w:val="2"/>
            <w:shd w:fill="d9d9d9" w:val="clear"/>
          </w:tcPr>
          <w:p w:rsidR="00000000" w:rsidDel="00000000" w:rsidP="00000000" w:rsidRDefault="00000000" w:rsidRPr="00000000" w14:paraId="0000031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7. PILIHAN GANDA KOMPLEKS</w:t>
            </w:r>
          </w:p>
        </w:tc>
      </w:tr>
      <w:tr>
        <w:trPr>
          <w:cantSplit w:val="0"/>
          <w:trHeight w:val="460" w:hRule="atLeast"/>
          <w:tblHeader w:val="0"/>
        </w:trPr>
        <w:tc>
          <w:tcPr>
            <w:gridSpan w:val="2"/>
          </w:tcPr>
          <w:p w:rsidR="00000000" w:rsidDel="00000000" w:rsidP="00000000" w:rsidRDefault="00000000" w:rsidRPr="00000000" w14:paraId="00000312">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percobaan titrasi yang dilakukan, diperoleh volume KSCN konkordan rata-rata dari Titrasi 2 dan Titrasi 3. Dari data tersebut, siswa menghitung nilai Kc pada berbagai suhu dan memperoleh grafik seperti pada Gambar 1.1, yang menunjukkan nilai Kc menurun seiring meningkatnya suhu (dari sekitar 3,4 pada 280 K menjadi sekitar 2,6 pada 370 K).</w:t>
            </w:r>
          </w:p>
          <w:p w:rsidR="00000000" w:rsidDel="00000000" w:rsidP="00000000" w:rsidRDefault="00000000" w:rsidRPr="00000000" w14:paraId="000003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 kesetimbangan yang terjadi adalah:</w:t>
            </w:r>
          </w:p>
          <w:p w:rsidR="00000000" w:rsidDel="00000000" w:rsidP="00000000" w:rsidRDefault="00000000" w:rsidRPr="00000000" w14:paraId="000003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7">
            <w:pPr>
              <w:widowControl w:val="0"/>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Ag⁺</w:t>
            </w:r>
            <w:r w:rsidDel="00000000" w:rsidR="00000000" w:rsidRPr="00000000">
              <w:rPr>
                <w:rFonts w:ascii="Times New Roman" w:cs="Times New Roman" w:eastAsia="Times New Roman" w:hAnsi="Times New Roman"/>
                <w:i w:val="1"/>
                <w:iCs w:val="1"/>
                <w:sz w:val="24"/>
                <w:szCs w:val="24"/>
                <w:rtl w:val="0"/>
              </w:rPr>
              <w:t xml:space="preserve">(aq)</w:t>
            </w:r>
            <w:r w:rsidDel="00000000" w:rsidR="00000000" w:rsidRPr="00000000">
              <w:rPr>
                <w:rFonts w:ascii="Times New Roman" w:cs="Times New Roman" w:eastAsia="Times New Roman" w:hAnsi="Times New Roman"/>
                <w:sz w:val="24"/>
                <w:szCs w:val="24"/>
                <w:rtl w:val="0"/>
              </w:rPr>
              <w:t xml:space="preserve"> + Fe²⁺</w:t>
            </w:r>
            <w:r w:rsidDel="00000000" w:rsidR="00000000" w:rsidRPr="00000000">
              <w:rPr>
                <w:rFonts w:ascii="Times New Roman" w:cs="Times New Roman" w:eastAsia="Times New Roman" w:hAnsi="Times New Roman"/>
                <w:i w:val="1"/>
                <w:iCs w:val="1"/>
                <w:sz w:val="24"/>
                <w:szCs w:val="24"/>
                <w:rtl w:val="0"/>
              </w:rPr>
              <w:t xml:space="preserve">(aq)</w:t>
            </w:r>
            <w:r w:rsidDel="00000000" w:rsidR="00000000" w:rsidRPr="00000000">
              <w:rPr>
                <w:rFonts w:ascii="Cardo" w:cs="Cardo" w:eastAsia="Cardo" w:hAnsi="Cardo"/>
                <w:sz w:val="24"/>
                <w:szCs w:val="24"/>
                <w:rtl w:val="0"/>
              </w:rPr>
              <w:t xml:space="preserve"> ⇌ Ag</w:t>
            </w:r>
            <w:r w:rsidDel="00000000" w:rsidR="00000000" w:rsidRPr="00000000">
              <w:rPr>
                <w:rFonts w:ascii="Times New Roman" w:cs="Times New Roman" w:eastAsia="Times New Roman" w:hAnsi="Times New Roman"/>
                <w:i w:val="1"/>
                <w:iCs w:val="1"/>
                <w:sz w:val="24"/>
                <w:szCs w:val="24"/>
                <w:rtl w:val="0"/>
              </w:rPr>
              <w:t xml:space="preserve">(s) </w:t>
            </w:r>
            <w:r w:rsidDel="00000000" w:rsidR="00000000" w:rsidRPr="00000000">
              <w:rPr>
                <w:rFonts w:ascii="Times New Roman" w:cs="Times New Roman" w:eastAsia="Times New Roman" w:hAnsi="Times New Roman"/>
                <w:sz w:val="24"/>
                <w:szCs w:val="24"/>
                <w:rtl w:val="0"/>
              </w:rPr>
              <w:t xml:space="preserve">+ Fe³⁺</w:t>
            </w:r>
            <w:r w:rsidDel="00000000" w:rsidR="00000000" w:rsidRPr="00000000">
              <w:rPr>
                <w:rFonts w:ascii="Times New Roman" w:cs="Times New Roman" w:eastAsia="Times New Roman" w:hAnsi="Times New Roman"/>
                <w:i w:val="1"/>
                <w:iCs w:val="1"/>
                <w:sz w:val="24"/>
                <w:szCs w:val="24"/>
                <w:rtl w:val="0"/>
              </w:rPr>
              <w:t xml:space="preserve">(aq)</w:t>
            </w:r>
          </w:p>
          <w:p w:rsidR="00000000" w:rsidDel="00000000" w:rsidP="00000000" w:rsidRDefault="00000000" w:rsidRPr="00000000" w14:paraId="00000318">
            <w:pPr>
              <w:widowControl w:val="0"/>
              <w:spacing w:line="24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1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manakah yang merupakan kesimpulan yang benar berdasarkan data dan grafik tersebut? </w:t>
            </w:r>
          </w:p>
          <w:p w:rsidR="00000000" w:rsidDel="00000000" w:rsidP="00000000" w:rsidRDefault="00000000" w:rsidRPr="00000000" w14:paraId="000003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Pilihlah 2 kesimpulan yang kamu anggap benar!</w:t>
            </w:r>
          </w:p>
          <w:p w:rsidR="00000000" w:rsidDel="00000000" w:rsidP="00000000" w:rsidRDefault="00000000" w:rsidRPr="00000000" w14:paraId="000003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D">
            <w:pPr>
              <w:widowControl w:val="0"/>
              <w:numPr>
                <w:ilvl w:val="0"/>
                <w:numId w:val="3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Reaksi ke arah produk (ke kanan) bersifat eksoterm, karena nilai Kc menurun ketika suhu dinaikkan sesuai prinsip Le Chatelier.</w:t>
            </w:r>
          </w:p>
          <w:p w:rsidR="00000000" w:rsidDel="00000000" w:rsidP="00000000" w:rsidRDefault="00000000" w:rsidRPr="00000000" w14:paraId="0000031E">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F">
            <w:pPr>
              <w:widowControl w:val="0"/>
              <w:numPr>
                <w:ilvl w:val="0"/>
                <w:numId w:val="3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Jika suhu dinaikkan, kesetimbangan bergeser ke arah reaktan sehingga konsentrasi Ag⁺(aq) pada keadaan setimbang akan meningkat.</w:t>
            </w:r>
          </w:p>
          <w:p w:rsidR="00000000" w:rsidDel="00000000" w:rsidP="00000000" w:rsidRDefault="00000000" w:rsidRPr="00000000" w14:paraId="00000320">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widowControl w:val="0"/>
              <w:numPr>
                <w:ilvl w:val="0"/>
                <w:numId w:val="3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Nilai Kc yang diperoleh dari rata-rata Titrasi 2 dan Titrasi 3 lebih akurat dibandingkan jika menggunakan data Titrasi kasar, karena titrasi konkordan meminimalkan kesalahan acak.</w:t>
            </w:r>
          </w:p>
          <w:p w:rsidR="00000000" w:rsidDel="00000000" w:rsidP="00000000" w:rsidRDefault="00000000" w:rsidRPr="00000000" w14:paraId="00000322">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widowControl w:val="0"/>
              <w:numPr>
                <w:ilvl w:val="0"/>
                <w:numId w:val="3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Reaksi ke arah produk bersifat endoterm karena grafik Kc vs suhu menunjukkan garis menurun yang berarti reaksi membutuhkan energi dari lingkungan.</w:t>
            </w:r>
          </w:p>
          <w:p w:rsidR="00000000" w:rsidDel="00000000" w:rsidP="00000000" w:rsidRDefault="00000000" w:rsidRPr="00000000" w14:paraId="00000324">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5">
            <w:pPr>
              <w:widowControl w:val="0"/>
              <w:numPr>
                <w:ilvl w:val="0"/>
                <w:numId w:val="3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Peningkatan suhu menyebabkan nilai Kc meningkat, yang menunjukkan bahwa reaksi ke arah produk semakin disukai pada suhu tinggi.</w:t>
            </w:r>
          </w:p>
          <w:p w:rsidR="00000000" w:rsidDel="00000000" w:rsidP="00000000" w:rsidRDefault="00000000" w:rsidRPr="00000000" w14:paraId="00000326">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2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29">
      <w:pPr>
        <w:numPr>
          <w:ilvl w:val="0"/>
          <w:numId w:val="4"/>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Rubrik Penilaian (Rekapitulasi Skor dan Bobot Soal)</w:t>
      </w:r>
    </w:p>
    <w:p w:rsidR="00000000" w:rsidDel="00000000" w:rsidP="00000000" w:rsidRDefault="00000000" w:rsidRPr="00000000" w14:paraId="0000032A">
      <w:pPr>
        <w:ind w:left="720" w:firstLine="0"/>
        <w:rPr>
          <w:rFonts w:ascii="Times New Roman" w:cs="Times New Roman" w:eastAsia="Times New Roman" w:hAnsi="Times New Roman"/>
          <w:b w:val="1"/>
          <w:bCs w:val="1"/>
          <w:sz w:val="24"/>
          <w:szCs w:val="24"/>
        </w:rPr>
      </w:pPr>
      <w:r w:rsidDel="00000000" w:rsidR="00000000" w:rsidRPr="00000000">
        <w:rPr>
          <w:rtl w:val="0"/>
        </w:rPr>
      </w:r>
    </w:p>
    <w:tbl>
      <w:tblPr>
        <w:tblStyle w:val="Table13"/>
        <w:tblpPr w:leftFromText="180" w:rightFromText="180" w:topFromText="180" w:bottomFromText="180" w:vertAnchor="text" w:horzAnchor="text" w:tblpX="720" w:tblpY="0"/>
        <w:tblW w:w="913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35"/>
        <w:gridCol w:w="2865"/>
        <w:gridCol w:w="1590"/>
        <w:gridCol w:w="1260"/>
        <w:gridCol w:w="1335"/>
        <w:gridCol w:w="1350"/>
        <w:tblGridChange w:id="0">
          <w:tblGrid>
            <w:gridCol w:w="735"/>
            <w:gridCol w:w="2865"/>
            <w:gridCol w:w="1590"/>
            <w:gridCol w:w="1260"/>
            <w:gridCol w:w="1335"/>
            <w:gridCol w:w="1350"/>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shd w:fill="e2efd9" w:val="clear"/>
            <w:tcMar>
              <w:top w:w="0.0" w:type="dxa"/>
              <w:bottom w:w="0.0" w:type="dxa"/>
            </w:tcMar>
          </w:tcPr>
          <w:p w:rsidR="00000000" w:rsidDel="00000000" w:rsidP="00000000" w:rsidRDefault="00000000" w:rsidRPr="00000000" w14:paraId="0000032B">
            <w:pPr>
              <w:spacing w:after="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shd w:fill="e2efd9" w:val="clear"/>
            <w:tcMar>
              <w:top w:w="0.0" w:type="dxa"/>
              <w:bottom w:w="0.0" w:type="dxa"/>
            </w:tcMar>
          </w:tcPr>
          <w:p w:rsidR="00000000" w:rsidDel="00000000" w:rsidP="00000000" w:rsidRDefault="00000000" w:rsidRPr="00000000" w14:paraId="0000032C">
            <w:pPr>
              <w:spacing w:after="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Jenis Soal</w:t>
            </w:r>
          </w:p>
        </w:tc>
        <w:tc>
          <w:tcPr>
            <w:tcBorders>
              <w:top w:color="000000" w:space="0" w:sz="8" w:val="single"/>
              <w:left w:color="000000" w:space="0" w:sz="8" w:val="single"/>
              <w:bottom w:color="000000" w:space="0" w:sz="8" w:val="single"/>
              <w:right w:color="000000" w:space="0" w:sz="8" w:val="single"/>
            </w:tcBorders>
            <w:shd w:fill="e2efd9" w:val="clear"/>
            <w:tcMar>
              <w:top w:w="0.0" w:type="dxa"/>
              <w:bottom w:w="0.0" w:type="dxa"/>
            </w:tcMar>
          </w:tcPr>
          <w:p w:rsidR="00000000" w:rsidDel="00000000" w:rsidP="00000000" w:rsidRDefault="00000000" w:rsidRPr="00000000" w14:paraId="0000032D">
            <w:pPr>
              <w:spacing w:after="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Jumlah soal</w:t>
            </w:r>
          </w:p>
        </w:tc>
        <w:tc>
          <w:tcPr>
            <w:tcBorders>
              <w:top w:color="000000" w:space="0" w:sz="8" w:val="single"/>
              <w:left w:color="000000" w:space="0" w:sz="8" w:val="single"/>
              <w:bottom w:color="000000" w:space="0" w:sz="8" w:val="single"/>
              <w:right w:color="000000" w:space="0" w:sz="8" w:val="single"/>
            </w:tcBorders>
            <w:shd w:fill="e2efd9" w:val="clear"/>
            <w:tcMar>
              <w:top w:w="0.0" w:type="dxa"/>
              <w:bottom w:w="0.0" w:type="dxa"/>
            </w:tcMar>
          </w:tcPr>
          <w:p w:rsidR="00000000" w:rsidDel="00000000" w:rsidP="00000000" w:rsidRDefault="00000000" w:rsidRPr="00000000" w14:paraId="0000032E">
            <w:pPr>
              <w:spacing w:after="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Skor Soal</w:t>
            </w:r>
          </w:p>
        </w:tc>
        <w:tc>
          <w:tcPr>
            <w:tcBorders>
              <w:top w:color="000000" w:space="0" w:sz="8" w:val="single"/>
              <w:left w:color="000000" w:space="0" w:sz="8" w:val="single"/>
              <w:bottom w:color="000000" w:space="0" w:sz="8" w:val="single"/>
              <w:right w:color="000000" w:space="0" w:sz="8" w:val="single"/>
            </w:tcBorders>
            <w:shd w:fill="e2efd9" w:val="clear"/>
            <w:tcMar>
              <w:top w:w="0.0" w:type="dxa"/>
              <w:bottom w:w="0.0" w:type="dxa"/>
            </w:tcMar>
          </w:tcPr>
          <w:p w:rsidR="00000000" w:rsidDel="00000000" w:rsidP="00000000" w:rsidRDefault="00000000" w:rsidRPr="00000000" w14:paraId="0000032F">
            <w:pPr>
              <w:spacing w:after="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Skor Maks</w:t>
            </w:r>
          </w:p>
        </w:tc>
        <w:tc>
          <w:tcPr>
            <w:tcBorders>
              <w:top w:color="000000" w:space="0" w:sz="8" w:val="single"/>
              <w:left w:color="000000" w:space="0" w:sz="8" w:val="single"/>
              <w:bottom w:color="000000" w:space="0" w:sz="8" w:val="single"/>
              <w:right w:color="000000" w:space="0" w:sz="8" w:val="single"/>
            </w:tcBorders>
            <w:shd w:fill="e2efd9" w:val="clear"/>
            <w:tcMar>
              <w:top w:w="0.0" w:type="dxa"/>
              <w:bottom w:w="0.0" w:type="dxa"/>
            </w:tcMar>
          </w:tcPr>
          <w:p w:rsidR="00000000" w:rsidDel="00000000" w:rsidP="00000000" w:rsidRDefault="00000000" w:rsidRPr="00000000" w14:paraId="00000330">
            <w:pPr>
              <w:spacing w:after="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Bobot (%)</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31">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32">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Pilihan Ganda (PG)</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33">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34">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35">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36">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37">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38">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Pilihan Ganda Kompleks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39">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3A">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x 2</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3B">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3C">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3D">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3E">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Benar – Salah Kompleks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3F">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40">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x 5</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41">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42">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43">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44">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Menjodohkan</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45">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46">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x 5</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47">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48">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440" w:hRule="atLeast"/>
          <w:tblHeader w:val="0"/>
        </w:trPr>
        <w:tc>
          <w:tcPr>
            <w:gridSpan w:val="4"/>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49">
            <w:pPr>
              <w:spacing w:after="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4D">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4E">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bl>
    <w:p w:rsidR="00000000" w:rsidDel="00000000" w:rsidP="00000000" w:rsidRDefault="00000000" w:rsidRPr="00000000" w14:paraId="0000034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1">
      <w:pPr>
        <w:pStyle w:val="Heading1"/>
        <w:numPr>
          <w:ilvl w:val="0"/>
          <w:numId w:val="6"/>
        </w:numPr>
        <w:spacing w:after="0" w:before="0" w:lineRule="auto"/>
        <w:ind w:left="720" w:hanging="360"/>
        <w:rPr>
          <w:rFonts w:ascii="Times New Roman" w:cs="Times New Roman" w:eastAsia="Times New Roman" w:hAnsi="Times New Roman"/>
          <w:b w:val="1"/>
          <w:bCs w:val="1"/>
          <w:sz w:val="24"/>
          <w:szCs w:val="24"/>
        </w:rPr>
      </w:pPr>
      <w:bookmarkStart w:colFirst="0" w:colLast="0" w:name="_hiq9dc1yqlv" w:id="4"/>
      <w:bookmarkEnd w:id="4"/>
      <w:r w:rsidDel="00000000" w:rsidR="00000000" w:rsidRPr="00000000">
        <w:rPr>
          <w:rFonts w:ascii="Times New Roman" w:cs="Times New Roman" w:eastAsia="Times New Roman" w:hAnsi="Times New Roman"/>
          <w:b w:val="1"/>
          <w:bCs w:val="1"/>
          <w:sz w:val="24"/>
          <w:szCs w:val="24"/>
          <w:rtl w:val="0"/>
        </w:rPr>
        <w:t xml:space="preserve">Tinggi</w:t>
      </w:r>
    </w:p>
    <w:p w:rsidR="00000000" w:rsidDel="00000000" w:rsidP="00000000" w:rsidRDefault="00000000" w:rsidRPr="00000000" w14:paraId="00000352">
      <w:pPr>
        <w:numPr>
          <w:ilvl w:val="0"/>
          <w:numId w:val="29"/>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w:t>
      </w:r>
      <w:r w:rsidDel="00000000" w:rsidR="00000000" w:rsidRPr="00000000">
        <w:rPr>
          <w:rFonts w:ascii="Times New Roman" w:cs="Times New Roman" w:eastAsia="Times New Roman" w:hAnsi="Times New Roman"/>
          <w:b w:val="1"/>
          <w:bCs w:val="1"/>
          <w:sz w:val="24"/>
          <w:szCs w:val="24"/>
          <w:rtl w:val="0"/>
        </w:rPr>
        <w:t xml:space="preserve">sesmen soal</w:t>
      </w:r>
      <w:r w:rsidDel="00000000" w:rsidR="00000000" w:rsidRPr="00000000">
        <w:rPr>
          <w:rtl w:val="0"/>
        </w:rPr>
      </w:r>
    </w:p>
    <w:tbl>
      <w:tblPr>
        <w:tblStyle w:val="Table14"/>
        <w:tblW w:w="9555.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10"/>
        <w:gridCol w:w="3345"/>
        <w:tblGridChange w:id="0">
          <w:tblGrid>
            <w:gridCol w:w="6210"/>
            <w:gridCol w:w="3345"/>
          </w:tblGrid>
        </w:tblGridChange>
      </w:tblGrid>
      <w:tr>
        <w:trPr>
          <w:cantSplit w:val="0"/>
          <w:trHeight w:val="420" w:hRule="atLeast"/>
          <w:tblHeader w:val="0"/>
        </w:trPr>
        <w:tc>
          <w:tcPr>
            <w:gridSpan w:val="2"/>
            <w:shd w:fill="cccccc" w:val="clear"/>
          </w:tcPr>
          <w:p w:rsidR="00000000" w:rsidDel="00000000" w:rsidP="00000000" w:rsidRDefault="00000000" w:rsidRPr="00000000" w14:paraId="00000353">
            <w:pPr>
              <w:widowControl w:val="0"/>
              <w:spacing w:line="240" w:lineRule="auto"/>
              <w:jc w:val="center"/>
              <w:rPr>
                <w:rFonts w:ascii="Cambria Math" w:cs="Cambria Math" w:eastAsia="Cambria Math" w:hAnsi="Cambria Math"/>
                <w:b w:val="1"/>
                <w:bCs w:val="1"/>
                <w:sz w:val="28"/>
                <w:szCs w:val="28"/>
              </w:rPr>
            </w:pPr>
            <w:r w:rsidDel="00000000" w:rsidR="00000000" w:rsidRPr="00000000">
              <w:rPr>
                <w:rFonts w:ascii="Cambria Math" w:cs="Cambria Math" w:eastAsia="Cambria Math" w:hAnsi="Cambria Math"/>
                <w:b w:val="1"/>
                <w:bCs w:val="1"/>
                <w:sz w:val="28"/>
                <w:szCs w:val="28"/>
                <w:rtl w:val="0"/>
              </w:rPr>
              <w:t xml:space="preserve">STIMULUS</w:t>
            </w:r>
          </w:p>
        </w:tc>
      </w:tr>
      <w:tr>
        <w:trPr>
          <w:cantSplit w:val="0"/>
          <w:trHeight w:val="420" w:hRule="atLeast"/>
          <w:tblHeader w:val="0"/>
        </w:trPr>
        <w:tc>
          <w:tcPr>
            <w:gridSpan w:val="2"/>
            <w:vMerge w:val="restart"/>
          </w:tcPr>
          <w:p w:rsidR="00000000" w:rsidDel="00000000" w:rsidP="00000000" w:rsidRDefault="00000000" w:rsidRPr="00000000" w14:paraId="00000355">
            <w:pPr>
              <w:widowControl w:val="0"/>
              <w:spacing w:line="288" w:lineRule="auto"/>
              <w:ind w:right="-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Pembuatan Asam Sulfat (H</w:t>
            </w:r>
            <w:r w:rsidDel="00000000" w:rsidR="00000000" w:rsidRPr="00000000">
              <w:rPr>
                <w:rFonts w:ascii="Times New Roman" w:cs="Times New Roman" w:eastAsia="Times New Roman" w:hAnsi="Times New Roman"/>
                <w:b w:val="1"/>
                <w:bCs w:val="1"/>
                <w:sz w:val="24"/>
                <w:szCs w:val="24"/>
                <w:vertAlign w:val="subscript"/>
                <w:rtl w:val="0"/>
              </w:rPr>
              <w:t xml:space="preserve">2</w:t>
            </w:r>
            <w:r w:rsidDel="00000000" w:rsidR="00000000" w:rsidRPr="00000000">
              <w:rPr>
                <w:rFonts w:ascii="Times New Roman" w:cs="Times New Roman" w:eastAsia="Times New Roman" w:hAnsi="Times New Roman"/>
                <w:b w:val="1"/>
                <w:bCs w:val="1"/>
                <w:sz w:val="24"/>
                <w:szCs w:val="24"/>
                <w:rtl w:val="0"/>
              </w:rPr>
              <w:t xml:space="preserve">SO</w:t>
            </w:r>
            <w:r w:rsidDel="00000000" w:rsidR="00000000" w:rsidRPr="00000000">
              <w:rPr>
                <w:rFonts w:ascii="Times New Roman" w:cs="Times New Roman" w:eastAsia="Times New Roman" w:hAnsi="Times New Roman"/>
                <w:b w:val="1"/>
                <w:bCs w:val="1"/>
                <w:sz w:val="24"/>
                <w:szCs w:val="24"/>
                <w:vertAlign w:val="subscript"/>
                <w:rtl w:val="0"/>
              </w:rPr>
              <w:t xml:space="preserve">4</w:t>
            </w:r>
            <w:r w:rsidDel="00000000" w:rsidR="00000000" w:rsidRPr="00000000">
              <w:rPr>
                <w:rFonts w:ascii="Times New Roman" w:cs="Times New Roman" w:eastAsia="Times New Roman" w:hAnsi="Times New Roman"/>
                <w:b w:val="1"/>
                <w:bCs w:val="1"/>
                <w:sz w:val="24"/>
                <w:szCs w:val="24"/>
                <w:rtl w:val="0"/>
              </w:rPr>
              <w:t xml:space="preserve">) Menggunakan Proses Kontak</w:t>
            </w:r>
          </w:p>
          <w:p w:rsidR="00000000" w:rsidDel="00000000" w:rsidP="00000000" w:rsidRDefault="00000000" w:rsidRPr="00000000" w14:paraId="00000356">
            <w:pPr>
              <w:widowControl w:val="0"/>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industri pembuatan asam sulfat, salah satu tahap penting adalah pembentukan sulfur trioksida melalui reaksi kesetimbangan berikut.</w:t>
            </w:r>
          </w:p>
          <w:p w:rsidR="00000000" w:rsidDel="00000000" w:rsidP="00000000" w:rsidRDefault="00000000" w:rsidRPr="00000000" w14:paraId="00000357">
            <w:pPr>
              <w:widowControl w:val="0"/>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2SO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 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Cardo" w:cs="Cardo" w:eastAsia="Cardo" w:hAnsi="Cardo"/>
                <w:sz w:val="24"/>
                <w:szCs w:val="24"/>
                <w:rtl w:val="0"/>
              </w:rPr>
              <w:t xml:space="preserve">) ⇌ 2SO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sz w:val="24"/>
                <w:szCs w:val="24"/>
              </w:rPr>
              <w:drawing>
                <wp:inline distB="114300" distT="114300" distL="114300" distR="114300">
                  <wp:extent cx="88900" cy="215900"/>
                  <wp:effectExtent b="0" l="0" r="0" t="0"/>
                  <wp:docPr id="6" name="image2.png"/>
                  <a:graphic>
                    <a:graphicData uri="http://schemas.openxmlformats.org/drawingml/2006/picture">
                      <pic:pic>
                        <pic:nvPicPr>
                          <pic:cNvPr id="0" name="image2.png"/>
                          <pic:cNvPicPr preferRelativeResize="0"/>
                        </pic:nvPicPr>
                        <pic:blipFill>
                          <a:blip r:embed="rId49"/>
                          <a:srcRect b="0" l="0" r="0" t="0"/>
                          <a:stretch>
                            <a:fillRect/>
                          </a:stretch>
                        </pic:blipFill>
                        <pic:spPr>
                          <a:xfrm>
                            <a:off x="0" y="0"/>
                            <a:ext cx="88900" cy="2159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H = -191kJ </w:t>
            </w:r>
          </w:p>
          <w:p w:rsidR="00000000" w:rsidDel="00000000" w:rsidP="00000000" w:rsidRDefault="00000000" w:rsidRPr="00000000" w14:paraId="00000358">
            <w:pPr>
              <w:widowControl w:val="0"/>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 tersebut berlangsung dengan bantuan katalis V</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 Sekelompok siswa ingin menyelidiki pengaruh suhu dan tekanan terhadap jumlah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yang dihasilkan. Mereka menggunakan campuran awal yang sama pada setiap percobaan, yang disajikan dalam tabel berikut.</w:t>
            </w:r>
          </w:p>
          <w:tbl>
            <w:tblPr>
              <w:tblStyle w:val="Table15"/>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2.5"/>
              <w:gridCol w:w="1502.5"/>
              <w:gridCol w:w="1502.5"/>
              <w:gridCol w:w="1502.5"/>
              <w:tblGridChange w:id="0">
                <w:tblGrid>
                  <w:gridCol w:w="1502.5"/>
                  <w:gridCol w:w="1502.5"/>
                  <w:gridCol w:w="1502.5"/>
                  <w:gridCol w:w="1502.5"/>
                </w:tblGrid>
              </w:tblGridChange>
            </w:tblGrid>
            <w:tr>
              <w:trPr>
                <w:cantSplit w:val="0"/>
                <w:tblHeader w:val="0"/>
              </w:trPr>
              <w:tc>
                <w:tcPr/>
                <w:p w:rsidR="00000000" w:rsidDel="00000000" w:rsidP="00000000" w:rsidRDefault="00000000" w:rsidRPr="00000000" w14:paraId="0000035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Percobaan</w:t>
                  </w:r>
                </w:p>
              </w:tc>
              <w:tc>
                <w:tcPr/>
                <w:p w:rsidR="00000000" w:rsidDel="00000000" w:rsidP="00000000" w:rsidRDefault="00000000" w:rsidRPr="00000000" w14:paraId="0000035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Suhu (</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C)</w:t>
                  </w:r>
                </w:p>
              </w:tc>
              <w:tc>
                <w:tcPr/>
                <w:p w:rsidR="00000000" w:rsidDel="00000000" w:rsidP="00000000" w:rsidRDefault="00000000" w:rsidRPr="00000000" w14:paraId="0000035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Tekanan (atm)</w:t>
                  </w:r>
                </w:p>
              </w:tc>
              <w:tc>
                <w:tcPr/>
                <w:p w:rsidR="00000000" w:rsidDel="00000000" w:rsidP="00000000" w:rsidRDefault="00000000" w:rsidRPr="00000000" w14:paraId="0000035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yang terbentuk (mol)</w:t>
                  </w:r>
                </w:p>
              </w:tc>
            </w:tr>
            <w:tr>
              <w:trPr>
                <w:cantSplit w:val="0"/>
                <w:tblHeader w:val="0"/>
              </w:trPr>
              <w:tc>
                <w:tcPr/>
                <w:p w:rsidR="00000000" w:rsidDel="00000000" w:rsidP="00000000" w:rsidRDefault="00000000" w:rsidRPr="00000000" w14:paraId="0000035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35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350</w:t>
                  </w:r>
                </w:p>
              </w:tc>
              <w:tc>
                <w:tcPr/>
                <w:p w:rsidR="00000000" w:rsidDel="00000000" w:rsidP="00000000" w:rsidRDefault="00000000" w:rsidRPr="00000000" w14:paraId="0000035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36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r>
            <w:tr>
              <w:trPr>
                <w:cantSplit w:val="0"/>
                <w:tblHeader w:val="0"/>
              </w:trPr>
              <w:tc>
                <w:tcPr/>
                <w:p w:rsidR="00000000" w:rsidDel="00000000" w:rsidP="00000000" w:rsidRDefault="00000000" w:rsidRPr="00000000" w14:paraId="0000036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36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350</w:t>
                  </w:r>
                </w:p>
              </w:tc>
              <w:tc>
                <w:tcPr/>
                <w:p w:rsidR="00000000" w:rsidDel="00000000" w:rsidP="00000000" w:rsidRDefault="00000000" w:rsidRPr="00000000" w14:paraId="0000036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36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r>
            <w:tr>
              <w:trPr>
                <w:cantSplit w:val="0"/>
                <w:tblHeader w:val="0"/>
              </w:trPr>
              <w:tc>
                <w:tcPr/>
                <w:p w:rsidR="00000000" w:rsidDel="00000000" w:rsidP="00000000" w:rsidRDefault="00000000" w:rsidRPr="00000000" w14:paraId="0000036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36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350</w:t>
                  </w:r>
                </w:p>
              </w:tc>
              <w:tc>
                <w:tcPr/>
                <w:p w:rsidR="00000000" w:rsidDel="00000000" w:rsidP="00000000" w:rsidRDefault="00000000" w:rsidRPr="00000000" w14:paraId="0000036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36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r>
            <w:tr>
              <w:trPr>
                <w:cantSplit w:val="0"/>
                <w:tblHeader w:val="0"/>
              </w:trPr>
              <w:tc>
                <w:tcPr/>
                <w:p w:rsidR="00000000" w:rsidDel="00000000" w:rsidP="00000000" w:rsidRDefault="00000000" w:rsidRPr="00000000" w14:paraId="0000036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36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450</w:t>
                  </w:r>
                </w:p>
              </w:tc>
              <w:tc>
                <w:tcPr/>
                <w:p w:rsidR="00000000" w:rsidDel="00000000" w:rsidP="00000000" w:rsidRDefault="00000000" w:rsidRPr="00000000" w14:paraId="0000036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36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r>
            <w:tr>
              <w:trPr>
                <w:cantSplit w:val="0"/>
                <w:tblHeader w:val="0"/>
              </w:trPr>
              <w:tc>
                <w:tcPr/>
                <w:p w:rsidR="00000000" w:rsidDel="00000000" w:rsidP="00000000" w:rsidRDefault="00000000" w:rsidRPr="00000000" w14:paraId="0000036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36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450</w:t>
                  </w:r>
                </w:p>
              </w:tc>
              <w:tc>
                <w:tcPr/>
                <w:p w:rsidR="00000000" w:rsidDel="00000000" w:rsidP="00000000" w:rsidRDefault="00000000" w:rsidRPr="00000000" w14:paraId="0000036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37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r>
            <w:tr>
              <w:trPr>
                <w:cantSplit w:val="0"/>
                <w:tblHeader w:val="0"/>
              </w:trPr>
              <w:tc>
                <w:tcPr/>
                <w:p w:rsidR="00000000" w:rsidDel="00000000" w:rsidP="00000000" w:rsidRDefault="00000000" w:rsidRPr="00000000" w14:paraId="0000037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37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450</w:t>
                  </w:r>
                </w:p>
              </w:tc>
              <w:tc>
                <w:tcPr/>
                <w:p w:rsidR="00000000" w:rsidDel="00000000" w:rsidP="00000000" w:rsidRDefault="00000000" w:rsidRPr="00000000" w14:paraId="0000037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37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r>
            <w:tr>
              <w:trPr>
                <w:cantSplit w:val="0"/>
                <w:tblHeader w:val="0"/>
              </w:trPr>
              <w:tc>
                <w:tcPr/>
                <w:p w:rsidR="00000000" w:rsidDel="00000000" w:rsidP="00000000" w:rsidRDefault="00000000" w:rsidRPr="00000000" w14:paraId="0000037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37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550</w:t>
                  </w:r>
                </w:p>
              </w:tc>
              <w:tc>
                <w:tcPr/>
                <w:p w:rsidR="00000000" w:rsidDel="00000000" w:rsidP="00000000" w:rsidRDefault="00000000" w:rsidRPr="00000000" w14:paraId="0000037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37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r>
            <w:tr>
              <w:trPr>
                <w:cantSplit w:val="0"/>
                <w:tblHeader w:val="0"/>
              </w:trPr>
              <w:tc>
                <w:tcPr/>
                <w:p w:rsidR="00000000" w:rsidDel="00000000" w:rsidP="00000000" w:rsidRDefault="00000000" w:rsidRPr="00000000" w14:paraId="0000037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37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550</w:t>
                  </w:r>
                </w:p>
              </w:tc>
              <w:tc>
                <w:tcPr/>
                <w:p w:rsidR="00000000" w:rsidDel="00000000" w:rsidP="00000000" w:rsidRDefault="00000000" w:rsidRPr="00000000" w14:paraId="0000037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37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r>
            <w:tr>
              <w:trPr>
                <w:cantSplit w:val="0"/>
                <w:tblHeader w:val="0"/>
              </w:trPr>
              <w:tc>
                <w:tcPr/>
                <w:p w:rsidR="00000000" w:rsidDel="00000000" w:rsidP="00000000" w:rsidRDefault="00000000" w:rsidRPr="00000000" w14:paraId="0000037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037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550</w:t>
                  </w:r>
                </w:p>
              </w:tc>
              <w:tc>
                <w:tcPr/>
                <w:p w:rsidR="00000000" w:rsidDel="00000000" w:rsidP="00000000" w:rsidRDefault="00000000" w:rsidRPr="00000000" w14:paraId="0000037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38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bl>
          <w:p w:rsidR="00000000" w:rsidDel="00000000" w:rsidP="00000000" w:rsidRDefault="00000000" w:rsidRPr="00000000" w14:paraId="00000381">
            <w:pPr>
              <w:widowControl w:val="0"/>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Selama pengamatan, siswa mencatat bahwa pada suhu lebih rendah jumlah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yang diperoleh cenderung lebih besar, tetapi perubahan hasil percobaan berlangsung lambat. Pada suhu lebih tinggi, reaksi tampak berlangsung lebih cepat, tetapi jumlah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yang dihasilkan justru lebih sedikit. Selain itu, peningkatan tekanan pada suhu yang sama cenderung diikuti oleh bertambahnya jumlah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w:t>
            </w:r>
          </w:p>
        </w:tc>
      </w:tr>
      <w:tr>
        <w:trPr>
          <w:cantSplit w:val="0"/>
          <w:trHeight w:val="420" w:hRule="atLeast"/>
          <w:tblHeader w:val="0"/>
        </w:trPr>
        <w:tc>
          <w:tcPr>
            <w:gridSpan w:val="2"/>
            <w:vMerge w:val="continue"/>
          </w:tcPr>
          <w:p w:rsidR="00000000" w:rsidDel="00000000" w:rsidP="00000000" w:rsidRDefault="00000000" w:rsidRPr="00000000" w14:paraId="00000383">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385">
            <w:pPr>
              <w:widowControl w:val="0"/>
              <w:spacing w:line="240" w:lineRule="auto"/>
              <w:rPr>
                <w:rFonts w:ascii="Cambria Math" w:cs="Cambria Math" w:eastAsia="Cambria Math" w:hAnsi="Cambria Math"/>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387">
            <w:pPr>
              <w:widowControl w:val="0"/>
              <w:spacing w:line="240" w:lineRule="auto"/>
              <w:rPr>
                <w:rFonts w:ascii="Cambria Math" w:cs="Cambria Math" w:eastAsia="Cambria Math" w:hAnsi="Cambria Math"/>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389">
            <w:pPr>
              <w:widowControl w:val="0"/>
              <w:spacing w:line="240" w:lineRule="auto"/>
              <w:rPr>
                <w:rFonts w:ascii="Cambria Math" w:cs="Cambria Math" w:eastAsia="Cambria Math" w:hAnsi="Cambria Math"/>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38B">
            <w:pPr>
              <w:widowControl w:val="0"/>
              <w:spacing w:line="240" w:lineRule="auto"/>
              <w:rPr>
                <w:rFonts w:ascii="Cambria Math" w:cs="Cambria Math" w:eastAsia="Cambria Math" w:hAnsi="Cambria Math"/>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38D">
            <w:pPr>
              <w:widowControl w:val="0"/>
              <w:spacing w:line="240" w:lineRule="auto"/>
              <w:rPr>
                <w:rFonts w:ascii="Cambria Math" w:cs="Cambria Math" w:eastAsia="Cambria Math" w:hAnsi="Cambria Math"/>
              </w:rPr>
            </w:pPr>
            <w:r w:rsidDel="00000000" w:rsidR="00000000" w:rsidRPr="00000000">
              <w:rPr>
                <w:rtl w:val="0"/>
              </w:rPr>
            </w:r>
          </w:p>
        </w:tc>
      </w:tr>
      <w:tr>
        <w:trPr>
          <w:cantSplit w:val="0"/>
          <w:trHeight w:val="420" w:hRule="atLeast"/>
          <w:tblHeader w:val="0"/>
        </w:trPr>
        <w:tc>
          <w:tcPr>
            <w:gridSpan w:val="2"/>
            <w:shd w:fill="d9d9d9" w:val="clear"/>
          </w:tcPr>
          <w:p w:rsidR="00000000" w:rsidDel="00000000" w:rsidP="00000000" w:rsidRDefault="00000000" w:rsidRPr="00000000" w14:paraId="0000038F">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SOAL 1. BENAR SALAH KOMPLEKS</w:t>
            </w:r>
          </w:p>
        </w:tc>
      </w:tr>
      <w:tr>
        <w:trPr>
          <w:cantSplit w:val="0"/>
          <w:trHeight w:val="420" w:hRule="atLeast"/>
          <w:tblHeader w:val="0"/>
        </w:trPr>
        <w:tc>
          <w:tcPr>
            <w:gridSpan w:val="2"/>
          </w:tcPr>
          <w:p w:rsidR="00000000" w:rsidDel="00000000" w:rsidP="00000000" w:rsidRDefault="00000000" w:rsidRPr="00000000" w14:paraId="000003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Perhatikan beberapa rumusan masalah berikut yang disusun berdasarkan percobaan pembentukan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Beri tanda “B” jika rumusan masalah tepat, dan beri tanda “S” jika bukan rumusan masalah yang tepat.</w:t>
            </w:r>
          </w:p>
          <w:p w:rsidR="00000000" w:rsidDel="00000000" w:rsidP="00000000" w:rsidRDefault="00000000" w:rsidRPr="00000000" w14:paraId="00000392">
            <w:pPr>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16"/>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9495"/>
              <w:gridCol w:w="765"/>
              <w:tblGridChange w:id="0">
                <w:tblGrid>
                  <w:gridCol w:w="510"/>
                  <w:gridCol w:w="9495"/>
                  <w:gridCol w:w="765"/>
                </w:tblGrid>
              </w:tblGridChange>
            </w:tblGrid>
            <w:tr>
              <w:trPr>
                <w:cantSplit w:val="0"/>
                <w:tblHeader w:val="0"/>
              </w:trPr>
              <w:tc>
                <w:tcPr/>
                <w:p w:rsidR="00000000" w:rsidDel="00000000" w:rsidP="00000000" w:rsidRDefault="00000000" w:rsidRPr="00000000" w14:paraId="000003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39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w:t>
                  </w:r>
                </w:p>
              </w:tc>
              <w:tc>
                <w:tcPr/>
                <w:p w:rsidR="00000000" w:rsidDel="00000000" w:rsidP="00000000" w:rsidRDefault="00000000" w:rsidRPr="00000000" w14:paraId="0000039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B/S</w:t>
                  </w:r>
                </w:p>
              </w:tc>
            </w:tr>
            <w:tr>
              <w:trPr>
                <w:cantSplit w:val="0"/>
                <w:tblHeader w:val="0"/>
              </w:trPr>
              <w:tc>
                <w:tcPr/>
                <w:p w:rsidR="00000000" w:rsidDel="00000000" w:rsidP="00000000" w:rsidRDefault="00000000" w:rsidRPr="00000000" w14:paraId="000003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3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pengaruh perubahan suhu dan tekanan terhadap jumlah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yang terbentuk pada reaksi 2SO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 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Cardo" w:cs="Cardo" w:eastAsia="Cardo" w:hAnsi="Cardo"/>
                      <w:sz w:val="24"/>
                      <w:szCs w:val="24"/>
                      <w:rtl w:val="0"/>
                    </w:rPr>
                    <w:t xml:space="preserve">) ⇌ 2SO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398">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3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Mengapa katalis V</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 merupakan satu-satunya faktor yang menentukan terbentuknya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39B">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3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kondisi suhu dan tekanan memengaruhi hasil pembentukan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jika jumlah pereaksi awal, volume reaktor, dan katalis dibuat tetap?</w:t>
                  </w:r>
                </w:p>
              </w:tc>
              <w:tc>
                <w:tcPr/>
                <w:p w:rsidR="00000000" w:rsidDel="00000000" w:rsidP="00000000" w:rsidRDefault="00000000" w:rsidRPr="00000000" w14:paraId="0000039E">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3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Pengaruh suhu dan tekanan terhadap jumlah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yang terbentuk pada reaksi kesetimbangan dapat diselidiki melalui data percobaan.</w:t>
                  </w:r>
                </w:p>
              </w:tc>
              <w:tc>
                <w:tcPr/>
                <w:p w:rsidR="00000000" w:rsidDel="00000000" w:rsidP="00000000" w:rsidRDefault="00000000" w:rsidRPr="00000000" w14:paraId="000003A1">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3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Apakah katalis merupakan satu-satunya faktor yang menentukan terbentuknya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3A4">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A5">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gridSpan w:val="2"/>
            <w:shd w:fill="d9d9d9" w:val="clear"/>
          </w:tcPr>
          <w:p w:rsidR="00000000" w:rsidDel="00000000" w:rsidP="00000000" w:rsidRDefault="00000000" w:rsidRPr="00000000" w14:paraId="000003A7">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SOAL 2. PILIHAN GANDA KOMPLEKS</w:t>
            </w:r>
          </w:p>
        </w:tc>
      </w:tr>
      <w:tr>
        <w:trPr>
          <w:cantSplit w:val="0"/>
          <w:trHeight w:val="420" w:hRule="atLeast"/>
          <w:tblHeader w:val="0"/>
        </w:trPr>
        <w:tc>
          <w:tcPr>
            <w:gridSpan w:val="2"/>
          </w:tcPr>
          <w:p w:rsidR="00000000" w:rsidDel="00000000" w:rsidP="00000000" w:rsidRDefault="00000000" w:rsidRPr="00000000" w14:paraId="000003A9">
            <w:pPr>
              <w:widowControl w:val="0"/>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Pilihlah satu pernyataan yang benar berdasarkan data pada tabel!</w:t>
            </w:r>
            <w:r w:rsidDel="00000000" w:rsidR="00000000" w:rsidRPr="00000000">
              <w:rPr>
                <w:rtl w:val="0"/>
              </w:rPr>
            </w:r>
          </w:p>
          <w:p w:rsidR="00000000" w:rsidDel="00000000" w:rsidP="00000000" w:rsidRDefault="00000000" w:rsidRPr="00000000" w14:paraId="000003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stimulus reaksi transesterifikasi sebagai reaksi kesetimbangan, hipotesis yang tepat adalah..</w:t>
            </w:r>
          </w:p>
          <w:p w:rsidR="00000000" w:rsidDel="00000000" w:rsidP="00000000" w:rsidRDefault="00000000" w:rsidRPr="00000000" w14:paraId="000003AB">
            <w:pPr>
              <w:widowControl w:val="0"/>
              <w:numPr>
                <w:ilvl w:val="0"/>
                <w:numId w:val="40"/>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suhu dinaikkan, maka jumlah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yang terbentuk akan bertambah karena laju reaksi semakin cepat</w:t>
            </w:r>
          </w:p>
          <w:p w:rsidR="00000000" w:rsidDel="00000000" w:rsidP="00000000" w:rsidRDefault="00000000" w:rsidRPr="00000000" w14:paraId="000003AC">
            <w:pPr>
              <w:widowControl w:val="0"/>
              <w:numPr>
                <w:ilvl w:val="0"/>
                <w:numId w:val="40"/>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tekanan dinaikkan, maka jumlah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yang terbentuk cenderung bertambah karena sistem akan bergeser ke jumlah mol gas yang lebih sedikit.</w:t>
            </w:r>
          </w:p>
          <w:p w:rsidR="00000000" w:rsidDel="00000000" w:rsidP="00000000" w:rsidRDefault="00000000" w:rsidRPr="00000000" w14:paraId="000003AD">
            <w:pPr>
              <w:widowControl w:val="0"/>
              <w:numPr>
                <w:ilvl w:val="0"/>
                <w:numId w:val="40"/>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suhu diturunkan, maka jumlah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yang terbentuk cenderung bertambah karena reaksi pembentukan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bersifat eksoterm.</w:t>
            </w:r>
          </w:p>
          <w:p w:rsidR="00000000" w:rsidDel="00000000" w:rsidP="00000000" w:rsidRDefault="00000000" w:rsidRPr="00000000" w14:paraId="000003AE">
            <w:pPr>
              <w:widowControl w:val="0"/>
              <w:numPr>
                <w:ilvl w:val="0"/>
                <w:numId w:val="40"/>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katalis V</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 digunakan, maka kesetimbangan pasti bergeser ke kanan sehingga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yang terbentuk selalu maksimum.</w:t>
            </w:r>
          </w:p>
          <w:p w:rsidR="00000000" w:rsidDel="00000000" w:rsidP="00000000" w:rsidRDefault="00000000" w:rsidRPr="00000000" w14:paraId="000003AF">
            <w:pPr>
              <w:widowControl w:val="0"/>
              <w:numPr>
                <w:ilvl w:val="0"/>
                <w:numId w:val="40"/>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suhu dan tekanan diubah, maka jumlah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yang terbentuk dapat diubah walaupun jumlah pereaksi awal, volume reaktor, dan katalis tetap.</w:t>
            </w:r>
          </w:p>
        </w:tc>
      </w:tr>
      <w:tr>
        <w:trPr>
          <w:cantSplit w:val="0"/>
          <w:trHeight w:val="420" w:hRule="atLeast"/>
          <w:tblHeader w:val="0"/>
        </w:trPr>
        <w:tc>
          <w:tcPr>
            <w:gridSpan w:val="2"/>
            <w:shd w:fill="d9d9d9" w:val="clear"/>
          </w:tcPr>
          <w:p w:rsidR="00000000" w:rsidDel="00000000" w:rsidP="00000000" w:rsidRDefault="00000000" w:rsidRPr="00000000" w14:paraId="000003B1">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SOAL 3. MENJODOHKAN</w:t>
            </w:r>
          </w:p>
        </w:tc>
      </w:tr>
      <w:tr>
        <w:trPr>
          <w:cantSplit w:val="0"/>
          <w:trHeight w:val="420" w:hRule="atLeast"/>
          <w:tblHeader w:val="0"/>
        </w:trPr>
        <w:tc>
          <w:tcPr>
            <w:gridSpan w:val="2"/>
          </w:tcPr>
          <w:p w:rsidR="00000000" w:rsidDel="00000000" w:rsidP="00000000" w:rsidRDefault="00000000" w:rsidRPr="00000000" w14:paraId="000003B3">
            <w:pPr>
              <w:widowControl w:val="0"/>
              <w:spacing w:after="20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Perhatikan daftar komponen percobaan pada kolom A dan jenis variabel pada kolom B.</w:t>
            </w: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3B4">
            <w:pPr>
              <w:widowControl w:val="0"/>
              <w:spacing w:after="20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Jodohkan setiap komponen pada kolom A dengan jenis variabel yang paling tepat pada kolom B!</w:t>
            </w:r>
          </w:p>
          <w:p w:rsidR="00000000" w:rsidDel="00000000" w:rsidP="00000000" w:rsidRDefault="00000000" w:rsidRPr="00000000" w14:paraId="000003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Kolom A</w:t>
            </w:r>
          </w:p>
          <w:p w:rsidR="00000000" w:rsidDel="00000000" w:rsidP="00000000" w:rsidRDefault="00000000" w:rsidRPr="00000000" w14:paraId="000003B6">
            <w:pPr>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17"/>
              <w:tblW w:w="3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tblGridChange w:id="0">
                <w:tblGrid>
                  <w:gridCol w:w="3300"/>
                </w:tblGrid>
              </w:tblGridChange>
            </w:tblGrid>
            <w:tr>
              <w:trPr>
                <w:cantSplit w:val="0"/>
                <w:tblHeader w:val="0"/>
              </w:trPr>
              <w:tc>
                <w:tcPr/>
                <w:p w:rsidR="00000000" w:rsidDel="00000000" w:rsidP="00000000" w:rsidRDefault="00000000" w:rsidRPr="00000000" w14:paraId="000003B7">
                  <w:pPr>
                    <w:widowControl w:val="0"/>
                    <w:numPr>
                      <w:ilvl w:val="0"/>
                      <w:numId w:val="30"/>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Suhu reaksi </w:t>
                  </w:r>
                </w:p>
              </w:tc>
            </w:tr>
            <w:tr>
              <w:trPr>
                <w:cantSplit w:val="0"/>
                <w:tblHeader w:val="0"/>
              </w:trPr>
              <w:tc>
                <w:tcPr/>
                <w:p w:rsidR="00000000" w:rsidDel="00000000" w:rsidP="00000000" w:rsidRDefault="00000000" w:rsidRPr="00000000" w14:paraId="000003B8">
                  <w:pPr>
                    <w:widowControl w:val="0"/>
                    <w:numPr>
                      <w:ilvl w:val="0"/>
                      <w:numId w:val="30"/>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 reaktor</w:t>
                  </w:r>
                </w:p>
              </w:tc>
            </w:tr>
            <w:tr>
              <w:trPr>
                <w:cantSplit w:val="0"/>
                <w:tblHeader w:val="0"/>
              </w:trPr>
              <w:tc>
                <w:tcPr/>
                <w:p w:rsidR="00000000" w:rsidDel="00000000" w:rsidP="00000000" w:rsidRDefault="00000000" w:rsidRPr="00000000" w14:paraId="000003B9">
                  <w:pPr>
                    <w:widowControl w:val="0"/>
                    <w:numPr>
                      <w:ilvl w:val="0"/>
                      <w:numId w:val="30"/>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Tekanan reaksi</w:t>
                  </w:r>
                </w:p>
              </w:tc>
            </w:tr>
            <w:tr>
              <w:trPr>
                <w:cantSplit w:val="0"/>
                <w:tblHeader w:val="0"/>
              </w:trPr>
              <w:tc>
                <w:tcPr/>
                <w:p w:rsidR="00000000" w:rsidDel="00000000" w:rsidP="00000000" w:rsidRDefault="00000000" w:rsidRPr="00000000" w14:paraId="000003BA">
                  <w:pPr>
                    <w:widowControl w:val="0"/>
                    <w:numPr>
                      <w:ilvl w:val="0"/>
                      <w:numId w:val="30"/>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awal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dan 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3BB">
                  <w:pPr>
                    <w:widowControl w:val="0"/>
                    <w:numPr>
                      <w:ilvl w:val="0"/>
                      <w:numId w:val="30"/>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yang terbentuk </w:t>
                  </w:r>
                </w:p>
              </w:tc>
            </w:tr>
            <w:tr>
              <w:trPr>
                <w:cantSplit w:val="0"/>
                <w:tblHeader w:val="0"/>
              </w:trPr>
              <w:tc>
                <w:tcPr/>
                <w:p w:rsidR="00000000" w:rsidDel="00000000" w:rsidP="00000000" w:rsidRDefault="00000000" w:rsidRPr="00000000" w14:paraId="000003BC">
                  <w:pPr>
                    <w:widowControl w:val="0"/>
                    <w:numPr>
                      <w:ilvl w:val="0"/>
                      <w:numId w:val="30"/>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Katalis V</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3BD">
                  <w:pPr>
                    <w:widowControl w:val="0"/>
                    <w:numPr>
                      <w:ilvl w:val="0"/>
                      <w:numId w:val="30"/>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 pengamatan</w:t>
                  </w:r>
                </w:p>
              </w:tc>
            </w:tr>
          </w:tbl>
          <w:p w:rsidR="00000000" w:rsidDel="00000000" w:rsidP="00000000" w:rsidRDefault="00000000" w:rsidRPr="00000000" w14:paraId="000003B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Kolom B</w:t>
            </w:r>
          </w:p>
          <w:p w:rsidR="00000000" w:rsidDel="00000000" w:rsidP="00000000" w:rsidRDefault="00000000" w:rsidRPr="00000000" w14:paraId="000003C0">
            <w:pPr>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18"/>
              <w:tblW w:w="3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tblGridChange w:id="0">
                <w:tblGrid>
                  <w:gridCol w:w="3300"/>
                </w:tblGrid>
              </w:tblGridChange>
            </w:tblGrid>
            <w:tr>
              <w:trPr>
                <w:cantSplit w:val="0"/>
                <w:tblHeader w:val="0"/>
              </w:trPr>
              <w:tc>
                <w:tcPr/>
                <w:p w:rsidR="00000000" w:rsidDel="00000000" w:rsidP="00000000" w:rsidRDefault="00000000" w:rsidRPr="00000000" w14:paraId="000003C1">
                  <w:pPr>
                    <w:widowControl w:val="0"/>
                    <w:numPr>
                      <w:ilvl w:val="0"/>
                      <w:numId w:val="2"/>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Variabel terikat</w:t>
                  </w:r>
                </w:p>
              </w:tc>
            </w:tr>
            <w:tr>
              <w:trPr>
                <w:cantSplit w:val="0"/>
                <w:tblHeader w:val="0"/>
              </w:trPr>
              <w:tc>
                <w:tcPr/>
                <w:p w:rsidR="00000000" w:rsidDel="00000000" w:rsidP="00000000" w:rsidRDefault="00000000" w:rsidRPr="00000000" w14:paraId="000003C2">
                  <w:pPr>
                    <w:widowControl w:val="0"/>
                    <w:numPr>
                      <w:ilvl w:val="0"/>
                      <w:numId w:val="2"/>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Variabel kontrol</w:t>
                  </w:r>
                </w:p>
              </w:tc>
            </w:tr>
            <w:tr>
              <w:trPr>
                <w:cantSplit w:val="0"/>
                <w:tblHeader w:val="0"/>
              </w:trPr>
              <w:tc>
                <w:tcPr/>
                <w:p w:rsidR="00000000" w:rsidDel="00000000" w:rsidP="00000000" w:rsidRDefault="00000000" w:rsidRPr="00000000" w14:paraId="000003C3">
                  <w:pPr>
                    <w:widowControl w:val="0"/>
                    <w:numPr>
                      <w:ilvl w:val="0"/>
                      <w:numId w:val="2"/>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Variabel bebas</w:t>
                  </w:r>
                </w:p>
              </w:tc>
            </w:tr>
          </w:tbl>
          <w:p w:rsidR="00000000" w:rsidDel="00000000" w:rsidP="00000000" w:rsidRDefault="00000000" w:rsidRPr="00000000" w14:paraId="000003C4">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gridSpan w:val="2"/>
            <w:shd w:fill="d9d9d9" w:val="clear"/>
          </w:tcPr>
          <w:p w:rsidR="00000000" w:rsidDel="00000000" w:rsidP="00000000" w:rsidRDefault="00000000" w:rsidRPr="00000000" w14:paraId="000003C6">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SOAL 4. PILIHAN GANDA KOMPLEKS</w:t>
            </w:r>
          </w:p>
        </w:tc>
      </w:tr>
      <w:tr>
        <w:trPr>
          <w:cantSplit w:val="0"/>
          <w:trHeight w:val="460" w:hRule="atLeast"/>
          <w:tblHeader w:val="0"/>
        </w:trPr>
        <w:tc>
          <w:tcPr>
            <w:gridSpan w:val="2"/>
          </w:tcPr>
          <w:p w:rsidR="00000000" w:rsidDel="00000000" w:rsidP="00000000" w:rsidRDefault="00000000" w:rsidRPr="00000000" w14:paraId="000003C8">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Pilihlah semua pernyataan yang menunjukkan rancangan investigasi yang tepat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C9">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Perhatikan beberapa komponen rancangan investigasi berikut untuk menyelidiki pengaruh suhu dan tekanan terhadap jumlah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yang terbentuk pada reaksi:</w:t>
            </w:r>
          </w:p>
          <w:p w:rsidR="00000000" w:rsidDel="00000000" w:rsidP="00000000" w:rsidRDefault="00000000" w:rsidRPr="00000000" w14:paraId="000003CA">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2SO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 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Cardo" w:cs="Cardo" w:eastAsia="Cardo" w:hAnsi="Cardo"/>
                <w:sz w:val="24"/>
                <w:szCs w:val="24"/>
                <w:rtl w:val="0"/>
              </w:rPr>
              <w:t xml:space="preserve">) ⇌ 2SO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CB">
            <w:pPr>
              <w:widowControl w:val="0"/>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Mengubah suhu, tekanan, volume reaktor, dan jumlah pereaksi sekaligus agar data yang diperoleh lebih banyak dalam satu kali percobaan.</w:t>
            </w:r>
          </w:p>
          <w:p w:rsidR="00000000" w:rsidDel="00000000" w:rsidP="00000000" w:rsidRDefault="00000000" w:rsidRPr="00000000" w14:paraId="000003CC">
            <w:pPr>
              <w:widowControl w:val="0"/>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Menggunakan jumlah awal SO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dan 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yang sama pada setiap percobaan agar hasil yang dibandingkan berasal dari perubahan suhu dan tekanan.</w:t>
            </w:r>
          </w:p>
          <w:p w:rsidR="00000000" w:rsidDel="00000000" w:rsidP="00000000" w:rsidRDefault="00000000" w:rsidRPr="00000000" w14:paraId="000003CD">
            <w:pPr>
              <w:widowControl w:val="0"/>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Menggunakan katalis yang berbeda pada setiap percobaan supaya pengaruh suhu jumlah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tampak lebih jelas.</w:t>
            </w:r>
          </w:p>
          <w:p w:rsidR="00000000" w:rsidDel="00000000" w:rsidP="00000000" w:rsidRDefault="00000000" w:rsidRPr="00000000" w14:paraId="000003CE">
            <w:pPr>
              <w:widowControl w:val="0"/>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Mengukur jumlah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yang terbentuk setelah campuran reaksi diberi perlakuan suhu dan tekanan tertentu selama waktu yang sama</w:t>
            </w:r>
          </w:p>
          <w:p w:rsidR="00000000" w:rsidDel="00000000" w:rsidP="00000000" w:rsidRDefault="00000000" w:rsidRPr="00000000" w14:paraId="000003CF">
            <w:pPr>
              <w:widowControl w:val="0"/>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percobaan pada beberapa variasi suhu dan tekanan, sedangkan katalis, volume reaktor, jumlah pereaksi, dan waktu pengamatan dibuat tetap.</w:t>
            </w:r>
          </w:p>
        </w:tc>
      </w:tr>
      <w:tr>
        <w:trPr>
          <w:cantSplit w:val="0"/>
          <w:trHeight w:val="460" w:hRule="atLeast"/>
          <w:tblHeader w:val="0"/>
        </w:trPr>
        <w:tc>
          <w:tcPr>
            <w:gridSpan w:val="2"/>
            <w:shd w:fill="d9d9d9" w:val="clear"/>
          </w:tcPr>
          <w:p w:rsidR="00000000" w:rsidDel="00000000" w:rsidP="00000000" w:rsidRDefault="00000000" w:rsidRPr="00000000" w14:paraId="000003D1">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SOAL 5. MENJODOHKAN</w:t>
            </w:r>
          </w:p>
        </w:tc>
      </w:tr>
      <w:tr>
        <w:trPr>
          <w:cantSplit w:val="0"/>
          <w:trHeight w:val="460" w:hRule="atLeast"/>
          <w:tblHeader w:val="0"/>
        </w:trPr>
        <w:tc>
          <w:tcPr>
            <w:gridSpan w:val="2"/>
          </w:tcPr>
          <w:p w:rsidR="00000000" w:rsidDel="00000000" w:rsidP="00000000" w:rsidRDefault="00000000" w:rsidRPr="00000000" w14:paraId="000003D3">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Jodohkan setiap bentuk pengumpulan dan pencatatan data pada kolom A dengan penilaian yang paling tepat pada kolom B!</w:t>
            </w:r>
          </w:p>
          <w:p w:rsidR="00000000" w:rsidDel="00000000" w:rsidP="00000000" w:rsidRDefault="00000000" w:rsidRPr="00000000" w14:paraId="000003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Kolom A </w:t>
            </w:r>
          </w:p>
          <w:tbl>
            <w:tblPr>
              <w:tblStyle w:val="Table19"/>
              <w:tblW w:w="103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35"/>
              <w:tblGridChange w:id="0">
                <w:tblGrid>
                  <w:gridCol w:w="10335"/>
                </w:tblGrid>
              </w:tblGridChange>
            </w:tblGrid>
            <w:tr>
              <w:trPr>
                <w:cantSplit w:val="0"/>
                <w:tblHeader w:val="0"/>
              </w:trPr>
              <w:tc>
                <w:tcPr/>
                <w:p w:rsidR="00000000" w:rsidDel="00000000" w:rsidP="00000000" w:rsidRDefault="00000000" w:rsidRPr="00000000" w14:paraId="000003D5">
                  <w:pPr>
                    <w:widowControl w:val="0"/>
                    <w:numPr>
                      <w:ilvl w:val="0"/>
                      <w:numId w:val="22"/>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hasil percobaan memuat suhu, dan jumlah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yang terbentuk untuk setiap percobaan, tetapi tidak disertai satuan besaran</w:t>
                  </w:r>
                </w:p>
              </w:tc>
            </w:tr>
            <w:tr>
              <w:trPr>
                <w:cantSplit w:val="0"/>
                <w:tblHeader w:val="0"/>
              </w:trPr>
              <w:tc>
                <w:tcPr/>
                <w:p w:rsidR="00000000" w:rsidDel="00000000" w:rsidP="00000000" w:rsidRDefault="00000000" w:rsidRPr="00000000" w14:paraId="000003D6">
                  <w:pPr>
                    <w:widowControl w:val="0"/>
                    <w:numPr>
                      <w:ilvl w:val="0"/>
                      <w:numId w:val="22"/>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jumlah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dicatat untuk seluruh percobaan, tetapi nilai tekanan pada beberapa kondisi tidak dicantumkan.</w:t>
                  </w:r>
                </w:p>
              </w:tc>
            </w:tr>
            <w:tr>
              <w:trPr>
                <w:cantSplit w:val="0"/>
                <w:trHeight w:val="1054.921875" w:hRule="atLeast"/>
                <w:tblHeader w:val="0"/>
              </w:trPr>
              <w:tc>
                <w:tcPr/>
                <w:p w:rsidR="00000000" w:rsidDel="00000000" w:rsidP="00000000" w:rsidRDefault="00000000" w:rsidRPr="00000000" w14:paraId="000003D7">
                  <w:pPr>
                    <w:widowControl w:val="0"/>
                    <w:numPr>
                      <w:ilvl w:val="0"/>
                      <w:numId w:val="22"/>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hasil pengamatan kuantitatif dicatat dalam tabel, sedangkan hasil pengamatan kualitatif dicatat pada bagian keterangan terpisah.</w:t>
                  </w:r>
                </w:p>
              </w:tc>
            </w:tr>
            <w:tr>
              <w:trPr>
                <w:cantSplit w:val="0"/>
                <w:tblHeader w:val="0"/>
              </w:trPr>
              <w:tc>
                <w:tcPr/>
                <w:p w:rsidR="00000000" w:rsidDel="00000000" w:rsidP="00000000" w:rsidRDefault="00000000" w:rsidRPr="00000000" w14:paraId="000003D8">
                  <w:pPr>
                    <w:widowControl w:val="0"/>
                    <w:numPr>
                      <w:ilvl w:val="0"/>
                      <w:numId w:val="22"/>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Salah satu hasil ulangan yang berbeda cukup jauh dari hasil lain pada kondisi yang sama tidak dicatat dalam tabel akhir.</w:t>
                  </w:r>
                </w:p>
              </w:tc>
            </w:tr>
            <w:tr>
              <w:trPr>
                <w:cantSplit w:val="0"/>
                <w:tblHeader w:val="0"/>
              </w:trPr>
              <w:tc>
                <w:tcPr/>
                <w:p w:rsidR="00000000" w:rsidDel="00000000" w:rsidP="00000000" w:rsidRDefault="00000000" w:rsidRPr="00000000" w14:paraId="000003D9">
                  <w:pPr>
                    <w:widowControl w:val="0"/>
                    <w:numPr>
                      <w:ilvl w:val="0"/>
                      <w:numId w:val="22"/>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memuat suhu, tekanan, jumlah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serta hasil ulangan pada setiap kondisi percobaan</w:t>
                  </w:r>
                </w:p>
              </w:tc>
            </w:tr>
          </w:tbl>
          <w:p w:rsidR="00000000" w:rsidDel="00000000" w:rsidP="00000000" w:rsidRDefault="00000000" w:rsidRPr="00000000" w14:paraId="000003D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Kolom B</w:t>
            </w:r>
          </w:p>
          <w:tbl>
            <w:tblPr>
              <w:tblStyle w:val="Table20"/>
              <w:tblW w:w="103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35"/>
              <w:tblGridChange w:id="0">
                <w:tblGrid>
                  <w:gridCol w:w="10335"/>
                </w:tblGrid>
              </w:tblGridChange>
            </w:tblGrid>
            <w:tr>
              <w:trPr>
                <w:cantSplit w:val="0"/>
                <w:tblHeader w:val="0"/>
              </w:trPr>
              <w:tc>
                <w:tcPr/>
                <w:p w:rsidR="00000000" w:rsidDel="00000000" w:rsidP="00000000" w:rsidRDefault="00000000" w:rsidRPr="00000000" w14:paraId="000003DC">
                  <w:pPr>
                    <w:widowControl w:val="0"/>
                    <w:numPr>
                      <w:ilvl w:val="0"/>
                      <w:numId w:val="39"/>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Pencatatan data tidak objektif karena sebagian hasil pengamatan dihilangkan tanpa dasar analisis yang jelas.</w:t>
                  </w:r>
                </w:p>
              </w:tc>
            </w:tr>
            <w:tr>
              <w:trPr>
                <w:cantSplit w:val="0"/>
                <w:tblHeader w:val="0"/>
              </w:trPr>
              <w:tc>
                <w:tcPr/>
                <w:p w:rsidR="00000000" w:rsidDel="00000000" w:rsidP="00000000" w:rsidRDefault="00000000" w:rsidRPr="00000000" w14:paraId="000003DD">
                  <w:pPr>
                    <w:widowControl w:val="0"/>
                    <w:numPr>
                      <w:ilvl w:val="0"/>
                      <w:numId w:val="39"/>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Pencatatan data belum memadai karena variabel penting yang diperlukan untuk membandingkan percobaan tidak lengkap.</w:t>
                  </w:r>
                </w:p>
              </w:tc>
            </w:tr>
            <w:tr>
              <w:trPr>
                <w:cantSplit w:val="0"/>
                <w:tblHeader w:val="0"/>
              </w:trPr>
              <w:tc>
                <w:tcPr/>
                <w:p w:rsidR="00000000" w:rsidDel="00000000" w:rsidP="00000000" w:rsidRDefault="00000000" w:rsidRPr="00000000" w14:paraId="000003DE">
                  <w:pPr>
                    <w:widowControl w:val="0"/>
                    <w:numPr>
                      <w:ilvl w:val="0"/>
                      <w:numId w:val="39"/>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Pencatatan data baik karena membedakan data kuantitatif dan data kualitatif.</w:t>
                  </w:r>
                </w:p>
              </w:tc>
            </w:tr>
            <w:tr>
              <w:trPr>
                <w:cantSplit w:val="0"/>
                <w:tblHeader w:val="0"/>
              </w:trPr>
              <w:tc>
                <w:tcPr/>
                <w:p w:rsidR="00000000" w:rsidDel="00000000" w:rsidP="00000000" w:rsidRDefault="00000000" w:rsidRPr="00000000" w14:paraId="000003DF">
                  <w:pPr>
                    <w:widowControl w:val="0"/>
                    <w:numPr>
                      <w:ilvl w:val="0"/>
                      <w:numId w:val="39"/>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Pencatatan data baik karena memungkinkan pemeriksaan konsistensi hasil dan perbandingan antara kondisi.</w:t>
                  </w:r>
                </w:p>
              </w:tc>
            </w:tr>
            <w:tr>
              <w:trPr>
                <w:cantSplit w:val="0"/>
                <w:tblHeader w:val="0"/>
              </w:trPr>
              <w:tc>
                <w:tcPr/>
                <w:p w:rsidR="00000000" w:rsidDel="00000000" w:rsidP="00000000" w:rsidRDefault="00000000" w:rsidRPr="00000000" w14:paraId="000003E0">
                  <w:pPr>
                    <w:widowControl w:val="0"/>
                    <w:numPr>
                      <w:ilvl w:val="0"/>
                      <w:numId w:val="39"/>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Pencatatan data kurang layak makna data tidak dapat ditafsirkan dengan pasti.</w:t>
                  </w:r>
                </w:p>
              </w:tc>
            </w:tr>
          </w:tbl>
          <w:p w:rsidR="00000000" w:rsidDel="00000000" w:rsidP="00000000" w:rsidRDefault="00000000" w:rsidRPr="00000000" w14:paraId="000003E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2">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60" w:hRule="atLeast"/>
          <w:tblHeader w:val="0"/>
        </w:trPr>
        <w:tc>
          <w:tcPr>
            <w:gridSpan w:val="2"/>
            <w:shd w:fill="d9d9d9" w:val="clear"/>
          </w:tcPr>
          <w:p w:rsidR="00000000" w:rsidDel="00000000" w:rsidP="00000000" w:rsidRDefault="00000000" w:rsidRPr="00000000" w14:paraId="000003E4">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SOAL 6. PILIHAN GANDA KOMPLEKS</w:t>
            </w:r>
          </w:p>
        </w:tc>
      </w:tr>
      <w:tr>
        <w:trPr>
          <w:cantSplit w:val="0"/>
          <w:trHeight w:val="460" w:hRule="atLeast"/>
          <w:tblHeader w:val="0"/>
        </w:trPr>
        <w:tc>
          <w:tcPr>
            <w:gridSpan w:val="2"/>
          </w:tcPr>
          <w:p w:rsidR="00000000" w:rsidDel="00000000" w:rsidP="00000000" w:rsidRDefault="00000000" w:rsidRPr="00000000" w14:paraId="000003E6">
            <w:pPr>
              <w:widowControl w:val="0"/>
              <w:spacing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Pilihlah semua pernyataan yang benar berdasarkan data pada tabel!</w:t>
            </w:r>
          </w:p>
          <w:p w:rsidR="00000000" w:rsidDel="00000000" w:rsidP="00000000" w:rsidRDefault="00000000" w:rsidRPr="00000000" w14:paraId="000003E7">
            <w:pPr>
              <w:widowControl w:val="0"/>
              <w:spacing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setiap percobaan digunakan campuran awal yang sama, yaitu 4 mol SO</w:t>
            </w:r>
            <w:r w:rsidDel="00000000" w:rsidR="00000000" w:rsidRPr="00000000">
              <w:rPr>
                <w:rFonts w:ascii="Times New Roman" w:cs="Times New Roman" w:eastAsia="Times New Roman" w:hAnsi="Times New Roman"/>
                <w:sz w:val="24"/>
                <w:szCs w:val="24"/>
                <w:vertAlign w:val="subscript"/>
                <w:rtl w:val="0"/>
              </w:rPr>
              <w:t xml:space="preserve">2 </w:t>
            </w:r>
            <w:r w:rsidDel="00000000" w:rsidR="00000000" w:rsidRPr="00000000">
              <w:rPr>
                <w:rFonts w:ascii="Times New Roman" w:cs="Times New Roman" w:eastAsia="Times New Roman" w:hAnsi="Times New Roman"/>
                <w:sz w:val="24"/>
                <w:szCs w:val="24"/>
                <w:rtl w:val="0"/>
              </w:rPr>
              <w:t xml:space="preserve">dan 2 mol 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Berdasarkan perbandingan koefisien reaksi, jumlah maksimum SO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yang dapat terbentuk adalah 4 mol. </w:t>
            </w:r>
          </w:p>
          <w:p w:rsidR="00000000" w:rsidDel="00000000" w:rsidP="00000000" w:rsidRDefault="00000000" w:rsidRPr="00000000" w14:paraId="000003E8">
            <w:pPr>
              <w:widowControl w:val="0"/>
              <w:numPr>
                <w:ilvl w:val="0"/>
                <w:numId w:val="14"/>
              </w:numP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Persentase hasil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pada percobaan 3 adalah 85%</w:t>
            </w:r>
          </w:p>
          <w:p w:rsidR="00000000" w:rsidDel="00000000" w:rsidP="00000000" w:rsidRDefault="00000000" w:rsidRPr="00000000" w14:paraId="000003E9">
            <w:pPr>
              <w:widowControl w:val="0"/>
              <w:numPr>
                <w:ilvl w:val="0"/>
                <w:numId w:val="14"/>
              </w:numP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Pada suhu 450</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C dan tekanan 3 atm, sisa SO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yang belum bereaksi adalah 0,9 mol.</w:t>
            </w:r>
          </w:p>
          <w:p w:rsidR="00000000" w:rsidDel="00000000" w:rsidP="00000000" w:rsidRDefault="00000000" w:rsidRPr="00000000" w14:paraId="000003EA">
            <w:pPr>
              <w:widowControl w:val="0"/>
              <w:numPr>
                <w:ilvl w:val="0"/>
                <w:numId w:val="14"/>
              </w:numP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Pada tekanan 2 atm, jumlah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yang terbentuk pada 350</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C lebih besar daripada pada 550</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C sebesar 1,0 mol.</w:t>
            </w:r>
          </w:p>
          <w:p w:rsidR="00000000" w:rsidDel="00000000" w:rsidP="00000000" w:rsidRDefault="00000000" w:rsidRPr="00000000" w14:paraId="000003EB">
            <w:pPr>
              <w:widowControl w:val="0"/>
              <w:numPr>
                <w:ilvl w:val="0"/>
                <w:numId w:val="14"/>
              </w:numP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Pada suhu yang sama, kenaikan tekanan dari 1 atm menjadi 3 atm selalu menyebabkan jumlah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bertambah.</w:t>
            </w:r>
          </w:p>
          <w:p w:rsidR="00000000" w:rsidDel="00000000" w:rsidP="00000000" w:rsidRDefault="00000000" w:rsidRPr="00000000" w14:paraId="000003EC">
            <w:pPr>
              <w:widowControl w:val="0"/>
              <w:numPr>
                <w:ilvl w:val="0"/>
                <w:numId w:val="14"/>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menunjukkan bahwa suhu makin tinggi selalu menghasilkan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makin banyak.</w:t>
            </w:r>
          </w:p>
          <w:p w:rsidR="00000000" w:rsidDel="00000000" w:rsidP="00000000" w:rsidRDefault="00000000" w:rsidRPr="00000000" w14:paraId="000003ED">
            <w:pPr>
              <w:widowControl w:val="0"/>
              <w:spacing w:line="240" w:lineRule="auto"/>
              <w:ind w:left="720" w:firstLine="0"/>
              <w:jc w:val="both"/>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gridSpan w:val="2"/>
            <w:shd w:fill="d9d9d9" w:val="clear"/>
          </w:tcPr>
          <w:p w:rsidR="00000000" w:rsidDel="00000000" w:rsidP="00000000" w:rsidRDefault="00000000" w:rsidRPr="00000000" w14:paraId="000003EF">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SOAL 7. PILIHAN GANDA</w:t>
            </w:r>
          </w:p>
        </w:tc>
      </w:tr>
      <w:tr>
        <w:trPr>
          <w:cantSplit w:val="0"/>
          <w:trHeight w:val="460" w:hRule="atLeast"/>
          <w:tblHeader w:val="0"/>
        </w:trPr>
        <w:tc>
          <w:tcPr>
            <w:gridSpan w:val="2"/>
          </w:tcPr>
          <w:p w:rsidR="00000000" w:rsidDel="00000000" w:rsidP="00000000" w:rsidRDefault="00000000" w:rsidRPr="00000000" w14:paraId="000003F1">
            <w:pPr>
              <w:widowControl w:val="0"/>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Pilihlah satu pernyataan yang benar berdasarkan data pada tabel!</w:t>
            </w:r>
            <w:r w:rsidDel="00000000" w:rsidR="00000000" w:rsidRPr="00000000">
              <w:rPr>
                <w:rtl w:val="0"/>
              </w:rPr>
            </w:r>
          </w:p>
          <w:p w:rsidR="00000000" w:rsidDel="00000000" w:rsidP="00000000" w:rsidRDefault="00000000" w:rsidRPr="00000000" w14:paraId="000003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data tersebut, kesimpulan yang paling tepat adalah…</w:t>
            </w:r>
          </w:p>
          <w:p w:rsidR="00000000" w:rsidDel="00000000" w:rsidP="00000000" w:rsidRDefault="00000000" w:rsidRPr="00000000" w14:paraId="000003F3">
            <w:pPr>
              <w:widowControl w:val="0"/>
              <w:numPr>
                <w:ilvl w:val="0"/>
                <w:numId w:val="42"/>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Pembentukan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paling dipengaruhi oleh kenaikan suhu karena suhu tinggi selalu memperbesar hasil reaksi.</w:t>
            </w:r>
          </w:p>
          <w:p w:rsidR="00000000" w:rsidDel="00000000" w:rsidP="00000000" w:rsidRDefault="00000000" w:rsidRPr="00000000" w14:paraId="000003F4">
            <w:pPr>
              <w:widowControl w:val="0"/>
              <w:numPr>
                <w:ilvl w:val="0"/>
                <w:numId w:val="42"/>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setiap tekanan, kenaikan suhu cenderung menurunkan jumlah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yang terbentuk, sedangkan pada setiap suhu kenaikan tekanan cenderung menambah jumlah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5">
            <w:pPr>
              <w:widowControl w:val="0"/>
              <w:numPr>
                <w:ilvl w:val="0"/>
                <w:numId w:val="42"/>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Tekanan tidak memengaruhi hasil reaksi karena pada semua percobaan jumlah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yang terbentuk tidak berbeda jauh.</w:t>
            </w:r>
          </w:p>
          <w:p w:rsidR="00000000" w:rsidDel="00000000" w:rsidP="00000000" w:rsidRDefault="00000000" w:rsidRPr="00000000" w14:paraId="000003F6">
            <w:pPr>
              <w:widowControl w:val="0"/>
              <w:numPr>
                <w:ilvl w:val="0"/>
                <w:numId w:val="42"/>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Kondisi terbaik untuk menghasilkan SO</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adalah suhu tertinggi dan tekanan terendah karena laju reaksi lebih cepat.</w:t>
            </w:r>
          </w:p>
          <w:p w:rsidR="00000000" w:rsidDel="00000000" w:rsidP="00000000" w:rsidRDefault="00000000" w:rsidRPr="00000000" w14:paraId="000003F7">
            <w:pPr>
              <w:widowControl w:val="0"/>
              <w:numPr>
                <w:ilvl w:val="0"/>
                <w:numId w:val="42"/>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Katalis V</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 merupakan penyebab utama bertambahnya jumlah SO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pada setiap percobaan</w:t>
            </w:r>
          </w:p>
        </w:tc>
      </w:tr>
    </w:tbl>
    <w:p w:rsidR="00000000" w:rsidDel="00000000" w:rsidP="00000000" w:rsidRDefault="00000000" w:rsidRPr="00000000" w14:paraId="000003F9">
      <w:pP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3FA">
      <w:pP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3FB">
      <w:pP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3FC">
      <w:pP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3FD">
      <w:pP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3FE">
      <w:pPr>
        <w:numPr>
          <w:ilvl w:val="0"/>
          <w:numId w:val="29"/>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Rubrik Penilaian (Rekapitulasi Skor dan Bobot Soal)</w:t>
      </w:r>
    </w:p>
    <w:p w:rsidR="00000000" w:rsidDel="00000000" w:rsidP="00000000" w:rsidRDefault="00000000" w:rsidRPr="00000000" w14:paraId="000003FF">
      <w:pPr>
        <w:ind w:left="720" w:firstLine="0"/>
        <w:rPr>
          <w:rFonts w:ascii="Times New Roman" w:cs="Times New Roman" w:eastAsia="Times New Roman" w:hAnsi="Times New Roman"/>
          <w:b w:val="1"/>
          <w:bCs w:val="1"/>
          <w:sz w:val="24"/>
          <w:szCs w:val="24"/>
        </w:rPr>
      </w:pPr>
      <w:r w:rsidDel="00000000" w:rsidR="00000000" w:rsidRPr="00000000">
        <w:rPr>
          <w:rtl w:val="0"/>
        </w:rPr>
      </w:r>
    </w:p>
    <w:tbl>
      <w:tblPr>
        <w:tblStyle w:val="Table21"/>
        <w:tblpPr w:leftFromText="180" w:rightFromText="180" w:topFromText="180" w:bottomFromText="180" w:vertAnchor="text" w:horzAnchor="text" w:tblpX="660" w:tblpY="0"/>
        <w:tblW w:w="96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95"/>
        <w:gridCol w:w="2700"/>
        <w:gridCol w:w="1545"/>
        <w:gridCol w:w="1350"/>
        <w:gridCol w:w="1575"/>
        <w:gridCol w:w="1635"/>
        <w:tblGridChange w:id="0">
          <w:tblGrid>
            <w:gridCol w:w="795"/>
            <w:gridCol w:w="2700"/>
            <w:gridCol w:w="1545"/>
            <w:gridCol w:w="1350"/>
            <w:gridCol w:w="1575"/>
            <w:gridCol w:w="163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e2efd9" w:val="clear"/>
            <w:tcMar>
              <w:top w:w="0.0" w:type="dxa"/>
              <w:bottom w:w="0.0" w:type="dxa"/>
            </w:tcMar>
          </w:tcPr>
          <w:p w:rsidR="00000000" w:rsidDel="00000000" w:rsidP="00000000" w:rsidRDefault="00000000" w:rsidRPr="00000000" w14:paraId="00000400">
            <w:pPr>
              <w:spacing w:after="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shd w:fill="e2efd9" w:val="clear"/>
            <w:tcMar>
              <w:top w:w="0.0" w:type="dxa"/>
              <w:bottom w:w="0.0" w:type="dxa"/>
            </w:tcMar>
          </w:tcPr>
          <w:p w:rsidR="00000000" w:rsidDel="00000000" w:rsidP="00000000" w:rsidRDefault="00000000" w:rsidRPr="00000000" w14:paraId="00000401">
            <w:pPr>
              <w:spacing w:after="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Jenis Soal</w:t>
            </w:r>
          </w:p>
        </w:tc>
        <w:tc>
          <w:tcPr>
            <w:tcBorders>
              <w:top w:color="000000" w:space="0" w:sz="8" w:val="single"/>
              <w:left w:color="000000" w:space="0" w:sz="8" w:val="single"/>
              <w:bottom w:color="000000" w:space="0" w:sz="8" w:val="single"/>
              <w:right w:color="000000" w:space="0" w:sz="8" w:val="single"/>
            </w:tcBorders>
            <w:shd w:fill="e2efd9" w:val="clear"/>
            <w:tcMar>
              <w:top w:w="0.0" w:type="dxa"/>
              <w:bottom w:w="0.0" w:type="dxa"/>
            </w:tcMar>
          </w:tcPr>
          <w:p w:rsidR="00000000" w:rsidDel="00000000" w:rsidP="00000000" w:rsidRDefault="00000000" w:rsidRPr="00000000" w14:paraId="00000402">
            <w:pPr>
              <w:spacing w:after="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Jumlah soal</w:t>
            </w:r>
          </w:p>
        </w:tc>
        <w:tc>
          <w:tcPr>
            <w:tcBorders>
              <w:top w:color="000000" w:space="0" w:sz="8" w:val="single"/>
              <w:left w:color="000000" w:space="0" w:sz="8" w:val="single"/>
              <w:bottom w:color="000000" w:space="0" w:sz="8" w:val="single"/>
              <w:right w:color="000000" w:space="0" w:sz="8" w:val="single"/>
            </w:tcBorders>
            <w:shd w:fill="e2efd9" w:val="clear"/>
            <w:tcMar>
              <w:top w:w="0.0" w:type="dxa"/>
              <w:bottom w:w="0.0" w:type="dxa"/>
            </w:tcMar>
          </w:tcPr>
          <w:p w:rsidR="00000000" w:rsidDel="00000000" w:rsidP="00000000" w:rsidRDefault="00000000" w:rsidRPr="00000000" w14:paraId="00000403">
            <w:pPr>
              <w:spacing w:after="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Skor Soal</w:t>
            </w:r>
          </w:p>
        </w:tc>
        <w:tc>
          <w:tcPr>
            <w:tcBorders>
              <w:top w:color="000000" w:space="0" w:sz="8" w:val="single"/>
              <w:left w:color="000000" w:space="0" w:sz="8" w:val="single"/>
              <w:bottom w:color="000000" w:space="0" w:sz="8" w:val="single"/>
              <w:right w:color="000000" w:space="0" w:sz="8" w:val="single"/>
            </w:tcBorders>
            <w:shd w:fill="e2efd9" w:val="clear"/>
            <w:tcMar>
              <w:top w:w="0.0" w:type="dxa"/>
              <w:bottom w:w="0.0" w:type="dxa"/>
            </w:tcMar>
          </w:tcPr>
          <w:p w:rsidR="00000000" w:rsidDel="00000000" w:rsidP="00000000" w:rsidRDefault="00000000" w:rsidRPr="00000000" w14:paraId="00000404">
            <w:pPr>
              <w:spacing w:after="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Skor Maks</w:t>
            </w:r>
          </w:p>
        </w:tc>
        <w:tc>
          <w:tcPr>
            <w:tcBorders>
              <w:top w:color="000000" w:space="0" w:sz="8" w:val="single"/>
              <w:left w:color="000000" w:space="0" w:sz="8" w:val="single"/>
              <w:bottom w:color="000000" w:space="0" w:sz="8" w:val="single"/>
              <w:right w:color="000000" w:space="0" w:sz="8" w:val="single"/>
            </w:tcBorders>
            <w:shd w:fill="e2efd9" w:val="clear"/>
            <w:tcMar>
              <w:top w:w="0.0" w:type="dxa"/>
              <w:bottom w:w="0.0" w:type="dxa"/>
            </w:tcMar>
          </w:tcPr>
          <w:p w:rsidR="00000000" w:rsidDel="00000000" w:rsidP="00000000" w:rsidRDefault="00000000" w:rsidRPr="00000000" w14:paraId="00000405">
            <w:pPr>
              <w:spacing w:after="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Bobot (%)</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06">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07">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Pilihan Ganda (PG)</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08">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09">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0A">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0B">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0C">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0D">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Pilihan Ganda Kompleks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0E">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0F">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x 3</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10">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11">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12">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13">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Benar – Salah Kompleks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14">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15">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x 4</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16">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17">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18">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19">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Menjodohkan</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1A">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1B">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1C">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1D">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r>
        <w:trPr>
          <w:cantSplit w:val="0"/>
          <w:trHeight w:val="440" w:hRule="atLeast"/>
          <w:tblHeader w:val="0"/>
        </w:trPr>
        <w:tc>
          <w:tcPr>
            <w:gridSpan w:val="4"/>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1E">
            <w:pPr>
              <w:spacing w:after="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22">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23">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bl>
    <w:p w:rsidR="00000000" w:rsidDel="00000000" w:rsidP="00000000" w:rsidRDefault="00000000" w:rsidRPr="00000000" w14:paraId="0000042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25">
      <w:pPr>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26">
      <w:pPr>
        <w:pStyle w:val="Heading1"/>
        <w:numPr>
          <w:ilvl w:val="0"/>
          <w:numId w:val="6"/>
        </w:numPr>
        <w:spacing w:after="0" w:before="0" w:lineRule="auto"/>
        <w:ind w:left="720" w:hanging="360"/>
        <w:rPr>
          <w:rFonts w:ascii="Times New Roman" w:cs="Times New Roman" w:eastAsia="Times New Roman" w:hAnsi="Times New Roman"/>
          <w:b w:val="1"/>
          <w:bCs w:val="1"/>
          <w:sz w:val="24"/>
          <w:szCs w:val="24"/>
        </w:rPr>
      </w:pPr>
      <w:bookmarkStart w:colFirst="0" w:colLast="0" w:name="_491uvn2raydy" w:id="5"/>
      <w:bookmarkEnd w:id="5"/>
      <w:r w:rsidDel="00000000" w:rsidR="00000000" w:rsidRPr="00000000">
        <w:rPr>
          <w:rFonts w:ascii="Times New Roman" w:cs="Times New Roman" w:eastAsia="Times New Roman" w:hAnsi="Times New Roman"/>
          <w:b w:val="1"/>
          <w:bCs w:val="1"/>
          <w:sz w:val="24"/>
          <w:szCs w:val="24"/>
          <w:rtl w:val="0"/>
        </w:rPr>
        <w:t xml:space="preserve">MLT</w:t>
      </w:r>
    </w:p>
    <w:p w:rsidR="00000000" w:rsidDel="00000000" w:rsidP="00000000" w:rsidRDefault="00000000" w:rsidRPr="00000000" w14:paraId="00000427">
      <w:pPr>
        <w:numPr>
          <w:ilvl w:val="0"/>
          <w:numId w:val="1"/>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Asesmen soal</w:t>
      </w:r>
    </w:p>
    <w:tbl>
      <w:tblPr>
        <w:tblStyle w:val="Table22"/>
        <w:tblW w:w="9495.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95"/>
        <w:gridCol w:w="3300"/>
        <w:tblGridChange w:id="0">
          <w:tblGrid>
            <w:gridCol w:w="6195"/>
            <w:gridCol w:w="3300"/>
          </w:tblGrid>
        </w:tblGridChange>
      </w:tblGrid>
      <w:tr>
        <w:trPr>
          <w:cantSplit w:val="0"/>
          <w:trHeight w:val="420" w:hRule="atLeast"/>
          <w:tblHeader w:val="0"/>
        </w:trPr>
        <w:tc>
          <w:tcPr>
            <w:gridSpan w:val="2"/>
            <w:shd w:fill="cccccc" w:val="clear"/>
          </w:tcPr>
          <w:p w:rsidR="00000000" w:rsidDel="00000000" w:rsidP="00000000" w:rsidRDefault="00000000" w:rsidRPr="00000000" w14:paraId="00000428">
            <w:pPr>
              <w:widowControl w:val="0"/>
              <w:spacing w:line="240" w:lineRule="auto"/>
              <w:jc w:val="center"/>
              <w:rPr>
                <w:rFonts w:ascii="Cambria Math" w:cs="Cambria Math" w:eastAsia="Cambria Math" w:hAnsi="Cambria Math"/>
                <w:b w:val="1"/>
                <w:bCs w:val="1"/>
                <w:sz w:val="28"/>
                <w:szCs w:val="28"/>
              </w:rPr>
            </w:pPr>
            <w:r w:rsidDel="00000000" w:rsidR="00000000" w:rsidRPr="00000000">
              <w:rPr>
                <w:rFonts w:ascii="Cambria Math" w:cs="Cambria Math" w:eastAsia="Cambria Math" w:hAnsi="Cambria Math"/>
                <w:b w:val="1"/>
                <w:bCs w:val="1"/>
                <w:sz w:val="28"/>
                <w:szCs w:val="28"/>
                <w:rtl w:val="0"/>
              </w:rPr>
              <w:t xml:space="preserve">STIMULUS</w:t>
            </w:r>
          </w:p>
        </w:tc>
      </w:tr>
      <w:tr>
        <w:trPr>
          <w:cantSplit w:val="0"/>
          <w:trHeight w:val="420" w:hRule="atLeast"/>
          <w:tblHeader w:val="0"/>
        </w:trPr>
        <w:tc>
          <w:tcPr>
            <w:gridSpan w:val="2"/>
            <w:vMerge w:val="restart"/>
          </w:tcPr>
          <w:p w:rsidR="00000000" w:rsidDel="00000000" w:rsidP="00000000" w:rsidRDefault="00000000" w:rsidRPr="00000000" w14:paraId="0000042A">
            <w:pPr>
              <w:widowControl w:val="0"/>
              <w:spacing w:after="16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Metanol (CH₃OH) merupakan salah satu senyawa kimia yang memiliki peran strategis dalam industri. Senyawa ini digunakan secara luas sebagai pelarut, bahan bakar alternatif, serta bahan baku utama dalam pembuatan formaldehida dan berbagai produk turunan lainnya. Dalam skala industri, metanol diproduksi melalui reaksi antara gas karbon monoksida (CO) dan gas hidrogen (H₂) yang dikenal sebagai gas sintesis.</w:t>
            </w:r>
          </w:p>
          <w:p w:rsidR="00000000" w:rsidDel="00000000" w:rsidP="00000000" w:rsidRDefault="00000000" w:rsidRPr="00000000" w14:paraId="0000042B">
            <w:pPr>
              <w:widowControl w:val="0"/>
              <w:spacing w:after="160" w:line="240" w:lineRule="auto"/>
              <w:jc w:val="center"/>
              <w:rPr>
                <w:rFonts w:ascii="Times New Roman" w:cs="Times New Roman" w:eastAsia="Times New Roman" w:hAnsi="Times New Roman"/>
                <w:sz w:val="24"/>
                <w:szCs w:val="24"/>
                <w:highlight w:val="white"/>
              </w:rPr>
            </w:pPr>
            <w:r w:rsidDel="00000000" w:rsidR="00000000" w:rsidRPr="00000000">
              <w:rPr>
                <w:rFonts w:ascii="Caudex" w:cs="Caudex" w:eastAsia="Caudex" w:hAnsi="Caudex"/>
                <w:sz w:val="24"/>
                <w:szCs w:val="24"/>
                <w:highlight w:val="white"/>
                <w:rtl w:val="0"/>
              </w:rPr>
              <w:t xml:space="preserve">CO(g) + 2H₂(g) ⇌ CH₃OH(g)   ΔH°  = −90,5 kJ/mol</w:t>
            </w:r>
          </w:p>
          <w:p w:rsidR="00000000" w:rsidDel="00000000" w:rsidP="00000000" w:rsidRDefault="00000000" w:rsidRPr="00000000" w14:paraId="0000042C">
            <w:pPr>
              <w:widowControl w:val="0"/>
              <w:spacing w:after="16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Reaksi ini bersifat eksoterm dan berlangsung dalam reaktor bertekanan tinggi dengan bantuan katalis Cu/ZnO/Al₂O₃. Dalam percobaan, jenis katalis, volume reaktor, dan waktu reaksi dijaga tetap agar tidak memengaruhi hasil pengamatan.</w:t>
            </w:r>
          </w:p>
          <w:p w:rsidR="00000000" w:rsidDel="00000000" w:rsidP="00000000" w:rsidRDefault="00000000" w:rsidRPr="00000000" w14:paraId="0000042D">
            <w:pPr>
              <w:widowControl w:val="0"/>
              <w:spacing w:after="1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Seorang insinyur kimia, Pak Darmawan, sedang mengevaluasi kondisi operasi di sebuah pabrik metanol. Ia menghadapi tantangan untuk meningkatkan hasil produksi metanol tanpa menaikkan biaya energi secara signifikan. Untuk itu, dilakukan percobaan menggunakan reaktor skala laboratorium dengan memvariasikan tekanan, suhu, dan konsentrasi awal CO. Hasil percobaan ditunjukkan pada tabel berikut:</w:t>
            </w:r>
          </w:p>
          <w:tbl>
            <w:tblPr>
              <w:tblStyle w:val="Table23"/>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1710"/>
              <w:gridCol w:w="1725"/>
              <w:gridCol w:w="1935"/>
              <w:gridCol w:w="1605"/>
              <w:tblGridChange w:id="0">
                <w:tblGrid>
                  <w:gridCol w:w="2235"/>
                  <w:gridCol w:w="1710"/>
                  <w:gridCol w:w="1725"/>
                  <w:gridCol w:w="1935"/>
                  <w:gridCol w:w="1605"/>
                </w:tblGrid>
              </w:tblGridChange>
            </w:tblGrid>
            <w:tr>
              <w:trPr>
                <w:cantSplit w:val="0"/>
                <w:trHeight w:val="109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60.0" w:type="dxa"/>
                    <w:left w:w="80.0" w:type="dxa"/>
                    <w:bottom w:w="60.0" w:type="dxa"/>
                    <w:right w:w="80.0" w:type="dxa"/>
                  </w:tcMar>
                </w:tcPr>
                <w:p w:rsidR="00000000" w:rsidDel="00000000" w:rsidP="00000000" w:rsidRDefault="00000000" w:rsidRPr="00000000" w14:paraId="0000042E">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Percobaan</w:t>
                  </w:r>
                </w:p>
              </w:tc>
              <w:tc>
                <w:tcPr>
                  <w:tcBorders>
                    <w:top w:color="000000" w:space="0" w:sz="8" w:val="single"/>
                    <w:left w:color="000000" w:space="0" w:sz="8" w:val="single"/>
                    <w:bottom w:color="000000" w:space="0" w:sz="8" w:val="single"/>
                    <w:right w:color="000000" w:space="0" w:sz="8" w:val="single"/>
                  </w:tcBorders>
                  <w:shd w:fill="d9d9d9" w:val="clear"/>
                  <w:tcMar>
                    <w:top w:w="60.0" w:type="dxa"/>
                    <w:left w:w="80.0" w:type="dxa"/>
                    <w:bottom w:w="60.0" w:type="dxa"/>
                    <w:right w:w="80.0" w:type="dxa"/>
                  </w:tcMar>
                </w:tcPr>
                <w:p w:rsidR="00000000" w:rsidDel="00000000" w:rsidP="00000000" w:rsidRDefault="00000000" w:rsidRPr="00000000" w14:paraId="0000042F">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Tekanan (atm)</w:t>
                  </w:r>
                </w:p>
              </w:tc>
              <w:tc>
                <w:tcPr>
                  <w:tcBorders>
                    <w:top w:color="000000" w:space="0" w:sz="8" w:val="single"/>
                    <w:left w:color="000000" w:space="0" w:sz="8" w:val="single"/>
                    <w:bottom w:color="000000" w:space="0" w:sz="8" w:val="single"/>
                    <w:right w:color="000000" w:space="0" w:sz="8" w:val="single"/>
                  </w:tcBorders>
                  <w:shd w:fill="d9d9d9" w:val="clear"/>
                  <w:tcMar>
                    <w:top w:w="60.0" w:type="dxa"/>
                    <w:left w:w="80.0" w:type="dxa"/>
                    <w:bottom w:w="60.0" w:type="dxa"/>
                    <w:right w:w="80.0" w:type="dxa"/>
                  </w:tcMar>
                </w:tcPr>
                <w:p w:rsidR="00000000" w:rsidDel="00000000" w:rsidP="00000000" w:rsidRDefault="00000000" w:rsidRPr="00000000" w14:paraId="00000430">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Suhu (°C)</w:t>
                  </w:r>
                </w:p>
              </w:tc>
              <w:tc>
                <w:tcPr>
                  <w:tcBorders>
                    <w:top w:color="000000" w:space="0" w:sz="8" w:val="single"/>
                    <w:left w:color="000000" w:space="0" w:sz="8" w:val="single"/>
                    <w:bottom w:color="000000" w:space="0" w:sz="8" w:val="single"/>
                    <w:right w:color="000000" w:space="0" w:sz="8" w:val="single"/>
                  </w:tcBorders>
                  <w:shd w:fill="d9d9d9" w:val="clear"/>
                  <w:tcMar>
                    <w:top w:w="60.0" w:type="dxa"/>
                    <w:left w:w="80.0" w:type="dxa"/>
                    <w:bottom w:w="60.0" w:type="dxa"/>
                    <w:right w:w="80.0" w:type="dxa"/>
                  </w:tcMar>
                </w:tcPr>
                <w:p w:rsidR="00000000" w:rsidDel="00000000" w:rsidP="00000000" w:rsidRDefault="00000000" w:rsidRPr="00000000" w14:paraId="00000431">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 awal (mol/L)</w:t>
                  </w:r>
                </w:p>
              </w:tc>
              <w:tc>
                <w:tcPr>
                  <w:tcBorders>
                    <w:top w:color="000000" w:space="0" w:sz="8" w:val="single"/>
                    <w:left w:color="000000" w:space="0" w:sz="8" w:val="single"/>
                    <w:bottom w:color="000000" w:space="0" w:sz="8" w:val="single"/>
                    <w:right w:color="000000" w:space="0" w:sz="8" w:val="single"/>
                  </w:tcBorders>
                  <w:shd w:fill="d9d9d9" w:val="clear"/>
                  <w:tcMar>
                    <w:top w:w="60.0" w:type="dxa"/>
                    <w:left w:w="80.0" w:type="dxa"/>
                    <w:bottom w:w="60.0" w:type="dxa"/>
                    <w:right w:w="80.0" w:type="dxa"/>
                  </w:tcMar>
                </w:tcPr>
                <w:p w:rsidR="00000000" w:rsidDel="00000000" w:rsidP="00000000" w:rsidRDefault="00000000" w:rsidRPr="00000000" w14:paraId="00000432">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Mol CH₃OH terbentuk</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80.0" w:type="dxa"/>
                    <w:bottom w:w="60.0" w:type="dxa"/>
                    <w:right w:w="80.0" w:type="dxa"/>
                  </w:tcMar>
                </w:tcPr>
                <w:p w:rsidR="00000000" w:rsidDel="00000000" w:rsidP="00000000" w:rsidRDefault="00000000" w:rsidRPr="00000000" w14:paraId="00000433">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80.0" w:type="dxa"/>
                    <w:bottom w:w="60.0" w:type="dxa"/>
                    <w:right w:w="80.0" w:type="dxa"/>
                  </w:tcMar>
                </w:tcPr>
                <w:p w:rsidR="00000000" w:rsidDel="00000000" w:rsidP="00000000" w:rsidRDefault="00000000" w:rsidRPr="00000000" w14:paraId="00000434">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75</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80.0" w:type="dxa"/>
                    <w:bottom w:w="60.0" w:type="dxa"/>
                    <w:right w:w="80.0" w:type="dxa"/>
                  </w:tcMar>
                </w:tcPr>
                <w:p w:rsidR="00000000" w:rsidDel="00000000" w:rsidP="00000000" w:rsidRDefault="00000000" w:rsidRPr="00000000" w14:paraId="00000435">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260</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80.0" w:type="dxa"/>
                    <w:bottom w:w="60.0" w:type="dxa"/>
                    <w:right w:w="80.0" w:type="dxa"/>
                  </w:tcMar>
                </w:tcPr>
                <w:p w:rsidR="00000000" w:rsidDel="00000000" w:rsidP="00000000" w:rsidRDefault="00000000" w:rsidRPr="00000000" w14:paraId="00000436">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0,50</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80.0" w:type="dxa"/>
                    <w:bottom w:w="60.0" w:type="dxa"/>
                    <w:right w:w="80.0" w:type="dxa"/>
                  </w:tcMar>
                </w:tcPr>
                <w:p w:rsidR="00000000" w:rsidDel="00000000" w:rsidP="00000000" w:rsidRDefault="00000000" w:rsidRPr="00000000" w14:paraId="00000437">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1,05</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80.0" w:type="dxa"/>
                    <w:bottom w:w="60.0" w:type="dxa"/>
                    <w:right w:w="80.0" w:type="dxa"/>
                  </w:tcMar>
                </w:tcPr>
                <w:p w:rsidR="00000000" w:rsidDel="00000000" w:rsidP="00000000" w:rsidRDefault="00000000" w:rsidRPr="00000000" w14:paraId="00000438">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80.0" w:type="dxa"/>
                    <w:bottom w:w="60.0" w:type="dxa"/>
                    <w:right w:w="80.0" w:type="dxa"/>
                  </w:tcMar>
                </w:tcPr>
                <w:p w:rsidR="00000000" w:rsidDel="00000000" w:rsidP="00000000" w:rsidRDefault="00000000" w:rsidRPr="00000000" w14:paraId="00000439">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100</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80.0" w:type="dxa"/>
                    <w:bottom w:w="60.0" w:type="dxa"/>
                    <w:right w:w="80.0" w:type="dxa"/>
                  </w:tcMar>
                </w:tcPr>
                <w:p w:rsidR="00000000" w:rsidDel="00000000" w:rsidP="00000000" w:rsidRDefault="00000000" w:rsidRPr="00000000" w14:paraId="0000043A">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260</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80.0" w:type="dxa"/>
                    <w:bottom w:w="60.0" w:type="dxa"/>
                    <w:right w:w="80.0" w:type="dxa"/>
                  </w:tcMar>
                </w:tcPr>
                <w:p w:rsidR="00000000" w:rsidDel="00000000" w:rsidP="00000000" w:rsidRDefault="00000000" w:rsidRPr="00000000" w14:paraId="0000043B">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0,50</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80.0" w:type="dxa"/>
                    <w:bottom w:w="60.0" w:type="dxa"/>
                    <w:right w:w="80.0" w:type="dxa"/>
                  </w:tcMar>
                </w:tcPr>
                <w:p w:rsidR="00000000" w:rsidDel="00000000" w:rsidP="00000000" w:rsidRDefault="00000000" w:rsidRPr="00000000" w14:paraId="0000043C">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1,22</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80.0" w:type="dxa"/>
                    <w:bottom w:w="60.0" w:type="dxa"/>
                    <w:right w:w="80.0" w:type="dxa"/>
                  </w:tcMar>
                </w:tcPr>
                <w:p w:rsidR="00000000" w:rsidDel="00000000" w:rsidP="00000000" w:rsidRDefault="00000000" w:rsidRPr="00000000" w14:paraId="0000043D">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80.0" w:type="dxa"/>
                    <w:bottom w:w="60.0" w:type="dxa"/>
                    <w:right w:w="80.0" w:type="dxa"/>
                  </w:tcMar>
                </w:tcPr>
                <w:p w:rsidR="00000000" w:rsidDel="00000000" w:rsidP="00000000" w:rsidRDefault="00000000" w:rsidRPr="00000000" w14:paraId="0000043E">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100</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80.0" w:type="dxa"/>
                    <w:bottom w:w="60.0" w:type="dxa"/>
                    <w:right w:w="80.0" w:type="dxa"/>
                  </w:tcMar>
                </w:tcPr>
                <w:p w:rsidR="00000000" w:rsidDel="00000000" w:rsidP="00000000" w:rsidRDefault="00000000" w:rsidRPr="00000000" w14:paraId="0000043F">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300</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80.0" w:type="dxa"/>
                    <w:bottom w:w="60.0" w:type="dxa"/>
                    <w:right w:w="80.0" w:type="dxa"/>
                  </w:tcMar>
                </w:tcPr>
                <w:p w:rsidR="00000000" w:rsidDel="00000000" w:rsidP="00000000" w:rsidRDefault="00000000" w:rsidRPr="00000000" w14:paraId="00000440">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0,50</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80.0" w:type="dxa"/>
                    <w:bottom w:w="60.0" w:type="dxa"/>
                    <w:right w:w="80.0" w:type="dxa"/>
                  </w:tcMar>
                </w:tcPr>
                <w:p w:rsidR="00000000" w:rsidDel="00000000" w:rsidP="00000000" w:rsidRDefault="00000000" w:rsidRPr="00000000" w14:paraId="00000441">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1,12</w:t>
                  </w:r>
                </w:p>
              </w:tc>
            </w:tr>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left w:w="80.0" w:type="dxa"/>
                    <w:bottom w:w="60.0" w:type="dxa"/>
                    <w:right w:w="80.0" w:type="dxa"/>
                  </w:tcMar>
                </w:tcPr>
                <w:p w:rsidR="00000000" w:rsidDel="00000000" w:rsidP="00000000" w:rsidRDefault="00000000" w:rsidRPr="00000000" w14:paraId="00000442">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80.0" w:type="dxa"/>
                    <w:bottom w:w="60.0" w:type="dxa"/>
                    <w:right w:w="80.0" w:type="dxa"/>
                  </w:tcMar>
                </w:tcPr>
                <w:p w:rsidR="00000000" w:rsidDel="00000000" w:rsidP="00000000" w:rsidRDefault="00000000" w:rsidRPr="00000000" w14:paraId="00000443">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125</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80.0" w:type="dxa"/>
                    <w:bottom w:w="60.0" w:type="dxa"/>
                    <w:right w:w="80.0" w:type="dxa"/>
                  </w:tcMar>
                </w:tcPr>
                <w:p w:rsidR="00000000" w:rsidDel="00000000" w:rsidP="00000000" w:rsidRDefault="00000000" w:rsidRPr="00000000" w14:paraId="00000444">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260</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80.0" w:type="dxa"/>
                    <w:bottom w:w="60.0" w:type="dxa"/>
                    <w:right w:w="80.0" w:type="dxa"/>
                  </w:tcMar>
                </w:tcPr>
                <w:p w:rsidR="00000000" w:rsidDel="00000000" w:rsidP="00000000" w:rsidRDefault="00000000" w:rsidRPr="00000000" w14:paraId="00000445">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0,75</w:t>
                  </w:r>
                </w:p>
              </w:tc>
              <w:tc>
                <w:tcPr>
                  <w:tcBorders>
                    <w:top w:color="000000" w:space="0" w:sz="8" w:val="single"/>
                    <w:left w:color="000000" w:space="0" w:sz="8" w:val="single"/>
                    <w:bottom w:color="000000" w:space="0" w:sz="8" w:val="single"/>
                    <w:right w:color="000000" w:space="0" w:sz="8" w:val="single"/>
                  </w:tcBorders>
                  <w:shd w:fill="ffffff" w:val="clear"/>
                  <w:tcMar>
                    <w:top w:w="60.0" w:type="dxa"/>
                    <w:left w:w="80.0" w:type="dxa"/>
                    <w:bottom w:w="60.0" w:type="dxa"/>
                    <w:right w:w="80.0" w:type="dxa"/>
                  </w:tcMar>
                </w:tcPr>
                <w:p w:rsidR="00000000" w:rsidDel="00000000" w:rsidP="00000000" w:rsidRDefault="00000000" w:rsidRPr="00000000" w14:paraId="00000446">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1,30</w:t>
                  </w:r>
                </w:p>
              </w:tc>
            </w:tr>
          </w:tbl>
          <w:p w:rsidR="00000000" w:rsidDel="00000000" w:rsidP="00000000" w:rsidRDefault="00000000" w:rsidRPr="00000000" w14:paraId="00000447">
            <w:pPr>
              <w:widowControl w:val="0"/>
              <w:spacing w:after="160"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48">
            <w:pPr>
              <w:widowControl w:val="0"/>
              <w:spacing w:after="16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Berdasarkan data tersebut, Pak Darmawan berdiskusi dengan dua rekannya yang memiliki pandangan berbeda.</w:t>
            </w:r>
          </w:p>
          <w:p w:rsidR="00000000" w:rsidDel="00000000" w:rsidP="00000000" w:rsidRDefault="00000000" w:rsidRPr="00000000" w14:paraId="00000449">
            <w:pPr>
              <w:widowControl w:val="0"/>
              <w:numPr>
                <w:ilvl w:val="0"/>
                <w:numId w:val="17"/>
              </w:numPr>
              <w:spacing w:line="240" w:lineRule="auto"/>
              <w:ind w:left="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Insinyur A berpendapat bahwa menaikkan suhu adalah pilihan terbaik karena reaksi akan berlangsung lebih cepat sehingga produksi metanol meningkat.</w:t>
            </w:r>
          </w:p>
          <w:p w:rsidR="00000000" w:rsidDel="00000000" w:rsidP="00000000" w:rsidRDefault="00000000" w:rsidRPr="00000000" w14:paraId="0000044A">
            <w:pPr>
              <w:widowControl w:val="0"/>
              <w:numPr>
                <w:ilvl w:val="0"/>
                <w:numId w:val="17"/>
              </w:numPr>
              <w:spacing w:line="240" w:lineRule="auto"/>
              <w:ind w:left="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Insinyur B berpendapat bahwa menurunkan suhu lebih menguntungkan karena reaksi bersifat eksoterm sehingga kesetimbangan akan bergeser ke arah pembentukan metanol.</w:t>
            </w:r>
          </w:p>
          <w:p w:rsidR="00000000" w:rsidDel="00000000" w:rsidP="00000000" w:rsidRDefault="00000000" w:rsidRPr="00000000" w14:paraId="0000044B">
            <w:pPr>
              <w:widowControl w:val="0"/>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highlight w:val="white"/>
                <w:rtl w:val="0"/>
              </w:rPr>
              <w:t xml:space="preserve">Di sisi lain, manajer pabrik menekankan bahwa peningkatan tekanan membutuhkan energi yang besar, sedangkan suhu yang terlalu rendah dapat memperlambat laju produksi dan menurunkan efisiensi proses secara keseluruhan. Pak Darmawan menyadari bahwa kondisi yang menghasilkan metanol paling banyak belum tentu merupakan kondisi yang paling efisien secara industri.</w:t>
            </w: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44D">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44F">
            <w:pPr>
              <w:widowControl w:val="0"/>
              <w:spacing w:line="240" w:lineRule="auto"/>
              <w:rPr>
                <w:rFonts w:ascii="Cambria Math" w:cs="Cambria Math" w:eastAsia="Cambria Math" w:hAnsi="Cambria Math"/>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451">
            <w:pPr>
              <w:widowControl w:val="0"/>
              <w:spacing w:line="240" w:lineRule="auto"/>
              <w:rPr>
                <w:rFonts w:ascii="Cambria Math" w:cs="Cambria Math" w:eastAsia="Cambria Math" w:hAnsi="Cambria Math"/>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453">
            <w:pPr>
              <w:widowControl w:val="0"/>
              <w:spacing w:line="240" w:lineRule="auto"/>
              <w:rPr>
                <w:rFonts w:ascii="Cambria Math" w:cs="Cambria Math" w:eastAsia="Cambria Math" w:hAnsi="Cambria Math"/>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455">
            <w:pPr>
              <w:widowControl w:val="0"/>
              <w:spacing w:line="240" w:lineRule="auto"/>
              <w:rPr>
                <w:rFonts w:ascii="Cambria Math" w:cs="Cambria Math" w:eastAsia="Cambria Math" w:hAnsi="Cambria Math"/>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457">
            <w:pPr>
              <w:widowControl w:val="0"/>
              <w:spacing w:line="240" w:lineRule="auto"/>
              <w:rPr>
                <w:rFonts w:ascii="Cambria Math" w:cs="Cambria Math" w:eastAsia="Cambria Math" w:hAnsi="Cambria Math"/>
              </w:rPr>
            </w:pPr>
            <w:r w:rsidDel="00000000" w:rsidR="00000000" w:rsidRPr="00000000">
              <w:rPr>
                <w:rtl w:val="0"/>
              </w:rPr>
            </w:r>
          </w:p>
        </w:tc>
      </w:tr>
      <w:tr>
        <w:trPr>
          <w:cantSplit w:val="0"/>
          <w:trHeight w:val="420" w:hRule="atLeast"/>
          <w:tblHeader w:val="0"/>
        </w:trPr>
        <w:tc>
          <w:tcPr>
            <w:gridSpan w:val="2"/>
            <w:shd w:fill="d9d9d9" w:val="clear"/>
          </w:tcPr>
          <w:p w:rsidR="00000000" w:rsidDel="00000000" w:rsidP="00000000" w:rsidRDefault="00000000" w:rsidRPr="00000000" w14:paraId="00000459">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SOAL 1. PILIHAN GANDA</w:t>
            </w:r>
          </w:p>
        </w:tc>
      </w:tr>
      <w:tr>
        <w:trPr>
          <w:cantSplit w:val="0"/>
          <w:trHeight w:val="420" w:hRule="atLeast"/>
          <w:tblHeader w:val="0"/>
        </w:trPr>
        <w:tc>
          <w:tcPr>
            <w:gridSpan w:val="2"/>
          </w:tcPr>
          <w:p w:rsidR="00000000" w:rsidDel="00000000" w:rsidP="00000000" w:rsidRDefault="00000000" w:rsidRPr="00000000" w14:paraId="0000045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tabel percobaan, terlihat bahwa pada beberapa kondisi lebih dari satu variabel berubah secara bersamaan (misalnya pada percobaan D dibandingkan B). Hal ini menyulitkan tim insinyur dalam menentukan pengaruh masing-masing variabel terhadap jumlah CH₃OH yang terbentuk.</w:t>
            </w:r>
          </w:p>
          <w:p w:rsidR="00000000" w:rsidDel="00000000" w:rsidP="00000000" w:rsidRDefault="00000000" w:rsidRPr="00000000" w14:paraId="0000045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5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Agar diperoleh hasil yang lebih dapat dibandingkan dan menunjukkan pengaruh tiap faktor secara jelas, rumusan masalah yang paling tepat adalah ….</w:t>
            </w:r>
          </w:p>
          <w:p w:rsidR="00000000" w:rsidDel="00000000" w:rsidP="00000000" w:rsidRDefault="00000000" w:rsidRPr="00000000" w14:paraId="0000045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5F">
            <w:pPr>
              <w:widowControl w:val="0"/>
              <w:numPr>
                <w:ilvl w:val="0"/>
                <w:numId w:val="3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pengaruh tekanan terhadap jumlah CH₃OH yang terbentuk pada semua kondisi percobaan?</w:t>
            </w:r>
          </w:p>
          <w:p w:rsidR="00000000" w:rsidDel="00000000" w:rsidP="00000000" w:rsidRDefault="00000000" w:rsidRPr="00000000" w14:paraId="00000460">
            <w:pPr>
              <w:widowControl w:val="0"/>
              <w:numPr>
                <w:ilvl w:val="0"/>
                <w:numId w:val="3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hubungan antara suhu dan jumlah CH₃OH yang dihasilkan dalam percobaan tersebut?</w:t>
            </w:r>
          </w:p>
          <w:p w:rsidR="00000000" w:rsidDel="00000000" w:rsidP="00000000" w:rsidRDefault="00000000" w:rsidRPr="00000000" w14:paraId="00000461">
            <w:pPr>
              <w:widowControl w:val="0"/>
              <w:numPr>
                <w:ilvl w:val="0"/>
                <w:numId w:val="3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pengaruh tekanan, suhu, dan konsentrasi awal CO terhadap jumlah CH₃OH yang terbentuk jika masing-masing faktor diamati secara terpisah?</w:t>
            </w:r>
          </w:p>
          <w:p w:rsidR="00000000" w:rsidDel="00000000" w:rsidP="00000000" w:rsidRDefault="00000000" w:rsidRPr="00000000" w14:paraId="00000462">
            <w:pPr>
              <w:widowControl w:val="0"/>
              <w:numPr>
                <w:ilvl w:val="0"/>
                <w:numId w:val="3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Kondisi percobaan manakah yang menghasilkan jumlah CH₃OH paling besar?</w:t>
            </w:r>
          </w:p>
          <w:p w:rsidR="00000000" w:rsidDel="00000000" w:rsidP="00000000" w:rsidRDefault="00000000" w:rsidRPr="00000000" w14:paraId="00000463">
            <w:pPr>
              <w:widowControl w:val="0"/>
              <w:numPr>
                <w:ilvl w:val="0"/>
                <w:numId w:val="3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Faktor manakah yang paling berpengaruh terhadap pembentukan CH₃OH berdasarkan data yang tersedia?</w:t>
            </w:r>
          </w:p>
          <w:p w:rsidR="00000000" w:rsidDel="00000000" w:rsidP="00000000" w:rsidRDefault="00000000" w:rsidRPr="00000000" w14:paraId="00000464">
            <w:pPr>
              <w:widowControl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5">
            <w:pPr>
              <w:widowControl w:val="0"/>
              <w:spacing w:line="240" w:lineRule="auto"/>
              <w:ind w:left="720" w:firstLine="0"/>
              <w:jc w:val="both"/>
              <w:rPr>
                <w:rFonts w:ascii="Times New Roman" w:cs="Times New Roman" w:eastAsia="Times New Roman" w:hAnsi="Times New Roman"/>
                <w:sz w:val="26"/>
                <w:szCs w:val="26"/>
              </w:rPr>
            </w:pPr>
            <w:r w:rsidDel="00000000" w:rsidR="00000000" w:rsidRPr="00000000">
              <w:rPr>
                <w:rtl w:val="0"/>
              </w:rPr>
            </w:r>
          </w:p>
        </w:tc>
      </w:tr>
      <w:tr>
        <w:trPr>
          <w:cantSplit w:val="0"/>
          <w:trHeight w:val="420" w:hRule="atLeast"/>
          <w:tblHeader w:val="0"/>
        </w:trPr>
        <w:tc>
          <w:tcPr>
            <w:gridSpan w:val="2"/>
            <w:shd w:fill="d9d9d9" w:val="clear"/>
          </w:tcPr>
          <w:p w:rsidR="00000000" w:rsidDel="00000000" w:rsidP="00000000" w:rsidRDefault="00000000" w:rsidRPr="00000000" w14:paraId="00000467">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SOAL 2. PILIHAN GANDA KOMPLEKS</w:t>
            </w:r>
          </w:p>
        </w:tc>
      </w:tr>
      <w:tr>
        <w:trPr>
          <w:cantSplit w:val="0"/>
          <w:trHeight w:val="420" w:hRule="atLeast"/>
          <w:tblHeader w:val="0"/>
        </w:trPr>
        <w:tc>
          <w:tcPr>
            <w:gridSpan w:val="2"/>
          </w:tcPr>
          <w:p w:rsidR="00000000" w:rsidDel="00000000" w:rsidP="00000000" w:rsidRDefault="00000000" w:rsidRPr="00000000" w14:paraId="00000469">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percobaan lanjutan, tim insinyur mencoba menambahkan beberapa kondisi baru untuk memahami pengaruh masing-masing faktor terhadap pembentukan metanol. Hasil tambahan ditunjukkan pada tabel berikut:</w:t>
              <w:br w:type="textWrapping"/>
            </w:r>
          </w:p>
          <w:tbl>
            <w:tblPr>
              <w:tblStyle w:val="Table24"/>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635"/>
              <w:gridCol w:w="1215"/>
              <w:gridCol w:w="2175"/>
              <w:gridCol w:w="2805"/>
              <w:tblGridChange w:id="0">
                <w:tblGrid>
                  <w:gridCol w:w="1350"/>
                  <w:gridCol w:w="1635"/>
                  <w:gridCol w:w="1215"/>
                  <w:gridCol w:w="2175"/>
                  <w:gridCol w:w="2805"/>
                </w:tblGrid>
              </w:tblGridChange>
            </w:tblGrid>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80.0" w:type="dxa"/>
                    <w:bottom w:w="60.0" w:type="dxa"/>
                    <w:right w:w="80.0" w:type="dxa"/>
                  </w:tcMar>
                </w:tcPr>
                <w:p w:rsidR="00000000" w:rsidDel="00000000" w:rsidP="00000000" w:rsidRDefault="00000000" w:rsidRPr="00000000" w14:paraId="0000046A">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Percobaan</w:t>
                  </w:r>
                </w:p>
              </w:tc>
              <w:tc>
                <w:tcPr>
                  <w:tcBorders>
                    <w:top w:color="000000" w:space="0" w:sz="5" w:val="single"/>
                    <w:left w:color="000000" w:space="0" w:sz="5" w:val="single"/>
                    <w:bottom w:color="000000" w:space="0" w:sz="5" w:val="single"/>
                    <w:right w:color="000000" w:space="0" w:sz="5" w:val="single"/>
                  </w:tcBorders>
                  <w:shd w:fill="d9d9d9" w:val="clear"/>
                  <w:tcMar>
                    <w:top w:w="60.0" w:type="dxa"/>
                    <w:left w:w="80.0" w:type="dxa"/>
                    <w:bottom w:w="60.0" w:type="dxa"/>
                    <w:right w:w="80.0" w:type="dxa"/>
                  </w:tcMar>
                </w:tcPr>
                <w:p w:rsidR="00000000" w:rsidDel="00000000" w:rsidP="00000000" w:rsidRDefault="00000000" w:rsidRPr="00000000" w14:paraId="0000046B">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Tekanan (atm)</w:t>
                  </w:r>
                </w:p>
              </w:tc>
              <w:tc>
                <w:tcPr>
                  <w:tcBorders>
                    <w:top w:color="000000" w:space="0" w:sz="5" w:val="single"/>
                    <w:left w:color="000000" w:space="0" w:sz="5" w:val="single"/>
                    <w:bottom w:color="000000" w:space="0" w:sz="5" w:val="single"/>
                    <w:right w:color="000000" w:space="0" w:sz="5" w:val="single"/>
                  </w:tcBorders>
                  <w:shd w:fill="d9d9d9" w:val="clear"/>
                  <w:tcMar>
                    <w:top w:w="60.0" w:type="dxa"/>
                    <w:left w:w="80.0" w:type="dxa"/>
                    <w:bottom w:w="60.0" w:type="dxa"/>
                    <w:right w:w="80.0" w:type="dxa"/>
                  </w:tcMar>
                </w:tcPr>
                <w:p w:rsidR="00000000" w:rsidDel="00000000" w:rsidP="00000000" w:rsidRDefault="00000000" w:rsidRPr="00000000" w14:paraId="0000046C">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Suhu (°C)</w:t>
                  </w:r>
                </w:p>
              </w:tc>
              <w:tc>
                <w:tcPr>
                  <w:tcBorders>
                    <w:top w:color="000000" w:space="0" w:sz="5" w:val="single"/>
                    <w:left w:color="000000" w:space="0" w:sz="5" w:val="single"/>
                    <w:bottom w:color="000000" w:space="0" w:sz="5" w:val="single"/>
                    <w:right w:color="000000" w:space="0" w:sz="5" w:val="single"/>
                  </w:tcBorders>
                  <w:shd w:fill="d9d9d9" w:val="clear"/>
                  <w:tcMar>
                    <w:top w:w="60.0" w:type="dxa"/>
                    <w:left w:w="80.0" w:type="dxa"/>
                    <w:bottom w:w="60.0" w:type="dxa"/>
                    <w:right w:w="80.0" w:type="dxa"/>
                  </w:tcMar>
                </w:tcPr>
                <w:p w:rsidR="00000000" w:rsidDel="00000000" w:rsidP="00000000" w:rsidRDefault="00000000" w:rsidRPr="00000000" w14:paraId="0000046D">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 awal (mol/L)</w:t>
                  </w:r>
                </w:p>
              </w:tc>
              <w:tc>
                <w:tcPr>
                  <w:tcBorders>
                    <w:top w:color="000000" w:space="0" w:sz="5" w:val="single"/>
                    <w:left w:color="000000" w:space="0" w:sz="5" w:val="single"/>
                    <w:bottom w:color="000000" w:space="0" w:sz="5" w:val="single"/>
                    <w:right w:color="000000" w:space="0" w:sz="5" w:val="single"/>
                  </w:tcBorders>
                  <w:shd w:fill="d9d9d9" w:val="clear"/>
                  <w:tcMar>
                    <w:top w:w="60.0" w:type="dxa"/>
                    <w:left w:w="80.0" w:type="dxa"/>
                    <w:bottom w:w="60.0" w:type="dxa"/>
                    <w:right w:w="80.0" w:type="dxa"/>
                  </w:tcMar>
                </w:tcPr>
                <w:p w:rsidR="00000000" w:rsidDel="00000000" w:rsidP="00000000" w:rsidRDefault="00000000" w:rsidRPr="00000000" w14:paraId="0000046E">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Mol CH₃OH terbentuk</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46F">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470">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125</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471">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280</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472">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0,50</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473">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1,20</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474">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475">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100</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476">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280</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477">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1,00</w:t>
                  </w:r>
                </w:p>
              </w:tc>
              <w:tc>
                <w:tcPr>
                  <w:tcBorders>
                    <w:top w:color="000000" w:space="0" w:sz="5" w:val="single"/>
                    <w:left w:color="000000" w:space="0" w:sz="5" w:val="single"/>
                    <w:bottom w:color="000000" w:space="0" w:sz="5" w:val="single"/>
                    <w:right w:color="000000" w:space="0" w:sz="5" w:val="single"/>
                  </w:tcBorders>
                  <w:shd w:fill="ffffff" w:val="clear"/>
                  <w:tcMar>
                    <w:top w:w="60.0" w:type="dxa"/>
                    <w:left w:w="80.0" w:type="dxa"/>
                    <w:bottom w:w="60.0" w:type="dxa"/>
                    <w:right w:w="80.0" w:type="dxa"/>
                  </w:tcMar>
                </w:tcPr>
                <w:p w:rsidR="00000000" w:rsidDel="00000000" w:rsidP="00000000" w:rsidRDefault="00000000" w:rsidRPr="00000000" w14:paraId="00000478">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1,32</w:t>
                  </w:r>
                </w:p>
              </w:tc>
            </w:tr>
          </w:tbl>
          <w:p w:rsidR="00000000" w:rsidDel="00000000" w:rsidP="00000000" w:rsidRDefault="00000000" w:rsidRPr="00000000" w14:paraId="00000479">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A">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data awal dan data lanjutan tersebut dianalisis bersama, terlihat bahwa beberapa variabel belum sepenuhnya dikontrol sehingga hubungan antar variabel belum dapat ditentukan secara pasti.</w:t>
            </w:r>
          </w:p>
          <w:p w:rsidR="00000000" w:rsidDel="00000000" w:rsidP="00000000" w:rsidRDefault="00000000" w:rsidRPr="00000000" w14:paraId="0000047B">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Berdasarkan kondisi tersebut, </w:t>
            </w:r>
            <w:r w:rsidDel="00000000" w:rsidR="00000000" w:rsidRPr="00000000">
              <w:rPr>
                <w:rFonts w:ascii="Times New Roman" w:cs="Times New Roman" w:eastAsia="Times New Roman" w:hAnsi="Times New Roman"/>
                <w:i w:val="1"/>
                <w:iCs w:val="1"/>
                <w:sz w:val="24"/>
                <w:szCs w:val="24"/>
                <w:rtl w:val="0"/>
              </w:rPr>
              <w:t xml:space="preserve">pilihlah DUA hipotesis yang paling tepat, logis, dan dapat diuji secara ilmiah!</w:t>
            </w:r>
          </w:p>
          <w:p w:rsidR="00000000" w:rsidDel="00000000" w:rsidP="00000000" w:rsidRDefault="00000000" w:rsidRPr="00000000" w14:paraId="0000047C">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D">
            <w:pPr>
              <w:widowControl w:val="0"/>
              <w:numPr>
                <w:ilvl w:val="0"/>
                <w:numId w:val="5"/>
              </w:numPr>
              <w:pBdr>
                <w:top w:space="0" w:sz="0" w:val="nil"/>
                <w:left w:space="0" w:sz="0" w:val="nil"/>
                <w:bottom w:space="0" w:sz="0" w:val="nil"/>
                <w:right w:space="0" w:sz="0" w:val="nil"/>
                <w:between w:space="0" w:sz="0" w:val="nil"/>
              </w:pBd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Peningkatan tekanan cenderung meningkatkan CH₃OH, tetapi besarnya peningkatan tidak selalu sama pada setiap kenaikan tekanan.</w:t>
            </w:r>
          </w:p>
          <w:p w:rsidR="00000000" w:rsidDel="00000000" w:rsidP="00000000" w:rsidRDefault="00000000" w:rsidRPr="00000000" w14:paraId="0000047E">
            <w:pPr>
              <w:widowControl w:val="0"/>
              <w:numPr>
                <w:ilvl w:val="0"/>
                <w:numId w:val="5"/>
              </w:numPr>
              <w:pBdr>
                <w:top w:space="0" w:sz="0" w:val="nil"/>
                <w:left w:space="0" w:sz="0" w:val="nil"/>
                <w:bottom w:space="0" w:sz="0" w:val="nil"/>
                <w:right w:space="0" w:sz="0" w:val="nil"/>
                <w:between w:space="0" w:sz="0" w:val="nil"/>
              </w:pBd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Peningkatan suhu tidak memberikan pengaruh berarti terhadap jumlah CH₃OH yang terbentuk, sehingga suhu tidak perlu dikontrol dalam percobaan.</w:t>
            </w:r>
          </w:p>
          <w:p w:rsidR="00000000" w:rsidDel="00000000" w:rsidP="00000000" w:rsidRDefault="00000000" w:rsidRPr="00000000" w14:paraId="0000047F">
            <w:pPr>
              <w:widowControl w:val="0"/>
              <w:numPr>
                <w:ilvl w:val="0"/>
                <w:numId w:val="5"/>
              </w:numPr>
              <w:pBdr>
                <w:top w:space="0" w:sz="0" w:val="nil"/>
                <w:left w:space="0" w:sz="0" w:val="nil"/>
                <w:bottom w:space="0" w:sz="0" w:val="nil"/>
                <w:right w:space="0" w:sz="0" w:val="nil"/>
                <w:between w:space="0" w:sz="0" w:val="nil"/>
              </w:pBd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Peningkatan konsentrasi awal CO berpotensi meningkatkan jumlah CH₃OH, namun pengaruhnya masih perlu diuji lebih lanjut dengan kondisi yang lebih terkontrol.</w:t>
            </w:r>
          </w:p>
          <w:p w:rsidR="00000000" w:rsidDel="00000000" w:rsidP="00000000" w:rsidRDefault="00000000" w:rsidRPr="00000000" w14:paraId="00000480">
            <w:pPr>
              <w:widowControl w:val="0"/>
              <w:numPr>
                <w:ilvl w:val="0"/>
                <w:numId w:val="5"/>
              </w:numPr>
              <w:pBdr>
                <w:top w:space="0" w:sz="0" w:val="nil"/>
                <w:left w:space="0" w:sz="0" w:val="nil"/>
                <w:bottom w:space="0" w:sz="0" w:val="nil"/>
                <w:right w:space="0" w:sz="0" w:val="nil"/>
                <w:between w:space="0" w:sz="0" w:val="nil"/>
              </w:pBd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Kombinasi peningkatan tekanan dan konsentrasi akan menghasilkan peningkatan CH₃OH dengan pola yang sama pada setiap kondisi percobaan.</w:t>
            </w:r>
          </w:p>
          <w:p w:rsidR="00000000" w:rsidDel="00000000" w:rsidP="00000000" w:rsidRDefault="00000000" w:rsidRPr="00000000" w14:paraId="00000481">
            <w:pPr>
              <w:widowControl w:val="0"/>
              <w:numPr>
                <w:ilvl w:val="0"/>
                <w:numId w:val="5"/>
              </w:numPr>
              <w:pBdr>
                <w:top w:space="0" w:sz="0" w:val="nil"/>
                <w:left w:space="0" w:sz="0" w:val="nil"/>
                <w:bottom w:space="0" w:sz="0" w:val="nil"/>
                <w:right w:space="0" w:sz="0" w:val="nil"/>
                <w:between w:space="0" w:sz="0" w:val="nil"/>
              </w:pBdr>
              <w:spacing w:after="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Penurunan suhu akan menghasilkan jumlah CH₃OH yang lebih tinggi dibandingkan kondisi lainnya dalam semua keadaan percobaan.</w:t>
            </w:r>
            <w:r w:rsidDel="00000000" w:rsidR="00000000" w:rsidRPr="00000000">
              <w:rPr>
                <w:rtl w:val="0"/>
              </w:rPr>
            </w:r>
          </w:p>
        </w:tc>
      </w:tr>
      <w:tr>
        <w:trPr>
          <w:cantSplit w:val="0"/>
          <w:trHeight w:val="420" w:hRule="atLeast"/>
          <w:tblHeader w:val="0"/>
        </w:trPr>
        <w:tc>
          <w:tcPr>
            <w:gridSpan w:val="2"/>
            <w:shd w:fill="d9d9d9" w:val="clear"/>
          </w:tcPr>
          <w:p w:rsidR="00000000" w:rsidDel="00000000" w:rsidP="00000000" w:rsidRDefault="00000000" w:rsidRPr="00000000" w14:paraId="00000483">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SOAL 3. MENJODOHKAN</w:t>
            </w:r>
          </w:p>
        </w:tc>
      </w:tr>
      <w:tr>
        <w:trPr>
          <w:cantSplit w:val="0"/>
          <w:trHeight w:val="420" w:hRule="atLeast"/>
          <w:tblHeader w:val="0"/>
        </w:trPr>
        <w:tc>
          <w:tcPr>
            <w:gridSpan w:val="2"/>
          </w:tcPr>
          <w:p w:rsidR="00000000" w:rsidDel="00000000" w:rsidP="00000000" w:rsidRDefault="00000000" w:rsidRPr="00000000" w14:paraId="00000485">
            <w:pPr>
              <w:widowControl w:val="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Agar hasil percobaan dapat dibandingkan secara adil dan menunjukkan pengaruh faktor yang sedang diuji, tim insinyur mengevaluasi beberapa kondisi percobaan berikut.</w:t>
            </w:r>
          </w:p>
          <w:p w:rsidR="00000000" w:rsidDel="00000000" w:rsidP="00000000" w:rsidRDefault="00000000" w:rsidRPr="00000000" w14:paraId="00000486">
            <w:pPr>
              <w:widowControl w:val="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Jodohkan setiap kondisi pada Kolom A dengan alasan yang paling tepat pada Kolom B!</w:t>
            </w:r>
            <w:r w:rsidDel="00000000" w:rsidR="00000000" w:rsidRPr="00000000">
              <w:rPr>
                <w:rtl w:val="0"/>
              </w:rPr>
            </w:r>
          </w:p>
          <w:p w:rsidR="00000000" w:rsidDel="00000000" w:rsidP="00000000" w:rsidRDefault="00000000" w:rsidRPr="00000000" w14:paraId="00000487">
            <w:pPr>
              <w:widowControl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tbl>
            <w:tblPr>
              <w:tblStyle w:val="Table25"/>
              <w:tblW w:w="8940.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750"/>
              <w:gridCol w:w="1065"/>
              <w:gridCol w:w="825"/>
              <w:gridCol w:w="3405"/>
              <w:tblGridChange w:id="0">
                <w:tblGrid>
                  <w:gridCol w:w="2895"/>
                  <w:gridCol w:w="750"/>
                  <w:gridCol w:w="1065"/>
                  <w:gridCol w:w="825"/>
                  <w:gridCol w:w="3405"/>
                </w:tblGrid>
              </w:tblGridChange>
            </w:tblGrid>
            <w:tr>
              <w:trPr>
                <w:cantSplit w:val="0"/>
                <w:trHeight w:val="440"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8">
                  <w:pPr>
                    <w:widowControl w:val="0"/>
                    <w:spacing w:line="24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Kolom A</w:t>
                  </w:r>
                </w:p>
              </w:tc>
              <w:tc>
                <w:tcPr>
                  <w:vMerge w:val="restart"/>
                  <w:tcBorders>
                    <w:top w:color="f5f4ed" w:space="0" w:sz="8" w:val="single"/>
                    <w:left w:color="000000" w:space="0" w:sz="8" w:val="single"/>
                    <w:bottom w:color="000000" w:space="0" w:sz="8" w:val="single"/>
                    <w:right w:color="000000" w:space="0" w:sz="8" w:val="single"/>
                  </w:tcBorders>
                </w:tcPr>
                <w:p w:rsidR="00000000" w:rsidDel="00000000" w:rsidP="00000000" w:rsidRDefault="00000000" w:rsidRPr="00000000" w14:paraId="0000048A">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8B">
                  <w:pPr>
                    <w:widowControl w:val="0"/>
                    <w:spacing w:line="24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Kolom B</w:t>
                  </w:r>
                </w:p>
                <w:p w:rsidR="00000000" w:rsidDel="00000000" w:rsidP="00000000" w:rsidRDefault="00000000" w:rsidRPr="00000000" w14:paraId="0000048C">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tl w:val="0"/>
                    </w:rPr>
                  </w:r>
                </w:p>
              </w:tc>
            </w:tr>
            <w:tr>
              <w:trPr>
                <w:cantSplit w:val="0"/>
                <w:trHeight w:val="440" w:hRule="atLeast"/>
                <w:tblHeader w:val="0"/>
              </w:trPr>
              <w:tc>
                <w:tcPr>
                  <w:tcBorders>
                    <w:top w:color="000000" w:space="0" w:sz="8" w:val="single"/>
                    <w:left w:color="000000" w:space="0" w:sz="5" w:val="single"/>
                    <w:bottom w:color="000000" w:space="0" w:sz="5" w:val="single"/>
                    <w:right w:color="000000" w:space="0" w:sz="5" w:val="single"/>
                  </w:tcBorders>
                </w:tcPr>
                <w:p w:rsidR="00000000" w:rsidDel="00000000" w:rsidP="00000000" w:rsidRDefault="00000000" w:rsidRPr="00000000" w14:paraId="0000048E">
                  <w:pPr>
                    <w:widowControl w:val="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katalis, volume reaktor, dan waktu reaksi dibuat sama</w:t>
                  </w:r>
                </w:p>
              </w:tc>
              <w:tc>
                <w:tcPr>
                  <w:tcBorders>
                    <w:top w:color="000000" w:space="0" w:sz="8" w:val="single"/>
                    <w:left w:color="000000" w:space="0" w:sz="5" w:val="single"/>
                    <w:bottom w:color="000000" w:space="0" w:sz="5" w:val="single"/>
                    <w:right w:color="000000" w:space="0" w:sz="5" w:val="single"/>
                  </w:tcBorders>
                </w:tcPr>
                <w:p w:rsidR="00000000" w:rsidDel="00000000" w:rsidP="00000000" w:rsidRDefault="00000000" w:rsidRPr="00000000" w14:paraId="0000048F">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w:t>
                  </w:r>
                </w:p>
              </w:tc>
              <w:tc>
                <w:tcPr>
                  <w:vMerge w:val="continue"/>
                  <w:tcBorders>
                    <w:top w:color="000000" w:space="0" w:sz="8" w:val="single"/>
                    <w:left w:color="000000" w:space="0" w:sz="5" w:val="single"/>
                    <w:bottom w:color="000000" w:space="0" w:sz="8" w:val="single"/>
                    <w:right w:color="000000" w:space="0" w:sz="8" w:val="single"/>
                  </w:tcBorders>
                </w:tcPr>
                <w:p w:rsidR="00000000" w:rsidDel="00000000" w:rsidP="00000000" w:rsidRDefault="00000000" w:rsidRPr="00000000" w14:paraId="00000490">
                  <w:pPr>
                    <w:widowControl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1">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w:t>
                  </w:r>
                </w:p>
              </w:tc>
              <w:tc>
                <w:tcPr>
                  <w:tcBorders>
                    <w:top w:color="000000" w:space="0" w:sz="8" w:val="single"/>
                    <w:left w:color="000000" w:space="0" w:sz="8" w:val="single"/>
                    <w:bottom w:color="000000" w:space="0" w:sz="5" w:val="single"/>
                    <w:right w:color="000000" w:space="0" w:sz="5" w:val="single"/>
                  </w:tcBorders>
                </w:tcPr>
                <w:p w:rsidR="00000000" w:rsidDel="00000000" w:rsidP="00000000" w:rsidRDefault="00000000" w:rsidRPr="00000000" w14:paraId="00000492">
                  <w:pPr>
                    <w:widowControl w:val="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Pengaruh variabel bebas dapat diamati tanpa gangguan faktor lain, sehingga hasil lebih valid</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93">
                  <w:pPr>
                    <w:widowControl w:val="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Volume reaktor berbeda pada setiap percobaan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94">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w:t>
                  </w:r>
                </w:p>
              </w:tc>
              <w:tc>
                <w:tcPr>
                  <w:vMerge w:val="continue"/>
                  <w:tcBorders>
                    <w:top w:color="000000" w:space="0" w:sz="8" w:val="single"/>
                    <w:left w:color="000000" w:space="0" w:sz="5" w:val="single"/>
                    <w:bottom w:color="000000" w:space="0" w:sz="8" w:val="single"/>
                    <w:right w:color="000000" w:space="0" w:sz="8" w:val="single"/>
                  </w:tcBorders>
                </w:tcPr>
                <w:p w:rsidR="00000000" w:rsidDel="00000000" w:rsidP="00000000" w:rsidRDefault="00000000" w:rsidRPr="00000000" w14:paraId="00000495">
                  <w:pPr>
                    <w:widowControl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6">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w:t>
                  </w:r>
                </w:p>
              </w:tc>
              <w:tc>
                <w:tcPr>
                  <w:tcBorders>
                    <w:top w:color="000000" w:space="0" w:sz="5" w:val="single"/>
                    <w:left w:color="000000" w:space="0" w:sz="8" w:val="single"/>
                    <w:bottom w:color="000000" w:space="0" w:sz="5" w:val="single"/>
                    <w:right w:color="000000" w:space="0" w:sz="5" w:val="single"/>
                  </w:tcBorders>
                </w:tcPr>
                <w:p w:rsidR="00000000" w:rsidDel="00000000" w:rsidP="00000000" w:rsidRDefault="00000000" w:rsidRPr="00000000" w14:paraId="00000497">
                  <w:pPr>
                    <w:widowControl w:val="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Hasil percobaan dapat dipengaruhi oleh faktor lain selain yang sedang diuji</w:t>
                  </w:r>
                </w:p>
              </w:tc>
            </w:tr>
            <w:tr>
              <w:trPr>
                <w:cantSplit w:val="0"/>
                <w:trHeight w:val="1227.1324606582148"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98">
                  <w:pPr>
                    <w:widowControl w:val="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Waktu reaksi tidak sama pada setiap percobaan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99">
                  <w:pPr>
                    <w:widowControl w:val="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w:t>
                  </w:r>
                </w:p>
              </w:tc>
              <w:tc>
                <w:tcPr>
                  <w:vMerge w:val="continue"/>
                  <w:tcBorders>
                    <w:top w:color="000000" w:space="0" w:sz="8" w:val="single"/>
                    <w:left w:color="000000" w:space="0" w:sz="5" w:val="single"/>
                    <w:bottom w:color="000000" w:space="0" w:sz="8" w:val="single"/>
                    <w:right w:color="000000" w:space="0" w:sz="8" w:val="single"/>
                  </w:tcBorders>
                </w:tcPr>
                <w:p w:rsidR="00000000" w:rsidDel="00000000" w:rsidP="00000000" w:rsidRDefault="00000000" w:rsidRPr="00000000" w14:paraId="0000049A">
                  <w:pPr>
                    <w:widowControl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9B">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w:t>
                  </w:r>
                </w:p>
              </w:tc>
              <w:tc>
                <w:tcPr>
                  <w:tcBorders>
                    <w:top w:color="000000" w:space="0" w:sz="5" w:val="single"/>
                    <w:left w:color="000000" w:space="0" w:sz="8" w:val="single"/>
                    <w:bottom w:color="000000" w:space="0" w:sz="5" w:val="single"/>
                    <w:right w:color="000000" w:space="0" w:sz="5" w:val="single"/>
                  </w:tcBorders>
                </w:tcPr>
                <w:p w:rsidR="00000000" w:rsidDel="00000000" w:rsidP="00000000" w:rsidRDefault="00000000" w:rsidRPr="00000000" w14:paraId="0000049C">
                  <w:pPr>
                    <w:widowControl w:val="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Hasil percobaan mungkin belum stabil karena reaksi belum mencapai keadaan setimbang</w:t>
                  </w:r>
                </w:p>
              </w:tc>
            </w:tr>
            <w:tr>
              <w:trPr>
                <w:cantSplit w:val="0"/>
                <w:trHeight w:val="440" w:hRule="atLeast"/>
                <w:tblHeader w:val="0"/>
              </w:trPr>
              <w:tc>
                <w:tcPr>
                  <w:gridSpan w:val="2"/>
                  <w:vMerge w:val="restart"/>
                  <w:tcBorders>
                    <w:top w:color="000000" w:space="0" w:sz="5" w:val="single"/>
                    <w:left w:color="000000" w:space="0" w:sz="8" w:val="single"/>
                    <w:bottom w:color="000000" w:space="0" w:sz="8" w:val="single"/>
                    <w:right w:color="000000" w:space="0" w:sz="8" w:val="single"/>
                  </w:tcBorders>
                </w:tcPr>
                <w:p w:rsidR="00000000" w:rsidDel="00000000" w:rsidP="00000000" w:rsidRDefault="00000000" w:rsidRPr="00000000" w14:paraId="0000049D">
                  <w:pPr>
                    <w:widowControl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49E">
                  <w:pPr>
                    <w:widowControl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0">
                  <w:pPr>
                    <w:widowControl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1">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w:t>
                  </w:r>
                </w:p>
              </w:tc>
              <w:tc>
                <w:tcPr>
                  <w:tcBorders>
                    <w:top w:color="000000" w:space="0" w:sz="5" w:val="single"/>
                    <w:left w:color="000000" w:space="0" w:sz="8" w:val="single"/>
                    <w:bottom w:color="000000" w:space="0" w:sz="5" w:val="single"/>
                    <w:right w:color="000000" w:space="0" w:sz="5" w:val="single"/>
                  </w:tcBorders>
                </w:tcPr>
                <w:p w:rsidR="00000000" w:rsidDel="00000000" w:rsidP="00000000" w:rsidRDefault="00000000" w:rsidRPr="00000000" w14:paraId="000004A2">
                  <w:pPr>
                    <w:widowControl w:val="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Reaksi berlangsung lebih cepat</w:t>
                  </w:r>
                </w:p>
              </w:tc>
            </w:tr>
            <w:tr>
              <w:trPr>
                <w:cantSplit w:val="0"/>
                <w:trHeight w:val="440" w:hRule="atLeast"/>
                <w:tblHeader w:val="0"/>
              </w:trPr>
              <w:tc>
                <w:tcPr>
                  <w:gridSpan w:val="2"/>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3">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5">
                  <w:pPr>
                    <w:widowControl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A6">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w:t>
                  </w:r>
                </w:p>
              </w:tc>
              <w:tc>
                <w:tcPr>
                  <w:tcBorders>
                    <w:top w:color="000000" w:space="0" w:sz="5" w:val="single"/>
                    <w:left w:color="000000" w:space="0" w:sz="8" w:val="single"/>
                    <w:bottom w:color="000000" w:space="0" w:sz="5" w:val="single"/>
                    <w:right w:color="000000" w:space="0" w:sz="5" w:val="single"/>
                  </w:tcBorders>
                </w:tcPr>
                <w:p w:rsidR="00000000" w:rsidDel="00000000" w:rsidP="00000000" w:rsidRDefault="00000000" w:rsidRPr="00000000" w14:paraId="000004A7">
                  <w:pPr>
                    <w:widowControl w:val="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Perubahan volume dapat memengaruhi konsentrasi zat dalam reaktor</w:t>
                  </w:r>
                </w:p>
              </w:tc>
            </w:tr>
          </w:tbl>
          <w:p w:rsidR="00000000" w:rsidDel="00000000" w:rsidP="00000000" w:rsidRDefault="00000000" w:rsidRPr="00000000" w14:paraId="000004A8">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420" w:hRule="atLeast"/>
          <w:tblHeader w:val="0"/>
        </w:trPr>
        <w:tc>
          <w:tcPr>
            <w:gridSpan w:val="2"/>
            <w:shd w:fill="d9d9d9" w:val="clear"/>
          </w:tcPr>
          <w:p w:rsidR="00000000" w:rsidDel="00000000" w:rsidP="00000000" w:rsidRDefault="00000000" w:rsidRPr="00000000" w14:paraId="000004AA">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SOAL 4. PILIHAN GANDA KOMPLEKS</w:t>
            </w:r>
          </w:p>
        </w:tc>
      </w:tr>
      <w:tr>
        <w:trPr>
          <w:cantSplit w:val="0"/>
          <w:trHeight w:val="460" w:hRule="atLeast"/>
          <w:tblHeader w:val="0"/>
        </w:trPr>
        <w:tc>
          <w:tcPr>
            <w:gridSpan w:val="2"/>
          </w:tcPr>
          <w:p w:rsidR="00000000" w:rsidDel="00000000" w:rsidP="00000000" w:rsidRDefault="00000000" w:rsidRPr="00000000" w14:paraId="000004AC">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keterbatasan data pada stimulus, tim ingin merancang percobaan baru yang dapat:</w:t>
            </w:r>
          </w:p>
          <w:p w:rsidR="00000000" w:rsidDel="00000000" w:rsidP="00000000" w:rsidRDefault="00000000" w:rsidRPr="00000000" w14:paraId="000004AD">
            <w:pPr>
              <w:widowControl w:val="0"/>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membedakan pengaruh masing-masing variabel</w:t>
            </w:r>
          </w:p>
          <w:p w:rsidR="00000000" w:rsidDel="00000000" w:rsidP="00000000" w:rsidRDefault="00000000" w:rsidRPr="00000000" w14:paraId="000004AE">
            <w:pPr>
              <w:widowControl w:val="0"/>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menghasilkan data yang dapat dibandingkan secara valid</w:t>
            </w:r>
          </w:p>
          <w:p w:rsidR="00000000" w:rsidDel="00000000" w:rsidP="00000000" w:rsidRDefault="00000000" w:rsidRPr="00000000" w14:paraId="000004AF">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Pilihlah DUA rancangan yang paling tepat, disertai pertimbangan ilmiah!</w:t>
            </w:r>
            <w:r w:rsidDel="00000000" w:rsidR="00000000" w:rsidRPr="00000000">
              <w:rPr>
                <w:rtl w:val="0"/>
              </w:rPr>
            </w:r>
          </w:p>
          <w:p w:rsidR="00000000" w:rsidDel="00000000" w:rsidP="00000000" w:rsidRDefault="00000000" w:rsidRPr="00000000" w14:paraId="000004B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B1">
            <w:pPr>
              <w:widowControl w:val="0"/>
              <w:numPr>
                <w:ilvl w:val="0"/>
                <w:numId w:val="32"/>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Mengubah satu variabel dalam satu waktu dengan menjaga variabel lain tetap, kemudian mengulangi untuk variabel yang berbeda </w:t>
            </w:r>
          </w:p>
          <w:p w:rsidR="00000000" w:rsidDel="00000000" w:rsidP="00000000" w:rsidRDefault="00000000" w:rsidRPr="00000000" w14:paraId="000004B2">
            <w:pPr>
              <w:widowControl w:val="0"/>
              <w:numPr>
                <w:ilvl w:val="0"/>
                <w:numId w:val="32"/>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Memvariasikan tekanan dan konsentrasi awal CO secara bersamaan pada setiap percobaan untuk memperoleh lebih banyak kombinasi data dalam waktu yang lebih singkat.</w:t>
            </w:r>
          </w:p>
          <w:p w:rsidR="00000000" w:rsidDel="00000000" w:rsidP="00000000" w:rsidRDefault="00000000" w:rsidRPr="00000000" w14:paraId="000004B3">
            <w:pPr>
              <w:widowControl w:val="0"/>
              <w:numPr>
                <w:ilvl w:val="0"/>
                <w:numId w:val="32"/>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Menggunakan hanya dua tingkatan tekanan (nilai terendah dan tertinggi dari data yang ada) karena perbedaan hasilnya sudah cukup membuktikan adanya pengaruh tekanan terhadap kesetimbangan.</w:t>
            </w:r>
          </w:p>
          <w:p w:rsidR="00000000" w:rsidDel="00000000" w:rsidP="00000000" w:rsidRDefault="00000000" w:rsidRPr="00000000" w14:paraId="000004B4">
            <w:pPr>
              <w:widowControl w:val="0"/>
              <w:numPr>
                <w:ilvl w:val="0"/>
                <w:numId w:val="32"/>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Menambahkan katalis baru dengan aktivitas lebih tinggi pada percobaan lanjutan agar sistem mencapai kesetimbangan lebih cepat, sehingga data mol CH₃OH yang terbentuk lebih akurat.</w:t>
            </w:r>
          </w:p>
          <w:p w:rsidR="00000000" w:rsidDel="00000000" w:rsidP="00000000" w:rsidRDefault="00000000" w:rsidRPr="00000000" w14:paraId="000004B5">
            <w:pPr>
              <w:widowControl w:val="0"/>
              <w:numPr>
                <w:ilvl w:val="0"/>
                <w:numId w:val="32"/>
              </w:numPr>
              <w:spacing w:after="6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Mengulangi setiap kondisi percobaan minimal tiga kali secara independen dan menggunakan nilai rata-rata sebagai data, untuk meminimalkan pengaruh kesalahan acak terhadap validitas data.</w:t>
            </w:r>
          </w:p>
          <w:p w:rsidR="00000000" w:rsidDel="00000000" w:rsidP="00000000" w:rsidRDefault="00000000" w:rsidRPr="00000000" w14:paraId="000004B6">
            <w:pPr>
              <w:widowControl w:val="0"/>
              <w:spacing w:line="240" w:lineRule="auto"/>
              <w:ind w:left="720" w:firstLine="0"/>
              <w:jc w:val="both"/>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gridSpan w:val="2"/>
            <w:shd w:fill="d9d9d9" w:val="clear"/>
          </w:tcPr>
          <w:p w:rsidR="00000000" w:rsidDel="00000000" w:rsidP="00000000" w:rsidRDefault="00000000" w:rsidRPr="00000000" w14:paraId="000004B8">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SOAL 5. BENAR-SALAH</w:t>
            </w:r>
          </w:p>
        </w:tc>
      </w:tr>
      <w:tr>
        <w:trPr>
          <w:cantSplit w:val="0"/>
          <w:trHeight w:val="460" w:hRule="atLeast"/>
          <w:tblHeader w:val="0"/>
        </w:trPr>
        <w:tc>
          <w:tcPr>
            <w:gridSpan w:val="2"/>
          </w:tcPr>
          <w:p w:rsidR="00000000" w:rsidDel="00000000" w:rsidP="00000000" w:rsidRDefault="00000000" w:rsidRPr="00000000" w14:paraId="000004B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Perhatikan data percobaan pada tabel stimulus. Tentukan apakah setiap pernyataan berikut BENAR (B) atau SALAH (S) terkait kualitas pengumpulan dan pencatatan data!</w:t>
            </w:r>
          </w:p>
          <w:p w:rsidR="00000000" w:rsidDel="00000000" w:rsidP="00000000" w:rsidRDefault="00000000" w:rsidRPr="00000000" w14:paraId="000004BB">
            <w:pPr>
              <w:widowControl w:val="0"/>
              <w:spacing w:after="8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26"/>
              <w:tblW w:w="829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3825"/>
              <w:gridCol w:w="1530"/>
              <w:gridCol w:w="1515"/>
              <w:tblGridChange w:id="0">
                <w:tblGrid>
                  <w:gridCol w:w="1425"/>
                  <w:gridCol w:w="3825"/>
                  <w:gridCol w:w="1530"/>
                  <w:gridCol w:w="151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60.0" w:type="dxa"/>
                    <w:bottom w:w="60.0" w:type="dxa"/>
                  </w:tcMar>
                </w:tcPr>
                <w:p w:rsidR="00000000" w:rsidDel="00000000" w:rsidP="00000000" w:rsidRDefault="00000000" w:rsidRPr="00000000" w14:paraId="000004B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shd w:fill="d9d9d9" w:val="clear"/>
                  <w:tcMar>
                    <w:top w:w="60.0" w:type="dxa"/>
                    <w:bottom w:w="60.0" w:type="dxa"/>
                  </w:tcMar>
                </w:tcPr>
                <w:p w:rsidR="00000000" w:rsidDel="00000000" w:rsidP="00000000" w:rsidRDefault="00000000" w:rsidRPr="00000000" w14:paraId="000004B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Pernyataan</w:t>
                  </w:r>
                </w:p>
              </w:tc>
              <w:tc>
                <w:tcPr>
                  <w:tcBorders>
                    <w:left w:color="000000" w:space="0" w:sz="8" w:val="single"/>
                  </w:tcBorders>
                  <w:shd w:fill="d9d9d9" w:val="clear"/>
                </w:tcPr>
                <w:p w:rsidR="00000000" w:rsidDel="00000000" w:rsidP="00000000" w:rsidRDefault="00000000" w:rsidRPr="00000000" w14:paraId="000004B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Benar</w:t>
                  </w:r>
                </w:p>
              </w:tc>
              <w:tc>
                <w:tcPr>
                  <w:shd w:fill="d9d9d9" w:val="clear"/>
                </w:tcPr>
                <w:p w:rsidR="00000000" w:rsidDel="00000000" w:rsidP="00000000" w:rsidRDefault="00000000" w:rsidRPr="00000000" w14:paraId="000004B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Salah</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bottom w:w="60.0" w:type="dxa"/>
                  </w:tcMar>
                </w:tcPr>
                <w:p w:rsidR="00000000" w:rsidDel="00000000" w:rsidP="00000000" w:rsidRDefault="00000000" w:rsidRPr="00000000" w14:paraId="000004C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shd w:fill="ffffff" w:val="clear"/>
                  <w:tcMar>
                    <w:top w:w="60.0" w:type="dxa"/>
                    <w:bottom w:w="60.0" w:type="dxa"/>
                  </w:tcMar>
                </w:tcPr>
                <w:p w:rsidR="00000000" w:rsidDel="00000000" w:rsidP="00000000" w:rsidRDefault="00000000" w:rsidRPr="00000000" w14:paraId="000004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suhu dan konsentrasi awal CO yang sama, kenaikan tekanan dari 75 atm ke 100 atm diikuti oleh peningkatan jumlah CH₃OH yang terbentuk.</w:t>
                  </w:r>
                </w:p>
              </w:tc>
              <w:tc>
                <w:tcPr>
                  <w:tcBorders>
                    <w:left w:color="000000" w:space="0" w:sz="8" w:val="single"/>
                  </w:tcBorders>
                </w:tcPr>
                <w:p w:rsidR="00000000" w:rsidDel="00000000" w:rsidP="00000000" w:rsidRDefault="00000000" w:rsidRPr="00000000" w14:paraId="000004C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C3">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bottom w:w="60.0" w:type="dxa"/>
                  </w:tcMar>
                </w:tcPr>
                <w:p w:rsidR="00000000" w:rsidDel="00000000" w:rsidP="00000000" w:rsidRDefault="00000000" w:rsidRPr="00000000" w14:paraId="000004C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shd w:fill="ffffff" w:val="clear"/>
                  <w:tcMar>
                    <w:top w:w="60.0" w:type="dxa"/>
                    <w:bottom w:w="60.0" w:type="dxa"/>
                  </w:tcMar>
                </w:tcPr>
                <w:p w:rsidR="00000000" w:rsidDel="00000000" w:rsidP="00000000" w:rsidRDefault="00000000" w:rsidRPr="00000000" w14:paraId="000004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tekanan dan konsentrasi awal CO yang sama, kenaikan suhu dari 260°C ke 300°C menyebabkan penurunan jumlah CH₃OH yang terbentuk.</w:t>
                  </w:r>
                </w:p>
              </w:tc>
              <w:tc>
                <w:tcPr>
                  <w:tcBorders>
                    <w:left w:color="000000" w:space="0" w:sz="8" w:val="single"/>
                  </w:tcBorders>
                </w:tcPr>
                <w:p w:rsidR="00000000" w:rsidDel="00000000" w:rsidP="00000000" w:rsidRDefault="00000000" w:rsidRPr="00000000" w14:paraId="000004C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C7">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bottom w:w="60.0" w:type="dxa"/>
                  </w:tcMar>
                </w:tcPr>
                <w:p w:rsidR="00000000" w:rsidDel="00000000" w:rsidP="00000000" w:rsidRDefault="00000000" w:rsidRPr="00000000" w14:paraId="000004C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shd w:fill="ffffff" w:val="clear"/>
                  <w:tcMar>
                    <w:top w:w="60.0" w:type="dxa"/>
                    <w:bottom w:w="60.0" w:type="dxa"/>
                  </w:tcMar>
                </w:tcPr>
                <w:p w:rsidR="00000000" w:rsidDel="00000000" w:rsidP="00000000" w:rsidRDefault="00000000" w:rsidRPr="00000000" w14:paraId="000004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menunjukkan bahwa setiap kenaikan tekanan selalu menghasilkan peningkatan jumlah CH₃OH yang sama besar pada semua kondisi percobaan.</w:t>
                  </w:r>
                </w:p>
              </w:tc>
              <w:tc>
                <w:tcPr>
                  <w:tcBorders>
                    <w:left w:color="000000" w:space="0" w:sz="8" w:val="single"/>
                  </w:tcBorders>
                </w:tcPr>
                <w:p w:rsidR="00000000" w:rsidDel="00000000" w:rsidP="00000000" w:rsidRDefault="00000000" w:rsidRPr="00000000" w14:paraId="000004C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CB">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bottom w:w="60.0" w:type="dxa"/>
                  </w:tcMar>
                </w:tcPr>
                <w:p w:rsidR="00000000" w:rsidDel="00000000" w:rsidP="00000000" w:rsidRDefault="00000000" w:rsidRPr="00000000" w14:paraId="000004C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5" w:val="single"/>
                    <w:right w:color="000000" w:space="0" w:sz="5" w:val="single"/>
                  </w:tcBorders>
                  <w:shd w:fill="ffffff" w:val="clear"/>
                  <w:tcMar>
                    <w:top w:w="0.0" w:type="dxa"/>
                    <w:bottom w:w="0.0" w:type="dxa"/>
                  </w:tcMar>
                </w:tcPr>
                <w:p w:rsidR="00000000" w:rsidDel="00000000" w:rsidP="00000000" w:rsidRDefault="00000000" w:rsidRPr="00000000" w14:paraId="000004C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yang tersedia cukup untuk menentukan nilai Kc secara tepat karena terdapat data jumlah mol produk</w:t>
                  </w:r>
                </w:p>
              </w:tc>
              <w:tc>
                <w:tcPr>
                  <w:tcBorders>
                    <w:left w:color="000000" w:space="0" w:sz="5" w:val="single"/>
                  </w:tcBorders>
                </w:tcPr>
                <w:p w:rsidR="00000000" w:rsidDel="00000000" w:rsidP="00000000" w:rsidRDefault="00000000" w:rsidRPr="00000000" w14:paraId="000004C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CF">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60.0" w:type="dxa"/>
                    <w:bottom w:w="60.0" w:type="dxa"/>
                  </w:tcMar>
                </w:tcPr>
                <w:p w:rsidR="00000000" w:rsidDel="00000000" w:rsidP="00000000" w:rsidRDefault="00000000" w:rsidRPr="00000000" w14:paraId="000004D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5" w:val="single"/>
                    <w:left w:color="000000" w:space="0" w:sz="8" w:val="single"/>
                    <w:bottom w:color="000000" w:space="0" w:sz="8" w:val="single"/>
                    <w:right w:color="000000" w:space="0" w:sz="8" w:val="single"/>
                  </w:tcBorders>
                  <w:shd w:fill="ffffff" w:val="clear"/>
                  <w:tcMar>
                    <w:top w:w="60.0" w:type="dxa"/>
                    <w:bottom w:w="60.0" w:type="dxa"/>
                  </w:tcMar>
                </w:tcPr>
                <w:p w:rsidR="00000000" w:rsidDel="00000000" w:rsidP="00000000" w:rsidRDefault="00000000" w:rsidRPr="00000000" w14:paraId="000004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percobaan hanya menunjukkan kecenderungan kualitatif, bukan hubungan kuantitatif yang pasti antar variabel </w:t>
                  </w:r>
                </w:p>
              </w:tc>
              <w:tc>
                <w:tcPr>
                  <w:tcBorders>
                    <w:left w:color="000000" w:space="0" w:sz="8" w:val="single"/>
                  </w:tcBorders>
                </w:tcPr>
                <w:p w:rsidR="00000000" w:rsidDel="00000000" w:rsidP="00000000" w:rsidRDefault="00000000" w:rsidRPr="00000000" w14:paraId="000004D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D3">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D4">
            <w:pPr>
              <w:widowControl w:val="0"/>
              <w:spacing w:after="80" w:line="24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gridSpan w:val="2"/>
            <w:shd w:fill="d9d9d9" w:val="clear"/>
          </w:tcPr>
          <w:p w:rsidR="00000000" w:rsidDel="00000000" w:rsidP="00000000" w:rsidRDefault="00000000" w:rsidRPr="00000000" w14:paraId="000004D6">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SOAL 6. PILIHAN GANDA KOMPLEKS</w:t>
            </w:r>
          </w:p>
        </w:tc>
      </w:tr>
      <w:tr>
        <w:trPr>
          <w:cantSplit w:val="0"/>
          <w:trHeight w:val="460" w:hRule="atLeast"/>
          <w:tblHeader w:val="0"/>
        </w:trPr>
        <w:tc>
          <w:tcPr>
            <w:gridSpan w:val="2"/>
          </w:tcPr>
          <w:p w:rsidR="00000000" w:rsidDel="00000000" w:rsidP="00000000" w:rsidRDefault="00000000" w:rsidRPr="00000000" w14:paraId="000004D8">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data percobaan A–D dan data lanjutan E–F, terlihat bahwa perubahan tekanan, suhu, dan konsentrasi awal CO memengaruhi jumlah CH₃OH yang terbentuk, meskipun tidak semua variabel dikontrol secara sempurna.</w:t>
            </w:r>
          </w:p>
          <w:p w:rsidR="00000000" w:rsidDel="00000000" w:rsidP="00000000" w:rsidRDefault="00000000" w:rsidRPr="00000000" w14:paraId="000004D9">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Seorang siswa mencoba menafsirkan hubungan antara tekanan dan jumlah CH₃OH, serta memperkirakan hasil pada kondisi baru.</w:t>
            </w:r>
          </w:p>
          <w:p w:rsidR="00000000" w:rsidDel="00000000" w:rsidP="00000000" w:rsidRDefault="00000000" w:rsidRPr="00000000" w14:paraId="000004DA">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DB">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percobaan dilakukan pada tekanan yang lebih tinggi dari percobaan sebelumnya dengan kondisi lain mendekati percobaan B, maka pernyataan yang tepat berdasarkan interpretasi data adalah …</w:t>
            </w:r>
          </w:p>
          <w:p w:rsidR="00000000" w:rsidDel="00000000" w:rsidP="00000000" w:rsidRDefault="00000000" w:rsidRPr="00000000" w14:paraId="000004DC">
            <w:pPr>
              <w:widowControl w:val="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Pilih DUA jawaban yang paling tepat!</w:t>
            </w:r>
          </w:p>
          <w:p w:rsidR="00000000" w:rsidDel="00000000" w:rsidP="00000000" w:rsidRDefault="00000000" w:rsidRPr="00000000" w14:paraId="000004DD">
            <w:pPr>
              <w:widowControl w:val="0"/>
              <w:numPr>
                <w:ilvl w:val="0"/>
                <w:numId w:val="4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Jumlah CH₃OH kemungkinan meningkat dibandingkan percobaan dengan tekanan lebih rendah</w:t>
            </w:r>
          </w:p>
          <w:p w:rsidR="00000000" w:rsidDel="00000000" w:rsidP="00000000" w:rsidRDefault="00000000" w:rsidRPr="00000000" w14:paraId="000004DE">
            <w:pPr>
              <w:widowControl w:val="0"/>
              <w:numPr>
                <w:ilvl w:val="0"/>
                <w:numId w:val="4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Data belum cukup untuk memastikan hubungan secara pasti, sehingga hasil hanya dapat diperkirakan secara umum</w:t>
            </w:r>
          </w:p>
          <w:p w:rsidR="00000000" w:rsidDel="00000000" w:rsidP="00000000" w:rsidRDefault="00000000" w:rsidRPr="00000000" w14:paraId="000004DF">
            <w:pPr>
              <w:widowControl w:val="0"/>
              <w:numPr>
                <w:ilvl w:val="0"/>
                <w:numId w:val="4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Hubungan antara tekanan dan jumlah CH₃OH bersifat tetap sehingga hasil dapat diprediksi secara pasti</w:t>
            </w:r>
          </w:p>
          <w:p w:rsidR="00000000" w:rsidDel="00000000" w:rsidP="00000000" w:rsidRDefault="00000000" w:rsidRPr="00000000" w14:paraId="000004E0">
            <w:pPr>
              <w:widowControl w:val="0"/>
              <w:numPr>
                <w:ilvl w:val="0"/>
                <w:numId w:val="4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Kenaikan tekanan cenderung meningkatkan hasil, tetapi besar pengaruhnya dapat berbeda pada setiap kondisi</w:t>
            </w:r>
          </w:p>
          <w:p w:rsidR="00000000" w:rsidDel="00000000" w:rsidP="00000000" w:rsidRDefault="00000000" w:rsidRPr="00000000" w14:paraId="000004E1">
            <w:pPr>
              <w:widowControl w:val="0"/>
              <w:numPr>
                <w:ilvl w:val="0"/>
                <w:numId w:val="4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Peningkatan tekanan akan selalu menghasilkan jumlah CH₃OH yang lebih besar tanpa dipengaruhi faktor lain</w:t>
            </w:r>
          </w:p>
        </w:tc>
      </w:tr>
      <w:tr>
        <w:trPr>
          <w:cantSplit w:val="0"/>
          <w:trHeight w:val="460" w:hRule="atLeast"/>
          <w:tblHeader w:val="0"/>
        </w:trPr>
        <w:tc>
          <w:tcPr>
            <w:gridSpan w:val="2"/>
            <w:shd w:fill="d9d9d9" w:val="clear"/>
          </w:tcPr>
          <w:p w:rsidR="00000000" w:rsidDel="00000000" w:rsidP="00000000" w:rsidRDefault="00000000" w:rsidRPr="00000000" w14:paraId="000004E3">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SOAL 7. PILIHAN GANDA KOMPLEKS</w:t>
            </w:r>
          </w:p>
        </w:tc>
      </w:tr>
      <w:tr>
        <w:trPr>
          <w:cantSplit w:val="0"/>
          <w:trHeight w:val="460" w:hRule="atLeast"/>
          <w:tblHeader w:val="0"/>
        </w:trPr>
        <w:tc>
          <w:tcPr>
            <w:gridSpan w:val="2"/>
          </w:tcPr>
          <w:p w:rsidR="00000000" w:rsidDel="00000000" w:rsidP="00000000" w:rsidRDefault="00000000" w:rsidRPr="00000000" w14:paraId="000004E5">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seluruh data percobaan, manakah kesimpulan yang paling tepat tentang faktor-faktor yang memengaruhi pembentukan CH₃OH.</w:t>
            </w:r>
          </w:p>
          <w:p w:rsidR="00000000" w:rsidDel="00000000" w:rsidP="00000000" w:rsidRDefault="00000000" w:rsidRPr="00000000" w14:paraId="000004E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pilihlah DUA kesimpulan yang paling tepat!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E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E8">
            <w:pPr>
              <w:widowControl w:val="0"/>
              <w:numPr>
                <w:ilvl w:val="0"/>
                <w:numId w:val="2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Kondisi terbaik adalah tekanan tinggi dan suhu rendah karena kedua faktor tersebut selalu meningkatkan hasil tanpa dipengaruhi faktor lain</w:t>
            </w:r>
          </w:p>
          <w:p w:rsidR="00000000" w:rsidDel="00000000" w:rsidP="00000000" w:rsidRDefault="00000000" w:rsidRPr="00000000" w14:paraId="000004E9">
            <w:pPr>
              <w:widowControl w:val="0"/>
              <w:numPr>
                <w:ilvl w:val="0"/>
                <w:numId w:val="2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Tekanan cenderung meningkatkan jumlah CH₃OH yang terbentuk, tetapi pengaruhnya juga dipengaruhi oleh kondisi lain</w:t>
            </w:r>
          </w:p>
          <w:p w:rsidR="00000000" w:rsidDel="00000000" w:rsidP="00000000" w:rsidRDefault="00000000" w:rsidRPr="00000000" w14:paraId="000004EA">
            <w:pPr>
              <w:widowControl w:val="0"/>
              <w:numPr>
                <w:ilvl w:val="0"/>
                <w:numId w:val="2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Percobaan dengan hasil tertinggi dapat langsung dianggap sebagai kondisioptimal tanpa perlu data tambahan</w:t>
            </w:r>
          </w:p>
          <w:p w:rsidR="00000000" w:rsidDel="00000000" w:rsidP="00000000" w:rsidRDefault="00000000" w:rsidRPr="00000000" w14:paraId="000004EB">
            <w:pPr>
              <w:widowControl w:val="0"/>
              <w:numPr>
                <w:ilvl w:val="0"/>
                <w:numId w:val="2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Data menunjukkan adanya kecenderungan perubahan hasil, tetapi belum cukup untuk menentukan kondisi terbaik secara pasti</w:t>
            </w:r>
          </w:p>
          <w:p w:rsidR="00000000" w:rsidDel="00000000" w:rsidP="00000000" w:rsidRDefault="00000000" w:rsidRPr="00000000" w14:paraId="000004EC">
            <w:pPr>
              <w:widowControl w:val="0"/>
              <w:numPr>
                <w:ilvl w:val="0"/>
                <w:numId w:val="2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Suhu tidak perlu diperhatikan karena pengaruhnya lebih kecil dibandingkan tekanan</w:t>
            </w:r>
          </w:p>
        </w:tc>
      </w:tr>
    </w:tbl>
    <w:p w:rsidR="00000000" w:rsidDel="00000000" w:rsidP="00000000" w:rsidRDefault="00000000" w:rsidRPr="00000000" w14:paraId="000004EE">
      <w:pP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4E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b.Rubrik Penilaian (Rekapitulasi Skor dan Bobot Soal)</w:t>
      </w:r>
    </w:p>
    <w:p w:rsidR="00000000" w:rsidDel="00000000" w:rsidP="00000000" w:rsidRDefault="00000000" w:rsidRPr="00000000" w14:paraId="000004F0">
      <w:pPr>
        <w:ind w:left="720" w:firstLine="0"/>
        <w:rPr>
          <w:rFonts w:ascii="Times New Roman" w:cs="Times New Roman" w:eastAsia="Times New Roman" w:hAnsi="Times New Roman"/>
          <w:b w:val="1"/>
          <w:bCs w:val="1"/>
          <w:sz w:val="24"/>
          <w:szCs w:val="24"/>
        </w:rPr>
      </w:pPr>
      <w:r w:rsidDel="00000000" w:rsidR="00000000" w:rsidRPr="00000000">
        <w:rPr>
          <w:rtl w:val="0"/>
        </w:rPr>
      </w:r>
    </w:p>
    <w:tbl>
      <w:tblPr>
        <w:tblStyle w:val="Table27"/>
        <w:tblpPr w:leftFromText="180" w:rightFromText="180" w:topFromText="180" w:bottomFromText="180" w:vertAnchor="text" w:horzAnchor="text" w:tblpX="600" w:tblpY="0"/>
        <w:tblW w:w="95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05"/>
        <w:gridCol w:w="2880"/>
        <w:gridCol w:w="1590"/>
        <w:gridCol w:w="1350"/>
        <w:gridCol w:w="1305"/>
        <w:gridCol w:w="1710"/>
        <w:tblGridChange w:id="0">
          <w:tblGrid>
            <w:gridCol w:w="705"/>
            <w:gridCol w:w="2880"/>
            <w:gridCol w:w="1590"/>
            <w:gridCol w:w="1350"/>
            <w:gridCol w:w="1305"/>
            <w:gridCol w:w="171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e2efd9" w:val="clear"/>
            <w:tcMar>
              <w:top w:w="0.0" w:type="dxa"/>
              <w:bottom w:w="0.0" w:type="dxa"/>
            </w:tcMar>
          </w:tcPr>
          <w:p w:rsidR="00000000" w:rsidDel="00000000" w:rsidP="00000000" w:rsidRDefault="00000000" w:rsidRPr="00000000" w14:paraId="000004F1">
            <w:pPr>
              <w:spacing w:after="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shd w:fill="e2efd9" w:val="clear"/>
            <w:tcMar>
              <w:top w:w="0.0" w:type="dxa"/>
              <w:bottom w:w="0.0" w:type="dxa"/>
            </w:tcMar>
          </w:tcPr>
          <w:p w:rsidR="00000000" w:rsidDel="00000000" w:rsidP="00000000" w:rsidRDefault="00000000" w:rsidRPr="00000000" w14:paraId="000004F2">
            <w:pPr>
              <w:spacing w:after="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Jenis Soal</w:t>
            </w:r>
          </w:p>
        </w:tc>
        <w:tc>
          <w:tcPr>
            <w:tcBorders>
              <w:top w:color="000000" w:space="0" w:sz="8" w:val="single"/>
              <w:left w:color="000000" w:space="0" w:sz="8" w:val="single"/>
              <w:bottom w:color="000000" w:space="0" w:sz="8" w:val="single"/>
              <w:right w:color="000000" w:space="0" w:sz="8" w:val="single"/>
            </w:tcBorders>
            <w:shd w:fill="e2efd9" w:val="clear"/>
            <w:tcMar>
              <w:top w:w="0.0" w:type="dxa"/>
              <w:bottom w:w="0.0" w:type="dxa"/>
            </w:tcMar>
          </w:tcPr>
          <w:p w:rsidR="00000000" w:rsidDel="00000000" w:rsidP="00000000" w:rsidRDefault="00000000" w:rsidRPr="00000000" w14:paraId="000004F3">
            <w:pPr>
              <w:spacing w:after="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Jumlah soal</w:t>
            </w:r>
          </w:p>
        </w:tc>
        <w:tc>
          <w:tcPr>
            <w:tcBorders>
              <w:top w:color="000000" w:space="0" w:sz="8" w:val="single"/>
              <w:left w:color="000000" w:space="0" w:sz="8" w:val="single"/>
              <w:bottom w:color="000000" w:space="0" w:sz="8" w:val="single"/>
              <w:right w:color="000000" w:space="0" w:sz="8" w:val="single"/>
            </w:tcBorders>
            <w:shd w:fill="e2efd9" w:val="clear"/>
            <w:tcMar>
              <w:top w:w="0.0" w:type="dxa"/>
              <w:bottom w:w="0.0" w:type="dxa"/>
            </w:tcMar>
          </w:tcPr>
          <w:p w:rsidR="00000000" w:rsidDel="00000000" w:rsidP="00000000" w:rsidRDefault="00000000" w:rsidRPr="00000000" w14:paraId="000004F4">
            <w:pPr>
              <w:spacing w:after="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Skor Soal</w:t>
            </w:r>
          </w:p>
        </w:tc>
        <w:tc>
          <w:tcPr>
            <w:tcBorders>
              <w:top w:color="000000" w:space="0" w:sz="8" w:val="single"/>
              <w:left w:color="000000" w:space="0" w:sz="8" w:val="single"/>
              <w:bottom w:color="000000" w:space="0" w:sz="8" w:val="single"/>
              <w:right w:color="000000" w:space="0" w:sz="8" w:val="single"/>
            </w:tcBorders>
            <w:shd w:fill="e2efd9" w:val="clear"/>
            <w:tcMar>
              <w:top w:w="0.0" w:type="dxa"/>
              <w:bottom w:w="0.0" w:type="dxa"/>
            </w:tcMar>
          </w:tcPr>
          <w:p w:rsidR="00000000" w:rsidDel="00000000" w:rsidP="00000000" w:rsidRDefault="00000000" w:rsidRPr="00000000" w14:paraId="000004F5">
            <w:pPr>
              <w:spacing w:after="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Skor Maks</w:t>
            </w:r>
          </w:p>
        </w:tc>
        <w:tc>
          <w:tcPr>
            <w:tcBorders>
              <w:top w:color="000000" w:space="0" w:sz="8" w:val="single"/>
              <w:left w:color="000000" w:space="0" w:sz="8" w:val="single"/>
              <w:bottom w:color="000000" w:space="0" w:sz="8" w:val="single"/>
              <w:right w:color="000000" w:space="0" w:sz="8" w:val="single"/>
            </w:tcBorders>
            <w:shd w:fill="e2efd9" w:val="clear"/>
            <w:tcMar>
              <w:top w:w="0.0" w:type="dxa"/>
              <w:bottom w:w="0.0" w:type="dxa"/>
            </w:tcMar>
          </w:tcPr>
          <w:p w:rsidR="00000000" w:rsidDel="00000000" w:rsidP="00000000" w:rsidRDefault="00000000" w:rsidRPr="00000000" w14:paraId="000004F6">
            <w:pPr>
              <w:spacing w:after="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Bobot (%)</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F7">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F8">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Pilihan Ganda (PG)</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F9">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FA">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 1</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FB">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FC">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FD">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FE">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Pilihan Ganda Kompleks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FF">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00">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 x 2</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01">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02">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03">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04">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Benar – Salah Kompleks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05">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06">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x 5</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07">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08">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09">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0A">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Menjodohkan</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0B">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0C">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 3</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0D">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0E">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440" w:hRule="atLeast"/>
          <w:tblHeader w:val="0"/>
        </w:trPr>
        <w:tc>
          <w:tcPr>
            <w:gridSpan w:val="4"/>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0F">
            <w:pPr>
              <w:spacing w:after="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13">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14">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bl>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pStyle w:val="Heading1"/>
        <w:spacing w:after="0" w:before="0" w:lineRule="auto"/>
        <w:ind w:left="720" w:firstLine="0"/>
        <w:rPr>
          <w:rFonts w:ascii="Times New Roman" w:cs="Times New Roman" w:eastAsia="Times New Roman" w:hAnsi="Times New Roman"/>
          <w:b w:val="1"/>
          <w:bCs w:val="1"/>
          <w:sz w:val="24"/>
          <w:szCs w:val="24"/>
        </w:rPr>
      </w:pPr>
      <w:bookmarkStart w:colFirst="0" w:colLast="0" w:name="_cpap1djnbi3n" w:id="6"/>
      <w:bookmarkEnd w:id="6"/>
      <w:r w:rsidDel="00000000" w:rsidR="00000000" w:rsidRPr="00000000">
        <w:rPr>
          <w:rtl w:val="0"/>
        </w:rPr>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pStyle w:val="Heading1"/>
        <w:numPr>
          <w:ilvl w:val="0"/>
          <w:numId w:val="6"/>
        </w:numPr>
        <w:spacing w:after="0" w:before="0" w:lineRule="auto"/>
        <w:ind w:left="720" w:hanging="360"/>
        <w:rPr>
          <w:rFonts w:ascii="Times New Roman" w:cs="Times New Roman" w:eastAsia="Times New Roman" w:hAnsi="Times New Roman"/>
          <w:b w:val="1"/>
          <w:bCs w:val="1"/>
          <w:sz w:val="24"/>
          <w:szCs w:val="24"/>
        </w:rPr>
      </w:pPr>
      <w:bookmarkStart w:colFirst="0" w:colLast="0" w:name="_nenmxnrxh8ri" w:id="7"/>
      <w:bookmarkEnd w:id="7"/>
      <w:r w:rsidDel="00000000" w:rsidR="00000000" w:rsidRPr="00000000">
        <w:rPr>
          <w:rFonts w:ascii="Times New Roman" w:cs="Times New Roman" w:eastAsia="Times New Roman" w:hAnsi="Times New Roman"/>
          <w:b w:val="1"/>
          <w:bCs w:val="1"/>
          <w:sz w:val="24"/>
          <w:szCs w:val="24"/>
          <w:rtl w:val="0"/>
        </w:rPr>
        <w:t xml:space="preserve">Medium</w:t>
      </w:r>
    </w:p>
    <w:p w:rsidR="00000000" w:rsidDel="00000000" w:rsidP="00000000" w:rsidRDefault="00000000" w:rsidRPr="00000000" w14:paraId="0000051D">
      <w:pPr>
        <w:numPr>
          <w:ilvl w:val="0"/>
          <w:numId w:val="26"/>
        </w:numPr>
        <w:ind w:left="81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Asesmen Soal</w:t>
      </w:r>
      <w:r w:rsidDel="00000000" w:rsidR="00000000" w:rsidRPr="00000000">
        <w:rPr>
          <w:rtl w:val="0"/>
        </w:rPr>
      </w:r>
    </w:p>
    <w:tbl>
      <w:tblPr>
        <w:tblStyle w:val="Table28"/>
        <w:tblW w:w="9375.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95"/>
        <w:gridCol w:w="3180"/>
        <w:tblGridChange w:id="0">
          <w:tblGrid>
            <w:gridCol w:w="6195"/>
            <w:gridCol w:w="3180"/>
          </w:tblGrid>
        </w:tblGridChange>
      </w:tblGrid>
      <w:tr>
        <w:trPr>
          <w:cantSplit w:val="0"/>
          <w:trHeight w:val="420" w:hRule="atLeast"/>
          <w:tblHeader w:val="0"/>
        </w:trPr>
        <w:tc>
          <w:tcPr>
            <w:gridSpan w:val="2"/>
            <w:shd w:fill="cccccc" w:val="clear"/>
          </w:tcPr>
          <w:p w:rsidR="00000000" w:rsidDel="00000000" w:rsidP="00000000" w:rsidRDefault="00000000" w:rsidRPr="00000000" w14:paraId="0000051E">
            <w:pPr>
              <w:widowControl w:val="0"/>
              <w:spacing w:line="240" w:lineRule="auto"/>
              <w:jc w:val="center"/>
              <w:rPr>
                <w:rFonts w:ascii="Cambria Math" w:cs="Cambria Math" w:eastAsia="Cambria Math" w:hAnsi="Cambria Math"/>
                <w:b w:val="1"/>
                <w:bCs w:val="1"/>
                <w:sz w:val="28"/>
                <w:szCs w:val="28"/>
              </w:rPr>
            </w:pPr>
            <w:r w:rsidDel="00000000" w:rsidR="00000000" w:rsidRPr="00000000">
              <w:rPr>
                <w:rFonts w:ascii="Cambria Math" w:cs="Cambria Math" w:eastAsia="Cambria Math" w:hAnsi="Cambria Math"/>
                <w:b w:val="1"/>
                <w:bCs w:val="1"/>
                <w:sz w:val="28"/>
                <w:szCs w:val="28"/>
                <w:rtl w:val="0"/>
              </w:rPr>
              <w:t xml:space="preserve">STIMULUS</w:t>
            </w:r>
          </w:p>
        </w:tc>
      </w:tr>
      <w:tr>
        <w:trPr>
          <w:cantSplit w:val="0"/>
          <w:trHeight w:val="420" w:hRule="atLeast"/>
          <w:tblHeader w:val="0"/>
        </w:trPr>
        <w:tc>
          <w:tcPr>
            <w:gridSpan w:val="2"/>
            <w:vMerge w:val="restart"/>
          </w:tcPr>
          <w:p w:rsidR="00000000" w:rsidDel="00000000" w:rsidP="00000000" w:rsidRDefault="00000000" w:rsidRPr="00000000" w14:paraId="00000520">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Paradoks Warna dalam Tabung: Ketika Pendinginan Memunculkan Warna Gelap</w:t>
            </w:r>
          </w:p>
          <w:p w:rsidR="00000000" w:rsidDel="00000000" w:rsidP="00000000" w:rsidRDefault="00000000" w:rsidRPr="00000000" w14:paraId="00000521">
            <w:pPr>
              <w:widowControl w:val="0"/>
              <w:spacing w:line="240" w:lineRule="auto"/>
              <w:ind w:firstLine="36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22">
            <w:pPr>
              <w:widowControl w:val="0"/>
              <w:spacing w:line="24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 sebuah laboratorium SMA, Bu Sinta adalah guru kimia yang dikenal suka memberikan tantangan berpikir. Hari ini, beliau menyiapkan sebuah demonstrasi yang membingungkan seluruh siswanya. Beliau mengambil dua tabung reaksi tertutup yang masing-masing berisi campuran gas N₂O₄ dan NO₂ dalam kesetimbangan pada suhu ruang (25°C). Kedua tabung awalnya menampilkan warna cokelat muda yang sama persis. </w:t>
            </w:r>
          </w:p>
          <w:p w:rsidR="00000000" w:rsidDel="00000000" w:rsidP="00000000" w:rsidRDefault="00000000" w:rsidRPr="00000000" w14:paraId="00000523">
            <w:pPr>
              <w:widowControl w:val="0"/>
              <w:spacing w:line="240" w:lineRule="auto"/>
              <w:ind w:firstLine="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Reaksi kesetimbangan yang terjadi adalah:</w:t>
            </w:r>
          </w:p>
          <w:p w:rsidR="00000000" w:rsidDel="00000000" w:rsidP="00000000" w:rsidRDefault="00000000" w:rsidRPr="00000000" w14:paraId="00000524">
            <w:pPr>
              <w:widowControl w:val="0"/>
              <w:spacing w:line="240" w:lineRule="auto"/>
              <w:ind w:firstLine="360"/>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525">
            <w:pPr>
              <w:widowControl w:val="0"/>
              <w:spacing w:line="240" w:lineRule="auto"/>
              <w:ind w:firstLine="360"/>
              <w:jc w:val="center"/>
              <w:rPr>
                <w:rFonts w:ascii="Times New Roman" w:cs="Times New Roman" w:eastAsia="Times New Roman" w:hAnsi="Times New Roman"/>
                <w:b w:val="1"/>
                <w:bCs w:val="1"/>
                <w:sz w:val="26"/>
                <w:szCs w:val="26"/>
              </w:rPr>
            </w:pPr>
            <w:r w:rsidDel="00000000" w:rsidR="00000000" w:rsidRPr="00000000">
              <w:rPr>
                <w:rFonts w:ascii="Caudex" w:cs="Caudex" w:eastAsia="Caudex" w:hAnsi="Caudex"/>
                <w:b w:val="1"/>
                <w:bCs w:val="1"/>
                <w:sz w:val="26"/>
                <w:szCs w:val="26"/>
                <w:rtl w:val="0"/>
              </w:rPr>
              <w:t xml:space="preserve">N₂O₄(g) ⇌ 2NO₂(g)     ΔH = +57 kJ/mol</w:t>
            </w:r>
          </w:p>
          <w:p w:rsidR="00000000" w:rsidDel="00000000" w:rsidP="00000000" w:rsidRDefault="00000000" w:rsidRPr="00000000" w14:paraId="00000526">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(N₂O₄ = tidak berwarna; NO₂ = cokelat kemerahan)</w:t>
            </w:r>
          </w:p>
          <w:p w:rsidR="00000000" w:rsidDel="00000000" w:rsidP="00000000" w:rsidRDefault="00000000" w:rsidRPr="00000000" w14:paraId="00000527">
            <w:pPr>
              <w:widowControl w:val="0"/>
              <w:spacing w:line="240" w:lineRule="auto"/>
              <w:ind w:firstLine="36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28">
            <w:pPr>
              <w:widowControl w:val="0"/>
              <w:spacing w:line="240" w:lineRule="auto"/>
              <w:ind w:firstLine="36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29">
            <w:pPr>
              <w:widowControl w:val="0"/>
              <w:spacing w:line="24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 Sinta kemudian melakukan dua perlakuan berbeda secara bersamaan di depan kelas: tabung pertama dicelupkan ke dalam air es (suhu ±5°C), sementara tabung kedua dicelupkan ke dalam air panas (suhu ±70°C). </w:t>
            </w:r>
          </w:p>
          <w:p w:rsidR="00000000" w:rsidDel="00000000" w:rsidP="00000000" w:rsidRDefault="00000000" w:rsidRPr="00000000" w14:paraId="0000052A">
            <w:pPr>
              <w:widowControl w:val="0"/>
              <w:spacing w:line="24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Setelah beberapa menit, seluruh kelas terkejut melihat hasilnya. Tabung dalam air panas berubah menjadi cokelat sangat tua, sedangkan tabung dalam air es berubah menjadi hampir tidak berwarna. Namun Bu Sinta belum selesai. Ia kemudian mengeluarkan kedua tabung dari penangas masing-masing dan membiarkannya kembali ke suhu ruang. Perlahan-lahan, kedua tabung kembali menunjukkan warna cokelat muda seperti semula. Hasil percobaan dapat dilihat pada Gambar 1.</w:t>
            </w:r>
          </w:p>
          <w:p w:rsidR="00000000" w:rsidDel="00000000" w:rsidP="00000000" w:rsidRDefault="00000000" w:rsidRPr="00000000" w14:paraId="0000052B">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470471" cy="2595563"/>
                  <wp:effectExtent b="12700" l="12700" r="12700" t="1270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470471" cy="25955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2C">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Gambar 1. Hasil percobaan yang dilakukan (kiri: pada 5°C, tengah: 25°C, kanan: 70°C)</w:t>
            </w:r>
          </w:p>
          <w:p w:rsidR="00000000" w:rsidDel="00000000" w:rsidP="00000000" w:rsidRDefault="00000000" w:rsidRPr="00000000" w14:paraId="0000052D">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2E">
            <w:pPr>
              <w:widowControl w:val="0"/>
              <w:spacing w:line="24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Setelah demonstrasi, Bu Sinta mencatat data pengukuran konsentrasi gas (menggunakan spektrofotometer) pada berbagai kondisi sebagai berikut:</w:t>
            </w:r>
          </w:p>
          <w:p w:rsidR="00000000" w:rsidDel="00000000" w:rsidP="00000000" w:rsidRDefault="00000000" w:rsidRPr="00000000" w14:paraId="0000052F">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Tabel 1. Hasil pengukuran konsentrasi pada berbagai kondisi</w:t>
            </w:r>
          </w:p>
          <w:tbl>
            <w:tblPr>
              <w:tblStyle w:val="Table29"/>
              <w:tblW w:w="59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962"/>
              <w:gridCol w:w="962"/>
              <w:gridCol w:w="962"/>
              <w:gridCol w:w="962"/>
              <w:gridCol w:w="962"/>
              <w:tblGridChange w:id="0">
                <w:tblGrid>
                  <w:gridCol w:w="1185"/>
                  <w:gridCol w:w="962"/>
                  <w:gridCol w:w="962"/>
                  <w:gridCol w:w="962"/>
                  <w:gridCol w:w="962"/>
                  <w:gridCol w:w="962"/>
                </w:tblGrid>
              </w:tblGridChange>
            </w:tblGrid>
            <w:tr>
              <w:trPr>
                <w:cantSplit w:val="0"/>
                <w:tblHeader w:val="0"/>
              </w:trPr>
              <w:tc>
                <w:tcPr/>
                <w:p w:rsidR="00000000" w:rsidDel="00000000" w:rsidP="00000000" w:rsidRDefault="00000000" w:rsidRPr="00000000" w14:paraId="0000053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Tabung</w:t>
                  </w:r>
                </w:p>
              </w:tc>
              <w:tc>
                <w:tcPr/>
                <w:p w:rsidR="00000000" w:rsidDel="00000000" w:rsidP="00000000" w:rsidRDefault="00000000" w:rsidRPr="00000000" w14:paraId="0000053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Kondisi</w:t>
                  </w:r>
                </w:p>
              </w:tc>
              <w:tc>
                <w:tcPr/>
                <w:p w:rsidR="00000000" w:rsidDel="00000000" w:rsidP="00000000" w:rsidRDefault="00000000" w:rsidRPr="00000000" w14:paraId="0000053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Suhu (°C)</w:t>
                  </w:r>
                </w:p>
              </w:tc>
              <w:tc>
                <w:tcPr/>
                <w:p w:rsidR="00000000" w:rsidDel="00000000" w:rsidP="00000000" w:rsidRDefault="00000000" w:rsidRPr="00000000" w14:paraId="0000053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[N₂O₄] (M)</w:t>
                  </w:r>
                </w:p>
              </w:tc>
              <w:tc>
                <w:tcPr/>
                <w:p w:rsidR="00000000" w:rsidDel="00000000" w:rsidP="00000000" w:rsidRDefault="00000000" w:rsidRPr="00000000" w14:paraId="0000053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[NO₂] (M)</w:t>
                  </w:r>
                </w:p>
              </w:tc>
              <w:tc>
                <w:tcPr/>
                <w:p w:rsidR="00000000" w:rsidDel="00000000" w:rsidP="00000000" w:rsidRDefault="00000000" w:rsidRPr="00000000" w14:paraId="0000053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Warna</w:t>
                  </w:r>
                </w:p>
              </w:tc>
            </w:tr>
            <w:tr>
              <w:trPr>
                <w:cantSplit w:val="0"/>
                <w:tblHeader w:val="0"/>
              </w:trPr>
              <w:tc>
                <w:tcPr/>
                <w:p w:rsidR="00000000" w:rsidDel="00000000" w:rsidP="00000000" w:rsidRDefault="00000000" w:rsidRPr="00000000" w14:paraId="0000053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dan 2</w:t>
                  </w:r>
                </w:p>
              </w:tc>
              <w:tc>
                <w:tcPr/>
                <w:p w:rsidR="00000000" w:rsidDel="00000000" w:rsidP="00000000" w:rsidRDefault="00000000" w:rsidRPr="00000000" w14:paraId="0000053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Awal</w:t>
                  </w:r>
                </w:p>
              </w:tc>
              <w:tc>
                <w:tcPr/>
                <w:p w:rsidR="00000000" w:rsidDel="00000000" w:rsidP="00000000" w:rsidRDefault="00000000" w:rsidRPr="00000000" w14:paraId="0000053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w:t>
                  </w:r>
                </w:p>
              </w:tc>
              <w:tc>
                <w:tcPr/>
                <w:p w:rsidR="00000000" w:rsidDel="00000000" w:rsidP="00000000" w:rsidRDefault="00000000" w:rsidRPr="00000000" w14:paraId="0000053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0,0450</w:t>
                  </w:r>
                </w:p>
              </w:tc>
              <w:tc>
                <w:tcPr/>
                <w:p w:rsidR="00000000" w:rsidDel="00000000" w:rsidP="00000000" w:rsidRDefault="00000000" w:rsidRPr="00000000" w14:paraId="0000053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0,0450</w:t>
                  </w:r>
                </w:p>
              </w:tc>
              <w:tc>
                <w:tcPr/>
                <w:p w:rsidR="00000000" w:rsidDel="00000000" w:rsidP="00000000" w:rsidRDefault="00000000" w:rsidRPr="00000000" w14:paraId="0000053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Cokelat Muda</w:t>
                  </w:r>
                </w:p>
              </w:tc>
            </w:tr>
            <w:tr>
              <w:trPr>
                <w:cantSplit w:val="0"/>
                <w:trHeight w:val="380" w:hRule="atLeast"/>
                <w:tblHeader w:val="0"/>
              </w:trPr>
              <w:tc>
                <w:tcPr>
                  <w:vMerge w:val="restart"/>
                </w:tcPr>
                <w:p w:rsidR="00000000" w:rsidDel="00000000" w:rsidP="00000000" w:rsidRDefault="00000000" w:rsidRPr="00000000" w14:paraId="0000053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53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Air es</w:t>
                  </w:r>
                </w:p>
              </w:tc>
              <w:tc>
                <w:tcPr/>
                <w:p w:rsidR="00000000" w:rsidDel="00000000" w:rsidP="00000000" w:rsidRDefault="00000000" w:rsidRPr="00000000" w14:paraId="0000053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53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0,0710</w:t>
                  </w:r>
                </w:p>
              </w:tc>
              <w:tc>
                <w:tcPr/>
                <w:p w:rsidR="00000000" w:rsidDel="00000000" w:rsidP="00000000" w:rsidRDefault="00000000" w:rsidRPr="00000000" w14:paraId="0000054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0,0120</w:t>
                  </w:r>
                </w:p>
              </w:tc>
              <w:tc>
                <w:tcPr/>
                <w:p w:rsidR="00000000" w:rsidDel="00000000" w:rsidP="00000000" w:rsidRDefault="00000000" w:rsidRPr="00000000" w14:paraId="0000054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Hampir tidak berwarna</w:t>
                  </w:r>
                </w:p>
              </w:tc>
            </w:tr>
            <w:tr>
              <w:trPr>
                <w:cantSplit w:val="0"/>
                <w:trHeight w:val="380" w:hRule="atLeast"/>
                <w:tblHeader w:val="0"/>
              </w:trPr>
              <w:tc>
                <w:tcPr>
                  <w:vMerge w:val="continue"/>
                </w:tcPr>
                <w:p w:rsidR="00000000" w:rsidDel="00000000" w:rsidP="00000000" w:rsidRDefault="00000000" w:rsidRPr="00000000" w14:paraId="00000542">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54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Kembali ke suhu ruang</w:t>
                  </w:r>
                </w:p>
              </w:tc>
              <w:tc>
                <w:tcPr/>
                <w:p w:rsidR="00000000" w:rsidDel="00000000" w:rsidP="00000000" w:rsidRDefault="00000000" w:rsidRPr="00000000" w14:paraId="0000054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w:t>
                  </w:r>
                </w:p>
              </w:tc>
              <w:tc>
                <w:tcPr/>
                <w:p w:rsidR="00000000" w:rsidDel="00000000" w:rsidP="00000000" w:rsidRDefault="00000000" w:rsidRPr="00000000" w14:paraId="0000054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0,0452</w:t>
                  </w:r>
                </w:p>
              </w:tc>
              <w:tc>
                <w:tcPr/>
                <w:p w:rsidR="00000000" w:rsidDel="00000000" w:rsidP="00000000" w:rsidRDefault="00000000" w:rsidRPr="00000000" w14:paraId="0000054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0,0338</w:t>
                  </w:r>
                </w:p>
              </w:tc>
              <w:tc>
                <w:tcPr/>
                <w:p w:rsidR="00000000" w:rsidDel="00000000" w:rsidP="00000000" w:rsidRDefault="00000000" w:rsidRPr="00000000" w14:paraId="0000054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Cokelat Muda</w:t>
                  </w:r>
                </w:p>
              </w:tc>
            </w:tr>
            <w:tr>
              <w:trPr>
                <w:cantSplit w:val="0"/>
                <w:trHeight w:val="380" w:hRule="atLeast"/>
                <w:tblHeader w:val="0"/>
              </w:trPr>
              <w:tc>
                <w:tcPr>
                  <w:vMerge w:val="restart"/>
                </w:tcPr>
                <w:p w:rsidR="00000000" w:rsidDel="00000000" w:rsidP="00000000" w:rsidRDefault="00000000" w:rsidRPr="00000000" w14:paraId="0000054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54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Air panas</w:t>
                  </w:r>
                </w:p>
              </w:tc>
              <w:tc>
                <w:tcPr/>
                <w:p w:rsidR="00000000" w:rsidDel="00000000" w:rsidP="00000000" w:rsidRDefault="00000000" w:rsidRPr="00000000" w14:paraId="0000054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70</w:t>
                  </w:r>
                </w:p>
              </w:tc>
              <w:tc>
                <w:tcPr/>
                <w:p w:rsidR="00000000" w:rsidDel="00000000" w:rsidP="00000000" w:rsidRDefault="00000000" w:rsidRPr="00000000" w14:paraId="0000054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0,0080</w:t>
                  </w:r>
                </w:p>
              </w:tc>
              <w:tc>
                <w:tcPr/>
                <w:p w:rsidR="00000000" w:rsidDel="00000000" w:rsidP="00000000" w:rsidRDefault="00000000" w:rsidRPr="00000000" w14:paraId="0000054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0,1150</w:t>
                  </w:r>
                </w:p>
              </w:tc>
              <w:tc>
                <w:tcPr/>
                <w:p w:rsidR="00000000" w:rsidDel="00000000" w:rsidP="00000000" w:rsidRDefault="00000000" w:rsidRPr="00000000" w14:paraId="0000054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Cokelat sangat tua</w:t>
                  </w:r>
                </w:p>
              </w:tc>
            </w:tr>
            <w:tr>
              <w:trPr>
                <w:cantSplit w:val="0"/>
                <w:trHeight w:val="380" w:hRule="atLeast"/>
                <w:tblHeader w:val="0"/>
              </w:trPr>
              <w:tc>
                <w:tcPr>
                  <w:vMerge w:val="continue"/>
                </w:tcPr>
                <w:p w:rsidR="00000000" w:rsidDel="00000000" w:rsidP="00000000" w:rsidRDefault="00000000" w:rsidRPr="00000000" w14:paraId="0000054E">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54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Kembali ke suhu ruang</w:t>
                  </w:r>
                </w:p>
              </w:tc>
              <w:tc>
                <w:tcPr/>
                <w:p w:rsidR="00000000" w:rsidDel="00000000" w:rsidP="00000000" w:rsidRDefault="00000000" w:rsidRPr="00000000" w14:paraId="0000055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w:t>
                  </w:r>
                </w:p>
              </w:tc>
              <w:tc>
                <w:tcPr/>
                <w:p w:rsidR="00000000" w:rsidDel="00000000" w:rsidP="00000000" w:rsidRDefault="00000000" w:rsidRPr="00000000" w14:paraId="0000055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0,0449</w:t>
                  </w:r>
                </w:p>
              </w:tc>
              <w:tc>
                <w:tcPr/>
                <w:p w:rsidR="00000000" w:rsidDel="00000000" w:rsidP="00000000" w:rsidRDefault="00000000" w:rsidRPr="00000000" w14:paraId="0000055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0,0341</w:t>
                  </w:r>
                </w:p>
              </w:tc>
              <w:tc>
                <w:tcPr/>
                <w:p w:rsidR="00000000" w:rsidDel="00000000" w:rsidP="00000000" w:rsidRDefault="00000000" w:rsidRPr="00000000" w14:paraId="0000055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Cokelat Muda</w:t>
                  </w:r>
                </w:p>
              </w:tc>
            </w:tr>
          </w:tbl>
          <w:p w:rsidR="00000000" w:rsidDel="00000000" w:rsidP="00000000" w:rsidRDefault="00000000" w:rsidRPr="00000000" w14:paraId="00000554">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55">
            <w:pPr>
              <w:widowControl w:val="0"/>
              <w:spacing w:line="240" w:lineRule="auto"/>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Seorang siswa bernama Dito justru semakin bingung. Ia berkata, </w:t>
            </w:r>
            <w:r w:rsidDel="00000000" w:rsidR="00000000" w:rsidRPr="00000000">
              <w:rPr>
                <w:rFonts w:ascii="Times New Roman" w:cs="Times New Roman" w:eastAsia="Times New Roman" w:hAnsi="Times New Roman"/>
                <w:i w:val="1"/>
                <w:iCs w:val="1"/>
                <w:sz w:val="26"/>
                <w:szCs w:val="26"/>
                <w:rtl w:val="0"/>
              </w:rPr>
              <w:t xml:space="preserve">"Bu, bukannya mendinginkan sesuatu itu biasanya membuat warna semakin gelap? Seperti teh yang didiamkan makin lama makin pekat. Kenapa justru tabung yang dipanaskan yang warnanya semakin tua?"</w:t>
            </w:r>
            <w:r w:rsidDel="00000000" w:rsidR="00000000" w:rsidRPr="00000000">
              <w:rPr>
                <w:rFonts w:ascii="Times New Roman" w:cs="Times New Roman" w:eastAsia="Times New Roman" w:hAnsi="Times New Roman"/>
                <w:sz w:val="26"/>
                <w:szCs w:val="26"/>
                <w:rtl w:val="0"/>
              </w:rPr>
              <w:t xml:space="preserve"> Pertanyaan Dito memicu perdebatan seru di kelas karena ternyata beberapa siswa lain juga memiliki pemikiran yang berbeda-beda.</w:t>
            </w:r>
          </w:p>
        </w:tc>
      </w:tr>
      <w:tr>
        <w:trPr>
          <w:cantSplit w:val="0"/>
          <w:trHeight w:val="420" w:hRule="atLeast"/>
          <w:tblHeader w:val="0"/>
        </w:trPr>
        <w:tc>
          <w:tcPr>
            <w:gridSpan w:val="2"/>
            <w:vMerge w:val="continue"/>
          </w:tcPr>
          <w:p w:rsidR="00000000" w:rsidDel="00000000" w:rsidP="00000000" w:rsidRDefault="00000000" w:rsidRPr="00000000" w14:paraId="00000557">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559">
            <w:pPr>
              <w:widowControl w:val="0"/>
              <w:spacing w:line="240" w:lineRule="auto"/>
              <w:rPr>
                <w:rFonts w:ascii="Cambria Math" w:cs="Cambria Math" w:eastAsia="Cambria Math" w:hAnsi="Cambria Math"/>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55B">
            <w:pPr>
              <w:widowControl w:val="0"/>
              <w:spacing w:line="240" w:lineRule="auto"/>
              <w:rPr>
                <w:rFonts w:ascii="Cambria Math" w:cs="Cambria Math" w:eastAsia="Cambria Math" w:hAnsi="Cambria Math"/>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55D">
            <w:pPr>
              <w:widowControl w:val="0"/>
              <w:spacing w:line="240" w:lineRule="auto"/>
              <w:rPr>
                <w:rFonts w:ascii="Cambria Math" w:cs="Cambria Math" w:eastAsia="Cambria Math" w:hAnsi="Cambria Math"/>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55F">
            <w:pPr>
              <w:widowControl w:val="0"/>
              <w:spacing w:line="240" w:lineRule="auto"/>
              <w:rPr>
                <w:rFonts w:ascii="Cambria Math" w:cs="Cambria Math" w:eastAsia="Cambria Math" w:hAnsi="Cambria Math"/>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561">
            <w:pPr>
              <w:widowControl w:val="0"/>
              <w:spacing w:line="240" w:lineRule="auto"/>
              <w:rPr>
                <w:rFonts w:ascii="Cambria Math" w:cs="Cambria Math" w:eastAsia="Cambria Math" w:hAnsi="Cambria Math"/>
              </w:rPr>
            </w:pPr>
            <w:r w:rsidDel="00000000" w:rsidR="00000000" w:rsidRPr="00000000">
              <w:rPr>
                <w:rtl w:val="0"/>
              </w:rPr>
            </w:r>
          </w:p>
        </w:tc>
      </w:tr>
      <w:tr>
        <w:trPr>
          <w:cantSplit w:val="0"/>
          <w:trHeight w:val="420" w:hRule="atLeast"/>
          <w:tblHeader w:val="0"/>
        </w:trPr>
        <w:tc>
          <w:tcPr>
            <w:gridSpan w:val="2"/>
            <w:shd w:fill="d9d9d9" w:val="clear"/>
          </w:tcPr>
          <w:p w:rsidR="00000000" w:rsidDel="00000000" w:rsidP="00000000" w:rsidRDefault="00000000" w:rsidRPr="00000000" w14:paraId="00000563">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SOAL 1. PILIHAN GANDA</w:t>
            </w:r>
          </w:p>
        </w:tc>
      </w:tr>
      <w:tr>
        <w:trPr>
          <w:cantSplit w:val="0"/>
          <w:trHeight w:val="420" w:hRule="atLeast"/>
          <w:tblHeader w:val="0"/>
        </w:trPr>
        <w:tc>
          <w:tcPr>
            <w:gridSpan w:val="2"/>
          </w:tcPr>
          <w:p w:rsidR="00000000" w:rsidDel="00000000" w:rsidP="00000000" w:rsidRDefault="00000000" w:rsidRPr="00000000" w14:paraId="00000565">
            <w:pPr>
              <w:widowControl w:val="0"/>
              <w:spacing w:after="200" w:line="240" w:lineRule="auto"/>
              <w:ind w:firstLine="72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Bacalah soal berikut dan pilih satu jawaban yang paling benar!</w:t>
            </w:r>
          </w:p>
          <w:p w:rsidR="00000000" w:rsidDel="00000000" w:rsidP="00000000" w:rsidRDefault="00000000" w:rsidRPr="00000000" w14:paraId="00000566">
            <w:pPr>
              <w:widowControl w:val="0"/>
              <w:spacing w:line="24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Dito dan teman-temannya penasaran dengan fenomena yang ditunjukkan Bu Sinta. Mereka ingin menyelidiki lebih lanjut secara ilmiah mengapa perubahan suhu menghasilkan perubahan warna yang berbeda arah pada tabung tersebut. Rumusan masalah yang paling tepat untuk menyelidiki fenomena yang diamati dalam demonstrasi Bu Sinta adalah …</w:t>
            </w:r>
          </w:p>
          <w:p w:rsidR="00000000" w:rsidDel="00000000" w:rsidP="00000000" w:rsidRDefault="00000000" w:rsidRPr="00000000" w14:paraId="00000567">
            <w:pPr>
              <w:widowControl w:val="0"/>
              <w:spacing w:line="240" w:lineRule="auto"/>
              <w:ind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68">
            <w:pPr>
              <w:widowControl w:val="0"/>
              <w:numPr>
                <w:ilvl w:val="0"/>
                <w:numId w:val="12"/>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Bagaimana pengaruh perubahan suhu terhadap laju reaksi penguraian N₂O₄ menjadi NO₂ dalam tabung tertutup pada kondisi laboratorium sekolah?</w:t>
            </w:r>
          </w:p>
          <w:p w:rsidR="00000000" w:rsidDel="00000000" w:rsidP="00000000" w:rsidRDefault="00000000" w:rsidRPr="00000000" w14:paraId="00000569">
            <w:pPr>
              <w:widowControl w:val="0"/>
              <w:numPr>
                <w:ilvl w:val="0"/>
                <w:numId w:val="12"/>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Mengapa warna campuran gas dalam tabung tertutup berubah menjadi lebih tua saat dipanaskan dan lebih muda saat didinginkan, padahal jumlah total molekul gas dalam tabung tidak berubah?</w:t>
            </w:r>
          </w:p>
          <w:p w:rsidR="00000000" w:rsidDel="00000000" w:rsidP="00000000" w:rsidRDefault="00000000" w:rsidRPr="00000000" w14:paraId="0000056A">
            <w:pPr>
              <w:widowControl w:val="0"/>
              <w:numPr>
                <w:ilvl w:val="0"/>
                <w:numId w:val="12"/>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Bagaimana pengaruh perubahan suhu terhadap pergeseran posisi kesetimbangan reaksi N₂O₄ ⇌ 2NO₂ yang ditunjukkan oleh perubahan konsentrasi dan warna campuran gas dalam sistem tertutup?</w:t>
            </w:r>
          </w:p>
          <w:p w:rsidR="00000000" w:rsidDel="00000000" w:rsidP="00000000" w:rsidRDefault="00000000" w:rsidRPr="00000000" w14:paraId="0000056B">
            <w:pPr>
              <w:widowControl w:val="0"/>
              <w:numPr>
                <w:ilvl w:val="0"/>
                <w:numId w:val="12"/>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Bagaimana hubungan antara intensitas warna cokelat campuran gas NO₂ dengan konsentrasi N₂O₄ yang tersisa dalam tabung tertutup pada berbagai kondisi suhu?</w:t>
            </w:r>
          </w:p>
          <w:p w:rsidR="00000000" w:rsidDel="00000000" w:rsidP="00000000" w:rsidRDefault="00000000" w:rsidRPr="00000000" w14:paraId="0000056C">
            <w:pPr>
              <w:widowControl w:val="0"/>
              <w:numPr>
                <w:ilvl w:val="0"/>
                <w:numId w:val="12"/>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Apakah perubahan warna yang terjadi pada tabung reaksi saat dipanaskan dan didinginkan membuktikan bahwa reaksi penguraian N₂O₄ bersifat reversibel secara termodinamika?</w:t>
            </w:r>
          </w:p>
          <w:p w:rsidR="00000000" w:rsidDel="00000000" w:rsidP="00000000" w:rsidRDefault="00000000" w:rsidRPr="00000000" w14:paraId="0000056D">
            <w:pPr>
              <w:widowControl w:val="0"/>
              <w:spacing w:line="240" w:lineRule="auto"/>
              <w:ind w:left="720" w:firstLine="0"/>
              <w:jc w:val="both"/>
              <w:rPr>
                <w:rFonts w:ascii="Times New Roman" w:cs="Times New Roman" w:eastAsia="Times New Roman" w:hAnsi="Times New Roman"/>
                <w:sz w:val="26"/>
                <w:szCs w:val="26"/>
              </w:rPr>
            </w:pPr>
            <w:r w:rsidDel="00000000" w:rsidR="00000000" w:rsidRPr="00000000">
              <w:rPr>
                <w:rtl w:val="0"/>
              </w:rPr>
            </w:r>
          </w:p>
        </w:tc>
      </w:tr>
      <w:tr>
        <w:trPr>
          <w:cantSplit w:val="0"/>
          <w:trHeight w:val="420" w:hRule="atLeast"/>
          <w:tblHeader w:val="0"/>
        </w:trPr>
        <w:tc>
          <w:tcPr>
            <w:gridSpan w:val="2"/>
            <w:shd w:fill="d9d9d9" w:val="clear"/>
          </w:tcPr>
          <w:p w:rsidR="00000000" w:rsidDel="00000000" w:rsidP="00000000" w:rsidRDefault="00000000" w:rsidRPr="00000000" w14:paraId="0000056F">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SOAL 2. BENAR SALAH KOMPLEKS</w:t>
            </w:r>
          </w:p>
        </w:tc>
      </w:tr>
      <w:tr>
        <w:trPr>
          <w:cantSplit w:val="0"/>
          <w:trHeight w:val="420" w:hRule="atLeast"/>
          <w:tblHeader w:val="0"/>
        </w:trPr>
        <w:tc>
          <w:tcPr>
            <w:gridSpan w:val="2"/>
          </w:tcPr>
          <w:p w:rsidR="00000000" w:rsidDel="00000000" w:rsidP="00000000" w:rsidRDefault="00000000" w:rsidRPr="00000000" w14:paraId="00000571">
            <w:pPr>
              <w:widowControl w:val="0"/>
              <w:pBdr>
                <w:top w:space="0" w:sz="0" w:val="nil"/>
                <w:left w:space="0" w:sz="0" w:val="nil"/>
                <w:bottom w:space="0" w:sz="0" w:val="nil"/>
                <w:right w:space="0" w:sz="0" w:val="nil"/>
                <w:between w:space="0" w:sz="0" w:val="nil"/>
              </w:pBdr>
              <w:spacing w:after="200" w:line="240" w:lineRule="auto"/>
              <w:ind w:firstLine="81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Berikan tanda centang pada kolom jawaban yang benar!</w:t>
            </w:r>
          </w:p>
          <w:p w:rsidR="00000000" w:rsidDel="00000000" w:rsidP="00000000" w:rsidRDefault="00000000" w:rsidRPr="00000000" w14:paraId="00000572">
            <w:pPr>
              <w:widowControl w:val="0"/>
              <w:pBdr>
                <w:top w:space="0" w:sz="0" w:val="nil"/>
                <w:left w:space="0" w:sz="0" w:val="nil"/>
                <w:bottom w:space="0" w:sz="0" w:val="nil"/>
                <w:right w:space="0" w:sz="0" w:val="nil"/>
                <w:between w:space="0" w:sz="0" w:val="nil"/>
              </w:pBdr>
              <w:spacing w:after="200" w:line="240" w:lineRule="auto"/>
              <w:ind w:firstLine="81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Berdasarkan fenomena dalam demonstrasi Bu Sinta dan pemahaman konsep kesetimbangan kimia, tentukan apakah setiap hipotesis berikut BENAR (logis, dapat diuji, dan sesuai konsep) atau SALAH (tidak logis, tidak dapat diuji, atau menyimpang dari konsep)! </w:t>
            </w:r>
          </w:p>
          <w:tbl>
            <w:tblPr>
              <w:tblStyle w:val="Table30"/>
              <w:tblW w:w="527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1518.3333333333333"/>
              <w:gridCol w:w="1518.3333333333333"/>
              <w:gridCol w:w="1518.3333333333333"/>
              <w:tblGridChange w:id="0">
                <w:tblGrid>
                  <w:gridCol w:w="720"/>
                  <w:gridCol w:w="1518.3333333333333"/>
                  <w:gridCol w:w="1518.3333333333333"/>
                  <w:gridCol w:w="1518.3333333333333"/>
                </w:tblGrid>
              </w:tblGridChange>
            </w:tblGrid>
            <w:tr>
              <w:trPr>
                <w:cantSplit w:val="0"/>
                <w:tblHeader w:val="0"/>
              </w:trPr>
              <w:tc>
                <w:tcPr/>
                <w:p w:rsidR="00000000" w:rsidDel="00000000" w:rsidP="00000000" w:rsidRDefault="00000000" w:rsidRPr="00000000" w14:paraId="00000573">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p w:rsidR="00000000" w:rsidDel="00000000" w:rsidP="00000000" w:rsidRDefault="00000000" w:rsidRPr="00000000" w14:paraId="00000574">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Hipotesis</w:t>
                  </w:r>
                </w:p>
              </w:tc>
              <w:tc>
                <w:tcPr/>
                <w:p w:rsidR="00000000" w:rsidDel="00000000" w:rsidP="00000000" w:rsidRDefault="00000000" w:rsidRPr="00000000" w14:paraId="00000575">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Benar</w:t>
                  </w:r>
                </w:p>
              </w:tc>
              <w:tc>
                <w:tcPr/>
                <w:p w:rsidR="00000000" w:rsidDel="00000000" w:rsidP="00000000" w:rsidRDefault="00000000" w:rsidRPr="00000000" w14:paraId="00000576">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Salah</w:t>
                  </w:r>
                </w:p>
              </w:tc>
            </w:tr>
            <w:tr>
              <w:trPr>
                <w:cantSplit w:val="0"/>
                <w:tblHeader w:val="0"/>
              </w:trPr>
              <w:tc>
                <w:tcPr/>
                <w:p w:rsidR="00000000" w:rsidDel="00000000" w:rsidP="00000000" w:rsidRDefault="00000000" w:rsidRPr="00000000" w14:paraId="0000057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578">
                  <w:pPr>
                    <w:widowControl w:val="0"/>
                    <w:spacing w:lin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Jika suhu campuran gas N₂O₄ ⇌ 2NO₂ dinaikkan, maka konsentrasi NO₂ akan meningkat karena reaksi bersifat endoterm sehingga sistem menyerap energi panas untuk menggeser kesetimbangan ke arah produk</w:t>
                  </w:r>
                </w:p>
              </w:tc>
              <w:tc>
                <w:tcPr/>
                <w:p w:rsidR="00000000" w:rsidDel="00000000" w:rsidP="00000000" w:rsidRDefault="00000000" w:rsidRPr="00000000" w14:paraId="00000579">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57A">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57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57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Jika tabung dikembalikan ke suhu semula setelah dipanaskan, maka warna campuran akan tetap lebih tua dari kondisi awal karena sebagian N₂O₄ sudah terurai secara permanen menjadi NO₂</w:t>
                  </w:r>
                </w:p>
              </w:tc>
              <w:tc>
                <w:tcPr/>
                <w:p w:rsidR="00000000" w:rsidDel="00000000" w:rsidP="00000000" w:rsidRDefault="00000000" w:rsidRPr="00000000" w14:paraId="0000057D">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57E">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57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58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Jika suhu campuran gas diturunkan, maka konsentrasi N₂O₄ akan meningkat karena reaksi eksoterm ke arah kiri akan lebih dominan dalam kondisi suhu rendah</w:t>
                  </w:r>
                </w:p>
              </w:tc>
              <w:tc>
                <w:tcPr/>
                <w:p w:rsidR="00000000" w:rsidDel="00000000" w:rsidP="00000000" w:rsidRDefault="00000000" w:rsidRPr="00000000" w14:paraId="00000581">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582">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58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58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Jika volume tabung diperbesar pada suhu tetap, maka warna campuran gas akan menjadi lebih tua karena tekanan yang menurun menggeser kesetimbangan ke arah NO₂ yang jumlah molnya lebih banyak</w:t>
                  </w:r>
                </w:p>
              </w:tc>
              <w:tc>
                <w:tcPr/>
                <w:p w:rsidR="00000000" w:rsidDel="00000000" w:rsidP="00000000" w:rsidRDefault="00000000" w:rsidRPr="00000000" w14:paraId="00000585">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586">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587">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420" w:hRule="atLeast"/>
          <w:tblHeader w:val="0"/>
        </w:trPr>
        <w:tc>
          <w:tcPr>
            <w:gridSpan w:val="2"/>
            <w:shd w:fill="d9d9d9" w:val="clear"/>
          </w:tcPr>
          <w:p w:rsidR="00000000" w:rsidDel="00000000" w:rsidP="00000000" w:rsidRDefault="00000000" w:rsidRPr="00000000" w14:paraId="00000589">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SOAL 3. MENJODOHKAN</w:t>
            </w:r>
          </w:p>
        </w:tc>
      </w:tr>
      <w:tr>
        <w:trPr>
          <w:cantSplit w:val="0"/>
          <w:trHeight w:val="420" w:hRule="atLeast"/>
          <w:tblHeader w:val="0"/>
        </w:trPr>
        <w:tc>
          <w:tcPr>
            <w:gridSpan w:val="2"/>
          </w:tcPr>
          <w:p w:rsidR="00000000" w:rsidDel="00000000" w:rsidP="00000000" w:rsidRDefault="00000000" w:rsidRPr="00000000" w14:paraId="0000058B">
            <w:pPr>
              <w:widowControl w:val="0"/>
              <w:spacing w:after="200" w:line="240" w:lineRule="auto"/>
              <w:ind w:firstLine="630"/>
              <w:jc w:val="both"/>
              <w:rPr>
                <w:rFonts w:ascii="Times New Roman" w:cs="Times New Roman" w:eastAsia="Times New Roman" w:hAnsi="Times New Roman"/>
                <w:i w:val="1"/>
                <w:iCs w:val="1"/>
                <w:color w:val="141413"/>
                <w:sz w:val="26"/>
                <w:szCs w:val="26"/>
              </w:rPr>
            </w:pPr>
            <w:r w:rsidDel="00000000" w:rsidR="00000000" w:rsidRPr="00000000">
              <w:rPr>
                <w:rFonts w:ascii="Times New Roman" w:cs="Times New Roman" w:eastAsia="Times New Roman" w:hAnsi="Times New Roman"/>
                <w:i w:val="1"/>
                <w:iCs w:val="1"/>
                <w:color w:val="141413"/>
                <w:sz w:val="26"/>
                <w:szCs w:val="26"/>
                <w:rtl w:val="0"/>
              </w:rPr>
              <w:t xml:space="preserve">Jodohkan setiap pernyataan di kolom kiri (1,2, dan 3) dengan pilihan yang </w:t>
            </w:r>
            <w:r w:rsidDel="00000000" w:rsidR="00000000" w:rsidRPr="00000000">
              <w:rPr>
                <w:rFonts w:ascii="Times New Roman" w:cs="Times New Roman" w:eastAsia="Times New Roman" w:hAnsi="Times New Roman"/>
                <w:i w:val="1"/>
                <w:iCs w:val="1"/>
                <w:color w:val="141413"/>
                <w:sz w:val="26"/>
                <w:szCs w:val="26"/>
                <w:u w:val="single"/>
                <w:rtl w:val="0"/>
              </w:rPr>
              <w:t xml:space="preserve">paling tepat (tepat satu)</w:t>
            </w:r>
            <w:r w:rsidDel="00000000" w:rsidR="00000000" w:rsidRPr="00000000">
              <w:rPr>
                <w:rFonts w:ascii="Times New Roman" w:cs="Times New Roman" w:eastAsia="Times New Roman" w:hAnsi="Times New Roman"/>
                <w:i w:val="1"/>
                <w:iCs w:val="1"/>
                <w:color w:val="141413"/>
                <w:sz w:val="26"/>
                <w:szCs w:val="26"/>
                <w:rtl w:val="0"/>
              </w:rPr>
              <w:t xml:space="preserve"> di kolom kanan (A,B,C,D,E) berdasarkan rancangan demonstrasi Bu Sinta!</w:t>
            </w:r>
          </w:p>
          <w:p w:rsidR="00000000" w:rsidDel="00000000" w:rsidP="00000000" w:rsidRDefault="00000000" w:rsidRPr="00000000" w14:paraId="0000058C">
            <w:pPr>
              <w:widowControl w:val="0"/>
              <w:spacing w:after="200" w:line="240" w:lineRule="auto"/>
              <w:ind w:firstLine="630"/>
              <w:jc w:val="both"/>
              <w:rPr>
                <w:rFonts w:ascii="Times New Roman" w:cs="Times New Roman" w:eastAsia="Times New Roman" w:hAnsi="Times New Roman"/>
                <w:color w:val="141413"/>
                <w:sz w:val="26"/>
                <w:szCs w:val="26"/>
              </w:rPr>
            </w:pPr>
            <w:r w:rsidDel="00000000" w:rsidR="00000000" w:rsidRPr="00000000">
              <w:rPr>
                <w:rFonts w:ascii="Times New Roman" w:cs="Times New Roman" w:eastAsia="Times New Roman" w:hAnsi="Times New Roman"/>
                <w:color w:val="141413"/>
                <w:sz w:val="26"/>
                <w:szCs w:val="26"/>
                <w:rtl w:val="0"/>
              </w:rPr>
              <w:t xml:space="preserve">Beberapa siswa mengusulkan berbagai tindakan agar hasil demonstrasi Bu Sinta benar-benar menunjukkan pengaruh suhu terhadap kesetimbangan warna gas. Pasangkan setiap tindakan berikut dengan tujuan pengendalian variabel yang paling tepat.</w:t>
            </w:r>
          </w:p>
          <w:tbl>
            <w:tblPr>
              <w:tblStyle w:val="Table31"/>
              <w:tblW w:w="59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05"/>
              <w:gridCol w:w="572.5"/>
              <w:gridCol w:w="572.5"/>
              <w:gridCol w:w="572.5"/>
              <w:gridCol w:w="572.5"/>
              <w:tblGridChange w:id="0">
                <w:tblGrid>
                  <w:gridCol w:w="3705"/>
                  <w:gridCol w:w="572.5"/>
                  <w:gridCol w:w="572.5"/>
                  <w:gridCol w:w="572.5"/>
                  <w:gridCol w:w="572.5"/>
                </w:tblGrid>
              </w:tblGridChange>
            </w:tblGrid>
            <w:tr>
              <w:trPr>
                <w:cantSplit w:val="0"/>
                <w:tblHeader w:val="0"/>
              </w:trPr>
              <w:tc>
                <w:tcPr/>
                <w:p w:rsidR="00000000" w:rsidDel="00000000" w:rsidP="00000000" w:rsidRDefault="00000000" w:rsidRPr="00000000" w14:paraId="0000058D">
                  <w:pPr>
                    <w:widowControl w:val="0"/>
                    <w:spacing w:line="240" w:lineRule="auto"/>
                    <w:rPr>
                      <w:rFonts w:ascii="Times New Roman" w:cs="Times New Roman" w:eastAsia="Times New Roman" w:hAnsi="Times New Roman"/>
                      <w:color w:val="141413"/>
                      <w:sz w:val="26"/>
                      <w:szCs w:val="26"/>
                    </w:rPr>
                  </w:pPr>
                  <w:r w:rsidDel="00000000" w:rsidR="00000000" w:rsidRPr="00000000">
                    <w:rPr>
                      <w:rtl w:val="0"/>
                    </w:rPr>
                  </w:r>
                </w:p>
              </w:tc>
              <w:tc>
                <w:tcPr/>
                <w:p w:rsidR="00000000" w:rsidDel="00000000" w:rsidP="00000000" w:rsidRDefault="00000000" w:rsidRPr="00000000" w14:paraId="0000058E">
                  <w:pPr>
                    <w:widowControl w:val="0"/>
                    <w:spacing w:line="240" w:lineRule="auto"/>
                    <w:rPr>
                      <w:rFonts w:ascii="Times New Roman" w:cs="Times New Roman" w:eastAsia="Times New Roman" w:hAnsi="Times New Roman"/>
                      <w:color w:val="141413"/>
                      <w:sz w:val="26"/>
                      <w:szCs w:val="26"/>
                    </w:rPr>
                  </w:pPr>
                  <w:r w:rsidDel="00000000" w:rsidR="00000000" w:rsidRPr="00000000">
                    <w:rPr>
                      <w:rtl w:val="0"/>
                    </w:rPr>
                  </w:r>
                </w:p>
              </w:tc>
              <w:tc>
                <w:tcPr/>
                <w:p w:rsidR="00000000" w:rsidDel="00000000" w:rsidP="00000000" w:rsidRDefault="00000000" w:rsidRPr="00000000" w14:paraId="0000058F">
                  <w:pPr>
                    <w:widowControl w:val="0"/>
                    <w:spacing w:line="240" w:lineRule="auto"/>
                    <w:rPr>
                      <w:rFonts w:ascii="Times New Roman" w:cs="Times New Roman" w:eastAsia="Times New Roman" w:hAnsi="Times New Roman"/>
                      <w:color w:val="141413"/>
                      <w:sz w:val="26"/>
                      <w:szCs w:val="26"/>
                    </w:rPr>
                  </w:pPr>
                  <w:r w:rsidDel="00000000" w:rsidR="00000000" w:rsidRPr="00000000">
                    <w:rPr>
                      <w:rtl w:val="0"/>
                    </w:rPr>
                  </w:r>
                </w:p>
              </w:tc>
              <w:tc>
                <w:tcPr/>
                <w:p w:rsidR="00000000" w:rsidDel="00000000" w:rsidP="00000000" w:rsidRDefault="00000000" w:rsidRPr="00000000" w14:paraId="00000590">
                  <w:pPr>
                    <w:widowControl w:val="0"/>
                    <w:spacing w:line="240" w:lineRule="auto"/>
                    <w:rPr>
                      <w:rFonts w:ascii="Times New Roman" w:cs="Times New Roman" w:eastAsia="Times New Roman" w:hAnsi="Times New Roman"/>
                      <w:color w:val="141413"/>
                      <w:sz w:val="26"/>
                      <w:szCs w:val="26"/>
                    </w:rPr>
                  </w:pPr>
                  <w:r w:rsidDel="00000000" w:rsidR="00000000" w:rsidRPr="00000000">
                    <w:rPr>
                      <w:rFonts w:ascii="Times New Roman" w:cs="Times New Roman" w:eastAsia="Times New Roman" w:hAnsi="Times New Roman"/>
                      <w:color w:val="141413"/>
                      <w:sz w:val="26"/>
                      <w:szCs w:val="26"/>
                      <w:rtl w:val="0"/>
                    </w:rPr>
                    <w:t xml:space="preserve">A</w:t>
                  </w:r>
                </w:p>
              </w:tc>
              <w:tc>
                <w:tcPr/>
                <w:p w:rsidR="00000000" w:rsidDel="00000000" w:rsidP="00000000" w:rsidRDefault="00000000" w:rsidRPr="00000000" w14:paraId="00000591">
                  <w:pPr>
                    <w:widowControl w:val="0"/>
                    <w:spacing w:line="240" w:lineRule="auto"/>
                    <w:rPr>
                      <w:rFonts w:ascii="Times New Roman" w:cs="Times New Roman" w:eastAsia="Times New Roman" w:hAnsi="Times New Roman"/>
                      <w:color w:val="141413"/>
                      <w:sz w:val="26"/>
                      <w:szCs w:val="26"/>
                    </w:rPr>
                  </w:pPr>
                  <w:r w:rsidDel="00000000" w:rsidR="00000000" w:rsidRPr="00000000">
                    <w:rPr>
                      <w:rFonts w:ascii="Times New Roman" w:cs="Times New Roman" w:eastAsia="Times New Roman" w:hAnsi="Times New Roman"/>
                      <w:color w:val="141413"/>
                      <w:sz w:val="26"/>
                      <w:szCs w:val="26"/>
                      <w:rtl w:val="0"/>
                    </w:rPr>
                    <w:t xml:space="preserve">Menyamakan volume tabung reaksi</w:t>
                  </w:r>
                </w:p>
              </w:tc>
            </w:tr>
            <w:tr>
              <w:trPr>
                <w:cantSplit w:val="0"/>
                <w:tblHeader w:val="0"/>
              </w:trPr>
              <w:tc>
                <w:tcPr/>
                <w:p w:rsidR="00000000" w:rsidDel="00000000" w:rsidP="00000000" w:rsidRDefault="00000000" w:rsidRPr="00000000" w14:paraId="00000592">
                  <w:pPr>
                    <w:widowControl w:val="0"/>
                    <w:spacing w:line="240" w:lineRule="auto"/>
                    <w:rPr>
                      <w:rFonts w:ascii="Times New Roman" w:cs="Times New Roman" w:eastAsia="Times New Roman" w:hAnsi="Times New Roman"/>
                      <w:color w:val="141413"/>
                      <w:sz w:val="26"/>
                      <w:szCs w:val="26"/>
                    </w:rPr>
                  </w:pPr>
                  <w:r w:rsidDel="00000000" w:rsidR="00000000" w:rsidRPr="00000000">
                    <w:rPr>
                      <w:rFonts w:ascii="Times New Roman" w:cs="Times New Roman" w:eastAsia="Times New Roman" w:hAnsi="Times New Roman"/>
                      <w:color w:val="141413"/>
                      <w:sz w:val="26"/>
                      <w:szCs w:val="26"/>
                      <w:rtl w:val="0"/>
                    </w:rPr>
                    <w:t xml:space="preserve">Langkah yang berfungsi sebagai faktor yang dimanipulasi adalah …</w:t>
                  </w:r>
                </w:p>
              </w:tc>
              <w:tc>
                <w:tcPr/>
                <w:p w:rsidR="00000000" w:rsidDel="00000000" w:rsidP="00000000" w:rsidRDefault="00000000" w:rsidRPr="00000000" w14:paraId="00000593">
                  <w:pPr>
                    <w:widowControl w:val="0"/>
                    <w:spacing w:line="240" w:lineRule="auto"/>
                    <w:rPr>
                      <w:rFonts w:ascii="Times New Roman" w:cs="Times New Roman" w:eastAsia="Times New Roman" w:hAnsi="Times New Roman"/>
                      <w:color w:val="141413"/>
                      <w:sz w:val="26"/>
                      <w:szCs w:val="26"/>
                    </w:rPr>
                  </w:pPr>
                  <w:r w:rsidDel="00000000" w:rsidR="00000000" w:rsidRPr="00000000">
                    <w:rPr>
                      <w:rFonts w:ascii="Times New Roman" w:cs="Times New Roman" w:eastAsia="Times New Roman" w:hAnsi="Times New Roman"/>
                      <w:color w:val="141413"/>
                      <w:sz w:val="26"/>
                      <w:szCs w:val="26"/>
                      <w:rtl w:val="0"/>
                    </w:rPr>
                    <w:t xml:space="preserve">1</w:t>
                  </w:r>
                </w:p>
              </w:tc>
              <w:tc>
                <w:tcPr/>
                <w:p w:rsidR="00000000" w:rsidDel="00000000" w:rsidP="00000000" w:rsidRDefault="00000000" w:rsidRPr="00000000" w14:paraId="00000594">
                  <w:pPr>
                    <w:widowControl w:val="0"/>
                    <w:spacing w:line="240" w:lineRule="auto"/>
                    <w:rPr>
                      <w:rFonts w:ascii="Times New Roman" w:cs="Times New Roman" w:eastAsia="Times New Roman" w:hAnsi="Times New Roman"/>
                      <w:color w:val="141413"/>
                      <w:sz w:val="26"/>
                      <w:szCs w:val="26"/>
                    </w:rPr>
                  </w:pPr>
                  <w:r w:rsidDel="00000000" w:rsidR="00000000" w:rsidRPr="00000000">
                    <w:rPr>
                      <w:rtl w:val="0"/>
                    </w:rPr>
                  </w:r>
                </w:p>
              </w:tc>
              <w:tc>
                <w:tcPr/>
                <w:p w:rsidR="00000000" w:rsidDel="00000000" w:rsidP="00000000" w:rsidRDefault="00000000" w:rsidRPr="00000000" w14:paraId="00000595">
                  <w:pPr>
                    <w:widowControl w:val="0"/>
                    <w:spacing w:line="240" w:lineRule="auto"/>
                    <w:rPr>
                      <w:rFonts w:ascii="Times New Roman" w:cs="Times New Roman" w:eastAsia="Times New Roman" w:hAnsi="Times New Roman"/>
                      <w:color w:val="141413"/>
                      <w:sz w:val="26"/>
                      <w:szCs w:val="26"/>
                    </w:rPr>
                  </w:pPr>
                  <w:r w:rsidDel="00000000" w:rsidR="00000000" w:rsidRPr="00000000">
                    <w:rPr>
                      <w:rFonts w:ascii="Times New Roman" w:cs="Times New Roman" w:eastAsia="Times New Roman" w:hAnsi="Times New Roman"/>
                      <w:color w:val="141413"/>
                      <w:sz w:val="26"/>
                      <w:szCs w:val="26"/>
                      <w:rtl w:val="0"/>
                    </w:rPr>
                    <w:t xml:space="preserve">B</w:t>
                  </w:r>
                </w:p>
              </w:tc>
              <w:tc>
                <w:tcPr/>
                <w:p w:rsidR="00000000" w:rsidDel="00000000" w:rsidP="00000000" w:rsidRDefault="00000000" w:rsidRPr="00000000" w14:paraId="00000596">
                  <w:pPr>
                    <w:widowControl w:val="0"/>
                    <w:spacing w:line="240" w:lineRule="auto"/>
                    <w:rPr>
                      <w:rFonts w:ascii="Times New Roman" w:cs="Times New Roman" w:eastAsia="Times New Roman" w:hAnsi="Times New Roman"/>
                      <w:color w:val="141413"/>
                      <w:sz w:val="26"/>
                      <w:szCs w:val="26"/>
                    </w:rPr>
                  </w:pPr>
                  <w:r w:rsidDel="00000000" w:rsidR="00000000" w:rsidRPr="00000000">
                    <w:rPr>
                      <w:rFonts w:ascii="Times New Roman" w:cs="Times New Roman" w:eastAsia="Times New Roman" w:hAnsi="Times New Roman"/>
                      <w:color w:val="141413"/>
                      <w:sz w:val="26"/>
                      <w:szCs w:val="26"/>
                      <w:rtl w:val="0"/>
                    </w:rPr>
                    <w:t xml:space="preserve">Mengubah suhu campuran gas</w:t>
                  </w:r>
                </w:p>
              </w:tc>
            </w:tr>
            <w:tr>
              <w:trPr>
                <w:cantSplit w:val="0"/>
                <w:tblHeader w:val="0"/>
              </w:trPr>
              <w:tc>
                <w:tcPr/>
                <w:p w:rsidR="00000000" w:rsidDel="00000000" w:rsidP="00000000" w:rsidRDefault="00000000" w:rsidRPr="00000000" w14:paraId="00000597">
                  <w:pPr>
                    <w:widowControl w:val="0"/>
                    <w:spacing w:line="240" w:lineRule="auto"/>
                    <w:rPr>
                      <w:rFonts w:ascii="Times New Roman" w:cs="Times New Roman" w:eastAsia="Times New Roman" w:hAnsi="Times New Roman"/>
                      <w:color w:val="141413"/>
                      <w:sz w:val="26"/>
                      <w:szCs w:val="26"/>
                    </w:rPr>
                  </w:pPr>
                  <w:r w:rsidDel="00000000" w:rsidR="00000000" w:rsidRPr="00000000">
                    <w:rPr>
                      <w:rFonts w:ascii="Times New Roman" w:cs="Times New Roman" w:eastAsia="Times New Roman" w:hAnsi="Times New Roman"/>
                      <w:color w:val="141413"/>
                      <w:sz w:val="26"/>
                      <w:szCs w:val="26"/>
                      <w:rtl w:val="0"/>
                    </w:rPr>
                    <w:t xml:space="preserve">Langkah yang dilakukan untuk menjaga validitas hasil perbandingan adalah …</w:t>
                  </w:r>
                </w:p>
              </w:tc>
              <w:tc>
                <w:tcPr/>
                <w:p w:rsidR="00000000" w:rsidDel="00000000" w:rsidP="00000000" w:rsidRDefault="00000000" w:rsidRPr="00000000" w14:paraId="00000598">
                  <w:pPr>
                    <w:widowControl w:val="0"/>
                    <w:spacing w:line="240" w:lineRule="auto"/>
                    <w:rPr>
                      <w:rFonts w:ascii="Times New Roman" w:cs="Times New Roman" w:eastAsia="Times New Roman" w:hAnsi="Times New Roman"/>
                      <w:color w:val="141413"/>
                      <w:sz w:val="26"/>
                      <w:szCs w:val="26"/>
                    </w:rPr>
                  </w:pPr>
                  <w:r w:rsidDel="00000000" w:rsidR="00000000" w:rsidRPr="00000000">
                    <w:rPr>
                      <w:rFonts w:ascii="Times New Roman" w:cs="Times New Roman" w:eastAsia="Times New Roman" w:hAnsi="Times New Roman"/>
                      <w:color w:val="141413"/>
                      <w:sz w:val="26"/>
                      <w:szCs w:val="26"/>
                      <w:rtl w:val="0"/>
                    </w:rPr>
                    <w:t xml:space="preserve">2</w:t>
                  </w:r>
                </w:p>
              </w:tc>
              <w:tc>
                <w:tcPr/>
                <w:p w:rsidR="00000000" w:rsidDel="00000000" w:rsidP="00000000" w:rsidRDefault="00000000" w:rsidRPr="00000000" w14:paraId="00000599">
                  <w:pPr>
                    <w:widowControl w:val="0"/>
                    <w:spacing w:line="240" w:lineRule="auto"/>
                    <w:rPr>
                      <w:rFonts w:ascii="Times New Roman" w:cs="Times New Roman" w:eastAsia="Times New Roman" w:hAnsi="Times New Roman"/>
                      <w:color w:val="141413"/>
                      <w:sz w:val="26"/>
                      <w:szCs w:val="26"/>
                    </w:rPr>
                  </w:pPr>
                  <w:r w:rsidDel="00000000" w:rsidR="00000000" w:rsidRPr="00000000">
                    <w:rPr>
                      <w:rtl w:val="0"/>
                    </w:rPr>
                  </w:r>
                </w:p>
              </w:tc>
              <w:tc>
                <w:tcPr/>
                <w:p w:rsidR="00000000" w:rsidDel="00000000" w:rsidP="00000000" w:rsidRDefault="00000000" w:rsidRPr="00000000" w14:paraId="0000059A">
                  <w:pPr>
                    <w:widowControl w:val="0"/>
                    <w:spacing w:line="240" w:lineRule="auto"/>
                    <w:rPr>
                      <w:rFonts w:ascii="Times New Roman" w:cs="Times New Roman" w:eastAsia="Times New Roman" w:hAnsi="Times New Roman"/>
                      <w:color w:val="141413"/>
                      <w:sz w:val="26"/>
                      <w:szCs w:val="26"/>
                    </w:rPr>
                  </w:pPr>
                  <w:r w:rsidDel="00000000" w:rsidR="00000000" w:rsidRPr="00000000">
                    <w:rPr>
                      <w:rFonts w:ascii="Times New Roman" w:cs="Times New Roman" w:eastAsia="Times New Roman" w:hAnsi="Times New Roman"/>
                      <w:color w:val="141413"/>
                      <w:sz w:val="26"/>
                      <w:szCs w:val="26"/>
                      <w:rtl w:val="0"/>
                    </w:rPr>
                    <w:t xml:space="preserve">C</w:t>
                  </w:r>
                </w:p>
              </w:tc>
              <w:tc>
                <w:tcPr/>
                <w:p w:rsidR="00000000" w:rsidDel="00000000" w:rsidP="00000000" w:rsidRDefault="00000000" w:rsidRPr="00000000" w14:paraId="0000059B">
                  <w:pPr>
                    <w:widowControl w:val="0"/>
                    <w:spacing w:line="240" w:lineRule="auto"/>
                    <w:rPr>
                      <w:rFonts w:ascii="Times New Roman" w:cs="Times New Roman" w:eastAsia="Times New Roman" w:hAnsi="Times New Roman"/>
                      <w:color w:val="141413"/>
                      <w:sz w:val="26"/>
                      <w:szCs w:val="26"/>
                    </w:rPr>
                  </w:pPr>
                  <w:r w:rsidDel="00000000" w:rsidR="00000000" w:rsidRPr="00000000">
                    <w:rPr>
                      <w:rFonts w:ascii="Times New Roman" w:cs="Times New Roman" w:eastAsia="Times New Roman" w:hAnsi="Times New Roman"/>
                      <w:color w:val="141413"/>
                      <w:sz w:val="26"/>
                      <w:szCs w:val="26"/>
                      <w:rtl w:val="0"/>
                    </w:rPr>
                    <w:t xml:space="preserve">Mengukur intensitas warna gas setelah suhu stabil</w:t>
                  </w:r>
                </w:p>
              </w:tc>
            </w:tr>
            <w:tr>
              <w:trPr>
                <w:cantSplit w:val="0"/>
                <w:tblHeader w:val="0"/>
              </w:trPr>
              <w:tc>
                <w:tcPr/>
                <w:p w:rsidR="00000000" w:rsidDel="00000000" w:rsidP="00000000" w:rsidRDefault="00000000" w:rsidRPr="00000000" w14:paraId="0000059C">
                  <w:pPr>
                    <w:widowControl w:val="0"/>
                    <w:spacing w:line="240" w:lineRule="auto"/>
                    <w:rPr>
                      <w:rFonts w:ascii="Times New Roman" w:cs="Times New Roman" w:eastAsia="Times New Roman" w:hAnsi="Times New Roman"/>
                      <w:color w:val="141413"/>
                      <w:sz w:val="26"/>
                      <w:szCs w:val="26"/>
                    </w:rPr>
                  </w:pPr>
                  <w:r w:rsidDel="00000000" w:rsidR="00000000" w:rsidRPr="00000000">
                    <w:rPr>
                      <w:rFonts w:ascii="Times New Roman" w:cs="Times New Roman" w:eastAsia="Times New Roman" w:hAnsi="Times New Roman"/>
                      <w:color w:val="141413"/>
                      <w:sz w:val="26"/>
                      <w:szCs w:val="26"/>
                      <w:rtl w:val="0"/>
                    </w:rPr>
                    <w:t xml:space="preserve">Langkah yang menghasilkan data hasil eksperimen adalah …</w:t>
                  </w:r>
                </w:p>
              </w:tc>
              <w:tc>
                <w:tcPr/>
                <w:p w:rsidR="00000000" w:rsidDel="00000000" w:rsidP="00000000" w:rsidRDefault="00000000" w:rsidRPr="00000000" w14:paraId="0000059D">
                  <w:pPr>
                    <w:widowControl w:val="0"/>
                    <w:spacing w:line="240" w:lineRule="auto"/>
                    <w:rPr>
                      <w:rFonts w:ascii="Times New Roman" w:cs="Times New Roman" w:eastAsia="Times New Roman" w:hAnsi="Times New Roman"/>
                      <w:color w:val="141413"/>
                      <w:sz w:val="26"/>
                      <w:szCs w:val="26"/>
                    </w:rPr>
                  </w:pPr>
                  <w:r w:rsidDel="00000000" w:rsidR="00000000" w:rsidRPr="00000000">
                    <w:rPr>
                      <w:rFonts w:ascii="Times New Roman" w:cs="Times New Roman" w:eastAsia="Times New Roman" w:hAnsi="Times New Roman"/>
                      <w:color w:val="141413"/>
                      <w:sz w:val="26"/>
                      <w:szCs w:val="26"/>
                      <w:rtl w:val="0"/>
                    </w:rPr>
                    <w:t xml:space="preserve">3</w:t>
                  </w:r>
                </w:p>
              </w:tc>
              <w:tc>
                <w:tcPr/>
                <w:p w:rsidR="00000000" w:rsidDel="00000000" w:rsidP="00000000" w:rsidRDefault="00000000" w:rsidRPr="00000000" w14:paraId="0000059E">
                  <w:pPr>
                    <w:widowControl w:val="0"/>
                    <w:spacing w:line="240" w:lineRule="auto"/>
                    <w:rPr>
                      <w:rFonts w:ascii="Times New Roman" w:cs="Times New Roman" w:eastAsia="Times New Roman" w:hAnsi="Times New Roman"/>
                      <w:color w:val="141413"/>
                      <w:sz w:val="26"/>
                      <w:szCs w:val="26"/>
                    </w:rPr>
                  </w:pPr>
                  <w:r w:rsidDel="00000000" w:rsidR="00000000" w:rsidRPr="00000000">
                    <w:rPr>
                      <w:rtl w:val="0"/>
                    </w:rPr>
                  </w:r>
                </w:p>
              </w:tc>
              <w:tc>
                <w:tcPr/>
                <w:p w:rsidR="00000000" w:rsidDel="00000000" w:rsidP="00000000" w:rsidRDefault="00000000" w:rsidRPr="00000000" w14:paraId="0000059F">
                  <w:pPr>
                    <w:widowControl w:val="0"/>
                    <w:spacing w:line="240" w:lineRule="auto"/>
                    <w:rPr>
                      <w:rFonts w:ascii="Times New Roman" w:cs="Times New Roman" w:eastAsia="Times New Roman" w:hAnsi="Times New Roman"/>
                      <w:color w:val="141413"/>
                      <w:sz w:val="26"/>
                      <w:szCs w:val="26"/>
                    </w:rPr>
                  </w:pPr>
                  <w:r w:rsidDel="00000000" w:rsidR="00000000" w:rsidRPr="00000000">
                    <w:rPr>
                      <w:rFonts w:ascii="Times New Roman" w:cs="Times New Roman" w:eastAsia="Times New Roman" w:hAnsi="Times New Roman"/>
                      <w:color w:val="141413"/>
                      <w:sz w:val="26"/>
                      <w:szCs w:val="26"/>
                      <w:rtl w:val="0"/>
                    </w:rPr>
                    <w:t xml:space="preserve">D</w:t>
                  </w:r>
                </w:p>
              </w:tc>
              <w:tc>
                <w:tcPr/>
                <w:p w:rsidR="00000000" w:rsidDel="00000000" w:rsidP="00000000" w:rsidRDefault="00000000" w:rsidRPr="00000000" w14:paraId="000005A0">
                  <w:pPr>
                    <w:widowControl w:val="0"/>
                    <w:spacing w:line="240" w:lineRule="auto"/>
                    <w:rPr>
                      <w:rFonts w:ascii="Times New Roman" w:cs="Times New Roman" w:eastAsia="Times New Roman" w:hAnsi="Times New Roman"/>
                      <w:color w:val="141413"/>
                      <w:sz w:val="26"/>
                      <w:szCs w:val="26"/>
                    </w:rPr>
                  </w:pPr>
                  <w:r w:rsidDel="00000000" w:rsidR="00000000" w:rsidRPr="00000000">
                    <w:rPr>
                      <w:rFonts w:ascii="Times New Roman" w:cs="Times New Roman" w:eastAsia="Times New Roman" w:hAnsi="Times New Roman"/>
                      <w:color w:val="141413"/>
                      <w:sz w:val="26"/>
                      <w:szCs w:val="26"/>
                      <w:rtl w:val="0"/>
                    </w:rPr>
                    <w:t xml:space="preserve">Menuliskan persamaan reaksi pada papan tulis</w:t>
                  </w:r>
                </w:p>
              </w:tc>
            </w:tr>
          </w:tbl>
          <w:p w:rsidR="00000000" w:rsidDel="00000000" w:rsidP="00000000" w:rsidRDefault="00000000" w:rsidRPr="00000000" w14:paraId="000005A1">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420" w:hRule="atLeast"/>
          <w:tblHeader w:val="0"/>
        </w:trPr>
        <w:tc>
          <w:tcPr>
            <w:gridSpan w:val="2"/>
            <w:shd w:fill="d9d9d9" w:val="clear"/>
          </w:tcPr>
          <w:p w:rsidR="00000000" w:rsidDel="00000000" w:rsidP="00000000" w:rsidRDefault="00000000" w:rsidRPr="00000000" w14:paraId="000005A3">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SOAL 4. PILIHAN GANDA KOMPLEKS</w:t>
            </w:r>
          </w:p>
        </w:tc>
      </w:tr>
      <w:tr>
        <w:trPr>
          <w:cantSplit w:val="0"/>
          <w:trHeight w:val="460" w:hRule="atLeast"/>
          <w:tblHeader w:val="0"/>
        </w:trPr>
        <w:tc>
          <w:tcPr>
            <w:gridSpan w:val="2"/>
          </w:tcPr>
          <w:p w:rsidR="00000000" w:rsidDel="00000000" w:rsidP="00000000" w:rsidRDefault="00000000" w:rsidRPr="00000000" w14:paraId="000005A5">
            <w:pPr>
              <w:widowControl w:val="0"/>
              <w:spacing w:after="200" w:line="240" w:lineRule="auto"/>
              <w:ind w:firstLine="720"/>
              <w:jc w:val="both"/>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Dito ingin merancang percobaan lanjutan yang lebih terstruktur untuk menyelidiki pengaruh suhu terhadap kesetimbangan N₂O₄ ⇌ 2NO₂ secara kuantitatif. </w:t>
            </w:r>
          </w:p>
          <w:p w:rsidR="00000000" w:rsidDel="00000000" w:rsidP="00000000" w:rsidRDefault="00000000" w:rsidRPr="00000000" w14:paraId="000005A6">
            <w:pPr>
              <w:widowControl w:val="0"/>
              <w:spacing w:line="240" w:lineRule="auto"/>
              <w:ind w:firstLine="72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Pilih </w:t>
            </w:r>
            <w:r w:rsidDel="00000000" w:rsidR="00000000" w:rsidRPr="00000000">
              <w:rPr>
                <w:rFonts w:ascii="Times New Roman" w:cs="Times New Roman" w:eastAsia="Times New Roman" w:hAnsi="Times New Roman"/>
                <w:i w:val="1"/>
                <w:iCs w:val="1"/>
                <w:sz w:val="26"/>
                <w:szCs w:val="26"/>
                <w:u w:val="single"/>
                <w:rtl w:val="0"/>
              </w:rPr>
              <w:t xml:space="preserve">DUA </w:t>
            </w:r>
            <w:r w:rsidDel="00000000" w:rsidR="00000000" w:rsidRPr="00000000">
              <w:rPr>
                <w:rFonts w:ascii="Times New Roman" w:cs="Times New Roman" w:eastAsia="Times New Roman" w:hAnsi="Times New Roman"/>
                <w:i w:val="1"/>
                <w:iCs w:val="1"/>
                <w:sz w:val="26"/>
                <w:szCs w:val="26"/>
                <w:rtl w:val="0"/>
              </w:rPr>
              <w:t xml:space="preserve">pernyataan yang merupakan langkah perancangan investigasi yang paling tepat dan ilmiah!</w:t>
            </w:r>
          </w:p>
          <w:p w:rsidR="00000000" w:rsidDel="00000000" w:rsidP="00000000" w:rsidRDefault="00000000" w:rsidRPr="00000000" w14:paraId="000005A7">
            <w:pPr>
              <w:widowControl w:val="0"/>
              <w:numPr>
                <w:ilvl w:val="0"/>
                <w:numId w:val="35"/>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Dito sebaiknya menggunakan beberapa nilai suhu yang bervariasi secara sistematis (misalnya 10°C, 25°C, 40°C, 55°C, 70°C) dan mengukur konsentrasi NO₂ pada setiap suhu setelah sistem mencapai kesetimbangan, sambil menjaga volume dan komposisi awal gas tetap sama di semua kondisi</w:t>
            </w:r>
          </w:p>
          <w:p w:rsidR="00000000" w:rsidDel="00000000" w:rsidP="00000000" w:rsidRDefault="00000000" w:rsidRPr="00000000" w14:paraId="000005A8">
            <w:pPr>
              <w:widowControl w:val="0"/>
              <w:numPr>
                <w:ilvl w:val="0"/>
                <w:numId w:val="35"/>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Dito sebaiknya menggunakan dua tabung dengan volume berbeda pada suhu yang sama untuk membuktikan bahwa warna campuran berubah akibat suhu, bukan akibat perbedaan volume gas dalam tabung</w:t>
            </w:r>
          </w:p>
          <w:p w:rsidR="00000000" w:rsidDel="00000000" w:rsidP="00000000" w:rsidRDefault="00000000" w:rsidRPr="00000000" w14:paraId="000005A9">
            <w:pPr>
              <w:widowControl w:val="0"/>
              <w:numPr>
                <w:ilvl w:val="0"/>
                <w:numId w:val="35"/>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Dito sebaiknya melakukan percobaan hanya pada suhu 5°C dan 70°C saja karena kedua suhu ekstrem tersebut sudah cukup untuk membuktikan pengaruh suhu terhadap pergeseran kesetimbangan tanpa perlu suhu perantara</w:t>
            </w:r>
          </w:p>
          <w:p w:rsidR="00000000" w:rsidDel="00000000" w:rsidP="00000000" w:rsidRDefault="00000000" w:rsidRPr="00000000" w14:paraId="000005AA">
            <w:pPr>
              <w:widowControl w:val="0"/>
              <w:numPr>
                <w:ilvl w:val="0"/>
                <w:numId w:val="35"/>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Untuk memastikan data yang diperoleh valid dan dapat dipercaya, Dito sebaiknya mengulangi setiap percobaan pada masing-masing suhu minimal tiga kali dan menghitung rata-rata konsentrasi yang terukur</w:t>
            </w:r>
          </w:p>
          <w:p w:rsidR="00000000" w:rsidDel="00000000" w:rsidP="00000000" w:rsidRDefault="00000000" w:rsidRPr="00000000" w14:paraId="000005AB">
            <w:pPr>
              <w:widowControl w:val="0"/>
              <w:numPr>
                <w:ilvl w:val="0"/>
                <w:numId w:val="35"/>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Dito sebaiknya mengganti tabung tertutup dengan tabung terbuka agar gas dapat keluar masuk dengan bebas sehingga perubahan konsentrasi lebih mudah diamati secara langsung</w:t>
            </w:r>
          </w:p>
          <w:p w:rsidR="00000000" w:rsidDel="00000000" w:rsidP="00000000" w:rsidRDefault="00000000" w:rsidRPr="00000000" w14:paraId="000005AC">
            <w:pPr>
              <w:widowControl w:val="0"/>
              <w:spacing w:line="240" w:lineRule="auto"/>
              <w:ind w:left="720" w:firstLine="0"/>
              <w:jc w:val="both"/>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gridSpan w:val="2"/>
            <w:shd w:fill="d9d9d9" w:val="clear"/>
          </w:tcPr>
          <w:p w:rsidR="00000000" w:rsidDel="00000000" w:rsidP="00000000" w:rsidRDefault="00000000" w:rsidRPr="00000000" w14:paraId="000005AE">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SOAL 5. BENAR SALAH KOMPLEKS</w:t>
            </w:r>
          </w:p>
        </w:tc>
      </w:tr>
      <w:tr>
        <w:trPr>
          <w:cantSplit w:val="0"/>
          <w:trHeight w:val="460" w:hRule="atLeast"/>
          <w:tblHeader w:val="0"/>
        </w:trPr>
        <w:tc>
          <w:tcPr>
            <w:gridSpan w:val="2"/>
          </w:tcPr>
          <w:p w:rsidR="00000000" w:rsidDel="00000000" w:rsidP="00000000" w:rsidRDefault="00000000" w:rsidRPr="00000000" w14:paraId="000005B0">
            <w:pPr>
              <w:widowControl w:val="0"/>
              <w:spacing w:after="240" w:line="240" w:lineRule="auto"/>
              <w:ind w:firstLine="72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Berikan tanda centang pada kolom jawaban yang benar!</w:t>
            </w:r>
          </w:p>
          <w:p w:rsidR="00000000" w:rsidDel="00000000" w:rsidP="00000000" w:rsidRDefault="00000000" w:rsidRPr="00000000" w14:paraId="000005B1">
            <w:pPr>
              <w:widowControl w:val="0"/>
              <w:spacing w:after="240" w:line="24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Tentukan apakah setiap pernyataan berikut BENAR atau SALAH berdasarkan data pada tabel stimulus 2 secara cermat!</w:t>
            </w:r>
          </w:p>
          <w:tbl>
            <w:tblPr>
              <w:tblStyle w:val="Table32"/>
              <w:tblW w:w="520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1528.3333333333333"/>
              <w:gridCol w:w="1528.3333333333333"/>
              <w:gridCol w:w="1528.3333333333333"/>
              <w:tblGridChange w:id="0">
                <w:tblGrid>
                  <w:gridCol w:w="615"/>
                  <w:gridCol w:w="1528.3333333333333"/>
                  <w:gridCol w:w="1528.3333333333333"/>
                  <w:gridCol w:w="1528.3333333333333"/>
                </w:tblGrid>
              </w:tblGridChange>
            </w:tblGrid>
            <w:tr>
              <w:trPr>
                <w:cantSplit w:val="0"/>
                <w:tblHeader w:val="0"/>
              </w:trPr>
              <w:tc>
                <w:tcPr/>
                <w:p w:rsidR="00000000" w:rsidDel="00000000" w:rsidP="00000000" w:rsidRDefault="00000000" w:rsidRPr="00000000" w14:paraId="000005B2">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p w:rsidR="00000000" w:rsidDel="00000000" w:rsidP="00000000" w:rsidRDefault="00000000" w:rsidRPr="00000000" w14:paraId="000005B3">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Pernyataan</w:t>
                  </w:r>
                </w:p>
              </w:tc>
              <w:tc>
                <w:tcPr/>
                <w:p w:rsidR="00000000" w:rsidDel="00000000" w:rsidP="00000000" w:rsidRDefault="00000000" w:rsidRPr="00000000" w14:paraId="000005B4">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w:t>
                  </w:r>
                </w:p>
              </w:tc>
              <w:tc>
                <w:tcPr/>
                <w:p w:rsidR="00000000" w:rsidDel="00000000" w:rsidP="00000000" w:rsidRDefault="00000000" w:rsidRPr="00000000" w14:paraId="000005B5">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w:t>
                  </w:r>
                </w:p>
              </w:tc>
            </w:tr>
            <w:tr>
              <w:trPr>
                <w:cantSplit w:val="0"/>
                <w:tblHeader w:val="0"/>
              </w:trPr>
              <w:tc>
                <w:tcPr/>
                <w:p w:rsidR="00000000" w:rsidDel="00000000" w:rsidP="00000000" w:rsidRDefault="00000000" w:rsidRPr="00000000" w14:paraId="000005B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5B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Ketika tabung dikembalikan ke suhu 25°C setelah dipanaskan, konsentrasi NO₂ berubah menjadi 0,0341 M, lebih tinggi dari kondisi awal 0,0340 M</w:t>
                  </w:r>
                </w:p>
              </w:tc>
              <w:tc>
                <w:tcPr/>
                <w:p w:rsidR="00000000" w:rsidDel="00000000" w:rsidP="00000000" w:rsidRDefault="00000000" w:rsidRPr="00000000" w14:paraId="000005B8">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5B9">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5B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5B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Pada suhu 5°C, konsentrasi N₂O₄ mengalami penurunan dibandingkan kondisi awal pada suhu 25°C</w:t>
                  </w:r>
                </w:p>
              </w:tc>
              <w:tc>
                <w:tcPr/>
                <w:p w:rsidR="00000000" w:rsidDel="00000000" w:rsidP="00000000" w:rsidRDefault="00000000" w:rsidRPr="00000000" w14:paraId="000005BC">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5BD">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5B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5B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menunjukkan bahwa perubahan warna yang terjadi pada kedua tabung bersifat reversibel karena konsentrasi kedua gas kembali mendekati nilai awal setelah suhu dikembalikan ke 25°C</w:t>
                  </w:r>
                </w:p>
              </w:tc>
              <w:tc>
                <w:tcPr/>
                <w:p w:rsidR="00000000" w:rsidDel="00000000" w:rsidP="00000000" w:rsidRDefault="00000000" w:rsidRPr="00000000" w14:paraId="000005C0">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5C1">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5C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5C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Selisih konsentrasi NO₂ antara kondisi tabung air panas (70°C) dan tabung air es (5°C) adalah sebesar 0,1030 M</w:t>
                  </w:r>
                </w:p>
              </w:tc>
              <w:tc>
                <w:tcPr/>
                <w:p w:rsidR="00000000" w:rsidDel="00000000" w:rsidP="00000000" w:rsidRDefault="00000000" w:rsidRPr="00000000" w14:paraId="000005C4">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5C5">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5C6">
            <w:pPr>
              <w:widowControl w:val="0"/>
              <w:spacing w:after="240" w:line="24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gridSpan w:val="2"/>
            <w:shd w:fill="d9d9d9" w:val="clear"/>
          </w:tcPr>
          <w:p w:rsidR="00000000" w:rsidDel="00000000" w:rsidP="00000000" w:rsidRDefault="00000000" w:rsidRPr="00000000" w14:paraId="000005C8">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SOAL 6. PILIHAN GANDA</w:t>
            </w:r>
          </w:p>
        </w:tc>
      </w:tr>
      <w:tr>
        <w:trPr>
          <w:cantSplit w:val="0"/>
          <w:trHeight w:val="460" w:hRule="atLeast"/>
          <w:tblHeader w:val="0"/>
        </w:trPr>
        <w:tc>
          <w:tcPr>
            <w:gridSpan w:val="2"/>
          </w:tcPr>
          <w:p w:rsidR="00000000" w:rsidDel="00000000" w:rsidP="00000000" w:rsidRDefault="00000000" w:rsidRPr="00000000" w14:paraId="000005CA">
            <w:pPr>
              <w:widowControl w:val="0"/>
              <w:spacing w:after="200" w:line="24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Bacalah soal berikut dan pilih satu jawaban yang paling benar!</w:t>
            </w:r>
            <w:r w:rsidDel="00000000" w:rsidR="00000000" w:rsidRPr="00000000">
              <w:rPr>
                <w:rtl w:val="0"/>
              </w:rPr>
            </w:r>
          </w:p>
          <w:p w:rsidR="00000000" w:rsidDel="00000000" w:rsidP="00000000" w:rsidRDefault="00000000" w:rsidRPr="00000000" w14:paraId="000005CB">
            <w:pPr>
              <w:widowControl w:val="0"/>
              <w:spacing w:line="24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Dito bingung karena menurutnya pendinginan seharusnya membuat warna lebih gelap. Berdasarkan data pada tabel dan konsep kesetimbangan kimia, interpretasi yang paling tepat untuk menjelaskan mengapa tabung yang dipanaskan justru berwarna lebih tua adalah …</w:t>
            </w:r>
          </w:p>
          <w:p w:rsidR="00000000" w:rsidDel="00000000" w:rsidP="00000000" w:rsidRDefault="00000000" w:rsidRPr="00000000" w14:paraId="000005CC">
            <w:pPr>
              <w:widowControl w:val="0"/>
              <w:numPr>
                <w:ilvl w:val="0"/>
                <w:numId w:val="16"/>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Pemanasan mempercepat laju reaksi ke kanan sehingga lebih banyak tumbukan antar molekul yang menghasilkan NO₂ berwarna cokelat</w:t>
            </w:r>
          </w:p>
          <w:p w:rsidR="00000000" w:rsidDel="00000000" w:rsidP="00000000" w:rsidRDefault="00000000" w:rsidRPr="00000000" w14:paraId="000005CD">
            <w:pPr>
              <w:widowControl w:val="0"/>
              <w:numPr>
                <w:ilvl w:val="0"/>
                <w:numId w:val="16"/>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Reaksi penguraian N₂O₄ menjadi NO₂ bersifat endoterm, sehingga penambahan energi panas menggeser kesetimbangan ke arah produk NO₂ yang berwarna cokelat kemerahan, bukan karena molekul bergerak lebih cepat</w:t>
            </w:r>
          </w:p>
          <w:p w:rsidR="00000000" w:rsidDel="00000000" w:rsidP="00000000" w:rsidRDefault="00000000" w:rsidRPr="00000000" w14:paraId="000005CE">
            <w:pPr>
              <w:widowControl w:val="0"/>
              <w:numPr>
                <w:ilvl w:val="0"/>
                <w:numId w:val="16"/>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NO₂ memiliki massa molar lebih kecil dari N₂O₄ sehingga lebih mudah menguap pada suhu tinggi dan konsentrasinya meningkat di fase gas</w:t>
            </w:r>
          </w:p>
          <w:p w:rsidR="00000000" w:rsidDel="00000000" w:rsidP="00000000" w:rsidRDefault="00000000" w:rsidRPr="00000000" w14:paraId="000005CF">
            <w:pPr>
              <w:widowControl w:val="0"/>
              <w:numPr>
                <w:ilvl w:val="0"/>
                <w:numId w:val="16"/>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Pemanasan menyebabkan N₂O₄ terdekomposisi secara irreversibel menjadi NO₂ sehingga warna menjadi lebih tua dan tidak bisa kembali ke warna semula</w:t>
            </w:r>
          </w:p>
          <w:p w:rsidR="00000000" w:rsidDel="00000000" w:rsidP="00000000" w:rsidRDefault="00000000" w:rsidRPr="00000000" w14:paraId="000005D0">
            <w:pPr>
              <w:widowControl w:val="0"/>
              <w:numPr>
                <w:ilvl w:val="0"/>
                <w:numId w:val="16"/>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Warna cokelat tua pada tabung air panas disebabkan oleh reaksi NO₂ dengan uap air yang masuk ke dalam tabung selama pemanasan berlangsung</w:t>
            </w:r>
          </w:p>
          <w:p w:rsidR="00000000" w:rsidDel="00000000" w:rsidP="00000000" w:rsidRDefault="00000000" w:rsidRPr="00000000" w14:paraId="000005D1">
            <w:pPr>
              <w:widowControl w:val="0"/>
              <w:spacing w:line="240" w:lineRule="auto"/>
              <w:ind w:left="720" w:firstLine="0"/>
              <w:jc w:val="both"/>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gridSpan w:val="2"/>
            <w:shd w:fill="d9d9d9" w:val="clear"/>
          </w:tcPr>
          <w:p w:rsidR="00000000" w:rsidDel="00000000" w:rsidP="00000000" w:rsidRDefault="00000000" w:rsidRPr="00000000" w14:paraId="000005D3">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SOAL 7. PILIHAN GANDA KOMPLEKS</w:t>
            </w:r>
          </w:p>
        </w:tc>
      </w:tr>
      <w:tr>
        <w:trPr>
          <w:cantSplit w:val="0"/>
          <w:trHeight w:val="460" w:hRule="atLeast"/>
          <w:tblHeader w:val="0"/>
        </w:trPr>
        <w:tc>
          <w:tcPr>
            <w:gridSpan w:val="2"/>
          </w:tcPr>
          <w:p w:rsidR="00000000" w:rsidDel="00000000" w:rsidP="00000000" w:rsidRDefault="00000000" w:rsidRPr="00000000" w14:paraId="000005D5">
            <w:pPr>
              <w:widowControl w:val="0"/>
              <w:spacing w:after="200" w:line="240" w:lineRule="auto"/>
              <w:ind w:firstLine="72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Berdasarkan keseluruhan data dan fenomena dalam stimulus 2, </w:t>
            </w:r>
            <w:r w:rsidDel="00000000" w:rsidR="00000000" w:rsidRPr="00000000">
              <w:rPr>
                <w:rFonts w:ascii="Times New Roman" w:cs="Times New Roman" w:eastAsia="Times New Roman" w:hAnsi="Times New Roman"/>
                <w:i w:val="1"/>
                <w:iCs w:val="1"/>
                <w:sz w:val="26"/>
                <w:szCs w:val="26"/>
                <w:rtl w:val="0"/>
              </w:rPr>
              <w:t xml:space="preserve">pilih </w:t>
            </w:r>
            <w:r w:rsidDel="00000000" w:rsidR="00000000" w:rsidRPr="00000000">
              <w:rPr>
                <w:rFonts w:ascii="Times New Roman" w:cs="Times New Roman" w:eastAsia="Times New Roman" w:hAnsi="Times New Roman"/>
                <w:i w:val="1"/>
                <w:iCs w:val="1"/>
                <w:sz w:val="26"/>
                <w:szCs w:val="26"/>
                <w:u w:val="single"/>
                <w:rtl w:val="0"/>
              </w:rPr>
              <w:t xml:space="preserve">DUA </w:t>
            </w:r>
            <w:r w:rsidDel="00000000" w:rsidR="00000000" w:rsidRPr="00000000">
              <w:rPr>
                <w:rFonts w:ascii="Times New Roman" w:cs="Times New Roman" w:eastAsia="Times New Roman" w:hAnsi="Times New Roman"/>
                <w:i w:val="1"/>
                <w:iCs w:val="1"/>
                <w:sz w:val="26"/>
                <w:szCs w:val="26"/>
                <w:rtl w:val="0"/>
              </w:rPr>
              <w:t xml:space="preserve">pernyataan yang paling tepat sebagai kesimpulan yang valid dan didukung bukti!</w:t>
            </w:r>
          </w:p>
          <w:p w:rsidR="00000000" w:rsidDel="00000000" w:rsidP="00000000" w:rsidRDefault="00000000" w:rsidRPr="00000000" w14:paraId="000005D6">
            <w:pPr>
              <w:widowControl w:val="0"/>
              <w:numPr>
                <w:ilvl w:val="0"/>
                <w:numId w:val="28"/>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A. Reaksi N₂O₄ ⇌ 2NO₂ bersifat endoterm dan reversibel, terbukti dari pergeseran warna yang berlawanan arah saat dipanaskan dan didinginkan, serta kemampuan sistem kembali ke kondisi awal saat suhu dikembalikan ke 25°C</w:t>
            </w:r>
          </w:p>
          <w:p w:rsidR="00000000" w:rsidDel="00000000" w:rsidP="00000000" w:rsidRDefault="00000000" w:rsidRPr="00000000" w14:paraId="000005D7">
            <w:pPr>
              <w:widowControl w:val="0"/>
              <w:numPr>
                <w:ilvl w:val="0"/>
                <w:numId w:val="28"/>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B. Suhu merupakan satu-satunya faktor yang mempengaruhi posisi kesetimbangan reaksi N₂O₄ ⇌ 2NO₂ berdasarkan data percobaan ini</w:t>
            </w:r>
          </w:p>
          <w:p w:rsidR="00000000" w:rsidDel="00000000" w:rsidP="00000000" w:rsidRDefault="00000000" w:rsidRPr="00000000" w14:paraId="000005D8">
            <w:pPr>
              <w:widowControl w:val="0"/>
              <w:numPr>
                <w:ilvl w:val="0"/>
                <w:numId w:val="28"/>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Analogi Dito tentang teh yang menggelap saat didiamkan tidak tepat karena perubahan warna pada teh adalah perubahan fisika akibat penguapan air, sedangkan perubahan warna pada tabung reaksi adalah perubahan kimia akibat pergeseran kesetimbangan</w:t>
            </w:r>
          </w:p>
          <w:p w:rsidR="00000000" w:rsidDel="00000000" w:rsidP="00000000" w:rsidRDefault="00000000" w:rsidRPr="00000000" w14:paraId="000005D9">
            <w:pPr>
              <w:widowControl w:val="0"/>
              <w:numPr>
                <w:ilvl w:val="0"/>
                <w:numId w:val="28"/>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Nilai tetapan kesetimbangan (Kc) reaksi ini akan tetap sama pada suhu 5°C, 25°C, dan 70°C karena sistem selalu kembali ke kondisi kesetimbangan yang sama</w:t>
            </w:r>
          </w:p>
          <w:p w:rsidR="00000000" w:rsidDel="00000000" w:rsidP="00000000" w:rsidRDefault="00000000" w:rsidRPr="00000000" w14:paraId="000005DA">
            <w:pPr>
              <w:widowControl w:val="0"/>
              <w:numPr>
                <w:ilvl w:val="0"/>
                <w:numId w:val="28"/>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Fakta bahwa kedua tabung kembali ke warna cokelat muda yang sama setelah dikembalikan ke suhu 25°C membuktikan bahwa reaksi ini benar-benar bersifat reversibel dan kesetimbangan dinamis masih berlangsung</w:t>
            </w:r>
          </w:p>
          <w:p w:rsidR="00000000" w:rsidDel="00000000" w:rsidP="00000000" w:rsidRDefault="00000000" w:rsidRPr="00000000" w14:paraId="000005DB">
            <w:pPr>
              <w:widowControl w:val="0"/>
              <w:spacing w:line="240" w:lineRule="auto"/>
              <w:ind w:left="720" w:firstLine="0"/>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5D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DE">
      <w:pPr>
        <w:numPr>
          <w:ilvl w:val="0"/>
          <w:numId w:val="26"/>
        </w:numPr>
        <w:ind w:left="81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Rubrik Penilaian</w:t>
      </w:r>
    </w:p>
    <w:tbl>
      <w:tblPr>
        <w:tblStyle w:val="Table33"/>
        <w:tblpPr w:leftFromText="180" w:rightFromText="180" w:topFromText="180" w:bottomFromText="180" w:vertAnchor="text" w:horzAnchor="text" w:tblpX="750" w:tblpY="0"/>
        <w:tblW w:w="93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05"/>
        <w:gridCol w:w="2700"/>
        <w:gridCol w:w="1110"/>
        <w:gridCol w:w="1710"/>
        <w:gridCol w:w="1635"/>
        <w:gridCol w:w="1470"/>
        <w:tblGridChange w:id="0">
          <w:tblGrid>
            <w:gridCol w:w="705"/>
            <w:gridCol w:w="2700"/>
            <w:gridCol w:w="1110"/>
            <w:gridCol w:w="1710"/>
            <w:gridCol w:w="1635"/>
            <w:gridCol w:w="1470"/>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shd w:fill="e2efd9" w:val="clear"/>
            <w:tcMar>
              <w:top w:w="0.0" w:type="dxa"/>
              <w:bottom w:w="0.0" w:type="dxa"/>
            </w:tcMar>
          </w:tcPr>
          <w:p w:rsidR="00000000" w:rsidDel="00000000" w:rsidP="00000000" w:rsidRDefault="00000000" w:rsidRPr="00000000" w14:paraId="000005DF">
            <w:pPr>
              <w:spacing w:after="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shd w:fill="e2efd9" w:val="clear"/>
            <w:tcMar>
              <w:top w:w="0.0" w:type="dxa"/>
              <w:bottom w:w="0.0" w:type="dxa"/>
            </w:tcMar>
          </w:tcPr>
          <w:p w:rsidR="00000000" w:rsidDel="00000000" w:rsidP="00000000" w:rsidRDefault="00000000" w:rsidRPr="00000000" w14:paraId="000005E0">
            <w:pPr>
              <w:spacing w:after="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Jenis Soal</w:t>
            </w:r>
          </w:p>
        </w:tc>
        <w:tc>
          <w:tcPr>
            <w:tcBorders>
              <w:top w:color="000000" w:space="0" w:sz="8" w:val="single"/>
              <w:left w:color="000000" w:space="0" w:sz="8" w:val="single"/>
              <w:bottom w:color="000000" w:space="0" w:sz="8" w:val="single"/>
              <w:right w:color="000000" w:space="0" w:sz="8" w:val="single"/>
            </w:tcBorders>
            <w:shd w:fill="e2efd9" w:val="clear"/>
            <w:tcMar>
              <w:top w:w="0.0" w:type="dxa"/>
              <w:bottom w:w="0.0" w:type="dxa"/>
            </w:tcMar>
          </w:tcPr>
          <w:p w:rsidR="00000000" w:rsidDel="00000000" w:rsidP="00000000" w:rsidRDefault="00000000" w:rsidRPr="00000000" w14:paraId="000005E1">
            <w:pPr>
              <w:spacing w:after="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Jumlah soal</w:t>
            </w:r>
          </w:p>
        </w:tc>
        <w:tc>
          <w:tcPr>
            <w:tcBorders>
              <w:top w:color="000000" w:space="0" w:sz="8" w:val="single"/>
              <w:left w:color="000000" w:space="0" w:sz="8" w:val="single"/>
              <w:bottom w:color="000000" w:space="0" w:sz="8" w:val="single"/>
              <w:right w:color="000000" w:space="0" w:sz="8" w:val="single"/>
            </w:tcBorders>
            <w:shd w:fill="e2efd9" w:val="clear"/>
            <w:tcMar>
              <w:top w:w="0.0" w:type="dxa"/>
              <w:bottom w:w="0.0" w:type="dxa"/>
            </w:tcMar>
          </w:tcPr>
          <w:p w:rsidR="00000000" w:rsidDel="00000000" w:rsidP="00000000" w:rsidRDefault="00000000" w:rsidRPr="00000000" w14:paraId="000005E2">
            <w:pPr>
              <w:spacing w:after="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Skor Soal</w:t>
            </w:r>
          </w:p>
        </w:tc>
        <w:tc>
          <w:tcPr>
            <w:tcBorders>
              <w:top w:color="000000" w:space="0" w:sz="8" w:val="single"/>
              <w:left w:color="000000" w:space="0" w:sz="8" w:val="single"/>
              <w:bottom w:color="000000" w:space="0" w:sz="8" w:val="single"/>
              <w:right w:color="000000" w:space="0" w:sz="8" w:val="single"/>
            </w:tcBorders>
            <w:shd w:fill="e2efd9" w:val="clear"/>
            <w:tcMar>
              <w:top w:w="0.0" w:type="dxa"/>
              <w:bottom w:w="0.0" w:type="dxa"/>
            </w:tcMar>
          </w:tcPr>
          <w:p w:rsidR="00000000" w:rsidDel="00000000" w:rsidP="00000000" w:rsidRDefault="00000000" w:rsidRPr="00000000" w14:paraId="000005E3">
            <w:pPr>
              <w:spacing w:after="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Skor Maks</w:t>
            </w:r>
          </w:p>
        </w:tc>
        <w:tc>
          <w:tcPr>
            <w:tcBorders>
              <w:top w:color="000000" w:space="0" w:sz="8" w:val="single"/>
              <w:left w:color="000000" w:space="0" w:sz="8" w:val="single"/>
              <w:bottom w:color="000000" w:space="0" w:sz="8" w:val="single"/>
              <w:right w:color="000000" w:space="0" w:sz="8" w:val="single"/>
            </w:tcBorders>
            <w:shd w:fill="e2efd9" w:val="clear"/>
            <w:tcMar>
              <w:top w:w="0.0" w:type="dxa"/>
              <w:bottom w:w="0.0" w:type="dxa"/>
            </w:tcMar>
          </w:tcPr>
          <w:p w:rsidR="00000000" w:rsidDel="00000000" w:rsidP="00000000" w:rsidRDefault="00000000" w:rsidRPr="00000000" w14:paraId="000005E4">
            <w:pPr>
              <w:spacing w:after="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Bobot (%)</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E5">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E6">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Pilihan Ganda (PG)</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E7">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E8">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x 5</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E9">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x 5 = 10</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EA">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EB">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EC">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Pilihan Ganda Kompleks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ED">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EE">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x 17,5</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EF">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x 17,5 = 35</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F0">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F1">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F2">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Benar – Salah Kompleks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F3">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F4">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x 20</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F5">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x 20 = 40</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F6">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F7">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F8">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Menjodohkan</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F9">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FA">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x 15</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FB">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x 15 = 15</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FC">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440" w:hRule="atLeast"/>
          <w:tblHeader w:val="0"/>
        </w:trPr>
        <w:tc>
          <w:tcPr>
            <w:gridSpan w:val="4"/>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FD">
            <w:pPr>
              <w:spacing w:after="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601">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602">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bl>
    <w:p w:rsidR="00000000" w:rsidDel="00000000" w:rsidP="00000000" w:rsidRDefault="00000000" w:rsidRPr="00000000" w14:paraId="0000060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04">
      <w:pPr>
        <w:pStyle w:val="Heading1"/>
        <w:numPr>
          <w:ilvl w:val="0"/>
          <w:numId w:val="6"/>
        </w:numPr>
        <w:spacing w:after="0" w:before="0" w:lineRule="auto"/>
        <w:ind w:left="720" w:hanging="360"/>
        <w:rPr>
          <w:rFonts w:ascii="Times New Roman" w:cs="Times New Roman" w:eastAsia="Times New Roman" w:hAnsi="Times New Roman"/>
          <w:b w:val="1"/>
          <w:bCs w:val="1"/>
          <w:sz w:val="24"/>
          <w:szCs w:val="24"/>
        </w:rPr>
      </w:pPr>
      <w:bookmarkStart w:colFirst="0" w:colLast="0" w:name="_1a4f9vdai0q8" w:id="8"/>
      <w:bookmarkEnd w:id="8"/>
      <w:r w:rsidDel="00000000" w:rsidR="00000000" w:rsidRPr="00000000">
        <w:rPr>
          <w:rFonts w:ascii="Times New Roman" w:cs="Times New Roman" w:eastAsia="Times New Roman" w:hAnsi="Times New Roman"/>
          <w:b w:val="1"/>
          <w:bCs w:val="1"/>
          <w:sz w:val="24"/>
          <w:szCs w:val="24"/>
          <w:rtl w:val="0"/>
        </w:rPr>
        <w:t xml:space="preserve">MLR</w:t>
      </w:r>
    </w:p>
    <w:p w:rsidR="00000000" w:rsidDel="00000000" w:rsidP="00000000" w:rsidRDefault="00000000" w:rsidRPr="00000000" w14:paraId="00000605">
      <w:pPr>
        <w:numPr>
          <w:ilvl w:val="0"/>
          <w:numId w:val="27"/>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Asesmen Soal</w:t>
      </w:r>
    </w:p>
    <w:p w:rsidR="00000000" w:rsidDel="00000000" w:rsidP="00000000" w:rsidRDefault="00000000" w:rsidRPr="00000000" w14:paraId="00000606">
      <w:pPr>
        <w:jc w:val="center"/>
        <w:rPr>
          <w:rFonts w:ascii="Cambria Math" w:cs="Cambria Math" w:eastAsia="Cambria Math" w:hAnsi="Cambria Math"/>
          <w:b w:val="1"/>
          <w:bCs w:val="1"/>
          <w:sz w:val="28"/>
          <w:szCs w:val="28"/>
        </w:rPr>
      </w:pPr>
      <w:r w:rsidDel="00000000" w:rsidR="00000000" w:rsidRPr="00000000">
        <w:rPr>
          <w:rtl w:val="0"/>
        </w:rPr>
      </w:r>
    </w:p>
    <w:tbl>
      <w:tblPr>
        <w:tblStyle w:val="Table34"/>
        <w:tblW w:w="8625.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35"/>
        <w:gridCol w:w="2490"/>
        <w:tblGridChange w:id="0">
          <w:tblGrid>
            <w:gridCol w:w="6135"/>
            <w:gridCol w:w="2490"/>
          </w:tblGrid>
        </w:tblGridChange>
      </w:tblGrid>
      <w:tr>
        <w:trPr>
          <w:cantSplit w:val="0"/>
          <w:trHeight w:val="420" w:hRule="atLeast"/>
          <w:tblHeader w:val="0"/>
        </w:trPr>
        <w:tc>
          <w:tcPr>
            <w:gridSpan w:val="2"/>
            <w:shd w:fill="cccccc" w:val="clear"/>
          </w:tcPr>
          <w:p w:rsidR="00000000" w:rsidDel="00000000" w:rsidP="00000000" w:rsidRDefault="00000000" w:rsidRPr="00000000" w14:paraId="00000607">
            <w:pPr>
              <w:widowControl w:val="0"/>
              <w:spacing w:line="240" w:lineRule="auto"/>
              <w:jc w:val="center"/>
              <w:rPr>
                <w:rFonts w:ascii="Cambria Math" w:cs="Cambria Math" w:eastAsia="Cambria Math" w:hAnsi="Cambria Math"/>
                <w:b w:val="1"/>
                <w:bCs w:val="1"/>
                <w:sz w:val="28"/>
                <w:szCs w:val="28"/>
              </w:rPr>
            </w:pPr>
            <w:r w:rsidDel="00000000" w:rsidR="00000000" w:rsidRPr="00000000">
              <w:rPr>
                <w:rFonts w:ascii="Cambria Math" w:cs="Cambria Math" w:eastAsia="Cambria Math" w:hAnsi="Cambria Math"/>
                <w:b w:val="1"/>
                <w:bCs w:val="1"/>
                <w:sz w:val="28"/>
                <w:szCs w:val="28"/>
                <w:rtl w:val="0"/>
              </w:rPr>
              <w:t xml:space="preserve">STIMULUS</w:t>
            </w:r>
          </w:p>
        </w:tc>
      </w:tr>
      <w:tr>
        <w:trPr>
          <w:cantSplit w:val="0"/>
          <w:trHeight w:val="420" w:hRule="atLeast"/>
          <w:tblHeader w:val="0"/>
        </w:trPr>
        <w:tc>
          <w:tcPr>
            <w:gridSpan w:val="2"/>
            <w:vMerge w:val="restart"/>
          </w:tcPr>
          <w:p w:rsidR="00000000" w:rsidDel="00000000" w:rsidP="00000000" w:rsidRDefault="00000000" w:rsidRPr="00000000" w14:paraId="0000060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Amonia (NH₃) adalah senyawa nitrogen penting yang menjadi bahan baku pupuk dan pelarut berbagai senyawa ionik. Amonia diproduksi secara industri melalui proses Haber-Bosch, yaitu mereaksikan gas nitrogen (N₂) dengan hidrogen (H₂) sebagaimana persamaan reaksi berikut: </w:t>
            </w:r>
          </w:p>
          <w:p w:rsidR="00000000" w:rsidDel="00000000" w:rsidP="00000000" w:rsidRDefault="00000000" w:rsidRPr="00000000" w14:paraId="0000060A">
            <w:pPr>
              <w:widowControl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Caudex" w:cs="Caudex" w:eastAsia="Caudex" w:hAnsi="Caudex"/>
                <w:sz w:val="24"/>
                <w:szCs w:val="24"/>
                <w:highlight w:val="white"/>
                <w:rtl w:val="0"/>
              </w:rPr>
              <w:t xml:space="preserve">N₂(g) + 3H₂(g) ⇄ 2NH₃(g)    ΔH = −92 kJ/mol. </w:t>
            </w:r>
          </w:p>
          <w:p w:rsidR="00000000" w:rsidDel="00000000" w:rsidP="00000000" w:rsidRDefault="00000000" w:rsidRPr="00000000" w14:paraId="0000060B">
            <w:pPr>
              <w:widowControl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60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Reaksi ini bersifat eksoterm dan mengalami penurunan jumlah mol gas dari 4 mol reaktan menjadi 2 mol produk. Pada suhu kamar, reaksi berlangsung sangat lambat sehingga tidak menghasilkan amonia dalam jumlah yang memadai secara praktis. Dalam skala industri, kondisi operasi dipilih sebagai </w:t>
            </w:r>
            <w:r w:rsidDel="00000000" w:rsidR="00000000" w:rsidRPr="00000000">
              <w:rPr>
                <w:rFonts w:ascii="Times New Roman" w:cs="Times New Roman" w:eastAsia="Times New Roman" w:hAnsi="Times New Roman"/>
                <w:i w:val="1"/>
                <w:iCs w:val="1"/>
                <w:sz w:val="24"/>
                <w:szCs w:val="24"/>
                <w:highlight w:val="white"/>
                <w:rtl w:val="0"/>
              </w:rPr>
              <w:t xml:space="preserve">kompromi</w:t>
            </w:r>
            <w:r w:rsidDel="00000000" w:rsidR="00000000" w:rsidRPr="00000000">
              <w:rPr>
                <w:rFonts w:ascii="Times New Roman" w:cs="Times New Roman" w:eastAsia="Times New Roman" w:hAnsi="Times New Roman"/>
                <w:sz w:val="24"/>
                <w:szCs w:val="24"/>
                <w:highlight w:val="white"/>
                <w:rtl w:val="0"/>
              </w:rPr>
              <w:t xml:space="preserve"> antara laju reaksi (meningkat pada suhu tinggi) dan posisi kesetimbangan (menguntungkan pada suhu rendah dan tekanan tinggi). </w:t>
            </w:r>
            <w:r w:rsidDel="00000000" w:rsidR="00000000" w:rsidRPr="00000000">
              <w:rPr>
                <w:rFonts w:ascii="Times New Roman" w:cs="Times New Roman" w:eastAsia="Times New Roman" w:hAnsi="Times New Roman"/>
                <w:sz w:val="24"/>
                <w:szCs w:val="24"/>
                <w:rtl w:val="0"/>
              </w:rPr>
              <w:t xml:space="preserve">Meskipun tekanan sangat tinggi (&gt;300 atm) menghasilkan yield lebih besar, biaya konstruksi reaktor dan konsumsi energi kompresor meningkat secara eksponensial. Oleh karena itu, industri memilih tekanan optimal 150–250 atm sebagai keseimbangan antara yield dan efisiensi ekonomi.</w:t>
            </w:r>
          </w:p>
          <w:p w:rsidR="00000000" w:rsidDel="00000000" w:rsidP="00000000" w:rsidRDefault="00000000" w:rsidRPr="00000000" w14:paraId="0000060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Adapun hubungan antara tekanan (atm) dan persentase hasil amonia (%) pada berbagai suhu ditunjukkan dalam grafik berikut:</w:t>
            </w:r>
          </w:p>
          <w:p w:rsidR="00000000" w:rsidDel="00000000" w:rsidP="00000000" w:rsidRDefault="00000000" w:rsidRPr="00000000" w14:paraId="0000060E">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F">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44820" cy="3015946"/>
                  <wp:effectExtent b="0" l="0" r="0" t="0"/>
                  <wp:docPr id="3" name="image1.png"/>
                  <a:graphic>
                    <a:graphicData uri="http://schemas.openxmlformats.org/drawingml/2006/picture">
                      <pic:pic>
                        <pic:nvPicPr>
                          <pic:cNvPr id="0" name="image1.png"/>
                          <pic:cNvPicPr preferRelativeResize="0"/>
                        </pic:nvPicPr>
                        <pic:blipFill>
                          <a:blip r:embed="rId50"/>
                          <a:srcRect b="0" l="0" r="0" t="0"/>
                          <a:stretch>
                            <a:fillRect/>
                          </a:stretch>
                        </pic:blipFill>
                        <pic:spPr>
                          <a:xfrm>
                            <a:off x="0" y="0"/>
                            <a:ext cx="4144820" cy="3015946"/>
                          </a:xfrm>
                          <a:prstGeom prst="rect"/>
                          <a:ln/>
                        </pic:spPr>
                      </pic:pic>
                    </a:graphicData>
                  </a:graphic>
                </wp:inline>
              </w:drawing>
            </w:r>
            <w:r w:rsidDel="00000000" w:rsidR="00000000" w:rsidRPr="00000000">
              <w:rPr>
                <w:rtl w:val="0"/>
              </w:rPr>
            </w:r>
          </w:p>
          <w:p w:rsidR="00000000" w:rsidDel="00000000" w:rsidP="00000000" w:rsidRDefault="00000000" w:rsidRPr="00000000" w14:paraId="0000061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proses pembentukan amonia juga menggunakan katalis besi oksida yang mengandung Al₂O₃, MgO, CaO, dan K₂O untuk memaksimalkan produksi</w:t>
            </w:r>
          </w:p>
        </w:tc>
      </w:tr>
      <w:tr>
        <w:trPr>
          <w:cantSplit w:val="0"/>
          <w:trHeight w:val="420" w:hRule="atLeast"/>
          <w:tblHeader w:val="0"/>
        </w:trPr>
        <w:tc>
          <w:tcPr>
            <w:gridSpan w:val="2"/>
            <w:vMerge w:val="continue"/>
          </w:tcPr>
          <w:p w:rsidR="00000000" w:rsidDel="00000000" w:rsidP="00000000" w:rsidRDefault="00000000" w:rsidRPr="00000000" w14:paraId="00000613">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615">
            <w:pPr>
              <w:widowControl w:val="0"/>
              <w:spacing w:line="240" w:lineRule="auto"/>
              <w:rPr>
                <w:rFonts w:ascii="Cambria Math" w:cs="Cambria Math" w:eastAsia="Cambria Math" w:hAnsi="Cambria Math"/>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617">
            <w:pPr>
              <w:widowControl w:val="0"/>
              <w:spacing w:line="240" w:lineRule="auto"/>
              <w:rPr>
                <w:rFonts w:ascii="Cambria Math" w:cs="Cambria Math" w:eastAsia="Cambria Math" w:hAnsi="Cambria Math"/>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619">
            <w:pPr>
              <w:widowControl w:val="0"/>
              <w:spacing w:line="240" w:lineRule="auto"/>
              <w:rPr>
                <w:rFonts w:ascii="Cambria Math" w:cs="Cambria Math" w:eastAsia="Cambria Math" w:hAnsi="Cambria Math"/>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61B">
            <w:pPr>
              <w:widowControl w:val="0"/>
              <w:spacing w:line="240" w:lineRule="auto"/>
              <w:rPr>
                <w:rFonts w:ascii="Cambria Math" w:cs="Cambria Math" w:eastAsia="Cambria Math" w:hAnsi="Cambria Math"/>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61D">
            <w:pPr>
              <w:widowControl w:val="0"/>
              <w:spacing w:line="240" w:lineRule="auto"/>
              <w:rPr>
                <w:rFonts w:ascii="Cambria Math" w:cs="Cambria Math" w:eastAsia="Cambria Math" w:hAnsi="Cambria Math"/>
              </w:rPr>
            </w:pPr>
            <w:r w:rsidDel="00000000" w:rsidR="00000000" w:rsidRPr="00000000">
              <w:rPr>
                <w:rtl w:val="0"/>
              </w:rPr>
            </w:r>
          </w:p>
        </w:tc>
      </w:tr>
      <w:tr>
        <w:trPr>
          <w:cantSplit w:val="0"/>
          <w:trHeight w:val="420" w:hRule="atLeast"/>
          <w:tblHeader w:val="0"/>
        </w:trPr>
        <w:tc>
          <w:tcPr>
            <w:gridSpan w:val="2"/>
            <w:shd w:fill="d9d9d9" w:val="clear"/>
          </w:tcPr>
          <w:p w:rsidR="00000000" w:rsidDel="00000000" w:rsidP="00000000" w:rsidRDefault="00000000" w:rsidRPr="00000000" w14:paraId="0000061F">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SOAL 1. PILIHAN GANDA</w:t>
            </w:r>
          </w:p>
        </w:tc>
      </w:tr>
      <w:tr>
        <w:trPr>
          <w:cantSplit w:val="0"/>
          <w:trHeight w:val="420" w:hRule="atLeast"/>
          <w:tblHeader w:val="0"/>
        </w:trPr>
        <w:tc>
          <w:tcPr>
            <w:gridSpan w:val="2"/>
          </w:tcPr>
          <w:p w:rsidR="00000000" w:rsidDel="00000000" w:rsidP="00000000" w:rsidRDefault="00000000" w:rsidRPr="00000000" w14:paraId="00000621">
            <w:pPr>
              <w:widowControl w:val="0"/>
              <w:pBdr>
                <w:top w:space="0" w:sz="0" w:val="nil"/>
                <w:left w:space="0" w:sz="0" w:val="nil"/>
                <w:bottom w:space="0" w:sz="0" w:val="nil"/>
                <w:right w:space="0" w:sz="0" w:val="nil"/>
                <w:between w:space="0" w:sz="0" w:val="nil"/>
              </w:pBd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stimulus di atas, seorang insinyur kimia ingin memahami mengapa pemilihan suhu dalam proses Haber-Bosch harus mempertimbangkan dua faktor yang saling bertentangan. Rumusan masalah yang paling tepat untuk mengarahkan investigasinya adalah …</w:t>
            </w:r>
          </w:p>
          <w:p w:rsidR="00000000" w:rsidDel="00000000" w:rsidP="00000000" w:rsidRDefault="00000000" w:rsidRPr="00000000" w14:paraId="00000622">
            <w:pPr>
              <w:widowControl w:val="0"/>
              <w:numPr>
                <w:ilvl w:val="0"/>
                <w:numId w:val="37"/>
              </w:numPr>
              <w:pBdr>
                <w:top w:space="0" w:sz="0" w:val="nil"/>
                <w:bottom w:space="0" w:sz="0" w:val="nil"/>
                <w:right w:space="0" w:sz="0" w:val="nil"/>
                <w:between w:space="0" w:sz="0" w:val="nil"/>
              </w:pBdr>
              <w:spacing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Mengapa amonia digunakan sebagai bahan baku utama pupuk nitrogen di seluruh dunia?</w:t>
            </w:r>
          </w:p>
          <w:p w:rsidR="00000000" w:rsidDel="00000000" w:rsidP="00000000" w:rsidRDefault="00000000" w:rsidRPr="00000000" w14:paraId="00000623">
            <w:pPr>
              <w:widowControl w:val="0"/>
              <w:numPr>
                <w:ilvl w:val="0"/>
                <w:numId w:val="37"/>
              </w:numPr>
              <w:pBdr>
                <w:top w:space="0" w:sz="0" w:val="nil"/>
                <w:bottom w:space="0" w:sz="0" w:val="nil"/>
                <w:right w:space="0" w:sz="0" w:val="nil"/>
                <w:between w:space="0" w:sz="0" w:val="nil"/>
              </w:pBdr>
              <w:spacing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pengaruh perubahan suhu terhadap laju reaksi dan posisi kesetimbangan pada pembentukan NH₃ dalam proses Haber-Bosch?</w:t>
            </w:r>
          </w:p>
          <w:p w:rsidR="00000000" w:rsidDel="00000000" w:rsidP="00000000" w:rsidRDefault="00000000" w:rsidRPr="00000000" w14:paraId="00000624">
            <w:pPr>
              <w:widowControl w:val="0"/>
              <w:numPr>
                <w:ilvl w:val="0"/>
                <w:numId w:val="37"/>
              </w:numPr>
              <w:pBdr>
                <w:top w:space="0" w:sz="0" w:val="nil"/>
                <w:bottom w:space="0" w:sz="0" w:val="nil"/>
                <w:right w:space="0" w:sz="0" w:val="nil"/>
                <w:between w:space="0" w:sz="0" w:val="nil"/>
              </w:pBdr>
              <w:spacing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Berapa biaya operasional reaktor Haber-Bosch pada tekanan 300 atm dibandingkan 150 atm?</w:t>
            </w:r>
          </w:p>
          <w:p w:rsidR="00000000" w:rsidDel="00000000" w:rsidP="00000000" w:rsidRDefault="00000000" w:rsidRPr="00000000" w14:paraId="00000625">
            <w:pPr>
              <w:widowControl w:val="0"/>
              <w:numPr>
                <w:ilvl w:val="0"/>
                <w:numId w:val="37"/>
              </w:numPr>
              <w:pBdr>
                <w:top w:space="0" w:sz="0" w:val="nil"/>
                <w:bottom w:space="0" w:sz="0" w:val="nil"/>
                <w:right w:space="0" w:sz="0" w:val="nil"/>
                <w:between w:space="0" w:sz="0" w:val="nil"/>
              </w:pBdr>
              <w:spacing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Apakah katalis besi oksida dapat digantikan oleh katalis platinum untuk meningkatkan yield NH₃?</w:t>
            </w:r>
            <w:r w:rsidDel="00000000" w:rsidR="00000000" w:rsidRPr="00000000">
              <w:rPr>
                <w:rtl w:val="0"/>
              </w:rPr>
            </w:r>
          </w:p>
        </w:tc>
      </w:tr>
      <w:tr>
        <w:trPr>
          <w:cantSplit w:val="0"/>
          <w:trHeight w:val="420" w:hRule="atLeast"/>
          <w:tblHeader w:val="0"/>
        </w:trPr>
        <w:tc>
          <w:tcPr>
            <w:gridSpan w:val="2"/>
            <w:shd w:fill="d9d9d9" w:val="clear"/>
          </w:tcPr>
          <w:p w:rsidR="00000000" w:rsidDel="00000000" w:rsidP="00000000" w:rsidRDefault="00000000" w:rsidRPr="00000000" w14:paraId="00000627">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SOAL 2. PILIHAN GANDA</w:t>
            </w:r>
          </w:p>
        </w:tc>
      </w:tr>
      <w:tr>
        <w:trPr>
          <w:cantSplit w:val="0"/>
          <w:trHeight w:val="420" w:hRule="atLeast"/>
          <w:tblHeader w:val="0"/>
        </w:trPr>
        <w:tc>
          <w:tcPr>
            <w:gridSpan w:val="2"/>
          </w:tcPr>
          <w:p w:rsidR="00000000" w:rsidDel="00000000" w:rsidP="00000000" w:rsidRDefault="00000000" w:rsidRPr="00000000" w14:paraId="00000629">
            <w:pPr>
              <w:widowControl w:val="0"/>
              <w:pBdr>
                <w:top w:space="0" w:sz="0" w:val="nil"/>
                <w:left w:space="0" w:sz="0" w:val="nil"/>
                <w:bottom w:space="0" w:sz="0" w:val="nil"/>
                <w:right w:space="0" w:sz="0" w:val="nil"/>
                <w:between w:space="0" w:sz="0" w:val="nil"/>
              </w:pBdr>
              <w:spacing w:after="200" w:line="240" w:lineRule="auto"/>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Berdasarkan asas Le Chatelier dan sifat reaksi N₂(g) + 3H₂(g) ⇄ 2NH₃(g) yang eksoterm, hipotesis yang paling tepat mengenai pengaruh penurunan suhu terhadap kesetimbangan adalah …</w:t>
            </w:r>
          </w:p>
          <w:p w:rsidR="00000000" w:rsidDel="00000000" w:rsidP="00000000" w:rsidRDefault="00000000" w:rsidRPr="00000000" w14:paraId="0000062A">
            <w:pPr>
              <w:widowControl w:val="0"/>
              <w:numPr>
                <w:ilvl w:val="0"/>
                <w:numId w:val="7"/>
              </w:numPr>
              <w:pBdr>
                <w:top w:space="0" w:sz="0" w:val="nil"/>
                <w:bottom w:space="0" w:sz="0" w:val="nil"/>
                <w:right w:space="0" w:sz="0" w:val="nil"/>
                <w:between w:space="0" w:sz="0" w:val="nil"/>
              </w:pBdr>
              <w:spacing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suhu diturunkan, kesetimbangan bergeser ke kanan sehingga yield NH₃ meningkat, karena reaksi ke kanan melepas kalor yang membantu mempertahankan suhu sistem.</w:t>
            </w:r>
          </w:p>
          <w:p w:rsidR="00000000" w:rsidDel="00000000" w:rsidP="00000000" w:rsidRDefault="00000000" w:rsidRPr="00000000" w14:paraId="0000062B">
            <w:pPr>
              <w:widowControl w:val="0"/>
              <w:numPr>
                <w:ilvl w:val="0"/>
                <w:numId w:val="7"/>
              </w:numPr>
              <w:pBdr>
                <w:top w:space="0" w:sz="0" w:val="nil"/>
                <w:bottom w:space="0" w:sz="0" w:val="nil"/>
                <w:right w:space="0" w:sz="0" w:val="nil"/>
                <w:between w:space="0" w:sz="0" w:val="nil"/>
              </w:pBdr>
              <w:spacing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suhu diturunkan, laju reaksi meningkat sehingga kesetimbangan lebih cepat tercapai dan yield NH₃ bertambah secara signifikan.</w:t>
            </w:r>
          </w:p>
          <w:p w:rsidR="00000000" w:rsidDel="00000000" w:rsidP="00000000" w:rsidRDefault="00000000" w:rsidRPr="00000000" w14:paraId="0000062C">
            <w:pPr>
              <w:widowControl w:val="0"/>
              <w:numPr>
                <w:ilvl w:val="0"/>
                <w:numId w:val="7"/>
              </w:numPr>
              <w:pBdr>
                <w:top w:space="0" w:sz="0" w:val="nil"/>
                <w:bottom w:space="0" w:sz="0" w:val="nil"/>
                <w:right w:space="0" w:sz="0" w:val="nil"/>
                <w:between w:space="0" w:sz="0" w:val="nil"/>
              </w:pBdr>
              <w:spacing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suhu diturunkan, katalis besi oksida menjadi lebih aktif sehingga nilai tetapan kesetimbangan (K) meningkat dan yield NH₃ bertambah.</w:t>
            </w:r>
          </w:p>
          <w:p w:rsidR="00000000" w:rsidDel="00000000" w:rsidP="00000000" w:rsidRDefault="00000000" w:rsidRPr="00000000" w14:paraId="0000062D">
            <w:pPr>
              <w:widowControl w:val="0"/>
              <w:numPr>
                <w:ilvl w:val="0"/>
                <w:numId w:val="7"/>
              </w:numPr>
              <w:pBdr>
                <w:top w:space="0" w:sz="0" w:val="nil"/>
                <w:bottom w:space="0" w:sz="0" w:val="nil"/>
                <w:right w:space="0" w:sz="0" w:val="nil"/>
                <w:between w:space="0" w:sz="0" w:val="nil"/>
              </w:pBdr>
              <w:spacing w:line="240" w:lineRule="auto"/>
              <w:ind w:left="4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suhu diturunkan, tekanan parsial gas reaktan meningkat sehingga kesetimbangan otomatis bergeser ke arah produk.</w:t>
            </w:r>
            <w:r w:rsidDel="00000000" w:rsidR="00000000" w:rsidRPr="00000000">
              <w:rPr>
                <w:rtl w:val="0"/>
              </w:rPr>
            </w:r>
          </w:p>
        </w:tc>
      </w:tr>
      <w:tr>
        <w:trPr>
          <w:cantSplit w:val="0"/>
          <w:trHeight w:val="420" w:hRule="atLeast"/>
          <w:tblHeader w:val="0"/>
        </w:trPr>
        <w:tc>
          <w:tcPr>
            <w:gridSpan w:val="2"/>
            <w:shd w:fill="d9d9d9" w:val="clear"/>
          </w:tcPr>
          <w:p w:rsidR="00000000" w:rsidDel="00000000" w:rsidP="00000000" w:rsidRDefault="00000000" w:rsidRPr="00000000" w14:paraId="0000062F">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SOAL 3. PILIHAN GANDA KOMPLEKS</w:t>
            </w:r>
          </w:p>
        </w:tc>
      </w:tr>
      <w:tr>
        <w:trPr>
          <w:cantSplit w:val="0"/>
          <w:trHeight w:val="420" w:hRule="atLeast"/>
          <w:tblHeader w:val="0"/>
        </w:trPr>
        <w:tc>
          <w:tcPr>
            <w:gridSpan w:val="2"/>
          </w:tcPr>
          <w:p w:rsidR="00000000" w:rsidDel="00000000" w:rsidP="00000000" w:rsidRDefault="00000000" w:rsidRPr="00000000" w14:paraId="00000631">
            <w:pPr>
              <w:widowControl w:val="0"/>
              <w:spacing w:after="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Dalam melakukan percobaan untuk mengetahui pengaruh tekanan terhadap hasil amonia, peneliti harus mengontrol variabel tertentu. Pilihlah perlakuan yang tepat berkaitan dengan tujuan yang ingin dicapai peneliti tersebut!</w:t>
            </w:r>
            <w:r w:rsidDel="00000000" w:rsidR="00000000" w:rsidRPr="00000000">
              <w:rPr>
                <w:rtl w:val="0"/>
              </w:rPr>
            </w:r>
          </w:p>
          <w:p w:rsidR="00000000" w:rsidDel="00000000" w:rsidP="00000000" w:rsidRDefault="00000000" w:rsidRPr="00000000" w14:paraId="00000632">
            <w:pPr>
              <w:widowControl w:val="0"/>
              <w:numPr>
                <w:ilvl w:val="0"/>
                <w:numId w:val="3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Suhu harus dibuat tetap</w:t>
            </w:r>
          </w:p>
          <w:p w:rsidR="00000000" w:rsidDel="00000000" w:rsidP="00000000" w:rsidRDefault="00000000" w:rsidRPr="00000000" w14:paraId="00000633">
            <w:pPr>
              <w:widowControl w:val="0"/>
              <w:numPr>
                <w:ilvl w:val="0"/>
                <w:numId w:val="3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Tekanan dibuat bervariasi</w:t>
            </w:r>
          </w:p>
          <w:p w:rsidR="00000000" w:rsidDel="00000000" w:rsidP="00000000" w:rsidRDefault="00000000" w:rsidRPr="00000000" w14:paraId="00000634">
            <w:pPr>
              <w:widowControl w:val="0"/>
              <w:numPr>
                <w:ilvl w:val="0"/>
                <w:numId w:val="3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Jenis katalis harus diubah-ubah</w:t>
            </w:r>
          </w:p>
          <w:p w:rsidR="00000000" w:rsidDel="00000000" w:rsidP="00000000" w:rsidRDefault="00000000" w:rsidRPr="00000000" w14:paraId="00000635">
            <w:pPr>
              <w:widowControl w:val="0"/>
              <w:numPr>
                <w:ilvl w:val="0"/>
                <w:numId w:val="3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Konsentrasi awal reaktan dijaga tetap</w:t>
            </w:r>
          </w:p>
          <w:p w:rsidR="00000000" w:rsidDel="00000000" w:rsidP="00000000" w:rsidRDefault="00000000" w:rsidRPr="00000000" w14:paraId="00000636">
            <w:pPr>
              <w:widowControl w:val="0"/>
              <w:numPr>
                <w:ilvl w:val="0"/>
                <w:numId w:val="3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Tekanan dan suhu harus dibuat tetap secara bersamaan</w:t>
            </w:r>
          </w:p>
        </w:tc>
      </w:tr>
      <w:tr>
        <w:trPr>
          <w:cantSplit w:val="0"/>
          <w:trHeight w:val="420" w:hRule="atLeast"/>
          <w:tblHeader w:val="0"/>
        </w:trPr>
        <w:tc>
          <w:tcPr>
            <w:gridSpan w:val="2"/>
            <w:shd w:fill="d9d9d9" w:val="clear"/>
          </w:tcPr>
          <w:p w:rsidR="00000000" w:rsidDel="00000000" w:rsidP="00000000" w:rsidRDefault="00000000" w:rsidRPr="00000000" w14:paraId="00000638">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SOAL 4. MENJODOHKAN</w:t>
            </w:r>
          </w:p>
        </w:tc>
      </w:tr>
      <w:tr>
        <w:trPr>
          <w:cantSplit w:val="0"/>
          <w:trHeight w:val="460" w:hRule="atLeast"/>
          <w:tblHeader w:val="0"/>
        </w:trPr>
        <w:tc>
          <w:tcPr>
            <w:gridSpan w:val="2"/>
          </w:tcPr>
          <w:p w:rsidR="00000000" w:rsidDel="00000000" w:rsidP="00000000" w:rsidRDefault="00000000" w:rsidRPr="00000000" w14:paraId="0000063A">
            <w:pPr>
              <w:widowControl w:val="0"/>
              <w:spacing w:after="240" w:line="240" w:lineRule="auto"/>
              <w:jc w:val="both"/>
              <w:rPr>
                <w:rFonts w:ascii="Times New Roman" w:cs="Times New Roman" w:eastAsia="Times New Roman" w:hAnsi="Times New Roman"/>
                <w:i w:val="1"/>
                <w:iCs w:val="1"/>
                <w:color w:val="141413"/>
                <w:sz w:val="24"/>
                <w:szCs w:val="24"/>
              </w:rPr>
            </w:pPr>
            <w:r w:rsidDel="00000000" w:rsidR="00000000" w:rsidRPr="00000000">
              <w:rPr>
                <w:rFonts w:ascii="Times New Roman" w:cs="Times New Roman" w:eastAsia="Times New Roman" w:hAnsi="Times New Roman"/>
                <w:sz w:val="24"/>
                <w:szCs w:val="24"/>
                <w:highlight w:val="white"/>
                <w:rtl w:val="0"/>
              </w:rPr>
              <w:t xml:space="preserve">Seseorang sedang menganalisis pembuatan amonia melalui proses Haber-Bosch. Jodohkan setiap komponen rancangan percobaan pada kolom kiri (A, B, C, D) d</w:t>
            </w:r>
            <w:r w:rsidDel="00000000" w:rsidR="00000000" w:rsidRPr="00000000">
              <w:rPr>
                <w:rFonts w:ascii="Times New Roman" w:cs="Times New Roman" w:eastAsia="Times New Roman" w:hAnsi="Times New Roman"/>
                <w:sz w:val="24"/>
                <w:szCs w:val="24"/>
                <w:rtl w:val="0"/>
              </w:rPr>
              <w:t xml:space="preserve">engan tujuan yang tepat pada kolom kanan (1, 2, 3, 4, 5)!</w:t>
            </w:r>
            <w:r w:rsidDel="00000000" w:rsidR="00000000" w:rsidRPr="00000000">
              <w:rPr>
                <w:rtl w:val="0"/>
              </w:rPr>
            </w:r>
          </w:p>
          <w:tbl>
            <w:tblPr>
              <w:tblStyle w:val="Table35"/>
              <w:tblW w:w="107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5"/>
              <w:gridCol w:w="585"/>
              <w:gridCol w:w="1620"/>
              <w:gridCol w:w="480"/>
              <w:gridCol w:w="4965"/>
              <w:tblGridChange w:id="0">
                <w:tblGrid>
                  <w:gridCol w:w="3075"/>
                  <w:gridCol w:w="585"/>
                  <w:gridCol w:w="1620"/>
                  <w:gridCol w:w="480"/>
                  <w:gridCol w:w="4965"/>
                </w:tblGrid>
              </w:tblGridChange>
            </w:tblGrid>
            <w:tr>
              <w:trPr>
                <w:cantSplit w:val="0"/>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6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Menggunakan perbandingan mol N₂ : H₂ = 1 : 3 di setiap percobaan</w:t>
                  </w:r>
                </w:p>
              </w:tc>
              <w:tc>
                <w:tcPr/>
                <w:p w:rsidR="00000000" w:rsidDel="00000000" w:rsidP="00000000" w:rsidRDefault="00000000" w:rsidRPr="00000000" w14:paraId="0000063C">
                  <w:pPr>
                    <w:widowControl w:val="0"/>
                    <w:spacing w:line="240" w:lineRule="auto"/>
                    <w:rPr>
                      <w:rFonts w:ascii="Times New Roman" w:cs="Times New Roman" w:eastAsia="Times New Roman" w:hAnsi="Times New Roman"/>
                      <w:b w:val="1"/>
                      <w:bCs w:val="1"/>
                      <w:color w:val="141413"/>
                      <w:sz w:val="24"/>
                      <w:szCs w:val="24"/>
                    </w:rPr>
                  </w:pPr>
                  <w:r w:rsidDel="00000000" w:rsidR="00000000" w:rsidRPr="00000000">
                    <w:rPr>
                      <w:rFonts w:ascii="Times New Roman" w:cs="Times New Roman" w:eastAsia="Times New Roman" w:hAnsi="Times New Roman"/>
                      <w:b w:val="1"/>
                      <w:bCs w:val="1"/>
                      <w:color w:val="141413"/>
                      <w:sz w:val="24"/>
                      <w:szCs w:val="24"/>
                      <w:rtl w:val="0"/>
                    </w:rPr>
                    <w:t xml:space="preserve">1</w:t>
                  </w:r>
                </w:p>
              </w:tc>
              <w:tc>
                <w:tcPr/>
                <w:p w:rsidR="00000000" w:rsidDel="00000000" w:rsidP="00000000" w:rsidRDefault="00000000" w:rsidRPr="00000000" w14:paraId="0000063D">
                  <w:pPr>
                    <w:widowControl w:val="0"/>
                    <w:spacing w:line="240" w:lineRule="auto"/>
                    <w:rPr>
                      <w:rFonts w:ascii="Times New Roman" w:cs="Times New Roman" w:eastAsia="Times New Roman" w:hAnsi="Times New Roman"/>
                      <w:b w:val="1"/>
                      <w:bCs w:val="1"/>
                      <w:color w:val="141413"/>
                      <w:sz w:val="24"/>
                      <w:szCs w:val="24"/>
                    </w:rPr>
                  </w:pPr>
                  <w:r w:rsidDel="00000000" w:rsidR="00000000" w:rsidRPr="00000000">
                    <w:rPr>
                      <w:rtl w:val="0"/>
                    </w:rPr>
                  </w:r>
                </w:p>
              </w:tc>
              <w:tc>
                <w:tcPr/>
                <w:p w:rsidR="00000000" w:rsidDel="00000000" w:rsidP="00000000" w:rsidRDefault="00000000" w:rsidRPr="00000000" w14:paraId="0000063E">
                  <w:pPr>
                    <w:widowControl w:val="0"/>
                    <w:spacing w:line="240" w:lineRule="auto"/>
                    <w:rPr>
                      <w:rFonts w:ascii="Times New Roman" w:cs="Times New Roman" w:eastAsia="Times New Roman" w:hAnsi="Times New Roman"/>
                      <w:b w:val="1"/>
                      <w:bCs w:val="1"/>
                      <w:color w:val="141413"/>
                      <w:sz w:val="24"/>
                      <w:szCs w:val="24"/>
                    </w:rPr>
                  </w:pPr>
                  <w:r w:rsidDel="00000000" w:rsidR="00000000" w:rsidRPr="00000000">
                    <w:rPr>
                      <w:rFonts w:ascii="Times New Roman" w:cs="Times New Roman" w:eastAsia="Times New Roman" w:hAnsi="Times New Roman"/>
                      <w:b w:val="1"/>
                      <w:bCs w:val="1"/>
                      <w:color w:val="141413"/>
                      <w:sz w:val="24"/>
                      <w:szCs w:val="24"/>
                      <w:rtl w:val="0"/>
                    </w:rPr>
                    <w:t xml:space="preserve">A</w:t>
                  </w:r>
                </w:p>
              </w:tc>
              <w:tc>
                <w:tcPr>
                  <w:tcBorders>
                    <w:top w:color="000000" w:space="0" w:sz="0" w:val="nil"/>
                    <w:bottom w:color="000000" w:space="0" w:sz="0" w:val="nil"/>
                    <w:right w:color="000000" w:space="0" w:sz="0" w:val="nil"/>
                  </w:tcBorders>
                </w:tcPr>
                <w:p w:rsidR="00000000" w:rsidDel="00000000" w:rsidP="00000000" w:rsidRDefault="00000000" w:rsidRPr="00000000" w14:paraId="0000063F">
                  <w:pPr>
                    <w:widowControl w:val="0"/>
                    <w:spacing w:line="240" w:lineRule="auto"/>
                    <w:ind w:right="2175"/>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Memastikan pengukuran dilakukan pada kondisi yang stabil</w:t>
                  </w:r>
                </w:p>
              </w:tc>
            </w:tr>
            <w:tr>
              <w:trPr>
                <w:cantSplit w:val="0"/>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6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percobaan pada tiga tekanan berbeda (100, 200, 350 atm)</w:t>
                  </w:r>
                </w:p>
              </w:tc>
              <w:tc>
                <w:tcPr/>
                <w:p w:rsidR="00000000" w:rsidDel="00000000" w:rsidP="00000000" w:rsidRDefault="00000000" w:rsidRPr="00000000" w14:paraId="00000641">
                  <w:pPr>
                    <w:widowControl w:val="0"/>
                    <w:spacing w:line="240" w:lineRule="auto"/>
                    <w:rPr>
                      <w:rFonts w:ascii="Times New Roman" w:cs="Times New Roman" w:eastAsia="Times New Roman" w:hAnsi="Times New Roman"/>
                      <w:b w:val="1"/>
                      <w:bCs w:val="1"/>
                      <w:color w:val="141413"/>
                      <w:sz w:val="24"/>
                      <w:szCs w:val="24"/>
                    </w:rPr>
                  </w:pPr>
                  <w:r w:rsidDel="00000000" w:rsidR="00000000" w:rsidRPr="00000000">
                    <w:rPr>
                      <w:rFonts w:ascii="Times New Roman" w:cs="Times New Roman" w:eastAsia="Times New Roman" w:hAnsi="Times New Roman"/>
                      <w:b w:val="1"/>
                      <w:bCs w:val="1"/>
                      <w:color w:val="141413"/>
                      <w:sz w:val="24"/>
                      <w:szCs w:val="24"/>
                      <w:rtl w:val="0"/>
                    </w:rPr>
                    <w:t xml:space="preserve">2</w:t>
                  </w:r>
                </w:p>
              </w:tc>
              <w:tc>
                <w:tcPr/>
                <w:p w:rsidR="00000000" w:rsidDel="00000000" w:rsidP="00000000" w:rsidRDefault="00000000" w:rsidRPr="00000000" w14:paraId="00000642">
                  <w:pPr>
                    <w:widowControl w:val="0"/>
                    <w:spacing w:line="240" w:lineRule="auto"/>
                    <w:rPr>
                      <w:rFonts w:ascii="Times New Roman" w:cs="Times New Roman" w:eastAsia="Times New Roman" w:hAnsi="Times New Roman"/>
                      <w:b w:val="1"/>
                      <w:bCs w:val="1"/>
                      <w:color w:val="141413"/>
                      <w:sz w:val="24"/>
                      <w:szCs w:val="24"/>
                    </w:rPr>
                  </w:pPr>
                  <w:r w:rsidDel="00000000" w:rsidR="00000000" w:rsidRPr="00000000">
                    <w:rPr>
                      <w:rtl w:val="0"/>
                    </w:rPr>
                  </w:r>
                </w:p>
              </w:tc>
              <w:tc>
                <w:tcPr/>
                <w:p w:rsidR="00000000" w:rsidDel="00000000" w:rsidP="00000000" w:rsidRDefault="00000000" w:rsidRPr="00000000" w14:paraId="00000643">
                  <w:pPr>
                    <w:widowControl w:val="0"/>
                    <w:spacing w:line="240" w:lineRule="auto"/>
                    <w:rPr>
                      <w:rFonts w:ascii="Times New Roman" w:cs="Times New Roman" w:eastAsia="Times New Roman" w:hAnsi="Times New Roman"/>
                      <w:b w:val="1"/>
                      <w:bCs w:val="1"/>
                      <w:color w:val="141413"/>
                      <w:sz w:val="24"/>
                      <w:szCs w:val="24"/>
                    </w:rPr>
                  </w:pPr>
                  <w:r w:rsidDel="00000000" w:rsidR="00000000" w:rsidRPr="00000000">
                    <w:rPr>
                      <w:rFonts w:ascii="Times New Roman" w:cs="Times New Roman" w:eastAsia="Times New Roman" w:hAnsi="Times New Roman"/>
                      <w:b w:val="1"/>
                      <w:bCs w:val="1"/>
                      <w:color w:val="141413"/>
                      <w:sz w:val="24"/>
                      <w:szCs w:val="24"/>
                      <w:rtl w:val="0"/>
                    </w:rPr>
                    <w:t xml:space="preserve">B</w:t>
                  </w:r>
                </w:p>
              </w:tc>
              <w:tc>
                <w:tcPr>
                  <w:tcBorders>
                    <w:top w:color="000000" w:space="0" w:sz="0" w:val="nil"/>
                    <w:bottom w:color="000000" w:space="0" w:sz="0" w:val="nil"/>
                    <w:right w:color="000000" w:space="0" w:sz="0" w:val="nil"/>
                  </w:tcBorders>
                </w:tcPr>
                <w:p w:rsidR="00000000" w:rsidDel="00000000" w:rsidP="00000000" w:rsidRDefault="00000000" w:rsidRPr="00000000" w14:paraId="00000644">
                  <w:pPr>
                    <w:widowControl w:val="0"/>
                    <w:spacing w:line="240" w:lineRule="auto"/>
                    <w:ind w:right="2175"/>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Memastikan komposisi reaktan sesuai stoikiometri reaksi</w:t>
                  </w:r>
                </w:p>
              </w:tc>
            </w:tr>
            <w:tr>
              <w:trPr>
                <w:cantSplit w:val="0"/>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6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Mengukur yield NH₃ setelah sistem mencapai kesetimbangan</w:t>
                  </w:r>
                </w:p>
              </w:tc>
              <w:tc>
                <w:tcPr/>
                <w:p w:rsidR="00000000" w:rsidDel="00000000" w:rsidP="00000000" w:rsidRDefault="00000000" w:rsidRPr="00000000" w14:paraId="00000646">
                  <w:pPr>
                    <w:widowControl w:val="0"/>
                    <w:spacing w:line="240" w:lineRule="auto"/>
                    <w:rPr>
                      <w:rFonts w:ascii="Times New Roman" w:cs="Times New Roman" w:eastAsia="Times New Roman" w:hAnsi="Times New Roman"/>
                      <w:b w:val="1"/>
                      <w:bCs w:val="1"/>
                      <w:color w:val="141413"/>
                      <w:sz w:val="24"/>
                      <w:szCs w:val="24"/>
                    </w:rPr>
                  </w:pPr>
                  <w:r w:rsidDel="00000000" w:rsidR="00000000" w:rsidRPr="00000000">
                    <w:rPr>
                      <w:rFonts w:ascii="Times New Roman" w:cs="Times New Roman" w:eastAsia="Times New Roman" w:hAnsi="Times New Roman"/>
                      <w:b w:val="1"/>
                      <w:bCs w:val="1"/>
                      <w:color w:val="141413"/>
                      <w:sz w:val="24"/>
                      <w:szCs w:val="24"/>
                      <w:rtl w:val="0"/>
                    </w:rPr>
                    <w:t xml:space="preserve">3</w:t>
                  </w:r>
                </w:p>
              </w:tc>
              <w:tc>
                <w:tcPr/>
                <w:p w:rsidR="00000000" w:rsidDel="00000000" w:rsidP="00000000" w:rsidRDefault="00000000" w:rsidRPr="00000000" w14:paraId="00000647">
                  <w:pPr>
                    <w:widowControl w:val="0"/>
                    <w:spacing w:line="240" w:lineRule="auto"/>
                    <w:rPr>
                      <w:rFonts w:ascii="Times New Roman" w:cs="Times New Roman" w:eastAsia="Times New Roman" w:hAnsi="Times New Roman"/>
                      <w:b w:val="1"/>
                      <w:bCs w:val="1"/>
                      <w:color w:val="141413"/>
                      <w:sz w:val="24"/>
                      <w:szCs w:val="24"/>
                    </w:rPr>
                  </w:pPr>
                  <w:r w:rsidDel="00000000" w:rsidR="00000000" w:rsidRPr="00000000">
                    <w:rPr>
                      <w:rtl w:val="0"/>
                    </w:rPr>
                  </w:r>
                </w:p>
              </w:tc>
              <w:tc>
                <w:tcPr/>
                <w:p w:rsidR="00000000" w:rsidDel="00000000" w:rsidP="00000000" w:rsidRDefault="00000000" w:rsidRPr="00000000" w14:paraId="00000648">
                  <w:pPr>
                    <w:widowControl w:val="0"/>
                    <w:spacing w:line="240" w:lineRule="auto"/>
                    <w:rPr>
                      <w:rFonts w:ascii="Times New Roman" w:cs="Times New Roman" w:eastAsia="Times New Roman" w:hAnsi="Times New Roman"/>
                      <w:b w:val="1"/>
                      <w:bCs w:val="1"/>
                      <w:color w:val="141413"/>
                      <w:sz w:val="24"/>
                      <w:szCs w:val="24"/>
                    </w:rPr>
                  </w:pPr>
                  <w:r w:rsidDel="00000000" w:rsidR="00000000" w:rsidRPr="00000000">
                    <w:rPr>
                      <w:rFonts w:ascii="Times New Roman" w:cs="Times New Roman" w:eastAsia="Times New Roman" w:hAnsi="Times New Roman"/>
                      <w:b w:val="1"/>
                      <w:bCs w:val="1"/>
                      <w:color w:val="141413"/>
                      <w:sz w:val="24"/>
                      <w:szCs w:val="24"/>
                      <w:rtl w:val="0"/>
                    </w:rPr>
                    <w:t xml:space="preserve">C</w:t>
                  </w:r>
                </w:p>
              </w:tc>
              <w:tc>
                <w:tcPr>
                  <w:tcBorders>
                    <w:top w:color="000000" w:space="0" w:sz="0" w:val="nil"/>
                    <w:bottom w:color="000000" w:space="0" w:sz="0" w:val="nil"/>
                    <w:right w:color="000000" w:space="0" w:sz="0" w:val="nil"/>
                  </w:tcBorders>
                </w:tcPr>
                <w:p w:rsidR="00000000" w:rsidDel="00000000" w:rsidP="00000000" w:rsidRDefault="00000000" w:rsidRPr="00000000" w14:paraId="00000649">
                  <w:pPr>
                    <w:widowControl w:val="0"/>
                    <w:spacing w:line="240" w:lineRule="auto"/>
                    <w:ind w:right="2175"/>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Meningkatkan keandalan data dan meminimalkan kesalahan acak</w:t>
                  </w:r>
                </w:p>
              </w:tc>
            </w:tr>
            <w:tr>
              <w:trPr>
                <w:cantSplit w:val="0"/>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6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Mengulangi setiap percobaan sebanyak tiga kali pengulangan</w:t>
                  </w:r>
                </w:p>
              </w:tc>
              <w:tc>
                <w:tcPr/>
                <w:p w:rsidR="00000000" w:rsidDel="00000000" w:rsidP="00000000" w:rsidRDefault="00000000" w:rsidRPr="00000000" w14:paraId="0000064B">
                  <w:pPr>
                    <w:widowControl w:val="0"/>
                    <w:spacing w:line="240" w:lineRule="auto"/>
                    <w:rPr>
                      <w:rFonts w:ascii="Times New Roman" w:cs="Times New Roman" w:eastAsia="Times New Roman" w:hAnsi="Times New Roman"/>
                      <w:b w:val="1"/>
                      <w:bCs w:val="1"/>
                      <w:color w:val="141413"/>
                      <w:sz w:val="24"/>
                      <w:szCs w:val="24"/>
                    </w:rPr>
                  </w:pPr>
                  <w:r w:rsidDel="00000000" w:rsidR="00000000" w:rsidRPr="00000000">
                    <w:rPr>
                      <w:rFonts w:ascii="Times New Roman" w:cs="Times New Roman" w:eastAsia="Times New Roman" w:hAnsi="Times New Roman"/>
                      <w:b w:val="1"/>
                      <w:bCs w:val="1"/>
                      <w:color w:val="141413"/>
                      <w:sz w:val="24"/>
                      <w:szCs w:val="24"/>
                      <w:rtl w:val="0"/>
                    </w:rPr>
                    <w:t xml:space="preserve">4</w:t>
                  </w:r>
                </w:p>
              </w:tc>
              <w:tc>
                <w:tcPr/>
                <w:p w:rsidR="00000000" w:rsidDel="00000000" w:rsidP="00000000" w:rsidRDefault="00000000" w:rsidRPr="00000000" w14:paraId="0000064C">
                  <w:pPr>
                    <w:widowControl w:val="0"/>
                    <w:spacing w:line="240" w:lineRule="auto"/>
                    <w:rPr>
                      <w:rFonts w:ascii="Times New Roman" w:cs="Times New Roman" w:eastAsia="Times New Roman" w:hAnsi="Times New Roman"/>
                      <w:b w:val="1"/>
                      <w:bCs w:val="1"/>
                      <w:color w:val="141413"/>
                      <w:sz w:val="24"/>
                      <w:szCs w:val="24"/>
                    </w:rPr>
                  </w:pPr>
                  <w:r w:rsidDel="00000000" w:rsidR="00000000" w:rsidRPr="00000000">
                    <w:rPr>
                      <w:rtl w:val="0"/>
                    </w:rPr>
                  </w:r>
                </w:p>
              </w:tc>
              <w:tc>
                <w:tcPr/>
                <w:p w:rsidR="00000000" w:rsidDel="00000000" w:rsidP="00000000" w:rsidRDefault="00000000" w:rsidRPr="00000000" w14:paraId="0000064D">
                  <w:pPr>
                    <w:widowControl w:val="0"/>
                    <w:spacing w:line="240" w:lineRule="auto"/>
                    <w:rPr>
                      <w:rFonts w:ascii="Times New Roman" w:cs="Times New Roman" w:eastAsia="Times New Roman" w:hAnsi="Times New Roman"/>
                      <w:b w:val="1"/>
                      <w:bCs w:val="1"/>
                      <w:color w:val="141413"/>
                      <w:sz w:val="24"/>
                      <w:szCs w:val="24"/>
                    </w:rPr>
                  </w:pPr>
                  <w:r w:rsidDel="00000000" w:rsidR="00000000" w:rsidRPr="00000000">
                    <w:rPr>
                      <w:rFonts w:ascii="Times New Roman" w:cs="Times New Roman" w:eastAsia="Times New Roman" w:hAnsi="Times New Roman"/>
                      <w:b w:val="1"/>
                      <w:bCs w:val="1"/>
                      <w:color w:val="141413"/>
                      <w:sz w:val="24"/>
                      <w:szCs w:val="24"/>
                      <w:rtl w:val="0"/>
                    </w:rPr>
                    <w:t xml:space="preserve">D</w:t>
                  </w:r>
                </w:p>
              </w:tc>
              <w:tc>
                <w:tcPr>
                  <w:tcBorders>
                    <w:top w:color="000000" w:space="0" w:sz="0" w:val="nil"/>
                    <w:bottom w:color="000000" w:space="0" w:sz="0" w:val="nil"/>
                    <w:right w:color="000000" w:space="0" w:sz="0" w:val="nil"/>
                  </w:tcBorders>
                </w:tcPr>
                <w:p w:rsidR="00000000" w:rsidDel="00000000" w:rsidP="00000000" w:rsidRDefault="00000000" w:rsidRPr="00000000" w14:paraId="0000064E">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Mendapatkan data pada beberapa nilai variabel bebas</w:t>
                  </w:r>
                </w:p>
              </w:tc>
            </w:tr>
            <w:tr>
              <w:trPr>
                <w:cantSplit w:val="0"/>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64F">
                  <w:pPr>
                    <w:widowControl w:val="0"/>
                    <w:spacing w:line="240" w:lineRule="auto"/>
                    <w:rPr>
                      <w:rFonts w:ascii="Times New Roman" w:cs="Times New Roman" w:eastAsia="Times New Roman" w:hAnsi="Times New Roman"/>
                      <w:color w:val="141413"/>
                      <w:sz w:val="24"/>
                      <w:szCs w:val="24"/>
                    </w:rPr>
                  </w:pPr>
                  <w:r w:rsidDel="00000000" w:rsidR="00000000" w:rsidRPr="00000000">
                    <w:rPr>
                      <w:rtl w:val="0"/>
                    </w:rPr>
                  </w:r>
                </w:p>
              </w:tc>
              <w:tc>
                <w:tcPr/>
                <w:p w:rsidR="00000000" w:rsidDel="00000000" w:rsidP="00000000" w:rsidRDefault="00000000" w:rsidRPr="00000000" w14:paraId="00000650">
                  <w:pPr>
                    <w:widowControl w:val="0"/>
                    <w:spacing w:line="240" w:lineRule="auto"/>
                    <w:rPr>
                      <w:rFonts w:ascii="Times New Roman" w:cs="Times New Roman" w:eastAsia="Times New Roman" w:hAnsi="Times New Roman"/>
                      <w:b w:val="1"/>
                      <w:bCs w:val="1"/>
                      <w:color w:val="141413"/>
                      <w:sz w:val="24"/>
                      <w:szCs w:val="24"/>
                    </w:rPr>
                  </w:pPr>
                  <w:r w:rsidDel="00000000" w:rsidR="00000000" w:rsidRPr="00000000">
                    <w:rPr>
                      <w:rtl w:val="0"/>
                    </w:rPr>
                  </w:r>
                </w:p>
              </w:tc>
              <w:tc>
                <w:tcPr/>
                <w:p w:rsidR="00000000" w:rsidDel="00000000" w:rsidP="00000000" w:rsidRDefault="00000000" w:rsidRPr="00000000" w14:paraId="00000651">
                  <w:pPr>
                    <w:widowControl w:val="0"/>
                    <w:spacing w:line="240" w:lineRule="auto"/>
                    <w:rPr>
                      <w:rFonts w:ascii="Times New Roman" w:cs="Times New Roman" w:eastAsia="Times New Roman" w:hAnsi="Times New Roman"/>
                      <w:b w:val="1"/>
                      <w:bCs w:val="1"/>
                      <w:color w:val="141413"/>
                      <w:sz w:val="24"/>
                      <w:szCs w:val="24"/>
                    </w:rPr>
                  </w:pPr>
                  <w:r w:rsidDel="00000000" w:rsidR="00000000" w:rsidRPr="00000000">
                    <w:rPr>
                      <w:rtl w:val="0"/>
                    </w:rPr>
                  </w:r>
                </w:p>
              </w:tc>
              <w:tc>
                <w:tcPr/>
                <w:p w:rsidR="00000000" w:rsidDel="00000000" w:rsidP="00000000" w:rsidRDefault="00000000" w:rsidRPr="00000000" w14:paraId="00000652">
                  <w:pPr>
                    <w:widowControl w:val="0"/>
                    <w:spacing w:line="240" w:lineRule="auto"/>
                    <w:rPr>
                      <w:rFonts w:ascii="Times New Roman" w:cs="Times New Roman" w:eastAsia="Times New Roman" w:hAnsi="Times New Roman"/>
                      <w:b w:val="1"/>
                      <w:bCs w:val="1"/>
                      <w:color w:val="141413"/>
                      <w:sz w:val="24"/>
                      <w:szCs w:val="24"/>
                    </w:rPr>
                  </w:pPr>
                  <w:r w:rsidDel="00000000" w:rsidR="00000000" w:rsidRPr="00000000">
                    <w:rPr>
                      <w:rFonts w:ascii="Times New Roman" w:cs="Times New Roman" w:eastAsia="Times New Roman" w:hAnsi="Times New Roman"/>
                      <w:b w:val="1"/>
                      <w:bCs w:val="1"/>
                      <w:color w:val="141413"/>
                      <w:sz w:val="24"/>
                      <w:szCs w:val="24"/>
                      <w:rtl w:val="0"/>
                    </w:rPr>
                    <w:t xml:space="preserve">E</w:t>
                  </w:r>
                </w:p>
              </w:tc>
              <w:tc>
                <w:tcPr>
                  <w:tcBorders>
                    <w:top w:color="000000" w:space="0" w:sz="0" w:val="nil"/>
                    <w:bottom w:color="000000" w:space="0" w:sz="0" w:val="nil"/>
                    <w:right w:color="000000" w:space="0" w:sz="0" w:val="nil"/>
                  </w:tcBorders>
                </w:tcPr>
                <w:p w:rsidR="00000000" w:rsidDel="00000000" w:rsidP="00000000" w:rsidRDefault="00000000" w:rsidRPr="00000000" w14:paraId="00000653">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Mendapatkan data pada beberapa nilai variabel terikat</w:t>
                  </w:r>
                </w:p>
              </w:tc>
            </w:tr>
          </w:tbl>
          <w:p w:rsidR="00000000" w:rsidDel="00000000" w:rsidP="00000000" w:rsidRDefault="00000000" w:rsidRPr="00000000" w14:paraId="0000065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460" w:hRule="atLeast"/>
          <w:tblHeader w:val="0"/>
        </w:trPr>
        <w:tc>
          <w:tcPr>
            <w:gridSpan w:val="2"/>
            <w:shd w:fill="d9d9d9" w:val="clear"/>
          </w:tcPr>
          <w:p w:rsidR="00000000" w:rsidDel="00000000" w:rsidP="00000000" w:rsidRDefault="00000000" w:rsidRPr="00000000" w14:paraId="00000656">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SOAL 5. MENJODOHKAN</w:t>
            </w:r>
          </w:p>
        </w:tc>
      </w:tr>
      <w:tr>
        <w:trPr>
          <w:cantSplit w:val="0"/>
          <w:trHeight w:val="460" w:hRule="atLeast"/>
          <w:tblHeader w:val="0"/>
        </w:trPr>
        <w:tc>
          <w:tcPr>
            <w:gridSpan w:val="2"/>
          </w:tcPr>
          <w:p w:rsidR="00000000" w:rsidDel="00000000" w:rsidP="00000000" w:rsidRDefault="00000000" w:rsidRPr="00000000" w14:paraId="0000065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grafik hubungan tekanan, suhu, dan hasil amonia pada proses Haber, pasangkan setiap kondisi pada kolom </w:t>
            </w:r>
            <w:r w:rsidDel="00000000" w:rsidR="00000000" w:rsidRPr="00000000">
              <w:rPr>
                <w:rFonts w:ascii="Times New Roman" w:cs="Times New Roman" w:eastAsia="Times New Roman" w:hAnsi="Times New Roman"/>
                <w:sz w:val="24"/>
                <w:szCs w:val="24"/>
                <w:highlight w:val="white"/>
                <w:rtl w:val="0"/>
              </w:rPr>
              <w:t xml:space="preserve">kolom kiri (A, B, C, D)</w:t>
            </w:r>
            <w:r w:rsidDel="00000000" w:rsidR="00000000" w:rsidRPr="00000000">
              <w:rPr>
                <w:rFonts w:ascii="Times New Roman" w:cs="Times New Roman" w:eastAsia="Times New Roman" w:hAnsi="Times New Roman"/>
                <w:sz w:val="24"/>
                <w:szCs w:val="24"/>
                <w:rtl w:val="0"/>
              </w:rPr>
              <w:t xml:space="preserve"> dengan tingkat produksi amonia pada kolom kanan (1, 2, 3, 4, 5) berikut: </w:t>
            </w:r>
          </w:p>
          <w:p w:rsidR="00000000" w:rsidDel="00000000" w:rsidP="00000000" w:rsidRDefault="00000000" w:rsidRPr="00000000" w14:paraId="0000065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36"/>
              <w:tblW w:w="107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5"/>
              <w:gridCol w:w="570"/>
              <w:gridCol w:w="1680"/>
              <w:gridCol w:w="600"/>
              <w:gridCol w:w="4860"/>
              <w:tblGridChange w:id="0">
                <w:tblGrid>
                  <w:gridCol w:w="3075"/>
                  <w:gridCol w:w="570"/>
                  <w:gridCol w:w="1680"/>
                  <w:gridCol w:w="600"/>
                  <w:gridCol w:w="4860"/>
                </w:tblGrid>
              </w:tblGridChange>
            </w:tblGrid>
            <w:tr>
              <w:trPr>
                <w:cantSplit w:val="0"/>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6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Suhu 350°C dan tekanan tinggi (~400 atm)</w:t>
                  </w:r>
                </w:p>
              </w:tc>
              <w:tc>
                <w:tcPr/>
                <w:p w:rsidR="00000000" w:rsidDel="00000000" w:rsidP="00000000" w:rsidRDefault="00000000" w:rsidRPr="00000000" w14:paraId="0000065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w:t>
                  </w:r>
                </w:p>
              </w:tc>
              <w:tc>
                <w:tcPr/>
                <w:p w:rsidR="00000000" w:rsidDel="00000000" w:rsidP="00000000" w:rsidRDefault="00000000" w:rsidRPr="00000000" w14:paraId="0000065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65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tcBorders>
                    <w:top w:color="000000" w:space="0" w:sz="0" w:val="nil"/>
                    <w:bottom w:color="000000" w:space="0" w:sz="0" w:val="nil"/>
                    <w:right w:color="000000" w:space="0" w:sz="0" w:val="nil"/>
                  </w:tcBorders>
                </w:tcPr>
                <w:p w:rsidR="00000000" w:rsidDel="00000000" w:rsidP="00000000" w:rsidRDefault="00000000" w:rsidRPr="00000000" w14:paraId="0000065E">
                  <w:pPr>
                    <w:widowControl w:val="0"/>
                    <w:spacing w:line="240" w:lineRule="auto"/>
                    <w:ind w:right="222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Produksi amonia paling tinggi</w:t>
                  </w:r>
                </w:p>
              </w:tc>
            </w:tr>
            <w:tr>
              <w:trPr>
                <w:cantSplit w:val="0"/>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6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Suhu 550°C dan tekanan rendah (~100 atm)</w:t>
                  </w:r>
                </w:p>
              </w:tc>
              <w:tc>
                <w:tcPr/>
                <w:p w:rsidR="00000000" w:rsidDel="00000000" w:rsidP="00000000" w:rsidRDefault="00000000" w:rsidRPr="00000000" w14:paraId="0000066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w:t>
                  </w:r>
                </w:p>
              </w:tc>
              <w:tc>
                <w:tcPr/>
                <w:p w:rsidR="00000000" w:rsidDel="00000000" w:rsidP="00000000" w:rsidRDefault="00000000" w:rsidRPr="00000000" w14:paraId="0000066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66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tcBorders>
                    <w:top w:color="000000" w:space="0" w:sz="0" w:val="nil"/>
                    <w:bottom w:color="000000" w:space="0" w:sz="0" w:val="nil"/>
                    <w:right w:color="000000" w:space="0" w:sz="0" w:val="nil"/>
                  </w:tcBorders>
                </w:tcPr>
                <w:p w:rsidR="00000000" w:rsidDel="00000000" w:rsidP="00000000" w:rsidRDefault="00000000" w:rsidRPr="00000000" w14:paraId="00000663">
                  <w:pPr>
                    <w:widowControl w:val="0"/>
                    <w:spacing w:line="240" w:lineRule="auto"/>
                    <w:ind w:right="222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Produksi amonia paling rendah</w:t>
                  </w:r>
                </w:p>
              </w:tc>
            </w:tr>
            <w:tr>
              <w:trPr>
                <w:cantSplit w:val="0"/>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6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Suhu 400°C dan tekanan tinggi (~400 atm)</w:t>
                  </w:r>
                </w:p>
              </w:tc>
              <w:tc>
                <w:tcPr/>
                <w:p w:rsidR="00000000" w:rsidDel="00000000" w:rsidP="00000000" w:rsidRDefault="00000000" w:rsidRPr="00000000" w14:paraId="0000066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w:t>
                  </w:r>
                </w:p>
              </w:tc>
              <w:tc>
                <w:tcPr/>
                <w:p w:rsidR="00000000" w:rsidDel="00000000" w:rsidP="00000000" w:rsidRDefault="00000000" w:rsidRPr="00000000" w14:paraId="0000066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66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tcBorders>
                    <w:top w:color="000000" w:space="0" w:sz="0" w:val="nil"/>
                    <w:bottom w:color="000000" w:space="0" w:sz="0" w:val="nil"/>
                    <w:right w:color="000000" w:space="0" w:sz="0" w:val="nil"/>
                  </w:tcBorders>
                </w:tcPr>
                <w:p w:rsidR="00000000" w:rsidDel="00000000" w:rsidP="00000000" w:rsidRDefault="00000000" w:rsidRPr="00000000" w14:paraId="00000668">
                  <w:pPr>
                    <w:widowControl w:val="0"/>
                    <w:spacing w:line="240" w:lineRule="auto"/>
                    <w:ind w:right="222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Produksi amonia tinggi</w:t>
                  </w:r>
                </w:p>
              </w:tc>
            </w:tr>
            <w:tr>
              <w:trPr>
                <w:cantSplit w:val="0"/>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6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Suhu 500°C dan tekanan sedang (~200 atm)</w:t>
                  </w:r>
                </w:p>
              </w:tc>
              <w:tc>
                <w:tcPr/>
                <w:p w:rsidR="00000000" w:rsidDel="00000000" w:rsidP="00000000" w:rsidRDefault="00000000" w:rsidRPr="00000000" w14:paraId="0000066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w:t>
                  </w:r>
                </w:p>
              </w:tc>
              <w:tc>
                <w:tcPr/>
                <w:p w:rsidR="00000000" w:rsidDel="00000000" w:rsidP="00000000" w:rsidRDefault="00000000" w:rsidRPr="00000000" w14:paraId="0000066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66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tcBorders>
                    <w:top w:color="000000" w:space="0" w:sz="0" w:val="nil"/>
                    <w:bottom w:color="000000" w:space="0" w:sz="0" w:val="nil"/>
                    <w:right w:color="000000" w:space="0" w:sz="0" w:val="nil"/>
                  </w:tcBorders>
                </w:tcPr>
                <w:p w:rsidR="00000000" w:rsidDel="00000000" w:rsidP="00000000" w:rsidRDefault="00000000" w:rsidRPr="00000000" w14:paraId="0000066D">
                  <w:pPr>
                    <w:widowControl w:val="0"/>
                    <w:spacing w:line="240" w:lineRule="auto"/>
                    <w:ind w:right="222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Produksi amonia sedang</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left w:color="000000" w:space="0" w:sz="0" w:val="nil"/>
                    <w:bottom w:color="000000" w:space="0" w:sz="0" w:val="nil"/>
                  </w:tcBorders>
                </w:tcPr>
                <w:p w:rsidR="00000000" w:rsidDel="00000000" w:rsidP="00000000" w:rsidRDefault="00000000" w:rsidRPr="00000000" w14:paraId="0000066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67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67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tcBorders>
                    <w:top w:color="000000" w:space="0" w:sz="0" w:val="nil"/>
                    <w:bottom w:color="000000" w:space="0" w:sz="0" w:val="nil"/>
                    <w:right w:color="000000" w:space="0" w:sz="0" w:val="nil"/>
                  </w:tcBorders>
                </w:tcPr>
                <w:p w:rsidR="00000000" w:rsidDel="00000000" w:rsidP="00000000" w:rsidRDefault="00000000" w:rsidRPr="00000000" w14:paraId="00000672">
                  <w:pPr>
                    <w:widowControl w:val="0"/>
                    <w:spacing w:line="240" w:lineRule="auto"/>
                    <w:ind w:right="222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Produksi amonia sedang</w:t>
                  </w:r>
                </w:p>
              </w:tc>
            </w:tr>
          </w:tbl>
          <w:p w:rsidR="00000000" w:rsidDel="00000000" w:rsidP="00000000" w:rsidRDefault="00000000" w:rsidRPr="00000000" w14:paraId="00000673">
            <w:pPr>
              <w:widowControl w:val="0"/>
              <w:spacing w:line="240" w:lineRule="auto"/>
              <w:jc w:val="both"/>
              <w:rPr>
                <w:rFonts w:ascii="Times New Roman" w:cs="Times New Roman" w:eastAsia="Times New Roman" w:hAnsi="Times New Roman"/>
                <w:i w:val="1"/>
                <w:iCs w:val="1"/>
                <w:sz w:val="24"/>
                <w:szCs w:val="24"/>
              </w:rPr>
            </w:pPr>
            <w:r w:rsidDel="00000000" w:rsidR="00000000" w:rsidRPr="00000000">
              <w:rPr>
                <w:rtl w:val="0"/>
              </w:rPr>
            </w:r>
          </w:p>
        </w:tc>
      </w:tr>
      <w:tr>
        <w:trPr>
          <w:cantSplit w:val="0"/>
          <w:trHeight w:val="460" w:hRule="atLeast"/>
          <w:tblHeader w:val="0"/>
        </w:trPr>
        <w:tc>
          <w:tcPr>
            <w:gridSpan w:val="2"/>
            <w:shd w:fill="d9d9d9" w:val="clear"/>
          </w:tcPr>
          <w:p w:rsidR="00000000" w:rsidDel="00000000" w:rsidP="00000000" w:rsidRDefault="00000000" w:rsidRPr="00000000" w14:paraId="00000675">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SOAL 6. PILIHAN GANDA KOMPLEKS</w:t>
            </w:r>
          </w:p>
        </w:tc>
      </w:tr>
      <w:tr>
        <w:trPr>
          <w:cantSplit w:val="0"/>
          <w:trHeight w:val="460" w:hRule="atLeast"/>
          <w:tblHeader w:val="0"/>
        </w:trPr>
        <w:tc>
          <w:tcPr>
            <w:gridSpan w:val="2"/>
          </w:tcPr>
          <w:p w:rsidR="00000000" w:rsidDel="00000000" w:rsidP="00000000" w:rsidRDefault="00000000" w:rsidRPr="00000000" w14:paraId="00000677">
            <w:pPr>
              <w:widowControl w:val="0"/>
              <w:spacing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Pilihlah tiga pernyataan yang tepat berkaitan dengan produksi amonia melalui proses harber-bosch!</w:t>
            </w:r>
            <w:r w:rsidDel="00000000" w:rsidR="00000000" w:rsidRPr="00000000">
              <w:rPr>
                <w:rtl w:val="0"/>
              </w:rPr>
            </w:r>
          </w:p>
          <w:p w:rsidR="00000000" w:rsidDel="00000000" w:rsidP="00000000" w:rsidRDefault="00000000" w:rsidRPr="00000000" w14:paraId="00000678">
            <w:pPr>
              <w:widowControl w:val="0"/>
              <w:numPr>
                <w:ilvl w:val="0"/>
                <w:numId w:val="3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Pada tekanan yang sama, penggunaan suhu yang lebih rendah cenderung menghasilkan amonia lebih banyak dibandingkan suhu yang lebih tinggi</w:t>
            </w:r>
          </w:p>
          <w:p w:rsidR="00000000" w:rsidDel="00000000" w:rsidP="00000000" w:rsidRDefault="00000000" w:rsidRPr="00000000" w14:paraId="00000679">
            <w:pPr>
              <w:widowControl w:val="0"/>
              <w:numPr>
                <w:ilvl w:val="0"/>
                <w:numId w:val="3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Peningkatan tekanan memberikan dampak berupa peningkatan hasil amonia pada berbagai variasi suhu yang ditunjukkan dalam grafik.</w:t>
            </w:r>
          </w:p>
          <w:p w:rsidR="00000000" w:rsidDel="00000000" w:rsidP="00000000" w:rsidRDefault="00000000" w:rsidRPr="00000000" w14:paraId="0000067A">
            <w:pPr>
              <w:widowControl w:val="0"/>
              <w:numPr>
                <w:ilvl w:val="0"/>
                <w:numId w:val="3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Suhu yang lebih tinggi menyebabkan kesetimbangan bergeser ke arah pembentukan amonia sehingga hasilnya meningkat.</w:t>
            </w:r>
          </w:p>
          <w:p w:rsidR="00000000" w:rsidDel="00000000" w:rsidP="00000000" w:rsidRDefault="00000000" w:rsidRPr="00000000" w14:paraId="0000067B">
            <w:pPr>
              <w:widowControl w:val="0"/>
              <w:numPr>
                <w:ilvl w:val="0"/>
                <w:numId w:val="3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Grafik menunjukkan adanya hubungan searah antara tekanan dan hasil amonia, di mana kenaikan tekanan diikuti oleh peningkatan hasil.</w:t>
            </w:r>
          </w:p>
          <w:p w:rsidR="00000000" w:rsidDel="00000000" w:rsidP="00000000" w:rsidRDefault="00000000" w:rsidRPr="00000000" w14:paraId="0000067C">
            <w:pPr>
              <w:widowControl w:val="0"/>
              <w:numPr>
                <w:ilvl w:val="0"/>
                <w:numId w:val="3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Perubahan tekanan tidak memberikan pengaruh yang berarti terhadap hasil amonia karena sistem berada dalam keadaan setimbang.</w:t>
            </w:r>
            <w:r w:rsidDel="00000000" w:rsidR="00000000" w:rsidRPr="00000000">
              <w:rPr>
                <w:rtl w:val="0"/>
              </w:rPr>
            </w:r>
          </w:p>
          <w:p w:rsidR="00000000" w:rsidDel="00000000" w:rsidP="00000000" w:rsidRDefault="00000000" w:rsidRPr="00000000" w14:paraId="0000067D">
            <w:pPr>
              <w:widowControl w:val="0"/>
              <w:spacing w:line="240" w:lineRule="auto"/>
              <w:ind w:left="720" w:firstLine="0"/>
              <w:jc w:val="both"/>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gridSpan w:val="2"/>
            <w:shd w:fill="d9d9d9" w:val="clear"/>
          </w:tcPr>
          <w:p w:rsidR="00000000" w:rsidDel="00000000" w:rsidP="00000000" w:rsidRDefault="00000000" w:rsidRPr="00000000" w14:paraId="0000067F">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SOAL 7. BENAR SALAH</w:t>
            </w:r>
          </w:p>
        </w:tc>
      </w:tr>
      <w:tr>
        <w:trPr>
          <w:cantSplit w:val="0"/>
          <w:trHeight w:val="460" w:hRule="atLeast"/>
          <w:tblHeader w:val="0"/>
        </w:trPr>
        <w:tc>
          <w:tcPr>
            <w:gridSpan w:val="2"/>
          </w:tcPr>
          <w:p w:rsidR="00000000" w:rsidDel="00000000" w:rsidP="00000000" w:rsidRDefault="00000000" w:rsidRPr="00000000" w14:paraId="00000681">
            <w:pPr>
              <w:widowControl w:val="0"/>
              <w:spacing w:after="20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Berdasarkan perlakuan atau kompromi yang diberikan pada proses harber-bosch tentukan pernyataan-pernyataan berikut benar atau salah!</w:t>
            </w:r>
            <w:r w:rsidDel="00000000" w:rsidR="00000000" w:rsidRPr="00000000">
              <w:rPr>
                <w:rtl w:val="0"/>
              </w:rPr>
            </w:r>
          </w:p>
          <w:tbl>
            <w:tblPr>
              <w:tblStyle w:val="Table37"/>
              <w:tblW w:w="8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35"/>
              <w:gridCol w:w="585"/>
              <w:gridCol w:w="480"/>
              <w:tblGridChange w:id="0">
                <w:tblGrid>
                  <w:gridCol w:w="7335"/>
                  <w:gridCol w:w="585"/>
                  <w:gridCol w:w="480"/>
                </w:tblGrid>
              </w:tblGridChange>
            </w:tblGrid>
            <w:tr>
              <w:trPr>
                <w:cantSplit w:val="0"/>
                <w:tblHeader w:val="0"/>
              </w:trPr>
              <w:tc>
                <w:tcPr/>
                <w:p w:rsidR="00000000" w:rsidDel="00000000" w:rsidP="00000000" w:rsidRDefault="00000000" w:rsidRPr="00000000" w14:paraId="00000682">
                  <w:pPr>
                    <w:widowControl w:val="0"/>
                    <w:spacing w:line="240" w:lineRule="auto"/>
                    <w:ind w:right="45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w:t>
                  </w:r>
                </w:p>
              </w:tc>
              <w:tc>
                <w:tcPr/>
                <w:p w:rsidR="00000000" w:rsidDel="00000000" w:rsidP="00000000" w:rsidRDefault="00000000" w:rsidRPr="00000000" w14:paraId="000006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p w:rsidR="00000000" w:rsidDel="00000000" w:rsidP="00000000" w:rsidRDefault="00000000" w:rsidRPr="00000000" w14:paraId="000006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r>
            <w:tr>
              <w:trPr>
                <w:cantSplit w:val="0"/>
                <w:tblHeader w:val="0"/>
              </w:trPr>
              <w:tc>
                <w:tcPr/>
                <w:p w:rsidR="00000000" w:rsidDel="00000000" w:rsidP="00000000" w:rsidRDefault="00000000" w:rsidRPr="00000000" w14:paraId="00000685">
                  <w:pPr>
                    <w:widowControl w:val="0"/>
                    <w:spacing w:line="240" w:lineRule="auto"/>
                    <w:ind w:right="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Kenaikan tekanan dari 10 atm ke 400 atm secara konsisten meningkatkan yield NH₃, yang menunjukkan bahwa tekanan tinggi menggeser kesetimbangan ke arah produk sesuai asas Le Chatelier karena jumlah mol gas produk lebih sedikit dari reaktan.</w:t>
                  </w:r>
                </w:p>
              </w:tc>
              <w:tc>
                <w:tcPr/>
                <w:p w:rsidR="00000000" w:rsidDel="00000000" w:rsidP="00000000" w:rsidRDefault="00000000" w:rsidRPr="00000000" w14:paraId="0000068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87">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688">
                  <w:pPr>
                    <w:widowControl w:val="0"/>
                    <w:spacing w:line="240" w:lineRule="auto"/>
                    <w:ind w:right="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tekanan yang sama, suhu yang lebih rendah menghasilkan yield NH₃ yang lebih tinggi, karena reaksi pembentukan NH₃ bersifat eksoterm sehingga suhu rendah menguntungkan posisi kesetimbangan</w:t>
                  </w:r>
                </w:p>
              </w:tc>
              <w:tc>
                <w:tcPr/>
                <w:p w:rsidR="00000000" w:rsidDel="00000000" w:rsidP="00000000" w:rsidRDefault="00000000" w:rsidRPr="00000000" w14:paraId="00000689">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68A">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68B">
                  <w:pPr>
                    <w:widowControl w:val="0"/>
                    <w:spacing w:line="240" w:lineRule="auto"/>
                    <w:ind w:right="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Penambahan katalis besi oksida menyebabkan nilai tetapan kesetimbangan (K) meningkat sehingga yield NH₃ yang dapat dicapai pada kondisi tekanan dan suhu tertentu menjadi lebih besar.</w:t>
                  </w:r>
                </w:p>
              </w:tc>
              <w:tc>
                <w:tcPr/>
                <w:p w:rsidR="00000000" w:rsidDel="00000000" w:rsidP="00000000" w:rsidRDefault="00000000" w:rsidRPr="00000000" w14:paraId="0000068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8D">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68E">
                  <w:pPr>
                    <w:widowControl w:val="0"/>
                    <w:spacing w:line="240" w:lineRule="auto"/>
                    <w:ind w:right="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 lebih memilih tekanan 150–250,  karena tekanan sangat tinggi memerlukan biaya konstruksi dan energi yang jauh lebih besar, sehingga tidak efisien secara ekonomi meski yield-nya lebih tinggi.</w:t>
                  </w:r>
                </w:p>
              </w:tc>
              <w:tc>
                <w:tcPr/>
                <w:p w:rsidR="00000000" w:rsidDel="00000000" w:rsidP="00000000" w:rsidRDefault="00000000" w:rsidRPr="00000000" w14:paraId="0000068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90">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691">
                  <w:pPr>
                    <w:widowControl w:val="0"/>
                    <w:spacing w:line="240" w:lineRule="auto"/>
                    <w:ind w:right="4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Suhu tinggi dipilih dalam proses Haber-Bosch semata-mata untuk meningkatkan yield NH₃, karena reaksi eksoterm selalu menghasilkan produk lebih banyak pada suhu tinggi.</w:t>
                  </w:r>
                </w:p>
              </w:tc>
              <w:tc>
                <w:tcPr/>
                <w:p w:rsidR="00000000" w:rsidDel="00000000" w:rsidP="00000000" w:rsidRDefault="00000000" w:rsidRPr="00000000" w14:paraId="0000069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693">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694">
            <w:pPr>
              <w:widowControl w:val="0"/>
              <w:spacing w:line="240" w:lineRule="auto"/>
              <w:jc w:val="both"/>
              <w:rPr>
                <w:rFonts w:ascii="Times New Roman" w:cs="Times New Roman" w:eastAsia="Times New Roman" w:hAnsi="Times New Roman"/>
                <w:i w:val="1"/>
                <w:iCs w:val="1"/>
                <w:sz w:val="26"/>
                <w:szCs w:val="26"/>
              </w:rPr>
            </w:pPr>
            <w:r w:rsidDel="00000000" w:rsidR="00000000" w:rsidRPr="00000000">
              <w:rPr>
                <w:rtl w:val="0"/>
              </w:rPr>
            </w:r>
          </w:p>
        </w:tc>
      </w:tr>
    </w:tbl>
    <w:p w:rsidR="00000000" w:rsidDel="00000000" w:rsidP="00000000" w:rsidRDefault="00000000" w:rsidRPr="00000000" w14:paraId="0000069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97">
      <w:pPr>
        <w:numPr>
          <w:ilvl w:val="0"/>
          <w:numId w:val="27"/>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Rubrik Penilaian</w:t>
      </w:r>
    </w:p>
    <w:p w:rsidR="00000000" w:rsidDel="00000000" w:rsidP="00000000" w:rsidRDefault="00000000" w:rsidRPr="00000000" w14:paraId="00000698">
      <w:pPr>
        <w:rPr>
          <w:rFonts w:ascii="Times New Roman" w:cs="Times New Roman" w:eastAsia="Times New Roman" w:hAnsi="Times New Roman"/>
          <w:b w:val="1"/>
          <w:bCs w:val="1"/>
          <w:sz w:val="24"/>
          <w:szCs w:val="24"/>
        </w:rPr>
      </w:pPr>
      <w:r w:rsidDel="00000000" w:rsidR="00000000" w:rsidRPr="00000000">
        <w:rPr>
          <w:rtl w:val="0"/>
        </w:rPr>
      </w:r>
    </w:p>
    <w:tbl>
      <w:tblPr>
        <w:tblStyle w:val="Table38"/>
        <w:tblpPr w:leftFromText="180" w:rightFromText="180" w:topFromText="180" w:bottomFromText="180" w:vertAnchor="text" w:horzAnchor="text" w:tblpX="780" w:tblpY="0"/>
        <w:tblW w:w="855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70"/>
        <w:gridCol w:w="1905"/>
        <w:gridCol w:w="1065"/>
        <w:gridCol w:w="1905"/>
        <w:gridCol w:w="1635"/>
        <w:gridCol w:w="1470"/>
        <w:tblGridChange w:id="0">
          <w:tblGrid>
            <w:gridCol w:w="570"/>
            <w:gridCol w:w="1905"/>
            <w:gridCol w:w="1065"/>
            <w:gridCol w:w="1905"/>
            <w:gridCol w:w="1635"/>
            <w:gridCol w:w="1470"/>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shd w:fill="e2efd9" w:val="clear"/>
            <w:tcMar>
              <w:top w:w="0.0" w:type="dxa"/>
              <w:bottom w:w="0.0" w:type="dxa"/>
            </w:tcMar>
          </w:tcPr>
          <w:p w:rsidR="00000000" w:rsidDel="00000000" w:rsidP="00000000" w:rsidRDefault="00000000" w:rsidRPr="00000000" w14:paraId="00000699">
            <w:pPr>
              <w:spacing w:after="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shd w:fill="e2efd9" w:val="clear"/>
            <w:tcMar>
              <w:top w:w="0.0" w:type="dxa"/>
              <w:bottom w:w="0.0" w:type="dxa"/>
            </w:tcMar>
          </w:tcPr>
          <w:p w:rsidR="00000000" w:rsidDel="00000000" w:rsidP="00000000" w:rsidRDefault="00000000" w:rsidRPr="00000000" w14:paraId="0000069A">
            <w:pPr>
              <w:spacing w:after="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Jenis Soal</w:t>
            </w:r>
          </w:p>
        </w:tc>
        <w:tc>
          <w:tcPr>
            <w:tcBorders>
              <w:top w:color="000000" w:space="0" w:sz="8" w:val="single"/>
              <w:left w:color="000000" w:space="0" w:sz="8" w:val="single"/>
              <w:bottom w:color="000000" w:space="0" w:sz="8" w:val="single"/>
              <w:right w:color="000000" w:space="0" w:sz="8" w:val="single"/>
            </w:tcBorders>
            <w:shd w:fill="e2efd9" w:val="clear"/>
            <w:tcMar>
              <w:top w:w="0.0" w:type="dxa"/>
              <w:bottom w:w="0.0" w:type="dxa"/>
            </w:tcMar>
          </w:tcPr>
          <w:p w:rsidR="00000000" w:rsidDel="00000000" w:rsidP="00000000" w:rsidRDefault="00000000" w:rsidRPr="00000000" w14:paraId="0000069B">
            <w:pPr>
              <w:spacing w:after="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Jumlah soal</w:t>
            </w:r>
          </w:p>
        </w:tc>
        <w:tc>
          <w:tcPr>
            <w:tcBorders>
              <w:top w:color="000000" w:space="0" w:sz="8" w:val="single"/>
              <w:left w:color="000000" w:space="0" w:sz="8" w:val="single"/>
              <w:bottom w:color="000000" w:space="0" w:sz="8" w:val="single"/>
              <w:right w:color="000000" w:space="0" w:sz="8" w:val="single"/>
            </w:tcBorders>
            <w:shd w:fill="e2efd9" w:val="clear"/>
            <w:tcMar>
              <w:top w:w="0.0" w:type="dxa"/>
              <w:bottom w:w="0.0" w:type="dxa"/>
            </w:tcMar>
          </w:tcPr>
          <w:p w:rsidR="00000000" w:rsidDel="00000000" w:rsidP="00000000" w:rsidRDefault="00000000" w:rsidRPr="00000000" w14:paraId="0000069C">
            <w:pPr>
              <w:spacing w:after="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Skor Soal</w:t>
            </w:r>
          </w:p>
        </w:tc>
        <w:tc>
          <w:tcPr>
            <w:tcBorders>
              <w:top w:color="000000" w:space="0" w:sz="8" w:val="single"/>
              <w:left w:color="000000" w:space="0" w:sz="8" w:val="single"/>
              <w:bottom w:color="000000" w:space="0" w:sz="8" w:val="single"/>
              <w:right w:color="000000" w:space="0" w:sz="8" w:val="single"/>
            </w:tcBorders>
            <w:shd w:fill="e2efd9" w:val="clear"/>
            <w:tcMar>
              <w:top w:w="0.0" w:type="dxa"/>
              <w:bottom w:w="0.0" w:type="dxa"/>
            </w:tcMar>
          </w:tcPr>
          <w:p w:rsidR="00000000" w:rsidDel="00000000" w:rsidP="00000000" w:rsidRDefault="00000000" w:rsidRPr="00000000" w14:paraId="0000069D">
            <w:pPr>
              <w:spacing w:after="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Skor Maks</w:t>
            </w:r>
          </w:p>
        </w:tc>
        <w:tc>
          <w:tcPr>
            <w:tcBorders>
              <w:top w:color="000000" w:space="0" w:sz="8" w:val="single"/>
              <w:left w:color="000000" w:space="0" w:sz="8" w:val="single"/>
              <w:bottom w:color="000000" w:space="0" w:sz="8" w:val="single"/>
              <w:right w:color="000000" w:space="0" w:sz="8" w:val="single"/>
            </w:tcBorders>
            <w:shd w:fill="e2efd9" w:val="clear"/>
            <w:tcMar>
              <w:top w:w="0.0" w:type="dxa"/>
              <w:bottom w:w="0.0" w:type="dxa"/>
            </w:tcMar>
          </w:tcPr>
          <w:p w:rsidR="00000000" w:rsidDel="00000000" w:rsidP="00000000" w:rsidRDefault="00000000" w:rsidRPr="00000000" w14:paraId="0000069E">
            <w:pPr>
              <w:spacing w:after="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Bobot (%)</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69F">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6A0">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Pilihan Ganda (PG)</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6A1">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6A2">
            <w:pPr>
              <w:spacing w:after="80" w:lineRule="auto"/>
              <w:ind w:right="-1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(per soal)</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6A3">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x 5 = 10 </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6A4">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6A5">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6A6">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Pilihan Ganda Kompleks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6A7">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6A8">
            <w:pPr>
              <w:spacing w:after="80" w:lineRule="auto"/>
              <w:ind w:right="-1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(per opsi)</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6A9">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x 5 = 25</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6AA">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6AB">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6AC">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Benar – Salah Kompleks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6AD">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6AE">
            <w:pPr>
              <w:spacing w:after="80" w:lineRule="auto"/>
              <w:ind w:right="-1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(per pasangan)</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6AF">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x 5 = 40</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6B0">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6B1">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6B2">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Menjodohkan</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6B3">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6B4">
            <w:pPr>
              <w:spacing w:after="80" w:lineRule="auto"/>
              <w:ind w:right="-1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(per pernyataa)</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6B5">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x 5 = 25</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6B6">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r>
        <w:trPr>
          <w:cantSplit w:val="0"/>
          <w:trHeight w:val="440" w:hRule="atLeast"/>
          <w:tblHeader w:val="0"/>
        </w:trPr>
        <w:tc>
          <w:tcPr>
            <w:gridSpan w:val="4"/>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6B7">
            <w:pPr>
              <w:spacing w:after="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6BB">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6BC">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bl>
    <w:p w:rsidR="00000000" w:rsidDel="00000000" w:rsidP="00000000" w:rsidRDefault="00000000" w:rsidRPr="00000000" w14:paraId="000006B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BE">
      <w:pPr>
        <w:pStyle w:val="Heading1"/>
        <w:spacing w:after="0" w:before="0" w:lineRule="auto"/>
        <w:ind w:left="720" w:firstLine="0"/>
        <w:rPr>
          <w:rFonts w:ascii="Times New Roman" w:cs="Times New Roman" w:eastAsia="Times New Roman" w:hAnsi="Times New Roman"/>
          <w:b w:val="1"/>
          <w:bCs w:val="1"/>
          <w:sz w:val="24"/>
          <w:szCs w:val="24"/>
        </w:rPr>
      </w:pPr>
      <w:bookmarkStart w:colFirst="0" w:colLast="0" w:name="_jqebg998y84u" w:id="9"/>
      <w:bookmarkEnd w:id="9"/>
      <w:r w:rsidDel="00000000" w:rsidR="00000000" w:rsidRPr="00000000">
        <w:br w:type="page"/>
      </w:r>
      <w:r w:rsidDel="00000000" w:rsidR="00000000" w:rsidRPr="00000000">
        <w:rPr>
          <w:rtl w:val="0"/>
        </w:rPr>
      </w:r>
    </w:p>
    <w:p w:rsidR="00000000" w:rsidDel="00000000" w:rsidP="00000000" w:rsidRDefault="00000000" w:rsidRPr="00000000" w14:paraId="000006BF">
      <w:pPr>
        <w:pStyle w:val="Heading1"/>
        <w:numPr>
          <w:ilvl w:val="0"/>
          <w:numId w:val="6"/>
        </w:numPr>
        <w:spacing w:after="0" w:before="0" w:lineRule="auto"/>
        <w:ind w:left="720" w:hanging="360"/>
        <w:rPr>
          <w:rFonts w:ascii="Times New Roman" w:cs="Times New Roman" w:eastAsia="Times New Roman" w:hAnsi="Times New Roman"/>
          <w:b w:val="1"/>
          <w:bCs w:val="1"/>
          <w:sz w:val="24"/>
          <w:szCs w:val="24"/>
        </w:rPr>
      </w:pPr>
      <w:bookmarkStart w:colFirst="0" w:colLast="0" w:name="_fgd71k2yfr0z" w:id="10"/>
      <w:bookmarkEnd w:id="10"/>
      <w:r w:rsidDel="00000000" w:rsidR="00000000" w:rsidRPr="00000000">
        <w:rPr>
          <w:rFonts w:ascii="Times New Roman" w:cs="Times New Roman" w:eastAsia="Times New Roman" w:hAnsi="Times New Roman"/>
          <w:b w:val="1"/>
          <w:bCs w:val="1"/>
          <w:sz w:val="24"/>
          <w:szCs w:val="24"/>
          <w:rtl w:val="0"/>
        </w:rPr>
        <w:t xml:space="preserve">Rendah</w:t>
      </w:r>
    </w:p>
    <w:p w:rsidR="00000000" w:rsidDel="00000000" w:rsidP="00000000" w:rsidRDefault="00000000" w:rsidRPr="00000000" w14:paraId="000006C0">
      <w:pPr>
        <w:numPr>
          <w:ilvl w:val="0"/>
          <w:numId w:val="25"/>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Asesmen Soal</w:t>
      </w:r>
    </w:p>
    <w:tbl>
      <w:tblPr>
        <w:tblStyle w:val="Table39"/>
        <w:tblpPr w:leftFromText="180" w:rightFromText="180" w:topFromText="180" w:bottomFromText="180" w:vertAnchor="text" w:horzAnchor="text" w:tblpX="390" w:tblpY="0"/>
        <w:tblW w:w="9900.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0"/>
        <w:gridCol w:w="2250"/>
        <w:tblGridChange w:id="0">
          <w:tblGrid>
            <w:gridCol w:w="7650"/>
            <w:gridCol w:w="2250"/>
          </w:tblGrid>
        </w:tblGridChange>
      </w:tblGrid>
      <w:tr>
        <w:trPr>
          <w:cantSplit w:val="0"/>
          <w:trHeight w:val="420" w:hRule="atLeast"/>
          <w:tblHeader w:val="0"/>
        </w:trPr>
        <w:tc>
          <w:tcPr>
            <w:gridSpan w:val="2"/>
            <w:shd w:fill="cccccc" w:val="clear"/>
          </w:tcPr>
          <w:p w:rsidR="00000000" w:rsidDel="00000000" w:rsidP="00000000" w:rsidRDefault="00000000" w:rsidRPr="00000000" w14:paraId="000006C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STIMULUS</w:t>
            </w:r>
          </w:p>
        </w:tc>
      </w:tr>
      <w:tr>
        <w:trPr>
          <w:cantSplit w:val="0"/>
          <w:trHeight w:val="420" w:hRule="atLeast"/>
          <w:tblHeader w:val="0"/>
        </w:trPr>
        <w:tc>
          <w:tcPr>
            <w:gridSpan w:val="2"/>
            <w:vMerge w:val="restart"/>
          </w:tcPr>
          <w:p w:rsidR="00000000" w:rsidDel="00000000" w:rsidP="00000000" w:rsidRDefault="00000000" w:rsidRPr="00000000" w14:paraId="000006C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Proses Penguapan dan Pengembunan Air dalam Wadah Tertutup</w:t>
            </w:r>
          </w:p>
          <w:p w:rsidR="00000000" w:rsidDel="00000000" w:rsidP="00000000" w:rsidRDefault="00000000" w:rsidRPr="00000000" w14:paraId="000006C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Pernahkah kamu memanaskan air dalam panci yang ditutup rapat? Saat air dipanaskan, sebagian air berubah menjadi uap air (penguapan). Proses ini membutuhkan energi dari lingkungan, sehingga disebut </w:t>
            </w:r>
            <w:r w:rsidDel="00000000" w:rsidR="00000000" w:rsidRPr="00000000">
              <w:rPr>
                <w:rFonts w:ascii="Times New Roman" w:cs="Times New Roman" w:eastAsia="Times New Roman" w:hAnsi="Times New Roman"/>
                <w:b w:val="1"/>
                <w:bCs w:val="1"/>
                <w:sz w:val="24"/>
                <w:szCs w:val="24"/>
                <w:rtl w:val="0"/>
              </w:rPr>
              <w:t xml:space="preserve">reaksi endoterm</w:t>
            </w:r>
            <w:r w:rsidDel="00000000" w:rsidR="00000000" w:rsidRPr="00000000">
              <w:rPr>
                <w:rFonts w:ascii="Times New Roman" w:cs="Times New Roman" w:eastAsia="Times New Roman" w:hAnsi="Times New Roman"/>
                <w:sz w:val="24"/>
                <w:szCs w:val="24"/>
                <w:rtl w:val="0"/>
              </w:rPr>
              <w:t xml:space="preserve"> (menyerap kalor, ΔH bernilai positif). Karena wadah tertutup, uap tidak bisa keluar dan menempel di bagian dalam tutup sebagai butiran air (pengembunan), lalu jatuh kembali ke dalam panci. Proses ini melepaskan energi ke lingkungan, sehingga disebut </w:t>
            </w:r>
            <w:r w:rsidDel="00000000" w:rsidR="00000000" w:rsidRPr="00000000">
              <w:rPr>
                <w:rFonts w:ascii="Times New Roman" w:cs="Times New Roman" w:eastAsia="Times New Roman" w:hAnsi="Times New Roman"/>
                <w:b w:val="1"/>
                <w:bCs w:val="1"/>
                <w:sz w:val="24"/>
                <w:szCs w:val="24"/>
                <w:rtl w:val="0"/>
              </w:rPr>
              <w:t xml:space="preserve">reaksi eksoterm</w:t>
            </w:r>
            <w:r w:rsidDel="00000000" w:rsidR="00000000" w:rsidRPr="00000000">
              <w:rPr>
                <w:rFonts w:ascii="Times New Roman" w:cs="Times New Roman" w:eastAsia="Times New Roman" w:hAnsi="Times New Roman"/>
                <w:sz w:val="24"/>
                <w:szCs w:val="24"/>
                <w:rtl w:val="0"/>
              </w:rPr>
              <w:t xml:space="preserve"> (melepas kalor, ΔH bernilai negatif).</w:t>
              <w:br w:type="textWrapping"/>
              <w:t xml:space="preserve">         Kedua proses ini berlangsung terus-menerus secara bolak-balik. Mula-mula laju penguapan lebih cepat, tetapi lama-kelamaan uap semakin banyak sehingga laju pengembunan ikut meningkat. Pada suatu titik, laju penguapan = laju pengembunan, jumlah air dan uap di dalam wadah tidak berubah lagi meskipun kedua proses tetap berlangsung di tingkat molekul. Keadaan inilah yang disebut kesetimbangan dinamis. </w:t>
            </w:r>
          </w:p>
          <w:p w:rsidR="00000000" w:rsidDel="00000000" w:rsidP="00000000" w:rsidRDefault="00000000" w:rsidRPr="00000000" w14:paraId="000006C6">
            <w:pPr>
              <w:widowControl w:val="0"/>
              <w:spacing w:line="240" w:lineRule="auto"/>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       Fenomena ini merupakan salah satu contoh nyata dari prinsip kesetimbangan kimia. Reaksi H₂O(l) ⇌ H₂O(g) adalah reaksi reversibel (bolak-balik) — reaksi maju (penguapan) dan reaksi balik (pengembunan) berlangsung secara bersamaan. Ketika sistem mencapai kesetimbangan, berlaku </w:t>
            </w:r>
            <w:r w:rsidDel="00000000" w:rsidR="00000000" w:rsidRPr="00000000">
              <w:rPr>
                <w:rFonts w:ascii="Times New Roman" w:cs="Times New Roman" w:eastAsia="Times New Roman" w:hAnsi="Times New Roman"/>
                <w:b w:val="1"/>
                <w:bCs w:val="1"/>
                <w:sz w:val="24"/>
                <w:szCs w:val="24"/>
                <w:rtl w:val="0"/>
              </w:rPr>
              <w:t xml:space="preserve">Asas Le Chatelier</w:t>
            </w:r>
            <w:r w:rsidDel="00000000" w:rsidR="00000000" w:rsidRPr="00000000">
              <w:rPr>
                <w:rFonts w:ascii="Times New Roman" w:cs="Times New Roman" w:eastAsia="Times New Roman" w:hAnsi="Times New Roman"/>
                <w:sz w:val="24"/>
                <w:szCs w:val="24"/>
                <w:rtl w:val="0"/>
              </w:rPr>
              <w:t xml:space="preserve">: jika kondisi sistem diubah (misalnya suhu dinaikkan), kesetimbangan akan </w:t>
            </w:r>
            <w:r w:rsidDel="00000000" w:rsidR="00000000" w:rsidRPr="00000000">
              <w:rPr>
                <w:rFonts w:ascii="Times New Roman" w:cs="Times New Roman" w:eastAsia="Times New Roman" w:hAnsi="Times New Roman"/>
                <w:b w:val="1"/>
                <w:bCs w:val="1"/>
                <w:sz w:val="24"/>
                <w:szCs w:val="24"/>
                <w:rtl w:val="0"/>
              </w:rPr>
              <w:t xml:space="preserve">bergeser ke arah yang mengurangi pengaruh perubahan tersebut</w:t>
            </w:r>
            <w:r w:rsidDel="00000000" w:rsidR="00000000" w:rsidRPr="00000000">
              <w:rPr>
                <w:rFonts w:ascii="Times New Roman" w:cs="Times New Roman" w:eastAsia="Times New Roman" w:hAnsi="Times New Roman"/>
                <w:sz w:val="24"/>
                <w:szCs w:val="24"/>
                <w:rtl w:val="0"/>
              </w:rPr>
              <w:t xml:space="preserve">, dalam hal ini bergeser ke kanan (lebih banyak penguapan) karena reaksi maju bersifat endoterm. </w:t>
            </w:r>
          </w:p>
          <w:p w:rsidR="00000000" w:rsidDel="00000000" w:rsidP="00000000" w:rsidRDefault="00000000" w:rsidRPr="00000000" w14:paraId="000006C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Persamaan reaksinya adalah:</w:t>
            </w:r>
          </w:p>
          <w:p w:rsidR="00000000" w:rsidDel="00000000" w:rsidP="00000000" w:rsidRDefault="00000000" w:rsidRPr="00000000" w14:paraId="000006C9">
            <w:pPr>
              <w:widowControl w:val="0"/>
              <w:numPr>
                <w:ilvl w:val="0"/>
                <w:numId w:val="11"/>
              </w:numPr>
              <w:spacing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 maju — endoterm (menyerap kalor)</w:t>
            </w:r>
          </w:p>
          <w:p w:rsidR="00000000" w:rsidDel="00000000" w:rsidP="00000000" w:rsidRDefault="00000000" w:rsidRPr="00000000" w14:paraId="000006C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H₂O(l) → H₂O(g)   ΔH = +44 kJ/mol</w:t>
            </w:r>
          </w:p>
          <w:p w:rsidR="00000000" w:rsidDel="00000000" w:rsidP="00000000" w:rsidRDefault="00000000" w:rsidRPr="00000000" w14:paraId="000006CB">
            <w:pPr>
              <w:widowControl w:val="0"/>
              <w:numPr>
                <w:ilvl w:val="0"/>
                <w:numId w:val="9"/>
              </w:numPr>
              <w:spacing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 balik — eksoterm (melepas kalor)</w:t>
            </w:r>
          </w:p>
          <w:p w:rsidR="00000000" w:rsidDel="00000000" w:rsidP="00000000" w:rsidRDefault="00000000" w:rsidRPr="00000000" w14:paraId="000006C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H₂O(g) → H₂O(l)   ΔH = −44 kJ/mol</w:t>
            </w:r>
          </w:p>
          <w:p w:rsidR="00000000" w:rsidDel="00000000" w:rsidP="00000000" w:rsidRDefault="00000000" w:rsidRPr="00000000" w14:paraId="000006CD">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E">
            <w:pPr>
              <w:widowControl w:val="0"/>
              <w:spacing w:line="240" w:lineRule="auto"/>
              <w:jc w:val="both"/>
              <w:rPr>
                <w:rFonts w:ascii="Times New Roman" w:cs="Times New Roman" w:eastAsia="Times New Roman" w:hAnsi="Times New Roman"/>
                <w:color w:val="141413"/>
                <w:sz w:val="24"/>
                <w:szCs w:val="24"/>
                <w:highlight w:val="white"/>
              </w:rPr>
            </w:pPr>
            <w:r w:rsidDel="00000000" w:rsidR="00000000" w:rsidRPr="00000000">
              <w:rPr>
                <w:rFonts w:ascii="Times New Roman" w:cs="Times New Roman" w:eastAsia="Times New Roman" w:hAnsi="Times New Roman"/>
                <w:color w:val="141413"/>
                <w:sz w:val="24"/>
                <w:szCs w:val="24"/>
                <w:highlight w:val="white"/>
                <w:rtl w:val="0"/>
              </w:rPr>
              <w:t xml:space="preserve">Berikut tabel hasil pengamatan sederhana yang dicatat siswa saat melakukan percobaan ini:</w:t>
            </w:r>
          </w:p>
          <w:p w:rsidR="00000000" w:rsidDel="00000000" w:rsidP="00000000" w:rsidRDefault="00000000" w:rsidRPr="00000000" w14:paraId="000006CF">
            <w:pPr>
              <w:widowControl w:val="0"/>
              <w:spacing w:line="240" w:lineRule="auto"/>
              <w:jc w:val="both"/>
              <w:rPr>
                <w:rFonts w:ascii="Times New Roman" w:cs="Times New Roman" w:eastAsia="Times New Roman" w:hAnsi="Times New Roman"/>
                <w:b w:val="1"/>
                <w:bCs w:val="1"/>
                <w:color w:val="141413"/>
                <w:sz w:val="24"/>
                <w:szCs w:val="24"/>
                <w:highlight w:val="white"/>
              </w:rPr>
            </w:pPr>
            <w:r w:rsidDel="00000000" w:rsidR="00000000" w:rsidRPr="00000000">
              <w:rPr>
                <w:rtl w:val="0"/>
              </w:rPr>
            </w:r>
          </w:p>
          <w:tbl>
            <w:tblPr>
              <w:tblStyle w:val="Table40"/>
              <w:tblW w:w="74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1712.5"/>
              <w:gridCol w:w="1712.5"/>
              <w:gridCol w:w="1712.5"/>
              <w:gridCol w:w="1712.5"/>
              <w:tblGridChange w:id="0">
                <w:tblGrid>
                  <w:gridCol w:w="600"/>
                  <w:gridCol w:w="1712.5"/>
                  <w:gridCol w:w="1712.5"/>
                  <w:gridCol w:w="1712.5"/>
                  <w:gridCol w:w="1712.5"/>
                </w:tblGrid>
              </w:tblGridChange>
            </w:tblGrid>
            <w:tr>
              <w:trPr>
                <w:cantSplit w:val="0"/>
                <w:trHeight w:val="184.9804687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bottom w:w="0.0" w:type="dxa"/>
                  </w:tcMar>
                </w:tcPr>
                <w:p w:rsidR="00000000" w:rsidDel="00000000" w:rsidP="00000000" w:rsidRDefault="00000000" w:rsidRPr="00000000" w14:paraId="000006D0">
                  <w:pPr>
                    <w:widowControl w:val="0"/>
                    <w:jc w:val="center"/>
                    <w:rPr>
                      <w:rFonts w:ascii="Times New Roman" w:cs="Times New Roman" w:eastAsia="Times New Roman" w:hAnsi="Times New Roman"/>
                      <w:b w:val="1"/>
                      <w:bCs w:val="1"/>
                      <w:color w:val="141413"/>
                      <w:sz w:val="20"/>
                      <w:szCs w:val="20"/>
                    </w:rPr>
                  </w:pPr>
                  <w:r w:rsidDel="00000000" w:rsidR="00000000" w:rsidRPr="00000000">
                    <w:rPr>
                      <w:rFonts w:ascii="Times New Roman" w:cs="Times New Roman" w:eastAsia="Times New Roman" w:hAnsi="Times New Roman"/>
                      <w:b w:val="1"/>
                      <w:bCs w:val="1"/>
                      <w:color w:val="141413"/>
                      <w:sz w:val="20"/>
                      <w:szCs w:val="20"/>
                      <w:rtl w:val="0"/>
                    </w:rPr>
                    <w:t xml:space="preserve">No.</w:t>
                  </w:r>
                </w:p>
              </w:tc>
              <w:tc>
                <w:tcPr>
                  <w:tcBorders>
                    <w:top w:color="000000" w:space="0" w:sz="8" w:val="single"/>
                    <w:left w:color="000000" w:space="0" w:sz="8" w:val="single"/>
                    <w:bottom w:color="000000" w:space="0" w:sz="8" w:val="single"/>
                    <w:right w:color="000000" w:space="0" w:sz="8" w:val="single"/>
                  </w:tcBorders>
                  <w:shd w:fill="d9d9d9" w:val="clear"/>
                  <w:tcMar>
                    <w:top w:w="0.0" w:type="dxa"/>
                    <w:bottom w:w="0.0" w:type="dxa"/>
                  </w:tcMar>
                </w:tcPr>
                <w:p w:rsidR="00000000" w:rsidDel="00000000" w:rsidP="00000000" w:rsidRDefault="00000000" w:rsidRPr="00000000" w14:paraId="000006D1">
                  <w:pPr>
                    <w:widowControl w:val="0"/>
                    <w:jc w:val="center"/>
                    <w:rPr>
                      <w:rFonts w:ascii="Times New Roman" w:cs="Times New Roman" w:eastAsia="Times New Roman" w:hAnsi="Times New Roman"/>
                      <w:b w:val="1"/>
                      <w:bCs w:val="1"/>
                      <w:color w:val="141413"/>
                      <w:sz w:val="20"/>
                      <w:szCs w:val="20"/>
                    </w:rPr>
                  </w:pPr>
                  <w:r w:rsidDel="00000000" w:rsidR="00000000" w:rsidRPr="00000000">
                    <w:rPr>
                      <w:rFonts w:ascii="Times New Roman" w:cs="Times New Roman" w:eastAsia="Times New Roman" w:hAnsi="Times New Roman"/>
                      <w:b w:val="1"/>
                      <w:bCs w:val="1"/>
                      <w:color w:val="141413"/>
                      <w:sz w:val="20"/>
                      <w:szCs w:val="20"/>
                      <w:rtl w:val="0"/>
                    </w:rPr>
                    <w:t xml:space="preserve">Waktu (menit)</w:t>
                  </w:r>
                </w:p>
              </w:tc>
              <w:tc>
                <w:tcPr>
                  <w:tcBorders>
                    <w:top w:color="000000" w:space="0" w:sz="8" w:val="single"/>
                    <w:left w:color="000000" w:space="0" w:sz="8" w:val="single"/>
                    <w:bottom w:color="000000" w:space="0" w:sz="8" w:val="single"/>
                    <w:right w:color="000000" w:space="0" w:sz="8" w:val="single"/>
                  </w:tcBorders>
                  <w:shd w:fill="d9d9d9" w:val="clear"/>
                  <w:tcMar>
                    <w:top w:w="0.0" w:type="dxa"/>
                    <w:bottom w:w="0.0" w:type="dxa"/>
                  </w:tcMar>
                </w:tcPr>
                <w:p w:rsidR="00000000" w:rsidDel="00000000" w:rsidP="00000000" w:rsidRDefault="00000000" w:rsidRPr="00000000" w14:paraId="000006D2">
                  <w:pPr>
                    <w:widowControl w:val="0"/>
                    <w:jc w:val="center"/>
                    <w:rPr>
                      <w:rFonts w:ascii="Times New Roman" w:cs="Times New Roman" w:eastAsia="Times New Roman" w:hAnsi="Times New Roman"/>
                      <w:b w:val="1"/>
                      <w:bCs w:val="1"/>
                      <w:color w:val="141413"/>
                      <w:sz w:val="20"/>
                      <w:szCs w:val="20"/>
                    </w:rPr>
                  </w:pPr>
                  <w:r w:rsidDel="00000000" w:rsidR="00000000" w:rsidRPr="00000000">
                    <w:rPr>
                      <w:rFonts w:ascii="Times New Roman" w:cs="Times New Roman" w:eastAsia="Times New Roman" w:hAnsi="Times New Roman"/>
                      <w:b w:val="1"/>
                      <w:bCs w:val="1"/>
                      <w:color w:val="141413"/>
                      <w:sz w:val="20"/>
                      <w:szCs w:val="20"/>
                      <w:rtl w:val="0"/>
                    </w:rPr>
                    <w:t xml:space="preserve">Volume air (mL)</w:t>
                  </w:r>
                </w:p>
              </w:tc>
              <w:tc>
                <w:tcPr>
                  <w:tcBorders>
                    <w:top w:color="000000" w:space="0" w:sz="8" w:val="single"/>
                    <w:left w:color="000000" w:space="0" w:sz="8" w:val="single"/>
                    <w:bottom w:color="000000" w:space="0" w:sz="8" w:val="single"/>
                    <w:right w:color="000000" w:space="0" w:sz="8" w:val="single"/>
                  </w:tcBorders>
                  <w:shd w:fill="d9d9d9" w:val="clear"/>
                  <w:tcMar>
                    <w:top w:w="0.0" w:type="dxa"/>
                    <w:bottom w:w="0.0" w:type="dxa"/>
                  </w:tcMar>
                </w:tcPr>
                <w:p w:rsidR="00000000" w:rsidDel="00000000" w:rsidP="00000000" w:rsidRDefault="00000000" w:rsidRPr="00000000" w14:paraId="000006D3">
                  <w:pPr>
                    <w:widowControl w:val="0"/>
                    <w:jc w:val="center"/>
                    <w:rPr>
                      <w:rFonts w:ascii="Times New Roman" w:cs="Times New Roman" w:eastAsia="Times New Roman" w:hAnsi="Times New Roman"/>
                      <w:b w:val="1"/>
                      <w:bCs w:val="1"/>
                      <w:color w:val="141413"/>
                      <w:sz w:val="20"/>
                      <w:szCs w:val="20"/>
                    </w:rPr>
                  </w:pPr>
                  <w:r w:rsidDel="00000000" w:rsidR="00000000" w:rsidRPr="00000000">
                    <w:rPr>
                      <w:rFonts w:ascii="Times New Roman" w:cs="Times New Roman" w:eastAsia="Times New Roman" w:hAnsi="Times New Roman"/>
                      <w:b w:val="1"/>
                      <w:bCs w:val="1"/>
                      <w:color w:val="141413"/>
                      <w:sz w:val="20"/>
                      <w:szCs w:val="20"/>
                      <w:rtl w:val="0"/>
                    </w:rPr>
                    <w:t xml:space="preserve">Kondisi Uap Air</w:t>
                  </w:r>
                </w:p>
              </w:tc>
              <w:tc>
                <w:tcPr>
                  <w:tcBorders>
                    <w:top w:color="000000" w:space="0" w:sz="8" w:val="single"/>
                    <w:left w:color="000000" w:space="0" w:sz="8" w:val="single"/>
                    <w:bottom w:color="000000" w:space="0" w:sz="8" w:val="single"/>
                    <w:right w:color="000000" w:space="0" w:sz="8" w:val="single"/>
                  </w:tcBorders>
                  <w:shd w:fill="d9d9d9" w:val="clear"/>
                  <w:tcMar>
                    <w:top w:w="0.0" w:type="dxa"/>
                    <w:bottom w:w="0.0" w:type="dxa"/>
                  </w:tcMar>
                </w:tcPr>
                <w:p w:rsidR="00000000" w:rsidDel="00000000" w:rsidP="00000000" w:rsidRDefault="00000000" w:rsidRPr="00000000" w14:paraId="000006D4">
                  <w:pPr>
                    <w:widowControl w:val="0"/>
                    <w:jc w:val="center"/>
                    <w:rPr>
                      <w:rFonts w:ascii="Times New Roman" w:cs="Times New Roman" w:eastAsia="Times New Roman" w:hAnsi="Times New Roman"/>
                      <w:b w:val="1"/>
                      <w:bCs w:val="1"/>
                      <w:color w:val="141413"/>
                      <w:sz w:val="20"/>
                      <w:szCs w:val="20"/>
                    </w:rPr>
                  </w:pPr>
                  <w:r w:rsidDel="00000000" w:rsidR="00000000" w:rsidRPr="00000000">
                    <w:rPr>
                      <w:rFonts w:ascii="Times New Roman" w:cs="Times New Roman" w:eastAsia="Times New Roman" w:hAnsi="Times New Roman"/>
                      <w:b w:val="1"/>
                      <w:bCs w:val="1"/>
                      <w:color w:val="141413"/>
                      <w:sz w:val="20"/>
                      <w:szCs w:val="20"/>
                      <w:rtl w:val="0"/>
                    </w:rPr>
                    <w:t xml:space="preserve">Kondisi Dinding Wadah</w:t>
                  </w:r>
                </w:p>
              </w:tc>
            </w:tr>
            <w:tr>
              <w:trPr>
                <w:cantSplit w:val="0"/>
                <w:trHeight w:val="334.9804687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6D5">
                  <w:pPr>
                    <w:widowControl w:val="0"/>
                    <w:jc w:val="center"/>
                    <w:rPr>
                      <w:rFonts w:ascii="Times New Roman" w:cs="Times New Roman" w:eastAsia="Times New Roman" w:hAnsi="Times New Roman"/>
                      <w:color w:val="141413"/>
                      <w:sz w:val="20"/>
                      <w:szCs w:val="20"/>
                      <w:highlight w:val="white"/>
                    </w:rPr>
                  </w:pPr>
                  <w:r w:rsidDel="00000000" w:rsidR="00000000" w:rsidRPr="00000000">
                    <w:rPr>
                      <w:rFonts w:ascii="Times New Roman" w:cs="Times New Roman" w:eastAsia="Times New Roman" w:hAnsi="Times New Roman"/>
                      <w:color w:val="141413"/>
                      <w:sz w:val="20"/>
                      <w:szCs w:val="20"/>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6D6">
                  <w:pPr>
                    <w:widowControl w:val="0"/>
                    <w:jc w:val="center"/>
                    <w:rPr>
                      <w:rFonts w:ascii="Times New Roman" w:cs="Times New Roman" w:eastAsia="Times New Roman" w:hAnsi="Times New Roman"/>
                      <w:color w:val="141413"/>
                      <w:sz w:val="20"/>
                      <w:szCs w:val="20"/>
                      <w:highlight w:val="white"/>
                    </w:rPr>
                  </w:pPr>
                  <w:r w:rsidDel="00000000" w:rsidR="00000000" w:rsidRPr="00000000">
                    <w:rPr>
                      <w:rFonts w:ascii="Times New Roman" w:cs="Times New Roman" w:eastAsia="Times New Roman" w:hAnsi="Times New Roman"/>
                      <w:color w:val="141413"/>
                      <w:sz w:val="20"/>
                      <w:szCs w:val="20"/>
                      <w:highlight w:val="white"/>
                      <w:rtl w:val="0"/>
                    </w:rPr>
                    <w:t xml:space="preserve">0</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6D7">
                  <w:pPr>
                    <w:widowControl w:val="0"/>
                    <w:jc w:val="center"/>
                    <w:rPr>
                      <w:rFonts w:ascii="Times New Roman" w:cs="Times New Roman" w:eastAsia="Times New Roman" w:hAnsi="Times New Roman"/>
                      <w:color w:val="141413"/>
                      <w:sz w:val="20"/>
                      <w:szCs w:val="20"/>
                      <w:highlight w:val="white"/>
                    </w:rPr>
                  </w:pPr>
                  <w:r w:rsidDel="00000000" w:rsidR="00000000" w:rsidRPr="00000000">
                    <w:rPr>
                      <w:rFonts w:ascii="Times New Roman" w:cs="Times New Roman" w:eastAsia="Times New Roman" w:hAnsi="Times New Roman"/>
                      <w:color w:val="141413"/>
                      <w:sz w:val="20"/>
                      <w:szCs w:val="20"/>
                      <w:highlight w:val="white"/>
                      <w:rtl w:val="0"/>
                    </w:rPr>
                    <w:t xml:space="preserve">100</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6D8">
                  <w:pPr>
                    <w:widowControl w:val="0"/>
                    <w:jc w:val="center"/>
                    <w:rPr>
                      <w:rFonts w:ascii="Times New Roman" w:cs="Times New Roman" w:eastAsia="Times New Roman" w:hAnsi="Times New Roman"/>
                      <w:color w:val="141413"/>
                      <w:sz w:val="20"/>
                      <w:szCs w:val="20"/>
                      <w:highlight w:val="white"/>
                    </w:rPr>
                  </w:pPr>
                  <w:r w:rsidDel="00000000" w:rsidR="00000000" w:rsidRPr="00000000">
                    <w:rPr>
                      <w:rFonts w:ascii="Times New Roman" w:cs="Times New Roman" w:eastAsia="Times New Roman" w:hAnsi="Times New Roman"/>
                      <w:color w:val="141413"/>
                      <w:sz w:val="20"/>
                      <w:szCs w:val="20"/>
                      <w:highlight w:val="white"/>
                      <w:rtl w:val="0"/>
                    </w:rPr>
                    <w:t xml:space="preserve">Tidak terlihat</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6D9">
                  <w:pPr>
                    <w:widowControl w:val="0"/>
                    <w:jc w:val="center"/>
                    <w:rPr>
                      <w:rFonts w:ascii="Times New Roman" w:cs="Times New Roman" w:eastAsia="Times New Roman" w:hAnsi="Times New Roman"/>
                      <w:color w:val="141413"/>
                      <w:sz w:val="20"/>
                      <w:szCs w:val="20"/>
                      <w:highlight w:val="white"/>
                    </w:rPr>
                  </w:pPr>
                  <w:r w:rsidDel="00000000" w:rsidR="00000000" w:rsidRPr="00000000">
                    <w:rPr>
                      <w:rFonts w:ascii="Times New Roman" w:cs="Times New Roman" w:eastAsia="Times New Roman" w:hAnsi="Times New Roman"/>
                      <w:color w:val="141413"/>
                      <w:sz w:val="20"/>
                      <w:szCs w:val="20"/>
                      <w:highlight w:val="white"/>
                      <w:rtl w:val="0"/>
                    </w:rPr>
                    <w:t xml:space="preserve">Kering</w:t>
                  </w:r>
                </w:p>
              </w:tc>
            </w:tr>
            <w:tr>
              <w:trPr>
                <w:cantSplit w:val="0"/>
                <w:trHeight w:val="199.9804687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6DA">
                  <w:pPr>
                    <w:widowControl w:val="0"/>
                    <w:jc w:val="center"/>
                    <w:rPr>
                      <w:rFonts w:ascii="Times New Roman" w:cs="Times New Roman" w:eastAsia="Times New Roman" w:hAnsi="Times New Roman"/>
                      <w:color w:val="141413"/>
                      <w:sz w:val="20"/>
                      <w:szCs w:val="20"/>
                      <w:highlight w:val="white"/>
                    </w:rPr>
                  </w:pPr>
                  <w:r w:rsidDel="00000000" w:rsidR="00000000" w:rsidRPr="00000000">
                    <w:rPr>
                      <w:rFonts w:ascii="Times New Roman" w:cs="Times New Roman" w:eastAsia="Times New Roman" w:hAnsi="Times New Roman"/>
                      <w:color w:val="141413"/>
                      <w:sz w:val="20"/>
                      <w:szCs w:val="20"/>
                      <w:highlight w:val="white"/>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6DB">
                  <w:pPr>
                    <w:widowControl w:val="0"/>
                    <w:jc w:val="center"/>
                    <w:rPr>
                      <w:rFonts w:ascii="Times New Roman" w:cs="Times New Roman" w:eastAsia="Times New Roman" w:hAnsi="Times New Roman"/>
                      <w:color w:val="141413"/>
                      <w:sz w:val="20"/>
                      <w:szCs w:val="20"/>
                      <w:highlight w:val="white"/>
                    </w:rPr>
                  </w:pPr>
                  <w:r w:rsidDel="00000000" w:rsidR="00000000" w:rsidRPr="00000000">
                    <w:rPr>
                      <w:rFonts w:ascii="Times New Roman" w:cs="Times New Roman" w:eastAsia="Times New Roman" w:hAnsi="Times New Roman"/>
                      <w:color w:val="141413"/>
                      <w:sz w:val="20"/>
                      <w:szCs w:val="20"/>
                      <w:highlight w:val="white"/>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6DC">
                  <w:pPr>
                    <w:widowControl w:val="0"/>
                    <w:jc w:val="center"/>
                    <w:rPr>
                      <w:rFonts w:ascii="Times New Roman" w:cs="Times New Roman" w:eastAsia="Times New Roman" w:hAnsi="Times New Roman"/>
                      <w:color w:val="141413"/>
                      <w:sz w:val="20"/>
                      <w:szCs w:val="20"/>
                      <w:highlight w:val="white"/>
                    </w:rPr>
                  </w:pPr>
                  <w:r w:rsidDel="00000000" w:rsidR="00000000" w:rsidRPr="00000000">
                    <w:rPr>
                      <w:rFonts w:ascii="Times New Roman" w:cs="Times New Roman" w:eastAsia="Times New Roman" w:hAnsi="Times New Roman"/>
                      <w:color w:val="141413"/>
                      <w:sz w:val="20"/>
                      <w:szCs w:val="20"/>
                      <w:highlight w:val="white"/>
                      <w:rtl w:val="0"/>
                    </w:rPr>
                    <w:t xml:space="preserve">95</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6DD">
                  <w:pPr>
                    <w:widowControl w:val="0"/>
                    <w:jc w:val="center"/>
                    <w:rPr>
                      <w:rFonts w:ascii="Times New Roman" w:cs="Times New Roman" w:eastAsia="Times New Roman" w:hAnsi="Times New Roman"/>
                      <w:color w:val="141413"/>
                      <w:sz w:val="20"/>
                      <w:szCs w:val="20"/>
                      <w:highlight w:val="white"/>
                    </w:rPr>
                  </w:pPr>
                  <w:r w:rsidDel="00000000" w:rsidR="00000000" w:rsidRPr="00000000">
                    <w:rPr>
                      <w:rFonts w:ascii="Times New Roman" w:cs="Times New Roman" w:eastAsia="Times New Roman" w:hAnsi="Times New Roman"/>
                      <w:color w:val="141413"/>
                      <w:sz w:val="20"/>
                      <w:szCs w:val="20"/>
                      <w:highlight w:val="white"/>
                      <w:rtl w:val="0"/>
                    </w:rPr>
                    <w:t xml:space="preserve">Mulai terbentuk</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6DE">
                  <w:pPr>
                    <w:widowControl w:val="0"/>
                    <w:jc w:val="center"/>
                    <w:rPr>
                      <w:rFonts w:ascii="Times New Roman" w:cs="Times New Roman" w:eastAsia="Times New Roman" w:hAnsi="Times New Roman"/>
                      <w:color w:val="141413"/>
                      <w:sz w:val="20"/>
                      <w:szCs w:val="20"/>
                      <w:highlight w:val="white"/>
                    </w:rPr>
                  </w:pPr>
                  <w:r w:rsidDel="00000000" w:rsidR="00000000" w:rsidRPr="00000000">
                    <w:rPr>
                      <w:rFonts w:ascii="Times New Roman" w:cs="Times New Roman" w:eastAsia="Times New Roman" w:hAnsi="Times New Roman"/>
                      <w:color w:val="141413"/>
                      <w:sz w:val="20"/>
                      <w:szCs w:val="20"/>
                      <w:highlight w:val="white"/>
                      <w:rtl w:val="0"/>
                    </w:rPr>
                    <w:t xml:space="preserve">Ada titik-titik air</w:t>
                  </w:r>
                </w:p>
              </w:tc>
            </w:tr>
            <w:tr>
              <w:trPr>
                <w:cantSplit w:val="0"/>
                <w:trHeight w:val="184.9804687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6DF">
                  <w:pPr>
                    <w:widowControl w:val="0"/>
                    <w:jc w:val="center"/>
                    <w:rPr>
                      <w:rFonts w:ascii="Times New Roman" w:cs="Times New Roman" w:eastAsia="Times New Roman" w:hAnsi="Times New Roman"/>
                      <w:color w:val="141413"/>
                      <w:sz w:val="20"/>
                      <w:szCs w:val="20"/>
                      <w:highlight w:val="white"/>
                    </w:rPr>
                  </w:pPr>
                  <w:r w:rsidDel="00000000" w:rsidR="00000000" w:rsidRPr="00000000">
                    <w:rPr>
                      <w:rFonts w:ascii="Times New Roman" w:cs="Times New Roman" w:eastAsia="Times New Roman" w:hAnsi="Times New Roman"/>
                      <w:color w:val="141413"/>
                      <w:sz w:val="20"/>
                      <w:szCs w:val="20"/>
                      <w:highlight w:val="white"/>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6E0">
                  <w:pPr>
                    <w:widowControl w:val="0"/>
                    <w:jc w:val="center"/>
                    <w:rPr>
                      <w:rFonts w:ascii="Times New Roman" w:cs="Times New Roman" w:eastAsia="Times New Roman" w:hAnsi="Times New Roman"/>
                      <w:color w:val="141413"/>
                      <w:sz w:val="20"/>
                      <w:szCs w:val="20"/>
                      <w:highlight w:val="white"/>
                    </w:rPr>
                  </w:pPr>
                  <w:r w:rsidDel="00000000" w:rsidR="00000000" w:rsidRPr="00000000">
                    <w:rPr>
                      <w:rFonts w:ascii="Times New Roman" w:cs="Times New Roman" w:eastAsia="Times New Roman" w:hAnsi="Times New Roman"/>
                      <w:color w:val="141413"/>
                      <w:sz w:val="20"/>
                      <w:szCs w:val="20"/>
                      <w:highlight w:val="white"/>
                      <w:rtl w:val="0"/>
                    </w:rPr>
                    <w:t xml:space="preserve">10</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6E1">
                  <w:pPr>
                    <w:widowControl w:val="0"/>
                    <w:jc w:val="center"/>
                    <w:rPr>
                      <w:rFonts w:ascii="Times New Roman" w:cs="Times New Roman" w:eastAsia="Times New Roman" w:hAnsi="Times New Roman"/>
                      <w:color w:val="141413"/>
                      <w:sz w:val="20"/>
                      <w:szCs w:val="20"/>
                      <w:highlight w:val="white"/>
                    </w:rPr>
                  </w:pPr>
                  <w:r w:rsidDel="00000000" w:rsidR="00000000" w:rsidRPr="00000000">
                    <w:rPr>
                      <w:rFonts w:ascii="Times New Roman" w:cs="Times New Roman" w:eastAsia="Times New Roman" w:hAnsi="Times New Roman"/>
                      <w:color w:val="141413"/>
                      <w:sz w:val="20"/>
                      <w:szCs w:val="20"/>
                      <w:highlight w:val="white"/>
                      <w:rtl w:val="0"/>
                    </w:rPr>
                    <w:t xml:space="preserve">90</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6E2">
                  <w:pPr>
                    <w:widowControl w:val="0"/>
                    <w:jc w:val="center"/>
                    <w:rPr>
                      <w:rFonts w:ascii="Times New Roman" w:cs="Times New Roman" w:eastAsia="Times New Roman" w:hAnsi="Times New Roman"/>
                      <w:color w:val="141413"/>
                      <w:sz w:val="20"/>
                      <w:szCs w:val="20"/>
                      <w:highlight w:val="white"/>
                    </w:rPr>
                  </w:pPr>
                  <w:r w:rsidDel="00000000" w:rsidR="00000000" w:rsidRPr="00000000">
                    <w:rPr>
                      <w:rFonts w:ascii="Times New Roman" w:cs="Times New Roman" w:eastAsia="Times New Roman" w:hAnsi="Times New Roman"/>
                      <w:color w:val="141413"/>
                      <w:sz w:val="20"/>
                      <w:szCs w:val="20"/>
                      <w:highlight w:val="white"/>
                      <w:rtl w:val="0"/>
                    </w:rPr>
                    <w:t xml:space="preserve">Banyak uap</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6E3">
                  <w:pPr>
                    <w:widowControl w:val="0"/>
                    <w:jc w:val="center"/>
                    <w:rPr>
                      <w:rFonts w:ascii="Times New Roman" w:cs="Times New Roman" w:eastAsia="Times New Roman" w:hAnsi="Times New Roman"/>
                      <w:color w:val="141413"/>
                      <w:sz w:val="20"/>
                      <w:szCs w:val="20"/>
                      <w:highlight w:val="white"/>
                    </w:rPr>
                  </w:pPr>
                  <w:r w:rsidDel="00000000" w:rsidR="00000000" w:rsidRPr="00000000">
                    <w:rPr>
                      <w:rFonts w:ascii="Times New Roman" w:cs="Times New Roman" w:eastAsia="Times New Roman" w:hAnsi="Times New Roman"/>
                      <w:color w:val="141413"/>
                      <w:sz w:val="20"/>
                      <w:szCs w:val="20"/>
                      <w:highlight w:val="white"/>
                      <w:rtl w:val="0"/>
                    </w:rPr>
                    <w:t xml:space="preserve">Banyak embun</w:t>
                  </w:r>
                </w:p>
              </w:tc>
            </w:tr>
            <w:tr>
              <w:trPr>
                <w:cantSplit w:val="0"/>
                <w:trHeight w:val="184.9804687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6E4">
                  <w:pPr>
                    <w:widowControl w:val="0"/>
                    <w:jc w:val="center"/>
                    <w:rPr>
                      <w:rFonts w:ascii="Times New Roman" w:cs="Times New Roman" w:eastAsia="Times New Roman" w:hAnsi="Times New Roman"/>
                      <w:color w:val="141413"/>
                      <w:sz w:val="20"/>
                      <w:szCs w:val="20"/>
                      <w:highlight w:val="white"/>
                    </w:rPr>
                  </w:pPr>
                  <w:r w:rsidDel="00000000" w:rsidR="00000000" w:rsidRPr="00000000">
                    <w:rPr>
                      <w:rFonts w:ascii="Times New Roman" w:cs="Times New Roman" w:eastAsia="Times New Roman" w:hAnsi="Times New Roman"/>
                      <w:color w:val="141413"/>
                      <w:sz w:val="20"/>
                      <w:szCs w:val="20"/>
                      <w:highlight w:val="white"/>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6E5">
                  <w:pPr>
                    <w:widowControl w:val="0"/>
                    <w:jc w:val="center"/>
                    <w:rPr>
                      <w:rFonts w:ascii="Times New Roman" w:cs="Times New Roman" w:eastAsia="Times New Roman" w:hAnsi="Times New Roman"/>
                      <w:color w:val="141413"/>
                      <w:sz w:val="20"/>
                      <w:szCs w:val="20"/>
                      <w:highlight w:val="white"/>
                    </w:rPr>
                  </w:pPr>
                  <w:r w:rsidDel="00000000" w:rsidR="00000000" w:rsidRPr="00000000">
                    <w:rPr>
                      <w:rFonts w:ascii="Times New Roman" w:cs="Times New Roman" w:eastAsia="Times New Roman" w:hAnsi="Times New Roman"/>
                      <w:color w:val="141413"/>
                      <w:sz w:val="20"/>
                      <w:szCs w:val="20"/>
                      <w:highlight w:val="white"/>
                      <w:rtl w:val="0"/>
                    </w:rPr>
                    <w:t xml:space="preserve">15</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6E6">
                  <w:pPr>
                    <w:widowControl w:val="0"/>
                    <w:jc w:val="center"/>
                    <w:rPr>
                      <w:rFonts w:ascii="Times New Roman" w:cs="Times New Roman" w:eastAsia="Times New Roman" w:hAnsi="Times New Roman"/>
                      <w:color w:val="141413"/>
                      <w:sz w:val="20"/>
                      <w:szCs w:val="20"/>
                      <w:highlight w:val="white"/>
                    </w:rPr>
                  </w:pPr>
                  <w:r w:rsidDel="00000000" w:rsidR="00000000" w:rsidRPr="00000000">
                    <w:rPr>
                      <w:rFonts w:ascii="Times New Roman" w:cs="Times New Roman" w:eastAsia="Times New Roman" w:hAnsi="Times New Roman"/>
                      <w:color w:val="141413"/>
                      <w:sz w:val="20"/>
                      <w:szCs w:val="20"/>
                      <w:highlight w:val="white"/>
                      <w:rtl w:val="0"/>
                    </w:rPr>
                    <w:t xml:space="preserve">90</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6E7">
                  <w:pPr>
                    <w:widowControl w:val="0"/>
                    <w:jc w:val="center"/>
                    <w:rPr>
                      <w:rFonts w:ascii="Times New Roman" w:cs="Times New Roman" w:eastAsia="Times New Roman" w:hAnsi="Times New Roman"/>
                      <w:color w:val="141413"/>
                      <w:sz w:val="20"/>
                      <w:szCs w:val="20"/>
                      <w:highlight w:val="white"/>
                    </w:rPr>
                  </w:pPr>
                  <w:r w:rsidDel="00000000" w:rsidR="00000000" w:rsidRPr="00000000">
                    <w:rPr>
                      <w:rFonts w:ascii="Times New Roman" w:cs="Times New Roman" w:eastAsia="Times New Roman" w:hAnsi="Times New Roman"/>
                      <w:color w:val="141413"/>
                      <w:sz w:val="20"/>
                      <w:szCs w:val="20"/>
                      <w:highlight w:val="white"/>
                      <w:rtl w:val="0"/>
                    </w:rPr>
                    <w:t xml:space="preserve">Tetap banyak</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6E8">
                  <w:pPr>
                    <w:widowControl w:val="0"/>
                    <w:jc w:val="center"/>
                    <w:rPr>
                      <w:rFonts w:ascii="Times New Roman" w:cs="Times New Roman" w:eastAsia="Times New Roman" w:hAnsi="Times New Roman"/>
                      <w:color w:val="141413"/>
                      <w:sz w:val="20"/>
                      <w:szCs w:val="20"/>
                      <w:highlight w:val="white"/>
                    </w:rPr>
                  </w:pPr>
                  <w:r w:rsidDel="00000000" w:rsidR="00000000" w:rsidRPr="00000000">
                    <w:rPr>
                      <w:rFonts w:ascii="Times New Roman" w:cs="Times New Roman" w:eastAsia="Times New Roman" w:hAnsi="Times New Roman"/>
                      <w:color w:val="141413"/>
                      <w:sz w:val="20"/>
                      <w:szCs w:val="20"/>
                      <w:highlight w:val="white"/>
                      <w:rtl w:val="0"/>
                    </w:rPr>
                    <w:t xml:space="preserve">Tetesan air terbentuk</w:t>
                  </w:r>
                </w:p>
              </w:tc>
            </w:tr>
            <w:tr>
              <w:trPr>
                <w:cantSplit w:val="0"/>
                <w:trHeight w:val="154.9804687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6E9">
                  <w:pPr>
                    <w:widowControl w:val="0"/>
                    <w:jc w:val="center"/>
                    <w:rPr>
                      <w:rFonts w:ascii="Times New Roman" w:cs="Times New Roman" w:eastAsia="Times New Roman" w:hAnsi="Times New Roman"/>
                      <w:color w:val="141413"/>
                      <w:sz w:val="20"/>
                      <w:szCs w:val="20"/>
                      <w:highlight w:val="white"/>
                    </w:rPr>
                  </w:pPr>
                  <w:r w:rsidDel="00000000" w:rsidR="00000000" w:rsidRPr="00000000">
                    <w:rPr>
                      <w:rFonts w:ascii="Times New Roman" w:cs="Times New Roman" w:eastAsia="Times New Roman" w:hAnsi="Times New Roman"/>
                      <w:color w:val="141413"/>
                      <w:sz w:val="20"/>
                      <w:szCs w:val="20"/>
                      <w:highlight w:val="white"/>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6EA">
                  <w:pPr>
                    <w:widowControl w:val="0"/>
                    <w:jc w:val="center"/>
                    <w:rPr>
                      <w:rFonts w:ascii="Times New Roman" w:cs="Times New Roman" w:eastAsia="Times New Roman" w:hAnsi="Times New Roman"/>
                      <w:color w:val="141413"/>
                      <w:sz w:val="20"/>
                      <w:szCs w:val="20"/>
                      <w:highlight w:val="white"/>
                    </w:rPr>
                  </w:pPr>
                  <w:r w:rsidDel="00000000" w:rsidR="00000000" w:rsidRPr="00000000">
                    <w:rPr>
                      <w:rFonts w:ascii="Times New Roman" w:cs="Times New Roman" w:eastAsia="Times New Roman" w:hAnsi="Times New Roman"/>
                      <w:color w:val="141413"/>
                      <w:sz w:val="20"/>
                      <w:szCs w:val="20"/>
                      <w:highlight w:val="white"/>
                      <w:rtl w:val="0"/>
                    </w:rPr>
                    <w:t xml:space="preserve">20</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6EB">
                  <w:pPr>
                    <w:widowControl w:val="0"/>
                    <w:jc w:val="center"/>
                    <w:rPr>
                      <w:rFonts w:ascii="Times New Roman" w:cs="Times New Roman" w:eastAsia="Times New Roman" w:hAnsi="Times New Roman"/>
                      <w:color w:val="141413"/>
                      <w:sz w:val="20"/>
                      <w:szCs w:val="20"/>
                      <w:highlight w:val="white"/>
                    </w:rPr>
                  </w:pPr>
                  <w:r w:rsidDel="00000000" w:rsidR="00000000" w:rsidRPr="00000000">
                    <w:rPr>
                      <w:rFonts w:ascii="Times New Roman" w:cs="Times New Roman" w:eastAsia="Times New Roman" w:hAnsi="Times New Roman"/>
                      <w:color w:val="141413"/>
                      <w:sz w:val="20"/>
                      <w:szCs w:val="20"/>
                      <w:highlight w:val="white"/>
                      <w:rtl w:val="0"/>
                    </w:rPr>
                    <w:t xml:space="preserve">90</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6EC">
                  <w:pPr>
                    <w:widowControl w:val="0"/>
                    <w:jc w:val="center"/>
                    <w:rPr>
                      <w:rFonts w:ascii="Times New Roman" w:cs="Times New Roman" w:eastAsia="Times New Roman" w:hAnsi="Times New Roman"/>
                      <w:color w:val="141413"/>
                      <w:sz w:val="20"/>
                      <w:szCs w:val="20"/>
                      <w:highlight w:val="white"/>
                    </w:rPr>
                  </w:pPr>
                  <w:r w:rsidDel="00000000" w:rsidR="00000000" w:rsidRPr="00000000">
                    <w:rPr>
                      <w:rFonts w:ascii="Times New Roman" w:cs="Times New Roman" w:eastAsia="Times New Roman" w:hAnsi="Times New Roman"/>
                      <w:color w:val="141413"/>
                      <w:sz w:val="20"/>
                      <w:szCs w:val="20"/>
                      <w:highlight w:val="white"/>
                      <w:rtl w:val="0"/>
                    </w:rPr>
                    <w:t xml:space="preserve">Tetap</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6ED">
                  <w:pPr>
                    <w:widowControl w:val="0"/>
                    <w:jc w:val="center"/>
                    <w:rPr>
                      <w:rFonts w:ascii="Times New Roman" w:cs="Times New Roman" w:eastAsia="Times New Roman" w:hAnsi="Times New Roman"/>
                      <w:color w:val="141413"/>
                      <w:sz w:val="20"/>
                      <w:szCs w:val="20"/>
                      <w:highlight w:val="white"/>
                    </w:rPr>
                  </w:pPr>
                  <w:r w:rsidDel="00000000" w:rsidR="00000000" w:rsidRPr="00000000">
                    <w:rPr>
                      <w:rFonts w:ascii="Times New Roman" w:cs="Times New Roman" w:eastAsia="Times New Roman" w:hAnsi="Times New Roman"/>
                      <w:color w:val="141413"/>
                      <w:sz w:val="20"/>
                      <w:szCs w:val="20"/>
                      <w:highlight w:val="white"/>
                      <w:rtl w:val="0"/>
                    </w:rPr>
                    <w:t xml:space="preserve">Banyak tetesan air</w:t>
                  </w:r>
                </w:p>
              </w:tc>
            </w:tr>
          </w:tbl>
          <w:p w:rsidR="00000000" w:rsidDel="00000000" w:rsidP="00000000" w:rsidRDefault="00000000" w:rsidRPr="00000000" w14:paraId="000006E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F">
            <w:pPr>
              <w:widowControl w:val="0"/>
              <w:spacing w:line="240" w:lineRule="auto"/>
              <w:ind w:firstLine="360"/>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6F1">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6F3">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6F5">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6F7">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6F9">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6FB">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gridSpan w:val="2"/>
            <w:shd w:fill="d9d9d9" w:val="clear"/>
          </w:tcPr>
          <w:p w:rsidR="00000000" w:rsidDel="00000000" w:rsidP="00000000" w:rsidRDefault="00000000" w:rsidRPr="00000000" w14:paraId="000006F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1. PILIHAN GANDA</w:t>
            </w:r>
          </w:p>
        </w:tc>
      </w:tr>
      <w:tr>
        <w:trPr>
          <w:cantSplit w:val="0"/>
          <w:trHeight w:val="420" w:hRule="atLeast"/>
          <w:tblHeader w:val="0"/>
        </w:trPr>
        <w:tc>
          <w:tcPr>
            <w:gridSpan w:val="2"/>
          </w:tcPr>
          <w:p w:rsidR="00000000" w:rsidDel="00000000" w:rsidP="00000000" w:rsidRDefault="00000000" w:rsidRPr="00000000" w14:paraId="000006FF">
            <w:pPr>
              <w:widowControl w:val="0"/>
              <w:spacing w:after="200"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Bacalah soal berikut dan pilih satu jawaban yang paling benar!</w:t>
            </w:r>
          </w:p>
          <w:p w:rsidR="00000000" w:rsidDel="00000000" w:rsidP="00000000" w:rsidRDefault="00000000" w:rsidRPr="00000000" w14:paraId="00000700">
            <w:pPr>
              <w:widowControl w:val="0"/>
              <w:spacing w:line="240" w:lineRule="auto"/>
              <w:jc w:val="both"/>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     Berdasarkan fenomena pada “Proses Penguapan dan Pengembunan Air dalam Wadah Tertutup”, rumusan masalah yang paling tepat untuk menyelidiki kesetimbangan reaksi H₂O(l) ⇌ H₂O(g) dalam wadah tertutup adalah…</w:t>
            </w:r>
          </w:p>
          <w:p w:rsidR="00000000" w:rsidDel="00000000" w:rsidP="00000000" w:rsidRDefault="00000000" w:rsidRPr="00000000" w14:paraId="00000701">
            <w:pPr>
              <w:widowControl w:val="0"/>
              <w:numPr>
                <w:ilvl w:val="0"/>
                <w:numId w:val="33"/>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Mengapa air dalam wadah tertutup bisa berubah menjadi uap saat dipanaskan?</w:t>
            </w:r>
          </w:p>
          <w:p w:rsidR="00000000" w:rsidDel="00000000" w:rsidP="00000000" w:rsidRDefault="00000000" w:rsidRPr="00000000" w14:paraId="00000702">
            <w:pPr>
              <w:widowControl w:val="0"/>
              <w:numPr>
                <w:ilvl w:val="0"/>
                <w:numId w:val="33"/>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Bagaimana pengaruh kenaikan suhu terhadap waktu tercapainya kesetimbangan antara air dan uap dalam wadah tertutup?</w:t>
            </w:r>
          </w:p>
          <w:p w:rsidR="00000000" w:rsidDel="00000000" w:rsidP="00000000" w:rsidRDefault="00000000" w:rsidRPr="00000000" w14:paraId="00000703">
            <w:pPr>
              <w:widowControl w:val="0"/>
              <w:numPr>
                <w:ilvl w:val="0"/>
                <w:numId w:val="33"/>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Kapan semua air dalam wadah tertutup akan habis berubah menjadi uap jika terus dipanaskan?</w:t>
            </w:r>
          </w:p>
          <w:p w:rsidR="00000000" w:rsidDel="00000000" w:rsidP="00000000" w:rsidRDefault="00000000" w:rsidRPr="00000000" w14:paraId="00000704">
            <w:pPr>
              <w:widowControl w:val="0"/>
              <w:numPr>
                <w:ilvl w:val="0"/>
                <w:numId w:val="33"/>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Siapa yang pertama kali menemukan konsep kesetimbangan dinamis pada penguapan air?</w:t>
            </w:r>
          </w:p>
          <w:p w:rsidR="00000000" w:rsidDel="00000000" w:rsidP="00000000" w:rsidRDefault="00000000" w:rsidRPr="00000000" w14:paraId="00000705">
            <w:pPr>
              <w:widowControl w:val="0"/>
              <w:numPr>
                <w:ilvl w:val="0"/>
                <w:numId w:val="33"/>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Berapa mililiter air yang menguap dari menit ke-0 hingga menit ke-10 berdasarkan tabel pengamatan?</w:t>
            </w:r>
            <w:r w:rsidDel="00000000" w:rsidR="00000000" w:rsidRPr="00000000">
              <w:rPr>
                <w:rtl w:val="0"/>
              </w:rPr>
            </w:r>
          </w:p>
        </w:tc>
      </w:tr>
      <w:tr>
        <w:trPr>
          <w:cantSplit w:val="0"/>
          <w:trHeight w:val="420" w:hRule="atLeast"/>
          <w:tblHeader w:val="0"/>
        </w:trPr>
        <w:tc>
          <w:tcPr>
            <w:gridSpan w:val="2"/>
            <w:shd w:fill="d9d9d9" w:val="clear"/>
          </w:tcPr>
          <w:p w:rsidR="00000000" w:rsidDel="00000000" w:rsidP="00000000" w:rsidRDefault="00000000" w:rsidRPr="00000000" w14:paraId="0000070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2. PILIHAN GANDA KOMPLEKS</w:t>
            </w:r>
          </w:p>
        </w:tc>
      </w:tr>
      <w:tr>
        <w:trPr>
          <w:cantSplit w:val="0"/>
          <w:trHeight w:val="420" w:hRule="atLeast"/>
          <w:tblHeader w:val="0"/>
        </w:trPr>
        <w:tc>
          <w:tcPr>
            <w:gridSpan w:val="2"/>
          </w:tcPr>
          <w:p w:rsidR="00000000" w:rsidDel="00000000" w:rsidP="00000000" w:rsidRDefault="00000000" w:rsidRPr="00000000" w14:paraId="00000709">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6"/>
                <w:szCs w:val="26"/>
                <w:rtl w:val="0"/>
              </w:rPr>
              <w:t xml:space="preserve">    Pilih </w:t>
            </w:r>
            <w:r w:rsidDel="00000000" w:rsidR="00000000" w:rsidRPr="00000000">
              <w:rPr>
                <w:rFonts w:ascii="Times New Roman" w:cs="Times New Roman" w:eastAsia="Times New Roman" w:hAnsi="Times New Roman"/>
                <w:i w:val="1"/>
                <w:iCs w:val="1"/>
                <w:sz w:val="26"/>
                <w:szCs w:val="26"/>
                <w:u w:val="single"/>
                <w:rtl w:val="0"/>
              </w:rPr>
              <w:t xml:space="preserve">TIGA</w:t>
            </w:r>
            <w:r w:rsidDel="00000000" w:rsidR="00000000" w:rsidRPr="00000000">
              <w:rPr>
                <w:rFonts w:ascii="Times New Roman" w:cs="Times New Roman" w:eastAsia="Times New Roman" w:hAnsi="Times New Roman"/>
                <w:b w:val="1"/>
                <w:bCs w:val="1"/>
                <w:i w:val="1"/>
                <w:iCs w:val="1"/>
                <w:sz w:val="26"/>
                <w:szCs w:val="26"/>
                <w:rtl w:val="0"/>
              </w:rPr>
              <w:t xml:space="preserve"> </w:t>
            </w:r>
            <w:r w:rsidDel="00000000" w:rsidR="00000000" w:rsidRPr="00000000">
              <w:rPr>
                <w:rFonts w:ascii="Caudex" w:cs="Caudex" w:eastAsia="Caudex" w:hAnsi="Caudex"/>
                <w:sz w:val="26"/>
                <w:szCs w:val="26"/>
                <w:rtl w:val="0"/>
              </w:rPr>
              <w:t xml:space="preserve">pernyataan tepat yang merupakan hipotesis yang berkaitan dengan kesetimbangan reaksi H₂O(l) ⇌ H₂O(g) dalam wadah tertutup!</w:t>
            </w:r>
          </w:p>
          <w:p w:rsidR="00000000" w:rsidDel="00000000" w:rsidP="00000000" w:rsidRDefault="00000000" w:rsidRPr="00000000" w14:paraId="0000070A">
            <w:pPr>
              <w:widowControl w:val="0"/>
              <w:numPr>
                <w:ilvl w:val="0"/>
                <w:numId w:val="8"/>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Jika suhu dinaikkan setelah kesetimbangan tercapai, maka kesetimbangan akan bergeser ke kanan sehingga volume air berkurang karena reaksi penguapan bersifat endoterm.</w:t>
            </w:r>
          </w:p>
          <w:p w:rsidR="00000000" w:rsidDel="00000000" w:rsidP="00000000" w:rsidRDefault="00000000" w:rsidRPr="00000000" w14:paraId="0000070B">
            <w:pPr>
              <w:widowControl w:val="0"/>
              <w:numPr>
                <w:ilvl w:val="0"/>
                <w:numId w:val="8"/>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Karena penguapan bersifat endoterm, maka kenaikan suhu akan menggeser kesetimbangan ke kiri sehingga lebih banyak uap berubah kembali menjadi air.</w:t>
            </w:r>
          </w:p>
          <w:p w:rsidR="00000000" w:rsidDel="00000000" w:rsidP="00000000" w:rsidRDefault="00000000" w:rsidRPr="00000000" w14:paraId="0000070C">
            <w:pPr>
              <w:widowControl w:val="0"/>
              <w:numPr>
                <w:ilvl w:val="0"/>
                <w:numId w:val="8"/>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Jika wadah dibuka saat sudah setimbang, uap air akan keluar sehingga konsentrasi uap berkurang dan kesetimbangan bergeser ke kanan  lebih banyak air menguap.</w:t>
            </w:r>
          </w:p>
          <w:p w:rsidR="00000000" w:rsidDel="00000000" w:rsidP="00000000" w:rsidRDefault="00000000" w:rsidRPr="00000000" w14:paraId="0000070D">
            <w:pPr>
              <w:widowControl w:val="0"/>
              <w:numPr>
                <w:ilvl w:val="0"/>
                <w:numId w:val="8"/>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Jika suhu diturunkan setelah kesetimbangan tercapai, kesetimbangan akan bergeser ke kiri sehingga lebih banyak uap yang mengembun dan volume air bertambah.</w:t>
            </w:r>
          </w:p>
          <w:p w:rsidR="00000000" w:rsidDel="00000000" w:rsidP="00000000" w:rsidRDefault="00000000" w:rsidRPr="00000000" w14:paraId="0000070E">
            <w:pPr>
              <w:widowControl w:val="0"/>
              <w:numPr>
                <w:ilvl w:val="0"/>
                <w:numId w:val="8"/>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Pada menit ke-10, volume air dalam tabel adalah 90 mL karena 10 mL air sudah menguap sejak awal percobaan.</w:t>
            </w:r>
          </w:p>
        </w:tc>
      </w:tr>
      <w:tr>
        <w:trPr>
          <w:cantSplit w:val="0"/>
          <w:trHeight w:val="420" w:hRule="atLeast"/>
          <w:tblHeader w:val="0"/>
        </w:trPr>
        <w:tc>
          <w:tcPr>
            <w:gridSpan w:val="2"/>
            <w:shd w:fill="d9d9d9" w:val="clear"/>
          </w:tcPr>
          <w:p w:rsidR="00000000" w:rsidDel="00000000" w:rsidP="00000000" w:rsidRDefault="00000000" w:rsidRPr="00000000" w14:paraId="0000071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3. BENAR SALAH</w:t>
            </w:r>
          </w:p>
        </w:tc>
      </w:tr>
      <w:tr>
        <w:trPr>
          <w:cantSplit w:val="0"/>
          <w:trHeight w:val="420" w:hRule="atLeast"/>
          <w:tblHeader w:val="0"/>
        </w:trPr>
        <w:tc>
          <w:tcPr>
            <w:gridSpan w:val="2"/>
          </w:tcPr>
          <w:p w:rsidR="00000000" w:rsidDel="00000000" w:rsidP="00000000" w:rsidRDefault="00000000" w:rsidRPr="00000000" w14:paraId="00000712">
            <w:pPr>
              <w:widowControl w:val="0"/>
              <w:pBdr>
                <w:top w:space="0" w:sz="0" w:val="nil"/>
                <w:left w:space="0" w:sz="0" w:val="nil"/>
                <w:bottom w:space="0" w:sz="0" w:val="nil"/>
                <w:right w:space="0" w:sz="0" w:val="nil"/>
                <w:between w:space="0" w:sz="0" w:val="nil"/>
              </w:pBdr>
              <w:spacing w:after="200" w:line="240" w:lineRule="auto"/>
              <w:ind w:firstLine="810"/>
              <w:jc w:val="both"/>
              <w:rPr>
                <w:rFonts w:ascii="Times New Roman" w:cs="Times New Roman" w:eastAsia="Times New Roman" w:hAnsi="Times New Roman"/>
                <w:i w:val="1"/>
                <w:iCs w:val="1"/>
                <w:sz w:val="26"/>
                <w:szCs w:val="26"/>
              </w:rPr>
            </w:pPr>
            <w:r w:rsidDel="00000000" w:rsidR="00000000" w:rsidRPr="00000000">
              <w:rPr>
                <w:rFonts w:ascii="Arial Unicode MS" w:cs="Arial Unicode MS" w:eastAsia="Arial Unicode MS" w:hAnsi="Arial Unicode MS"/>
                <w:i w:val="1"/>
                <w:iCs w:val="1"/>
                <w:sz w:val="26"/>
                <w:szCs w:val="26"/>
                <w:rtl w:val="0"/>
              </w:rPr>
              <w:t xml:space="preserve">Berikan tanda centang (✓) pada kolom jawaban yang benar!</w:t>
            </w:r>
          </w:p>
          <w:p w:rsidR="00000000" w:rsidDel="00000000" w:rsidP="00000000" w:rsidRDefault="00000000" w:rsidRPr="00000000" w14:paraId="00000713">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6"/>
                <w:szCs w:val="26"/>
                <w:rtl w:val="0"/>
              </w:rPr>
              <w:t xml:space="preserve"> Seorang siswa ingin menyelidiki </w:t>
            </w:r>
            <w:r w:rsidDel="00000000" w:rsidR="00000000" w:rsidRPr="00000000">
              <w:rPr>
                <w:rFonts w:ascii="Times New Roman" w:cs="Times New Roman" w:eastAsia="Times New Roman" w:hAnsi="Times New Roman"/>
                <w:i w:val="1"/>
                <w:iCs w:val="1"/>
                <w:sz w:val="26"/>
                <w:szCs w:val="26"/>
                <w:rtl w:val="0"/>
              </w:rPr>
              <w:t xml:space="preserve">"bagaimana pengaruh suhu terhadap volume air yang tersisa saat kesetimbangan tercapai dalam wadah tertutup."</w:t>
            </w:r>
            <w:r w:rsidDel="00000000" w:rsidR="00000000" w:rsidRPr="00000000">
              <w:rPr>
                <w:rFonts w:ascii="Times New Roman" w:cs="Times New Roman" w:eastAsia="Times New Roman" w:hAnsi="Times New Roman"/>
                <w:sz w:val="26"/>
                <w:szCs w:val="26"/>
                <w:rtl w:val="0"/>
              </w:rPr>
              <w:t xml:space="preserve"> Tentukan </w:t>
            </w:r>
            <w:r w:rsidDel="00000000" w:rsidR="00000000" w:rsidRPr="00000000">
              <w:rPr>
                <w:rFonts w:ascii="Times New Roman" w:cs="Times New Roman" w:eastAsia="Times New Roman" w:hAnsi="Times New Roman"/>
                <w:b w:val="1"/>
                <w:bCs w:val="1"/>
                <w:sz w:val="26"/>
                <w:szCs w:val="26"/>
                <w:rtl w:val="0"/>
              </w:rPr>
              <w:t xml:space="preserve">Benar</w:t>
            </w:r>
            <w:r w:rsidDel="00000000" w:rsidR="00000000" w:rsidRPr="00000000">
              <w:rPr>
                <w:rFonts w:ascii="Times New Roman" w:cs="Times New Roman" w:eastAsia="Times New Roman" w:hAnsi="Times New Roman"/>
                <w:sz w:val="26"/>
                <w:szCs w:val="26"/>
                <w:rtl w:val="0"/>
              </w:rPr>
              <w:t xml:space="preserve"> atau </w:t>
            </w:r>
            <w:r w:rsidDel="00000000" w:rsidR="00000000" w:rsidRPr="00000000">
              <w:rPr>
                <w:rFonts w:ascii="Times New Roman" w:cs="Times New Roman" w:eastAsia="Times New Roman" w:hAnsi="Times New Roman"/>
                <w:b w:val="1"/>
                <w:bCs w:val="1"/>
                <w:sz w:val="26"/>
                <w:szCs w:val="26"/>
                <w:rtl w:val="0"/>
              </w:rPr>
              <w:t xml:space="preserve">Salah</w:t>
            </w:r>
            <w:r w:rsidDel="00000000" w:rsidR="00000000" w:rsidRPr="00000000">
              <w:rPr>
                <w:rFonts w:ascii="Times New Roman" w:cs="Times New Roman" w:eastAsia="Times New Roman" w:hAnsi="Times New Roman"/>
                <w:sz w:val="26"/>
                <w:szCs w:val="26"/>
                <w:rtl w:val="0"/>
              </w:rPr>
              <w:t xml:space="preserve"> untuk setiap pernyataan berikut!</w:t>
            </w:r>
          </w:p>
          <w:tbl>
            <w:tblPr>
              <w:tblStyle w:val="Table41"/>
              <w:tblW w:w="96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8115"/>
              <w:gridCol w:w="495"/>
              <w:gridCol w:w="435"/>
              <w:tblGridChange w:id="0">
                <w:tblGrid>
                  <w:gridCol w:w="615"/>
                  <w:gridCol w:w="8115"/>
                  <w:gridCol w:w="495"/>
                  <w:gridCol w:w="43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14">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15">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Hipotesis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16">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17">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w:t>
                  </w:r>
                </w:p>
              </w:tc>
            </w:tr>
            <w:tr>
              <w:trPr>
                <w:cantSplit w:val="0"/>
                <w:trHeight w:val="387.641601562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18">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1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Suhu adalah variabel bebas karena sengaja divariasikan oleh siswa di setiap percobaan.</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1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1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1C">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1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Volume air yang tersisa saat kesetimbangan tercapai adalah variabel terikat karena nilainya bergantung pada suhu yang diberikan.</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1E">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1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20">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2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Jumlah air awal (volume air di menit ke-0) harus dibuat berbeda di tiap percobaan agar hasil lebih bervariasi dan menarik.</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2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23">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24">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2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Ukuran wadah dan jenis air yang digunakan termasuk variabel kontrol yang harus dijaga sama di semua percobaan.</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2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2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728">
            <w:pPr>
              <w:widowControl w:val="0"/>
              <w:spacing w:line="240" w:lineRule="auto"/>
              <w:jc w:val="both"/>
              <w:rPr>
                <w:rFonts w:ascii="Times New Roman" w:cs="Times New Roman" w:eastAsia="Times New Roman" w:hAnsi="Times New Roman"/>
                <w:color w:val="141413"/>
                <w:sz w:val="24"/>
                <w:szCs w:val="24"/>
              </w:rPr>
            </w:pPr>
            <w:r w:rsidDel="00000000" w:rsidR="00000000" w:rsidRPr="00000000">
              <w:rPr>
                <w:rtl w:val="0"/>
              </w:rPr>
            </w:r>
          </w:p>
        </w:tc>
      </w:tr>
      <w:tr>
        <w:trPr>
          <w:cantSplit w:val="0"/>
          <w:trHeight w:val="420" w:hRule="atLeast"/>
          <w:tblHeader w:val="0"/>
        </w:trPr>
        <w:tc>
          <w:tcPr>
            <w:gridSpan w:val="2"/>
            <w:shd w:fill="d9d9d9" w:val="clear"/>
          </w:tcPr>
          <w:p w:rsidR="00000000" w:rsidDel="00000000" w:rsidP="00000000" w:rsidRDefault="00000000" w:rsidRPr="00000000" w14:paraId="0000072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4. BENAR SALAH KOMPLEKS</w:t>
            </w:r>
          </w:p>
        </w:tc>
      </w:tr>
      <w:tr>
        <w:trPr>
          <w:cantSplit w:val="0"/>
          <w:trHeight w:val="460" w:hRule="atLeast"/>
          <w:tblHeader w:val="0"/>
        </w:trPr>
        <w:tc>
          <w:tcPr>
            <w:gridSpan w:val="2"/>
          </w:tcPr>
          <w:p w:rsidR="00000000" w:rsidDel="00000000" w:rsidP="00000000" w:rsidRDefault="00000000" w:rsidRPr="00000000" w14:paraId="0000072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Arial Unicode MS" w:cs="Arial Unicode MS" w:eastAsia="Arial Unicode MS" w:hAnsi="Arial Unicode MS"/>
                <w:i w:val="1"/>
                <w:iCs w:val="1"/>
                <w:sz w:val="26"/>
                <w:szCs w:val="26"/>
                <w:rtl w:val="0"/>
              </w:rPr>
              <w:t xml:space="preserve">Berikan tanda centang (✓) pada kolom jawaban yang benar!</w:t>
            </w:r>
            <w:r w:rsidDel="00000000" w:rsidR="00000000" w:rsidRPr="00000000">
              <w:rPr>
                <w:rtl w:val="0"/>
              </w:rPr>
            </w:r>
          </w:p>
          <w:p w:rsidR="00000000" w:rsidDel="00000000" w:rsidP="00000000" w:rsidRDefault="00000000" w:rsidRPr="00000000" w14:paraId="0000072D">
            <w:pPr>
              <w:widowControl w:val="0"/>
              <w:spacing w:before="20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Perhatikan tabel pengamatan pada stimulus. Tentukan apakah setiap pernyataan berikut </w:t>
            </w:r>
            <w:r w:rsidDel="00000000" w:rsidR="00000000" w:rsidRPr="00000000">
              <w:rPr>
                <w:rFonts w:ascii="Times New Roman" w:cs="Times New Roman" w:eastAsia="Times New Roman" w:hAnsi="Times New Roman"/>
                <w:b w:val="1"/>
                <w:bCs w:val="1"/>
                <w:sz w:val="26"/>
                <w:szCs w:val="26"/>
                <w:rtl w:val="0"/>
              </w:rPr>
              <w:t xml:space="preserve">Benar</w:t>
            </w:r>
            <w:r w:rsidDel="00000000" w:rsidR="00000000" w:rsidRPr="00000000">
              <w:rPr>
                <w:rFonts w:ascii="Times New Roman" w:cs="Times New Roman" w:eastAsia="Times New Roman" w:hAnsi="Times New Roman"/>
                <w:sz w:val="26"/>
                <w:szCs w:val="26"/>
                <w:rtl w:val="0"/>
              </w:rPr>
              <w:t xml:space="preserve"> atau </w:t>
            </w:r>
            <w:r w:rsidDel="00000000" w:rsidR="00000000" w:rsidRPr="00000000">
              <w:rPr>
                <w:rFonts w:ascii="Times New Roman" w:cs="Times New Roman" w:eastAsia="Times New Roman" w:hAnsi="Times New Roman"/>
                <w:b w:val="1"/>
                <w:bCs w:val="1"/>
                <w:sz w:val="26"/>
                <w:szCs w:val="26"/>
                <w:rtl w:val="0"/>
              </w:rPr>
              <w:t xml:space="preserve">Salah </w:t>
            </w:r>
            <w:r w:rsidDel="00000000" w:rsidR="00000000" w:rsidRPr="00000000">
              <w:rPr>
                <w:rFonts w:ascii="Times New Roman" w:cs="Times New Roman" w:eastAsia="Times New Roman" w:hAnsi="Times New Roman"/>
                <w:sz w:val="26"/>
                <w:szCs w:val="26"/>
                <w:rtl w:val="0"/>
              </w:rPr>
              <w:t xml:space="preserve">berdasarkan data tabel dan konsep kesetimbangan!</w:t>
            </w:r>
          </w:p>
          <w:tbl>
            <w:tblPr>
              <w:tblStyle w:val="Table42"/>
              <w:tblW w:w="96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8100"/>
              <w:gridCol w:w="450"/>
              <w:gridCol w:w="450"/>
              <w:tblGridChange w:id="0">
                <w:tblGrid>
                  <w:gridCol w:w="660"/>
                  <w:gridCol w:w="8100"/>
                  <w:gridCol w:w="450"/>
                  <w:gridCol w:w="4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2E">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2F">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Pernyataan</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30">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31">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3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3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Berdasarkan tabel, volume air berkurang dari 100 mL (menit ke-0) menjadi 90 mL (menit ke-10), menunjukkan bahwa pada rentang waktu tersebut laju penguapan lebih besar daripada laju pengembunan.</w:t>
                  </w:r>
                </w:p>
              </w:tc>
              <w:tc>
                <w:tcPr>
                  <w:tcBorders>
                    <w:top w:color="000000" w:space="0" w:sz="8" w:val="single"/>
                    <w:left w:color="000000" w:space="0" w:sz="8" w:val="single"/>
                  </w:tcBorders>
                </w:tcPr>
                <w:p w:rsidR="00000000" w:rsidDel="00000000" w:rsidP="00000000" w:rsidRDefault="00000000" w:rsidRPr="00000000" w14:paraId="00000734">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tcBorders>
                </w:tcPr>
                <w:p w:rsidR="00000000" w:rsidDel="00000000" w:rsidP="00000000" w:rsidRDefault="00000000" w:rsidRPr="00000000" w14:paraId="00000735">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3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3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pada menit ke-15 dan ke-20 menunjukkan volume air tetap 90 mL, sehingga dapat disimpulkan bahwa pada kondisi ini proses penguapan sudah berhenti total karena sistem sudah setimbang.</w:t>
                  </w:r>
                </w:p>
              </w:tc>
              <w:tc>
                <w:tcPr>
                  <w:tcBorders>
                    <w:left w:color="000000" w:space="0" w:sz="8" w:val="single"/>
                  </w:tcBorders>
                </w:tcPr>
                <w:p w:rsidR="00000000" w:rsidDel="00000000" w:rsidP="00000000" w:rsidRDefault="00000000" w:rsidRPr="00000000" w14:paraId="00000738">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739">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3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3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Kolom "kondisi uap air" dan "kondisi dinding wadah" dalam tabel merupakan contoh data kualitatif karena berupa deskripsi pengamatan, bukan angka.</w:t>
                  </w:r>
                </w:p>
              </w:tc>
              <w:tc>
                <w:tcPr>
                  <w:tcBorders>
                    <w:left w:color="000000" w:space="0" w:sz="8" w:val="single"/>
                  </w:tcBorders>
                </w:tcPr>
                <w:p w:rsidR="00000000" w:rsidDel="00000000" w:rsidP="00000000" w:rsidRDefault="00000000" w:rsidRPr="00000000" w14:paraId="0000073C">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73D">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3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3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Kesetimbangan dinamis mulai tercapai pada menit ke-10, karena sejak menit ke-10 volume air tidak berubah lagi dan kondisi uap serta dinding wadah menunjukkan keadaan yang stabil.</w:t>
                  </w:r>
                </w:p>
              </w:tc>
              <w:tc>
                <w:tcPr>
                  <w:tcBorders>
                    <w:left w:color="000000" w:space="0" w:sz="8" w:val="single"/>
                  </w:tcBorders>
                </w:tcPr>
                <w:p w:rsidR="00000000" w:rsidDel="00000000" w:rsidP="00000000" w:rsidRDefault="00000000" w:rsidRPr="00000000" w14:paraId="00000740">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741">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742">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460" w:hRule="atLeast"/>
          <w:tblHeader w:val="0"/>
        </w:trPr>
        <w:tc>
          <w:tcPr>
            <w:gridSpan w:val="2"/>
            <w:shd w:fill="d9d9d9" w:val="clear"/>
          </w:tcPr>
          <w:p w:rsidR="00000000" w:rsidDel="00000000" w:rsidP="00000000" w:rsidRDefault="00000000" w:rsidRPr="00000000" w14:paraId="0000074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5. MENJODOHKAN</w:t>
            </w:r>
          </w:p>
        </w:tc>
      </w:tr>
      <w:tr>
        <w:trPr>
          <w:cantSplit w:val="0"/>
          <w:trHeight w:val="460" w:hRule="atLeast"/>
          <w:tblHeader w:val="0"/>
        </w:trPr>
        <w:tc>
          <w:tcPr>
            <w:gridSpan w:val="2"/>
          </w:tcPr>
          <w:p w:rsidR="00000000" w:rsidDel="00000000" w:rsidP="00000000" w:rsidRDefault="00000000" w:rsidRPr="00000000" w14:paraId="00000746">
            <w:pPr>
              <w:widowControl w:val="0"/>
              <w:spacing w:line="240" w:lineRule="auto"/>
              <w:jc w:val="both"/>
              <w:rPr>
                <w:rFonts w:ascii="Times New Roman" w:cs="Times New Roman" w:eastAsia="Times New Roman" w:hAnsi="Times New Roman"/>
                <w:i w:val="1"/>
                <w:iCs w:val="1"/>
                <w:color w:val="141413"/>
                <w:sz w:val="26"/>
                <w:szCs w:val="26"/>
              </w:rPr>
            </w:pPr>
            <w:r w:rsidDel="00000000" w:rsidR="00000000" w:rsidRPr="00000000">
              <w:rPr>
                <w:rFonts w:ascii="Times New Roman" w:cs="Times New Roman" w:eastAsia="Times New Roman" w:hAnsi="Times New Roman"/>
                <w:color w:val="141413"/>
                <w:sz w:val="26"/>
                <w:szCs w:val="26"/>
                <w:highlight w:val="white"/>
                <w:rtl w:val="0"/>
              </w:rPr>
              <w:t xml:space="preserve">        Seorang siswa ingin menyelidiki kesetimbangan penguapan dan pengembunan air dalam wadah tertutup. Ia merancang beberapa langkah percobaan. </w:t>
            </w:r>
            <w:r w:rsidDel="00000000" w:rsidR="00000000" w:rsidRPr="00000000">
              <w:rPr>
                <w:rFonts w:ascii="Times New Roman" w:cs="Times New Roman" w:eastAsia="Times New Roman" w:hAnsi="Times New Roman"/>
                <w:i w:val="1"/>
                <w:iCs w:val="1"/>
                <w:color w:val="141413"/>
                <w:sz w:val="26"/>
                <w:szCs w:val="26"/>
                <w:rtl w:val="0"/>
              </w:rPr>
              <w:t xml:space="preserve">Jodohkan setiap pernyataan (langkah percobaan) di kolom kiri P (1,2,3, dan 4) </w:t>
            </w:r>
            <w:r w:rsidDel="00000000" w:rsidR="00000000" w:rsidRPr="00000000">
              <w:rPr>
                <w:rFonts w:ascii="Times New Roman" w:cs="Times New Roman" w:eastAsia="Times New Roman" w:hAnsi="Times New Roman"/>
                <w:color w:val="141413"/>
                <w:sz w:val="26"/>
                <w:szCs w:val="26"/>
                <w:rtl w:val="0"/>
              </w:rPr>
              <w:t xml:space="preserve">dengan pilihan yang</w:t>
            </w:r>
            <w:r w:rsidDel="00000000" w:rsidR="00000000" w:rsidRPr="00000000">
              <w:rPr>
                <w:rFonts w:ascii="Times New Roman" w:cs="Times New Roman" w:eastAsia="Times New Roman" w:hAnsi="Times New Roman"/>
                <w:i w:val="1"/>
                <w:iCs w:val="1"/>
                <w:color w:val="141413"/>
                <w:sz w:val="26"/>
                <w:szCs w:val="26"/>
                <w:rtl w:val="0"/>
              </w:rPr>
              <w:t xml:space="preserve"> </w:t>
            </w:r>
            <w:r w:rsidDel="00000000" w:rsidR="00000000" w:rsidRPr="00000000">
              <w:rPr>
                <w:rFonts w:ascii="Times New Roman" w:cs="Times New Roman" w:eastAsia="Times New Roman" w:hAnsi="Times New Roman"/>
                <w:i w:val="1"/>
                <w:iCs w:val="1"/>
                <w:color w:val="141413"/>
                <w:sz w:val="26"/>
                <w:szCs w:val="26"/>
                <w:u w:val="single"/>
                <w:rtl w:val="0"/>
              </w:rPr>
              <w:t xml:space="preserve">paling tepat (tepat satu)</w:t>
            </w:r>
            <w:r w:rsidDel="00000000" w:rsidR="00000000" w:rsidRPr="00000000">
              <w:rPr>
                <w:rFonts w:ascii="Times New Roman" w:cs="Times New Roman" w:eastAsia="Times New Roman" w:hAnsi="Times New Roman"/>
                <w:i w:val="1"/>
                <w:iCs w:val="1"/>
                <w:color w:val="141413"/>
                <w:sz w:val="26"/>
                <w:szCs w:val="26"/>
                <w:rtl w:val="0"/>
              </w:rPr>
              <w:t xml:space="preserve"> </w:t>
            </w:r>
            <w:r w:rsidDel="00000000" w:rsidR="00000000" w:rsidRPr="00000000">
              <w:rPr>
                <w:rFonts w:ascii="Times New Roman" w:cs="Times New Roman" w:eastAsia="Times New Roman" w:hAnsi="Times New Roman"/>
                <w:color w:val="141413"/>
                <w:sz w:val="26"/>
                <w:szCs w:val="26"/>
                <w:rtl w:val="0"/>
              </w:rPr>
              <w:t xml:space="preserve">(tujuannya) </w:t>
            </w:r>
            <w:r w:rsidDel="00000000" w:rsidR="00000000" w:rsidRPr="00000000">
              <w:rPr>
                <w:rFonts w:ascii="Times New Roman" w:cs="Times New Roman" w:eastAsia="Times New Roman" w:hAnsi="Times New Roman"/>
                <w:i w:val="1"/>
                <w:iCs w:val="1"/>
                <w:color w:val="141413"/>
                <w:sz w:val="26"/>
                <w:szCs w:val="26"/>
                <w:rtl w:val="0"/>
              </w:rPr>
              <w:t xml:space="preserve">di kolom kanan (A,B,C,D,E).</w:t>
            </w:r>
          </w:p>
          <w:p w:rsidR="00000000" w:rsidDel="00000000" w:rsidP="00000000" w:rsidRDefault="00000000" w:rsidRPr="00000000" w14:paraId="00000747">
            <w:pPr>
              <w:widowControl w:val="0"/>
              <w:spacing w:line="240" w:lineRule="auto"/>
              <w:jc w:val="both"/>
              <w:rPr>
                <w:rFonts w:ascii="Times New Roman" w:cs="Times New Roman" w:eastAsia="Times New Roman" w:hAnsi="Times New Roman"/>
                <w:color w:val="141413"/>
                <w:sz w:val="26"/>
                <w:szCs w:val="26"/>
              </w:rPr>
            </w:pPr>
            <w:r w:rsidDel="00000000" w:rsidR="00000000" w:rsidRPr="00000000">
              <w:rPr>
                <w:rFonts w:ascii="Times New Roman" w:cs="Times New Roman" w:eastAsia="Times New Roman" w:hAnsi="Times New Roman"/>
                <w:color w:val="141413"/>
                <w:sz w:val="26"/>
                <w:szCs w:val="26"/>
              </w:rPr>
              <mc:AlternateContent>
                <mc:Choice Requires="wpg">
                  <w:drawing>
                    <wp:inline distB="114300" distT="114300" distL="114300" distR="114300">
                      <wp:extent cx="5943600" cy="2209800"/>
                      <wp:effectExtent b="0" l="0" r="0" t="0"/>
                      <wp:docPr id="1" name=""/>
                      <a:graphic>
                        <a:graphicData uri="http://schemas.microsoft.com/office/word/2010/wordprocessingGroup">
                          <wpg:wgp>
                            <wpg:cNvGrpSpPr/>
                            <wpg:grpSpPr>
                              <a:xfrm>
                                <a:off x="179975" y="586150"/>
                                <a:ext cx="5943600" cy="2209800"/>
                                <a:chOff x="179975" y="586150"/>
                                <a:chExt cx="7247250" cy="2699850"/>
                              </a:xfrm>
                            </wpg:grpSpPr>
                            <wps:wsp>
                              <wps:cNvSpPr/>
                              <wps:cNvPr id="2" name="Shape 2"/>
                              <wps:spPr>
                                <a:xfrm>
                                  <a:off x="184757" y="814100"/>
                                  <a:ext cx="2690100" cy="4770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P1. Menutup rapat wadah sebelum pemanasan dimulai</w:t>
                                    </w:r>
                                  </w:p>
                                </w:txbxContent>
                              </wps:txbx>
                              <wps:bodyPr anchorCtr="0" anchor="b" bIns="91425" lIns="91425" spcFirstLastPara="1" rIns="91425" wrap="square" tIns="91425">
                                <a:noAutofit/>
                              </wps:bodyPr>
                            </wps:wsp>
                            <wps:wsp>
                              <wps:cNvSpPr/>
                              <wps:cNvPr id="3" name="Shape 3"/>
                              <wps:spPr>
                                <a:xfrm>
                                  <a:off x="184757" y="1392850"/>
                                  <a:ext cx="2690100" cy="4770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P2</w:t>
                                    </w:r>
                                    <w:r w:rsidDel="00000000" w:rsidR="00000000" w:rsidRPr="00000000">
                                      <w:rPr>
                                        <w:rFonts w:ascii="Arial" w:cs="Arial" w:eastAsia="Arial" w:hAnsi="Arial"/>
                                        <w:b w:val="0"/>
                                        <w:i w:val="0"/>
                                        <w:smallCaps w:val="0"/>
                                        <w:strike w:val="0"/>
                                        <w:color w:val="000000"/>
                                        <w:sz w:val="28"/>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Mencatat volume air setiap 5 menit selama percobaan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berlangsung</w:t>
                                    </w:r>
                                  </w:p>
                                </w:txbxContent>
                              </wps:txbx>
                              <wps:bodyPr anchorCtr="0" anchor="ctr" bIns="91425" lIns="91425" spcFirstLastPara="1" rIns="91425" wrap="square" tIns="91425">
                                <a:noAutofit/>
                              </wps:bodyPr>
                            </wps:wsp>
                            <wps:wsp>
                              <wps:cNvSpPr/>
                              <wps:cNvPr id="4" name="Shape 4"/>
                              <wps:spPr>
                                <a:xfrm>
                                  <a:off x="184757" y="1971600"/>
                                  <a:ext cx="2690100" cy="4770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P3. Menggunakan wadah dan jumlah air yang sama (100 mL) di setiap percobaan</w:t>
                                    </w:r>
                                  </w:p>
                                </w:txbxContent>
                              </wps:txbx>
                              <wps:bodyPr anchorCtr="0" anchor="ctr" bIns="91425" lIns="91425" spcFirstLastPara="1" rIns="91425" wrap="square" tIns="91425">
                                <a:noAutofit/>
                              </wps:bodyPr>
                            </wps:wsp>
                            <wps:wsp>
                              <wps:cNvSpPr/>
                              <wps:cNvPr id="5" name="Shape 5"/>
                              <wps:spPr>
                                <a:xfrm>
                                  <a:off x="184757" y="2550350"/>
                                  <a:ext cx="2690100" cy="4770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P4. Mengamati kondisi dinding wadah pada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setiap</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waktu pencatatan</w:t>
                                    </w:r>
                                  </w:p>
                                </w:txbxContent>
                              </wps:txbx>
                              <wps:bodyPr anchorCtr="0" anchor="ctr" bIns="91425" lIns="91425" spcFirstLastPara="1" rIns="91425" wrap="square" tIns="91425">
                                <a:noAutofit/>
                              </wps:bodyPr>
                            </wps:wsp>
                            <wps:wsp>
                              <wps:cNvSpPr/>
                              <wps:cNvPr id="6" name="Shape 6"/>
                              <wps:spPr>
                                <a:xfrm>
                                  <a:off x="2976267" y="966376"/>
                                  <a:ext cx="132000" cy="1218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7" name="Shape 7"/>
                              <wps:spPr>
                                <a:xfrm>
                                  <a:off x="2976403" y="1575570"/>
                                  <a:ext cx="132000" cy="1218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8" name="Shape 8"/>
                              <wps:spPr>
                                <a:xfrm>
                                  <a:off x="2976538" y="2134009"/>
                                  <a:ext cx="132000" cy="1218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 name="Shape 9"/>
                              <wps:spPr>
                                <a:xfrm>
                                  <a:off x="2976673" y="2702599"/>
                                  <a:ext cx="132000" cy="1218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 name="Shape 10"/>
                              <wps:spPr>
                                <a:xfrm>
                                  <a:off x="4275750" y="590925"/>
                                  <a:ext cx="3146700" cy="4770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270" w:right="0" w:firstLine="18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Agar Kondisi awal setiap percobaan sama sehingga hasilnya bisa dibandingkan secara adil</w:t>
                                    </w:r>
                                  </w:p>
                                </w:txbxContent>
                              </wps:txbx>
                              <wps:bodyPr anchorCtr="0" anchor="ctr" bIns="91425" lIns="91425" spcFirstLastPara="1" rIns="91425" wrap="square" tIns="91425">
                                <a:noAutofit/>
                              </wps:bodyPr>
                            </wps:wsp>
                            <wps:wsp>
                              <wps:cNvSpPr/>
                              <wps:cNvPr id="11" name="Shape 11"/>
                              <wps:spPr>
                                <a:xfrm>
                                  <a:off x="4275751" y="1149325"/>
                                  <a:ext cx="3146700" cy="4770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B. Agar uap air tidak keluar sehingga proses pengembunan dapat terjadi dan kesetimbangan bisa tercapai</w:t>
                                    </w:r>
                                  </w:p>
                                </w:txbxContent>
                              </wps:txbx>
                              <wps:bodyPr anchorCtr="0" anchor="ctr" bIns="91425" lIns="91425" spcFirstLastPara="1" rIns="91425" wrap="square" tIns="91425">
                                <a:noAutofit/>
                              </wps:bodyPr>
                            </wps:wsp>
                            <wps:wsp>
                              <wps:cNvSpPr/>
                              <wps:cNvPr id="12" name="Shape 12"/>
                              <wps:spPr>
                                <a:xfrm>
                                  <a:off x="4275751" y="1697575"/>
                                  <a:ext cx="3146700" cy="4770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C. Untuk mengetahui apakah terjadi pengembunan uap air menjadi tetesan air di dinding wadah</w:t>
                                    </w:r>
                                  </w:p>
                                </w:txbxContent>
                              </wps:txbx>
                              <wps:bodyPr anchorCtr="0" anchor="b" bIns="91425" lIns="91425" spcFirstLastPara="1" rIns="91425" wrap="square" tIns="91425">
                                <a:noAutofit/>
                              </wps:bodyPr>
                            </wps:wsp>
                            <wps:wsp>
                              <wps:cNvSpPr/>
                              <wps:cNvPr id="13" name="Shape 13"/>
                              <wps:spPr>
                                <a:xfrm>
                                  <a:off x="4275751" y="2245825"/>
                                  <a:ext cx="3146700" cy="4770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D. Untuk mengetahui kapan volume air tidak berubah lagi sebagai tanda kesetimbangan mulai tercapai</w:t>
                                    </w:r>
                                  </w:p>
                                </w:txbxContent>
                              </wps:txbx>
                              <wps:bodyPr anchorCtr="0" anchor="ctr" bIns="91425" lIns="91425" spcFirstLastPara="1" rIns="91425" wrap="square" tIns="91425">
                                <a:noAutofit/>
                              </wps:bodyPr>
                            </wps:wsp>
                            <wps:wsp>
                              <wps:cNvSpPr/>
                              <wps:cNvPr id="14" name="Shape 14"/>
                              <wps:spPr>
                                <a:xfrm>
                                  <a:off x="4275751" y="2804225"/>
                                  <a:ext cx="3146700" cy="4770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E. Untuk mengukur suhu uap air yang terbentuk menggunakan termometer</w:t>
                                    </w:r>
                                  </w:p>
                                </w:txbxContent>
                              </wps:txbx>
                              <wps:bodyPr anchorCtr="0" anchor="b" bIns="91425" lIns="91425" spcFirstLastPara="1" rIns="91425" wrap="square" tIns="91425">
                                <a:noAutofit/>
                              </wps:bodyPr>
                            </wps:wsp>
                            <wps:wsp>
                              <wps:cNvSpPr/>
                              <wps:cNvPr id="15" name="Shape 15"/>
                              <wps:spPr>
                                <a:xfrm>
                                  <a:off x="4062557" y="773643"/>
                                  <a:ext cx="132000" cy="1218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6" name="Shape 16"/>
                              <wps:spPr>
                                <a:xfrm>
                                  <a:off x="4062693" y="1291478"/>
                                  <a:ext cx="132000" cy="1218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7" name="Shape 17"/>
                              <wps:spPr>
                                <a:xfrm>
                                  <a:off x="4062828" y="1849917"/>
                                  <a:ext cx="132000" cy="1218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8" name="Shape 18"/>
                              <wps:spPr>
                                <a:xfrm>
                                  <a:off x="4062963" y="2418507"/>
                                  <a:ext cx="132000" cy="1218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9" name="Shape 19"/>
                              <wps:spPr>
                                <a:xfrm>
                                  <a:off x="4063099" y="2936342"/>
                                  <a:ext cx="132000" cy="1218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943600" cy="2209800"/>
                      <wp:effectExtent b="0" l="0" r="0" t="0"/>
                      <wp:docPr id="1" name="image8.png"/>
                      <a:graphic>
                        <a:graphicData uri="http://schemas.openxmlformats.org/drawingml/2006/picture">
                          <pic:pic>
                            <pic:nvPicPr>
                              <pic:cNvPr id="0" name="image8.png"/>
                              <pic:cNvPicPr preferRelativeResize="0"/>
                            </pic:nvPicPr>
                            <pic:blipFill>
                              <a:blip r:embed="rId51"/>
                              <a:srcRect/>
                              <a:stretch>
                                <a:fillRect/>
                              </a:stretch>
                            </pic:blipFill>
                            <pic:spPr>
                              <a:xfrm>
                                <a:off x="0" y="0"/>
                                <a:ext cx="5943600" cy="22098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748">
            <w:pPr>
              <w:widowControl w:val="0"/>
              <w:spacing w:line="240" w:lineRule="auto"/>
              <w:jc w:val="both"/>
              <w:rPr>
                <w:rFonts w:ascii="Times New Roman" w:cs="Times New Roman" w:eastAsia="Times New Roman" w:hAnsi="Times New Roman"/>
                <w:color w:val="141413"/>
                <w:sz w:val="26"/>
                <w:szCs w:val="26"/>
              </w:rPr>
            </w:pPr>
            <w:r w:rsidDel="00000000" w:rsidR="00000000" w:rsidRPr="00000000">
              <w:rPr>
                <w:rtl w:val="0"/>
              </w:rPr>
            </w:r>
          </w:p>
        </w:tc>
      </w:tr>
      <w:tr>
        <w:trPr>
          <w:cantSplit w:val="0"/>
          <w:trHeight w:val="460" w:hRule="atLeast"/>
          <w:tblHeader w:val="0"/>
        </w:trPr>
        <w:tc>
          <w:tcPr>
            <w:gridSpan w:val="2"/>
            <w:shd w:fill="d9d9d9" w:val="clear"/>
          </w:tcPr>
          <w:p w:rsidR="00000000" w:rsidDel="00000000" w:rsidP="00000000" w:rsidRDefault="00000000" w:rsidRPr="00000000" w14:paraId="0000074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6. PILIHAN GANDA KOMPLEKS</w:t>
            </w:r>
          </w:p>
        </w:tc>
      </w:tr>
      <w:tr>
        <w:trPr>
          <w:cantSplit w:val="0"/>
          <w:trHeight w:val="460" w:hRule="atLeast"/>
          <w:tblHeader w:val="0"/>
        </w:trPr>
        <w:tc>
          <w:tcPr>
            <w:gridSpan w:val="2"/>
          </w:tcPr>
          <w:p w:rsidR="00000000" w:rsidDel="00000000" w:rsidP="00000000" w:rsidRDefault="00000000" w:rsidRPr="00000000" w14:paraId="0000074C">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41413"/>
                <w:sz w:val="21"/>
                <w:szCs w:val="21"/>
                <w:highlight w:val="white"/>
                <w:rtl w:val="0"/>
              </w:rPr>
              <w:t xml:space="preserve">        </w:t>
            </w:r>
            <w:r w:rsidDel="00000000" w:rsidR="00000000" w:rsidRPr="00000000">
              <w:rPr>
                <w:rFonts w:ascii="Times New Roman" w:cs="Times New Roman" w:eastAsia="Times New Roman" w:hAnsi="Times New Roman"/>
                <w:color w:val="141413"/>
                <w:sz w:val="26"/>
                <w:szCs w:val="26"/>
                <w:highlight w:val="white"/>
                <w:rtl w:val="0"/>
              </w:rPr>
              <w:t xml:space="preserve"> Perhatikan tabel hasil pengamatan di atas. Pilih </w:t>
            </w:r>
            <w:r w:rsidDel="00000000" w:rsidR="00000000" w:rsidRPr="00000000">
              <w:rPr>
                <w:rFonts w:ascii="Times New Roman" w:cs="Times New Roman" w:eastAsia="Times New Roman" w:hAnsi="Times New Roman"/>
                <w:i w:val="1"/>
                <w:iCs w:val="1"/>
                <w:color w:val="141413"/>
                <w:sz w:val="26"/>
                <w:szCs w:val="26"/>
                <w:highlight w:val="white"/>
                <w:u w:val="single"/>
                <w:rtl w:val="0"/>
              </w:rPr>
              <w:t xml:space="preserve">DUA</w:t>
            </w:r>
            <w:r w:rsidDel="00000000" w:rsidR="00000000" w:rsidRPr="00000000">
              <w:rPr>
                <w:rFonts w:ascii="Caudex" w:cs="Caudex" w:eastAsia="Caudex" w:hAnsi="Caudex"/>
                <w:color w:val="141413"/>
                <w:sz w:val="26"/>
                <w:szCs w:val="26"/>
                <w:highlight w:val="white"/>
                <w:rtl w:val="0"/>
              </w:rPr>
              <w:t xml:space="preserve"> pernyataan yang tepat berdasarkan data tabel dalam kaitannya dengan reaksi kesetimbangan H₂O(l) ⇌ H₂O(g)!</w:t>
            </w:r>
            <w:r w:rsidDel="00000000" w:rsidR="00000000" w:rsidRPr="00000000">
              <w:rPr>
                <w:rtl w:val="0"/>
              </w:rPr>
            </w:r>
          </w:p>
          <w:p w:rsidR="00000000" w:rsidDel="00000000" w:rsidP="00000000" w:rsidRDefault="00000000" w:rsidRPr="00000000" w14:paraId="0000074D">
            <w:pPr>
              <w:widowControl w:val="0"/>
              <w:numPr>
                <w:ilvl w:val="0"/>
                <w:numId w:val="8"/>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w:t>
            </w:r>
            <w:r w:rsidDel="00000000" w:rsidR="00000000" w:rsidRPr="00000000">
              <w:rPr>
                <w:rFonts w:ascii="Times New Roman" w:cs="Times New Roman" w:eastAsia="Times New Roman" w:hAnsi="Times New Roman"/>
                <w:color w:val="141413"/>
                <w:sz w:val="26"/>
                <w:szCs w:val="26"/>
                <w:highlight w:val="white"/>
                <w:rtl w:val="0"/>
              </w:rPr>
              <w:t xml:space="preserve">Pada menit ke-5 dan ke-10, volume air terus berkurang karena penguapan berlangsung lebih cepat daripada pengembunan sehingga kesetimbangan belum tercapai</w:t>
            </w:r>
          </w:p>
          <w:p w:rsidR="00000000" w:rsidDel="00000000" w:rsidP="00000000" w:rsidRDefault="00000000" w:rsidRPr="00000000" w14:paraId="0000074E">
            <w:pPr>
              <w:widowControl w:val="0"/>
              <w:numPr>
                <w:ilvl w:val="0"/>
                <w:numId w:val="8"/>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41413"/>
                <w:sz w:val="26"/>
                <w:szCs w:val="26"/>
                <w:highlight w:val="white"/>
                <w:rtl w:val="0"/>
              </w:rPr>
              <w:t xml:space="preserve">B. </w:t>
            </w:r>
            <w:r w:rsidDel="00000000" w:rsidR="00000000" w:rsidRPr="00000000">
              <w:rPr>
                <w:rFonts w:ascii="Times New Roman" w:cs="Times New Roman" w:eastAsia="Times New Roman" w:hAnsi="Times New Roman"/>
                <w:sz w:val="26"/>
                <w:szCs w:val="26"/>
                <w:highlight w:val="white"/>
                <w:rtl w:val="0"/>
              </w:rPr>
              <w:t xml:space="preserve">Pada menit ke-15 dan ke-20, volume air tetap 90 mL karena reaksi penguapan sudah berhenti total dan tidak ada lagi air yang berubah menjadi uap</w:t>
            </w:r>
          </w:p>
          <w:p w:rsidR="00000000" w:rsidDel="00000000" w:rsidP="00000000" w:rsidRDefault="00000000" w:rsidRPr="00000000" w14:paraId="0000074F">
            <w:pPr>
              <w:widowControl w:val="0"/>
              <w:numPr>
                <w:ilvl w:val="0"/>
                <w:numId w:val="8"/>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Caudex" w:cs="Caudex" w:eastAsia="Caudex" w:hAnsi="Caudex"/>
                <w:sz w:val="26"/>
                <w:szCs w:val="26"/>
                <w:highlight w:val="white"/>
                <w:rtl w:val="0"/>
              </w:rPr>
              <w:t xml:space="preserve">C. Munculnya tetesan air di dinding wadah pada menit ke-15 dan ke-20 menunjukkan bahwa reaksi pengembunan H₂O(g) → H₂O(l) tetap berlangsung bersamaan dengan penguapan</w:t>
            </w:r>
          </w:p>
          <w:p w:rsidR="00000000" w:rsidDel="00000000" w:rsidP="00000000" w:rsidRDefault="00000000" w:rsidRPr="00000000" w14:paraId="00000750">
            <w:pPr>
              <w:widowControl w:val="0"/>
              <w:numPr>
                <w:ilvl w:val="0"/>
                <w:numId w:val="8"/>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41413"/>
                <w:sz w:val="26"/>
                <w:szCs w:val="26"/>
                <w:highlight w:val="white"/>
                <w:rtl w:val="0"/>
              </w:rPr>
              <w:t xml:space="preserve">D. Volume air yang tetap 90 mL sejak menit ke-15 menunjukkan laju penguapan sudah sama dengan laju pengembunan sehingga sistem berada dalam kesetimbangan dinamis</w:t>
            </w:r>
          </w:p>
          <w:p w:rsidR="00000000" w:rsidDel="00000000" w:rsidP="00000000" w:rsidRDefault="00000000" w:rsidRPr="00000000" w14:paraId="00000751">
            <w:pPr>
              <w:widowControl w:val="0"/>
              <w:numPr>
                <w:ilvl w:val="0"/>
                <w:numId w:val="8"/>
              </w:numPr>
              <w:spacing w:lin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41413"/>
                <w:sz w:val="26"/>
                <w:szCs w:val="26"/>
                <w:highlight w:val="white"/>
                <w:rtl w:val="0"/>
              </w:rPr>
              <w:t xml:space="preserve">E. Dinding wadah yang kering pada menit ke-0 menunjukkan bahwa kesetimbangan dinamis sudah tercapai sejak awal percobaan</w:t>
            </w:r>
          </w:p>
          <w:p w:rsidR="00000000" w:rsidDel="00000000" w:rsidP="00000000" w:rsidRDefault="00000000" w:rsidRPr="00000000" w14:paraId="00000752">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753">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tc>
      </w:tr>
      <w:tr>
        <w:trPr>
          <w:cantSplit w:val="0"/>
          <w:trHeight w:val="460" w:hRule="atLeast"/>
          <w:tblHeader w:val="0"/>
        </w:trPr>
        <w:tc>
          <w:tcPr>
            <w:gridSpan w:val="2"/>
            <w:shd w:fill="d9d9d9" w:val="clear"/>
          </w:tcPr>
          <w:p w:rsidR="00000000" w:rsidDel="00000000" w:rsidP="00000000" w:rsidRDefault="00000000" w:rsidRPr="00000000" w14:paraId="0000075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7. BENAR SALAH KOMPLEKS</w:t>
            </w:r>
          </w:p>
        </w:tc>
      </w:tr>
      <w:tr>
        <w:trPr>
          <w:cantSplit w:val="0"/>
          <w:trHeight w:val="460" w:hRule="atLeast"/>
          <w:tblHeader w:val="0"/>
        </w:trPr>
        <w:tc>
          <w:tcPr>
            <w:gridSpan w:val="2"/>
          </w:tcPr>
          <w:p w:rsidR="00000000" w:rsidDel="00000000" w:rsidP="00000000" w:rsidRDefault="00000000" w:rsidRPr="00000000" w14:paraId="00000757">
            <w:pPr>
              <w:widowControl w:val="0"/>
              <w:spacing w:line="240" w:lineRule="auto"/>
              <w:jc w:val="both"/>
              <w:rPr>
                <w:rFonts w:ascii="Times New Roman" w:cs="Times New Roman" w:eastAsia="Times New Roman" w:hAnsi="Times New Roman"/>
                <w:color w:val="141413"/>
                <w:sz w:val="21"/>
                <w:szCs w:val="21"/>
                <w:highlight w:val="white"/>
              </w:rPr>
            </w:pPr>
            <w:r w:rsidDel="00000000" w:rsidR="00000000" w:rsidRPr="00000000">
              <w:rPr>
                <w:rFonts w:ascii="Times New Roman" w:cs="Times New Roman" w:eastAsia="Times New Roman" w:hAnsi="Times New Roman"/>
                <w:color w:val="141413"/>
                <w:sz w:val="21"/>
                <w:szCs w:val="21"/>
                <w:highlight w:val="white"/>
                <w:rtl w:val="0"/>
              </w:rPr>
              <w:t xml:space="preserve">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Arial Unicode MS" w:cs="Arial Unicode MS" w:eastAsia="Arial Unicode MS" w:hAnsi="Arial Unicode MS"/>
                <w:i w:val="1"/>
                <w:iCs w:val="1"/>
                <w:sz w:val="26"/>
                <w:szCs w:val="26"/>
                <w:rtl w:val="0"/>
              </w:rPr>
              <w:t xml:space="preserve">Berikan tanda centang (✓) pada kolom jawaban yang benar!</w:t>
            </w:r>
            <w:r w:rsidDel="00000000" w:rsidR="00000000" w:rsidRPr="00000000">
              <w:rPr>
                <w:rtl w:val="0"/>
              </w:rPr>
            </w:r>
          </w:p>
          <w:p w:rsidR="00000000" w:rsidDel="00000000" w:rsidP="00000000" w:rsidRDefault="00000000" w:rsidRPr="00000000" w14:paraId="00000758">
            <w:pPr>
              <w:widowControl w:val="0"/>
              <w:spacing w:before="200" w:line="240" w:lineRule="auto"/>
              <w:jc w:val="both"/>
              <w:rPr>
                <w:rFonts w:ascii="Times New Roman" w:cs="Times New Roman" w:eastAsia="Times New Roman" w:hAnsi="Times New Roman"/>
                <w:b w:val="1"/>
                <w:bCs w:val="1"/>
                <w:color w:val="141413"/>
                <w:sz w:val="26"/>
                <w:szCs w:val="26"/>
                <w:highlight w:val="white"/>
              </w:rPr>
            </w:pPr>
            <w:r w:rsidDel="00000000" w:rsidR="00000000" w:rsidRPr="00000000">
              <w:rPr>
                <w:rFonts w:ascii="Times New Roman" w:cs="Times New Roman" w:eastAsia="Times New Roman" w:hAnsi="Times New Roman"/>
                <w:color w:val="141413"/>
                <w:sz w:val="21"/>
                <w:szCs w:val="21"/>
                <w:highlight w:val="white"/>
                <w:rtl w:val="0"/>
              </w:rPr>
              <w:t xml:space="preserve">   Ber</w:t>
            </w:r>
            <w:r w:rsidDel="00000000" w:rsidR="00000000" w:rsidRPr="00000000">
              <w:rPr>
                <w:rFonts w:ascii="Times New Roman" w:cs="Times New Roman" w:eastAsia="Times New Roman" w:hAnsi="Times New Roman"/>
                <w:color w:val="141413"/>
                <w:sz w:val="26"/>
                <w:szCs w:val="26"/>
                <w:highlight w:val="white"/>
                <w:rtl w:val="0"/>
              </w:rPr>
              <w:t xml:space="preserve">dasarkan seluruh data tabel pengamatan di atas, tentukan apakah setiap kesimpulan berikut </w:t>
            </w:r>
            <w:r w:rsidDel="00000000" w:rsidR="00000000" w:rsidRPr="00000000">
              <w:rPr>
                <w:rFonts w:ascii="Times New Roman" w:cs="Times New Roman" w:eastAsia="Times New Roman" w:hAnsi="Times New Roman"/>
                <w:b w:val="1"/>
                <w:bCs w:val="1"/>
                <w:color w:val="141413"/>
                <w:sz w:val="26"/>
                <w:szCs w:val="26"/>
                <w:highlight w:val="white"/>
                <w:rtl w:val="0"/>
              </w:rPr>
              <w:t xml:space="preserve">Benar</w:t>
            </w:r>
            <w:r w:rsidDel="00000000" w:rsidR="00000000" w:rsidRPr="00000000">
              <w:rPr>
                <w:rFonts w:ascii="Times New Roman" w:cs="Times New Roman" w:eastAsia="Times New Roman" w:hAnsi="Times New Roman"/>
                <w:color w:val="141413"/>
                <w:sz w:val="26"/>
                <w:szCs w:val="26"/>
                <w:highlight w:val="white"/>
                <w:rtl w:val="0"/>
              </w:rPr>
              <w:t xml:space="preserve"> atau </w:t>
            </w:r>
            <w:r w:rsidDel="00000000" w:rsidR="00000000" w:rsidRPr="00000000">
              <w:rPr>
                <w:rFonts w:ascii="Times New Roman" w:cs="Times New Roman" w:eastAsia="Times New Roman" w:hAnsi="Times New Roman"/>
                <w:b w:val="1"/>
                <w:bCs w:val="1"/>
                <w:color w:val="141413"/>
                <w:sz w:val="26"/>
                <w:szCs w:val="26"/>
                <w:highlight w:val="white"/>
                <w:rtl w:val="0"/>
              </w:rPr>
              <w:t xml:space="preserve">Salah</w:t>
            </w:r>
          </w:p>
          <w:tbl>
            <w:tblPr>
              <w:tblStyle w:val="Table43"/>
              <w:tblW w:w="96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8085"/>
              <w:gridCol w:w="465"/>
              <w:gridCol w:w="450"/>
              <w:tblGridChange w:id="0">
                <w:tblGrid>
                  <w:gridCol w:w="690"/>
                  <w:gridCol w:w="8085"/>
                  <w:gridCol w:w="465"/>
                  <w:gridCol w:w="4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59">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5A">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Pernyataan</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5B">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5C">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5D">
                  <w:pPr>
                    <w:widowControl w:val="0"/>
                    <w:rPr>
                      <w:rFonts w:ascii="Times New Roman" w:cs="Times New Roman" w:eastAsia="Times New Roman" w:hAnsi="Times New Roman"/>
                      <w:color w:val="141413"/>
                      <w:sz w:val="26"/>
                      <w:szCs w:val="26"/>
                      <w:highlight w:val="white"/>
                    </w:rPr>
                  </w:pPr>
                  <w:r w:rsidDel="00000000" w:rsidR="00000000" w:rsidRPr="00000000">
                    <w:rPr>
                      <w:rFonts w:ascii="Times New Roman" w:cs="Times New Roman" w:eastAsia="Times New Roman" w:hAnsi="Times New Roman"/>
                      <w:color w:val="141413"/>
                      <w:sz w:val="26"/>
                      <w:szCs w:val="26"/>
                      <w:highlight w:val="white"/>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5E">
                  <w:pPr>
                    <w:widowControl w:val="0"/>
                    <w:rPr>
                      <w:rFonts w:ascii="Times New Roman" w:cs="Times New Roman" w:eastAsia="Times New Roman" w:hAnsi="Times New Roman"/>
                      <w:color w:val="141413"/>
                      <w:sz w:val="26"/>
                      <w:szCs w:val="26"/>
                      <w:highlight w:val="white"/>
                    </w:rPr>
                  </w:pPr>
                  <w:r w:rsidDel="00000000" w:rsidR="00000000" w:rsidRPr="00000000">
                    <w:rPr>
                      <w:rFonts w:ascii="Times New Roman" w:cs="Times New Roman" w:eastAsia="Times New Roman" w:hAnsi="Times New Roman"/>
                      <w:color w:val="141413"/>
                      <w:sz w:val="26"/>
                      <w:szCs w:val="26"/>
                      <w:highlight w:val="white"/>
                      <w:rtl w:val="0"/>
                    </w:rPr>
                    <w:t xml:space="preserve">Kesetimbangan dinamis pada percobaan ini baru tercapai pada menit ke-15, ditandai dengan volume air yang tidak lagi berubah (tetap 90 mL) dan terbentuknya tetesan air di dinding wadah</w:t>
                  </w:r>
                </w:p>
              </w:tc>
              <w:tc>
                <w:tcPr>
                  <w:tcBorders>
                    <w:top w:color="000000" w:space="0" w:sz="8" w:val="single"/>
                    <w:left w:color="000000" w:space="0" w:sz="8" w:val="single"/>
                  </w:tcBorders>
                </w:tcPr>
                <w:p w:rsidR="00000000" w:rsidDel="00000000" w:rsidP="00000000" w:rsidRDefault="00000000" w:rsidRPr="00000000" w14:paraId="0000075F">
                  <w:pPr>
                    <w:widowControl w:val="0"/>
                    <w:spacing w:line="240" w:lineRule="auto"/>
                    <w:rPr>
                      <w:rFonts w:ascii="Times New Roman" w:cs="Times New Roman" w:eastAsia="Times New Roman" w:hAnsi="Times New Roman"/>
                      <w:color w:val="141413"/>
                      <w:sz w:val="26"/>
                      <w:szCs w:val="26"/>
                      <w:highlight w:val="white"/>
                    </w:rPr>
                  </w:pPr>
                  <w:r w:rsidDel="00000000" w:rsidR="00000000" w:rsidRPr="00000000">
                    <w:rPr>
                      <w:rtl w:val="0"/>
                    </w:rPr>
                  </w:r>
                </w:p>
              </w:tc>
              <w:tc>
                <w:tcPr>
                  <w:tcBorders>
                    <w:top w:color="000000" w:space="0" w:sz="8" w:val="single"/>
                  </w:tcBorders>
                </w:tcPr>
                <w:p w:rsidR="00000000" w:rsidDel="00000000" w:rsidP="00000000" w:rsidRDefault="00000000" w:rsidRPr="00000000" w14:paraId="00000760">
                  <w:pPr>
                    <w:widowControl w:val="0"/>
                    <w:spacing w:line="240" w:lineRule="auto"/>
                    <w:rPr>
                      <w:rFonts w:ascii="Times New Roman" w:cs="Times New Roman" w:eastAsia="Times New Roman" w:hAnsi="Times New Roman"/>
                      <w:color w:val="141413"/>
                      <w:sz w:val="26"/>
                      <w:szCs w:val="26"/>
                      <w:highlight w:val="whit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61">
                  <w:pPr>
                    <w:widowControl w:val="0"/>
                    <w:rPr>
                      <w:rFonts w:ascii="Times New Roman" w:cs="Times New Roman" w:eastAsia="Times New Roman" w:hAnsi="Times New Roman"/>
                      <w:color w:val="141413"/>
                      <w:sz w:val="26"/>
                      <w:szCs w:val="26"/>
                      <w:highlight w:val="white"/>
                    </w:rPr>
                  </w:pPr>
                  <w:r w:rsidDel="00000000" w:rsidR="00000000" w:rsidRPr="00000000">
                    <w:rPr>
                      <w:rFonts w:ascii="Times New Roman" w:cs="Times New Roman" w:eastAsia="Times New Roman" w:hAnsi="Times New Roman"/>
                      <w:color w:val="141413"/>
                      <w:sz w:val="26"/>
                      <w:szCs w:val="26"/>
                      <w:highlight w:val="white"/>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62">
                  <w:pPr>
                    <w:widowControl w:val="0"/>
                    <w:rPr>
                      <w:rFonts w:ascii="Times New Roman" w:cs="Times New Roman" w:eastAsia="Times New Roman" w:hAnsi="Times New Roman"/>
                      <w:color w:val="141413"/>
                      <w:sz w:val="26"/>
                      <w:szCs w:val="26"/>
                      <w:highlight w:val="white"/>
                    </w:rPr>
                  </w:pPr>
                  <w:r w:rsidDel="00000000" w:rsidR="00000000" w:rsidRPr="00000000">
                    <w:rPr>
                      <w:rFonts w:ascii="Times New Roman" w:cs="Times New Roman" w:eastAsia="Times New Roman" w:hAnsi="Times New Roman"/>
                      <w:color w:val="141413"/>
                      <w:sz w:val="26"/>
                      <w:szCs w:val="26"/>
                      <w:highlight w:val="white"/>
                      <w:rtl w:val="0"/>
                    </w:rPr>
                    <w:t xml:space="preserve">Saat kesetimbangan dinamis tercapai pada menit ke-15 dan ke-20, proses penguapan sudah selesai sehingga yang tersisa hanya proses pengembunan saja yang masih berjalan</w:t>
                  </w:r>
                </w:p>
              </w:tc>
              <w:tc>
                <w:tcPr>
                  <w:tcBorders>
                    <w:left w:color="000000" w:space="0" w:sz="8" w:val="single"/>
                  </w:tcBorders>
                </w:tcPr>
                <w:p w:rsidR="00000000" w:rsidDel="00000000" w:rsidP="00000000" w:rsidRDefault="00000000" w:rsidRPr="00000000" w14:paraId="00000763">
                  <w:pPr>
                    <w:widowControl w:val="0"/>
                    <w:spacing w:line="240" w:lineRule="auto"/>
                    <w:rPr>
                      <w:rFonts w:ascii="Times New Roman" w:cs="Times New Roman" w:eastAsia="Times New Roman" w:hAnsi="Times New Roman"/>
                      <w:color w:val="141413"/>
                      <w:sz w:val="26"/>
                      <w:szCs w:val="26"/>
                      <w:highlight w:val="white"/>
                    </w:rPr>
                  </w:pPr>
                  <w:r w:rsidDel="00000000" w:rsidR="00000000" w:rsidRPr="00000000">
                    <w:rPr>
                      <w:rtl w:val="0"/>
                    </w:rPr>
                  </w:r>
                </w:p>
              </w:tc>
              <w:tc>
                <w:tcPr/>
                <w:p w:rsidR="00000000" w:rsidDel="00000000" w:rsidP="00000000" w:rsidRDefault="00000000" w:rsidRPr="00000000" w14:paraId="00000764">
                  <w:pPr>
                    <w:widowControl w:val="0"/>
                    <w:spacing w:line="240" w:lineRule="auto"/>
                    <w:rPr>
                      <w:rFonts w:ascii="Times New Roman" w:cs="Times New Roman" w:eastAsia="Times New Roman" w:hAnsi="Times New Roman"/>
                      <w:color w:val="141413"/>
                      <w:sz w:val="26"/>
                      <w:szCs w:val="26"/>
                      <w:highlight w:val="whit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65">
                  <w:pPr>
                    <w:widowControl w:val="0"/>
                    <w:rPr>
                      <w:rFonts w:ascii="Times New Roman" w:cs="Times New Roman" w:eastAsia="Times New Roman" w:hAnsi="Times New Roman"/>
                      <w:color w:val="141413"/>
                      <w:sz w:val="26"/>
                      <w:szCs w:val="26"/>
                      <w:highlight w:val="white"/>
                    </w:rPr>
                  </w:pPr>
                  <w:r w:rsidDel="00000000" w:rsidR="00000000" w:rsidRPr="00000000">
                    <w:rPr>
                      <w:rFonts w:ascii="Times New Roman" w:cs="Times New Roman" w:eastAsia="Times New Roman" w:hAnsi="Times New Roman"/>
                      <w:color w:val="141413"/>
                      <w:sz w:val="26"/>
                      <w:szCs w:val="26"/>
                      <w:highlight w:val="white"/>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66">
                  <w:pPr>
                    <w:widowControl w:val="0"/>
                    <w:rPr>
                      <w:rFonts w:ascii="Times New Roman" w:cs="Times New Roman" w:eastAsia="Times New Roman" w:hAnsi="Times New Roman"/>
                      <w:color w:val="141413"/>
                      <w:sz w:val="26"/>
                      <w:szCs w:val="26"/>
                      <w:highlight w:val="white"/>
                    </w:rPr>
                  </w:pPr>
                  <w:r w:rsidDel="00000000" w:rsidR="00000000" w:rsidRPr="00000000">
                    <w:rPr>
                      <w:rFonts w:ascii="Times New Roman" w:cs="Times New Roman" w:eastAsia="Times New Roman" w:hAnsi="Times New Roman"/>
                      <w:color w:val="141413"/>
                      <w:sz w:val="26"/>
                      <w:szCs w:val="26"/>
                      <w:highlight w:val="white"/>
                      <w:rtl w:val="0"/>
                    </w:rPr>
                    <w:t xml:space="preserve">Percobaan ini harus dilakukan dalam wadah tertutup rapat karena jika wadah dibuka, uap air akan keluar dan proses pengembunan tidak bisa terjadi sehingga kesetimbangan tidak akan tercapai.</w:t>
                  </w:r>
                </w:p>
              </w:tc>
              <w:tc>
                <w:tcPr>
                  <w:tcBorders>
                    <w:left w:color="000000" w:space="0" w:sz="8" w:val="single"/>
                  </w:tcBorders>
                </w:tcPr>
                <w:p w:rsidR="00000000" w:rsidDel="00000000" w:rsidP="00000000" w:rsidRDefault="00000000" w:rsidRPr="00000000" w14:paraId="00000767">
                  <w:pPr>
                    <w:widowControl w:val="0"/>
                    <w:spacing w:line="240" w:lineRule="auto"/>
                    <w:rPr>
                      <w:rFonts w:ascii="Times New Roman" w:cs="Times New Roman" w:eastAsia="Times New Roman" w:hAnsi="Times New Roman"/>
                      <w:color w:val="141413"/>
                      <w:sz w:val="26"/>
                      <w:szCs w:val="26"/>
                      <w:highlight w:val="white"/>
                    </w:rPr>
                  </w:pPr>
                  <w:r w:rsidDel="00000000" w:rsidR="00000000" w:rsidRPr="00000000">
                    <w:rPr>
                      <w:rtl w:val="0"/>
                    </w:rPr>
                  </w:r>
                </w:p>
              </w:tc>
              <w:tc>
                <w:tcPr/>
                <w:p w:rsidR="00000000" w:rsidDel="00000000" w:rsidP="00000000" w:rsidRDefault="00000000" w:rsidRPr="00000000" w14:paraId="00000768">
                  <w:pPr>
                    <w:widowControl w:val="0"/>
                    <w:spacing w:line="240" w:lineRule="auto"/>
                    <w:rPr>
                      <w:rFonts w:ascii="Times New Roman" w:cs="Times New Roman" w:eastAsia="Times New Roman" w:hAnsi="Times New Roman"/>
                      <w:color w:val="141413"/>
                      <w:sz w:val="26"/>
                      <w:szCs w:val="26"/>
                      <w:highlight w:val="whit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69">
                  <w:pPr>
                    <w:widowControl w:val="0"/>
                    <w:rPr>
                      <w:rFonts w:ascii="Times New Roman" w:cs="Times New Roman" w:eastAsia="Times New Roman" w:hAnsi="Times New Roman"/>
                      <w:color w:val="141413"/>
                      <w:sz w:val="26"/>
                      <w:szCs w:val="26"/>
                      <w:highlight w:val="white"/>
                    </w:rPr>
                  </w:pPr>
                  <w:r w:rsidDel="00000000" w:rsidR="00000000" w:rsidRPr="00000000">
                    <w:rPr>
                      <w:rFonts w:ascii="Times New Roman" w:cs="Times New Roman" w:eastAsia="Times New Roman" w:hAnsi="Times New Roman"/>
                      <w:color w:val="141413"/>
                      <w:sz w:val="26"/>
                      <w:szCs w:val="26"/>
                      <w:highlight w:val="white"/>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6A">
                  <w:pPr>
                    <w:widowControl w:val="0"/>
                    <w:rPr>
                      <w:rFonts w:ascii="Times New Roman" w:cs="Times New Roman" w:eastAsia="Times New Roman" w:hAnsi="Times New Roman"/>
                      <w:color w:val="141413"/>
                      <w:sz w:val="26"/>
                      <w:szCs w:val="26"/>
                      <w:highlight w:val="white"/>
                    </w:rPr>
                  </w:pPr>
                  <w:r w:rsidDel="00000000" w:rsidR="00000000" w:rsidRPr="00000000">
                    <w:rPr>
                      <w:rFonts w:ascii="Times New Roman" w:cs="Times New Roman" w:eastAsia="Times New Roman" w:hAnsi="Times New Roman"/>
                      <w:color w:val="141413"/>
                      <w:sz w:val="26"/>
                      <w:szCs w:val="26"/>
                      <w:highlight w:val="white"/>
                      <w:rtl w:val="0"/>
                    </w:rPr>
                    <w:t xml:space="preserve">Berdasarkan data tabel, volume air berkurang dari 100 mL menjadi 90 mL karena air habis bereaksi secara permanen dan tidak bisa kembali menjadi air cair lagi.</w:t>
                  </w:r>
                </w:p>
              </w:tc>
              <w:tc>
                <w:tcPr>
                  <w:tcBorders>
                    <w:left w:color="000000" w:space="0" w:sz="8" w:val="single"/>
                  </w:tcBorders>
                </w:tcPr>
                <w:p w:rsidR="00000000" w:rsidDel="00000000" w:rsidP="00000000" w:rsidRDefault="00000000" w:rsidRPr="00000000" w14:paraId="0000076B">
                  <w:pPr>
                    <w:widowControl w:val="0"/>
                    <w:spacing w:line="240" w:lineRule="auto"/>
                    <w:rPr>
                      <w:rFonts w:ascii="Times New Roman" w:cs="Times New Roman" w:eastAsia="Times New Roman" w:hAnsi="Times New Roman"/>
                      <w:color w:val="141413"/>
                      <w:sz w:val="26"/>
                      <w:szCs w:val="26"/>
                      <w:highlight w:val="white"/>
                    </w:rPr>
                  </w:pPr>
                  <w:r w:rsidDel="00000000" w:rsidR="00000000" w:rsidRPr="00000000">
                    <w:rPr>
                      <w:rtl w:val="0"/>
                    </w:rPr>
                  </w:r>
                </w:p>
              </w:tc>
              <w:tc>
                <w:tcPr/>
                <w:p w:rsidR="00000000" w:rsidDel="00000000" w:rsidP="00000000" w:rsidRDefault="00000000" w:rsidRPr="00000000" w14:paraId="0000076C">
                  <w:pPr>
                    <w:widowControl w:val="0"/>
                    <w:spacing w:line="240" w:lineRule="auto"/>
                    <w:rPr>
                      <w:rFonts w:ascii="Times New Roman" w:cs="Times New Roman" w:eastAsia="Times New Roman" w:hAnsi="Times New Roman"/>
                      <w:color w:val="141413"/>
                      <w:sz w:val="26"/>
                      <w:szCs w:val="26"/>
                      <w:highlight w:val="white"/>
                    </w:rPr>
                  </w:pPr>
                  <w:r w:rsidDel="00000000" w:rsidR="00000000" w:rsidRPr="00000000">
                    <w:rPr>
                      <w:rtl w:val="0"/>
                    </w:rPr>
                  </w:r>
                </w:p>
              </w:tc>
            </w:tr>
          </w:tbl>
          <w:p w:rsidR="00000000" w:rsidDel="00000000" w:rsidP="00000000" w:rsidRDefault="00000000" w:rsidRPr="00000000" w14:paraId="0000076D">
            <w:pPr>
              <w:widowControl w:val="0"/>
              <w:spacing w:before="200" w:line="240" w:lineRule="auto"/>
              <w:jc w:val="both"/>
              <w:rPr>
                <w:rFonts w:ascii="Times New Roman" w:cs="Times New Roman" w:eastAsia="Times New Roman" w:hAnsi="Times New Roman"/>
                <w:color w:val="141413"/>
                <w:sz w:val="26"/>
                <w:szCs w:val="26"/>
                <w:highlight w:val="white"/>
              </w:rPr>
            </w:pPr>
            <w:r w:rsidDel="00000000" w:rsidR="00000000" w:rsidRPr="00000000">
              <w:rPr>
                <w:rtl w:val="0"/>
              </w:rPr>
            </w:r>
          </w:p>
        </w:tc>
      </w:tr>
    </w:tbl>
    <w:p w:rsidR="00000000" w:rsidDel="00000000" w:rsidP="00000000" w:rsidRDefault="00000000" w:rsidRPr="00000000" w14:paraId="0000076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7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7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7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7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7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7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7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7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7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7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7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7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7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7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7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7F">
      <w:pPr>
        <w:numPr>
          <w:ilvl w:val="0"/>
          <w:numId w:val="25"/>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Rubrik Penilaian (Rekapitulasi Skor dan Bobot Soal)</w:t>
      </w:r>
    </w:p>
    <w:tbl>
      <w:tblPr>
        <w:tblStyle w:val="Table44"/>
        <w:tblpPr w:leftFromText="180" w:rightFromText="180" w:topFromText="180" w:bottomFromText="180" w:vertAnchor="text" w:horzAnchor="text" w:tblpX="390" w:tblpY="0"/>
        <w:tblW w:w="913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35"/>
        <w:gridCol w:w="2865"/>
        <w:gridCol w:w="1590"/>
        <w:gridCol w:w="1260"/>
        <w:gridCol w:w="1335"/>
        <w:gridCol w:w="1350"/>
        <w:tblGridChange w:id="0">
          <w:tblGrid>
            <w:gridCol w:w="735"/>
            <w:gridCol w:w="2865"/>
            <w:gridCol w:w="1590"/>
            <w:gridCol w:w="1260"/>
            <w:gridCol w:w="1335"/>
            <w:gridCol w:w="1350"/>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shd w:fill="e2efd9" w:val="clear"/>
            <w:tcMar>
              <w:top w:w="0.0" w:type="dxa"/>
              <w:bottom w:w="0.0" w:type="dxa"/>
            </w:tcMar>
          </w:tcPr>
          <w:p w:rsidR="00000000" w:rsidDel="00000000" w:rsidP="00000000" w:rsidRDefault="00000000" w:rsidRPr="00000000" w14:paraId="00000780">
            <w:pPr>
              <w:spacing w:after="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shd w:fill="e2efd9" w:val="clear"/>
            <w:tcMar>
              <w:top w:w="0.0" w:type="dxa"/>
              <w:bottom w:w="0.0" w:type="dxa"/>
            </w:tcMar>
          </w:tcPr>
          <w:p w:rsidR="00000000" w:rsidDel="00000000" w:rsidP="00000000" w:rsidRDefault="00000000" w:rsidRPr="00000000" w14:paraId="00000781">
            <w:pPr>
              <w:spacing w:after="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Jenis Soal</w:t>
            </w:r>
          </w:p>
        </w:tc>
        <w:tc>
          <w:tcPr>
            <w:tcBorders>
              <w:top w:color="000000" w:space="0" w:sz="8" w:val="single"/>
              <w:left w:color="000000" w:space="0" w:sz="8" w:val="single"/>
              <w:bottom w:color="000000" w:space="0" w:sz="8" w:val="single"/>
              <w:right w:color="000000" w:space="0" w:sz="8" w:val="single"/>
            </w:tcBorders>
            <w:shd w:fill="e2efd9" w:val="clear"/>
            <w:tcMar>
              <w:top w:w="0.0" w:type="dxa"/>
              <w:bottom w:w="0.0" w:type="dxa"/>
            </w:tcMar>
          </w:tcPr>
          <w:p w:rsidR="00000000" w:rsidDel="00000000" w:rsidP="00000000" w:rsidRDefault="00000000" w:rsidRPr="00000000" w14:paraId="00000782">
            <w:pPr>
              <w:spacing w:after="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Jumlah soal</w:t>
            </w:r>
          </w:p>
        </w:tc>
        <w:tc>
          <w:tcPr>
            <w:tcBorders>
              <w:top w:color="000000" w:space="0" w:sz="8" w:val="single"/>
              <w:left w:color="000000" w:space="0" w:sz="8" w:val="single"/>
              <w:bottom w:color="000000" w:space="0" w:sz="8" w:val="single"/>
              <w:right w:color="000000" w:space="0" w:sz="8" w:val="single"/>
            </w:tcBorders>
            <w:shd w:fill="e2efd9" w:val="clear"/>
            <w:tcMar>
              <w:top w:w="0.0" w:type="dxa"/>
              <w:bottom w:w="0.0" w:type="dxa"/>
            </w:tcMar>
          </w:tcPr>
          <w:p w:rsidR="00000000" w:rsidDel="00000000" w:rsidP="00000000" w:rsidRDefault="00000000" w:rsidRPr="00000000" w14:paraId="00000783">
            <w:pPr>
              <w:spacing w:after="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Skor Soal</w:t>
            </w:r>
          </w:p>
        </w:tc>
        <w:tc>
          <w:tcPr>
            <w:tcBorders>
              <w:top w:color="000000" w:space="0" w:sz="8" w:val="single"/>
              <w:left w:color="000000" w:space="0" w:sz="8" w:val="single"/>
              <w:bottom w:color="000000" w:space="0" w:sz="8" w:val="single"/>
              <w:right w:color="000000" w:space="0" w:sz="8" w:val="single"/>
            </w:tcBorders>
            <w:shd w:fill="e2efd9" w:val="clear"/>
            <w:tcMar>
              <w:top w:w="0.0" w:type="dxa"/>
              <w:bottom w:w="0.0" w:type="dxa"/>
            </w:tcMar>
          </w:tcPr>
          <w:p w:rsidR="00000000" w:rsidDel="00000000" w:rsidP="00000000" w:rsidRDefault="00000000" w:rsidRPr="00000000" w14:paraId="00000784">
            <w:pPr>
              <w:spacing w:after="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Skor Maks</w:t>
            </w:r>
          </w:p>
        </w:tc>
        <w:tc>
          <w:tcPr>
            <w:tcBorders>
              <w:top w:color="000000" w:space="0" w:sz="8" w:val="single"/>
              <w:left w:color="000000" w:space="0" w:sz="8" w:val="single"/>
              <w:bottom w:color="000000" w:space="0" w:sz="8" w:val="single"/>
              <w:right w:color="000000" w:space="0" w:sz="8" w:val="single"/>
            </w:tcBorders>
            <w:shd w:fill="e2efd9" w:val="clear"/>
            <w:tcMar>
              <w:top w:w="0.0" w:type="dxa"/>
              <w:bottom w:w="0.0" w:type="dxa"/>
            </w:tcMar>
          </w:tcPr>
          <w:p w:rsidR="00000000" w:rsidDel="00000000" w:rsidP="00000000" w:rsidRDefault="00000000" w:rsidRPr="00000000" w14:paraId="00000785">
            <w:pPr>
              <w:spacing w:after="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Bobot (%)</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86">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87">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Pilihan Ganda (PG)</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88">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89">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x 1</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8A">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x 5 = 5</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8B">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8C">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8D">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Pilihan Ganda Kompleks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8E">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8F">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x 5</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90">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x 5 = 25</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91">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92">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93">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Benar – Salah</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94">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95">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x 4</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96">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x 5 = 20</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97">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98">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99">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Benar – Salah Kompleks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9A">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9B">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x 6</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9C">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x 5 = 40</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9D">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9E">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9F">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Menjodohkan</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A0">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A1">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x 4</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A2">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x 5 = 20</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A3">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375" w:hRule="atLeast"/>
          <w:tblHeader w:val="0"/>
        </w:trPr>
        <w:tc>
          <w:tcPr>
            <w:gridSpan w:val="3"/>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A4">
            <w:pPr>
              <w:spacing w:after="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A7">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A8">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7A9">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bl>
    <w:p w:rsidR="00000000" w:rsidDel="00000000" w:rsidP="00000000" w:rsidRDefault="00000000" w:rsidRPr="00000000" w14:paraId="000007A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7A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A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A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A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A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B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B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B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B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B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B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B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B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B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B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B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B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B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B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B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B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C0">
      <w:pPr>
        <w:pStyle w:val="Heading1"/>
        <w:spacing w:after="0" w:before="0" w:lineRule="auto"/>
        <w:rPr>
          <w:rFonts w:ascii="Times New Roman" w:cs="Times New Roman" w:eastAsia="Times New Roman" w:hAnsi="Times New Roman"/>
          <w:b w:val="1"/>
          <w:bCs w:val="1"/>
          <w:sz w:val="24"/>
          <w:szCs w:val="24"/>
        </w:rPr>
      </w:pPr>
      <w:bookmarkStart w:colFirst="0" w:colLast="0" w:name="_5mxigmhw2bkj" w:id="11"/>
      <w:bookmarkEnd w:id="11"/>
      <w:r w:rsidDel="00000000" w:rsidR="00000000" w:rsidRPr="00000000">
        <w:rPr>
          <w:rFonts w:ascii="Times New Roman" w:cs="Times New Roman" w:eastAsia="Times New Roman" w:hAnsi="Times New Roman"/>
          <w:b w:val="1"/>
          <w:bCs w:val="1"/>
          <w:sz w:val="24"/>
          <w:szCs w:val="24"/>
          <w:rtl w:val="0"/>
        </w:rPr>
        <w:t xml:space="preserve">Tetap Rendah</w:t>
      </w:r>
    </w:p>
    <w:p w:rsidR="00000000" w:rsidDel="00000000" w:rsidP="00000000" w:rsidRDefault="00000000" w:rsidRPr="00000000" w14:paraId="000007C1">
      <w:pPr>
        <w:numPr>
          <w:ilvl w:val="0"/>
          <w:numId w:val="20"/>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asesmen soal</w:t>
      </w:r>
    </w:p>
    <w:tbl>
      <w:tblPr>
        <w:tblStyle w:val="Table45"/>
        <w:tblW w:w="10005.0" w:type="dxa"/>
        <w:jc w:val="left"/>
        <w:tblInd w:w="2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60"/>
        <w:gridCol w:w="3345"/>
        <w:tblGridChange w:id="0">
          <w:tblGrid>
            <w:gridCol w:w="6660"/>
            <w:gridCol w:w="3345"/>
          </w:tblGrid>
        </w:tblGridChange>
      </w:tblGrid>
      <w:tr>
        <w:trPr>
          <w:cantSplit w:val="0"/>
          <w:trHeight w:val="420" w:hRule="atLeast"/>
          <w:tblHeader w:val="0"/>
        </w:trPr>
        <w:tc>
          <w:tcPr>
            <w:gridSpan w:val="2"/>
            <w:shd w:fill="cccccc" w:val="clear"/>
          </w:tcPr>
          <w:p w:rsidR="00000000" w:rsidDel="00000000" w:rsidP="00000000" w:rsidRDefault="00000000" w:rsidRPr="00000000" w14:paraId="000007C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STIMULUS</w:t>
            </w:r>
          </w:p>
        </w:tc>
      </w:tr>
      <w:tr>
        <w:trPr>
          <w:cantSplit w:val="0"/>
          <w:trHeight w:val="420" w:hRule="atLeast"/>
          <w:tblHeader w:val="0"/>
        </w:trPr>
        <w:tc>
          <w:tcPr>
            <w:gridSpan w:val="2"/>
            <w:vMerge w:val="restart"/>
          </w:tcPr>
          <w:p w:rsidR="00000000" w:rsidDel="00000000" w:rsidP="00000000" w:rsidRDefault="00000000" w:rsidRPr="00000000" w14:paraId="000007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Karbon monoksida (CO) merupakan gas beracun yang dihasilkan dari pembakaran tidak sempurna bahan bakar kendaraan bermotor. Gas ini dapat masuk ke dalam tubuh melalui sistem pernapasan dan berikatan dengan hemoglobin (Hb) dalam darah. Hemoglobin yang seharusnya berikatan dengan oksigen (O₂) dapat bereaksi dengan karbon monoksida membentuk karboksihemoglobin (HbCO).</w:t>
            </w:r>
          </w:p>
          <w:p w:rsidR="00000000" w:rsidDel="00000000" w:rsidP="00000000" w:rsidRDefault="00000000" w:rsidRPr="00000000" w14:paraId="000007C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Reaksi kesetimbangan yang terjadi adalah:</w:t>
            </w:r>
          </w:p>
          <w:p w:rsidR="00000000" w:rsidDel="00000000" w:rsidP="00000000" w:rsidRDefault="00000000" w:rsidRPr="00000000" w14:paraId="000007C7">
            <w:pPr>
              <w:spacing w:after="240" w:before="240" w:lineRule="auto"/>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HbO₂(aq) + CO(g) ⇌ HbCO(aq) + O₂(g)</w:t>
            </w:r>
          </w:p>
          <w:p w:rsidR="00000000" w:rsidDel="00000000" w:rsidP="00000000" w:rsidRDefault="00000000" w:rsidRPr="00000000" w14:paraId="000007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konsentrasi gas CO di udara meningkat, maka kesetimbangan akan bergeser sehingga lebih banyak Hb yang berikatan dengan CO dibandingkan dengan O₂. Akibatnya, kadar oksigen dalam darah menurun dan dapat menyebabkan gangguan pernapasan.</w:t>
            </w:r>
          </w:p>
          <w:p w:rsidR="00000000" w:rsidDel="00000000" w:rsidP="00000000" w:rsidRDefault="00000000" w:rsidRPr="00000000" w14:paraId="000007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Seorang peserta didik melakukan percobaan sederhana untuk mengetahui pengaruh peningkatan konsentrasi CO terhadap kesetimbangan tersebut. Pada percobaan, konsentrasi CO dinaikkan sementara suhu dijaga tetap. Hasil pengamatan menunjukkan bahwa jumlah HbCO meningkat dan kadar O₂ menurun.</w:t>
            </w:r>
          </w:p>
          <w:p w:rsidR="00000000" w:rsidDel="00000000" w:rsidP="00000000" w:rsidRDefault="00000000" w:rsidRPr="00000000" w14:paraId="000007CA">
            <w:pPr>
              <w:widowControl w:val="0"/>
              <w:spacing w:line="240" w:lineRule="auto"/>
              <w:ind w:firstLine="360"/>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7CC">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7CE">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7D0">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7D2">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7D4">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gridSpan w:val="2"/>
            <w:vMerge w:val="continue"/>
          </w:tcPr>
          <w:p w:rsidR="00000000" w:rsidDel="00000000" w:rsidP="00000000" w:rsidRDefault="00000000" w:rsidRPr="00000000" w14:paraId="000007D6">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gridSpan w:val="2"/>
            <w:shd w:fill="d9d9d9" w:val="clear"/>
          </w:tcPr>
          <w:p w:rsidR="00000000" w:rsidDel="00000000" w:rsidP="00000000" w:rsidRDefault="00000000" w:rsidRPr="00000000" w14:paraId="000007D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1. PILIHAN GANDA</w:t>
            </w:r>
          </w:p>
        </w:tc>
      </w:tr>
      <w:tr>
        <w:trPr>
          <w:cantSplit w:val="0"/>
          <w:trHeight w:val="420" w:hRule="atLeast"/>
          <w:tblHeader w:val="0"/>
        </w:trPr>
        <w:tc>
          <w:tcPr>
            <w:gridSpan w:val="2"/>
          </w:tcPr>
          <w:p w:rsidR="00000000" w:rsidDel="00000000" w:rsidP="00000000" w:rsidRDefault="00000000" w:rsidRPr="00000000" w14:paraId="000007DA">
            <w:pPr>
              <w:widowControl w:val="0"/>
              <w:spacing w:after="200" w:line="24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Pilih satu jawaban yang paling benar!</w:t>
            </w:r>
          </w:p>
          <w:p w:rsidR="00000000" w:rsidDel="00000000" w:rsidP="00000000" w:rsidRDefault="00000000" w:rsidRPr="00000000" w14:paraId="000007D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Rumusan masalah yang sesuai berdasarkan stimulus adalah...</w:t>
              <w:br w:type="textWrapping"/>
              <w:t xml:space="preserve"> A. Bagaimana pengaruh peningkatan konsentrasi CO terhadap kesetimbangan Hb dan O₂</w:t>
              <w:br w:type="textWrapping"/>
              <w:t xml:space="preserve"> B. Apa warna gas CO</w:t>
              <w:br w:type="textWrapping"/>
              <w:t xml:space="preserve"> C. Berapa massa hemoglobin</w:t>
              <w:br w:type="textWrapping"/>
              <w:t xml:space="preserve"> D. Apa jenis reaksi yang terjadi</w:t>
              <w:br w:type="textWrapping"/>
              <w:t xml:space="preserve"> E. Bagaimana bentuk molekul CO</w:t>
            </w:r>
            <w:r w:rsidDel="00000000" w:rsidR="00000000" w:rsidRPr="00000000">
              <w:rPr>
                <w:rtl w:val="0"/>
              </w:rPr>
            </w:r>
          </w:p>
          <w:p w:rsidR="00000000" w:rsidDel="00000000" w:rsidP="00000000" w:rsidRDefault="00000000" w:rsidRPr="00000000" w14:paraId="000007DC">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gridSpan w:val="2"/>
            <w:shd w:fill="d9d9d9" w:val="clear"/>
          </w:tcPr>
          <w:p w:rsidR="00000000" w:rsidDel="00000000" w:rsidP="00000000" w:rsidRDefault="00000000" w:rsidRPr="00000000" w14:paraId="000007D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2. BENAR SALAH </w:t>
            </w:r>
          </w:p>
        </w:tc>
      </w:tr>
      <w:tr>
        <w:trPr>
          <w:cantSplit w:val="0"/>
          <w:trHeight w:val="420" w:hRule="atLeast"/>
          <w:tblHeader w:val="0"/>
        </w:trPr>
        <w:tc>
          <w:tcPr>
            <w:gridSpan w:val="2"/>
          </w:tcPr>
          <w:p w:rsidR="00000000" w:rsidDel="00000000" w:rsidP="00000000" w:rsidRDefault="00000000" w:rsidRPr="00000000" w14:paraId="000007E0">
            <w:pPr>
              <w:widowControl w:val="0"/>
              <w:spacing w:after="200" w:line="24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Pilih satu jawaban yang paling benar!</w:t>
            </w:r>
          </w:p>
          <w:p w:rsidR="00000000" w:rsidDel="00000000" w:rsidP="00000000" w:rsidRDefault="00000000" w:rsidRPr="00000000" w14:paraId="000007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Jika konsentrasi CO ditingkatkan, maka jumlah HbCO akan bertambah.</w:t>
            </w:r>
          </w:p>
          <w:p w:rsidR="00000000" w:rsidDel="00000000" w:rsidP="00000000" w:rsidRDefault="00000000" w:rsidRPr="00000000" w14:paraId="000007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A. Benar</w:t>
              <w:br w:type="textWrapping"/>
              <w:t xml:space="preserve">              B. Salah</w:t>
            </w:r>
            <w:r w:rsidDel="00000000" w:rsidR="00000000" w:rsidRPr="00000000">
              <w:rPr>
                <w:rtl w:val="0"/>
              </w:rPr>
            </w:r>
          </w:p>
        </w:tc>
      </w:tr>
      <w:tr>
        <w:trPr>
          <w:cantSplit w:val="0"/>
          <w:trHeight w:val="420" w:hRule="atLeast"/>
          <w:tblHeader w:val="0"/>
        </w:trPr>
        <w:tc>
          <w:tcPr>
            <w:gridSpan w:val="2"/>
            <w:shd w:fill="d9d9d9" w:val="clear"/>
          </w:tcPr>
          <w:p w:rsidR="00000000" w:rsidDel="00000000" w:rsidP="00000000" w:rsidRDefault="00000000" w:rsidRPr="00000000" w14:paraId="000007E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3. PILIHAN GANDA</w:t>
            </w:r>
          </w:p>
        </w:tc>
      </w:tr>
      <w:tr>
        <w:trPr>
          <w:cantSplit w:val="0"/>
          <w:trHeight w:val="420" w:hRule="atLeast"/>
          <w:tblHeader w:val="0"/>
        </w:trPr>
        <w:tc>
          <w:tcPr>
            <w:gridSpan w:val="2"/>
          </w:tcPr>
          <w:p w:rsidR="00000000" w:rsidDel="00000000" w:rsidP="00000000" w:rsidRDefault="00000000" w:rsidRPr="00000000" w14:paraId="000007E6">
            <w:pPr>
              <w:widowControl w:val="0"/>
              <w:spacing w:after="200" w:line="24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Pilih satu jawaban yang paling benar!</w:t>
            </w:r>
          </w:p>
          <w:p w:rsidR="00000000" w:rsidDel="00000000" w:rsidP="00000000" w:rsidRDefault="00000000" w:rsidRPr="00000000" w14:paraId="000007E7">
            <w:pPr>
              <w:widowControl w:val="0"/>
              <w:spacing w:after="200" w:line="240" w:lineRule="auto"/>
              <w:ind w:firstLine="630"/>
              <w:jc w:val="both"/>
              <w:rPr>
                <w:rFonts w:ascii="Times New Roman" w:cs="Times New Roman" w:eastAsia="Times New Roman" w:hAnsi="Times New Roman"/>
                <w:color w:val="141413"/>
                <w:sz w:val="24"/>
                <w:szCs w:val="24"/>
              </w:rPr>
            </w:pPr>
            <w:r w:rsidDel="00000000" w:rsidR="00000000" w:rsidRPr="00000000">
              <w:rPr>
                <w:rFonts w:ascii="Times New Roman" w:cs="Times New Roman" w:eastAsia="Times New Roman" w:hAnsi="Times New Roman"/>
                <w:color w:val="141413"/>
                <w:sz w:val="24"/>
                <w:szCs w:val="24"/>
                <w:rtl w:val="0"/>
              </w:rPr>
              <w:t xml:space="preserve"> </w:t>
            </w:r>
            <w:r w:rsidDel="00000000" w:rsidR="00000000" w:rsidRPr="00000000">
              <w:rPr>
                <w:rFonts w:ascii="Times New Roman" w:cs="Times New Roman" w:eastAsia="Times New Roman" w:hAnsi="Times New Roman"/>
                <w:rtl w:val="0"/>
              </w:rPr>
              <w:t xml:space="preserve">Variabel yang harus dijaga tetap pada percobaan tersebut adalah...</w:t>
              <w:br w:type="textWrapping"/>
              <w:t xml:space="preserve">            A. Konsentrasi CO</w:t>
              <w:br w:type="textWrapping"/>
              <w:t xml:space="preserve">            B. Jumlah HbCO</w:t>
              <w:br w:type="textWrapping"/>
              <w:t xml:space="preserve">            C. Suhu</w:t>
              <w:br w:type="textWrapping"/>
              <w:t xml:space="preserve">            D. Kadar O₂</w:t>
              <w:br w:type="textWrapping"/>
              <w:t xml:space="preserve">            E. Waktu pengamatan</w:t>
            </w:r>
            <w:r w:rsidDel="00000000" w:rsidR="00000000" w:rsidRPr="00000000">
              <w:rPr>
                <w:rtl w:val="0"/>
              </w:rPr>
            </w:r>
          </w:p>
        </w:tc>
      </w:tr>
      <w:tr>
        <w:trPr>
          <w:cantSplit w:val="0"/>
          <w:trHeight w:val="420" w:hRule="atLeast"/>
          <w:tblHeader w:val="0"/>
        </w:trPr>
        <w:tc>
          <w:tcPr>
            <w:gridSpan w:val="2"/>
            <w:shd w:fill="d9d9d9" w:val="clear"/>
          </w:tcPr>
          <w:p w:rsidR="00000000" w:rsidDel="00000000" w:rsidP="00000000" w:rsidRDefault="00000000" w:rsidRPr="00000000" w14:paraId="000007E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4. PILIHAN GANDA KOMPLEKS</w:t>
            </w:r>
          </w:p>
        </w:tc>
      </w:tr>
      <w:tr>
        <w:trPr>
          <w:cantSplit w:val="0"/>
          <w:trHeight w:val="460" w:hRule="atLeast"/>
          <w:tblHeader w:val="0"/>
        </w:trPr>
        <w:tc>
          <w:tcPr>
            <w:gridSpan w:val="2"/>
          </w:tcPr>
          <w:p w:rsidR="00000000" w:rsidDel="00000000" w:rsidP="00000000" w:rsidRDefault="00000000" w:rsidRPr="00000000" w14:paraId="000007EB">
            <w:pPr>
              <w:widowControl w:val="0"/>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Pilih empat pernyataan yang merupakan langkah perancangan investigasi yang paling tepat dan ilmiah!</w:t>
            </w:r>
            <w:r w:rsidDel="00000000" w:rsidR="00000000" w:rsidRPr="00000000">
              <w:rPr>
                <w:rtl w:val="0"/>
              </w:rPr>
            </w:r>
          </w:p>
          <w:p w:rsidR="00000000" w:rsidDel="00000000" w:rsidP="00000000" w:rsidRDefault="00000000" w:rsidRPr="00000000" w14:paraId="000007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Langkah yang tepat untuk menyelidiki pengaruh CO adalah...</w:t>
              <w:br w:type="textWrapping"/>
              <w:t xml:space="preserve">                    A. Menentukan tujuan percobaan</w:t>
              <w:br w:type="textWrapping"/>
              <w:t xml:space="preserve">                    B. Mengubah konsentrasi CO</w:t>
              <w:br w:type="textWrapping"/>
              <w:t xml:space="preserve">                    C. Mengamati perubahan HbCO dan O₂</w:t>
              <w:br w:type="textWrapping"/>
              <w:t xml:space="preserve">                    D. Mengabaikan suhu</w:t>
              <w:br w:type="textWrapping"/>
              <w:t xml:space="preserve">                    E. Menentukan alat dan bahan</w:t>
            </w:r>
            <w:r w:rsidDel="00000000" w:rsidR="00000000" w:rsidRPr="00000000">
              <w:rPr>
                <w:rtl w:val="0"/>
              </w:rPr>
            </w:r>
          </w:p>
        </w:tc>
      </w:tr>
      <w:tr>
        <w:trPr>
          <w:cantSplit w:val="0"/>
          <w:trHeight w:val="460" w:hRule="atLeast"/>
          <w:tblHeader w:val="0"/>
        </w:trPr>
        <w:tc>
          <w:tcPr>
            <w:gridSpan w:val="2"/>
            <w:shd w:fill="d9d9d9" w:val="clear"/>
          </w:tcPr>
          <w:p w:rsidR="00000000" w:rsidDel="00000000" w:rsidP="00000000" w:rsidRDefault="00000000" w:rsidRPr="00000000" w14:paraId="000007E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5. PILIHAN GANDA KOMPLEKS</w:t>
            </w:r>
          </w:p>
        </w:tc>
      </w:tr>
      <w:tr>
        <w:trPr>
          <w:cantSplit w:val="0"/>
          <w:trHeight w:val="460" w:hRule="atLeast"/>
          <w:tblHeader w:val="0"/>
        </w:trPr>
        <w:tc>
          <w:tcPr>
            <w:gridSpan w:val="2"/>
          </w:tcPr>
          <w:p w:rsidR="00000000" w:rsidDel="00000000" w:rsidP="00000000" w:rsidRDefault="00000000" w:rsidRPr="00000000" w14:paraId="000007F0">
            <w:pPr>
              <w:widowControl w:val="0"/>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Pilih empat pernyataan yang merupakan langkah perancangan investigasi yang paling tepat dan ilmiah!</w:t>
            </w:r>
            <w:r w:rsidDel="00000000" w:rsidR="00000000" w:rsidRPr="00000000">
              <w:rPr>
                <w:rtl w:val="0"/>
              </w:rPr>
            </w:r>
          </w:p>
          <w:p w:rsidR="00000000" w:rsidDel="00000000" w:rsidP="00000000" w:rsidRDefault="00000000" w:rsidRPr="00000000" w14:paraId="000007F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               Data yang perlu dicatat adalah...</w:t>
              <w:br w:type="textWrapping"/>
              <w:t xml:space="preserve">              A. Jumlah HbCO</w:t>
              <w:br w:type="textWrapping"/>
              <w:t xml:space="preserve">              B. Kadar O₂</w:t>
              <w:br w:type="textWrapping"/>
              <w:t xml:space="preserve">              C. Waktu pengamatan</w:t>
              <w:br w:type="textWrapping"/>
              <w:t xml:space="preserve">              D. Perubahan sistem</w:t>
              <w:br w:type="textWrapping"/>
              <w:t xml:space="preserve">              E. Nama zat</w:t>
            </w:r>
            <w:r w:rsidDel="00000000" w:rsidR="00000000" w:rsidRPr="00000000">
              <w:rPr>
                <w:rtl w:val="0"/>
              </w:rPr>
            </w:r>
          </w:p>
          <w:p w:rsidR="00000000" w:rsidDel="00000000" w:rsidP="00000000" w:rsidRDefault="00000000" w:rsidRPr="00000000" w14:paraId="000007F2">
            <w:pPr>
              <w:widowControl w:val="0"/>
              <w:spacing w:after="240"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460" w:hRule="atLeast"/>
          <w:tblHeader w:val="0"/>
        </w:trPr>
        <w:tc>
          <w:tcPr>
            <w:gridSpan w:val="2"/>
            <w:shd w:fill="d9d9d9" w:val="clear"/>
          </w:tcPr>
          <w:p w:rsidR="00000000" w:rsidDel="00000000" w:rsidP="00000000" w:rsidRDefault="00000000" w:rsidRPr="00000000" w14:paraId="000007F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6. PILIHAN GANDA</w:t>
            </w:r>
          </w:p>
        </w:tc>
      </w:tr>
      <w:tr>
        <w:trPr>
          <w:cantSplit w:val="0"/>
          <w:trHeight w:val="460" w:hRule="atLeast"/>
          <w:tblHeader w:val="0"/>
        </w:trPr>
        <w:tc>
          <w:tcPr>
            <w:gridSpan w:val="2"/>
          </w:tcPr>
          <w:p w:rsidR="00000000" w:rsidDel="00000000" w:rsidP="00000000" w:rsidRDefault="00000000" w:rsidRPr="00000000" w14:paraId="000007F6">
            <w:pPr>
              <w:widowControl w:val="0"/>
              <w:spacing w:after="20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Pilih satu jawaban yang paling benar!</w:t>
            </w:r>
            <w:r w:rsidDel="00000000" w:rsidR="00000000" w:rsidRPr="00000000">
              <w:rPr>
                <w:rtl w:val="0"/>
              </w:rPr>
            </w:r>
          </w:p>
          <w:p w:rsidR="00000000" w:rsidDel="00000000" w:rsidP="00000000" w:rsidRDefault="00000000" w:rsidRPr="00000000" w14:paraId="000007F7">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Kesetimbangan bergeser ke kanan</w:t>
              <w:br w:type="textWrapping"/>
              <w:t xml:space="preserve"> Alasan: Jumlah HbCO meningkat</w:t>
            </w:r>
          </w:p>
          <w:p w:rsidR="00000000" w:rsidDel="00000000" w:rsidP="00000000" w:rsidRDefault="00000000" w:rsidRPr="00000000" w14:paraId="000007F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A. Pernyataan benar, alasan benar, dan berhubungan</w:t>
              <w:br w:type="textWrapping"/>
              <w:t xml:space="preserve"> B. Pernyataan benar, alasan benar, tetapi tidak berhubungan</w:t>
              <w:br w:type="textWrapping"/>
              <w:t xml:space="preserve"> C. Pernyataan benar, alasan salah</w:t>
              <w:br w:type="textWrapping"/>
              <w:t xml:space="preserve"> D. Pernyataan salah, alasan benar</w:t>
              <w:br w:type="textWrapping"/>
              <w:t xml:space="preserve"> E. Pernyataan dan alasan salah</w:t>
            </w:r>
            <w:r w:rsidDel="00000000" w:rsidR="00000000" w:rsidRPr="00000000">
              <w:rPr>
                <w:rtl w:val="0"/>
              </w:rPr>
            </w:r>
          </w:p>
          <w:p w:rsidR="00000000" w:rsidDel="00000000" w:rsidP="00000000" w:rsidRDefault="00000000" w:rsidRPr="00000000" w14:paraId="000007F9">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tc>
      </w:tr>
      <w:tr>
        <w:trPr>
          <w:cantSplit w:val="0"/>
          <w:trHeight w:val="460" w:hRule="atLeast"/>
          <w:tblHeader w:val="0"/>
        </w:trPr>
        <w:tc>
          <w:tcPr>
            <w:gridSpan w:val="2"/>
            <w:shd w:fill="d9d9d9" w:val="clear"/>
          </w:tcPr>
          <w:p w:rsidR="00000000" w:rsidDel="00000000" w:rsidP="00000000" w:rsidRDefault="00000000" w:rsidRPr="00000000" w14:paraId="000007F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SOAL 7. PILIHAN GANDA KOMPLEKS</w:t>
            </w:r>
          </w:p>
        </w:tc>
      </w:tr>
      <w:tr>
        <w:trPr>
          <w:cantSplit w:val="0"/>
          <w:trHeight w:val="460" w:hRule="atLeast"/>
          <w:tblHeader w:val="0"/>
        </w:trPr>
        <w:tc>
          <w:tcPr>
            <w:gridSpan w:val="2"/>
          </w:tcPr>
          <w:p w:rsidR="00000000" w:rsidDel="00000000" w:rsidP="00000000" w:rsidRDefault="00000000" w:rsidRPr="00000000" w14:paraId="000007FD">
            <w:pPr>
              <w:widowControl w:val="0"/>
              <w:spacing w:line="24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Pilih empat pernyataan yang merupakan langkah perancangan investigasi yang paling tepat dan ilmiah!</w:t>
            </w:r>
          </w:p>
          <w:p w:rsidR="00000000" w:rsidDel="00000000" w:rsidP="00000000" w:rsidRDefault="00000000" w:rsidRPr="00000000" w14:paraId="000007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Kesimpulan yang tepat adalah...</w:t>
              <w:br w:type="textWrapping"/>
              <w:t xml:space="preserve">                  A. Peningkatan CO memengaruhi kesetimbangan</w:t>
              <w:br w:type="textWrapping"/>
              <w:t xml:space="preserve">                  B. Sistem menyesuaikan perubahan konsentrasi</w:t>
              <w:br w:type="textWrapping"/>
              <w:t xml:space="preserve">                  C. Reaksi berhenti saat setimbang</w:t>
              <w:br w:type="textWrapping"/>
              <w:t xml:space="preserve">                  D. Kadar O₂ menurun</w:t>
              <w:br w:type="textWrapping"/>
              <w:t xml:space="preserve">                  E. Kesetimbangan bersifat dinamis</w:t>
            </w:r>
            <w:r w:rsidDel="00000000" w:rsidR="00000000" w:rsidRPr="00000000">
              <w:rPr>
                <w:rtl w:val="0"/>
              </w:rPr>
            </w:r>
          </w:p>
        </w:tc>
      </w:tr>
    </w:tbl>
    <w:p w:rsidR="00000000" w:rsidDel="00000000" w:rsidP="00000000" w:rsidRDefault="00000000" w:rsidRPr="00000000" w14:paraId="000008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Rubrik Pernilaian</w:t>
      </w:r>
    </w:p>
    <w:tbl>
      <w:tblPr>
        <w:tblStyle w:val="Table46"/>
        <w:tblpPr w:leftFromText="180" w:rightFromText="180" w:topFromText="180" w:bottomFromText="180" w:vertAnchor="text" w:horzAnchor="text" w:tblpX="0" w:tblpY="0"/>
        <w:tblW w:w="855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70"/>
        <w:gridCol w:w="1905"/>
        <w:gridCol w:w="1065"/>
        <w:gridCol w:w="1905"/>
        <w:gridCol w:w="1635"/>
        <w:gridCol w:w="1470"/>
        <w:tblGridChange w:id="0">
          <w:tblGrid>
            <w:gridCol w:w="570"/>
            <w:gridCol w:w="1905"/>
            <w:gridCol w:w="1065"/>
            <w:gridCol w:w="1905"/>
            <w:gridCol w:w="1635"/>
            <w:gridCol w:w="1470"/>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shd w:fill="e2efd9" w:val="clear"/>
            <w:tcMar>
              <w:top w:w="0.0" w:type="dxa"/>
              <w:bottom w:w="0.0" w:type="dxa"/>
            </w:tcMar>
          </w:tcPr>
          <w:p w:rsidR="00000000" w:rsidDel="00000000" w:rsidP="00000000" w:rsidRDefault="00000000" w:rsidRPr="00000000" w14:paraId="00000802">
            <w:pPr>
              <w:spacing w:after="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shd w:fill="e2efd9" w:val="clear"/>
            <w:tcMar>
              <w:top w:w="0.0" w:type="dxa"/>
              <w:bottom w:w="0.0" w:type="dxa"/>
            </w:tcMar>
          </w:tcPr>
          <w:p w:rsidR="00000000" w:rsidDel="00000000" w:rsidP="00000000" w:rsidRDefault="00000000" w:rsidRPr="00000000" w14:paraId="00000803">
            <w:pPr>
              <w:spacing w:after="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Jenis Soal</w:t>
            </w:r>
          </w:p>
        </w:tc>
        <w:tc>
          <w:tcPr>
            <w:tcBorders>
              <w:top w:color="000000" w:space="0" w:sz="8" w:val="single"/>
              <w:left w:color="000000" w:space="0" w:sz="8" w:val="single"/>
              <w:bottom w:color="000000" w:space="0" w:sz="8" w:val="single"/>
              <w:right w:color="000000" w:space="0" w:sz="8" w:val="single"/>
            </w:tcBorders>
            <w:shd w:fill="e2efd9" w:val="clear"/>
            <w:tcMar>
              <w:top w:w="0.0" w:type="dxa"/>
              <w:bottom w:w="0.0" w:type="dxa"/>
            </w:tcMar>
          </w:tcPr>
          <w:p w:rsidR="00000000" w:rsidDel="00000000" w:rsidP="00000000" w:rsidRDefault="00000000" w:rsidRPr="00000000" w14:paraId="00000804">
            <w:pPr>
              <w:spacing w:after="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Jumlah soal</w:t>
            </w:r>
          </w:p>
        </w:tc>
        <w:tc>
          <w:tcPr>
            <w:tcBorders>
              <w:top w:color="000000" w:space="0" w:sz="8" w:val="single"/>
              <w:left w:color="000000" w:space="0" w:sz="8" w:val="single"/>
              <w:bottom w:color="000000" w:space="0" w:sz="8" w:val="single"/>
              <w:right w:color="000000" w:space="0" w:sz="8" w:val="single"/>
            </w:tcBorders>
            <w:shd w:fill="e2efd9" w:val="clear"/>
            <w:tcMar>
              <w:top w:w="0.0" w:type="dxa"/>
              <w:bottom w:w="0.0" w:type="dxa"/>
            </w:tcMar>
          </w:tcPr>
          <w:p w:rsidR="00000000" w:rsidDel="00000000" w:rsidP="00000000" w:rsidRDefault="00000000" w:rsidRPr="00000000" w14:paraId="00000805">
            <w:pPr>
              <w:spacing w:after="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Skor Soal</w:t>
            </w:r>
          </w:p>
        </w:tc>
        <w:tc>
          <w:tcPr>
            <w:tcBorders>
              <w:top w:color="000000" w:space="0" w:sz="8" w:val="single"/>
              <w:left w:color="000000" w:space="0" w:sz="8" w:val="single"/>
              <w:bottom w:color="000000" w:space="0" w:sz="8" w:val="single"/>
              <w:right w:color="000000" w:space="0" w:sz="8" w:val="single"/>
            </w:tcBorders>
            <w:shd w:fill="e2efd9" w:val="clear"/>
            <w:tcMar>
              <w:top w:w="0.0" w:type="dxa"/>
              <w:bottom w:w="0.0" w:type="dxa"/>
            </w:tcMar>
          </w:tcPr>
          <w:p w:rsidR="00000000" w:rsidDel="00000000" w:rsidP="00000000" w:rsidRDefault="00000000" w:rsidRPr="00000000" w14:paraId="00000806">
            <w:pPr>
              <w:spacing w:after="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Skor Maks</w:t>
            </w:r>
          </w:p>
        </w:tc>
        <w:tc>
          <w:tcPr>
            <w:tcBorders>
              <w:top w:color="000000" w:space="0" w:sz="8" w:val="single"/>
              <w:left w:color="000000" w:space="0" w:sz="8" w:val="single"/>
              <w:bottom w:color="000000" w:space="0" w:sz="8" w:val="single"/>
              <w:right w:color="000000" w:space="0" w:sz="8" w:val="single"/>
            </w:tcBorders>
            <w:shd w:fill="e2efd9" w:val="clear"/>
            <w:tcMar>
              <w:top w:w="0.0" w:type="dxa"/>
              <w:bottom w:w="0.0" w:type="dxa"/>
            </w:tcMar>
          </w:tcPr>
          <w:p w:rsidR="00000000" w:rsidDel="00000000" w:rsidP="00000000" w:rsidRDefault="00000000" w:rsidRPr="00000000" w14:paraId="00000807">
            <w:pPr>
              <w:spacing w:after="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Bobot (%)</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08">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09">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Pilihan Ganda (PG)</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0A">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0B">
            <w:pPr>
              <w:spacing w:after="80" w:lineRule="auto"/>
              <w:ind w:right="-1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(per soal)</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0C">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0D">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0E">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0F">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Pilihan Ganda Kompleks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10">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11">
            <w:pPr>
              <w:spacing w:after="80" w:lineRule="auto"/>
              <w:ind w:right="-1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(per soal)</w:t>
            </w:r>
          </w:p>
          <w:p w:rsidR="00000000" w:rsidDel="00000000" w:rsidP="00000000" w:rsidRDefault="00000000" w:rsidRPr="00000000" w14:paraId="00000812">
            <w:pPr>
              <w:spacing w:after="80" w:lineRule="auto"/>
              <w:ind w:right="-1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(per opsi)</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13">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14">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15">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16">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Benar – Salah </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17">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18">
            <w:pPr>
              <w:spacing w:after="80" w:lineRule="auto"/>
              <w:ind w:right="-1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(per soal)</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19">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1A">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1B">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1C">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1D">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1E">
            <w:pPr>
              <w:spacing w:after="80" w:lineRule="auto"/>
              <w:ind w:right="-1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(per soal)</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1F">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20">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440" w:hRule="atLeast"/>
          <w:tblHeader w:val="0"/>
        </w:trPr>
        <w:tc>
          <w:tcPr>
            <w:gridSpan w:val="4"/>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21">
            <w:pPr>
              <w:spacing w:after="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25">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826">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bl>
    <w:p w:rsidR="00000000" w:rsidDel="00000000" w:rsidP="00000000" w:rsidRDefault="00000000" w:rsidRPr="00000000" w14:paraId="00000827">
      <w:pPr>
        <w:rPr/>
      </w:pPr>
      <w:r w:rsidDel="00000000" w:rsidR="00000000" w:rsidRPr="00000000">
        <w:rPr>
          <w:rtl w:val="0"/>
        </w:rPr>
      </w:r>
    </w:p>
    <w:sectPr>
      <w:headerReference r:id="rId52"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Cambria Math">
    <w:embedRegular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2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7"/>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8"/>
      <w:numFmt w:val="upperLetter"/>
      <w:lvlText w:val="%1."/>
      <w:lvlJc w:val="left"/>
      <w:pPr>
        <w:ind w:left="360" w:hanging="360"/>
      </w:pPr>
      <w:rPr>
        <w:rFonts w:ascii="Times New Roman" w:cs="Times New Roman" w:eastAsia="Times New Roman" w:hAnsi="Times New Roman"/>
        <w:b w:val="1"/>
        <w:bCs w:val="1"/>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Pr>
  </w:style>
  <w:style w:type="table" w:styleId="Table4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x.doi.org/10.21449/ijate.561895" TargetMode="External"/><Relationship Id="rId42" Type="http://schemas.openxmlformats.org/officeDocument/2006/relationships/hyperlink" Target="https://doi.org/10.29303/jpm.v17i5.3710" TargetMode="External"/><Relationship Id="rId41" Type="http://schemas.openxmlformats.org/officeDocument/2006/relationships/hyperlink" Target="http://dx.doi.org/10.25157/jpb.v11i2.10856" TargetMode="External"/><Relationship Id="rId44" Type="http://schemas.openxmlformats.org/officeDocument/2006/relationships/header" Target="header2.xml"/><Relationship Id="rId43" Type="http://schemas.openxmlformats.org/officeDocument/2006/relationships/header" Target="header1.xml"/><Relationship Id="rId46" Type="http://schemas.openxmlformats.org/officeDocument/2006/relationships/header" Target="header4.xml"/><Relationship Id="rId45"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21275/SR23817121415" TargetMode="External"/><Relationship Id="rId48" Type="http://schemas.openxmlformats.org/officeDocument/2006/relationships/image" Target="media/image5.png"/><Relationship Id="rId47" Type="http://schemas.openxmlformats.org/officeDocument/2006/relationships/image" Target="media/image6.png"/><Relationship Id="rId4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4.png"/><Relationship Id="rId31" Type="http://schemas.openxmlformats.org/officeDocument/2006/relationships/hyperlink" Target="https://doi.org/10.3926/jotse.1597" TargetMode="External"/><Relationship Id="rId30" Type="http://schemas.openxmlformats.org/officeDocument/2006/relationships/hyperlink" Target="https://doi.org/10.20448/journal.509.2020.74.380.386" TargetMode="External"/><Relationship Id="rId33" Type="http://schemas.openxmlformats.org/officeDocument/2006/relationships/hyperlink" Target="http://dx.doi.org/10.37905/aksara.9.3.1569-1576.2023" TargetMode="External"/><Relationship Id="rId32" Type="http://schemas.openxmlformats.org/officeDocument/2006/relationships/hyperlink" Target="https://doi.org/10.3926/jotse.1597" TargetMode="External"/><Relationship Id="rId35" Type="http://schemas.openxmlformats.org/officeDocument/2006/relationships/hyperlink" Target="https://doi.org/10.1177/01466216221108123" TargetMode="External"/><Relationship Id="rId34" Type="http://schemas.openxmlformats.org/officeDocument/2006/relationships/hyperlink" Target="https://doi.org/10.1177/01466216221108123" TargetMode="External"/><Relationship Id="rId37" Type="http://schemas.openxmlformats.org/officeDocument/2006/relationships/hyperlink" Target="https://doi.org/10.1063/5.0112450" TargetMode="External"/><Relationship Id="rId36" Type="http://schemas.openxmlformats.org/officeDocument/2006/relationships/hyperlink" Target="https://doi.org/10.35580/ipaterpadu.v3i2.11294" TargetMode="External"/><Relationship Id="rId39" Type="http://schemas.openxmlformats.org/officeDocument/2006/relationships/hyperlink" Target="https://doi.org/10.55927/ajae.v5i1.16063" TargetMode="External"/><Relationship Id="rId38" Type="http://schemas.openxmlformats.org/officeDocument/2006/relationships/hyperlink" Target="https://doi.org/10.55927/ajae.v5i1.16063" TargetMode="External"/><Relationship Id="rId20" Type="http://schemas.openxmlformats.org/officeDocument/2006/relationships/hyperlink" Target="https://doi.org/10.1080/14703297.2023.2222715" TargetMode="External"/><Relationship Id="rId22" Type="http://schemas.openxmlformats.org/officeDocument/2006/relationships/hyperlink" Target="https://doi.org/10.29311/ndtns.v18i1.3900" TargetMode="External"/><Relationship Id="rId21" Type="http://schemas.openxmlformats.org/officeDocument/2006/relationships/hyperlink" Target="https://doi.org/10.1080/14703297.2023.2222715" TargetMode="External"/><Relationship Id="rId24" Type="http://schemas.openxmlformats.org/officeDocument/2006/relationships/hyperlink" Target="https://doi.org/10.58578/tsaqofah.v6i2.8799" TargetMode="External"/><Relationship Id="rId23" Type="http://schemas.openxmlformats.org/officeDocument/2006/relationships/hyperlink" Target="https://doi.org/10.29311/ndtns.v18i1.3900" TargetMode="External"/><Relationship Id="rId26" Type="http://schemas.openxmlformats.org/officeDocument/2006/relationships/hyperlink" Target="https://doi.org/10.1007/s12045-022-1394-2" TargetMode="External"/><Relationship Id="rId25" Type="http://schemas.openxmlformats.org/officeDocument/2006/relationships/hyperlink" Target="https://doi.org/10.1007/s12045-022-1394-2" TargetMode="External"/><Relationship Id="rId28" Type="http://schemas.openxmlformats.org/officeDocument/2006/relationships/hyperlink" Target="https://doi.org/10.24857/rgsa.v18n5-163" TargetMode="External"/><Relationship Id="rId27" Type="http://schemas.openxmlformats.org/officeDocument/2006/relationships/hyperlink" Target="https://doi.org/10.24857/rgsa.v18n5-163" TargetMode="External"/><Relationship Id="rId29" Type="http://schemas.openxmlformats.org/officeDocument/2006/relationships/hyperlink" Target="https://doi.org/10.32585/jbl.v7i2.7064" TargetMode="External"/><Relationship Id="rId51" Type="http://schemas.openxmlformats.org/officeDocument/2006/relationships/image" Target="media/image8.png"/><Relationship Id="rId50" Type="http://schemas.openxmlformats.org/officeDocument/2006/relationships/image" Target="media/image1.png"/><Relationship Id="rId52" Type="http://schemas.openxmlformats.org/officeDocument/2006/relationships/header" Target="header5.xml"/><Relationship Id="rId11" Type="http://schemas.openxmlformats.org/officeDocument/2006/relationships/hyperlink" Target="https://doi.org/10.1111/jedm.12380" TargetMode="External"/><Relationship Id="rId10" Type="http://schemas.openxmlformats.org/officeDocument/2006/relationships/hyperlink" Target="https://doi.org/10.1111/jedm.12380" TargetMode="External"/><Relationship Id="rId13" Type="http://schemas.openxmlformats.org/officeDocument/2006/relationships/hyperlink" Target="https://doi.org/10.21107/nser.v2i3.11450" TargetMode="External"/><Relationship Id="rId12" Type="http://schemas.openxmlformats.org/officeDocument/2006/relationships/hyperlink" Target="https://doi.org/10.46827/ejes.v0i0.2405" TargetMode="External"/><Relationship Id="rId15" Type="http://schemas.openxmlformats.org/officeDocument/2006/relationships/hyperlink" Target="https://doi.org/10.3389/fpsyg.2024.1446799" TargetMode="External"/><Relationship Id="rId14" Type="http://schemas.openxmlformats.org/officeDocument/2006/relationships/hyperlink" Target="https://doi.org/10.21107/nser.v2i3.11450" TargetMode="External"/><Relationship Id="rId17" Type="http://schemas.openxmlformats.org/officeDocument/2006/relationships/hyperlink" Target="https://doi.org/10.33828/sei.v34.i3.5" TargetMode="External"/><Relationship Id="rId16" Type="http://schemas.openxmlformats.org/officeDocument/2006/relationships/hyperlink" Target="https://doi.org/10.3389/fpsyg.2024.1446799" TargetMode="External"/><Relationship Id="rId19" Type="http://schemas.openxmlformats.org/officeDocument/2006/relationships/hyperlink" Target="https://doi.org/10.21831/jser.v5i2.44269" TargetMode="External"/><Relationship Id="rId18" Type="http://schemas.openxmlformats.org/officeDocument/2006/relationships/hyperlink" Target="https://doi.org/10.3926/jotse.179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JournalArticle</b:SourceType>
    <b:Issue>3</b:Issue>
    <b:JournalName>AKSARA : Jurnal Ilmu Pendidikan Nonformal</b:JournalName>
    <b:Pages>1569-1576</b:Pages>
    <b:StandardNumber>http://dx.doi.org/10.37905/aksara.9.3.1569-1576.2023</b:StandardNumber>
    <b:Title>Analisis Keterampilan Bertanya Mahasiswa Saat Presentasi Dikelas</b:Title>
    <b:Volume>9</b:Volume>
    <b:Year>2023</b:Year>
    <b:Gdcea>{"AccessedType":"OnlineDatabase"}</b:Gdcea>
    <b:Author>
      <b:Author>
        <b:NameList>
          <b:Person>
            <b:First>Putri</b:First>
            <b:Middle>Wahyu</b:Middle>
            <b:Last>Ramadani</b:Last>
          </b:Person>
          <b:Person>
            <b:First>Lutfia</b:First>
            <b:Middle>Putri</b:Middle>
            <b:Last>Wahyuningtyas</b:Last>
          </b:Person>
          <b:Person>
            <b:First>Miftakhul</b:First>
            <b:Middle>Thomas</b:Middle>
            <b:Last>Bachtiaar</b:Last>
          </b:Person>
          <b:Person>
            <b:First>Rian</b:First>
            <b:Last>Damariswara</b:Last>
          </b:Person>
        </b:NameList>
      </b:Author>
    </b:Author>
  </b:Source>
  <b:Source>
    <b:Tag>source2</b:Tag>
    <b:SourceType>JournalArticle</b:SourceType>
    <b:Issue>3</b:Issue>
    <b:JournalName>Science Education International</b:JournalName>
    <b:Pages>216-224</b:Pages>
    <b:StandardNumber>https://doi.org/10.33828/sei.v34.i3.5</b:StandardNumber>
    <b:Title>Improving Science Process Skills of Students: A Review of Literature</b:Title>
    <b:Volume>34</b:Volume>
    <b:Year>2023</b:Year>
    <b:Gdcea>{"AccessedType":"OnlineDatabase"}</b:Gdcea>
    <b:Author>
      <b:Author>
        <b:NameList>
          <b:Person>
            <b:First>Gidele</b:First>
            <b:Middle>Gito</b:Middle>
            <b:Last>Gizaw</b:Last>
          </b:Person>
          <b:Person>
            <b:First>Solomon</b:First>
            <b:Middle>Sorsa</b:Middle>
            <b:Last>Sota</b:Last>
          </b:Person>
        </b:NameList>
      </b:Author>
    </b:Author>
  </b:Source>
  <b:Source>
    <b:Tag>source3</b:Tag>
    <b:SourceType>JournalArticle</b:SourceType>
    <b:Issue>1</b:Issue>
    <b:JournalName>International Journal of Assessment Tools in Education</b:JournalName>
    <b:Pages>1-17</b:Pages>
    <b:StandardNumber>https://dx.doi.org/10.21449/ijate.561895</b:StandardNumber>
    <b:Title>Assessing Skills of Identifying Variables and Formulating Hypotheses Using Scenario-Based Multiple-Choice Questions</b:Title>
    <b:Volume>7</b:Volume>
    <b:Year>2020</b:Year>
    <b:Gdcea>{"AccessedType":"OnlineDatabase"}</b:Gdcea>
    <b:Author>
      <b:Author>
        <b:NameList>
          <b:Person>
            <b:First>Burak</b:First>
            <b:Middle>Kagan</b:Middle>
            <b:Last>Temiz</b:Last>
          </b:Person>
        </b:NameList>
      </b:Author>
    </b:Author>
  </b:Source>
  <b:Source>
    <b:Tag>source4</b:Tag>
    <b:SourceType>JournalArticle</b:SourceType>
    <b:Issue>2</b:Issue>
    <b:JournalName>Journal of Science Education Research</b:JournalName>
    <b:Pages>16-20</b:Pages>
    <b:StandardNumber>https://doi.org/10.21831/jser.v5i2.44269</b:StandardNumber>
    <b:Title>Science Process Skills and Its Implementation in the Process of Science Learning Evaluation in Schools</b:Title>
    <b:Volume>5</b:Volume>
    <b:Year>2021</b:Year>
    <b:Gdcea>{"AccessedType":"OnlineDatabase"}</b:Gdcea>
    <b:Author>
      <b:Author>
        <b:NameList>
          <b:Person>
            <b:First>Atik</b:First>
            <b:Last>Kurniawati</b:Last>
          </b:Person>
        </b:NameList>
      </b:Author>
    </b:Author>
  </b:Source>
  <b:Source>
    <b:Tag>source5</b:Tag>
    <b:SourceType>JournalArticle</b:SourceType>
    <b:Issue>2</b:Issue>
    <b:JournalName>Bioed: Jurnal Pendidikan Biolog</b:JournalName>
    <b:Pages>136-141</b:Pages>
    <b:StandardNumber>http://dx.doi.org/10.25157/jpb.v11i2.10856</b:StandardNumber>
    <b:Title>Hubungan antara Keterampilan Interpretasi Data dengan Keterampilan Mengkomunikasikan Peserta Didik Materi Sistem Ekskresi</b:Title>
    <b:Volume>11</b:Volume>
    <b:Year>2023</b:Year>
    <b:Gdcea>{"AccessedType":"OnlineDatabase"}</b:Gdcea>
    <b:Author>
      <b:Author>
        <b:NameList>
          <b:Person>
            <b:First>Syifa</b:First>
            <b:Middle>Rosdiatul</b:Middle>
            <b:Last>Wahdah</b:Last>
          </b:Person>
          <b:Person>
            <b:First>Diana</b:First>
            <b:Last>Hernawati</b:Last>
          </b:Person>
          <b:Person>
            <b:First>Dea</b:First>
            <b:Last>Diella</b:Last>
          </b:Person>
        </b:NameList>
      </b:Author>
    </b:Author>
  </b:Source>
  <b:Source>
    <b:Tag>source6</b:Tag>
    <b:SourceType>Book</b:SourceType>
    <b:Publisher>CV Science Techno Direct</b:Publisher>
    <b:Title>Buku Ajar Metode Penelitian</b:Title>
    <b:Year>2023</b:Year>
    <b:Gdcea>{"AccessedType":"Print"}</b:Gdcea>
    <b:Author>
      <b:Author>
        <b:NameList>
          <b:Person>
            <b:First>Slamet</b:First>
            <b:Last>Widodo</b:Last>
          </b:Person>
          <b:Person>
            <b:First>Festy</b:First>
            <b:Last>Ladyani</b:Last>
          </b:Person>
          <b:Person>
            <b:First>La</b:First>
            <b:Middle>Ode</b:Middle>
            <b:Last>Asrianto</b:Last>
          </b:Person>
          <b:Person>
            <b:First>Rusdi</b:First>
          </b:Person>
          <b:Person>
            <b:First>Khairunnisa</b:First>
          </b:Person>
          <b:Person>
            <b:First>Sri</b:First>
            <b:Middle>Maria Puji</b:Middle>
            <b:Last>Lestari</b:Last>
          </b:Person>
          <b:Person>
            <b:First>Dian</b:First>
            <b:Middle>Rachma</b:Middle>
            <b:Last>Wijayanti</b:Last>
          </b:Person>
          <b:Person>
            <b:First>Ade</b:First>
            <b:Last>Devriany</b:Last>
          </b:Person>
          <b:Person>
            <b:First>Abas</b:First>
            <b:Last>Hidayat</b:Last>
          </b:Person>
          <b:Person>
            <b:First>Dalfian</b:First>
          </b:Person>
          <b:Person>
            <b:First>Sri</b:First>
            <b:Last>Nurcahyati</b:Last>
          </b:Person>
          <b:Person>
            <b:First>Tessa</b:First>
            <b:Last>Sjahriani</b:Last>
          </b:Person>
          <b:Person>
            <b:First>Armi</b:First>
          </b:Person>
          <b:Person>
            <b:First>Nurul</b:First>
            <b:Last>Widya</b:Last>
          </b:Person>
          <b:Person>
            <b:First>Rogayah</b:First>
          </b:Person>
        </b:NameList>
      </b:Author>
    </b:Author>
  </b:Source>
  <b:Source>
    <b:Tag>source7</b:Tag>
    <b:SourceType>JournalArticle</b:SourceType>
    <b:JournalName>12 Waiheru</b:JournalName>
    <b:Pages>35–44</b:Pages>
    <b:Title>Characteristics, Approaches, and Competency Learning Processes of Students in The 21st Century</b:Title>
    <b:Volume>9</b:Volume>
    <b:Year>2023</b:Year>
    <b:Gdcea>{"AccessedType":"OnlineDatabase"}</b:Gdcea>
    <b:Author>
      <b:Author>
        <b:NameList>
          <b:Person>
            <b:First>Syarifuddin</b:First>
          </b:Person>
          <b:Person>
            <b:First>Iriani</b:First>
          </b:Person>
          <b:Person>
            <b:First>La</b:First>
            <b:Middle>Ali</b:Middle>
            <b:Last>Akbar</b:Last>
          </b:Person>
        </b:NameList>
      </b:Author>
    </b:Author>
  </b:Source>
  <b:Source>
    <b:Tag>source8</b:Tag>
    <b:SourceType>JournalArticle</b:SourceType>
    <b:JournalName>Journal of Technology and Science Education</b:JournalName>
    <b:Pages>23-35</b:Pages>
    <b:StandardNumber>https://doi.org/10.3926/jotse.1796</b:StandardNumber>
    <b:Title>Improving Preservice Chemistry Teachers’ Critical Thinking and Science Process Skills Using Research-Oriented Collaborative Inquiry Learning</b:Title>
    <b:Volume>13</b:Volume>
    <b:Year>2022</b:Year>
    <b:Gdcea>{"AccessedType":"OnlineDatabase"}</b:Gdcea>
    <b:Author>
      <b:Author>
        <b:NameList>
          <b:Person>
            <b:First>Irwanto</b:Fir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