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F75D7" w14:textId="227FBC8C" w:rsidR="006039BB" w:rsidRDefault="006039BB" w:rsidP="006039BB">
      <w:pPr>
        <w:tabs>
          <w:tab w:val="num" w:pos="720"/>
        </w:tabs>
        <w:ind w:left="720" w:hanging="360"/>
        <w:jc w:val="right"/>
      </w:pPr>
      <w:r>
        <w:t>Theresa, Matthew, Steven, Austin</w:t>
      </w:r>
    </w:p>
    <w:p w14:paraId="1970F9F7" w14:textId="722DDB15" w:rsidR="006039BB" w:rsidRPr="006039BB" w:rsidRDefault="006039BB" w:rsidP="006039BB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b/>
          <w:bCs/>
        </w:rPr>
        <w:t>Project 1 -- Questions</w:t>
      </w:r>
    </w:p>
    <w:p w14:paraId="0A4A6039" w14:textId="77777777" w:rsidR="005C5091" w:rsidRDefault="009C69B8" w:rsidP="005C5091">
      <w:pPr>
        <w:numPr>
          <w:ilvl w:val="0"/>
          <w:numId w:val="1"/>
        </w:numPr>
      </w:pPr>
      <w:r w:rsidRPr="009C69B8">
        <w:t>Did Mortgage rates impact home price?</w:t>
      </w:r>
    </w:p>
    <w:p w14:paraId="625A25D3" w14:textId="77777777" w:rsidR="005C5091" w:rsidRDefault="005C5091" w:rsidP="005C5091">
      <w:pPr>
        <w:ind w:left="720"/>
      </w:pPr>
      <w:r>
        <w:t xml:space="preserve">Mortgage rates had a strong negative correlation with median listing price in both zip codes as expected. </w:t>
      </w:r>
    </w:p>
    <w:p w14:paraId="798BFBDE" w14:textId="1E322790" w:rsidR="005C5091" w:rsidRDefault="005C5091" w:rsidP="006039BB">
      <w:pPr>
        <w:ind w:left="720"/>
        <w:jc w:val="center"/>
      </w:pPr>
      <w:r w:rsidRPr="00123FB4">
        <w:rPr>
          <w:noProof/>
        </w:rPr>
        <w:drawing>
          <wp:inline distT="0" distB="0" distL="0" distR="0" wp14:anchorId="76FE239F" wp14:editId="33E63B5A">
            <wp:extent cx="3010535" cy="1934012"/>
            <wp:effectExtent l="0" t="0" r="0" b="0"/>
            <wp:docPr id="2" name="Content Placeholder 8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5AE2EA-809F-430B-B5AB-B689D39D38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D85AE2EA-809F-430B-B5AB-B689D39D38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948" cy="19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8B37" w14:textId="77777777" w:rsidR="009C69B8" w:rsidRPr="009C69B8" w:rsidRDefault="009C69B8" w:rsidP="005C5091">
      <w:pPr>
        <w:numPr>
          <w:ilvl w:val="0"/>
          <w:numId w:val="1"/>
        </w:numPr>
      </w:pPr>
      <w:r w:rsidRPr="009C69B8">
        <w:t>What is the historical trending for each zip code?</w:t>
      </w:r>
    </w:p>
    <w:p w14:paraId="6F02BA1C" w14:textId="1A0872D1" w:rsidR="005C5091" w:rsidRDefault="005C5091" w:rsidP="005C5091">
      <w:pPr>
        <w:ind w:left="720"/>
      </w:pPr>
      <w:r>
        <w:t>The historical trend has been an increase in average listing price from 2010-2017</w:t>
      </w:r>
      <w:r w:rsidR="006039BB" w:rsidRPr="005C5091">
        <w:rPr>
          <w:noProof/>
        </w:rPr>
        <w:drawing>
          <wp:inline distT="0" distB="0" distL="0" distR="0" wp14:anchorId="66BE0910" wp14:editId="751E4BA3">
            <wp:extent cx="2686641" cy="1853954"/>
            <wp:effectExtent l="0" t="0" r="6350" b="635"/>
            <wp:docPr id="11" name="Content Placeholder 10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D58CE84-ABD5-4314-8126-53B5639F780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DD58CE84-ABD5-4314-8126-53B5639F780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13" cy="18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6039BB" w:rsidRPr="005C5091">
        <w:rPr>
          <w:noProof/>
        </w:rPr>
        <w:drawing>
          <wp:inline distT="0" distB="0" distL="0" distR="0" wp14:anchorId="512978EB" wp14:editId="4EA84AB6">
            <wp:extent cx="2705100" cy="1859756"/>
            <wp:effectExtent l="0" t="0" r="0" b="0"/>
            <wp:docPr id="3" name="Content Placeholder 3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F13B24-A8D3-4F8E-B5BD-07E7B9DC42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3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08F13B24-A8D3-4F8E-B5BD-07E7B9DC42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931" cy="18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8FB9" w14:textId="30E7D926" w:rsidR="005C5091" w:rsidRDefault="006039BB" w:rsidP="005C5091">
      <w:pPr>
        <w:jc w:val="center"/>
      </w:pPr>
      <w:r w:rsidRPr="005C5091">
        <w:rPr>
          <w:noProof/>
        </w:rPr>
        <w:drawing>
          <wp:anchor distT="0" distB="0" distL="114300" distR="114300" simplePos="0" relativeHeight="251658240" behindDoc="1" locked="0" layoutInCell="1" allowOverlap="1" wp14:anchorId="0FC1D061" wp14:editId="587F5F4B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3086100" cy="2134870"/>
            <wp:effectExtent l="0" t="0" r="0" b="0"/>
            <wp:wrapTight wrapText="bothSides">
              <wp:wrapPolygon edited="0">
                <wp:start x="0" y="0"/>
                <wp:lineTo x="0" y="21459"/>
                <wp:lineTo x="21511" y="21459"/>
                <wp:lineTo x="21511" y="0"/>
                <wp:lineTo x="0" y="0"/>
              </wp:wrapPolygon>
            </wp:wrapTight>
            <wp:docPr id="8" name="Content Placeholder 7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16E2F1-C34B-4C32-B150-ACF6921409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6E16E2F1-C34B-4C32-B150-ACF6921409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B47ED" w14:textId="7672E5D3" w:rsidR="005C5091" w:rsidRDefault="005C5091" w:rsidP="005C5091"/>
    <w:p w14:paraId="18181D1A" w14:textId="3916E778" w:rsidR="005C5091" w:rsidRDefault="005C5091" w:rsidP="005C5091"/>
    <w:p w14:paraId="60D6B1CA" w14:textId="77777777" w:rsidR="006039BB" w:rsidRDefault="006039BB" w:rsidP="006039BB">
      <w:pPr>
        <w:ind w:left="720"/>
      </w:pPr>
    </w:p>
    <w:p w14:paraId="7DB65D67" w14:textId="0737DD2B" w:rsidR="006039BB" w:rsidRDefault="006039BB" w:rsidP="006039BB">
      <w:pPr>
        <w:ind w:left="720"/>
      </w:pPr>
    </w:p>
    <w:p w14:paraId="66D0BD3F" w14:textId="77777777" w:rsidR="006039BB" w:rsidRDefault="006039BB" w:rsidP="006039BB">
      <w:pPr>
        <w:ind w:left="720"/>
      </w:pPr>
    </w:p>
    <w:p w14:paraId="77E60D77" w14:textId="77777777" w:rsidR="006039BB" w:rsidRDefault="006039BB" w:rsidP="006039BB"/>
    <w:p w14:paraId="6559BE44" w14:textId="77777777" w:rsidR="006039BB" w:rsidRDefault="006039BB" w:rsidP="006039BB">
      <w:pPr>
        <w:pStyle w:val="ListParagraph"/>
      </w:pPr>
    </w:p>
    <w:p w14:paraId="753F9016" w14:textId="77777777" w:rsidR="006039BB" w:rsidRDefault="006039BB" w:rsidP="006039BB">
      <w:pPr>
        <w:pStyle w:val="ListParagraph"/>
      </w:pPr>
    </w:p>
    <w:p w14:paraId="754A823C" w14:textId="3EE51410" w:rsidR="009C69B8" w:rsidRDefault="009C69B8" w:rsidP="006039BB">
      <w:pPr>
        <w:pStyle w:val="ListParagraph"/>
        <w:numPr>
          <w:ilvl w:val="0"/>
          <w:numId w:val="1"/>
        </w:numPr>
      </w:pPr>
      <w:r w:rsidRPr="009C69B8">
        <w:lastRenderedPageBreak/>
        <w:t>How did schools and crime impact house pricing?</w:t>
      </w:r>
    </w:p>
    <w:p w14:paraId="4447825B" w14:textId="66A9E279" w:rsidR="009C69B8" w:rsidRDefault="009C69B8" w:rsidP="009C69B8">
      <w:pPr>
        <w:ind w:left="720"/>
      </w:pPr>
      <w:r>
        <w:t xml:space="preserve">We didn’t see any significant difference in the data researched for the two zip codes. The school ratings remained the same and no significant difference in crime in years researched. </w:t>
      </w:r>
      <w:r w:rsidR="00123FB4">
        <w:t xml:space="preserve">No plots </w:t>
      </w:r>
      <w:r w:rsidR="006039BB">
        <w:t xml:space="preserve">were </w:t>
      </w:r>
      <w:bookmarkStart w:id="0" w:name="_GoBack"/>
      <w:bookmarkEnd w:id="0"/>
      <w:r w:rsidR="00123FB4">
        <w:t xml:space="preserve">created. </w:t>
      </w:r>
    </w:p>
    <w:p w14:paraId="010B90B4" w14:textId="77777777" w:rsidR="009C69B8" w:rsidRPr="009C69B8" w:rsidRDefault="009C69B8" w:rsidP="009C69B8">
      <w:pPr>
        <w:ind w:left="720"/>
      </w:pPr>
    </w:p>
    <w:p w14:paraId="4673359A" w14:textId="44D2A971" w:rsidR="009C69B8" w:rsidRDefault="009C69B8" w:rsidP="009C69B8">
      <w:pPr>
        <w:numPr>
          <w:ilvl w:val="0"/>
          <w:numId w:val="1"/>
        </w:numPr>
      </w:pPr>
      <w:r w:rsidRPr="009C69B8">
        <w:t>What is the local interest/ new construction in area?</w:t>
      </w:r>
    </w:p>
    <w:p w14:paraId="60BB3DB3" w14:textId="7376F569" w:rsidR="009C69B8" w:rsidRDefault="009C69B8" w:rsidP="009C69B8">
      <w:pPr>
        <w:ind w:left="720"/>
      </w:pPr>
      <w:r>
        <w:t xml:space="preserve">We found a significant change in interest within 78702 within the last 12 years. Construction increased and housing prices increased. </w:t>
      </w:r>
    </w:p>
    <w:p w14:paraId="35B1BF25" w14:textId="0A286F66" w:rsidR="005C5091" w:rsidRDefault="005C5091" w:rsidP="009C69B8">
      <w:pPr>
        <w:ind w:left="720"/>
      </w:pPr>
      <w:r w:rsidRPr="005C5091">
        <w:rPr>
          <w:noProof/>
        </w:rPr>
        <w:drawing>
          <wp:inline distT="0" distB="0" distL="0" distR="0" wp14:anchorId="28D63231" wp14:editId="77B75A48">
            <wp:extent cx="2689225" cy="2182495"/>
            <wp:effectExtent l="0" t="0" r="3175" b="1905"/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37FC1F-3EBB-45E1-BA71-390DD111509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7F37FC1F-3EBB-45E1-BA71-390DD111509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208" cy="22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BB" w:rsidRPr="005C5091">
        <w:rPr>
          <w:noProof/>
        </w:rPr>
        <w:drawing>
          <wp:inline distT="0" distB="0" distL="0" distR="0" wp14:anchorId="4C465021" wp14:editId="44FF497B">
            <wp:extent cx="2547874" cy="2245995"/>
            <wp:effectExtent l="0" t="0" r="5080" b="1905"/>
            <wp:docPr id="7" name="Content Placeholder 6" descr="A picture containing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7F87496-0D5A-468F-8769-EB477D90DF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picture containing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77F87496-0D5A-468F-8769-EB477D90DF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984" cy="22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2C9D" w14:textId="169EDF4D" w:rsidR="005C5091" w:rsidRDefault="005C5091" w:rsidP="009C69B8">
      <w:pPr>
        <w:ind w:left="720"/>
      </w:pPr>
    </w:p>
    <w:p w14:paraId="49FAE709" w14:textId="77777777" w:rsidR="009C69B8" w:rsidRPr="009C69B8" w:rsidRDefault="009C69B8" w:rsidP="009C69B8">
      <w:pPr>
        <w:ind w:left="720"/>
      </w:pPr>
    </w:p>
    <w:p w14:paraId="4CDC2DE2" w14:textId="2DCE0FF5" w:rsidR="009C69B8" w:rsidRDefault="009C69B8" w:rsidP="009C69B8">
      <w:pPr>
        <w:numPr>
          <w:ilvl w:val="0"/>
          <w:numId w:val="1"/>
        </w:numPr>
      </w:pPr>
      <w:r w:rsidRPr="009C69B8">
        <w:t xml:space="preserve">How affordable are the </w:t>
      </w:r>
      <w:proofErr w:type="gramStart"/>
      <w:r w:rsidRPr="009C69B8">
        <w:t>single family</w:t>
      </w:r>
      <w:proofErr w:type="gramEnd"/>
      <w:r w:rsidRPr="009C69B8">
        <w:t xml:space="preserve"> houses in the area for the average Austin household? </w:t>
      </w:r>
    </w:p>
    <w:p w14:paraId="342E02AD" w14:textId="64F1BB55" w:rsidR="009C69B8" w:rsidRDefault="009C69B8" w:rsidP="009C69B8">
      <w:pPr>
        <w:ind w:left="720"/>
      </w:pPr>
      <w:r>
        <w:t xml:space="preserve">For both zip codes, were affordable the average household income until 2013. In 2013, the pricing in 78702 exceeded the average household income. </w:t>
      </w:r>
    </w:p>
    <w:p w14:paraId="28AC9EF8" w14:textId="55B0EC03" w:rsidR="009C69B8" w:rsidRPr="009C69B8" w:rsidRDefault="005C5091" w:rsidP="009C69B8">
      <w:pPr>
        <w:ind w:left="720"/>
      </w:pPr>
      <w:r w:rsidRPr="005C5091">
        <w:rPr>
          <w:noProof/>
        </w:rPr>
        <w:drawing>
          <wp:inline distT="0" distB="0" distL="0" distR="0" wp14:anchorId="7F5B19EF" wp14:editId="6DE3BDA7">
            <wp:extent cx="5943600" cy="2417445"/>
            <wp:effectExtent l="0" t="0" r="0" b="1905"/>
            <wp:docPr id="4" name="Content Placeholder 6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1EEFD4-D498-448D-8001-8F9141C66D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6C1EEFD4-D498-448D-8001-8F9141C66D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9B8" w:rsidRPr="009C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81405"/>
    <w:multiLevelType w:val="hybridMultilevel"/>
    <w:tmpl w:val="948C4EF4"/>
    <w:lvl w:ilvl="0" w:tplc="5C4C3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D62F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4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A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8C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D65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A0AF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E11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824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B8"/>
    <w:rsid w:val="00123FB4"/>
    <w:rsid w:val="001D3D20"/>
    <w:rsid w:val="005C5091"/>
    <w:rsid w:val="006039BB"/>
    <w:rsid w:val="009C69B8"/>
    <w:rsid w:val="00DA55CB"/>
    <w:rsid w:val="00E91B33"/>
    <w:rsid w:val="00F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3898"/>
  <w15:chartTrackingRefBased/>
  <w15:docId w15:val="{4961DCB2-427C-4D22-803D-9C0535A9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Carrino</dc:creator>
  <cp:keywords/>
  <dc:description/>
  <cp:lastModifiedBy>Austin Schein</cp:lastModifiedBy>
  <cp:revision>2</cp:revision>
  <dcterms:created xsi:type="dcterms:W3CDTF">2019-09-10T17:09:00Z</dcterms:created>
  <dcterms:modified xsi:type="dcterms:W3CDTF">2019-09-10T17:09:00Z</dcterms:modified>
</cp:coreProperties>
</file>