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310F1" w14:textId="44DE679E" w:rsidR="003F49C0" w:rsidRDefault="0053477D">
      <w:r>
        <w:t>P</w:t>
      </w:r>
      <w:r>
        <w:rPr>
          <w:rFonts w:hint="eastAsia"/>
        </w:rPr>
        <w:t>ostgres升级</w:t>
      </w:r>
    </w:p>
    <w:p w14:paraId="2339E726" w14:textId="7F6572F8" w:rsidR="0053477D" w:rsidRDefault="0053477D"/>
    <w:p w14:paraId="5524A3C2" w14:textId="77777777" w:rsidR="004904B2" w:rsidRDefault="00A460E0">
      <w:r w:rsidRPr="006C5547">
        <w:rPr>
          <w:rFonts w:hint="eastAsia"/>
          <w:highlight w:val="yellow"/>
        </w:rPr>
        <w:t>Scale</w:t>
      </w:r>
      <w:r w:rsidRPr="006C5547">
        <w:rPr>
          <w:highlight w:val="yellow"/>
        </w:rPr>
        <w:t xml:space="preserve"> </w:t>
      </w:r>
      <w:r w:rsidRPr="006C5547">
        <w:rPr>
          <w:rFonts w:hint="eastAsia"/>
          <w:highlight w:val="yellow"/>
        </w:rPr>
        <w:t>up</w:t>
      </w:r>
      <w:r w:rsidR="003413D7" w:rsidRPr="006C5547">
        <w:rPr>
          <w:highlight w:val="yellow"/>
        </w:rPr>
        <w:t>(纵向扩展)</w:t>
      </w:r>
      <w:r w:rsidR="003413D7" w:rsidRPr="003413D7">
        <w:t xml:space="preserve"> </w:t>
      </w:r>
    </w:p>
    <w:p w14:paraId="35D40DAB" w14:textId="45FE4320" w:rsidR="003413D7" w:rsidRDefault="003413D7">
      <w:r w:rsidRPr="003413D7">
        <w:t>主要是利用现有的存储系统，通过不断增加存储容量来满足数据增长的需求</w:t>
      </w:r>
    </w:p>
    <w:p w14:paraId="4661FEB6" w14:textId="7F96AEBA" w:rsidR="00657E65" w:rsidRDefault="00657E65">
      <w:r>
        <w:rPr>
          <w:noProof/>
        </w:rPr>
        <w:drawing>
          <wp:inline distT="0" distB="0" distL="0" distR="0" wp14:anchorId="4D281AB3" wp14:editId="1A633451">
            <wp:extent cx="5274310" cy="1812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12290"/>
                    </a:xfrm>
                    <a:prstGeom prst="rect">
                      <a:avLst/>
                    </a:prstGeom>
                  </pic:spPr>
                </pic:pic>
              </a:graphicData>
            </a:graphic>
          </wp:inline>
        </w:drawing>
      </w:r>
    </w:p>
    <w:p w14:paraId="52BA0224" w14:textId="44F1008F" w:rsidR="00993904" w:rsidRDefault="00993904"/>
    <w:p w14:paraId="6CAF53D9" w14:textId="083CE019" w:rsidR="00993904" w:rsidRDefault="00883941">
      <w:r w:rsidRPr="006C5547">
        <w:rPr>
          <w:rFonts w:hint="eastAsia"/>
          <w:highlight w:val="yellow"/>
        </w:rPr>
        <w:t>Scale</w:t>
      </w:r>
      <w:r w:rsidRPr="006C5547">
        <w:rPr>
          <w:highlight w:val="yellow"/>
        </w:rPr>
        <w:t xml:space="preserve"> </w:t>
      </w:r>
      <w:r w:rsidRPr="006C5547">
        <w:rPr>
          <w:rFonts w:hint="eastAsia"/>
          <w:highlight w:val="yellow"/>
        </w:rPr>
        <w:t>out</w:t>
      </w:r>
      <w:r w:rsidRPr="006C5547">
        <w:rPr>
          <w:highlight w:val="yellow"/>
        </w:rPr>
        <w:t>(</w:t>
      </w:r>
      <w:r w:rsidRPr="006C5547">
        <w:rPr>
          <w:rFonts w:hint="eastAsia"/>
          <w:highlight w:val="yellow"/>
        </w:rPr>
        <w:t>横向扩展)</w:t>
      </w:r>
      <w:r w:rsidRPr="00883941">
        <w:rPr>
          <w:rFonts w:hint="eastAsia"/>
        </w:rPr>
        <w:t>架构的升级通常是以节点为单位，每个节点往往将包含容量、处理能力和I / O带宽。一个节点被添加到存储系统，系统中的三种资源将同时升级。</w:t>
      </w:r>
    </w:p>
    <w:p w14:paraId="226DC539" w14:textId="6D09CE02" w:rsidR="001B2CBA" w:rsidRDefault="001B2CBA">
      <w:r>
        <w:rPr>
          <w:noProof/>
        </w:rPr>
        <w:drawing>
          <wp:inline distT="0" distB="0" distL="0" distR="0" wp14:anchorId="3A0CD199" wp14:editId="799BE76A">
            <wp:extent cx="5226050" cy="171391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6590" cy="1714090"/>
                    </a:xfrm>
                    <a:prstGeom prst="rect">
                      <a:avLst/>
                    </a:prstGeom>
                  </pic:spPr>
                </pic:pic>
              </a:graphicData>
            </a:graphic>
          </wp:inline>
        </w:drawing>
      </w:r>
    </w:p>
    <w:p w14:paraId="2C311059" w14:textId="30C82D36" w:rsidR="001B2CBA" w:rsidRDefault="001B2CBA"/>
    <w:p w14:paraId="0A7B3195" w14:textId="77777777" w:rsidR="004E323F" w:rsidRDefault="004E323F"/>
    <w:p w14:paraId="3090FABA" w14:textId="51737C4D" w:rsidR="001B2CBA" w:rsidRDefault="00F74605">
      <w:r>
        <w:t>Greenplum</w:t>
      </w:r>
      <w:r>
        <w:rPr>
          <w:rFonts w:hint="eastAsia"/>
        </w:rPr>
        <w:t>基于</w:t>
      </w:r>
      <w:r w:rsidRPr="00883941">
        <w:rPr>
          <w:rFonts w:hint="eastAsia"/>
        </w:rPr>
        <w:t>Scale</w:t>
      </w:r>
      <w:r w:rsidRPr="00883941">
        <w:t xml:space="preserve"> </w:t>
      </w:r>
      <w:r w:rsidRPr="00883941">
        <w:rPr>
          <w:rFonts w:hint="eastAsia"/>
        </w:rPr>
        <w:t>out</w:t>
      </w:r>
      <w:r>
        <w:rPr>
          <w:rFonts w:hint="eastAsia"/>
        </w:rPr>
        <w:t>架构</w:t>
      </w:r>
    </w:p>
    <w:p w14:paraId="567482EB" w14:textId="46481597" w:rsidR="00A939BD" w:rsidRDefault="00C32982">
      <w:r>
        <w:rPr>
          <w:rFonts w:ascii="Segoe UI" w:hAnsi="Segoe UI" w:cs="Segoe UI"/>
          <w:color w:val="333333"/>
          <w:shd w:val="clear" w:color="auto" w:fill="FFFFFF"/>
        </w:rPr>
        <w:t>控制节点（</w:t>
      </w:r>
      <w:r>
        <w:rPr>
          <w:rFonts w:ascii="Segoe UI" w:hAnsi="Segoe UI" w:cs="Segoe UI"/>
          <w:color w:val="333333"/>
          <w:shd w:val="clear" w:color="auto" w:fill="FFFFFF"/>
        </w:rPr>
        <w:t>master</w:t>
      </w:r>
      <w:r>
        <w:rPr>
          <w:rFonts w:ascii="Segoe UI" w:hAnsi="Segoe UI" w:cs="Segoe UI"/>
          <w:color w:val="333333"/>
          <w:shd w:val="clear" w:color="auto" w:fill="FFFFFF"/>
        </w:rPr>
        <w:t>）和多个数据节点（</w:t>
      </w:r>
      <w:r>
        <w:rPr>
          <w:rFonts w:ascii="Segoe UI" w:hAnsi="Segoe UI" w:cs="Segoe UI"/>
          <w:color w:val="333333"/>
          <w:shd w:val="clear" w:color="auto" w:fill="FFFFFF"/>
        </w:rPr>
        <w:t>segment Host</w:t>
      </w:r>
      <w:r>
        <w:rPr>
          <w:rFonts w:ascii="Segoe UI" w:hAnsi="Segoe UI" w:cs="Segoe UI"/>
          <w:color w:val="333333"/>
          <w:shd w:val="clear" w:color="auto" w:fill="FFFFFF"/>
        </w:rPr>
        <w:t>）构成的集群</w:t>
      </w:r>
    </w:p>
    <w:p w14:paraId="7B80F193" w14:textId="77777777" w:rsidR="00D1627C" w:rsidRDefault="00D1627C" w:rsidP="00D1627C">
      <w:r>
        <w:t>Greenplum主要由Master节点、Segment节点、interconnect三大部分组成。Greenplum master是Greenplum数据库系统的入口，接受客户端连接及提交的SQL语句，将工作负载分发给其它数据库实例（segment实例），由它们存储和处理数据。Greenplum interconnect负责不同PostgreSQL实例之间的通信。Greenplum segment是独立的PostgreSQL数据库，每个segment存储一部分数据。大部分查询处理都由segment完成。</w:t>
      </w:r>
    </w:p>
    <w:p w14:paraId="1CC09249" w14:textId="77777777" w:rsidR="00D1627C" w:rsidRDefault="00D1627C" w:rsidP="00D1627C"/>
    <w:p w14:paraId="22B8B3FE" w14:textId="77777777" w:rsidR="00D1627C" w:rsidRDefault="00D1627C" w:rsidP="00D1627C">
      <w:r>
        <w:t xml:space="preserve">Master节点不存放任何用户数据，只是对客户端进行访问控制和存储表分布逻辑的元数据 </w:t>
      </w:r>
    </w:p>
    <w:p w14:paraId="22DDD6F7" w14:textId="77777777" w:rsidR="00D1627C" w:rsidRDefault="00D1627C" w:rsidP="00D1627C">
      <w:r>
        <w:t xml:space="preserve">Segment节点负责数据的存储，可以对分布键进行优化以充分利用Segment节点的io性能来扩展整集群的io性能 </w:t>
      </w:r>
    </w:p>
    <w:p w14:paraId="0220614F" w14:textId="161825F4" w:rsidR="00A939BD" w:rsidRDefault="00D1627C" w:rsidP="00D1627C">
      <w:r>
        <w:rPr>
          <w:rFonts w:hint="eastAsia"/>
        </w:rPr>
        <w:t>存储方式可以根据数据热度或者访问模式的不同而使用不同的存储方式。一张表的不同数据可以使用不同的物理存储方式：行存储、列存储、外部表</w:t>
      </w:r>
    </w:p>
    <w:p w14:paraId="3774B7BD" w14:textId="13B9AD0C" w:rsidR="000B3F10" w:rsidRDefault="000B3F10" w:rsidP="00D1627C"/>
    <w:p w14:paraId="5530619A" w14:textId="3C1D2C49" w:rsidR="000B3F10" w:rsidRDefault="000B3F10" w:rsidP="00D1627C"/>
    <w:p w14:paraId="4638B01B" w14:textId="46D7454E" w:rsidR="000B3F10" w:rsidRDefault="000B3F10" w:rsidP="00D1627C">
      <w:r>
        <w:rPr>
          <w:noProof/>
        </w:rPr>
        <w:lastRenderedPageBreak/>
        <w:drawing>
          <wp:inline distT="0" distB="0" distL="0" distR="0" wp14:anchorId="55528A54" wp14:editId="01CD94EF">
            <wp:extent cx="4959350" cy="27644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887" cy="2765896"/>
                    </a:xfrm>
                    <a:prstGeom prst="rect">
                      <a:avLst/>
                    </a:prstGeom>
                    <a:noFill/>
                    <a:ln>
                      <a:noFill/>
                    </a:ln>
                  </pic:spPr>
                </pic:pic>
              </a:graphicData>
            </a:graphic>
          </wp:inline>
        </w:drawing>
      </w:r>
    </w:p>
    <w:p w14:paraId="4B8A88D2" w14:textId="67E528BF" w:rsidR="00085B6B" w:rsidRDefault="00085B6B" w:rsidP="00D1627C"/>
    <w:p w14:paraId="5D5919F3" w14:textId="3E457511" w:rsidR="00EE7724" w:rsidRDefault="00EE7724" w:rsidP="00D1627C"/>
    <w:p w14:paraId="09A8D556" w14:textId="77777777" w:rsidR="00EE7724" w:rsidRDefault="00EE7724" w:rsidP="00D1627C"/>
    <w:p w14:paraId="1BDABD4B" w14:textId="1EC03FA5" w:rsidR="00085B6B" w:rsidRDefault="00EE7724" w:rsidP="00D1627C">
      <w:r>
        <w:rPr>
          <w:noProof/>
        </w:rPr>
        <w:drawing>
          <wp:inline distT="0" distB="0" distL="0" distR="0" wp14:anchorId="5EAB38AF" wp14:editId="25F5F5D8">
            <wp:extent cx="5118100" cy="3230084"/>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813" cy="3232427"/>
                    </a:xfrm>
                    <a:prstGeom prst="rect">
                      <a:avLst/>
                    </a:prstGeom>
                    <a:noFill/>
                    <a:ln>
                      <a:noFill/>
                    </a:ln>
                  </pic:spPr>
                </pic:pic>
              </a:graphicData>
            </a:graphic>
          </wp:inline>
        </w:drawing>
      </w:r>
    </w:p>
    <w:p w14:paraId="61A22A48" w14:textId="32F50E5A" w:rsidR="00085B6B" w:rsidRDefault="00085B6B" w:rsidP="00D1627C"/>
    <w:p w14:paraId="7E3458C0" w14:textId="393DB796" w:rsidR="00BA2C4D" w:rsidRDefault="00BA2C4D" w:rsidP="00D1627C"/>
    <w:p w14:paraId="0FB8B675" w14:textId="77777777" w:rsidR="00BA2C4D" w:rsidRDefault="00BA2C4D" w:rsidP="00D1627C"/>
    <w:p w14:paraId="0EBEC42E" w14:textId="43C19D66" w:rsidR="00900D9D" w:rsidRDefault="004E323F">
      <w:r>
        <w:rPr>
          <w:noProof/>
        </w:rPr>
        <w:lastRenderedPageBreak/>
        <w:drawing>
          <wp:inline distT="0" distB="0" distL="0" distR="0" wp14:anchorId="7BC5D84B" wp14:editId="5F9982A9">
            <wp:extent cx="4844978" cy="2565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7988" cy="2566994"/>
                    </a:xfrm>
                    <a:prstGeom prst="rect">
                      <a:avLst/>
                    </a:prstGeom>
                  </pic:spPr>
                </pic:pic>
              </a:graphicData>
            </a:graphic>
          </wp:inline>
        </w:drawing>
      </w:r>
    </w:p>
    <w:p w14:paraId="75C03ACD" w14:textId="6A9CC820" w:rsidR="00630DF6" w:rsidRDefault="00630DF6"/>
    <w:p w14:paraId="1BB664FE" w14:textId="02FF483F" w:rsidR="00630DF6" w:rsidRDefault="00211FE1">
      <w:r>
        <w:rPr>
          <w:noProof/>
        </w:rPr>
        <w:drawing>
          <wp:inline distT="0" distB="0" distL="0" distR="0" wp14:anchorId="1683556E" wp14:editId="67DAFC5C">
            <wp:extent cx="5086350" cy="2468466"/>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8304" cy="2469414"/>
                    </a:xfrm>
                    <a:prstGeom prst="rect">
                      <a:avLst/>
                    </a:prstGeom>
                  </pic:spPr>
                </pic:pic>
              </a:graphicData>
            </a:graphic>
          </wp:inline>
        </w:drawing>
      </w:r>
    </w:p>
    <w:p w14:paraId="104F1BFB" w14:textId="77777777" w:rsidR="00630DF6" w:rsidRDefault="00630DF6"/>
    <w:p w14:paraId="7E9A71FD" w14:textId="5D5ACEFD" w:rsidR="00900D9D" w:rsidRDefault="00722602">
      <w:r>
        <w:rPr>
          <w:rFonts w:hint="eastAsia"/>
        </w:rPr>
        <w:t>本质上是单机</w:t>
      </w:r>
      <w:proofErr w:type="spellStart"/>
      <w:r>
        <w:rPr>
          <w:rFonts w:hint="eastAsia"/>
        </w:rPr>
        <w:t>Post</w:t>
      </w:r>
      <w:r>
        <w:t>ges</w:t>
      </w:r>
      <w:proofErr w:type="spellEnd"/>
      <w:r>
        <w:rPr>
          <w:rFonts w:hint="eastAsia"/>
        </w:rPr>
        <w:t>组成的数据库集群</w:t>
      </w:r>
    </w:p>
    <w:p w14:paraId="7FC395D9" w14:textId="1FCE5412" w:rsidR="00722602" w:rsidRDefault="00881175">
      <w:r>
        <w:rPr>
          <w:noProof/>
        </w:rPr>
        <w:drawing>
          <wp:inline distT="0" distB="0" distL="0" distR="0" wp14:anchorId="1546E00C" wp14:editId="4D06FABF">
            <wp:extent cx="4828408" cy="2324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653" cy="2325181"/>
                    </a:xfrm>
                    <a:prstGeom prst="rect">
                      <a:avLst/>
                    </a:prstGeom>
                  </pic:spPr>
                </pic:pic>
              </a:graphicData>
            </a:graphic>
          </wp:inline>
        </w:drawing>
      </w:r>
    </w:p>
    <w:p w14:paraId="497BF27B" w14:textId="33123E83" w:rsidR="00881175" w:rsidRDefault="00881175"/>
    <w:p w14:paraId="5DF4FBA8" w14:textId="09DAC1ED" w:rsidR="00881175" w:rsidRDefault="00881175"/>
    <w:p w14:paraId="284E5433" w14:textId="6000FDB8" w:rsidR="00625EE7" w:rsidRDefault="00625EE7"/>
    <w:p w14:paraId="211269D7" w14:textId="03D9E2EB" w:rsidR="00625EE7" w:rsidRDefault="00625EE7">
      <w:r>
        <w:rPr>
          <w:noProof/>
        </w:rPr>
        <w:lastRenderedPageBreak/>
        <w:drawing>
          <wp:inline distT="0" distB="0" distL="0" distR="0" wp14:anchorId="359930FE" wp14:editId="0A692351">
            <wp:extent cx="5274310" cy="2639060"/>
            <wp:effectExtent l="0" t="0" r="2540" b="889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9060"/>
                    </a:xfrm>
                    <a:prstGeom prst="rect">
                      <a:avLst/>
                    </a:prstGeom>
                    <a:noFill/>
                    <a:ln>
                      <a:noFill/>
                    </a:ln>
                  </pic:spPr>
                </pic:pic>
              </a:graphicData>
            </a:graphic>
          </wp:inline>
        </w:drawing>
      </w:r>
    </w:p>
    <w:p w14:paraId="58E30765" w14:textId="189F861C" w:rsidR="0059142F" w:rsidRDefault="0059142F"/>
    <w:p w14:paraId="3AE8A089" w14:textId="096382BC" w:rsidR="0059142F" w:rsidRDefault="0059142F"/>
    <w:p w14:paraId="499B2D67" w14:textId="6129B0B7" w:rsidR="0059142F" w:rsidRDefault="0059142F"/>
    <w:p w14:paraId="55FBC8F8" w14:textId="77777777" w:rsidR="0059142F" w:rsidRDefault="0059142F" w:rsidP="0059142F">
      <w:r w:rsidRPr="006C5547">
        <w:rPr>
          <w:highlight w:val="yellow"/>
        </w:rPr>
        <w:t>GP的三个关键词</w:t>
      </w:r>
    </w:p>
    <w:p w14:paraId="3759AD0F" w14:textId="77777777" w:rsidR="0059142F" w:rsidRDefault="0059142F" w:rsidP="0059142F">
      <w:r>
        <w:t>1、shared-nothing</w:t>
      </w:r>
    </w:p>
    <w:p w14:paraId="0650DF8F" w14:textId="77777777" w:rsidR="0059142F" w:rsidRDefault="0059142F" w:rsidP="0059142F">
      <w:r>
        <w:t xml:space="preserve">Shared </w:t>
      </w:r>
      <w:proofErr w:type="spellStart"/>
      <w:r>
        <w:t>Everthting</w:t>
      </w:r>
      <w:proofErr w:type="spellEnd"/>
      <w:r>
        <w:t>:一般是针对单个主机，完全透明共享CPU/MEMORY/IO，并行处理能力差，典型的代表</w:t>
      </w:r>
      <w:proofErr w:type="spellStart"/>
      <w:r>
        <w:t>SQLServer</w:t>
      </w:r>
      <w:proofErr w:type="spellEnd"/>
      <w:r>
        <w:t>。 shared-everything架构优点很明显，但是网络，硬盘很容易就会成为系统瓶颈。</w:t>
      </w:r>
    </w:p>
    <w:p w14:paraId="679D32E2" w14:textId="77777777" w:rsidR="0059142F" w:rsidRDefault="0059142F" w:rsidP="0059142F">
      <w:r>
        <w:t xml:space="preserve">Shared Disk：各个处理单元使用自己的私有 CPU和Memory，共享磁盘系统。典型的代表Oracle </w:t>
      </w:r>
      <w:proofErr w:type="spellStart"/>
      <w:r>
        <w:t>Rac</w:t>
      </w:r>
      <w:proofErr w:type="spellEnd"/>
      <w:r>
        <w:t>， 它是数据共享，可通过增加节点来提高并行处理的能力，扩展能力较好。其类似于SMP（对称多处理）模式，但是当存储器接口达到饱和的时候，增加节点并不能获得更高的性能 。</w:t>
      </w:r>
    </w:p>
    <w:p w14:paraId="14B60250" w14:textId="77777777" w:rsidR="0059142F" w:rsidRDefault="0059142F" w:rsidP="0059142F">
      <w:r>
        <w:t>Shared Nothing：各个处理单元都有自己私有的CPU/内存/硬盘等，不存在共享资源，各处理单元之间通过协议通信，并行处理和扩展能力更好。各节点相互独立，各自处理自己的数据，处理后的结果可能向上层汇总或在节点间流转。Share-Nothing架构在扩展性和成本上都具有明显优势。</w:t>
      </w:r>
    </w:p>
    <w:p w14:paraId="2583745B" w14:textId="77777777" w:rsidR="0059142F" w:rsidRDefault="0059142F" w:rsidP="0059142F">
      <w:r>
        <w:t>2、MPP(Massively Parallel Processor大规模并行处理)</w:t>
      </w:r>
    </w:p>
    <w:p w14:paraId="3F1390DD" w14:textId="74D0A820" w:rsidR="0059142F" w:rsidRDefault="0059142F" w:rsidP="0059142F">
      <w:r>
        <w:rPr>
          <w:rFonts w:hint="eastAsia"/>
        </w:rPr>
        <w:t>大规模并行处理系统是由许多松耦合处理单元组成的，借助</w:t>
      </w:r>
      <w:r>
        <w:t>MPP这种高性能的系统架构，Greenplum可以将TB级的数据仓库负载分解，并使用所有的系统资源并行处理单个查询。</w:t>
      </w:r>
      <w:r w:rsidR="0006485B" w:rsidRPr="0006485B">
        <w:t>MPP 架构通常由多个节点组成，每个节点都包含了独立的计算资源（例如 CPU、内存和存储等），并且节点之间可以相互通信和协同工作。</w:t>
      </w:r>
      <w:r w:rsidR="004F42E2" w:rsidRPr="004F42E2">
        <w:t>MPP 架构的优势在于它可以将大型任务分解成多个子任务，并在多个节点上并行执行这些子任务，以提高计算效率和处理速度。例如，在 Greenplum 中，可以将大型数据集分成多个数据块，并将这些数据块分发到多个工作节点上并行处理，以便快速完成数据分析和处理任务。同时，MPP 架构还具有良好的扩展性和容错性，可以根据需要动态地添加或删除节点，并在节点失效时自动恢复和重试任务。</w:t>
      </w:r>
    </w:p>
    <w:p w14:paraId="6CA944E6" w14:textId="77777777" w:rsidR="0059142F" w:rsidRDefault="0059142F" w:rsidP="0059142F">
      <w:r>
        <w:t>3、MVCC(多版本控制)</w:t>
      </w:r>
    </w:p>
    <w:p w14:paraId="0B0A04C7" w14:textId="0E609CB6" w:rsidR="0059142F" w:rsidRDefault="0059142F" w:rsidP="0059142F">
      <w:r>
        <w:rPr>
          <w:rFonts w:hint="eastAsia"/>
        </w:rPr>
        <w:t>与事务型数据库系统通过锁机制来控制并发访问的机制不同，</w:t>
      </w:r>
      <w:r>
        <w:t xml:space="preserve"> GPDB使用多版本控制(</w:t>
      </w:r>
      <w:proofErr w:type="spellStart"/>
      <w:r>
        <w:t>Multiversion</w:t>
      </w:r>
      <w:proofErr w:type="spellEnd"/>
      <w:r>
        <w:t xml:space="preserve"> Concurrency Control/MVCC)保证数据一致性。 这意味着在查询数据库时，每个事务看到的只是数据的快照，其确保当前的事务不会看到其他事务在相同记录上的修改。据此为数据库的每个事务提供事务隔离。</w:t>
      </w:r>
    </w:p>
    <w:p w14:paraId="176D56B1" w14:textId="7E78EA30" w:rsidR="0059142F" w:rsidRDefault="0059142F" w:rsidP="0059142F">
      <w:r>
        <w:lastRenderedPageBreak/>
        <w:t>MVCC以避免给数据库事务显式锁定的方式，最大化减少锁争用以确保多用户环境下的性能。在并发控制方面，使用MVCC而不是使用锁机制的最大优势是， MVCC对查询(读)的锁与写的锁不存在冲突，并且读与</w:t>
      </w:r>
      <w:proofErr w:type="gramStart"/>
      <w:r>
        <w:t>写之间</w:t>
      </w:r>
      <w:proofErr w:type="gramEnd"/>
      <w:r>
        <w:t>从不互相阻塞。</w:t>
      </w:r>
      <w:r w:rsidR="00A95FB2">
        <w:br/>
      </w:r>
    </w:p>
    <w:p w14:paraId="7FBD210E" w14:textId="15AA0C67" w:rsidR="00A95FB2" w:rsidRDefault="00A95FB2" w:rsidP="0059142F"/>
    <w:p w14:paraId="37AA77B4" w14:textId="21BEF548" w:rsidR="00A95FB2" w:rsidRDefault="00A95FB2" w:rsidP="0059142F"/>
    <w:p w14:paraId="35D48A2C" w14:textId="35C58A9C" w:rsidR="00A95FB2" w:rsidRDefault="00A95FB2" w:rsidP="0059142F"/>
    <w:p w14:paraId="01294D53" w14:textId="77777777" w:rsidR="00A95FB2" w:rsidRDefault="00A95FB2" w:rsidP="00A95FB2">
      <w:r>
        <w:t xml:space="preserve">1. </w:t>
      </w:r>
      <w:proofErr w:type="spellStart"/>
      <w:r>
        <w:t>gpstate</w:t>
      </w:r>
      <w:proofErr w:type="spellEnd"/>
    </w:p>
    <w:p w14:paraId="28881CB4" w14:textId="77777777" w:rsidR="00A95FB2" w:rsidRDefault="00A95FB2" w:rsidP="00A95FB2">
      <w:r>
        <w:rPr>
          <w:rFonts w:hint="eastAsia"/>
        </w:rPr>
        <w:t>命令</w:t>
      </w:r>
      <w:r>
        <w:t xml:space="preserve"> 参数 =&gt; 作用</w:t>
      </w:r>
    </w:p>
    <w:p w14:paraId="08C1FE09" w14:textId="77777777" w:rsidR="00A95FB2" w:rsidRDefault="00A95FB2" w:rsidP="00A95FB2">
      <w:proofErr w:type="spellStart"/>
      <w:r>
        <w:t>gpstate</w:t>
      </w:r>
      <w:proofErr w:type="spellEnd"/>
      <w:r>
        <w:t xml:space="preserve"> -b =&gt; 显示简要状态</w:t>
      </w:r>
    </w:p>
    <w:p w14:paraId="153B59AE" w14:textId="77777777" w:rsidR="00A95FB2" w:rsidRDefault="00A95FB2" w:rsidP="00A95FB2">
      <w:proofErr w:type="spellStart"/>
      <w:r>
        <w:t>gpstate</w:t>
      </w:r>
      <w:proofErr w:type="spellEnd"/>
      <w:r>
        <w:t xml:space="preserve"> -c =&gt; 显示主镜像映射</w:t>
      </w:r>
    </w:p>
    <w:p w14:paraId="20EC1F19" w14:textId="77777777" w:rsidR="00A95FB2" w:rsidRDefault="00A95FB2" w:rsidP="00A95FB2">
      <w:proofErr w:type="spellStart"/>
      <w:r>
        <w:t>gpstart</w:t>
      </w:r>
      <w:proofErr w:type="spellEnd"/>
      <w:r>
        <w:t xml:space="preserve"> -d =&gt; 指定数据目录（默认值：$ MASTER_DATA_DIRECTORY）</w:t>
      </w:r>
    </w:p>
    <w:p w14:paraId="1D71CABA" w14:textId="77777777" w:rsidR="00A95FB2" w:rsidRDefault="00A95FB2" w:rsidP="00A95FB2">
      <w:proofErr w:type="spellStart"/>
      <w:r>
        <w:t>gpstate</w:t>
      </w:r>
      <w:proofErr w:type="spellEnd"/>
      <w:r>
        <w:t xml:space="preserve"> -e =&gt; 显示具有镜像状态问题的片段</w:t>
      </w:r>
    </w:p>
    <w:p w14:paraId="317B0C16" w14:textId="77777777" w:rsidR="00A95FB2" w:rsidRDefault="00A95FB2" w:rsidP="00A95FB2">
      <w:proofErr w:type="spellStart"/>
      <w:r>
        <w:t>gpstate</w:t>
      </w:r>
      <w:proofErr w:type="spellEnd"/>
      <w:r>
        <w:t xml:space="preserve"> -f =&gt; 显示备用主机详细信息</w:t>
      </w:r>
    </w:p>
    <w:p w14:paraId="588B8743" w14:textId="77777777" w:rsidR="00A95FB2" w:rsidRDefault="00A95FB2" w:rsidP="00A95FB2">
      <w:proofErr w:type="spellStart"/>
      <w:r>
        <w:t>gpstate</w:t>
      </w:r>
      <w:proofErr w:type="spellEnd"/>
      <w:r>
        <w:t xml:space="preserve"> -</w:t>
      </w:r>
      <w:proofErr w:type="spellStart"/>
      <w:r>
        <w:t>i</w:t>
      </w:r>
      <w:proofErr w:type="spellEnd"/>
      <w:r>
        <w:t xml:space="preserve"> =&gt; 显示GRIPLUM数据库版本</w:t>
      </w:r>
    </w:p>
    <w:p w14:paraId="7BD100AC" w14:textId="77777777" w:rsidR="00A95FB2" w:rsidRDefault="00A95FB2" w:rsidP="00A95FB2">
      <w:proofErr w:type="spellStart"/>
      <w:r>
        <w:t>gpstate</w:t>
      </w:r>
      <w:proofErr w:type="spellEnd"/>
      <w:r>
        <w:t xml:space="preserve"> -m =&gt; 显示镜像实例同步状态</w:t>
      </w:r>
    </w:p>
    <w:p w14:paraId="1C13BB3A" w14:textId="77777777" w:rsidR="00A95FB2" w:rsidRDefault="00A95FB2" w:rsidP="00A95FB2">
      <w:proofErr w:type="spellStart"/>
      <w:r>
        <w:t>gpstate</w:t>
      </w:r>
      <w:proofErr w:type="spellEnd"/>
      <w:r>
        <w:t xml:space="preserve"> -p =&gt; 显示使用端口</w:t>
      </w:r>
    </w:p>
    <w:p w14:paraId="3C02538C" w14:textId="77777777" w:rsidR="00A95FB2" w:rsidRDefault="00A95FB2" w:rsidP="00A95FB2">
      <w:proofErr w:type="spellStart"/>
      <w:r>
        <w:t>gpstate</w:t>
      </w:r>
      <w:proofErr w:type="spellEnd"/>
      <w:r>
        <w:t xml:space="preserve"> -Q =&gt; 快速检查主机状态</w:t>
      </w:r>
    </w:p>
    <w:p w14:paraId="404BF388" w14:textId="77777777" w:rsidR="00A95FB2" w:rsidRDefault="00A95FB2" w:rsidP="00A95FB2">
      <w:proofErr w:type="spellStart"/>
      <w:r>
        <w:t>gpstate</w:t>
      </w:r>
      <w:proofErr w:type="spellEnd"/>
      <w:r>
        <w:t xml:space="preserve"> -s =&gt; 显示集群详细信息</w:t>
      </w:r>
    </w:p>
    <w:p w14:paraId="7663473A" w14:textId="7D598C38" w:rsidR="00A95FB2" w:rsidRDefault="00A95FB2" w:rsidP="00A95FB2">
      <w:proofErr w:type="spellStart"/>
      <w:r>
        <w:t>gpstate</w:t>
      </w:r>
      <w:proofErr w:type="spellEnd"/>
      <w:r>
        <w:t xml:space="preserve"> -v =&gt; 显示详细信息</w:t>
      </w:r>
    </w:p>
    <w:p w14:paraId="6F653767" w14:textId="190B5C63" w:rsidR="006C5547" w:rsidRDefault="006C5547" w:rsidP="00A95FB2"/>
    <w:p w14:paraId="63E40014" w14:textId="35FD6CCE" w:rsidR="006C5547" w:rsidRDefault="00F66F7F" w:rsidP="00A95FB2">
      <w:r w:rsidRPr="00754686">
        <w:rPr>
          <w:rFonts w:hint="eastAsia"/>
          <w:highlight w:val="yellow"/>
        </w:rPr>
        <w:t>实验二：down掉其中一个节点</w:t>
      </w:r>
      <w:r>
        <w:br/>
      </w:r>
      <w:r>
        <w:rPr>
          <w:rFonts w:hint="eastAsia"/>
        </w:rPr>
        <w:t>master</w:t>
      </w:r>
      <w:r>
        <w:t xml:space="preserve"> hadoop106 segment host hadoop107 hadoop108</w:t>
      </w:r>
    </w:p>
    <w:p w14:paraId="5643F1E7" w14:textId="4FC7F6C0" w:rsidR="00F66F7F" w:rsidRDefault="00967C5A" w:rsidP="00A95FB2">
      <w:r>
        <w:rPr>
          <w:rFonts w:hint="eastAsia"/>
        </w:rPr>
        <w:t>现在down掉hadoop</w:t>
      </w:r>
      <w:r>
        <w:t xml:space="preserve">108 </w:t>
      </w:r>
      <w:r>
        <w:rPr>
          <w:rFonts w:hint="eastAsia"/>
        </w:rPr>
        <w:t>查看集群状态及执行</w:t>
      </w:r>
      <w:proofErr w:type="spellStart"/>
      <w:r>
        <w:rPr>
          <w:rFonts w:hint="eastAsia"/>
        </w:rPr>
        <w:t>sql</w:t>
      </w:r>
      <w:proofErr w:type="spellEnd"/>
      <w:r>
        <w:rPr>
          <w:rFonts w:hint="eastAsia"/>
        </w:rPr>
        <w:t>查询功能</w:t>
      </w:r>
    </w:p>
    <w:p w14:paraId="45520934" w14:textId="77777777" w:rsidR="00967C5A" w:rsidRDefault="00967C5A" w:rsidP="00A95FB2"/>
    <w:p w14:paraId="3AB913C1" w14:textId="7E6F7F66" w:rsidR="00F66F7F" w:rsidRDefault="00810210" w:rsidP="00A95FB2">
      <w:r w:rsidRPr="00340DEE">
        <w:rPr>
          <w:rFonts w:hint="eastAsia"/>
          <w:highlight w:val="yellow"/>
        </w:rPr>
        <w:t>故障节点恢复原理-同步原理</w:t>
      </w:r>
    </w:p>
    <w:p w14:paraId="3DC381B7" w14:textId="77777777" w:rsidR="00810210" w:rsidRDefault="00810210" w:rsidP="00810210">
      <w:r>
        <w:t>Primary master服务器和standby master服务器同步后，</w:t>
      </w:r>
      <w:proofErr w:type="spellStart"/>
      <w:r>
        <w:t>standbymaster</w:t>
      </w:r>
      <w:proofErr w:type="spellEnd"/>
      <w:r>
        <w:t>服务器将通过</w:t>
      </w:r>
      <w:proofErr w:type="spellStart"/>
      <w:r>
        <w:t>walsender</w:t>
      </w:r>
      <w:proofErr w:type="spellEnd"/>
      <w:r>
        <w:t xml:space="preserve"> 和 </w:t>
      </w:r>
      <w:proofErr w:type="spellStart"/>
      <w:r>
        <w:t>walreceiver</w:t>
      </w:r>
      <w:proofErr w:type="spellEnd"/>
      <w:r>
        <w:t xml:space="preserve"> 的复制进程保持最新状态。该</w:t>
      </w:r>
      <w:proofErr w:type="spellStart"/>
      <w:r>
        <w:t>walreceiver</w:t>
      </w:r>
      <w:proofErr w:type="spellEnd"/>
      <w:r>
        <w:t xml:space="preserve">是standby master上的进程， </w:t>
      </w:r>
      <w:proofErr w:type="spellStart"/>
      <w:r>
        <w:t>walsender</w:t>
      </w:r>
      <w:proofErr w:type="spellEnd"/>
      <w:r>
        <w:t>流程是primary master上的进程。这两个进程使用基于预读日志（WAL）的流复制来保持primary master和standby master服务器同步。在WAL日志记录中，所有修改都会在应用生效之前写入日志，以确保任何进程内操作</w:t>
      </w:r>
      <w:r>
        <w:rPr>
          <w:rFonts w:hint="eastAsia"/>
        </w:rPr>
        <w:t>的数据完整性。</w:t>
      </w:r>
    </w:p>
    <w:p w14:paraId="16776943" w14:textId="0768AC21" w:rsidR="00810210" w:rsidRDefault="00810210" w:rsidP="00810210">
      <w:r>
        <w:rPr>
          <w:rFonts w:hint="eastAsia"/>
        </w:rPr>
        <w:t>由于</w:t>
      </w:r>
      <w:r>
        <w:t>primary master不包含任何用户数据，因此只需要在主master和standby master之间同步系统目录表(catalog tables)。当这些表发生更新时，更改的结果会自动复制到备用master上，以确保与主master同步。</w:t>
      </w:r>
    </w:p>
    <w:p w14:paraId="18B4FE8F" w14:textId="77777777" w:rsidR="007E235B" w:rsidRDefault="007E235B" w:rsidP="007E235B">
      <w:r>
        <w:rPr>
          <w:rFonts w:hint="eastAsia"/>
        </w:rPr>
        <w:t>当启用</w:t>
      </w:r>
      <w:r>
        <w:t>Greenplum数据库高可用性时，有两种类型的segment：primary和mirror。每个主segment具有一个对应的mirror segment。主segment接收来自master的请求以更改主segment的数据库，然后将这些更改复制到相应的mirror segment上。如果主segment</w:t>
      </w:r>
      <w:proofErr w:type="gramStart"/>
      <w:r>
        <w:t>不</w:t>
      </w:r>
      <w:proofErr w:type="gramEnd"/>
      <w:r>
        <w:t>可用，则数据库查询将故障转移到mirror segment上。</w:t>
      </w:r>
    </w:p>
    <w:p w14:paraId="55A016E6" w14:textId="03A4CC71" w:rsidR="00810210" w:rsidRDefault="007E235B" w:rsidP="007E235B">
      <w:r>
        <w:t>Primary segment和Mirror segment之间的同步与primary master和standby master相同，也是采用基于WAL流的同步。</w:t>
      </w:r>
    </w:p>
    <w:p w14:paraId="5FB222D5" w14:textId="77777777" w:rsidR="00340DEE" w:rsidRPr="00340DEE" w:rsidRDefault="00340DEE" w:rsidP="00340DEE">
      <w:pPr>
        <w:rPr>
          <w:color w:val="FF0000"/>
        </w:rPr>
      </w:pPr>
      <w:r w:rsidRPr="00340DEE">
        <w:rPr>
          <w:color w:val="FF0000"/>
        </w:rPr>
        <w:t>group mirroring方式</w:t>
      </w:r>
    </w:p>
    <w:p w14:paraId="4FEF243D" w14:textId="77777777" w:rsidR="00340DEE" w:rsidRDefault="00340DEE" w:rsidP="00340DEE">
      <w:r>
        <w:rPr>
          <w:rFonts w:hint="eastAsia"/>
        </w:rPr>
        <w:t>其中每个主机的</w:t>
      </w:r>
      <w:r>
        <w:t>primary segment的mirror segment位于另一个主机上。如果单个主机发生故障，则部署该主机的mirror segment主机上的活动primary segment数量会翻倍，从而会加大该主机的负载</w:t>
      </w:r>
    </w:p>
    <w:p w14:paraId="244E105A" w14:textId="77777777" w:rsidR="00340DEE" w:rsidRPr="00340DEE" w:rsidRDefault="00340DEE" w:rsidP="00340DEE">
      <w:pPr>
        <w:rPr>
          <w:color w:val="FF0000"/>
        </w:rPr>
      </w:pPr>
      <w:r w:rsidRPr="00340DEE">
        <w:rPr>
          <w:color w:val="FF0000"/>
        </w:rPr>
        <w:lastRenderedPageBreak/>
        <w:t>spread mirroring方式</w:t>
      </w:r>
    </w:p>
    <w:p w14:paraId="61D61E84" w14:textId="77777777" w:rsidR="00340DEE" w:rsidRDefault="00340DEE" w:rsidP="00340DEE">
      <w:r>
        <w:rPr>
          <w:rFonts w:hint="eastAsia"/>
        </w:rPr>
        <w:t>每个主机的</w:t>
      </w:r>
      <w:r>
        <w:t>mirror segment分布在多个主机上，这样，如果任何单个主机发生故障，该主机的mirror segment会分散到其他多个主机上运行，从而达到负载均衡的效果</w:t>
      </w:r>
    </w:p>
    <w:p w14:paraId="6443C0B3" w14:textId="1734B124" w:rsidR="00340DEE" w:rsidRDefault="00340DEE" w:rsidP="00340DEE">
      <w:r>
        <w:rPr>
          <w:rFonts w:hint="eastAsia"/>
        </w:rPr>
        <w:t>仅当主机数量多于每个主机的</w:t>
      </w:r>
      <w:r>
        <w:t>segment数时，才可以使用Spread方式</w:t>
      </w:r>
    </w:p>
    <w:p w14:paraId="5B7C7EBA" w14:textId="0129D10E" w:rsidR="00340DEE" w:rsidRDefault="00340DEE" w:rsidP="00340DEE"/>
    <w:p w14:paraId="3C45A5C8" w14:textId="77777777" w:rsidR="00340DEE" w:rsidRDefault="00340DEE" w:rsidP="00340DEE"/>
    <w:p w14:paraId="6A8E5F00" w14:textId="77777777" w:rsidR="00340DEE" w:rsidRDefault="00340DEE" w:rsidP="00340DEE">
      <w:r w:rsidRPr="00340DEE">
        <w:rPr>
          <w:rFonts w:hint="eastAsia"/>
          <w:highlight w:val="yellow"/>
        </w:rPr>
        <w:t>双重故障</w:t>
      </w:r>
      <w:r w:rsidRPr="00340DEE">
        <w:rPr>
          <w:highlight w:val="yellow"/>
        </w:rPr>
        <w:t>(double-fault)</w:t>
      </w:r>
    </w:p>
    <w:p w14:paraId="48D71AA1" w14:textId="6B276AB7" w:rsidR="00340DEE" w:rsidRDefault="00340DEE" w:rsidP="00340DEE">
      <w:r>
        <w:rPr>
          <w:rFonts w:hint="eastAsia"/>
        </w:rPr>
        <w:t>在双重故障情况下，即</w:t>
      </w:r>
      <w:r>
        <w:t>primary segment和mirror segment都处于失败状态。如果不同segment的主机同时发生硬件故障，则会导致primary segment和mirror segment都处于失败状态。如果发生双重故障，Greenplum数据库将</w:t>
      </w:r>
      <w:proofErr w:type="gramStart"/>
      <w:r>
        <w:t>不</w:t>
      </w:r>
      <w:proofErr w:type="gramEnd"/>
      <w:r>
        <w:t>可用。</w:t>
      </w:r>
    </w:p>
    <w:p w14:paraId="6235E9E3" w14:textId="495A8999" w:rsidR="00010F9F" w:rsidRDefault="00010F9F" w:rsidP="00340DEE"/>
    <w:p w14:paraId="315D8E25" w14:textId="0B6A5087" w:rsidR="00010F9F" w:rsidRDefault="00000000" w:rsidP="00340DEE">
      <w:hyperlink r:id="rId14" w:history="1">
        <w:r w:rsidR="00010F9F">
          <w:rPr>
            <w:rStyle w:val="a7"/>
          </w:rPr>
          <w:t>(22条消息) 【实战经验】Greenplum集群Master與Segment节点故障检测与恢复_greenplum模拟数据节点挂掉_阿福Chris</w:t>
        </w:r>
        <w:proofErr w:type="gramStart"/>
        <w:r w:rsidR="00010F9F">
          <w:rPr>
            <w:rStyle w:val="a7"/>
          </w:rPr>
          <w:t>的博客</w:t>
        </w:r>
        <w:proofErr w:type="gramEnd"/>
        <w:r w:rsidR="00010F9F">
          <w:rPr>
            <w:rStyle w:val="a7"/>
          </w:rPr>
          <w:t>-CSDN</w:t>
        </w:r>
        <w:proofErr w:type="gramStart"/>
        <w:r w:rsidR="00010F9F">
          <w:rPr>
            <w:rStyle w:val="a7"/>
          </w:rPr>
          <w:t>博客</w:t>
        </w:r>
        <w:proofErr w:type="gramEnd"/>
      </w:hyperlink>
    </w:p>
    <w:p w14:paraId="08A00172" w14:textId="7D6420F1" w:rsidR="007319F5" w:rsidRDefault="007319F5" w:rsidP="00340DEE"/>
    <w:p w14:paraId="0550B60A" w14:textId="77C3A2CA" w:rsidR="007319F5" w:rsidRDefault="00000000" w:rsidP="00340DEE">
      <w:hyperlink r:id="rId15" w:history="1">
        <w:r w:rsidR="0022334E" w:rsidRPr="00523915">
          <w:rPr>
            <w:rStyle w:val="a7"/>
          </w:rPr>
          <w:t>https://blog.csdn.net/chrisy521/article/details/123301971?ops_request_misc=&amp;request_id=&amp;biz_id=102&amp;utm_term=greenplum%E8%8A%82%E7%82%B9%E6%81%A2%E5%A4%8D%E5%8E%9F%E7%90%86&amp;utm_medium=distribute.pc_search_result.none-task-blog-2~all~sobaiduweb~default-0-123301971.142^v80^insert_down38,201^v4^add_ask,239^v2^insert_chatgpt&amp;spm=1018.2226.3001.4187</w:t>
        </w:r>
      </w:hyperlink>
    </w:p>
    <w:p w14:paraId="3A4E8512" w14:textId="083E566B" w:rsidR="0022334E" w:rsidRDefault="0022334E" w:rsidP="00340DEE"/>
    <w:p w14:paraId="5A85FB05" w14:textId="77777777" w:rsidR="0022334E" w:rsidRPr="0022334E" w:rsidRDefault="0022334E" w:rsidP="00340DEE"/>
    <w:sectPr w:rsidR="0022334E" w:rsidRPr="002233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E7FCE" w14:textId="77777777" w:rsidR="00EB6EEC" w:rsidRDefault="00EB6EEC" w:rsidP="0053477D">
      <w:r>
        <w:separator/>
      </w:r>
    </w:p>
  </w:endnote>
  <w:endnote w:type="continuationSeparator" w:id="0">
    <w:p w14:paraId="0E2022FE" w14:textId="77777777" w:rsidR="00EB6EEC" w:rsidRDefault="00EB6EEC" w:rsidP="00534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75C2" w14:textId="77777777" w:rsidR="00EB6EEC" w:rsidRDefault="00EB6EEC" w:rsidP="0053477D">
      <w:r>
        <w:separator/>
      </w:r>
    </w:p>
  </w:footnote>
  <w:footnote w:type="continuationSeparator" w:id="0">
    <w:p w14:paraId="33BC2669" w14:textId="77777777" w:rsidR="00EB6EEC" w:rsidRDefault="00EB6EEC" w:rsidP="005347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4C"/>
    <w:rsid w:val="00010F9F"/>
    <w:rsid w:val="0006485B"/>
    <w:rsid w:val="00085B6B"/>
    <w:rsid w:val="000B3F10"/>
    <w:rsid w:val="00111660"/>
    <w:rsid w:val="001B2CBA"/>
    <w:rsid w:val="00211FE1"/>
    <w:rsid w:val="0022334E"/>
    <w:rsid w:val="00340DEE"/>
    <w:rsid w:val="003413D7"/>
    <w:rsid w:val="003754D6"/>
    <w:rsid w:val="003F49C0"/>
    <w:rsid w:val="004904B2"/>
    <w:rsid w:val="004E2E00"/>
    <w:rsid w:val="004E323F"/>
    <w:rsid w:val="004F42E2"/>
    <w:rsid w:val="00532E48"/>
    <w:rsid w:val="0053477D"/>
    <w:rsid w:val="0059142F"/>
    <w:rsid w:val="00625EE7"/>
    <w:rsid w:val="00630DF6"/>
    <w:rsid w:val="00657E65"/>
    <w:rsid w:val="006C5547"/>
    <w:rsid w:val="00722602"/>
    <w:rsid w:val="007319F5"/>
    <w:rsid w:val="00754686"/>
    <w:rsid w:val="007E235B"/>
    <w:rsid w:val="00810210"/>
    <w:rsid w:val="00813DD2"/>
    <w:rsid w:val="00881175"/>
    <w:rsid w:val="00883941"/>
    <w:rsid w:val="00900D9D"/>
    <w:rsid w:val="00967C5A"/>
    <w:rsid w:val="0097775A"/>
    <w:rsid w:val="00993904"/>
    <w:rsid w:val="00A460E0"/>
    <w:rsid w:val="00A939BD"/>
    <w:rsid w:val="00A95FB2"/>
    <w:rsid w:val="00AA33F2"/>
    <w:rsid w:val="00B21E51"/>
    <w:rsid w:val="00BA2C4D"/>
    <w:rsid w:val="00C32982"/>
    <w:rsid w:val="00CD774C"/>
    <w:rsid w:val="00D1627C"/>
    <w:rsid w:val="00DD3193"/>
    <w:rsid w:val="00DF575F"/>
    <w:rsid w:val="00E821AE"/>
    <w:rsid w:val="00EB6EEC"/>
    <w:rsid w:val="00EE7724"/>
    <w:rsid w:val="00F66F7F"/>
    <w:rsid w:val="00F74605"/>
    <w:rsid w:val="00FC3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DD972"/>
  <w15:chartTrackingRefBased/>
  <w15:docId w15:val="{F8CF7B5F-58B4-4549-8750-CAF40B13A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47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477D"/>
    <w:rPr>
      <w:sz w:val="18"/>
      <w:szCs w:val="18"/>
    </w:rPr>
  </w:style>
  <w:style w:type="paragraph" w:styleId="a5">
    <w:name w:val="footer"/>
    <w:basedOn w:val="a"/>
    <w:link w:val="a6"/>
    <w:uiPriority w:val="99"/>
    <w:unhideWhenUsed/>
    <w:rsid w:val="0053477D"/>
    <w:pPr>
      <w:tabs>
        <w:tab w:val="center" w:pos="4153"/>
        <w:tab w:val="right" w:pos="8306"/>
      </w:tabs>
      <w:snapToGrid w:val="0"/>
      <w:jc w:val="left"/>
    </w:pPr>
    <w:rPr>
      <w:sz w:val="18"/>
      <w:szCs w:val="18"/>
    </w:rPr>
  </w:style>
  <w:style w:type="character" w:customStyle="1" w:styleId="a6">
    <w:name w:val="页脚 字符"/>
    <w:basedOn w:val="a0"/>
    <w:link w:val="a5"/>
    <w:uiPriority w:val="99"/>
    <w:rsid w:val="0053477D"/>
    <w:rPr>
      <w:sz w:val="18"/>
      <w:szCs w:val="18"/>
    </w:rPr>
  </w:style>
  <w:style w:type="character" w:styleId="a7">
    <w:name w:val="Hyperlink"/>
    <w:basedOn w:val="a0"/>
    <w:uiPriority w:val="99"/>
    <w:unhideWhenUsed/>
    <w:rsid w:val="00010F9F"/>
    <w:rPr>
      <w:color w:val="0000FF"/>
      <w:u w:val="single"/>
    </w:rPr>
  </w:style>
  <w:style w:type="character" w:styleId="a8">
    <w:name w:val="Unresolved Mention"/>
    <w:basedOn w:val="a0"/>
    <w:uiPriority w:val="99"/>
    <w:semiHidden/>
    <w:unhideWhenUsed/>
    <w:rsid w:val="002233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73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blog.csdn.net/chrisy521/article/details/123301971?ops_request_misc=&amp;request_id=&amp;biz_id=102&amp;utm_term=greenplum%E8%8A%82%E7%82%B9%E6%81%A2%E5%A4%8D%E5%8E%9F%E7%90%86&amp;utm_medium=distribute.pc_search_result.none-task-blog-2~all~sobaiduweb~default-0-123301971.142%5ev80%5einsert_down38,201%5ev4%5eadd_ask,239%5ev2%5einsert_chatgpt&amp;spm=1018.2226.3001.4187"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blog.csdn.net/chrisy521/article/details/123301971?ops_request_misc=&amp;request_id=&amp;biz_id=102&amp;utm_term=greenplum%E8%8A%82%E7%82%B9%E6%81%A2%E5%A4%8D%E5%8E%9F%E7%90%86&amp;utm_medium=distribute.pc_search_result.none-task-blog-2~all~sobaiduweb~default-0-123301971.142%5ev80%5einsert_down38,201%5ev4%5eadd_ask,239%5ev2%5einsert_chatgpt&amp;spm=1018.2226.3001.41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671</Words>
  <Characters>3826</Characters>
  <Application>Microsoft Office Word</Application>
  <DocSecurity>0</DocSecurity>
  <Lines>31</Lines>
  <Paragraphs>8</Paragraphs>
  <ScaleCrop>false</ScaleCrop>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wn auser</dc:creator>
  <cp:keywords/>
  <dc:description/>
  <cp:lastModifiedBy>wn auser</cp:lastModifiedBy>
  <cp:revision>46</cp:revision>
  <dcterms:created xsi:type="dcterms:W3CDTF">2023-03-29T05:42:00Z</dcterms:created>
  <dcterms:modified xsi:type="dcterms:W3CDTF">2023-06-04T01:43:00Z</dcterms:modified>
</cp:coreProperties>
</file>