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1A63" w14:textId="462F6022" w:rsidR="00982D07" w:rsidRPr="00982D07" w:rsidRDefault="00982D07" w:rsidP="00982D07">
      <w:pPr>
        <w:rPr>
          <w:sz w:val="36"/>
          <w:szCs w:val="36"/>
          <w:lang w:val="en-GB"/>
        </w:rPr>
      </w:pPr>
      <w:r w:rsidRPr="00982D07">
        <w:rPr>
          <w:noProof/>
          <w:sz w:val="36"/>
          <w:szCs w:val="36"/>
          <w:lang w:eastAsia="de-DE"/>
        </w:rPr>
        <w:drawing>
          <wp:anchor distT="0" distB="0" distL="114300" distR="114300" simplePos="0" relativeHeight="251659264" behindDoc="0" locked="0" layoutInCell="1" allowOverlap="1" wp14:anchorId="4BEF312F" wp14:editId="323EC3AC">
            <wp:simplePos x="0" y="0"/>
            <wp:positionH relativeFrom="margin">
              <wp:posOffset>3721735</wp:posOffset>
            </wp:positionH>
            <wp:positionV relativeFrom="margin">
              <wp:posOffset>-97155</wp:posOffset>
            </wp:positionV>
            <wp:extent cx="1786255" cy="1254125"/>
            <wp:effectExtent l="0" t="0" r="0"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sterity_Axt_final_R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6255" cy="1254125"/>
                    </a:xfrm>
                    <a:prstGeom prst="rect">
                      <a:avLst/>
                    </a:prstGeom>
                  </pic:spPr>
                </pic:pic>
              </a:graphicData>
            </a:graphic>
            <wp14:sizeRelH relativeFrom="margin">
              <wp14:pctWidth>0</wp14:pctWidth>
            </wp14:sizeRelH>
            <wp14:sizeRelV relativeFrom="margin">
              <wp14:pctHeight>0</wp14:pctHeight>
            </wp14:sizeRelV>
          </wp:anchor>
        </w:drawing>
      </w:r>
      <w:r w:rsidRPr="00982D07">
        <w:rPr>
          <w:sz w:val="36"/>
          <w:szCs w:val="36"/>
          <w:lang w:val="en-GB"/>
        </w:rPr>
        <w:t>Texts and Images of Austerity in Britain. Deduplication Process</w:t>
      </w:r>
    </w:p>
    <w:p w14:paraId="1D90BFF6" w14:textId="77777777" w:rsidR="00982D07" w:rsidRPr="00982D07" w:rsidRDefault="00982D07" w:rsidP="00982D07">
      <w:pPr>
        <w:rPr>
          <w:lang w:val="en-GB"/>
        </w:rPr>
      </w:pPr>
    </w:p>
    <w:p w14:paraId="3A0A14EA" w14:textId="08C4C8FB" w:rsidR="00826A8B" w:rsidRDefault="00982D07" w:rsidP="00826A8B">
      <w:pPr>
        <w:pStyle w:val="berschrift1"/>
        <w:rPr>
          <w:lang w:val="en-US"/>
        </w:rPr>
      </w:pPr>
      <w:r>
        <w:rPr>
          <w:lang w:val="en-US"/>
        </w:rPr>
        <w:t>General Procedure</w:t>
      </w:r>
    </w:p>
    <w:p w14:paraId="49148D3B" w14:textId="347AE507" w:rsidR="00826A8B" w:rsidRDefault="00826A8B" w:rsidP="00826A8B">
      <w:pPr>
        <w:rPr>
          <w:lang w:val="en-US"/>
        </w:rPr>
      </w:pPr>
    </w:p>
    <w:p w14:paraId="69AE2C23" w14:textId="391F7F95" w:rsidR="006E3600" w:rsidRPr="006E3600" w:rsidRDefault="006E3600" w:rsidP="006E3600">
      <w:pPr>
        <w:jc w:val="both"/>
        <w:rPr>
          <w:lang w:val="en-US"/>
        </w:rPr>
      </w:pPr>
      <w:r w:rsidRPr="006E3600">
        <w:rPr>
          <w:lang w:val="en-US"/>
        </w:rPr>
        <w:t>After removing duplicates that are due to download errors, we are left</w:t>
      </w:r>
      <w:r>
        <w:rPr>
          <w:lang w:val="en-US"/>
        </w:rPr>
        <w:t xml:space="preserve"> 23,687 </w:t>
      </w:r>
      <w:r w:rsidRPr="006E3600">
        <w:rPr>
          <w:lang w:val="en-US"/>
        </w:rPr>
        <w:t>published in 2010 or later for which we parse relevant meta</w:t>
      </w:r>
      <w:r>
        <w:rPr>
          <w:lang w:val="en-US"/>
        </w:rPr>
        <w:t xml:space="preserve"> </w:t>
      </w:r>
      <w:r w:rsidRPr="006E3600">
        <w:rPr>
          <w:lang w:val="en-US"/>
        </w:rPr>
        <w:t xml:space="preserve">data from the text, namely the date, </w:t>
      </w:r>
      <w:r>
        <w:rPr>
          <w:lang w:val="en-US"/>
        </w:rPr>
        <w:t xml:space="preserve">source (Telegraph or Guardian), </w:t>
      </w:r>
      <w:r w:rsidRPr="006E3600">
        <w:rPr>
          <w:lang w:val="en-US"/>
        </w:rPr>
        <w:t>its journal code, the section, page, length (in words), and its</w:t>
      </w:r>
      <w:r>
        <w:rPr>
          <w:lang w:val="en-US"/>
        </w:rPr>
        <w:t xml:space="preserve"> </w:t>
      </w:r>
      <w:r w:rsidRPr="006E3600">
        <w:rPr>
          <w:lang w:val="en-US"/>
        </w:rPr>
        <w:t>edition. In order to improve th</w:t>
      </w:r>
      <w:r>
        <w:rPr>
          <w:lang w:val="en-US"/>
        </w:rPr>
        <w:t xml:space="preserve">e quality of our corpus and its </w:t>
      </w:r>
      <w:r w:rsidRPr="006E3600">
        <w:rPr>
          <w:lang w:val="en-US"/>
        </w:rPr>
        <w:t>metadata, we (1) process the meta variable and (2) remove duplicates</w:t>
      </w:r>
      <w:r>
        <w:rPr>
          <w:lang w:val="en-US"/>
        </w:rPr>
        <w:t xml:space="preserve"> </w:t>
      </w:r>
      <w:r w:rsidRPr="006E3600">
        <w:rPr>
          <w:lang w:val="en-US"/>
        </w:rPr>
        <w:t>and further unwanted texts from the corpus, resulting in a final</w:t>
      </w:r>
      <w:r>
        <w:rPr>
          <w:lang w:val="en-US"/>
        </w:rPr>
        <w:t xml:space="preserve"> </w:t>
      </w:r>
      <w:r w:rsidRPr="006E3600">
        <w:rPr>
          <w:lang w:val="en-US"/>
        </w:rPr>
        <w:t>corpus of 18,353 texts.</w:t>
      </w:r>
    </w:p>
    <w:p w14:paraId="5FE29338" w14:textId="77777777" w:rsidR="006E3600" w:rsidRDefault="006E3600" w:rsidP="006E3600">
      <w:pPr>
        <w:jc w:val="both"/>
        <w:rPr>
          <w:lang w:val="en-US"/>
        </w:rPr>
      </w:pPr>
    </w:p>
    <w:p w14:paraId="53253C4F" w14:textId="01D4E85B" w:rsidR="006E3600" w:rsidRPr="006E3600" w:rsidRDefault="006E3600" w:rsidP="006E3600">
      <w:pPr>
        <w:jc w:val="both"/>
        <w:rPr>
          <w:lang w:val="en-US"/>
        </w:rPr>
      </w:pPr>
      <w:r w:rsidRPr="006E3600">
        <w:rPr>
          <w:lang w:val="en-US"/>
        </w:rPr>
        <w:t>The following three meta variabl</w:t>
      </w:r>
      <w:r>
        <w:rPr>
          <w:lang w:val="en-US"/>
        </w:rPr>
        <w:t xml:space="preserve">es are added: (1) a binary meta </w:t>
      </w:r>
      <w:r w:rsidRPr="006E3600">
        <w:rPr>
          <w:lang w:val="en-US"/>
        </w:rPr>
        <w:t>variable for the distinction betwee</w:t>
      </w:r>
      <w:r>
        <w:rPr>
          <w:lang w:val="en-US"/>
        </w:rPr>
        <w:t xml:space="preserve">n medium (online vs. print). We </w:t>
      </w:r>
      <w:r w:rsidRPr="006E3600">
        <w:rPr>
          <w:lang w:val="en-US"/>
        </w:rPr>
        <w:t>base this distinction on four easy rul</w:t>
      </w:r>
      <w:r>
        <w:rPr>
          <w:lang w:val="en-US"/>
        </w:rPr>
        <w:t xml:space="preserve">es: Firstly, articles published </w:t>
      </w:r>
      <w:r w:rsidRPr="006E3600">
        <w:rPr>
          <w:lang w:val="en-US"/>
        </w:rPr>
        <w:t>on guardian.com according to the t</w:t>
      </w:r>
      <w:r>
        <w:rPr>
          <w:lang w:val="en-US"/>
        </w:rPr>
        <w:t xml:space="preserve">ext are "online"; secondly, all </w:t>
      </w:r>
      <w:r w:rsidRPr="006E3600">
        <w:rPr>
          <w:lang w:val="en-US"/>
        </w:rPr>
        <w:t xml:space="preserve">Telegraph articles are "print" </w:t>
      </w:r>
      <w:r>
        <w:rPr>
          <w:lang w:val="en-US"/>
        </w:rPr>
        <w:t xml:space="preserve">(as a manual inspection shows); </w:t>
      </w:r>
      <w:r w:rsidRPr="006E3600">
        <w:rPr>
          <w:lang w:val="en-US"/>
        </w:rPr>
        <w:t xml:space="preserve">thirdly, all Guardian articles </w:t>
      </w:r>
      <w:r>
        <w:rPr>
          <w:lang w:val="en-US"/>
        </w:rPr>
        <w:t xml:space="preserve">published after 2014 are online </w:t>
      </w:r>
      <w:r w:rsidRPr="006E3600">
        <w:rPr>
          <w:lang w:val="en-US"/>
        </w:rPr>
        <w:t>content. Last but not least, articles t</w:t>
      </w:r>
      <w:r>
        <w:rPr>
          <w:lang w:val="en-US"/>
        </w:rPr>
        <w:t xml:space="preserve">hat do not have any page number </w:t>
      </w:r>
      <w:r w:rsidRPr="006E3600">
        <w:rPr>
          <w:lang w:val="en-US"/>
        </w:rPr>
        <w:t>in text are classified as "online" (th</w:t>
      </w:r>
      <w:r>
        <w:rPr>
          <w:lang w:val="en-US"/>
        </w:rPr>
        <w:t xml:space="preserve">is is consistent with the first </w:t>
      </w:r>
      <w:r w:rsidRPr="006E3600">
        <w:rPr>
          <w:lang w:val="en-US"/>
        </w:rPr>
        <w:t>three rules). (2) We also add a dummy v</w:t>
      </w:r>
      <w:r>
        <w:rPr>
          <w:lang w:val="en-US"/>
        </w:rPr>
        <w:t xml:space="preserve">ariable showing whether a given </w:t>
      </w:r>
      <w:r w:rsidRPr="006E3600">
        <w:rPr>
          <w:lang w:val="en-US"/>
        </w:rPr>
        <w:t>article contains an image whose caption cont</w:t>
      </w:r>
      <w:r>
        <w:rPr>
          <w:lang w:val="en-US"/>
        </w:rPr>
        <w:t xml:space="preserve">ains the token "austerity" </w:t>
      </w:r>
      <w:r w:rsidRPr="006E3600">
        <w:rPr>
          <w:lang w:val="en-US"/>
        </w:rPr>
        <w:t>(323 articles), and (3) introduce coar</w:t>
      </w:r>
      <w:r>
        <w:rPr>
          <w:lang w:val="en-US"/>
        </w:rPr>
        <w:t xml:space="preserve">se-grained sections by means of </w:t>
      </w:r>
      <w:r w:rsidRPr="006E3600">
        <w:rPr>
          <w:lang w:val="en-US"/>
        </w:rPr>
        <w:t xml:space="preserve">collapsing </w:t>
      </w:r>
      <w:r>
        <w:rPr>
          <w:lang w:val="en-US"/>
        </w:rPr>
        <w:t>the sections found in the text.</w:t>
      </w:r>
    </w:p>
    <w:p w14:paraId="073E732B" w14:textId="77777777" w:rsidR="006E3600" w:rsidRDefault="006E3600" w:rsidP="006E3600">
      <w:pPr>
        <w:jc w:val="both"/>
        <w:rPr>
          <w:lang w:val="en-US"/>
        </w:rPr>
      </w:pPr>
    </w:p>
    <w:p w14:paraId="1BD023F8" w14:textId="2271EA83" w:rsidR="006E3600" w:rsidRPr="006E3600" w:rsidRDefault="006E3600" w:rsidP="006E3600">
      <w:pPr>
        <w:jc w:val="both"/>
        <w:rPr>
          <w:lang w:val="en-US"/>
        </w:rPr>
      </w:pPr>
      <w:r w:rsidRPr="006E3600">
        <w:rPr>
          <w:lang w:val="en-US"/>
        </w:rPr>
        <w:t>The removal of unwanted articles is sl</w:t>
      </w:r>
      <w:r>
        <w:rPr>
          <w:lang w:val="en-US"/>
        </w:rPr>
        <w:t xml:space="preserve">ightly more complex. In a first </w:t>
      </w:r>
      <w:r w:rsidRPr="006E3600">
        <w:rPr>
          <w:lang w:val="en-US"/>
        </w:rPr>
        <w:t>step, we remove any article that is easily id</w:t>
      </w:r>
      <w:r>
        <w:rPr>
          <w:lang w:val="en-US"/>
        </w:rPr>
        <w:t xml:space="preserve">entifiable as unwanted </w:t>
      </w:r>
      <w:r w:rsidRPr="006E3600">
        <w:rPr>
          <w:lang w:val="en-US"/>
        </w:rPr>
        <w:t xml:space="preserve">online content: articles that contain </w:t>
      </w:r>
      <w:r>
        <w:rPr>
          <w:lang w:val="en-US"/>
        </w:rPr>
        <w:t xml:space="preserve">"society daily" in the headline </w:t>
      </w:r>
      <w:r w:rsidRPr="006E3600">
        <w:rPr>
          <w:lang w:val="en-US"/>
        </w:rPr>
        <w:t>(an online column that we are not i</w:t>
      </w:r>
      <w:r>
        <w:rPr>
          <w:lang w:val="en-US"/>
        </w:rPr>
        <w:t xml:space="preserve">nterested in) and articles that </w:t>
      </w:r>
      <w:r w:rsidRPr="006E3600">
        <w:rPr>
          <w:lang w:val="en-US"/>
        </w:rPr>
        <w:t>contain the tokens "</w:t>
      </w:r>
      <w:proofErr w:type="spellStart"/>
      <w:r w:rsidRPr="006E3600">
        <w:rPr>
          <w:lang w:val="en-US"/>
        </w:rPr>
        <w:t>cribsheet</w:t>
      </w:r>
      <w:proofErr w:type="spellEnd"/>
      <w:r w:rsidRPr="006E3600">
        <w:rPr>
          <w:lang w:val="en-US"/>
        </w:rPr>
        <w:t>" or "blo</w:t>
      </w:r>
      <w:r>
        <w:rPr>
          <w:lang w:val="en-US"/>
        </w:rPr>
        <w:t xml:space="preserve">ck-time" in their body (obvious </w:t>
      </w:r>
      <w:r w:rsidRPr="006E3600">
        <w:rPr>
          <w:lang w:val="en-US"/>
        </w:rPr>
        <w:t>markers for online blog content gained</w:t>
      </w:r>
      <w:r>
        <w:rPr>
          <w:lang w:val="en-US"/>
        </w:rPr>
        <w:t xml:space="preserve"> from qualitative inspection of </w:t>
      </w:r>
      <w:r w:rsidRPr="006E3600">
        <w:rPr>
          <w:lang w:val="en-US"/>
        </w:rPr>
        <w:t>the articles); this procedure r</w:t>
      </w:r>
      <w:r>
        <w:rPr>
          <w:lang w:val="en-US"/>
        </w:rPr>
        <w:t>emoves a total of 910 articles.</w:t>
      </w:r>
    </w:p>
    <w:p w14:paraId="65B31678" w14:textId="77777777" w:rsidR="006E3600" w:rsidRDefault="006E3600" w:rsidP="006E3600">
      <w:pPr>
        <w:jc w:val="both"/>
        <w:rPr>
          <w:lang w:val="en-US"/>
        </w:rPr>
      </w:pPr>
    </w:p>
    <w:p w14:paraId="2450914F" w14:textId="3741785B" w:rsidR="006E3600" w:rsidRPr="006E3600" w:rsidRDefault="006E3600" w:rsidP="006E3600">
      <w:pPr>
        <w:jc w:val="both"/>
        <w:rPr>
          <w:lang w:val="en-US"/>
        </w:rPr>
      </w:pPr>
      <w:r w:rsidRPr="006E3600">
        <w:rPr>
          <w:lang w:val="en-US"/>
        </w:rPr>
        <w:t>We then proceed to perform a rule-ba</w:t>
      </w:r>
      <w:r>
        <w:rPr>
          <w:lang w:val="en-US"/>
        </w:rPr>
        <w:t xml:space="preserve">sed deduplication based on text </w:t>
      </w:r>
      <w:r w:rsidRPr="006E3600">
        <w:rPr>
          <w:lang w:val="en-US"/>
        </w:rPr>
        <w:t>similarity. In a first step, we therefo</w:t>
      </w:r>
      <w:r>
        <w:rPr>
          <w:lang w:val="en-US"/>
        </w:rPr>
        <w:t xml:space="preserve">re perform pairwise comparisons </w:t>
      </w:r>
      <w:r w:rsidRPr="006E3600">
        <w:rPr>
          <w:lang w:val="en-US"/>
        </w:rPr>
        <w:t>of all texts: For a given text A,</w:t>
      </w:r>
      <w:r>
        <w:rPr>
          <w:lang w:val="en-US"/>
        </w:rPr>
        <w:t xml:space="preserve"> we calculate the proportion of </w:t>
      </w:r>
      <w:r w:rsidRPr="006E3600">
        <w:rPr>
          <w:lang w:val="en-US"/>
        </w:rPr>
        <w:t>tokens of A that appear in sentences</w:t>
      </w:r>
      <w:r>
        <w:rPr>
          <w:lang w:val="en-US"/>
        </w:rPr>
        <w:t xml:space="preserve"> which also appear in any other </w:t>
      </w:r>
      <w:r w:rsidRPr="006E3600">
        <w:rPr>
          <w:lang w:val="en-US"/>
        </w:rPr>
        <w:t>text B of the corpus. (If A is totall</w:t>
      </w:r>
      <w:r>
        <w:rPr>
          <w:lang w:val="en-US"/>
        </w:rPr>
        <w:t xml:space="preserve">y contained in B, this value is </w:t>
      </w:r>
      <w:r w:rsidRPr="006E3600">
        <w:rPr>
          <w:lang w:val="en-US"/>
        </w:rPr>
        <w:t>1, even if B is much longer t</w:t>
      </w:r>
      <w:r>
        <w:rPr>
          <w:lang w:val="en-US"/>
        </w:rPr>
        <w:t xml:space="preserve">han A). Afterwards, we create a </w:t>
      </w:r>
      <w:r w:rsidRPr="006E3600">
        <w:rPr>
          <w:lang w:val="en-US"/>
        </w:rPr>
        <w:t xml:space="preserve">stratified sample of text pairs with </w:t>
      </w:r>
      <w:r>
        <w:rPr>
          <w:lang w:val="en-US"/>
        </w:rPr>
        <w:t xml:space="preserve">different similarity values and </w:t>
      </w:r>
      <w:r w:rsidRPr="006E3600">
        <w:rPr>
          <w:lang w:val="en-US"/>
        </w:rPr>
        <w:t>interpret these qualitatively with r</w:t>
      </w:r>
      <w:r>
        <w:rPr>
          <w:lang w:val="en-US"/>
        </w:rPr>
        <w:t xml:space="preserve">egard to their (near-)duplicate </w:t>
      </w:r>
      <w:r w:rsidRPr="006E3600">
        <w:rPr>
          <w:lang w:val="en-US"/>
        </w:rPr>
        <w:t>status in order to decide upon the c</w:t>
      </w:r>
      <w:r>
        <w:rPr>
          <w:lang w:val="en-US"/>
        </w:rPr>
        <w:t xml:space="preserve">ut-off value for the similarity </w:t>
      </w:r>
      <w:r w:rsidRPr="006E3600">
        <w:rPr>
          <w:lang w:val="en-US"/>
        </w:rPr>
        <w:t xml:space="preserve">measure and to develop a more sophisticated decision </w:t>
      </w:r>
      <w:r>
        <w:rPr>
          <w:lang w:val="en-US"/>
        </w:rPr>
        <w:t xml:space="preserve">rule for the </w:t>
      </w:r>
      <w:r w:rsidRPr="006E3600">
        <w:rPr>
          <w:lang w:val="en-US"/>
        </w:rPr>
        <w:t>detection of duplicates with the help</w:t>
      </w:r>
      <w:r>
        <w:rPr>
          <w:lang w:val="en-US"/>
        </w:rPr>
        <w:t xml:space="preserve"> of the meta-data. We leave out </w:t>
      </w:r>
      <w:r w:rsidRPr="006E3600">
        <w:rPr>
          <w:lang w:val="en-US"/>
        </w:rPr>
        <w:t xml:space="preserve">duplicate-pairs in which one article </w:t>
      </w:r>
      <w:r>
        <w:rPr>
          <w:lang w:val="en-US"/>
        </w:rPr>
        <w:t xml:space="preserve">appears on page 1 and the other </w:t>
      </w:r>
      <w:r w:rsidRPr="006E3600">
        <w:rPr>
          <w:lang w:val="en-US"/>
        </w:rPr>
        <w:t>on a following page in the same news</w:t>
      </w:r>
      <w:r>
        <w:rPr>
          <w:lang w:val="en-US"/>
        </w:rPr>
        <w:t xml:space="preserve">paper (since these "duplicated" </w:t>
      </w:r>
      <w:r w:rsidRPr="006E3600">
        <w:rPr>
          <w:lang w:val="en-US"/>
        </w:rPr>
        <w:t>articles represent teasers on the front</w:t>
      </w:r>
      <w:r>
        <w:rPr>
          <w:lang w:val="en-US"/>
        </w:rPr>
        <w:t>-page which we want to keep for qualitative reasons).</w:t>
      </w:r>
    </w:p>
    <w:p w14:paraId="648401AF" w14:textId="77777777" w:rsidR="006E3600" w:rsidRDefault="006E3600" w:rsidP="006E3600">
      <w:pPr>
        <w:jc w:val="both"/>
        <w:rPr>
          <w:lang w:val="en-US"/>
        </w:rPr>
      </w:pPr>
    </w:p>
    <w:p w14:paraId="577F7DAA" w14:textId="417FF26C" w:rsidR="006E3600" w:rsidRPr="006E3600" w:rsidRDefault="006E3600" w:rsidP="006E3600">
      <w:pPr>
        <w:jc w:val="both"/>
        <w:rPr>
          <w:lang w:val="en-US"/>
        </w:rPr>
      </w:pPr>
      <w:r w:rsidRPr="006E3600">
        <w:rPr>
          <w:lang w:val="en-US"/>
        </w:rPr>
        <w:t>All other article-pairs with (unilate</w:t>
      </w:r>
      <w:r>
        <w:rPr>
          <w:lang w:val="en-US"/>
        </w:rPr>
        <w:t xml:space="preserve">ral) similarity-score of 0.2 or higher are (1) checked </w:t>
      </w:r>
      <w:r w:rsidRPr="006E3600">
        <w:rPr>
          <w:lang w:val="en-US"/>
        </w:rPr>
        <w:t>for their medium: if one of the articles is</w:t>
      </w:r>
      <w:r>
        <w:rPr>
          <w:lang w:val="en-US"/>
        </w:rPr>
        <w:t xml:space="preserve"> </w:t>
      </w:r>
      <w:r w:rsidRPr="006E3600">
        <w:rPr>
          <w:lang w:val="en-US"/>
        </w:rPr>
        <w:t>from a print medium and the other from an online medium, we remove the</w:t>
      </w:r>
      <w:r>
        <w:rPr>
          <w:lang w:val="en-US"/>
        </w:rPr>
        <w:t xml:space="preserve"> </w:t>
      </w:r>
      <w:r w:rsidRPr="006E3600">
        <w:rPr>
          <w:lang w:val="en-US"/>
        </w:rPr>
        <w:t>online articles (this removes 474 articles). (2) We check for</w:t>
      </w:r>
      <w:r>
        <w:rPr>
          <w:lang w:val="en-US"/>
        </w:rPr>
        <w:t xml:space="preserve"> </w:t>
      </w:r>
      <w:r w:rsidRPr="006E3600">
        <w:rPr>
          <w:lang w:val="en-US"/>
        </w:rPr>
        <w:t>editions: if one of the articles app</w:t>
      </w:r>
      <w:r>
        <w:rPr>
          <w:lang w:val="en-US"/>
        </w:rPr>
        <w:t xml:space="preserve">ears in an edition with a lower </w:t>
      </w:r>
      <w:r w:rsidRPr="006E3600">
        <w:rPr>
          <w:lang w:val="en-US"/>
        </w:rPr>
        <w:t xml:space="preserve">count (say, edition </w:t>
      </w:r>
      <w:r w:rsidRPr="006E3600">
        <w:rPr>
          <w:lang w:val="en-US"/>
        </w:rPr>
        <w:lastRenderedPageBreak/>
        <w:t>1 compared to edition 3), the article of the later</w:t>
      </w:r>
      <w:r>
        <w:rPr>
          <w:lang w:val="en-US"/>
        </w:rPr>
        <w:t xml:space="preserve"> </w:t>
      </w:r>
      <w:r w:rsidRPr="006E3600">
        <w:rPr>
          <w:lang w:val="en-US"/>
        </w:rPr>
        <w:t>edition is being kept. Likewise, we remove any article in</w:t>
      </w:r>
      <w:r>
        <w:rPr>
          <w:lang w:val="en-US"/>
        </w:rPr>
        <w:t xml:space="preserve"> </w:t>
      </w:r>
      <w:r w:rsidRPr="006E3600">
        <w:rPr>
          <w:lang w:val="en-US"/>
        </w:rPr>
        <w:t>duplicate-pairs for which there exists a version of the 'national'</w:t>
      </w:r>
    </w:p>
    <w:p w14:paraId="1380B4A1" w14:textId="77777777" w:rsidR="006E3600" w:rsidRDefault="006E3600" w:rsidP="006E3600">
      <w:pPr>
        <w:jc w:val="both"/>
        <w:rPr>
          <w:lang w:val="en-US"/>
        </w:rPr>
      </w:pPr>
      <w:r w:rsidRPr="006E3600">
        <w:rPr>
          <w:lang w:val="en-US"/>
        </w:rPr>
        <w:t>edition compared to local (Scottish, Ir</w:t>
      </w:r>
      <w:r>
        <w:rPr>
          <w:lang w:val="en-US"/>
        </w:rPr>
        <w:t xml:space="preserve">ish) edition. This edition-wise </w:t>
      </w:r>
      <w:r w:rsidRPr="006E3600">
        <w:rPr>
          <w:lang w:val="en-US"/>
        </w:rPr>
        <w:t>deduplication removes a further 1,705 articles. Lastly, (3) we build</w:t>
      </w:r>
      <w:r>
        <w:rPr>
          <w:lang w:val="en-US"/>
        </w:rPr>
        <w:t xml:space="preserve"> </w:t>
      </w:r>
      <w:r w:rsidRPr="006E3600">
        <w:rPr>
          <w:lang w:val="en-US"/>
        </w:rPr>
        <w:t>transitive clusters of duplicates (i</w:t>
      </w:r>
      <w:r>
        <w:rPr>
          <w:lang w:val="en-US"/>
        </w:rPr>
        <w:t xml:space="preserve">.e. we include any article in a </w:t>
      </w:r>
      <w:r w:rsidRPr="006E3600">
        <w:rPr>
          <w:lang w:val="en-US"/>
        </w:rPr>
        <w:t>given cluster that shows a similarit</w:t>
      </w:r>
      <w:r>
        <w:rPr>
          <w:lang w:val="en-US"/>
        </w:rPr>
        <w:t xml:space="preserve">y score of at least 0.2 to some </w:t>
      </w:r>
      <w:r w:rsidRPr="006E3600">
        <w:rPr>
          <w:lang w:val="en-US"/>
        </w:rPr>
        <w:t>other article in the cluster) and cho</w:t>
      </w:r>
      <w:r>
        <w:rPr>
          <w:lang w:val="en-US"/>
        </w:rPr>
        <w:t xml:space="preserve">se articles based on two simple </w:t>
      </w:r>
      <w:r w:rsidRPr="006E3600">
        <w:rPr>
          <w:lang w:val="en-US"/>
        </w:rPr>
        <w:t>rules: (a) We keep articles with images and (b) we r</w:t>
      </w:r>
      <w:r>
        <w:rPr>
          <w:lang w:val="en-US"/>
        </w:rPr>
        <w:t xml:space="preserve">emove any but the longest article (based </w:t>
      </w:r>
      <w:r w:rsidRPr="006E3600">
        <w:rPr>
          <w:lang w:val="en-US"/>
        </w:rPr>
        <w:t>on the number of tokens) of each cluster. This</w:t>
      </w:r>
      <w:r>
        <w:rPr>
          <w:lang w:val="en-US"/>
        </w:rPr>
        <w:t xml:space="preserve"> </w:t>
      </w:r>
      <w:r w:rsidRPr="006E3600">
        <w:rPr>
          <w:lang w:val="en-US"/>
        </w:rPr>
        <w:t>la</w:t>
      </w:r>
      <w:r>
        <w:rPr>
          <w:lang w:val="en-US"/>
        </w:rPr>
        <w:t xml:space="preserve">st rule removes 2,244 articles. </w:t>
      </w:r>
    </w:p>
    <w:p w14:paraId="54224362" w14:textId="77777777" w:rsidR="006E3600" w:rsidRDefault="006E3600" w:rsidP="006E3600">
      <w:pPr>
        <w:jc w:val="both"/>
        <w:rPr>
          <w:lang w:val="en-US"/>
        </w:rPr>
      </w:pPr>
    </w:p>
    <w:p w14:paraId="23F9FBF2" w14:textId="61F376D2" w:rsidR="006E3600" w:rsidRPr="006E3600" w:rsidRDefault="006E3600" w:rsidP="006E3600">
      <w:pPr>
        <w:jc w:val="both"/>
        <w:rPr>
          <w:lang w:val="en-US"/>
        </w:rPr>
      </w:pPr>
      <w:r w:rsidRPr="006E3600">
        <w:rPr>
          <w:lang w:val="en-US"/>
        </w:rPr>
        <w:t>The whole corpus preparation thus reduced the number of articles in</w:t>
      </w:r>
      <w:r>
        <w:rPr>
          <w:lang w:val="en-US"/>
        </w:rPr>
        <w:t xml:space="preserve"> </w:t>
      </w:r>
      <w:r w:rsidRPr="006E3600">
        <w:rPr>
          <w:lang w:val="en-US"/>
        </w:rPr>
        <w:t>the corpus from 24,743 that have been downloaded from LexisNexis to</w:t>
      </w:r>
      <w:r>
        <w:rPr>
          <w:lang w:val="en-US"/>
        </w:rPr>
        <w:t xml:space="preserve"> </w:t>
      </w:r>
      <w:r w:rsidRPr="006E3600">
        <w:rPr>
          <w:lang w:val="en-US"/>
        </w:rPr>
        <w:t>18,353 (274 of which are linked to one of 271 unique images). For</w:t>
      </w:r>
      <w:r>
        <w:rPr>
          <w:lang w:val="en-US"/>
        </w:rPr>
        <w:t xml:space="preserve"> </w:t>
      </w:r>
      <w:r w:rsidRPr="006E3600">
        <w:rPr>
          <w:lang w:val="en-US"/>
        </w:rPr>
        <w:t xml:space="preserve">other ways to deal with duplicates in LexisNexis data see </w:t>
      </w:r>
      <w:proofErr w:type="spellStart"/>
      <w:r w:rsidRPr="006E3600">
        <w:rPr>
          <w:lang w:val="en-US"/>
        </w:rPr>
        <w:t>Grundmann</w:t>
      </w:r>
      <w:proofErr w:type="spellEnd"/>
      <w:r w:rsidRPr="006E3600">
        <w:rPr>
          <w:lang w:val="en-US"/>
        </w:rPr>
        <w:t xml:space="preserve"> et</w:t>
      </w:r>
      <w:r>
        <w:rPr>
          <w:lang w:val="en-US"/>
        </w:rPr>
        <w:t xml:space="preserve"> </w:t>
      </w:r>
      <w:r w:rsidRPr="006E3600">
        <w:rPr>
          <w:lang w:val="en-US"/>
        </w:rPr>
        <w:t>al. (2017: 100) and Baker (2014: 160f.)</w:t>
      </w:r>
    </w:p>
    <w:p w14:paraId="5B05EDC1" w14:textId="77777777" w:rsidR="006E3600" w:rsidRPr="009950DD" w:rsidRDefault="006E3600" w:rsidP="006E3600">
      <w:pPr>
        <w:jc w:val="both"/>
        <w:rPr>
          <w:lang w:val="en-US"/>
        </w:rPr>
      </w:pPr>
    </w:p>
    <w:p w14:paraId="5D6083AF" w14:textId="03DE780A" w:rsidR="00826A8B" w:rsidRPr="00826A8B" w:rsidRDefault="00826A8B" w:rsidP="00982D07">
      <w:pPr>
        <w:pStyle w:val="berschrift2"/>
        <w:jc w:val="both"/>
        <w:rPr>
          <w:lang w:val="en-US"/>
        </w:rPr>
      </w:pPr>
      <w:r>
        <w:rPr>
          <w:lang w:val="en-US"/>
        </w:rPr>
        <w:t>Codebook for the qualitative coding of possible (near-duplicates)</w:t>
      </w:r>
    </w:p>
    <w:p w14:paraId="060217E3" w14:textId="77777777" w:rsidR="00826A8B" w:rsidRDefault="00826A8B" w:rsidP="00982D07">
      <w:pPr>
        <w:jc w:val="both"/>
        <w:rPr>
          <w:i/>
          <w:lang w:val="en-US"/>
        </w:rPr>
      </w:pPr>
    </w:p>
    <w:p w14:paraId="613B0A6B" w14:textId="0B3E7B21" w:rsidR="00545D5B" w:rsidRPr="00771789" w:rsidRDefault="00545D5B" w:rsidP="00982D07">
      <w:pPr>
        <w:jc w:val="both"/>
        <w:rPr>
          <w:i/>
          <w:lang w:val="en-US"/>
        </w:rPr>
      </w:pPr>
      <w:r w:rsidRPr="00771789">
        <w:rPr>
          <w:i/>
          <w:lang w:val="en-US"/>
        </w:rPr>
        <w:t xml:space="preserve">This codebook explains the qualitative steps that have been taken with respect to the detection of (near)duplicates that are </w:t>
      </w:r>
      <w:r w:rsidR="001F594E">
        <w:rPr>
          <w:i/>
          <w:lang w:val="en-US"/>
        </w:rPr>
        <w:t xml:space="preserve">described </w:t>
      </w:r>
      <w:r w:rsidR="009950DD">
        <w:rPr>
          <w:i/>
          <w:lang w:val="en-US"/>
        </w:rPr>
        <w:t>above</w:t>
      </w:r>
      <w:r w:rsidRPr="00771789">
        <w:rPr>
          <w:i/>
          <w:lang w:val="en-US"/>
        </w:rPr>
        <w:t xml:space="preserve">. The coding was conducted by </w:t>
      </w:r>
      <w:r w:rsidR="00771789" w:rsidRPr="00771789">
        <w:rPr>
          <w:i/>
          <w:lang w:val="en-US"/>
        </w:rPr>
        <w:t>Sophie-Marie Himmler, Karolina Kohl and Tim Griebel during February 2018. Please contact Tim for more information about the de-duplication process.</w:t>
      </w:r>
    </w:p>
    <w:p w14:paraId="22BE027B" w14:textId="77777777" w:rsidR="00545D5B" w:rsidRDefault="00545D5B" w:rsidP="00982D07">
      <w:pPr>
        <w:jc w:val="both"/>
        <w:rPr>
          <w:b/>
          <w:lang w:val="en-US"/>
        </w:rPr>
      </w:pPr>
    </w:p>
    <w:p w14:paraId="605345B8" w14:textId="71B5A9AB" w:rsidR="000630EF" w:rsidRPr="000630EF" w:rsidRDefault="005313CF" w:rsidP="00982D07">
      <w:pPr>
        <w:jc w:val="both"/>
        <w:rPr>
          <w:b/>
          <w:lang w:val="en-US"/>
        </w:rPr>
      </w:pPr>
      <w:r w:rsidRPr="000630EF">
        <w:rPr>
          <w:b/>
          <w:lang w:val="en-US"/>
        </w:rPr>
        <w:t>Definition</w:t>
      </w:r>
      <w:r w:rsidR="000630EF" w:rsidRPr="000630EF">
        <w:rPr>
          <w:b/>
          <w:lang w:val="en-US"/>
        </w:rPr>
        <w:t xml:space="preserve"> of (near-)duplicates</w:t>
      </w:r>
      <w:r w:rsidRPr="000630EF">
        <w:rPr>
          <w:b/>
          <w:lang w:val="en-US"/>
        </w:rPr>
        <w:t xml:space="preserve">: </w:t>
      </w:r>
    </w:p>
    <w:p w14:paraId="75A67CA1" w14:textId="77777777" w:rsidR="000630EF" w:rsidRDefault="000630EF" w:rsidP="00982D07">
      <w:pPr>
        <w:jc w:val="both"/>
        <w:rPr>
          <w:lang w:val="en-US"/>
        </w:rPr>
      </w:pPr>
    </w:p>
    <w:p w14:paraId="0F08360F" w14:textId="77777777" w:rsidR="005313CF" w:rsidRDefault="005313CF" w:rsidP="00982D07">
      <w:pPr>
        <w:jc w:val="both"/>
        <w:rPr>
          <w:lang w:val="en-US"/>
        </w:rPr>
      </w:pPr>
      <w:r w:rsidRPr="005313CF">
        <w:rPr>
          <w:lang w:val="en-US"/>
        </w:rPr>
        <w:t>“Two documents are regarded as duplicates if they comprise identical document content. Documents that bear small dissimilarities and are not identified as being “exact duplicates” of each other but are identical to a remarkable extent are known as near duplicates“ (</w:t>
      </w:r>
      <w:hyperlink r:id="rId8" w:history="1">
        <w:r w:rsidRPr="005313CF">
          <w:rPr>
            <w:rStyle w:val="Hyperlink"/>
            <w:lang w:val="en-US"/>
          </w:rPr>
          <w:t>http://www.ijcscn.com/Documents/Volumes/vol2issue2/ijcscn2012020201.pdf</w:t>
        </w:r>
      </w:hyperlink>
      <w:r w:rsidRPr="005313CF">
        <w:rPr>
          <w:lang w:val="en-US"/>
        </w:rPr>
        <w:t xml:space="preserve">)  </w:t>
      </w:r>
    </w:p>
    <w:p w14:paraId="490EA3CF" w14:textId="3C5EF5A1" w:rsidR="00512345" w:rsidRPr="005313CF" w:rsidRDefault="00D20542" w:rsidP="00982D07">
      <w:pPr>
        <w:jc w:val="both"/>
        <w:rPr>
          <w:lang w:val="en-US"/>
        </w:rPr>
      </w:pPr>
      <w:r>
        <w:rPr>
          <w:lang w:val="en-US"/>
        </w:rPr>
        <w:t>Similarities in content concern</w:t>
      </w:r>
      <w:r w:rsidR="00512345">
        <w:rPr>
          <w:lang w:val="en-US"/>
        </w:rPr>
        <w:t xml:space="preserve"> the</w:t>
      </w:r>
      <w:r w:rsidR="00122B7C">
        <w:rPr>
          <w:lang w:val="en-US"/>
        </w:rPr>
        <w:t xml:space="preserve"> </w:t>
      </w:r>
      <w:r w:rsidR="00122B7C" w:rsidRPr="00122B7C">
        <w:rPr>
          <w:i/>
          <w:lang w:val="en-US"/>
        </w:rPr>
        <w:t>forms of texts on the</w:t>
      </w:r>
      <w:r w:rsidR="00512345" w:rsidRPr="00122B7C">
        <w:rPr>
          <w:i/>
          <w:lang w:val="en-US"/>
        </w:rPr>
        <w:t xml:space="preserve"> linguistic level</w:t>
      </w:r>
      <w:r>
        <w:rPr>
          <w:lang w:val="en-US"/>
        </w:rPr>
        <w:t xml:space="preserve">, not </w:t>
      </w:r>
      <w:r w:rsidR="00252805">
        <w:rPr>
          <w:lang w:val="en-US"/>
        </w:rPr>
        <w:t xml:space="preserve">on </w:t>
      </w:r>
      <w:r>
        <w:rPr>
          <w:lang w:val="en-US"/>
        </w:rPr>
        <w:t xml:space="preserve">the argumentative or </w:t>
      </w:r>
      <w:r w:rsidRPr="00D20542">
        <w:rPr>
          <w:lang w:val="en-US"/>
        </w:rPr>
        <w:t>ideological</w:t>
      </w:r>
      <w:r>
        <w:rPr>
          <w:lang w:val="en-US"/>
        </w:rPr>
        <w:t xml:space="preserve"> level. The basic question is: Does a pair of texts contain (basically) the same article twice? We are </w:t>
      </w:r>
      <w:r w:rsidRPr="00122B7C">
        <w:rPr>
          <w:i/>
          <w:u w:val="single"/>
          <w:lang w:val="en-US"/>
        </w:rPr>
        <w:t>not</w:t>
      </w:r>
      <w:r>
        <w:rPr>
          <w:lang w:val="en-US"/>
        </w:rPr>
        <w:t xml:space="preserve"> concerned here with the much broader question if a pair of texts deals with the same topic or contains the same arguments or ideologies </w:t>
      </w:r>
      <w:r w:rsidRPr="00122B7C">
        <w:rPr>
          <w:i/>
          <w:u w:val="single"/>
          <w:lang w:val="en-US"/>
        </w:rPr>
        <w:t>although they do not</w:t>
      </w:r>
      <w:r>
        <w:rPr>
          <w:lang w:val="en-US"/>
        </w:rPr>
        <w:t xml:space="preserve"> show similarities </w:t>
      </w:r>
      <w:r w:rsidR="00122B7C">
        <w:rPr>
          <w:lang w:val="en-US"/>
        </w:rPr>
        <w:t xml:space="preserve">in </w:t>
      </w:r>
      <w:r w:rsidR="00252805">
        <w:rPr>
          <w:lang w:val="en-US"/>
        </w:rPr>
        <w:t>their</w:t>
      </w:r>
      <w:r w:rsidR="00122B7C">
        <w:rPr>
          <w:lang w:val="en-US"/>
        </w:rPr>
        <w:t xml:space="preserve"> linguistic forms. </w:t>
      </w:r>
    </w:p>
    <w:p w14:paraId="51AF052E" w14:textId="77777777" w:rsidR="005313CF" w:rsidRDefault="005313CF" w:rsidP="00982D07">
      <w:pPr>
        <w:jc w:val="both"/>
        <w:rPr>
          <w:b/>
          <w:lang w:val="en-US"/>
        </w:rPr>
      </w:pPr>
    </w:p>
    <w:p w14:paraId="42668C67" w14:textId="28D324DC" w:rsidR="00B5140E" w:rsidRPr="008C227C" w:rsidRDefault="008C227C" w:rsidP="00982D07">
      <w:pPr>
        <w:jc w:val="both"/>
        <w:rPr>
          <w:b/>
          <w:lang w:val="en-US"/>
        </w:rPr>
      </w:pPr>
      <w:r w:rsidRPr="008C227C">
        <w:rPr>
          <w:b/>
          <w:lang w:val="en-US"/>
        </w:rPr>
        <w:t>Coding Rule</w:t>
      </w:r>
      <w:r w:rsidR="00D95067">
        <w:rPr>
          <w:b/>
          <w:lang w:val="en-US"/>
        </w:rPr>
        <w:t>s</w:t>
      </w:r>
      <w:r w:rsidR="008A42B2">
        <w:rPr>
          <w:b/>
          <w:lang w:val="en-US"/>
        </w:rPr>
        <w:t xml:space="preserve"> with Regard to the Detection of Duplicates</w:t>
      </w:r>
    </w:p>
    <w:p w14:paraId="73252B53" w14:textId="77777777" w:rsidR="005313CF" w:rsidRPr="005313CF" w:rsidRDefault="000722E0" w:rsidP="00982D07">
      <w:pPr>
        <w:jc w:val="both"/>
        <w:rPr>
          <w:lang w:val="en-US"/>
        </w:rPr>
      </w:pPr>
      <w:r w:rsidRPr="000722E0">
        <w:rPr>
          <w:lang w:val="en-US"/>
        </w:rPr>
        <w:t xml:space="preserve"> </w:t>
      </w:r>
    </w:p>
    <w:p w14:paraId="73FBFC2C" w14:textId="6BB57950" w:rsidR="001A2BF6" w:rsidRPr="002210B2" w:rsidRDefault="001A2BF6" w:rsidP="00982D07">
      <w:pPr>
        <w:pStyle w:val="Listenabsatz"/>
        <w:numPr>
          <w:ilvl w:val="0"/>
          <w:numId w:val="2"/>
        </w:numPr>
        <w:jc w:val="both"/>
        <w:rPr>
          <w:lang w:val="en-US"/>
        </w:rPr>
      </w:pPr>
      <w:r>
        <w:rPr>
          <w:lang w:val="en-US"/>
        </w:rPr>
        <w:t xml:space="preserve">Open </w:t>
      </w:r>
      <w:r w:rsidR="002210B2">
        <w:rPr>
          <w:lang w:val="en-US"/>
        </w:rPr>
        <w:t>the (near-)duplicate database</w:t>
      </w:r>
      <w:r w:rsidR="00545D5B">
        <w:rPr>
          <w:lang w:val="en-US"/>
        </w:rPr>
        <w:t xml:space="preserve"> </w:t>
      </w:r>
      <w:r w:rsidR="002210B2" w:rsidRPr="002210B2">
        <w:rPr>
          <w:lang w:val="en-US"/>
        </w:rPr>
        <w:t xml:space="preserve">and the </w:t>
      </w:r>
      <w:r w:rsidR="002210B2">
        <w:rPr>
          <w:lang w:val="en-US"/>
        </w:rPr>
        <w:t>excel file “</w:t>
      </w:r>
      <w:r w:rsidR="002210B2" w:rsidRPr="002210B2">
        <w:rPr>
          <w:lang w:val="en-US"/>
        </w:rPr>
        <w:t xml:space="preserve">Duplicate </w:t>
      </w:r>
      <w:proofErr w:type="spellStart"/>
      <w:r w:rsidR="002210B2" w:rsidRPr="002210B2">
        <w:rPr>
          <w:lang w:val="en-US"/>
        </w:rPr>
        <w:t>detection_manual_annotation</w:t>
      </w:r>
      <w:proofErr w:type="spellEnd"/>
      <w:r w:rsidR="002210B2">
        <w:rPr>
          <w:lang w:val="en-US"/>
        </w:rPr>
        <w:t>”.</w:t>
      </w:r>
    </w:p>
    <w:p w14:paraId="250608EA" w14:textId="1003BF70" w:rsidR="000722E0" w:rsidRDefault="000722E0" w:rsidP="00982D07">
      <w:pPr>
        <w:pStyle w:val="Listenabsatz"/>
        <w:numPr>
          <w:ilvl w:val="0"/>
          <w:numId w:val="2"/>
        </w:numPr>
        <w:jc w:val="both"/>
        <w:rPr>
          <w:lang w:val="en-US"/>
        </w:rPr>
      </w:pPr>
      <w:r>
        <w:rPr>
          <w:lang w:val="en-US"/>
        </w:rPr>
        <w:t xml:space="preserve">Look at each </w:t>
      </w:r>
      <w:r w:rsidR="002210B2">
        <w:rPr>
          <w:lang w:val="en-US"/>
        </w:rPr>
        <w:t>pair of texts</w:t>
      </w:r>
      <w:r w:rsidR="00E71510">
        <w:rPr>
          <w:lang w:val="en-US"/>
        </w:rPr>
        <w:t xml:space="preserve"> </w:t>
      </w:r>
      <w:r>
        <w:rPr>
          <w:lang w:val="en-US"/>
        </w:rPr>
        <w:t xml:space="preserve">and decide if </w:t>
      </w:r>
      <w:r w:rsidR="00E71510">
        <w:rPr>
          <w:lang w:val="en-US"/>
        </w:rPr>
        <w:t>the</w:t>
      </w:r>
      <w:r w:rsidR="002210B2">
        <w:rPr>
          <w:lang w:val="en-US"/>
        </w:rPr>
        <w:t>y</w:t>
      </w:r>
      <w:r w:rsidR="00E71510">
        <w:rPr>
          <w:lang w:val="en-US"/>
        </w:rPr>
        <w:t xml:space="preserve"> </w:t>
      </w:r>
      <w:r w:rsidR="008A42B2">
        <w:rPr>
          <w:lang w:val="en-US"/>
        </w:rPr>
        <w:t>contain</w:t>
      </w:r>
      <w:r>
        <w:rPr>
          <w:lang w:val="en-US"/>
        </w:rPr>
        <w:t xml:space="preserve"> a (near-)duplicate. </w:t>
      </w:r>
    </w:p>
    <w:p w14:paraId="7390C642" w14:textId="77777777" w:rsidR="00B5140E" w:rsidRDefault="000722E0" w:rsidP="00982D07">
      <w:pPr>
        <w:pStyle w:val="Listenabsatz"/>
        <w:numPr>
          <w:ilvl w:val="1"/>
          <w:numId w:val="2"/>
        </w:numPr>
        <w:jc w:val="both"/>
        <w:rPr>
          <w:lang w:val="en-US"/>
        </w:rPr>
      </w:pPr>
      <w:r>
        <w:rPr>
          <w:lang w:val="en-US"/>
        </w:rPr>
        <w:t xml:space="preserve">If the pair does </w:t>
      </w:r>
      <w:r w:rsidRPr="000722E0">
        <w:rPr>
          <w:i/>
          <w:u w:val="single"/>
          <w:lang w:val="en-US"/>
        </w:rPr>
        <w:t>not</w:t>
      </w:r>
      <w:r>
        <w:rPr>
          <w:lang w:val="en-US"/>
        </w:rPr>
        <w:t xml:space="preserve"> contain a (near-)duplicate, both texts should be kept within the corpus. So, put an “x” into both columns “</w:t>
      </w:r>
      <w:proofErr w:type="spellStart"/>
      <w:r w:rsidRPr="000722E0">
        <w:rPr>
          <w:lang w:val="en-US"/>
        </w:rPr>
        <w:t>keep_A</w:t>
      </w:r>
      <w:proofErr w:type="spellEnd"/>
      <w:r>
        <w:rPr>
          <w:lang w:val="en-US"/>
        </w:rPr>
        <w:t>” “</w:t>
      </w:r>
      <w:proofErr w:type="spellStart"/>
      <w:r w:rsidRPr="000722E0">
        <w:rPr>
          <w:lang w:val="en-US"/>
        </w:rPr>
        <w:t>keep_B</w:t>
      </w:r>
      <w:proofErr w:type="spellEnd"/>
      <w:r>
        <w:rPr>
          <w:lang w:val="en-US"/>
        </w:rPr>
        <w:t>”</w:t>
      </w:r>
      <w:r w:rsidR="002210B2">
        <w:rPr>
          <w:lang w:val="en-US"/>
        </w:rPr>
        <w:t xml:space="preserve"> in the excel file</w:t>
      </w:r>
      <w:r>
        <w:rPr>
          <w:lang w:val="en-US"/>
        </w:rPr>
        <w:t>.</w:t>
      </w:r>
    </w:p>
    <w:p w14:paraId="1412B63C" w14:textId="3F04E80A" w:rsidR="00E71510" w:rsidRPr="008A42B2" w:rsidRDefault="000722E0" w:rsidP="00982D07">
      <w:pPr>
        <w:pStyle w:val="Listenabsatz"/>
        <w:numPr>
          <w:ilvl w:val="1"/>
          <w:numId w:val="2"/>
        </w:numPr>
        <w:jc w:val="both"/>
        <w:rPr>
          <w:lang w:val="en-US"/>
        </w:rPr>
      </w:pPr>
      <w:r>
        <w:rPr>
          <w:lang w:val="en-US"/>
        </w:rPr>
        <w:t xml:space="preserve">If the pair does contain a (near-)duplicate, only one text should be kept within the corpus. </w:t>
      </w:r>
      <w:r w:rsidRPr="008A42B2">
        <w:rPr>
          <w:lang w:val="en-US"/>
        </w:rPr>
        <w:t xml:space="preserve">Keep </w:t>
      </w:r>
      <w:r w:rsidR="00E71510" w:rsidRPr="008A42B2">
        <w:rPr>
          <w:lang w:val="en-US"/>
        </w:rPr>
        <w:t>the lon</w:t>
      </w:r>
      <w:r w:rsidR="004F01E0" w:rsidRPr="008A42B2">
        <w:rPr>
          <w:lang w:val="en-US"/>
        </w:rPr>
        <w:t>ger article and p</w:t>
      </w:r>
      <w:r w:rsidR="00E71510" w:rsidRPr="008A42B2">
        <w:rPr>
          <w:lang w:val="en-US"/>
        </w:rPr>
        <w:t>ut an “x” into the column of this text.</w:t>
      </w:r>
    </w:p>
    <w:p w14:paraId="2CE5D0C6" w14:textId="77777777" w:rsidR="007A0DA5" w:rsidRDefault="007A0DA5" w:rsidP="00982D07">
      <w:pPr>
        <w:pStyle w:val="Listenabsatz"/>
        <w:numPr>
          <w:ilvl w:val="1"/>
          <w:numId w:val="2"/>
        </w:numPr>
        <w:jc w:val="both"/>
        <w:rPr>
          <w:lang w:val="en-US"/>
        </w:rPr>
      </w:pPr>
      <w:r>
        <w:rPr>
          <w:lang w:val="en-US"/>
        </w:rPr>
        <w:t xml:space="preserve">Special rules for the Guardian for the steps 2a and 2b: </w:t>
      </w:r>
    </w:p>
    <w:p w14:paraId="0786FF85" w14:textId="77777777" w:rsidR="007A0DA5" w:rsidRPr="008A42B2" w:rsidRDefault="007A0DA5" w:rsidP="00982D07">
      <w:pPr>
        <w:pStyle w:val="Listenabsatz"/>
        <w:numPr>
          <w:ilvl w:val="2"/>
          <w:numId w:val="2"/>
        </w:numPr>
        <w:jc w:val="both"/>
        <w:rPr>
          <w:lang w:val="en-US"/>
        </w:rPr>
      </w:pPr>
      <w:r w:rsidRPr="008A42B2">
        <w:rPr>
          <w:rFonts w:cs="Helvetica Neue"/>
          <w:color w:val="000000"/>
          <w:lang w:val="en-US"/>
        </w:rPr>
        <w:t>If a pair of (near)duplicates contains both printed and online content, keep always the text for the printed version</w:t>
      </w:r>
    </w:p>
    <w:p w14:paraId="21413C06" w14:textId="7D2ACCE4" w:rsidR="007A0DA5" w:rsidRPr="008A42B2" w:rsidRDefault="007A0DA5" w:rsidP="00982D07">
      <w:pPr>
        <w:pStyle w:val="Listenabsatz"/>
        <w:numPr>
          <w:ilvl w:val="2"/>
          <w:numId w:val="2"/>
        </w:numPr>
        <w:jc w:val="both"/>
        <w:rPr>
          <w:lang w:val="en-US"/>
        </w:rPr>
      </w:pPr>
      <w:r w:rsidRPr="007A0DA5">
        <w:rPr>
          <w:lang w:val="en-US"/>
        </w:rPr>
        <w:lastRenderedPageBreak/>
        <w:t>Take care about the year that an article has been published. Do not keep articles that contain online content for the Guardian in the years 2010-2014.</w:t>
      </w:r>
      <w:r w:rsidR="007F61E7">
        <w:rPr>
          <w:lang w:val="en-US"/>
        </w:rPr>
        <w:t xml:space="preserve"> The marker here is</w:t>
      </w:r>
      <w:r w:rsidR="001F594E">
        <w:rPr>
          <w:lang w:val="en-US"/>
        </w:rPr>
        <w:t xml:space="preserve"> “Gu</w:t>
      </w:r>
      <w:r w:rsidR="007F61E7">
        <w:rPr>
          <w:lang w:val="en-US"/>
        </w:rPr>
        <w:t>a</w:t>
      </w:r>
      <w:r w:rsidR="001F594E">
        <w:rPr>
          <w:lang w:val="en-US"/>
        </w:rPr>
        <w:t>r</w:t>
      </w:r>
      <w:r w:rsidR="007F61E7">
        <w:rPr>
          <w:lang w:val="en-US"/>
        </w:rPr>
        <w:t>dian.com” in the meta data</w:t>
      </w:r>
      <w:bookmarkStart w:id="0" w:name="_GoBack"/>
      <w:bookmarkEnd w:id="0"/>
    </w:p>
    <w:p w14:paraId="6CD18650" w14:textId="023F4E9B" w:rsidR="003A6CE5" w:rsidRPr="00D95067" w:rsidRDefault="005313CF" w:rsidP="00982D07">
      <w:pPr>
        <w:pStyle w:val="Listenabsatz"/>
        <w:numPr>
          <w:ilvl w:val="0"/>
          <w:numId w:val="2"/>
        </w:numPr>
        <w:jc w:val="both"/>
        <w:rPr>
          <w:lang w:val="en-US"/>
        </w:rPr>
      </w:pPr>
      <w:r>
        <w:rPr>
          <w:lang w:val="en-US"/>
        </w:rPr>
        <w:t>Indicate any observation that might be interesting for the evaluation of the quality of the (near-)duplicate detection in the column “remark”</w:t>
      </w:r>
      <w:r w:rsidR="000630EF">
        <w:rPr>
          <w:lang w:val="en-US"/>
        </w:rPr>
        <w:t>.</w:t>
      </w:r>
    </w:p>
    <w:sectPr w:rsidR="003A6CE5" w:rsidRPr="00D95067" w:rsidSect="00333F3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E61B4" w14:textId="77777777" w:rsidR="00574B65" w:rsidRDefault="00574B65" w:rsidP="008A42B2">
      <w:r>
        <w:separator/>
      </w:r>
    </w:p>
  </w:endnote>
  <w:endnote w:type="continuationSeparator" w:id="0">
    <w:p w14:paraId="03FA7900" w14:textId="77777777" w:rsidR="00574B65" w:rsidRDefault="00574B65" w:rsidP="008A4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8D126" w14:textId="77777777" w:rsidR="00574B65" w:rsidRDefault="00574B65" w:rsidP="008A42B2">
      <w:r>
        <w:separator/>
      </w:r>
    </w:p>
  </w:footnote>
  <w:footnote w:type="continuationSeparator" w:id="0">
    <w:p w14:paraId="7B6F363C" w14:textId="77777777" w:rsidR="00574B65" w:rsidRDefault="00574B65" w:rsidP="008A42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668C1"/>
    <w:multiLevelType w:val="hybridMultilevel"/>
    <w:tmpl w:val="EB0CB3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693AA9"/>
    <w:multiLevelType w:val="hybridMultilevel"/>
    <w:tmpl w:val="3D08DF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BC2F93"/>
    <w:multiLevelType w:val="hybridMultilevel"/>
    <w:tmpl w:val="9A44C80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40E"/>
    <w:rsid w:val="000305AE"/>
    <w:rsid w:val="00046602"/>
    <w:rsid w:val="000630EF"/>
    <w:rsid w:val="000722E0"/>
    <w:rsid w:val="000A6A39"/>
    <w:rsid w:val="000C2423"/>
    <w:rsid w:val="000C5249"/>
    <w:rsid w:val="000D168C"/>
    <w:rsid w:val="000E2AA4"/>
    <w:rsid w:val="000E3D67"/>
    <w:rsid w:val="000F261B"/>
    <w:rsid w:val="00122B7C"/>
    <w:rsid w:val="0013368B"/>
    <w:rsid w:val="001463BE"/>
    <w:rsid w:val="00147F63"/>
    <w:rsid w:val="00197E7D"/>
    <w:rsid w:val="001A2BF6"/>
    <w:rsid w:val="001B09AA"/>
    <w:rsid w:val="001C6665"/>
    <w:rsid w:val="001E79ED"/>
    <w:rsid w:val="001F594E"/>
    <w:rsid w:val="00213245"/>
    <w:rsid w:val="002210B2"/>
    <w:rsid w:val="00225FDC"/>
    <w:rsid w:val="00252805"/>
    <w:rsid w:val="00252D23"/>
    <w:rsid w:val="002575DB"/>
    <w:rsid w:val="002576DF"/>
    <w:rsid w:val="002A11B3"/>
    <w:rsid w:val="002A42E1"/>
    <w:rsid w:val="002B61C5"/>
    <w:rsid w:val="002B75A4"/>
    <w:rsid w:val="002B764D"/>
    <w:rsid w:val="002C0FEC"/>
    <w:rsid w:val="002E15D5"/>
    <w:rsid w:val="002E4B99"/>
    <w:rsid w:val="0030215D"/>
    <w:rsid w:val="00302237"/>
    <w:rsid w:val="00310115"/>
    <w:rsid w:val="00316D13"/>
    <w:rsid w:val="00324C15"/>
    <w:rsid w:val="00331165"/>
    <w:rsid w:val="00333F30"/>
    <w:rsid w:val="003543EB"/>
    <w:rsid w:val="00367ADB"/>
    <w:rsid w:val="00374AF1"/>
    <w:rsid w:val="003955E0"/>
    <w:rsid w:val="003A0DC8"/>
    <w:rsid w:val="003A16FB"/>
    <w:rsid w:val="003A1D7B"/>
    <w:rsid w:val="003A21ED"/>
    <w:rsid w:val="003A6CE5"/>
    <w:rsid w:val="003C44EF"/>
    <w:rsid w:val="003D5816"/>
    <w:rsid w:val="003E04B7"/>
    <w:rsid w:val="003F6FC1"/>
    <w:rsid w:val="00442848"/>
    <w:rsid w:val="00446B34"/>
    <w:rsid w:val="0044749C"/>
    <w:rsid w:val="00457DC5"/>
    <w:rsid w:val="004647FB"/>
    <w:rsid w:val="004742B2"/>
    <w:rsid w:val="00484FED"/>
    <w:rsid w:val="004A1733"/>
    <w:rsid w:val="004A7CC8"/>
    <w:rsid w:val="004D3059"/>
    <w:rsid w:val="004E6877"/>
    <w:rsid w:val="004F01E0"/>
    <w:rsid w:val="004F1BE3"/>
    <w:rsid w:val="00500910"/>
    <w:rsid w:val="00512345"/>
    <w:rsid w:val="005313CF"/>
    <w:rsid w:val="00545D5B"/>
    <w:rsid w:val="005466C9"/>
    <w:rsid w:val="00563CA7"/>
    <w:rsid w:val="00574B65"/>
    <w:rsid w:val="00591FA9"/>
    <w:rsid w:val="00592485"/>
    <w:rsid w:val="005A60F6"/>
    <w:rsid w:val="005B6071"/>
    <w:rsid w:val="005D0DCB"/>
    <w:rsid w:val="005D425E"/>
    <w:rsid w:val="005E0BB4"/>
    <w:rsid w:val="00610318"/>
    <w:rsid w:val="00611233"/>
    <w:rsid w:val="0061711B"/>
    <w:rsid w:val="006208FF"/>
    <w:rsid w:val="00620C3A"/>
    <w:rsid w:val="006452A8"/>
    <w:rsid w:val="00665897"/>
    <w:rsid w:val="00673500"/>
    <w:rsid w:val="006A00FE"/>
    <w:rsid w:val="006A1712"/>
    <w:rsid w:val="006A2AC1"/>
    <w:rsid w:val="006A445C"/>
    <w:rsid w:val="006E011C"/>
    <w:rsid w:val="006E3600"/>
    <w:rsid w:val="006E7C71"/>
    <w:rsid w:val="006F19BD"/>
    <w:rsid w:val="00703144"/>
    <w:rsid w:val="007057ED"/>
    <w:rsid w:val="00712A6A"/>
    <w:rsid w:val="00724E7C"/>
    <w:rsid w:val="00736794"/>
    <w:rsid w:val="00743D75"/>
    <w:rsid w:val="00744276"/>
    <w:rsid w:val="00771789"/>
    <w:rsid w:val="00771AD4"/>
    <w:rsid w:val="007874EC"/>
    <w:rsid w:val="007878B1"/>
    <w:rsid w:val="007A0DA5"/>
    <w:rsid w:val="007A37CA"/>
    <w:rsid w:val="007C5E90"/>
    <w:rsid w:val="007D47A8"/>
    <w:rsid w:val="007E18ED"/>
    <w:rsid w:val="007F61E7"/>
    <w:rsid w:val="007F6FFA"/>
    <w:rsid w:val="0082006B"/>
    <w:rsid w:val="00821013"/>
    <w:rsid w:val="00826A8B"/>
    <w:rsid w:val="0083023C"/>
    <w:rsid w:val="00850F4A"/>
    <w:rsid w:val="00853C08"/>
    <w:rsid w:val="00871CB9"/>
    <w:rsid w:val="00874ED6"/>
    <w:rsid w:val="008A42B2"/>
    <w:rsid w:val="008C0B86"/>
    <w:rsid w:val="008C227C"/>
    <w:rsid w:val="008E31B4"/>
    <w:rsid w:val="008F011E"/>
    <w:rsid w:val="009542C8"/>
    <w:rsid w:val="0095672A"/>
    <w:rsid w:val="00970376"/>
    <w:rsid w:val="00982AF2"/>
    <w:rsid w:val="00982D07"/>
    <w:rsid w:val="00983935"/>
    <w:rsid w:val="009950DD"/>
    <w:rsid w:val="009B7A0A"/>
    <w:rsid w:val="009C213C"/>
    <w:rsid w:val="009F22C6"/>
    <w:rsid w:val="00A00D7D"/>
    <w:rsid w:val="00A262C4"/>
    <w:rsid w:val="00A27C0E"/>
    <w:rsid w:val="00A40321"/>
    <w:rsid w:val="00A413C0"/>
    <w:rsid w:val="00A63DE3"/>
    <w:rsid w:val="00A747F6"/>
    <w:rsid w:val="00A7659E"/>
    <w:rsid w:val="00A8658A"/>
    <w:rsid w:val="00AB5694"/>
    <w:rsid w:val="00AC6300"/>
    <w:rsid w:val="00AD26F4"/>
    <w:rsid w:val="00AD3311"/>
    <w:rsid w:val="00B21168"/>
    <w:rsid w:val="00B250EC"/>
    <w:rsid w:val="00B26EBD"/>
    <w:rsid w:val="00B5140E"/>
    <w:rsid w:val="00B607EE"/>
    <w:rsid w:val="00B654AF"/>
    <w:rsid w:val="00B76E3B"/>
    <w:rsid w:val="00B803C0"/>
    <w:rsid w:val="00BA2B5F"/>
    <w:rsid w:val="00BB54AE"/>
    <w:rsid w:val="00BD523C"/>
    <w:rsid w:val="00BF584B"/>
    <w:rsid w:val="00BF5FA8"/>
    <w:rsid w:val="00C1761F"/>
    <w:rsid w:val="00C2237E"/>
    <w:rsid w:val="00C227C4"/>
    <w:rsid w:val="00C24354"/>
    <w:rsid w:val="00C41229"/>
    <w:rsid w:val="00C479BA"/>
    <w:rsid w:val="00C65F74"/>
    <w:rsid w:val="00C711C9"/>
    <w:rsid w:val="00C7593D"/>
    <w:rsid w:val="00C838F2"/>
    <w:rsid w:val="00C96E2F"/>
    <w:rsid w:val="00CA221B"/>
    <w:rsid w:val="00CB2A63"/>
    <w:rsid w:val="00CF0A86"/>
    <w:rsid w:val="00CF4D7E"/>
    <w:rsid w:val="00D07EEF"/>
    <w:rsid w:val="00D1281F"/>
    <w:rsid w:val="00D20542"/>
    <w:rsid w:val="00D20FFD"/>
    <w:rsid w:val="00D43E72"/>
    <w:rsid w:val="00D5663A"/>
    <w:rsid w:val="00D627E4"/>
    <w:rsid w:val="00D636C7"/>
    <w:rsid w:val="00D7716D"/>
    <w:rsid w:val="00D95067"/>
    <w:rsid w:val="00D96BBF"/>
    <w:rsid w:val="00DA392A"/>
    <w:rsid w:val="00DB5DB9"/>
    <w:rsid w:val="00DC6438"/>
    <w:rsid w:val="00DD723A"/>
    <w:rsid w:val="00DF148F"/>
    <w:rsid w:val="00E02803"/>
    <w:rsid w:val="00E02962"/>
    <w:rsid w:val="00E1523A"/>
    <w:rsid w:val="00E21A30"/>
    <w:rsid w:val="00E230DF"/>
    <w:rsid w:val="00E27769"/>
    <w:rsid w:val="00E3533F"/>
    <w:rsid w:val="00E654B6"/>
    <w:rsid w:val="00E67CF3"/>
    <w:rsid w:val="00E71510"/>
    <w:rsid w:val="00E875EB"/>
    <w:rsid w:val="00E905C5"/>
    <w:rsid w:val="00E97792"/>
    <w:rsid w:val="00EE11A0"/>
    <w:rsid w:val="00EF68F2"/>
    <w:rsid w:val="00F0407E"/>
    <w:rsid w:val="00F13C3A"/>
    <w:rsid w:val="00F222FE"/>
    <w:rsid w:val="00F27816"/>
    <w:rsid w:val="00F35099"/>
    <w:rsid w:val="00F50B6B"/>
    <w:rsid w:val="00F776A4"/>
    <w:rsid w:val="00F84608"/>
    <w:rsid w:val="00FB25A9"/>
    <w:rsid w:val="00FB66DA"/>
    <w:rsid w:val="00FC1665"/>
    <w:rsid w:val="00FC3936"/>
    <w:rsid w:val="00FC58D3"/>
    <w:rsid w:val="00FD6F17"/>
    <w:rsid w:val="00FF1DC0"/>
    <w:rsid w:val="00FF40E2"/>
    <w:rsid w:val="00FF60C5"/>
    <w:rsid w:val="00FF7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D880D"/>
  <w15:chartTrackingRefBased/>
  <w15:docId w15:val="{5332F13D-D672-FA4B-B4B8-9BE24DE60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Theme="minorHAnsi" w:hAnsi="Helvetica Neue"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26A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26A8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5140E"/>
    <w:rPr>
      <w:rFonts w:ascii="Times New Roman" w:hAnsi="Times New Roman" w:cs="Times New Roman"/>
    </w:rPr>
  </w:style>
  <w:style w:type="character" w:styleId="Hyperlink">
    <w:name w:val="Hyperlink"/>
    <w:basedOn w:val="Absatz-Standardschriftart"/>
    <w:uiPriority w:val="99"/>
    <w:unhideWhenUsed/>
    <w:rsid w:val="00B5140E"/>
    <w:rPr>
      <w:color w:val="0563C1" w:themeColor="hyperlink"/>
      <w:u w:val="single"/>
    </w:rPr>
  </w:style>
  <w:style w:type="character" w:styleId="NichtaufgelsteErwhnung">
    <w:name w:val="Unresolved Mention"/>
    <w:basedOn w:val="Absatz-Standardschriftart"/>
    <w:uiPriority w:val="99"/>
    <w:rsid w:val="00B5140E"/>
    <w:rPr>
      <w:color w:val="808080"/>
      <w:shd w:val="clear" w:color="auto" w:fill="E6E6E6"/>
    </w:rPr>
  </w:style>
  <w:style w:type="paragraph" w:styleId="Listenabsatz">
    <w:name w:val="List Paragraph"/>
    <w:basedOn w:val="Standard"/>
    <w:uiPriority w:val="34"/>
    <w:qFormat/>
    <w:rsid w:val="00B5140E"/>
    <w:pPr>
      <w:ind w:left="720"/>
      <w:contextualSpacing/>
    </w:pPr>
  </w:style>
  <w:style w:type="character" w:styleId="BesuchterLink">
    <w:name w:val="FollowedHyperlink"/>
    <w:basedOn w:val="Absatz-Standardschriftart"/>
    <w:uiPriority w:val="99"/>
    <w:semiHidden/>
    <w:unhideWhenUsed/>
    <w:rsid w:val="008C227C"/>
    <w:rPr>
      <w:color w:val="954F72" w:themeColor="followedHyperlink"/>
      <w:u w:val="single"/>
    </w:rPr>
  </w:style>
  <w:style w:type="paragraph" w:styleId="Sprechblasentext">
    <w:name w:val="Balloon Text"/>
    <w:basedOn w:val="Standard"/>
    <w:link w:val="SprechblasentextZchn"/>
    <w:uiPriority w:val="99"/>
    <w:semiHidden/>
    <w:unhideWhenUsed/>
    <w:rsid w:val="007A0DA5"/>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7A0DA5"/>
    <w:rPr>
      <w:rFonts w:ascii="Times New Roman" w:hAnsi="Times New Roman" w:cs="Times New Roman"/>
      <w:sz w:val="18"/>
      <w:szCs w:val="18"/>
    </w:rPr>
  </w:style>
  <w:style w:type="character" w:styleId="Kommentarzeichen">
    <w:name w:val="annotation reference"/>
    <w:basedOn w:val="Absatz-Standardschriftart"/>
    <w:uiPriority w:val="99"/>
    <w:semiHidden/>
    <w:unhideWhenUsed/>
    <w:rsid w:val="007A0DA5"/>
    <w:rPr>
      <w:sz w:val="16"/>
      <w:szCs w:val="16"/>
    </w:rPr>
  </w:style>
  <w:style w:type="paragraph" w:styleId="Kommentartext">
    <w:name w:val="annotation text"/>
    <w:basedOn w:val="Standard"/>
    <w:link w:val="KommentartextZchn"/>
    <w:uiPriority w:val="99"/>
    <w:semiHidden/>
    <w:unhideWhenUsed/>
    <w:rsid w:val="007A0DA5"/>
    <w:rPr>
      <w:sz w:val="20"/>
      <w:szCs w:val="20"/>
    </w:rPr>
  </w:style>
  <w:style w:type="character" w:customStyle="1" w:styleId="KommentartextZchn">
    <w:name w:val="Kommentartext Zchn"/>
    <w:basedOn w:val="Absatz-Standardschriftart"/>
    <w:link w:val="Kommentartext"/>
    <w:uiPriority w:val="99"/>
    <w:semiHidden/>
    <w:rsid w:val="007A0DA5"/>
    <w:rPr>
      <w:sz w:val="20"/>
      <w:szCs w:val="20"/>
    </w:rPr>
  </w:style>
  <w:style w:type="paragraph" w:styleId="Kommentarthema">
    <w:name w:val="annotation subject"/>
    <w:basedOn w:val="Kommentartext"/>
    <w:next w:val="Kommentartext"/>
    <w:link w:val="KommentarthemaZchn"/>
    <w:uiPriority w:val="99"/>
    <w:semiHidden/>
    <w:unhideWhenUsed/>
    <w:rsid w:val="007A0DA5"/>
    <w:rPr>
      <w:b/>
      <w:bCs/>
    </w:rPr>
  </w:style>
  <w:style w:type="character" w:customStyle="1" w:styleId="KommentarthemaZchn">
    <w:name w:val="Kommentarthema Zchn"/>
    <w:basedOn w:val="KommentartextZchn"/>
    <w:link w:val="Kommentarthema"/>
    <w:uiPriority w:val="99"/>
    <w:semiHidden/>
    <w:rsid w:val="007A0DA5"/>
    <w:rPr>
      <w:b/>
      <w:bCs/>
      <w:sz w:val="20"/>
      <w:szCs w:val="20"/>
    </w:rPr>
  </w:style>
  <w:style w:type="paragraph" w:styleId="berarbeitung">
    <w:name w:val="Revision"/>
    <w:hidden/>
    <w:uiPriority w:val="99"/>
    <w:semiHidden/>
    <w:rsid w:val="007A0DA5"/>
  </w:style>
  <w:style w:type="paragraph" w:styleId="Funotentext">
    <w:name w:val="footnote text"/>
    <w:basedOn w:val="Standard"/>
    <w:link w:val="FunotentextZchn"/>
    <w:uiPriority w:val="99"/>
    <w:semiHidden/>
    <w:unhideWhenUsed/>
    <w:rsid w:val="008A42B2"/>
    <w:rPr>
      <w:sz w:val="20"/>
      <w:szCs w:val="20"/>
    </w:rPr>
  </w:style>
  <w:style w:type="character" w:customStyle="1" w:styleId="FunotentextZchn">
    <w:name w:val="Fußnotentext Zchn"/>
    <w:basedOn w:val="Absatz-Standardschriftart"/>
    <w:link w:val="Funotentext"/>
    <w:uiPriority w:val="99"/>
    <w:semiHidden/>
    <w:rsid w:val="008A42B2"/>
    <w:rPr>
      <w:sz w:val="20"/>
      <w:szCs w:val="20"/>
    </w:rPr>
  </w:style>
  <w:style w:type="character" w:styleId="Funotenzeichen">
    <w:name w:val="footnote reference"/>
    <w:basedOn w:val="Absatz-Standardschriftart"/>
    <w:uiPriority w:val="99"/>
    <w:semiHidden/>
    <w:unhideWhenUsed/>
    <w:rsid w:val="008A42B2"/>
    <w:rPr>
      <w:vertAlign w:val="superscript"/>
    </w:rPr>
  </w:style>
  <w:style w:type="character" w:customStyle="1" w:styleId="berschrift1Zchn">
    <w:name w:val="Überschrift 1 Zchn"/>
    <w:basedOn w:val="Absatz-Standardschriftart"/>
    <w:link w:val="berschrift1"/>
    <w:uiPriority w:val="9"/>
    <w:rsid w:val="00826A8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26A8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4101">
      <w:bodyDiv w:val="1"/>
      <w:marLeft w:val="0"/>
      <w:marRight w:val="0"/>
      <w:marTop w:val="0"/>
      <w:marBottom w:val="0"/>
      <w:divBdr>
        <w:top w:val="none" w:sz="0" w:space="0" w:color="auto"/>
        <w:left w:val="none" w:sz="0" w:space="0" w:color="auto"/>
        <w:bottom w:val="none" w:sz="0" w:space="0" w:color="auto"/>
        <w:right w:val="none" w:sz="0" w:space="0" w:color="auto"/>
      </w:divBdr>
      <w:divsChild>
        <w:div w:id="1865166147">
          <w:marLeft w:val="0"/>
          <w:marRight w:val="0"/>
          <w:marTop w:val="0"/>
          <w:marBottom w:val="0"/>
          <w:divBdr>
            <w:top w:val="none" w:sz="0" w:space="0" w:color="auto"/>
            <w:left w:val="none" w:sz="0" w:space="0" w:color="auto"/>
            <w:bottom w:val="none" w:sz="0" w:space="0" w:color="auto"/>
            <w:right w:val="none" w:sz="0" w:space="0" w:color="auto"/>
          </w:divBdr>
          <w:divsChild>
            <w:div w:id="472985826">
              <w:marLeft w:val="0"/>
              <w:marRight w:val="0"/>
              <w:marTop w:val="0"/>
              <w:marBottom w:val="0"/>
              <w:divBdr>
                <w:top w:val="none" w:sz="0" w:space="0" w:color="auto"/>
                <w:left w:val="none" w:sz="0" w:space="0" w:color="auto"/>
                <w:bottom w:val="none" w:sz="0" w:space="0" w:color="auto"/>
                <w:right w:val="none" w:sz="0" w:space="0" w:color="auto"/>
              </w:divBdr>
              <w:divsChild>
                <w:div w:id="490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6394">
      <w:bodyDiv w:val="1"/>
      <w:marLeft w:val="0"/>
      <w:marRight w:val="0"/>
      <w:marTop w:val="0"/>
      <w:marBottom w:val="0"/>
      <w:divBdr>
        <w:top w:val="none" w:sz="0" w:space="0" w:color="auto"/>
        <w:left w:val="none" w:sz="0" w:space="0" w:color="auto"/>
        <w:bottom w:val="none" w:sz="0" w:space="0" w:color="auto"/>
        <w:right w:val="none" w:sz="0" w:space="0" w:color="auto"/>
      </w:divBdr>
      <w:divsChild>
        <w:div w:id="2111077595">
          <w:marLeft w:val="0"/>
          <w:marRight w:val="0"/>
          <w:marTop w:val="0"/>
          <w:marBottom w:val="0"/>
          <w:divBdr>
            <w:top w:val="none" w:sz="0" w:space="0" w:color="auto"/>
            <w:left w:val="none" w:sz="0" w:space="0" w:color="auto"/>
            <w:bottom w:val="none" w:sz="0" w:space="0" w:color="auto"/>
            <w:right w:val="none" w:sz="0" w:space="0" w:color="auto"/>
          </w:divBdr>
          <w:divsChild>
            <w:div w:id="813526377">
              <w:marLeft w:val="0"/>
              <w:marRight w:val="0"/>
              <w:marTop w:val="0"/>
              <w:marBottom w:val="0"/>
              <w:divBdr>
                <w:top w:val="none" w:sz="0" w:space="0" w:color="auto"/>
                <w:left w:val="none" w:sz="0" w:space="0" w:color="auto"/>
                <w:bottom w:val="none" w:sz="0" w:space="0" w:color="auto"/>
                <w:right w:val="none" w:sz="0" w:space="0" w:color="auto"/>
              </w:divBdr>
              <w:divsChild>
                <w:div w:id="33372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8436">
      <w:bodyDiv w:val="1"/>
      <w:marLeft w:val="0"/>
      <w:marRight w:val="0"/>
      <w:marTop w:val="0"/>
      <w:marBottom w:val="0"/>
      <w:divBdr>
        <w:top w:val="none" w:sz="0" w:space="0" w:color="auto"/>
        <w:left w:val="none" w:sz="0" w:space="0" w:color="auto"/>
        <w:bottom w:val="none" w:sz="0" w:space="0" w:color="auto"/>
        <w:right w:val="none" w:sz="0" w:space="0" w:color="auto"/>
      </w:divBdr>
      <w:divsChild>
        <w:div w:id="815028060">
          <w:marLeft w:val="0"/>
          <w:marRight w:val="0"/>
          <w:marTop w:val="0"/>
          <w:marBottom w:val="0"/>
          <w:divBdr>
            <w:top w:val="none" w:sz="0" w:space="0" w:color="auto"/>
            <w:left w:val="none" w:sz="0" w:space="0" w:color="auto"/>
            <w:bottom w:val="none" w:sz="0" w:space="0" w:color="auto"/>
            <w:right w:val="none" w:sz="0" w:space="0" w:color="auto"/>
          </w:divBdr>
          <w:divsChild>
            <w:div w:id="1841046428">
              <w:marLeft w:val="0"/>
              <w:marRight w:val="0"/>
              <w:marTop w:val="0"/>
              <w:marBottom w:val="0"/>
              <w:divBdr>
                <w:top w:val="none" w:sz="0" w:space="0" w:color="auto"/>
                <w:left w:val="none" w:sz="0" w:space="0" w:color="auto"/>
                <w:bottom w:val="none" w:sz="0" w:space="0" w:color="auto"/>
                <w:right w:val="none" w:sz="0" w:space="0" w:color="auto"/>
              </w:divBdr>
              <w:divsChild>
                <w:div w:id="570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410705">
      <w:bodyDiv w:val="1"/>
      <w:marLeft w:val="0"/>
      <w:marRight w:val="0"/>
      <w:marTop w:val="0"/>
      <w:marBottom w:val="0"/>
      <w:divBdr>
        <w:top w:val="none" w:sz="0" w:space="0" w:color="auto"/>
        <w:left w:val="none" w:sz="0" w:space="0" w:color="auto"/>
        <w:bottom w:val="none" w:sz="0" w:space="0" w:color="auto"/>
        <w:right w:val="none" w:sz="0" w:space="0" w:color="auto"/>
      </w:divBdr>
      <w:divsChild>
        <w:div w:id="1724022676">
          <w:marLeft w:val="0"/>
          <w:marRight w:val="0"/>
          <w:marTop w:val="0"/>
          <w:marBottom w:val="0"/>
          <w:divBdr>
            <w:top w:val="none" w:sz="0" w:space="0" w:color="auto"/>
            <w:left w:val="none" w:sz="0" w:space="0" w:color="auto"/>
            <w:bottom w:val="none" w:sz="0" w:space="0" w:color="auto"/>
            <w:right w:val="none" w:sz="0" w:space="0" w:color="auto"/>
          </w:divBdr>
          <w:divsChild>
            <w:div w:id="2051488695">
              <w:marLeft w:val="0"/>
              <w:marRight w:val="0"/>
              <w:marTop w:val="0"/>
              <w:marBottom w:val="0"/>
              <w:divBdr>
                <w:top w:val="none" w:sz="0" w:space="0" w:color="auto"/>
                <w:left w:val="none" w:sz="0" w:space="0" w:color="auto"/>
                <w:bottom w:val="none" w:sz="0" w:space="0" w:color="auto"/>
                <w:right w:val="none" w:sz="0" w:space="0" w:color="auto"/>
              </w:divBdr>
              <w:divsChild>
                <w:div w:id="15171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16226">
      <w:bodyDiv w:val="1"/>
      <w:marLeft w:val="0"/>
      <w:marRight w:val="0"/>
      <w:marTop w:val="0"/>
      <w:marBottom w:val="0"/>
      <w:divBdr>
        <w:top w:val="none" w:sz="0" w:space="0" w:color="auto"/>
        <w:left w:val="none" w:sz="0" w:space="0" w:color="auto"/>
        <w:bottom w:val="none" w:sz="0" w:space="0" w:color="auto"/>
        <w:right w:val="none" w:sz="0" w:space="0" w:color="auto"/>
      </w:divBdr>
    </w:div>
    <w:div w:id="343015526">
      <w:bodyDiv w:val="1"/>
      <w:marLeft w:val="0"/>
      <w:marRight w:val="0"/>
      <w:marTop w:val="0"/>
      <w:marBottom w:val="0"/>
      <w:divBdr>
        <w:top w:val="none" w:sz="0" w:space="0" w:color="auto"/>
        <w:left w:val="none" w:sz="0" w:space="0" w:color="auto"/>
        <w:bottom w:val="none" w:sz="0" w:space="0" w:color="auto"/>
        <w:right w:val="none" w:sz="0" w:space="0" w:color="auto"/>
      </w:divBdr>
    </w:div>
    <w:div w:id="414477520">
      <w:bodyDiv w:val="1"/>
      <w:marLeft w:val="0"/>
      <w:marRight w:val="0"/>
      <w:marTop w:val="0"/>
      <w:marBottom w:val="0"/>
      <w:divBdr>
        <w:top w:val="none" w:sz="0" w:space="0" w:color="auto"/>
        <w:left w:val="none" w:sz="0" w:space="0" w:color="auto"/>
        <w:bottom w:val="none" w:sz="0" w:space="0" w:color="auto"/>
        <w:right w:val="none" w:sz="0" w:space="0" w:color="auto"/>
      </w:divBdr>
    </w:div>
    <w:div w:id="425881353">
      <w:bodyDiv w:val="1"/>
      <w:marLeft w:val="0"/>
      <w:marRight w:val="0"/>
      <w:marTop w:val="0"/>
      <w:marBottom w:val="0"/>
      <w:divBdr>
        <w:top w:val="none" w:sz="0" w:space="0" w:color="auto"/>
        <w:left w:val="none" w:sz="0" w:space="0" w:color="auto"/>
        <w:bottom w:val="none" w:sz="0" w:space="0" w:color="auto"/>
        <w:right w:val="none" w:sz="0" w:space="0" w:color="auto"/>
      </w:divBdr>
      <w:divsChild>
        <w:div w:id="573202753">
          <w:marLeft w:val="0"/>
          <w:marRight w:val="0"/>
          <w:marTop w:val="0"/>
          <w:marBottom w:val="0"/>
          <w:divBdr>
            <w:top w:val="none" w:sz="0" w:space="0" w:color="auto"/>
            <w:left w:val="none" w:sz="0" w:space="0" w:color="auto"/>
            <w:bottom w:val="none" w:sz="0" w:space="0" w:color="auto"/>
            <w:right w:val="none" w:sz="0" w:space="0" w:color="auto"/>
          </w:divBdr>
          <w:divsChild>
            <w:div w:id="761295387">
              <w:marLeft w:val="0"/>
              <w:marRight w:val="0"/>
              <w:marTop w:val="0"/>
              <w:marBottom w:val="0"/>
              <w:divBdr>
                <w:top w:val="none" w:sz="0" w:space="0" w:color="auto"/>
                <w:left w:val="none" w:sz="0" w:space="0" w:color="auto"/>
                <w:bottom w:val="none" w:sz="0" w:space="0" w:color="auto"/>
                <w:right w:val="none" w:sz="0" w:space="0" w:color="auto"/>
              </w:divBdr>
              <w:divsChild>
                <w:div w:id="17441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20428">
      <w:bodyDiv w:val="1"/>
      <w:marLeft w:val="0"/>
      <w:marRight w:val="0"/>
      <w:marTop w:val="0"/>
      <w:marBottom w:val="0"/>
      <w:divBdr>
        <w:top w:val="none" w:sz="0" w:space="0" w:color="auto"/>
        <w:left w:val="none" w:sz="0" w:space="0" w:color="auto"/>
        <w:bottom w:val="none" w:sz="0" w:space="0" w:color="auto"/>
        <w:right w:val="none" w:sz="0" w:space="0" w:color="auto"/>
      </w:divBdr>
      <w:divsChild>
        <w:div w:id="486439665">
          <w:marLeft w:val="0"/>
          <w:marRight w:val="0"/>
          <w:marTop w:val="0"/>
          <w:marBottom w:val="0"/>
          <w:divBdr>
            <w:top w:val="none" w:sz="0" w:space="0" w:color="auto"/>
            <w:left w:val="none" w:sz="0" w:space="0" w:color="auto"/>
            <w:bottom w:val="none" w:sz="0" w:space="0" w:color="auto"/>
            <w:right w:val="none" w:sz="0" w:space="0" w:color="auto"/>
          </w:divBdr>
          <w:divsChild>
            <w:div w:id="538856270">
              <w:marLeft w:val="0"/>
              <w:marRight w:val="0"/>
              <w:marTop w:val="0"/>
              <w:marBottom w:val="0"/>
              <w:divBdr>
                <w:top w:val="none" w:sz="0" w:space="0" w:color="auto"/>
                <w:left w:val="none" w:sz="0" w:space="0" w:color="auto"/>
                <w:bottom w:val="none" w:sz="0" w:space="0" w:color="auto"/>
                <w:right w:val="none" w:sz="0" w:space="0" w:color="auto"/>
              </w:divBdr>
              <w:divsChild>
                <w:div w:id="1137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575337">
      <w:bodyDiv w:val="1"/>
      <w:marLeft w:val="0"/>
      <w:marRight w:val="0"/>
      <w:marTop w:val="0"/>
      <w:marBottom w:val="0"/>
      <w:divBdr>
        <w:top w:val="none" w:sz="0" w:space="0" w:color="auto"/>
        <w:left w:val="none" w:sz="0" w:space="0" w:color="auto"/>
        <w:bottom w:val="none" w:sz="0" w:space="0" w:color="auto"/>
        <w:right w:val="none" w:sz="0" w:space="0" w:color="auto"/>
      </w:divBdr>
      <w:divsChild>
        <w:div w:id="2146507442">
          <w:marLeft w:val="0"/>
          <w:marRight w:val="0"/>
          <w:marTop w:val="0"/>
          <w:marBottom w:val="0"/>
          <w:divBdr>
            <w:top w:val="none" w:sz="0" w:space="0" w:color="auto"/>
            <w:left w:val="none" w:sz="0" w:space="0" w:color="auto"/>
            <w:bottom w:val="none" w:sz="0" w:space="0" w:color="auto"/>
            <w:right w:val="none" w:sz="0" w:space="0" w:color="auto"/>
          </w:divBdr>
          <w:divsChild>
            <w:div w:id="330721104">
              <w:marLeft w:val="0"/>
              <w:marRight w:val="0"/>
              <w:marTop w:val="0"/>
              <w:marBottom w:val="0"/>
              <w:divBdr>
                <w:top w:val="none" w:sz="0" w:space="0" w:color="auto"/>
                <w:left w:val="none" w:sz="0" w:space="0" w:color="auto"/>
                <w:bottom w:val="none" w:sz="0" w:space="0" w:color="auto"/>
                <w:right w:val="none" w:sz="0" w:space="0" w:color="auto"/>
              </w:divBdr>
              <w:divsChild>
                <w:div w:id="16878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38488">
      <w:bodyDiv w:val="1"/>
      <w:marLeft w:val="0"/>
      <w:marRight w:val="0"/>
      <w:marTop w:val="0"/>
      <w:marBottom w:val="0"/>
      <w:divBdr>
        <w:top w:val="none" w:sz="0" w:space="0" w:color="auto"/>
        <w:left w:val="none" w:sz="0" w:space="0" w:color="auto"/>
        <w:bottom w:val="none" w:sz="0" w:space="0" w:color="auto"/>
        <w:right w:val="none" w:sz="0" w:space="0" w:color="auto"/>
      </w:divBdr>
      <w:divsChild>
        <w:div w:id="1335449121">
          <w:marLeft w:val="0"/>
          <w:marRight w:val="0"/>
          <w:marTop w:val="0"/>
          <w:marBottom w:val="0"/>
          <w:divBdr>
            <w:top w:val="none" w:sz="0" w:space="0" w:color="auto"/>
            <w:left w:val="none" w:sz="0" w:space="0" w:color="auto"/>
            <w:bottom w:val="none" w:sz="0" w:space="0" w:color="auto"/>
            <w:right w:val="none" w:sz="0" w:space="0" w:color="auto"/>
          </w:divBdr>
          <w:divsChild>
            <w:div w:id="487672262">
              <w:marLeft w:val="0"/>
              <w:marRight w:val="0"/>
              <w:marTop w:val="0"/>
              <w:marBottom w:val="0"/>
              <w:divBdr>
                <w:top w:val="none" w:sz="0" w:space="0" w:color="auto"/>
                <w:left w:val="none" w:sz="0" w:space="0" w:color="auto"/>
                <w:bottom w:val="none" w:sz="0" w:space="0" w:color="auto"/>
                <w:right w:val="none" w:sz="0" w:space="0" w:color="auto"/>
              </w:divBdr>
              <w:divsChild>
                <w:div w:id="4860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78625">
      <w:bodyDiv w:val="1"/>
      <w:marLeft w:val="0"/>
      <w:marRight w:val="0"/>
      <w:marTop w:val="0"/>
      <w:marBottom w:val="0"/>
      <w:divBdr>
        <w:top w:val="none" w:sz="0" w:space="0" w:color="auto"/>
        <w:left w:val="none" w:sz="0" w:space="0" w:color="auto"/>
        <w:bottom w:val="none" w:sz="0" w:space="0" w:color="auto"/>
        <w:right w:val="none" w:sz="0" w:space="0" w:color="auto"/>
      </w:divBdr>
      <w:divsChild>
        <w:div w:id="366611836">
          <w:marLeft w:val="0"/>
          <w:marRight w:val="0"/>
          <w:marTop w:val="0"/>
          <w:marBottom w:val="0"/>
          <w:divBdr>
            <w:top w:val="none" w:sz="0" w:space="0" w:color="auto"/>
            <w:left w:val="none" w:sz="0" w:space="0" w:color="auto"/>
            <w:bottom w:val="none" w:sz="0" w:space="0" w:color="auto"/>
            <w:right w:val="none" w:sz="0" w:space="0" w:color="auto"/>
          </w:divBdr>
          <w:divsChild>
            <w:div w:id="43648144">
              <w:marLeft w:val="0"/>
              <w:marRight w:val="0"/>
              <w:marTop w:val="0"/>
              <w:marBottom w:val="0"/>
              <w:divBdr>
                <w:top w:val="none" w:sz="0" w:space="0" w:color="auto"/>
                <w:left w:val="none" w:sz="0" w:space="0" w:color="auto"/>
                <w:bottom w:val="none" w:sz="0" w:space="0" w:color="auto"/>
                <w:right w:val="none" w:sz="0" w:space="0" w:color="auto"/>
              </w:divBdr>
              <w:divsChild>
                <w:div w:id="66309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56560">
      <w:bodyDiv w:val="1"/>
      <w:marLeft w:val="0"/>
      <w:marRight w:val="0"/>
      <w:marTop w:val="0"/>
      <w:marBottom w:val="0"/>
      <w:divBdr>
        <w:top w:val="none" w:sz="0" w:space="0" w:color="auto"/>
        <w:left w:val="none" w:sz="0" w:space="0" w:color="auto"/>
        <w:bottom w:val="none" w:sz="0" w:space="0" w:color="auto"/>
        <w:right w:val="none" w:sz="0" w:space="0" w:color="auto"/>
      </w:divBdr>
    </w:div>
    <w:div w:id="1815562604">
      <w:bodyDiv w:val="1"/>
      <w:marLeft w:val="0"/>
      <w:marRight w:val="0"/>
      <w:marTop w:val="0"/>
      <w:marBottom w:val="0"/>
      <w:divBdr>
        <w:top w:val="none" w:sz="0" w:space="0" w:color="auto"/>
        <w:left w:val="none" w:sz="0" w:space="0" w:color="auto"/>
        <w:bottom w:val="none" w:sz="0" w:space="0" w:color="auto"/>
        <w:right w:val="none" w:sz="0" w:space="0" w:color="auto"/>
      </w:divBdr>
      <w:divsChild>
        <w:div w:id="1215851383">
          <w:marLeft w:val="0"/>
          <w:marRight w:val="0"/>
          <w:marTop w:val="0"/>
          <w:marBottom w:val="0"/>
          <w:divBdr>
            <w:top w:val="none" w:sz="0" w:space="0" w:color="auto"/>
            <w:left w:val="none" w:sz="0" w:space="0" w:color="auto"/>
            <w:bottom w:val="none" w:sz="0" w:space="0" w:color="auto"/>
            <w:right w:val="none" w:sz="0" w:space="0" w:color="auto"/>
          </w:divBdr>
          <w:divsChild>
            <w:div w:id="113526184">
              <w:marLeft w:val="0"/>
              <w:marRight w:val="0"/>
              <w:marTop w:val="0"/>
              <w:marBottom w:val="0"/>
              <w:divBdr>
                <w:top w:val="none" w:sz="0" w:space="0" w:color="auto"/>
                <w:left w:val="none" w:sz="0" w:space="0" w:color="auto"/>
                <w:bottom w:val="none" w:sz="0" w:space="0" w:color="auto"/>
                <w:right w:val="none" w:sz="0" w:space="0" w:color="auto"/>
              </w:divBdr>
              <w:divsChild>
                <w:div w:id="12074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570872">
      <w:bodyDiv w:val="1"/>
      <w:marLeft w:val="0"/>
      <w:marRight w:val="0"/>
      <w:marTop w:val="0"/>
      <w:marBottom w:val="0"/>
      <w:divBdr>
        <w:top w:val="none" w:sz="0" w:space="0" w:color="auto"/>
        <w:left w:val="none" w:sz="0" w:space="0" w:color="auto"/>
        <w:bottom w:val="none" w:sz="0" w:space="0" w:color="auto"/>
        <w:right w:val="none" w:sz="0" w:space="0" w:color="auto"/>
      </w:divBdr>
      <w:divsChild>
        <w:div w:id="1773747187">
          <w:marLeft w:val="0"/>
          <w:marRight w:val="0"/>
          <w:marTop w:val="0"/>
          <w:marBottom w:val="0"/>
          <w:divBdr>
            <w:top w:val="none" w:sz="0" w:space="0" w:color="auto"/>
            <w:left w:val="none" w:sz="0" w:space="0" w:color="auto"/>
            <w:bottom w:val="none" w:sz="0" w:space="0" w:color="auto"/>
            <w:right w:val="none" w:sz="0" w:space="0" w:color="auto"/>
          </w:divBdr>
          <w:divsChild>
            <w:div w:id="56367402">
              <w:marLeft w:val="0"/>
              <w:marRight w:val="0"/>
              <w:marTop w:val="0"/>
              <w:marBottom w:val="0"/>
              <w:divBdr>
                <w:top w:val="none" w:sz="0" w:space="0" w:color="auto"/>
                <w:left w:val="none" w:sz="0" w:space="0" w:color="auto"/>
                <w:bottom w:val="none" w:sz="0" w:space="0" w:color="auto"/>
                <w:right w:val="none" w:sz="0" w:space="0" w:color="auto"/>
              </w:divBdr>
              <w:divsChild>
                <w:div w:id="12320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82944">
      <w:bodyDiv w:val="1"/>
      <w:marLeft w:val="0"/>
      <w:marRight w:val="0"/>
      <w:marTop w:val="0"/>
      <w:marBottom w:val="0"/>
      <w:divBdr>
        <w:top w:val="none" w:sz="0" w:space="0" w:color="auto"/>
        <w:left w:val="none" w:sz="0" w:space="0" w:color="auto"/>
        <w:bottom w:val="none" w:sz="0" w:space="0" w:color="auto"/>
        <w:right w:val="none" w:sz="0" w:space="0" w:color="auto"/>
      </w:divBdr>
    </w:div>
    <w:div w:id="1890460718">
      <w:bodyDiv w:val="1"/>
      <w:marLeft w:val="0"/>
      <w:marRight w:val="0"/>
      <w:marTop w:val="0"/>
      <w:marBottom w:val="0"/>
      <w:divBdr>
        <w:top w:val="none" w:sz="0" w:space="0" w:color="auto"/>
        <w:left w:val="none" w:sz="0" w:space="0" w:color="auto"/>
        <w:bottom w:val="none" w:sz="0" w:space="0" w:color="auto"/>
        <w:right w:val="none" w:sz="0" w:space="0" w:color="auto"/>
      </w:divBdr>
      <w:divsChild>
        <w:div w:id="104272450">
          <w:marLeft w:val="0"/>
          <w:marRight w:val="0"/>
          <w:marTop w:val="0"/>
          <w:marBottom w:val="0"/>
          <w:divBdr>
            <w:top w:val="none" w:sz="0" w:space="0" w:color="auto"/>
            <w:left w:val="none" w:sz="0" w:space="0" w:color="auto"/>
            <w:bottom w:val="none" w:sz="0" w:space="0" w:color="auto"/>
            <w:right w:val="none" w:sz="0" w:space="0" w:color="auto"/>
          </w:divBdr>
          <w:divsChild>
            <w:div w:id="2102869120">
              <w:marLeft w:val="0"/>
              <w:marRight w:val="0"/>
              <w:marTop w:val="0"/>
              <w:marBottom w:val="0"/>
              <w:divBdr>
                <w:top w:val="none" w:sz="0" w:space="0" w:color="auto"/>
                <w:left w:val="none" w:sz="0" w:space="0" w:color="auto"/>
                <w:bottom w:val="none" w:sz="0" w:space="0" w:color="auto"/>
                <w:right w:val="none" w:sz="0" w:space="0" w:color="auto"/>
              </w:divBdr>
              <w:divsChild>
                <w:div w:id="915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610643">
      <w:bodyDiv w:val="1"/>
      <w:marLeft w:val="0"/>
      <w:marRight w:val="0"/>
      <w:marTop w:val="0"/>
      <w:marBottom w:val="0"/>
      <w:divBdr>
        <w:top w:val="none" w:sz="0" w:space="0" w:color="auto"/>
        <w:left w:val="none" w:sz="0" w:space="0" w:color="auto"/>
        <w:bottom w:val="none" w:sz="0" w:space="0" w:color="auto"/>
        <w:right w:val="none" w:sz="0" w:space="0" w:color="auto"/>
      </w:divBdr>
      <w:divsChild>
        <w:div w:id="1902784161">
          <w:marLeft w:val="0"/>
          <w:marRight w:val="0"/>
          <w:marTop w:val="0"/>
          <w:marBottom w:val="0"/>
          <w:divBdr>
            <w:top w:val="none" w:sz="0" w:space="0" w:color="auto"/>
            <w:left w:val="none" w:sz="0" w:space="0" w:color="auto"/>
            <w:bottom w:val="none" w:sz="0" w:space="0" w:color="auto"/>
            <w:right w:val="none" w:sz="0" w:space="0" w:color="auto"/>
          </w:divBdr>
          <w:divsChild>
            <w:div w:id="219825820">
              <w:marLeft w:val="0"/>
              <w:marRight w:val="0"/>
              <w:marTop w:val="0"/>
              <w:marBottom w:val="0"/>
              <w:divBdr>
                <w:top w:val="none" w:sz="0" w:space="0" w:color="auto"/>
                <w:left w:val="none" w:sz="0" w:space="0" w:color="auto"/>
                <w:bottom w:val="none" w:sz="0" w:space="0" w:color="auto"/>
                <w:right w:val="none" w:sz="0" w:space="0" w:color="auto"/>
              </w:divBdr>
              <w:divsChild>
                <w:div w:id="12537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29842">
      <w:bodyDiv w:val="1"/>
      <w:marLeft w:val="0"/>
      <w:marRight w:val="0"/>
      <w:marTop w:val="0"/>
      <w:marBottom w:val="0"/>
      <w:divBdr>
        <w:top w:val="none" w:sz="0" w:space="0" w:color="auto"/>
        <w:left w:val="none" w:sz="0" w:space="0" w:color="auto"/>
        <w:bottom w:val="none" w:sz="0" w:space="0" w:color="auto"/>
        <w:right w:val="none" w:sz="0" w:space="0" w:color="auto"/>
      </w:divBdr>
      <w:divsChild>
        <w:div w:id="1849052088">
          <w:marLeft w:val="0"/>
          <w:marRight w:val="0"/>
          <w:marTop w:val="0"/>
          <w:marBottom w:val="0"/>
          <w:divBdr>
            <w:top w:val="none" w:sz="0" w:space="0" w:color="auto"/>
            <w:left w:val="none" w:sz="0" w:space="0" w:color="auto"/>
            <w:bottom w:val="none" w:sz="0" w:space="0" w:color="auto"/>
            <w:right w:val="none" w:sz="0" w:space="0" w:color="auto"/>
          </w:divBdr>
          <w:divsChild>
            <w:div w:id="1153982770">
              <w:marLeft w:val="0"/>
              <w:marRight w:val="0"/>
              <w:marTop w:val="0"/>
              <w:marBottom w:val="0"/>
              <w:divBdr>
                <w:top w:val="none" w:sz="0" w:space="0" w:color="auto"/>
                <w:left w:val="none" w:sz="0" w:space="0" w:color="auto"/>
                <w:bottom w:val="none" w:sz="0" w:space="0" w:color="auto"/>
                <w:right w:val="none" w:sz="0" w:space="0" w:color="auto"/>
              </w:divBdr>
              <w:divsChild>
                <w:div w:id="2467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jcscn.com/Documents/Volumes/vol2issue2/ijcscn2012020201.pdf"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895</Words>
  <Characters>5642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sptigrie</dc:creator>
  <cp:keywords/>
  <dc:description/>
  <cp:lastModifiedBy>sptigrie</cp:lastModifiedBy>
  <cp:revision>6</cp:revision>
  <cp:lastPrinted>2018-03-30T12:20:00Z</cp:lastPrinted>
  <dcterms:created xsi:type="dcterms:W3CDTF">2018-04-30T06:46:00Z</dcterms:created>
  <dcterms:modified xsi:type="dcterms:W3CDTF">2018-05-06T08:54:00Z</dcterms:modified>
</cp:coreProperties>
</file>