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0" w:after="283"/>
        <w:rPr/>
      </w:pPr>
      <w:r>
        <w:rPr/>
        <w:t>Call or email us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hyperlink r:id="rId2">
        <w:r>
          <w:rPr>
            <w:rStyle w:val="InternetLink"/>
          </w:rPr>
          <w:t>Admissions – General</w:t>
        </w:r>
      </w:hyperlink>
    </w:p>
    <w:p>
      <w:pPr>
        <w:pStyle w:val="TextBody"/>
        <w:rPr/>
      </w:pPr>
      <w:r>
        <w:rPr/>
        <w:t>416.491.5050 ext. 22840</w:t>
        <w:br/>
      </w:r>
      <w:hyperlink r:id="rId3">
        <w:r>
          <w:rPr>
            <w:rStyle w:val="InternetLink"/>
          </w:rPr>
          <w:t>admissions@senecacollege.ca</w:t>
        </w:r>
      </w:hyperlink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Admissions – International</w:t>
      </w:r>
    </w:p>
    <w:p>
      <w:pPr>
        <w:pStyle w:val="TextBody"/>
        <w:rPr/>
      </w:pPr>
      <w:r>
        <w:rPr>
          <w:rStyle w:val="StrongEmphasis"/>
        </w:rPr>
        <w:t>For questions before submitting an application:</w:t>
      </w:r>
    </w:p>
    <w:p>
      <w:pPr>
        <w:pStyle w:val="TextBody"/>
        <w:rPr/>
      </w:pPr>
      <w:r>
        <w:rPr/>
        <w:t>416.491.5050 ext. 22608</w:t>
        <w:br/>
      </w:r>
      <w:hyperlink r:id="rId4" w:tgtFrame="_self">
        <w:r>
          <w:rPr>
            <w:rStyle w:val="InternetLink"/>
          </w:rPr>
          <w:t>Seneca.International@senecacollege.ca</w:t>
        </w:r>
      </w:hyperlink>
    </w:p>
    <w:p>
      <w:pPr>
        <w:pStyle w:val="TextBody"/>
        <w:rPr/>
      </w:pPr>
      <w:r>
        <w:rPr>
          <w:rStyle w:val="StrongEmphasis"/>
        </w:rPr>
        <w:t>For questions about submitted applications:</w:t>
      </w:r>
    </w:p>
    <w:p>
      <w:pPr>
        <w:pStyle w:val="TextBody"/>
        <w:rPr/>
      </w:pPr>
      <w:r>
        <w:rPr/>
        <w:t>416.491.5050 ext. 22364</w:t>
        <w:br/>
      </w:r>
      <w:hyperlink r:id="rId5">
        <w:r>
          <w:rPr>
            <w:rStyle w:val="InternetLink"/>
          </w:rPr>
          <w:t>InternationalAdmissions@senecacollege.ca</w:t>
        </w:r>
      </w:hyperlink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Admissions – King Campus</w:t>
      </w:r>
    </w:p>
    <w:p>
      <w:pPr>
        <w:pStyle w:val="TextBody"/>
        <w:rPr/>
      </w:pPr>
      <w:r>
        <w:rPr/>
        <w:t>416.491.5050 ext. 55013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Career Development for students</w:t>
      </w:r>
    </w:p>
    <w:p>
      <w:pPr>
        <w:pStyle w:val="TextBody"/>
        <w:rPr/>
      </w:pPr>
      <w:r>
        <w:rPr/>
        <w:t>416.491.5050 ext. 22192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Counselling</w:t>
      </w:r>
    </w:p>
    <w:p>
      <w:pPr>
        <w:pStyle w:val="TextBody"/>
        <w:rPr/>
      </w:pPr>
      <w:r>
        <w:rPr/>
        <w:t>416.491.5050 ext. 22900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hyperlink r:id="rId6">
        <w:r>
          <w:rPr>
            <w:rStyle w:val="InternetLink"/>
          </w:rPr>
          <w:t>Financial Aid</w:t>
        </w:r>
      </w:hyperlink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King 416.491.5050 ext. 55012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Newnham 416.491.5050 ext. 22480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Markham 416.491.5050 ext. 77422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Seneca@York 416.491.5050 ext. 33011 </w:t>
      </w:r>
    </w:p>
    <w:p>
      <w:pPr>
        <w:pStyle w:val="TextBody"/>
        <w:rPr/>
      </w:pPr>
      <w:hyperlink r:id="rId7">
        <w:r>
          <w:rPr>
            <w:rStyle w:val="InternetLink"/>
          </w:rPr>
          <w:t>finaid.info@senecacollege.ca</w:t>
        </w:r>
      </w:hyperlink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Health Centre</w:t>
      </w:r>
    </w:p>
    <w:p>
      <w:pPr>
        <w:pStyle w:val="TextBody"/>
        <w:rPr/>
      </w:pPr>
      <w:r>
        <w:rPr/>
        <w:t>416.491.5050 ext. 22965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Off-campus </w:t>
      </w:r>
      <w:hyperlink r:id="rId8">
        <w:r>
          <w:rPr>
            <w:rStyle w:val="InternetLink"/>
          </w:rPr>
          <w:t>Housing</w:t>
        </w:r>
      </w:hyperlink>
    </w:p>
    <w:p>
      <w:pPr>
        <w:pStyle w:val="TextBody"/>
        <w:rPr/>
      </w:pPr>
      <w:r>
        <w:rPr/>
        <w:t>416.491.5050 ext. 22956</w:t>
      </w:r>
    </w:p>
    <w:p>
      <w:pPr>
        <w:pStyle w:val="Heading3"/>
        <w:numPr>
          <w:ilvl w:val="2"/>
          <w:numId w:val="1"/>
        </w:numPr>
        <w:rPr/>
      </w:pPr>
      <w:r>
        <w:rPr/>
        <w:t>Residences</w:t>
      </w:r>
    </w:p>
    <w:p>
      <w:pPr>
        <w:pStyle w:val="TextBody"/>
        <w:rPr/>
      </w:pPr>
      <w:r>
        <w:rPr>
          <w:rStyle w:val="StrongEmphasis"/>
        </w:rPr>
        <w:t>Newnham</w:t>
      </w:r>
      <w:r>
        <w:rPr/>
        <w:br/>
        <w:t>416.491.8811</w:t>
        <w:br/>
      </w:r>
      <w:hyperlink r:id="rId9">
        <w:r>
          <w:rPr>
            <w:rStyle w:val="InternetLink"/>
          </w:rPr>
          <w:t>info.newnham@senecarez.ca</w:t>
        </w:r>
      </w:hyperlink>
    </w:p>
    <w:p>
      <w:pPr>
        <w:pStyle w:val="TextBody"/>
        <w:rPr/>
      </w:pPr>
      <w:r>
        <w:rPr>
          <w:rStyle w:val="StrongEmphasis"/>
        </w:rPr>
        <w:t>King</w:t>
      </w:r>
      <w:r>
        <w:rPr/>
        <w:br/>
        <w:t>905.833.1650</w:t>
        <w:br/>
      </w:r>
      <w:hyperlink r:id="rId10">
        <w:r>
          <w:rPr>
            <w:rStyle w:val="InternetLink"/>
          </w:rPr>
          <w:t>info.king@senecarez.ca</w:t>
        </w:r>
      </w:hyperlink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International Student Centre</w:t>
      </w:r>
    </w:p>
    <w:p>
      <w:pPr>
        <w:pStyle w:val="TextBody"/>
        <w:rPr/>
      </w:pPr>
      <w:r>
        <w:rPr/>
        <w:t>416.491.5050 ext. 22368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Media Inquiries</w:t>
      </w:r>
    </w:p>
    <w:p>
      <w:pPr>
        <w:pStyle w:val="TextBody"/>
        <w:rPr/>
      </w:pPr>
      <w:hyperlink r:id="rId11">
        <w:r>
          <w:rPr>
            <w:rStyle w:val="InternetLink"/>
          </w:rPr>
          <w:t>media.relations@senecacollege.ca</w:t>
        </w:r>
      </w:hyperlink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hyperlink r:id="rId12">
        <w:r>
          <w:rPr>
            <w:rStyle w:val="InternetLink"/>
          </w:rPr>
          <w:t>Office of the Registrar</w:t>
        </w:r>
      </w:hyperlink>
    </w:p>
    <w:p>
      <w:pPr>
        <w:pStyle w:val="TextBody"/>
        <w:rPr/>
      </w:pPr>
      <w:r>
        <w:rPr/>
        <w:t>416.491.5050 ext. 22800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Parking – Main Office</w:t>
      </w:r>
    </w:p>
    <w:p>
      <w:pPr>
        <w:pStyle w:val="TextBody"/>
        <w:rPr/>
      </w:pPr>
      <w:r>
        <w:rPr/>
        <w:t>416.491.5050 ext. 22087</w:t>
      </w:r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hyperlink r:id="rId13">
        <w:r>
          <w:rPr>
            <w:rStyle w:val="InternetLink"/>
          </w:rPr>
          <w:t>Registration and Records</w:t>
        </w:r>
      </w:hyperlink>
    </w:p>
    <w:p>
      <w:pPr>
        <w:pStyle w:val="TextBody"/>
        <w:rPr/>
      </w:pPr>
      <w:r>
        <w:rPr/>
        <w:t>416.491.5050 ext. 22809</w:t>
        <w:br/>
        <w:br/>
        <w:t xml:space="preserve">Full-Time Registration: </w:t>
      </w:r>
      <w:hyperlink r:id="rId14">
        <w:r>
          <w:rPr>
            <w:rStyle w:val="InternetLink"/>
          </w:rPr>
          <w:t>registration.inquiries@senecacollege.ca</w:t>
        </w:r>
      </w:hyperlink>
      <w:r>
        <w:rPr/>
        <w:br/>
        <w:t xml:space="preserve">Part-Time Registration: </w:t>
      </w:r>
      <w:hyperlink r:id="rId15">
        <w:r>
          <w:rPr>
            <w:rStyle w:val="InternetLink"/>
          </w:rPr>
          <w:t>ptreg@senecacollege.ca</w:t>
        </w:r>
      </w:hyperlink>
    </w:p>
    <w:p>
      <w:pPr>
        <w:pStyle w:val="HorizontalLine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Security</w:t>
      </w:r>
    </w:p>
    <w:p>
      <w:pPr>
        <w:pStyle w:val="TextBody"/>
        <w:rPr/>
      </w:pPr>
      <w:r>
        <w:rPr/>
        <w:t>416.491.5050 ext. 22565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0" w:after="283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ans CJK SC Regular" w:cs="Lohit Devanagari"/>
      <w:b/>
      <w:b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oto Sans CJK SC Regular" w:cs="Lohit Devanagari"/>
      <w:b/>
      <w:bCs/>
      <w:sz w:val="20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necacollege.ca/registrar/admissions/" TargetMode="External"/><Relationship Id="rId3" Type="http://schemas.openxmlformats.org/officeDocument/2006/relationships/hyperlink" Target="mailto:admissions@senecacollege.ca" TargetMode="External"/><Relationship Id="rId4" Type="http://schemas.openxmlformats.org/officeDocument/2006/relationships/hyperlink" Target="mailto:Seneca.International@senecacollege.ca" TargetMode="External"/><Relationship Id="rId5" Type="http://schemas.openxmlformats.org/officeDocument/2006/relationships/hyperlink" Target="mailto:InternationalAdmissions@senecacollege.ca" TargetMode="External"/><Relationship Id="rId6" Type="http://schemas.openxmlformats.org/officeDocument/2006/relationships/hyperlink" Target="http://www.senecacollege.ca/registrar/financialaid/" TargetMode="External"/><Relationship Id="rId7" Type="http://schemas.openxmlformats.org/officeDocument/2006/relationships/hyperlink" Target="mailto:finaid.info@senecacollege.ca" TargetMode="External"/><Relationship Id="rId8" Type="http://schemas.openxmlformats.org/officeDocument/2006/relationships/hyperlink" Target="http://www.senecacollege.ca/students/studenthousing.html" TargetMode="External"/><Relationship Id="rId9" Type="http://schemas.openxmlformats.org/officeDocument/2006/relationships/hyperlink" Target="mailto:info.newnham@senecarez.ca" TargetMode="External"/><Relationship Id="rId10" Type="http://schemas.openxmlformats.org/officeDocument/2006/relationships/hyperlink" Target="mailto:info.king@senecarez.ca" TargetMode="External"/><Relationship Id="rId11" Type="http://schemas.openxmlformats.org/officeDocument/2006/relationships/hyperlink" Target="mailto:media.relations@senecacollege.ca" TargetMode="External"/><Relationship Id="rId12" Type="http://schemas.openxmlformats.org/officeDocument/2006/relationships/hyperlink" Target="http://www.senecacollege.ca/registrar/index.html" TargetMode="External"/><Relationship Id="rId13" Type="http://schemas.openxmlformats.org/officeDocument/2006/relationships/hyperlink" Target="http://www.senecacollege.ca/registrar/registration/contact-registration.html" TargetMode="External"/><Relationship Id="rId14" Type="http://schemas.openxmlformats.org/officeDocument/2006/relationships/hyperlink" Target="mailto:registration.inquiries@senecacollege.ca" TargetMode="External"/><Relationship Id="rId15" Type="http://schemas.openxmlformats.org/officeDocument/2006/relationships/hyperlink" Target="mailto:ptreg@senecacollege.ca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LibreOffice/5.4.2.2$Linux_X86_64 LibreOffice_project/40m0$Build-2</Application>
  <Pages>3</Pages>
  <Words>126</Words>
  <Characters>1096</Characters>
  <CharactersWithSpaces>1188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2018-02-19T16:17:35Z</dcterms:created>
  <dc:creator/>
  <dc:description/>
  <dc:language>en-CA</dc:language>
  <cp:lastModifiedBy/>
  <dcterms:modified xsi:type="dcterms:W3CDTF">2018-02-19T16:24:37Z</dcterms:modified>
  <cp:revision>2</cp:revision>
  <dc:subject/>
  <dc:title/>
</cp:coreProperties>
</file>