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r>
        <w:t xml:space="preserve"/>
      </w:r>
    </w:p>
    <w:p>
      <w:pPr>
        <w:spacing w:before="80" w:after="80"/>
      </w:pPr>
      <w:r>
        <w:t xml:space="preserve"/>
      </w:r>
    </w:p>
    <w:p>
      <w:pPr>
        <w:spacing w:before="80" w:after="80"/>
      </w:pPr>
      <w:r>
        <w:t xml:space="preserve"/>
      </w:r>
    </w:p>
    <w:p>
      <w:pPr>
        <w:spacing w:before="240" w:after="120"/>
        <w:jc w:val="center"/>
      </w:pPr>
      <w:r>
        <w:rPr>
          <w:rFonts w:ascii="Arial" w:cs="Arial" w:eastAsia="Arial" w:hAnsi="Arial"/>
          <w:b/>
          <w:bCs/>
          <w:color w:val="1F4E79"/>
          <w:sz w:val="56"/>
          <w:szCs w:val="56"/>
        </w:rPr>
        <w:t xml:space="preserve">DB AI Automation</w:t>
      </w:r>
    </w:p>
    <w:p>
      <w:pPr>
        <w:spacing w:before="120" w:after="120"/>
        <w:jc w:val="center"/>
      </w:pPr>
      <w:r>
        <w:rPr>
          <w:rFonts w:ascii="Arial" w:cs="Arial" w:eastAsia="Arial" w:hAnsi="Arial"/>
          <w:color w:val="2E75B6"/>
          <w:sz w:val="32"/>
          <w:szCs w:val="32"/>
        </w:rPr>
        <w:t xml:space="preserve">Technical Design Document</w:t>
      </w:r>
    </w:p>
    <w:p>
      <w:pPr>
        <w:spacing w:before="120" w:after="480"/>
        <w:jc w:val="center"/>
      </w:pPr>
      <w:r>
        <w:rPr>
          <w:rFonts w:ascii="Arial" w:cs="Arial" w:eastAsia="Arial" w:hAnsi="Arial"/>
          <w:color w:val="666666"/>
          <w:sz w:val="22"/>
          <w:szCs w:val="22"/>
        </w:rPr>
        <w:t xml:space="preserve">Version 1.0  |  March 2026</w:t>
      </w:r>
    </w:p>
    <w:p>
      <w:pPr>
        <w:pBdr>
          <w:bottom w:val="single" w:color="1F4E79" w:sz="6" w:space="1"/>
        </w:pBdr>
      </w:pPr>
      <w:r>
        <w:t xml:space="preserve"/>
      </w:r>
    </w:p>
    <w:p>
      <w:pPr>
        <w:spacing w:before="80" w:after="80"/>
      </w:pPr>
      <w:r>
        <w:t xml:space="preserve"/>
      </w:r>
    </w:p>
    <w:p>
      <w:pPr>
        <w:spacing w:before="80" w:after="80"/>
      </w:pPr>
      <w:r>
        <w:t xml:space="preserve"/>
      </w:r>
    </w:p>
    <w:p>
      <w:pPr>
        <w:jc w:val="center"/>
      </w:pPr>
      <w:r>
        <w:rPr>
          <w:rFonts w:ascii="Arial" w:cs="Arial" w:eastAsia="Arial" w:hAnsi="Arial"/>
          <w:i/>
          <w:iCs/>
          <w:color w:val="404040"/>
          <w:sz w:val="26"/>
          <w:szCs w:val="26"/>
        </w:rPr>
        <w:t xml:space="preserve">AI-Powered Automated Testing Framework</w:t>
      </w:r>
    </w:p>
    <w:p>
      <w:r>
        <w:br w:type="page"/>
      </w:r>
    </w:p>
    <w:p>
      <w:pPr>
        <w:pStyle w:val="Heading1"/>
        <w:spacing w:before="360" w:after="120"/>
      </w:pPr>
      <w:r>
        <w:rPr>
          <w:rFonts w:ascii="Arial" w:cs="Arial" w:eastAsia="Arial" w:hAnsi="Arial"/>
          <w:b/>
          <w:bCs/>
          <w:color w:val="1F4E79"/>
          <w:sz w:val="32"/>
          <w:szCs w:val="32"/>
        </w:rPr>
        <w:t xml:space="preserve">1. Project Overview</w:t>
      </w:r>
    </w:p>
    <w:p>
      <w:pPr>
        <w:spacing w:before="80" w:after="80"/>
      </w:pPr>
      <w:r>
        <w:rPr>
          <w:rFonts w:ascii="Arial" w:cs="Arial" w:eastAsia="Arial" w:hAnsi="Arial"/>
          <w:sz w:val="22"/>
          <w:szCs w:val="22"/>
        </w:rPr>
        <w:t xml:space="preserve">DB AI Automation is an AI-powered automated testing framework built around a simulated e-commerce API. The project demonstrates how modern testing tools — pytest, Playwright, FastAPI, and the Anthropic Claude API — can work together to validate an application from the database layer all the way up to the browser UI.</w:t>
      </w:r>
    </w:p>
    <w:p>
      <w:pPr>
        <w:spacing w:before="80" w:after="80"/>
      </w:pPr>
      <w:r>
        <w:t xml:space="preserve"/>
      </w:r>
    </w:p>
    <w:p>
      <w:pPr>
        <w:spacing w:before="80" w:after="80"/>
      </w:pPr>
      <w:r>
        <w:rPr>
          <w:rFonts w:ascii="Arial" w:cs="Arial" w:eastAsia="Arial" w:hAnsi="Arial"/>
          <w:sz w:val="22"/>
          <w:szCs w:val="22"/>
        </w:rPr>
        <w:t xml:space="preserve">The core idea is simple: instead of manually writing test data, Claude AI generates realistic and intentionally invalid data automatically. This data is seeded into a MySQL database before tests run, and then a comprehensive suite of tests verifies that every layer of the system behaves correctly.</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1.1 Project Goals</w:t>
      </w:r>
    </w:p>
    <w:p>
      <w:pPr>
        <w:pStyle w:val="ListParagraph"/>
        <w:numPr>
          <w:ilvl w:val="0"/>
          <w:numId w:val="2"/>
        </w:numPr>
        <w:spacing w:before="60" w:after="60"/>
      </w:pPr>
      <w:r>
        <w:rPr>
          <w:rFonts w:ascii="Arial" w:cs="Arial" w:eastAsia="Arial" w:hAnsi="Arial"/>
          <w:sz w:val="22"/>
          <w:szCs w:val="22"/>
        </w:rPr>
        <w:t xml:space="preserve">Automate end-to-end testing of a REST API using pytest and Playwright</w:t>
      </w:r>
    </w:p>
    <w:p>
      <w:pPr>
        <w:pStyle w:val="ListParagraph"/>
        <w:numPr>
          <w:ilvl w:val="0"/>
          <w:numId w:val="2"/>
        </w:numPr>
        <w:spacing w:before="60" w:after="60"/>
      </w:pPr>
      <w:r>
        <w:rPr>
          <w:rFonts w:ascii="Arial" w:cs="Arial" w:eastAsia="Arial" w:hAnsi="Arial"/>
          <w:sz w:val="22"/>
          <w:szCs w:val="22"/>
        </w:rPr>
        <w:t xml:space="preserve">Use AI (Anthropic Claude) to generate both valid and edge-case test data</w:t>
      </w:r>
    </w:p>
    <w:p>
      <w:pPr>
        <w:pStyle w:val="ListParagraph"/>
        <w:numPr>
          <w:ilvl w:val="0"/>
          <w:numId w:val="2"/>
        </w:numPr>
        <w:spacing w:before="60" w:after="60"/>
      </w:pPr>
      <w:r>
        <w:rPr>
          <w:rFonts w:ascii="Arial" w:cs="Arial" w:eastAsia="Arial" w:hAnsi="Arial"/>
          <w:sz w:val="22"/>
          <w:szCs w:val="22"/>
        </w:rPr>
        <w:t xml:space="preserve">Verify database integrity directly via SQLAlchemy queries</w:t>
      </w:r>
    </w:p>
    <w:p>
      <w:pPr>
        <w:pStyle w:val="ListParagraph"/>
        <w:numPr>
          <w:ilvl w:val="0"/>
          <w:numId w:val="2"/>
        </w:numPr>
        <w:spacing w:before="60" w:after="60"/>
      </w:pPr>
      <w:r>
        <w:rPr>
          <w:rFonts w:ascii="Arial" w:cs="Arial" w:eastAsia="Arial" w:hAnsi="Arial"/>
          <w:sz w:val="22"/>
          <w:szCs w:val="22"/>
        </w:rPr>
        <w:t xml:space="preserve">Simulate a complete e-commerce shopping experience in automated tests</w:t>
      </w:r>
    </w:p>
    <w:p>
      <w:pPr>
        <w:pStyle w:val="ListParagraph"/>
        <w:numPr>
          <w:ilvl w:val="0"/>
          <w:numId w:val="2"/>
        </w:numPr>
        <w:spacing w:before="60" w:after="60"/>
      </w:pPr>
      <w:r>
        <w:rPr>
          <w:rFonts w:ascii="Arial" w:cs="Arial" w:eastAsia="Arial" w:hAnsi="Arial"/>
          <w:sz w:val="22"/>
          <w:szCs w:val="22"/>
        </w:rPr>
        <w:t xml:space="preserve">Generate professional HTML test reports after every test run</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1.2 Who This Is For</w:t>
      </w:r>
    </w:p>
    <w:p>
      <w:pPr>
        <w:spacing w:before="80" w:after="80"/>
      </w:pPr>
      <w:r>
        <w:rPr>
          <w:rFonts w:ascii="Arial" w:cs="Arial" w:eastAsia="Arial" w:hAnsi="Arial"/>
          <w:sz w:val="22"/>
          <w:szCs w:val="22"/>
        </w:rPr>
        <w:t xml:space="preserve">This project is designed for QA engineers, developers, and anyone learning automated testing who wants to understand how AI can augment a modern test framework. No deep database knowledge is required — SQLAlchemy handles all DB interactions as Python objects.</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2. System Architecture</w:t>
      </w:r>
    </w:p>
    <w:p>
      <w:pPr>
        <w:spacing w:before="80" w:after="80"/>
      </w:pPr>
      <w:r>
        <w:rPr>
          <w:rFonts w:ascii="Arial" w:cs="Arial" w:eastAsia="Arial" w:hAnsi="Arial"/>
          <w:sz w:val="22"/>
          <w:szCs w:val="22"/>
        </w:rPr>
        <w:t xml:space="preserve">The system is organized into four distinct layers, each with a specific responsibility. Understanding these layers is key to understanding how the tests work.</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2.1 Architecture Layers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6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 Layer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 + Playwright</w:t>
            </w:r>
          </w:p>
        </w:tc>
        <w:tc>
          <w:tcPr>
            <w:tcW w:type="dxa" w:w="4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Discovers, runs, and reports on all test cases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Layer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 + Uvicorn</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Defines routes and business logic for the e-commerce app</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Data Layer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SQLAlchemy + PyMySQL</w:t>
            </w:r>
          </w:p>
        </w:tc>
        <w:tc>
          <w:tcPr>
            <w:tcW w:type="dxa" w:w="4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Maps Python objects to MySQL tables; no raw SQL needed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 Layer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MySQL</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Stores all users, products, and orders persistently</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AI Data Gen</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Anthropic Claude API + Faker</w:t>
            </w:r>
          </w:p>
        </w:tc>
        <w:tc>
          <w:tcPr>
            <w:tcW w:type="dxa" w:w="4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Generates realistic and edge-case test data automatically</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2.2 Request Flow</w:t>
      </w:r>
    </w:p>
    <w:p>
      <w:pPr>
        <w:spacing w:before="80" w:after="80"/>
      </w:pPr>
      <w:r>
        <w:rPr>
          <w:rFonts w:ascii="Arial" w:cs="Arial" w:eastAsia="Arial" w:hAnsi="Arial"/>
          <w:sz w:val="22"/>
          <w:szCs w:val="22"/>
        </w:rPr>
        <w:t xml:space="preserve">When a test runs, the request travels through the following chain:</w:t>
      </w:r>
    </w:p>
    <w:p>
      <w:pPr>
        <w:spacing w:before="80" w:after="80"/>
      </w:pPr>
      <w:r>
        <w:t xml:space="preserve"/>
      </w:r>
    </w:p>
    <w:p>
      <w:pPr>
        <w:spacing w:before="120" w:after="120"/>
        <w:jc w:val="center"/>
      </w:pPr>
      <w:r>
        <w:rPr>
          <w:rFonts w:ascii="Courier New" w:cs="Courier New" w:eastAsia="Courier New" w:hAnsi="Courier New"/>
          <w:color w:val="1F4E79"/>
          <w:sz w:val="22"/>
          <w:szCs w:val="22"/>
        </w:rPr>
        <w:t xml:space="preserve">pytest / Playwright  →  httpx (HTTP client)  →  Uvicorn (web server)  →  FastAPI (routes)  →  SQLAlchemy  →  MySQL</w:t>
      </w:r>
    </w:p>
    <w:p>
      <w:pPr>
        <w:spacing w:before="80" w:after="80"/>
      </w:pPr>
      <w:r>
        <w:t xml:space="preserve"/>
      </w:r>
    </w:p>
    <w:p>
      <w:pPr>
        <w:spacing w:before="80" w:after="80"/>
      </w:pPr>
      <w:r>
        <w:rPr>
          <w:rFonts w:ascii="Arial" w:cs="Arial" w:eastAsia="Arial" w:hAnsi="Arial"/>
          <w:sz w:val="22"/>
          <w:szCs w:val="22"/>
        </w:rPr>
        <w:t xml:space="preserve">Each arrow represents a handoff between layers. The test makes an HTTP request, Uvicorn receives it and passes it to FastAPI, FastAPI processes the business logic and talks to the database via SQLAlchemy, and the result travels back up the chain to the test.</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2.3 What Uvicorn Actually Is</w:t>
      </w:r>
    </w:p>
    <w:p>
      <w:pPr>
        <w:spacing w:before="80" w:after="80"/>
      </w:pPr>
      <w:r>
        <w:rPr>
          <w:rFonts w:ascii="Arial" w:cs="Arial" w:eastAsia="Arial" w:hAnsi="Arial"/>
          <w:sz w:val="22"/>
          <w:szCs w:val="22"/>
        </w:rPr>
        <w:t xml:space="preserve">A common point of confusion: Uvicorn is not the e-commerce app — it is the web server that hosts it. Think of it this way:</w:t>
      </w:r>
    </w:p>
    <w:p>
      <w:pPr>
        <w:pStyle w:val="ListParagraph"/>
        <w:numPr>
          <w:ilvl w:val="0"/>
          <w:numId w:val="2"/>
        </w:numPr>
        <w:spacing w:before="60" w:after="60"/>
      </w:pPr>
      <w:r>
        <w:rPr>
          <w:rFonts w:ascii="Arial" w:cs="Arial" w:eastAsia="Arial" w:hAnsi="Arial"/>
          <w:sz w:val="22"/>
          <w:szCs w:val="22"/>
        </w:rPr>
        <w:t xml:space="preserve">Uvicorn = the building (opens port 8000 and listens for requests)</w:t>
      </w:r>
    </w:p>
    <w:p>
      <w:pPr>
        <w:pStyle w:val="ListParagraph"/>
        <w:numPr>
          <w:ilvl w:val="0"/>
          <w:numId w:val="2"/>
        </w:numPr>
        <w:spacing w:before="60" w:after="60"/>
      </w:pPr>
      <w:r>
        <w:rPr>
          <w:rFonts w:ascii="Arial" w:cs="Arial" w:eastAsia="Arial" w:hAnsi="Arial"/>
          <w:sz w:val="22"/>
          <w:szCs w:val="22"/>
        </w:rPr>
        <w:t xml:space="preserve">FastAPI = the staff inside (defines what happens for each route)</w:t>
      </w:r>
    </w:p>
    <w:p>
      <w:pPr>
        <w:pStyle w:val="ListParagraph"/>
        <w:numPr>
          <w:ilvl w:val="0"/>
          <w:numId w:val="2"/>
        </w:numPr>
        <w:spacing w:before="60" w:after="60"/>
      </w:pPr>
      <w:r>
        <w:rPr>
          <w:rFonts w:ascii="Arial" w:cs="Arial" w:eastAsia="Arial" w:hAnsi="Arial"/>
          <w:sz w:val="22"/>
          <w:szCs w:val="22"/>
        </w:rPr>
        <w:t xml:space="preserve">MySQL = the storage room (holds all the data)</w:t>
      </w:r>
    </w:p>
    <w:p>
      <w:pPr>
        <w:pStyle w:val="ListParagraph"/>
        <w:numPr>
          <w:ilvl w:val="0"/>
          <w:numId w:val="2"/>
        </w:numPr>
        <w:spacing w:before="60" w:after="60"/>
      </w:pPr>
      <w:r>
        <w:rPr>
          <w:rFonts w:ascii="Arial" w:cs="Arial" w:eastAsia="Arial" w:hAnsi="Arial"/>
          <w:sz w:val="22"/>
          <w:szCs w:val="22"/>
        </w:rPr>
        <w:t xml:space="preserve">Your tests = the health inspector (verifies everything works correctly)</w:t>
      </w:r>
    </w:p>
    <w:p>
      <w:pPr>
        <w:spacing w:before="80" w:after="80"/>
      </w:pPr>
      <w:r>
        <w:t xml:space="preserve"/>
      </w:r>
    </w:p>
    <w:p>
      <w:pPr>
        <w:spacing w:before="80" w:after="80"/>
      </w:pPr>
      <w:r>
        <w:rPr>
          <w:rFonts w:ascii="Arial" w:cs="Arial" w:eastAsia="Arial" w:hAnsi="Arial"/>
          <w:sz w:val="22"/>
          <w:szCs w:val="22"/>
        </w:rPr>
        <w:t xml:space="preserve">Uvicorn is started with the --reload flag during development, which means it automatically restarts whenever you save a file change — no manual restarts needed.</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3. Technology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fastapi</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0.111.0</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Web framework that defines API routes and request handling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uvicorn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0.29.0</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ASGI web server that hosts the FastAPI application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sqlalchemy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2.0.30</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ORM that maps Python classes to MySQL tables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pymysql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1.1.1</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MySQL driver that SQLAlchemy uses to communicate with the DB</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pydantic</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2.7.1</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Data validation library used by FastAPI for request/response shapes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anthropic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0.25.8</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Anthropic SDK for calling the Claude API to generate test data</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faker</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25.0.1</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Generates realistic fake user data (names, emails,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python-dotenv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Loads environment variables from the .env file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8.2.0</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 runner that discovers and executes all test cases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pytest-playwright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 plugin for pytest enabling browser-based UI tests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pytest-html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4.1.1</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Generates an HTML test report after every test run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pytest-asyncio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0.23.6</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Allows pytest to run async test functions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httpx</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0.27.0</w:t>
            </w:r>
          </w:p>
        </w:tc>
        <w:tc>
          <w:tcPr>
            <w:tcW w:type="dxa" w:w="5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Async HTTP client used to make API calls from within tests</w:t>
            </w:r>
          </w:p>
        </w:tc>
      </w:tr>
    </w:tbl>
    <w:p>
      <w:pPr>
        <w:spacing w:before="80" w:after="80"/>
      </w:pPr>
      <w:r>
        <w:t xml:space="preserve"/>
      </w:r>
    </w:p>
    <w:p>
      <w:pPr>
        <w:pStyle w:val="Heading1"/>
        <w:spacing w:before="360" w:after="120"/>
      </w:pPr>
      <w:r>
        <w:rPr>
          <w:rFonts w:ascii="Arial" w:cs="Arial" w:eastAsia="Arial" w:hAnsi="Arial"/>
          <w:b/>
          <w:bCs/>
          <w:color w:val="1F4E79"/>
          <w:sz w:val="32"/>
          <w:szCs w:val="32"/>
        </w:rPr>
        <w:t xml:space="preserve">4. Project Structure</w:t>
      </w:r>
    </w:p>
    <w:p>
      <w:pPr>
        <w:spacing w:before="80" w:after="80"/>
      </w:pPr>
      <w:r>
        <w:t xml:space="preserve"/>
      </w:r>
    </w:p>
    <w:p>
      <w:pPr>
        <w:spacing w:before="80" w:after="80"/>
      </w:pPr>
      <w:r>
        <w:rPr>
          <w:rFonts w:ascii="Courier New" w:cs="Courier New" w:eastAsia="Courier New" w:hAnsi="Courier New"/>
          <w:b/>
          <w:bCs/>
          <w:color w:val="1F4E79"/>
          <w:sz w:val="22"/>
          <w:szCs w:val="22"/>
        </w:rPr>
        <w:t xml:space="preserve">db-ai-automation/</w:t>
      </w:r>
    </w:p>
    <w:p>
      <w:pPr>
        <w:spacing w:before="20" w:after="20"/>
      </w:pPr>
      <w:r>
        <w:rPr>
          <w:rFonts w:ascii="Courier New" w:cs="Courier New" w:eastAsia="Courier New" w:hAnsi="Courier New"/>
          <w:color w:val="333333"/>
          <w:sz w:val="18"/>
          <w:szCs w:val="18"/>
        </w:rPr>
        <w:t xml:space="preserve">├── app/</w:t>
      </w:r>
    </w:p>
    <w:p>
      <w:pPr>
        <w:spacing w:before="20" w:after="20"/>
      </w:pPr>
      <w:r>
        <w:rPr>
          <w:rFonts w:ascii="Courier New" w:cs="Courier New" w:eastAsia="Courier New" w:hAnsi="Courier New"/>
          <w:color w:val="333333"/>
          <w:sz w:val="18"/>
          <w:szCs w:val="18"/>
        </w:rPr>
        <w:t xml:space="preserve">│   ├── __init__.py</w:t>
      </w:r>
    </w:p>
    <w:p>
      <w:pPr>
        <w:spacing w:before="20" w:after="20"/>
      </w:pPr>
      <w:r>
        <w:rPr>
          <w:rFonts w:ascii="Courier New" w:cs="Courier New" w:eastAsia="Courier New" w:hAnsi="Courier New"/>
          <w:color w:val="333333"/>
          <w:sz w:val="18"/>
          <w:szCs w:val="18"/>
        </w:rPr>
        <w:t xml:space="preserve">│   ├── main.py           # FastAPI routes and app entry point</w:t>
      </w:r>
    </w:p>
    <w:p>
      <w:pPr>
        <w:spacing w:before="20" w:after="20"/>
      </w:pPr>
      <w:r>
        <w:rPr>
          <w:rFonts w:ascii="Courier New" w:cs="Courier New" w:eastAsia="Courier New" w:hAnsi="Courier New"/>
          <w:color w:val="333333"/>
          <w:sz w:val="18"/>
          <w:szCs w:val="18"/>
        </w:rPr>
        <w:t xml:space="preserve">│   ├── models.py         # SQLAlchemy DB models (User, Product, Order)</w:t>
      </w:r>
    </w:p>
    <w:p>
      <w:pPr>
        <w:spacing w:before="20" w:after="20"/>
      </w:pPr>
      <w:r>
        <w:rPr>
          <w:rFonts w:ascii="Courier New" w:cs="Courier New" w:eastAsia="Courier New" w:hAnsi="Courier New"/>
          <w:color w:val="333333"/>
          <w:sz w:val="18"/>
          <w:szCs w:val="18"/>
        </w:rPr>
        <w:t xml:space="preserve">│   ├── database.py       # MySQL connection and session setup</w:t>
      </w:r>
    </w:p>
    <w:p>
      <w:pPr>
        <w:spacing w:before="20" w:after="20"/>
      </w:pPr>
      <w:r>
        <w:rPr>
          <w:rFonts w:ascii="Courier New" w:cs="Courier New" w:eastAsia="Courier New" w:hAnsi="Courier New"/>
          <w:color w:val="333333"/>
          <w:sz w:val="18"/>
          <w:szCs w:val="18"/>
        </w:rPr>
        <w:t xml:space="preserve">│   └── schemas.py        # Pydantic request/response shapes</w:t>
      </w:r>
    </w:p>
    <w:p>
      <w:pPr>
        <w:spacing w:before="20" w:after="20"/>
      </w:pPr>
      <w:r>
        <w:rPr>
          <w:rFonts w:ascii="Courier New" w:cs="Courier New" w:eastAsia="Courier New" w:hAnsi="Courier New"/>
          <w:color w:val="333333"/>
          <w:sz w:val="18"/>
          <w:szCs w:val="18"/>
        </w:rPr>
        <w:t xml:space="preserve">├── data_gen/</w:t>
      </w:r>
    </w:p>
    <w:p>
      <w:pPr>
        <w:spacing w:before="20" w:after="20"/>
      </w:pPr>
      <w:r>
        <w:rPr>
          <w:rFonts w:ascii="Courier New" w:cs="Courier New" w:eastAsia="Courier New" w:hAnsi="Courier New"/>
          <w:color w:val="333333"/>
          <w:sz w:val="18"/>
          <w:szCs w:val="18"/>
        </w:rPr>
        <w:t xml:space="preserve">│   ├── __init__.py</w:t>
      </w:r>
    </w:p>
    <w:p>
      <w:pPr>
        <w:spacing w:before="20" w:after="20"/>
      </w:pPr>
      <w:r>
        <w:rPr>
          <w:rFonts w:ascii="Courier New" w:cs="Courier New" w:eastAsia="Courier New" w:hAnsi="Courier New"/>
          <w:color w:val="333333"/>
          <w:sz w:val="18"/>
          <w:szCs w:val="18"/>
        </w:rPr>
        <w:t xml:space="preserve">│   └── ai_generator.py   # Claude AI + Faker data generation</w:t>
      </w:r>
    </w:p>
    <w:p>
      <w:pPr>
        <w:spacing w:before="20" w:after="20"/>
      </w:pPr>
      <w:r>
        <w:rPr>
          <w:rFonts w:ascii="Courier New" w:cs="Courier New" w:eastAsia="Courier New" w:hAnsi="Courier New"/>
          <w:color w:val="333333"/>
          <w:sz w:val="18"/>
          <w:szCs w:val="18"/>
        </w:rPr>
        <w:t xml:space="preserve">├── tests/</w:t>
      </w:r>
    </w:p>
    <w:p>
      <w:pPr>
        <w:spacing w:before="20" w:after="20"/>
      </w:pPr>
      <w:r>
        <w:rPr>
          <w:rFonts w:ascii="Courier New" w:cs="Courier New" w:eastAsia="Courier New" w:hAnsi="Courier New"/>
          <w:color w:val="333333"/>
          <w:sz w:val="18"/>
          <w:szCs w:val="18"/>
        </w:rPr>
        <w:t xml:space="preserve">│   ├── conftest.py       # DB seed fixture (runs before all tests)</w:t>
      </w:r>
    </w:p>
    <w:p>
      <w:pPr>
        <w:spacing w:before="20" w:after="20"/>
      </w:pPr>
      <w:r>
        <w:rPr>
          <w:rFonts w:ascii="Courier New" w:cs="Courier New" w:eastAsia="Courier New" w:hAnsi="Courier New"/>
          <w:color w:val="333333"/>
          <w:sz w:val="18"/>
          <w:szCs w:val="18"/>
        </w:rPr>
        <w:t xml:space="preserve">│   ├── api/</w:t>
      </w:r>
    </w:p>
    <w:p>
      <w:pPr>
        <w:spacing w:before="20" w:after="20"/>
      </w:pPr>
      <w:r>
        <w:rPr>
          <w:rFonts w:ascii="Courier New" w:cs="Courier New" w:eastAsia="Courier New" w:hAnsi="Courier New"/>
          <w:color w:val="333333"/>
          <w:sz w:val="18"/>
          <w:szCs w:val="18"/>
        </w:rPr>
        <w:t xml:space="preserve">│   │   ├── test_products.py</w:t>
      </w:r>
    </w:p>
    <w:p>
      <w:pPr>
        <w:spacing w:before="20" w:after="20"/>
      </w:pPr>
      <w:r>
        <w:rPr>
          <w:rFonts w:ascii="Courier New" w:cs="Courier New" w:eastAsia="Courier New" w:hAnsi="Courier New"/>
          <w:color w:val="333333"/>
          <w:sz w:val="18"/>
          <w:szCs w:val="18"/>
        </w:rPr>
        <w:t xml:space="preserve">│   │   ├── test_users.py</w:t>
      </w:r>
    </w:p>
    <w:p>
      <w:pPr>
        <w:spacing w:before="20" w:after="20"/>
      </w:pPr>
      <w:r>
        <w:rPr>
          <w:rFonts w:ascii="Courier New" w:cs="Courier New" w:eastAsia="Courier New" w:hAnsi="Courier New"/>
          <w:color w:val="333333"/>
          <w:sz w:val="18"/>
          <w:szCs w:val="18"/>
        </w:rPr>
        <w:t xml:space="preserve">│   │   ├── test_orders.py</w:t>
      </w:r>
    </w:p>
    <w:p>
      <w:pPr>
        <w:spacing w:before="20" w:after="20"/>
      </w:pPr>
      <w:r>
        <w:rPr>
          <w:rFonts w:ascii="Courier New" w:cs="Courier New" w:eastAsia="Courier New" w:hAnsi="Courier New"/>
          <w:color w:val="333333"/>
          <w:sz w:val="18"/>
          <w:szCs w:val="18"/>
        </w:rPr>
        <w:t xml:space="preserve">│   │   ├── test_db_integrity.py</w:t>
      </w:r>
    </w:p>
    <w:p>
      <w:pPr>
        <w:spacing w:before="20" w:after="20"/>
      </w:pPr>
      <w:r>
        <w:rPr>
          <w:rFonts w:ascii="Courier New" w:cs="Courier New" w:eastAsia="Courier New" w:hAnsi="Courier New"/>
          <w:color w:val="333333"/>
          <w:sz w:val="18"/>
          <w:szCs w:val="18"/>
        </w:rPr>
        <w:t xml:space="preserve">│   │   └── test_edge_cases.py</w:t>
      </w:r>
    </w:p>
    <w:p>
      <w:pPr>
        <w:spacing w:before="20" w:after="20"/>
      </w:pPr>
      <w:r>
        <w:rPr>
          <w:rFonts w:ascii="Courier New" w:cs="Courier New" w:eastAsia="Courier New" w:hAnsi="Courier New"/>
          <w:color w:val="333333"/>
          <w:sz w:val="18"/>
          <w:szCs w:val="18"/>
        </w:rPr>
        <w:t xml:space="preserve">│   └── ui/</w:t>
      </w:r>
    </w:p>
    <w:p>
      <w:pPr>
        <w:spacing w:before="20" w:after="20"/>
      </w:pPr>
      <w:r>
        <w:rPr>
          <w:rFonts w:ascii="Courier New" w:cs="Courier New" w:eastAsia="Courier New" w:hAnsi="Courier New"/>
          <w:color w:val="333333"/>
          <w:sz w:val="18"/>
          <w:szCs w:val="18"/>
        </w:rPr>
        <w:t xml:space="preserve">│       ├── test_storefront.py</w:t>
      </w:r>
    </w:p>
    <w:p>
      <w:pPr>
        <w:spacing w:before="20" w:after="20"/>
      </w:pPr>
      <w:r>
        <w:rPr>
          <w:rFonts w:ascii="Courier New" w:cs="Courier New" w:eastAsia="Courier New" w:hAnsi="Courier New"/>
          <w:color w:val="333333"/>
          <w:sz w:val="18"/>
          <w:szCs w:val="18"/>
        </w:rPr>
        <w:t xml:space="preserve">│       └── test_e2e_shopping.py</w:t>
      </w:r>
    </w:p>
    <w:p>
      <w:pPr>
        <w:spacing w:before="20" w:after="20"/>
      </w:pPr>
      <w:r>
        <w:rPr>
          <w:rFonts w:ascii="Courier New" w:cs="Courier New" w:eastAsia="Courier New" w:hAnsi="Courier New"/>
          <w:color w:val="333333"/>
          <w:sz w:val="18"/>
          <w:szCs w:val="18"/>
        </w:rPr>
        <w:t xml:space="preserve">├── reports/              # Auto-generated HTML test reports</w:t>
      </w:r>
    </w:p>
    <w:p>
      <w:pPr>
        <w:spacing w:before="20" w:after="20"/>
      </w:pPr>
      <w:r>
        <w:rPr>
          <w:rFonts w:ascii="Courier New" w:cs="Courier New" w:eastAsia="Courier New" w:hAnsi="Courier New"/>
          <w:color w:val="333333"/>
          <w:sz w:val="18"/>
          <w:szCs w:val="18"/>
        </w:rPr>
        <w:t xml:space="preserve">├── .env                  # API keys and DB credentials (never commit!)</w:t>
      </w:r>
    </w:p>
    <w:p>
      <w:pPr>
        <w:spacing w:before="20" w:after="20"/>
      </w:pPr>
      <w:r>
        <w:rPr>
          <w:rFonts w:ascii="Courier New" w:cs="Courier New" w:eastAsia="Courier New" w:hAnsi="Courier New"/>
          <w:color w:val="333333"/>
          <w:sz w:val="18"/>
          <w:szCs w:val="18"/>
        </w:rPr>
        <w:t xml:space="preserve">├── conftest.py           # Root-level Python path fix</w:t>
      </w:r>
    </w:p>
    <w:p>
      <w:pPr>
        <w:spacing w:before="20" w:after="20"/>
      </w:pPr>
      <w:r>
        <w:rPr>
          <w:rFonts w:ascii="Courier New" w:cs="Courier New" w:eastAsia="Courier New" w:hAnsi="Courier New"/>
          <w:color w:val="333333"/>
          <w:sz w:val="18"/>
          <w:szCs w:val="18"/>
        </w:rPr>
        <w:t xml:space="preserve">├── pytest.ini            # pytest configuration</w:t>
      </w:r>
    </w:p>
    <w:p>
      <w:pPr>
        <w:spacing w:before="20" w:after="20"/>
      </w:pPr>
      <w:r>
        <w:rPr>
          <w:rFonts w:ascii="Courier New" w:cs="Courier New" w:eastAsia="Courier New" w:hAnsi="Courier New"/>
          <w:color w:val="333333"/>
          <w:sz w:val="18"/>
          <w:szCs w:val="18"/>
        </w:rPr>
        <w:t xml:space="preserve">├── requirements.txt      # All Python dependencies</w:t>
      </w:r>
    </w:p>
    <w:p>
      <w:pPr>
        <w:spacing w:before="20" w:after="20"/>
      </w:pPr>
      <w:r>
        <w:rPr>
          <w:rFonts w:ascii="Courier New" w:cs="Courier New" w:eastAsia="Courier New" w:hAnsi="Courier New"/>
          <w:color w:val="333333"/>
          <w:sz w:val="18"/>
          <w:szCs w:val="18"/>
        </w:rPr>
        <w:t xml:space="preserve">└── README.md</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5. Database Design</w:t>
      </w:r>
    </w:p>
    <w:p>
      <w:pPr>
        <w:spacing w:before="80" w:after="80"/>
      </w:pPr>
      <w:r>
        <w:rPr>
          <w:rFonts w:ascii="Arial" w:cs="Arial" w:eastAsia="Arial" w:hAnsi="Arial"/>
          <w:sz w:val="22"/>
          <w:szCs w:val="22"/>
        </w:rPr>
        <w:t xml:space="preserve">The MySQL database contains three tables representing the core entities of a simple e-commerce system. All tables are defined as Python classes in app/models.py using SQLAlchemy and are created automatically when the API starts.</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5.1 Users Table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800"/>
        <w:gridCol w:w="3560"/>
      </w:tblGrid>
      <w:tr>
        <w:trPr>
          <w:tblHeader/>
        </w:trPr>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Constraints</w:t>
            </w:r>
          </w:p>
        </w:tc>
        <w:tc>
          <w:tcPr>
            <w:tcW w:type="dxa" w:w="3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PRIMARY KEY, AUTO INCREMENT</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Unique user identifier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name of the user</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email</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VARCHAR(100)</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UNIQUE, NOT NULL</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Email address — must be unique across all users</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5.2 Products Table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800"/>
        <w:gridCol w:w="3560"/>
      </w:tblGrid>
      <w:tr>
        <w:trPr>
          <w:tblHeader/>
        </w:trPr>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Constraints</w:t>
            </w:r>
          </w:p>
        </w:tc>
        <w:tc>
          <w:tcPr>
            <w:tcW w:type="dxa" w:w="3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PRIMARY KEY, AUTO INCREMENT</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Unique product identifier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VARCHAR(150)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 name</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VARCHAR(500)</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Product description (AI-generated)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price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 price — must be greater than zero</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stock</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NOT NULL</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Number of units in stock</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5.3 Orders Table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800"/>
        <w:gridCol w:w="3560"/>
      </w:tblGrid>
      <w:tr>
        <w:trPr>
          <w:tblHeader/>
        </w:trPr>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Constraints</w:t>
            </w:r>
          </w:p>
        </w:tc>
        <w:tc>
          <w:tcPr>
            <w:tcW w:type="dxa" w:w="3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PRIMARY KEY, AUTO INCREMENT</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Unique order identifier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FOREIGN KEY -&gt; users.id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user who placed the order</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product_id</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FOREIGN KEY -&gt; products.id</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The product that was ordered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quantity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Number of units ordered</w:t>
            </w:r>
          </w:p>
        </w:tc>
      </w:tr>
      <w:tr>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DATETIME</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DEFAULT NOW()</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Timestamp when the order was placed</w:t>
            </w:r>
          </w:p>
        </w:tc>
      </w:tr>
    </w:tbl>
    <w:p>
      <w:pPr>
        <w:spacing w:before="80" w:after="80"/>
      </w:pPr>
      <w:r>
        <w:t xml:space="preserve"/>
      </w:r>
    </w:p>
    <w:p>
      <w:pPr>
        <w:pStyle w:val="Heading1"/>
        <w:spacing w:before="360" w:after="120"/>
      </w:pPr>
      <w:r>
        <w:rPr>
          <w:rFonts w:ascii="Arial" w:cs="Arial" w:eastAsia="Arial" w:hAnsi="Arial"/>
          <w:b/>
          <w:bCs/>
          <w:color w:val="1F4E79"/>
          <w:sz w:val="32"/>
          <w:szCs w:val="32"/>
        </w:rPr>
        <w:t xml:space="preserve">6. AI Data Generation</w:t>
      </w:r>
    </w:p>
    <w:p>
      <w:pPr>
        <w:spacing w:before="80" w:after="80"/>
      </w:pPr>
      <w:r>
        <w:rPr>
          <w:rFonts w:ascii="Arial" w:cs="Arial" w:eastAsia="Arial" w:hAnsi="Arial"/>
          <w:sz w:val="22"/>
          <w:szCs w:val="22"/>
        </w:rPr>
        <w:t xml:space="preserve">One of the most distinctive features of this project is using the Anthropic Claude API to automatically generate test data. This eliminates the need to manually write fixtures and produces more realistic, varied data than hardcoded values.</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6.1 How It Works</w:t>
      </w:r>
    </w:p>
    <w:p>
      <w:pPr>
        <w:spacing w:before="80" w:after="80"/>
      </w:pPr>
      <w:r>
        <w:rPr>
          <w:rFonts w:ascii="Arial" w:cs="Arial" w:eastAsia="Arial" w:hAnsi="Arial"/>
          <w:sz w:val="22"/>
          <w:szCs w:val="22"/>
        </w:rPr>
        <w:t xml:space="preserve">The ai_generator.py module in data_gen/ contains four functions: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Uses</w:t>
            </w:r>
          </w:p>
        </w:tc>
        <w:tc>
          <w:tcPr>
            <w:tcW w:type="dxa" w:w="4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Generates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generate_fake_users()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Faker library</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Realistic names and unique email addresses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generate_ai_products()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claude-haiku-4-5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 names, AI-written descriptions, prices, stock levels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generate_edge_case_products()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Claude claude-haiku-4-5</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Invalid products: empty names, negative prices, missing fields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generate_edge_case_users()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claude-haiku-4-5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 users: bad emails, empty names, special characters</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6.2 When Data Is Generated</w:t>
      </w:r>
    </w:p>
    <w:p>
      <w:pPr>
        <w:spacing w:before="80" w:after="80"/>
      </w:pPr>
      <w:r>
        <w:rPr>
          <w:rFonts w:ascii="Arial" w:cs="Arial" w:eastAsia="Arial" w:hAnsi="Arial"/>
          <w:sz w:val="22"/>
          <w:szCs w:val="22"/>
        </w:rPr>
        <w:t xml:space="preserve">Data generation happens automatically before any test runs. The conftest.py fixture in the tests/ folder is decorated with @pytest.fixture(scope='session', autouse=True), which means:</w:t>
      </w:r>
    </w:p>
    <w:p>
      <w:pPr>
        <w:pStyle w:val="ListParagraph"/>
        <w:numPr>
          <w:ilvl w:val="0"/>
          <w:numId w:val="2"/>
        </w:numPr>
        <w:spacing w:before="60" w:after="60"/>
      </w:pPr>
      <w:r>
        <w:rPr>
          <w:rFonts w:ascii="Arial" w:cs="Arial" w:eastAsia="Arial" w:hAnsi="Arial"/>
          <w:sz w:val="22"/>
          <w:szCs w:val="22"/>
        </w:rPr>
        <w:t xml:space="preserve">It runs exactly once per test session (not before every individual test)</w:t>
      </w:r>
    </w:p>
    <w:p>
      <w:pPr>
        <w:pStyle w:val="ListParagraph"/>
        <w:numPr>
          <w:ilvl w:val="0"/>
          <w:numId w:val="2"/>
        </w:numPr>
        <w:spacing w:before="60" w:after="60"/>
      </w:pPr>
      <w:r>
        <w:rPr>
          <w:rFonts w:ascii="Arial" w:cs="Arial" w:eastAsia="Arial" w:hAnsi="Arial"/>
          <w:sz w:val="22"/>
          <w:szCs w:val="22"/>
        </w:rPr>
        <w:t xml:space="preserve">It drops and recreates all database tables to ensure a clean state</w:t>
      </w:r>
    </w:p>
    <w:p>
      <w:pPr>
        <w:pStyle w:val="ListParagraph"/>
        <w:numPr>
          <w:ilvl w:val="0"/>
          <w:numId w:val="2"/>
        </w:numPr>
        <w:spacing w:before="60" w:after="60"/>
      </w:pPr>
      <w:r>
        <w:rPr>
          <w:rFonts w:ascii="Arial" w:cs="Arial" w:eastAsia="Arial" w:hAnsi="Arial"/>
          <w:sz w:val="22"/>
          <w:szCs w:val="22"/>
        </w:rPr>
        <w:t xml:space="preserve">It calls the AI generator to seed 5 users and 5 AI-generated products</w:t>
      </w:r>
    </w:p>
    <w:p>
      <w:pPr>
        <w:pStyle w:val="ListParagraph"/>
        <w:numPr>
          <w:ilvl w:val="0"/>
          <w:numId w:val="2"/>
        </w:numPr>
        <w:spacing w:before="60" w:after="60"/>
      </w:pPr>
      <w:r>
        <w:rPr>
          <w:rFonts w:ascii="Arial" w:cs="Arial" w:eastAsia="Arial" w:hAnsi="Arial"/>
          <w:sz w:val="22"/>
          <w:szCs w:val="22"/>
        </w:rPr>
        <w:t xml:space="preserve">After all tests complete, it drops all tables to clean up</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6.3 Cost Considerations</w:t>
      </w:r>
    </w:p>
    <w:p>
      <w:pPr>
        <w:spacing w:before="80" w:after="80"/>
      </w:pPr>
      <w:r>
        <w:rPr>
          <w:rFonts w:ascii="Arial" w:cs="Arial" w:eastAsia="Arial" w:hAnsi="Arial"/>
          <w:sz w:val="22"/>
          <w:szCs w:val="22"/>
        </w:rPr>
        <w:t xml:space="preserve">The Claude claude-haiku-4-5 model is used for all AI generation calls because it is the most cost-effective option. Each test run makes approximately 2-4 API calls with short prompts. The cost per test run is typically less than $0.01. A $5 monthly spending cap set in the Anthropic console is more than sufficient for active development.</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7. Test Suite</w:t>
      </w:r>
    </w:p>
    <w:p>
      <w:pPr>
        <w:spacing w:before="80" w:after="80"/>
      </w:pPr>
      <w:r>
        <w:rPr>
          <w:rFonts w:ascii="Arial" w:cs="Arial" w:eastAsia="Arial" w:hAnsi="Arial"/>
          <w:sz w:val="22"/>
          <w:szCs w:val="22"/>
        </w:rPr>
        <w:t xml:space="preserve">The test suite is organized into two categories: API tests that call the FastAPI endpoints directly via HTTP, and UI tests that interact with the Swagger documentation interface through a real browser using Playwright.</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7.1 API Tests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Tests</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It Verifies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test_products.py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5 tests</w:t>
            </w:r>
          </w:p>
        </w:tc>
        <w:tc>
          <w:tcPr>
            <w:tcW w:type="dxa" w:w="5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Products exist, have valid prices and stock, individual product lookup, 404 for missing products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test_users.py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tests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 exist, individual user lookup, 404 for missing users, valid email format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test_orders.py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4 tests</w:t>
            </w:r>
          </w:p>
        </w:tc>
        <w:tc>
          <w:tcPr>
            <w:tcW w:type="dxa" w:w="5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Order creation, DB row verification after order, order count matches DB</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test_db_integrity.py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tests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orphaned orders, no duplicate emails, valid prices, valid emails, non-negative stock, positive quantities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test_edge_cases.py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6 tests</w:t>
            </w:r>
          </w:p>
        </w:tc>
        <w:tc>
          <w:tcPr>
            <w:tcW w:type="dxa" w:w="5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404 for nonexistent resources, invalid order parameters, AI-generated bad data validation</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7.2 UI Tests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Tests</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It Verifies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test_storefront.py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3 tests</w:t>
            </w:r>
          </w:p>
        </w:tc>
        <w:tc>
          <w:tcPr>
            <w:tcW w:type="dxa" w:w="5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Swagger UI loads, /products endpoint returns 200, /users endpoint returns 200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test_e2e_shopping.py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tests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shopping flow via API, end-to-end order placement through Swagger UI browser</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7.3 End-to-End Shopping Test</w:t>
      </w:r>
    </w:p>
    <w:p>
      <w:pPr>
        <w:spacing w:before="80" w:after="80"/>
      </w:pPr>
      <w:r>
        <w:rPr>
          <w:rFonts w:ascii="Arial" w:cs="Arial" w:eastAsia="Arial" w:hAnsi="Arial"/>
          <w:sz w:val="22"/>
          <w:szCs w:val="22"/>
        </w:rPr>
        <w:t xml:space="preserve">The test_full_shopping_experience() test in test_e2e_shopping.py simulates a complete customer journey in five steps:</w:t>
      </w:r>
    </w:p>
    <w:p>
      <w:pPr>
        <w:pStyle w:val="ListParagraph"/>
        <w:numPr>
          <w:ilvl w:val="0"/>
          <w:numId w:val="2"/>
        </w:numPr>
        <w:spacing w:before="60" w:after="60"/>
      </w:pPr>
      <w:r>
        <w:rPr>
          <w:rFonts w:ascii="Arial" w:cs="Arial" w:eastAsia="Arial" w:hAnsi="Arial"/>
          <w:sz w:val="22"/>
          <w:szCs w:val="22"/>
        </w:rPr>
        <w:t xml:space="preserve">Step 1: Verify products exist in the store</w:t>
      </w:r>
    </w:p>
    <w:p>
      <w:pPr>
        <w:pStyle w:val="ListParagraph"/>
        <w:numPr>
          <w:ilvl w:val="0"/>
          <w:numId w:val="2"/>
        </w:numPr>
        <w:spacing w:before="60" w:after="60"/>
      </w:pPr>
      <w:r>
        <w:rPr>
          <w:rFonts w:ascii="Arial" w:cs="Arial" w:eastAsia="Arial" w:hAnsi="Arial"/>
          <w:sz w:val="22"/>
          <w:szCs w:val="22"/>
        </w:rPr>
        <w:t xml:space="preserve">Step 2: Select the first available product</w:t>
      </w:r>
    </w:p>
    <w:p>
      <w:pPr>
        <w:pStyle w:val="ListParagraph"/>
        <w:numPr>
          <w:ilvl w:val="0"/>
          <w:numId w:val="2"/>
        </w:numPr>
        <w:spacing w:before="60" w:after="60"/>
      </w:pPr>
      <w:r>
        <w:rPr>
          <w:rFonts w:ascii="Arial" w:cs="Arial" w:eastAsia="Arial" w:hAnsi="Arial"/>
          <w:sz w:val="22"/>
          <w:szCs w:val="22"/>
        </w:rPr>
        <w:t xml:space="preserve">Step 3: Find a valid registered user to act as the shopper</w:t>
      </w:r>
    </w:p>
    <w:p>
      <w:pPr>
        <w:pStyle w:val="ListParagraph"/>
        <w:numPr>
          <w:ilvl w:val="0"/>
          <w:numId w:val="2"/>
        </w:numPr>
        <w:spacing w:before="60" w:after="60"/>
      </w:pPr>
      <w:r>
        <w:rPr>
          <w:rFonts w:ascii="Arial" w:cs="Arial" w:eastAsia="Arial" w:hAnsi="Arial"/>
          <w:sz w:val="22"/>
          <w:szCs w:val="22"/>
        </w:rPr>
        <w:t xml:space="preserve">Step 4: Place an order via the POST /orders endpoint</w:t>
      </w:r>
    </w:p>
    <w:p>
      <w:pPr>
        <w:pStyle w:val="ListParagraph"/>
        <w:numPr>
          <w:ilvl w:val="0"/>
          <w:numId w:val="2"/>
        </w:numPr>
        <w:spacing w:before="60" w:after="60"/>
      </w:pPr>
      <w:r>
        <w:rPr>
          <w:rFonts w:ascii="Arial" w:cs="Arial" w:eastAsia="Arial" w:hAnsi="Arial"/>
          <w:sz w:val="22"/>
          <w:szCs w:val="22"/>
        </w:rPr>
        <w:t xml:space="preserve">Step 5: Verify the new order appears in the full order history</w:t>
      </w:r>
    </w:p>
    <w:p>
      <w:pPr>
        <w:spacing w:before="80" w:after="80"/>
      </w:pPr>
      <w:r>
        <w:t xml:space="preserve"/>
      </w:r>
    </w:p>
    <w:p>
      <w:pPr>
        <w:spacing w:before="80" w:after="80"/>
      </w:pPr>
      <w:r>
        <w:rPr>
          <w:rFonts w:ascii="Arial" w:cs="Arial" w:eastAsia="Arial" w:hAnsi="Arial"/>
          <w:sz w:val="22"/>
          <w:szCs w:val="22"/>
        </w:rPr>
        <w:t xml:space="preserve">This test is the most valuable in the suite because it exercises every layer of the system — the API, the database, and the business logic — in a single workflow.</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8. Running the Project</w:t>
      </w:r>
    </w:p>
    <w:p>
      <w:pPr>
        <w:pStyle w:val="Heading2"/>
        <w:spacing w:before="240" w:after="100"/>
      </w:pPr>
      <w:r>
        <w:rPr>
          <w:rFonts w:ascii="Arial" w:cs="Arial" w:eastAsia="Arial" w:hAnsi="Arial"/>
          <w:b/>
          <w:bCs/>
          <w:color w:val="2E75B6"/>
          <w:sz w:val="26"/>
          <w:szCs w:val="26"/>
        </w:rPr>
        <w:t xml:space="preserve">8.1 Prerequisites</w:t>
      </w:r>
    </w:p>
    <w:p>
      <w:pPr>
        <w:pStyle w:val="ListParagraph"/>
        <w:numPr>
          <w:ilvl w:val="0"/>
          <w:numId w:val="2"/>
        </w:numPr>
        <w:spacing w:before="60" w:after="60"/>
      </w:pPr>
      <w:r>
        <w:rPr>
          <w:rFonts w:ascii="Arial" w:cs="Arial" w:eastAsia="Arial" w:hAnsi="Arial"/>
          <w:sz w:val="22"/>
          <w:szCs w:val="22"/>
        </w:rPr>
        <w:t xml:space="preserve">Python 3.10+ (project uses 3.12.12)</w:t>
      </w:r>
    </w:p>
    <w:p>
      <w:pPr>
        <w:pStyle w:val="ListParagraph"/>
        <w:numPr>
          <w:ilvl w:val="0"/>
          <w:numId w:val="2"/>
        </w:numPr>
        <w:spacing w:before="60" w:after="60"/>
      </w:pPr>
      <w:r>
        <w:rPr>
          <w:rFonts w:ascii="Arial" w:cs="Arial" w:eastAsia="Arial" w:hAnsi="Arial"/>
          <w:sz w:val="22"/>
          <w:szCs w:val="22"/>
        </w:rPr>
        <w:t xml:space="preserve">MySQL running locally (installed via Homebrew: brew install mysql)</w:t>
      </w:r>
    </w:p>
    <w:p>
      <w:pPr>
        <w:pStyle w:val="ListParagraph"/>
        <w:numPr>
          <w:ilvl w:val="0"/>
          <w:numId w:val="2"/>
        </w:numPr>
        <w:spacing w:before="60" w:after="60"/>
      </w:pPr>
      <w:r>
        <w:rPr>
          <w:rFonts w:ascii="Arial" w:cs="Arial" w:eastAsia="Arial" w:hAnsi="Arial"/>
          <w:sz w:val="22"/>
          <w:szCs w:val="22"/>
        </w:rPr>
        <w:t xml:space="preserve">Virtual environment activated: source venv/bin/activate</w:t>
      </w:r>
    </w:p>
    <w:p>
      <w:pPr>
        <w:pStyle w:val="ListParagraph"/>
        <w:numPr>
          <w:ilvl w:val="0"/>
          <w:numId w:val="2"/>
        </w:numPr>
        <w:spacing w:before="60" w:after="60"/>
      </w:pPr>
      <w:r>
        <w:rPr>
          <w:rFonts w:ascii="Arial" w:cs="Arial" w:eastAsia="Arial" w:hAnsi="Arial"/>
          <w:sz w:val="22"/>
          <w:szCs w:val="22"/>
        </w:rPr>
        <w:t xml:space="preserve">Anthropic API key set in the .env file</w:t>
      </w:r>
    </w:p>
    <w:p>
      <w:pPr>
        <w:spacing w:before="80" w:after="80"/>
      </w:pPr>
      <w:r>
        <w:t xml:space="preserve"/>
      </w:r>
    </w:p>
    <w:p>
      <w:pPr>
        <w:pStyle w:val="Heading2"/>
        <w:spacing w:before="240" w:after="100"/>
      </w:pPr>
      <w:r>
        <w:rPr>
          <w:rFonts w:ascii="Arial" w:cs="Arial" w:eastAsia="Arial" w:hAnsi="Arial"/>
          <w:b/>
          <w:bCs/>
          <w:color w:val="2E75B6"/>
          <w:sz w:val="26"/>
          <w:szCs w:val="26"/>
        </w:rPr>
        <w:t xml:space="preserve">8.2 Every Time You Work on This Project</w:t>
      </w:r>
    </w:p>
    <w:p>
      <w:pPr>
        <w:spacing w:before="80" w:after="80"/>
      </w:pPr>
      <w:r>
        <w:rPr>
          <w:rFonts w:ascii="Arial" w:cs="Arial" w:eastAsia="Arial" w:hAnsi="Arial"/>
          <w:sz w:val="22"/>
          <w:szCs w:val="22"/>
        </w:rPr>
        <w:t xml:space="preserve">You need two terminal windows open simultaneously: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360"/>
      </w:tblGrid>
      <w:tr>
        <w:trPr>
          <w:tblHeader/>
        </w:trPr>
        <w:tc>
          <w:tcPr>
            <w:tcW w:type="dxa" w:w="1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Terminal</w:t>
            </w:r>
          </w:p>
        </w:tc>
        <w:tc>
          <w:tcPr>
            <w:tcW w:type="dxa" w:w="4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Terminal 1</w:t>
            </w:r>
          </w:p>
        </w:tc>
        <w:tc>
          <w:tcPr>
            <w:tcW w:type="dxa" w:w="4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cd /Users/.../db-ai-automation &amp;&amp; source venv/bin/activate &amp;&amp; uvicorn app.main:app --reload</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Starts the API server on localhost:8000</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Terminal 2</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cd /Users/.../db-ai-automation &amp;&amp; source venv/bin/activate &amp;&amp; pytest -s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Runs the full test suite with console output</w:t>
            </w:r>
          </w:p>
        </w:tc>
      </w:tr>
    </w:tbl>
    <w:p>
      <w:pPr>
        <w:spacing w:before="80" w:after="80"/>
      </w:pPr>
      <w:r>
        <w:t xml:space="preserve"/>
      </w:r>
    </w:p>
    <w:p>
      <w:pPr>
        <w:pStyle w:val="Heading2"/>
        <w:spacing w:before="240" w:after="100"/>
      </w:pPr>
      <w:r>
        <w:rPr>
          <w:rFonts w:ascii="Arial" w:cs="Arial" w:eastAsia="Arial" w:hAnsi="Arial"/>
          <w:b/>
          <w:bCs/>
          <w:color w:val="2E75B6"/>
          <w:sz w:val="26"/>
          <w:szCs w:val="26"/>
        </w:rPr>
        <w:t xml:space="preserve">8.3 Useful pytest Commands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Run all tests, generate HTML report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pytest -s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all tests with print statement output visible</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 tests/api/test_orders.py -s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Run only the orders test file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pytest tests/ui/ -s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only the UI/Playwright tests</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pytest -k 'test_create_order'</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Run only tests whose name contains 'test_create_order'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reports/test_report.html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the HTML test report in your browser (Mac)</w:t>
            </w:r>
          </w:p>
        </w:tc>
      </w:tr>
    </w:tbl>
    <w:p>
      <w:pPr>
        <w:spacing w:before="80" w:after="80"/>
      </w:pPr>
      <w:r>
        <w:t xml:space="preserve"/>
      </w:r>
    </w:p>
    <w:p>
      <w:pPr>
        <w:pStyle w:val="Heading1"/>
        <w:spacing w:before="360" w:after="120"/>
      </w:pPr>
      <w:r>
        <w:rPr>
          <w:rFonts w:ascii="Arial" w:cs="Arial" w:eastAsia="Arial" w:hAnsi="Arial"/>
          <w:b/>
          <w:bCs/>
          <w:color w:val="1F4E79"/>
          <w:sz w:val="32"/>
          <w:szCs w:val="32"/>
        </w:rPr>
        <w:t xml:space="preserve">9. Environment Configuration</w:t>
      </w:r>
    </w:p>
    <w:p>
      <w:pPr>
        <w:spacing w:before="80" w:after="80"/>
      </w:pPr>
      <w:r>
        <w:rPr>
          <w:rFonts w:ascii="Arial" w:cs="Arial" w:eastAsia="Arial" w:hAnsi="Arial"/>
          <w:sz w:val="22"/>
          <w:szCs w:val="22"/>
        </w:rPr>
        <w:t xml:space="preserve">All sensitive configuration is stored in the .env file at the project root. This file is never committed to version control. The python-dotenv library loads these values into environment variables when the app starts.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DB_HOST</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localhost</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SQLAlchemy database connection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DB_PORT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3306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SQLAlchemy database connection</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DB_USER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root</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SQLAlchemy database connection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DB_PASSWORD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root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SQLAlchemy database connection</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DB_NAME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db_ai_automation</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SQLAlchemy database connection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ANTHROPIC_API_KEY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sk-ant-...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Anthropic Claude API calls in ai_generator.py</w:t>
            </w:r>
          </w:p>
        </w:tc>
      </w:tr>
    </w:tbl>
    <w:p>
      <w:pPr>
        <w:spacing w:before="80" w:after="80"/>
      </w:pPr>
      <w:r>
        <w:t xml:space="preserve"/>
      </w:r>
    </w:p>
    <w:p>
      <w:pPr>
        <w:spacing w:before="80" w:after="80"/>
      </w:pPr>
      <w:r>
        <w:rPr>
          <w:rFonts w:ascii="Arial" w:cs="Arial" w:eastAsia="Arial" w:hAnsi="Arial"/>
          <w:sz w:val="22"/>
          <w:szCs w:val="22"/>
        </w:rPr>
        <w:t xml:space="preserve">Important: Always add .env to your .gitignore file before pushing this project to GitHub. Run: echo ".env" &gt;&gt; .gitignore</w:t>
      </w:r>
    </w:p>
    <w:p>
      <w:pPr>
        <w:spacing w:before="80" w:after="80"/>
      </w:pPr>
      <w:r>
        <w:t xml:space="preserve"/>
      </w:r>
    </w:p>
    <w:p>
      <w:pPr>
        <w:pStyle w:val="Heading1"/>
        <w:spacing w:before="360" w:after="120"/>
      </w:pPr>
      <w:r>
        <w:rPr>
          <w:rFonts w:ascii="Arial" w:cs="Arial" w:eastAsia="Arial" w:hAnsi="Arial"/>
          <w:b/>
          <w:bCs/>
          <w:color w:val="1F4E79"/>
          <w:sz w:val="32"/>
          <w:szCs w:val="32"/>
        </w:rPr>
        <w:t xml:space="preserve">10. Roadmap</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Project scaffolding</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Folder structure, virtual environment, requirements.txt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MySQL + SQLAlchemy setup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 connection, models, auto table creation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AI data generation</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Claude API integration for product and edge case data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tests (products/users)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pytest + httpx tests for core endpoints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Order tests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Full order lifecycle including DB verification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 integrity tests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 MySQL queries to verify data consistency</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Edge case + negative tests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AI-generated bad data and invalid API parameter tests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End-to-end shopping test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customer journey from browse to order confirmation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Input validation in API</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Planned</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Reject negative quantities, invalid foreign keys gracefully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Actions CI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full test suite automatically on every code push</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Allure Reports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Planned</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Enhanced test reporting with charts and history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coverage report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Measure what percentage of code is covered by tests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Load testing</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Planned</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Generate 100+ records and verify performance under load</w:t>
            </w:r>
          </w:p>
        </w:tc>
      </w:tr>
    </w:tbl>
    <w:p>
      <w:pPr>
        <w:spacing w:before="80" w:after="80"/>
      </w:pPr>
      <w:r>
        <w:t xml:space="preserve"/>
      </w:r>
    </w:p>
    <w:p>
      <w:pPr>
        <w:pBdr>
          <w:top w:val="single" w:color="1F4E79" w:sz="4" w:space="1"/>
        </w:pBdr>
        <w:spacing w:before="480"/>
        <w:jc w:val="center"/>
      </w:pPr>
      <w:r>
        <w:rPr>
          <w:rFonts w:ascii="Arial" w:cs="Arial" w:eastAsia="Arial" w:hAnsi="Arial"/>
          <w:color w:val="888888"/>
          <w:sz w:val="18"/>
          <w:szCs w:val="18"/>
        </w:rPr>
        <w:t xml:space="preserve">DB AI Automation  |  Design Document v1.0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2026-03-05T23:08:14.675Z</dcterms:created>
  <dcterms:modified xsi:type="dcterms:W3CDTF">2026-03-05T23:08:14.676Z</dcterms:modified>
</cp:coreProperties>
</file>

<file path=docProps/custom.xml><?xml version="1.0" encoding="utf-8"?>
<Properties xmlns="http://schemas.openxmlformats.org/officeDocument/2006/custom-properties" xmlns:vt="http://schemas.openxmlformats.org/officeDocument/2006/docPropsVTypes"/>
</file>