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001D09" w:rsidP="00E7667C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Cd </w:t>
      </w:r>
      <w:r w:rsidR="00E7667C"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F55263" w:rsidRDefault="00F55263" w:rsidP="008E6E60">
      <w:pPr>
        <w:pStyle w:val="ListParagraph"/>
        <w:ind w:left="360"/>
        <w:jc w:val="both"/>
      </w:pPr>
      <w:r w:rsidRPr="00F55263">
        <w:t>C:\sundeep\Private\Investing\Automation\AAII\AAII_Download_Every_Quarter\</w:t>
      </w:r>
      <w:r>
        <w:t>YYYY_mm_dd</w:t>
      </w:r>
    </w:p>
    <w:p w:rsidR="00F55263" w:rsidRDefault="00F55263" w:rsidP="008E6E60">
      <w:pPr>
        <w:pStyle w:val="ListParagraph"/>
        <w:ind w:left="360"/>
        <w:jc w:val="both"/>
      </w:pPr>
      <w:r>
        <w:t xml:space="preserve">For </w:t>
      </w:r>
      <w:proofErr w:type="spellStart"/>
      <w:r>
        <w:t>e.g</w:t>
      </w:r>
      <w:proofErr w:type="spellEnd"/>
      <w:r>
        <w:t xml:space="preserve"> </w:t>
      </w:r>
    </w:p>
    <w:p w:rsidR="00F55263" w:rsidRDefault="00F55263" w:rsidP="008E6E60">
      <w:pPr>
        <w:pStyle w:val="ListParagraph"/>
        <w:ind w:left="360"/>
        <w:jc w:val="both"/>
      </w:pPr>
      <w:r w:rsidRPr="00F55263">
        <w:t>C:\sundeep\Private\Investing\Automation\AAII\AAII_Download_Every_Quarter\2024_06_13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 w:rsidRPr="002355E3">
        <w:rPr>
          <w:color w:val="FF0000"/>
          <w:u w:val="single"/>
        </w:rPr>
        <w:t>Then change th</w:t>
      </w:r>
      <w:r w:rsidR="00EF1B5E" w:rsidRPr="002355E3">
        <w:rPr>
          <w:color w:val="FF0000"/>
          <w:u w:val="single"/>
        </w:rPr>
        <w:t xml:space="preserve">e </w:t>
      </w:r>
      <w:proofErr w:type="spellStart"/>
      <w:r w:rsidR="00EF1B5E" w:rsidRPr="002355E3">
        <w:rPr>
          <w:color w:val="FF0000"/>
          <w:u w:val="single"/>
        </w:rPr>
        <w:t>date</w:t>
      </w:r>
      <w:r w:rsidR="002355E3" w:rsidRPr="002355E3">
        <w:rPr>
          <w:color w:val="FF0000"/>
          <w:u w:val="single"/>
        </w:rPr>
        <w:t>_str</w:t>
      </w:r>
      <w:proofErr w:type="spellEnd"/>
      <w:r w:rsidRPr="002355E3">
        <w:rPr>
          <w:color w:val="FF0000"/>
        </w:rPr>
        <w:t xml:space="preserve"> </w:t>
      </w:r>
      <w:r>
        <w:t xml:space="preserve">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lastRenderedPageBreak/>
        <w:t>The progress of the script can be monitor from the debug file that is created in the Logs directory</w:t>
      </w:r>
    </w:p>
    <w:p w:rsidR="00FA4F3B" w:rsidRPr="00A94C72" w:rsidRDefault="00FA4F3B" w:rsidP="00FA4F3B">
      <w:pPr>
        <w:pStyle w:val="ListParagraph"/>
        <w:ind w:left="360"/>
        <w:rPr>
          <w:strike/>
          <w:color w:val="FF0000"/>
        </w:rPr>
      </w:pPr>
      <w:r w:rsidRPr="00A94C72">
        <w:rPr>
          <w:strike/>
          <w:color w:val="FF0000"/>
        </w:rPr>
        <w:t>C:\sundeep\Stocks_Automation\Logs\yyyy-mm-dd-Create_Financials_from_AAII_v1.txt</w:t>
      </w:r>
    </w:p>
    <w:p w:rsidR="00A94C72" w:rsidRDefault="00A94C72" w:rsidP="00FA4F3B">
      <w:pPr>
        <w:pStyle w:val="ListParagraph"/>
        <w:ind w:left="360"/>
      </w:pPr>
      <w:r w:rsidRPr="00A94C72">
        <w:t>C:\sundeep\Private\Investing\Automation_Not_in_Git\Logs</w:t>
      </w:r>
      <w:r>
        <w:t>\YYYY</w:t>
      </w:r>
      <w:r w:rsidRPr="00A94C72">
        <w:t>-</w:t>
      </w:r>
      <w:r>
        <w:t>mm</w:t>
      </w:r>
      <w:r w:rsidRPr="00A94C72">
        <w:t>-</w:t>
      </w:r>
      <w:r>
        <w:t>dd</w:t>
      </w:r>
      <w:r w:rsidRPr="00A94C72">
        <w:t>-Create_Financials_from_AAII_v1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 </w:t>
      </w:r>
      <w:r w:rsidR="00454602" w:rsidRPr="00454602">
        <w:rPr>
          <w:b/>
        </w:rPr>
        <w:t xml:space="preserve">view </w:t>
      </w:r>
      <w:r w:rsidR="009A0904">
        <w:rPr>
          <w:b/>
          <w:color w:val="FF0000"/>
        </w:rPr>
        <w:t>“Cash Flow</w:t>
      </w:r>
      <w:r w:rsidR="00454602">
        <w:rPr>
          <w:b/>
          <w:color w:val="FF0000"/>
        </w:rPr>
        <w:t xml:space="preserve">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</w:t>
      </w:r>
      <w:r w:rsidR="009A0904">
        <w:rPr>
          <w:b/>
          <w:color w:val="FF0000"/>
        </w:rPr>
        <w:t>Cash Flow</w:t>
      </w:r>
      <w:r w:rsidR="00454602" w:rsidRPr="00AD54AE">
        <w:rPr>
          <w:b/>
          <w:color w:val="FF0000"/>
        </w:rPr>
        <w:t xml:space="preserve"> YR</w:t>
      </w:r>
      <w:r w:rsidR="00454602">
        <w:rPr>
          <w:color w:val="FF0000"/>
        </w:rPr>
        <w:t>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lastRenderedPageBreak/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 xml:space="preserve">The script, </w:t>
      </w:r>
      <w:proofErr w:type="spellStart"/>
      <w:r>
        <w:rPr>
          <w:rFonts w:cstheme="minorHAnsi"/>
          <w:color w:val="C00000"/>
        </w:rPr>
        <w:t>git_commit.sh</w:t>
      </w:r>
      <w:proofErr w:type="gramStart"/>
      <w:r>
        <w:rPr>
          <w:rFonts w:cstheme="minorHAnsi"/>
          <w:color w:val="C00000"/>
        </w:rPr>
        <w:t>,</w:t>
      </w:r>
      <w:r w:rsidR="001714AA">
        <w:rPr>
          <w:rFonts w:cstheme="minorHAnsi"/>
          <w:color w:val="C00000"/>
        </w:rPr>
        <w:t>cd</w:t>
      </w:r>
      <w:proofErr w:type="spellEnd"/>
      <w:proofErr w:type="gramEnd"/>
      <w:r w:rsidR="001714AA">
        <w:rPr>
          <w:rFonts w:cstheme="minorHAnsi"/>
          <w:color w:val="C00000"/>
        </w:rPr>
        <w:t xml:space="preserve"> ..</w:t>
      </w:r>
      <w:r>
        <w:rPr>
          <w:rFonts w:cstheme="minorHAnsi"/>
          <w:color w:val="C00000"/>
        </w:rPr>
        <w:t xml:space="preserve"> </w:t>
      </w:r>
      <w:proofErr w:type="gramStart"/>
      <w:r>
        <w:rPr>
          <w:rFonts w:cstheme="minorHAnsi"/>
          <w:color w:val="C00000"/>
        </w:rPr>
        <w:t>now</w:t>
      </w:r>
      <w:proofErr w:type="gramEnd"/>
      <w:r>
        <w:rPr>
          <w:rFonts w:cstheme="minorHAnsi"/>
          <w:color w:val="C00000"/>
        </w:rPr>
        <w:t xml:space="preserve">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AF28C4" w:rsidRPr="000E6ED5" w:rsidRDefault="00AF28C4" w:rsidP="00AF28C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FF0000"/>
        </w:rPr>
        <w:t>D</w:t>
      </w:r>
      <w:r w:rsidRPr="00AF28C4">
        <w:rPr>
          <w:rFonts w:cstheme="minorHAnsi"/>
          <w:color w:val="FF0000"/>
        </w:rPr>
        <w:t>on’t forget to commit AAMSC_Macros.xlsm from the scripts directory</w:t>
      </w:r>
      <w:r>
        <w:rPr>
          <w:rFonts w:cstheme="minorHAnsi"/>
        </w:rPr>
        <w:t xml:space="preserve">, (and push it if you don’t plan to run </w:t>
      </w:r>
      <w:proofErr w:type="spellStart"/>
      <w:r>
        <w:rPr>
          <w:rFonts w:cstheme="minorHAnsi"/>
        </w:rPr>
        <w:t>merge_financials</w:t>
      </w:r>
      <w:proofErr w:type="spellEnd"/>
      <w:r>
        <w:rPr>
          <w:rFonts w:cstheme="minorHAnsi"/>
        </w:rPr>
        <w:t xml:space="preserve"> (that would be odd but just </w:t>
      </w:r>
      <w:proofErr w:type="gramStart"/>
      <w:r>
        <w:rPr>
          <w:rFonts w:cstheme="minorHAnsi"/>
        </w:rPr>
        <w:t xml:space="preserve">saying </w:t>
      </w:r>
      <w:proofErr w:type="gramEnd"/>
      <w:r w:rsidRPr="00AF28C4">
        <w:rPr>
          <w:rFonts w:cstheme="minorHAnsi"/>
        </w:rPr>
        <w:sym w:font="Wingdings" w:char="F04A"/>
      </w:r>
      <w:r>
        <w:rPr>
          <w:rFonts w:cstheme="minorHAnsi"/>
        </w:rPr>
        <w:t>, why would you create/extract the financials and not merge them ??)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 w:rsidP="00AF28C4">
      <w:pPr>
        <w:spacing w:after="120" w:line="240" w:lineRule="auto"/>
      </w:pPr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7B3901" w:rsidRDefault="007B3901" w:rsidP="00AF28C4">
      <w:pPr>
        <w:spacing w:after="120" w:line="240" w:lineRule="auto"/>
        <w:rPr>
          <w:rFonts w:cstheme="minorHAnsi"/>
        </w:rPr>
      </w:pPr>
      <w:r w:rsidRPr="007B3901">
        <w:rPr>
          <w:rFonts w:cstheme="minorHAnsi"/>
        </w:rPr>
        <w:t>C:\sundeep\Private\Investing\Automation\AAII\AAII_Financials</w:t>
      </w:r>
    </w:p>
    <w:p w:rsidR="00A61CF1" w:rsidRDefault="00A61CF1" w:rsidP="00AF28C4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9354C">
        <w:rPr>
          <w:rFonts w:cstheme="minorHAnsi"/>
          <w:color w:val="FF0000"/>
          <w:u w:val="single"/>
        </w:rPr>
        <w:t xml:space="preserve">Change the </w:t>
      </w:r>
      <w:proofErr w:type="spellStart"/>
      <w:r w:rsidRPr="0099354C">
        <w:rPr>
          <w:rFonts w:cstheme="minorHAnsi"/>
          <w:color w:val="FF0000"/>
          <w:u w:val="single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2C1467" w:rsidRPr="002C1467" w:rsidRDefault="00C227D0" w:rsidP="002C14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0" w:afterAutospacing="1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2C1467" w:rsidRPr="002C1467">
        <w:rPr>
          <w:rFonts w:ascii="Lucida Console" w:hAnsi="Lucida Console" w:cs="Lucida Console"/>
          <w:sz w:val="18"/>
          <w:szCs w:val="18"/>
        </w:rPr>
        <w:t>C:\sundeep\Private\Investing\Automation_Not_in_Git\Logs</w:t>
      </w:r>
      <w:r w:rsidR="002C1467">
        <w:rPr>
          <w:rFonts w:ascii="Lucida Console" w:hAnsi="Lucida Console" w:cs="Lucida Console"/>
          <w:sz w:val="18"/>
          <w:szCs w:val="18"/>
        </w:rPr>
        <w:t>\</w:t>
      </w:r>
    </w:p>
    <w:p w:rsidR="00CD75F8" w:rsidRPr="00CD75F8" w:rsidRDefault="008361B9" w:rsidP="002C1467">
      <w:pPr>
        <w:pStyle w:val="ListParagraph"/>
        <w:autoSpaceDE w:val="0"/>
        <w:autoSpaceDN w:val="0"/>
        <w:adjustRightInd w:val="0"/>
        <w:spacing w:after="100" w:afterAutospacing="1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D75F8">
        <w:rPr>
          <w:rFonts w:cstheme="minorHAnsi"/>
        </w:rPr>
        <w:t>by</w:t>
      </w:r>
      <w:proofErr w:type="gramEnd"/>
      <w:r w:rsidRPr="00CD75F8">
        <w:rPr>
          <w:rFonts w:cstheme="minorHAnsi"/>
        </w:rPr>
        <w:t xml:space="preserve"> </w:t>
      </w:r>
      <w:proofErr w:type="spellStart"/>
      <w:r w:rsidRPr="00CD75F8">
        <w:rPr>
          <w:rFonts w:cstheme="minorHAnsi"/>
        </w:rPr>
        <w:t>grepping</w:t>
      </w:r>
      <w:proofErr w:type="spellEnd"/>
      <w:r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AF28C4">
      <w:pPr>
        <w:spacing w:after="100" w:afterAutospacing="1" w:line="240" w:lineRule="auto"/>
        <w:ind w:left="720"/>
        <w:contextualSpacing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AF28C4">
      <w:pPr>
        <w:spacing w:after="100" w:afterAutospacing="1" w:line="240" w:lineRule="auto"/>
        <w:ind w:left="720"/>
        <w:contextualSpacing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AF28C4" w:rsidRPr="00AF28C4" w:rsidRDefault="00AF28C4" w:rsidP="00266E73">
      <w:pPr>
        <w:pStyle w:val="ListParagraph"/>
        <w:numPr>
          <w:ilvl w:val="0"/>
          <w:numId w:val="8"/>
        </w:numPr>
        <w:rPr>
          <w:rFonts w:cstheme="minorHAnsi"/>
        </w:rPr>
      </w:pPr>
      <w:bookmarkStart w:id="0" w:name="_GoBack"/>
      <w:bookmarkEnd w:id="0"/>
      <w:r w:rsidRPr="00AF28C4">
        <w:rPr>
          <w:rFonts w:cstheme="minorHAnsi"/>
        </w:rPr>
        <w:t xml:space="preserve">Finally – </w:t>
      </w:r>
      <w:r w:rsidRPr="00AF28C4">
        <w:rPr>
          <w:rFonts w:cstheme="minorHAnsi"/>
          <w:color w:val="FF0000"/>
        </w:rPr>
        <w:t>don’t forget to commit and push AAMSC_Macros.xlsm from the scripts directory</w:t>
      </w:r>
      <w:r w:rsidRPr="00AF28C4">
        <w:rPr>
          <w:rFonts w:cstheme="minorHAnsi"/>
        </w:rPr>
        <w:t xml:space="preserve">. That is the file that made all the AAII financials to be extracted and updated possible. 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1D09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714AA"/>
    <w:rsid w:val="0017683E"/>
    <w:rsid w:val="001C3B23"/>
    <w:rsid w:val="001F0372"/>
    <w:rsid w:val="002355E3"/>
    <w:rsid w:val="00262BEE"/>
    <w:rsid w:val="0028035D"/>
    <w:rsid w:val="002B3018"/>
    <w:rsid w:val="002B4453"/>
    <w:rsid w:val="002C1467"/>
    <w:rsid w:val="002F21D9"/>
    <w:rsid w:val="002F3B02"/>
    <w:rsid w:val="002F556D"/>
    <w:rsid w:val="002F7AAE"/>
    <w:rsid w:val="00374697"/>
    <w:rsid w:val="003801D8"/>
    <w:rsid w:val="003D41FF"/>
    <w:rsid w:val="003D601D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3901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8F2DDE"/>
    <w:rsid w:val="009704B1"/>
    <w:rsid w:val="009854A9"/>
    <w:rsid w:val="0099354C"/>
    <w:rsid w:val="009A0904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94C72"/>
    <w:rsid w:val="00AB17D1"/>
    <w:rsid w:val="00AB4100"/>
    <w:rsid w:val="00AD54AE"/>
    <w:rsid w:val="00AD69BB"/>
    <w:rsid w:val="00AF28C4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0E9D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55263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9019</TotalTime>
  <Pages>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124</cp:revision>
  <cp:lastPrinted>2018-03-18T16:41:00Z</cp:lastPrinted>
  <dcterms:created xsi:type="dcterms:W3CDTF">2016-08-14T20:44:00Z</dcterms:created>
  <dcterms:modified xsi:type="dcterms:W3CDTF">2024-06-15T17:41:00Z</dcterms:modified>
</cp:coreProperties>
</file>