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0064" w14:textId="56F8A52E" w:rsidR="00A955DB" w:rsidRDefault="009A6F6F" w:rsidP="009A6F6F">
      <w:r>
        <w:t>There are three things to consider</w:t>
      </w:r>
    </w:p>
    <w:p w14:paraId="55D462A9" w14:textId="77777777" w:rsidR="009A6F6F" w:rsidRDefault="009A6F6F" w:rsidP="009A6F6F"/>
    <w:p w14:paraId="727AA66C" w14:textId="761B664B" w:rsidR="009A6F6F" w:rsidRDefault="009A6F6F" w:rsidP="009A6F6F">
      <w:pPr>
        <w:pStyle w:val="ListParagraph"/>
        <w:numPr>
          <w:ilvl w:val="0"/>
          <w:numId w:val="2"/>
        </w:numPr>
      </w:pPr>
      <w:r>
        <w:t xml:space="preserve">File SC_PSAR_Experiment_01.py creates PSAR just like Ann has setup on Yahoo Finance. I have not checked the </w:t>
      </w:r>
      <w:proofErr w:type="spellStart"/>
      <w:r>
        <w:t>backtested</w:t>
      </w:r>
      <w:proofErr w:type="spellEnd"/>
      <w:r>
        <w:t xml:space="preserve"> performance</w:t>
      </w:r>
    </w:p>
    <w:p w14:paraId="1CAE6263" w14:textId="2124A030" w:rsidR="009A6F6F" w:rsidRDefault="009A6F6F" w:rsidP="009A6F6F">
      <w:pPr>
        <w:pStyle w:val="ListParagraph"/>
        <w:numPr>
          <w:ilvl w:val="0"/>
          <w:numId w:val="2"/>
        </w:numPr>
      </w:pPr>
      <w:r>
        <w:t xml:space="preserve">There are two files – SC_LSMA_experiment.py that reads in the historical csv and creates RL10 column. (Of course, it can be modified to what ever RL duration I want). Right now RL10 matches what LSAR system has setup. Then that file can be read by SC_PSAR_Experment_02.py, which generates PSAR based on that file. Right now PSAR is setup for 0.02 and .12 (matching LASR system). </w:t>
      </w:r>
    </w:p>
    <w:p w14:paraId="550C57B7" w14:textId="48687D28" w:rsidR="009A6F6F" w:rsidRPr="009A6F6F" w:rsidRDefault="009A6F6F" w:rsidP="009A6F6F">
      <w:pPr>
        <w:pStyle w:val="ListParagraph"/>
        <w:numPr>
          <w:ilvl w:val="0"/>
          <w:numId w:val="2"/>
        </w:numPr>
      </w:pPr>
      <w:r>
        <w:t xml:space="preserve">The output of that SC_PSAR_Experment_02.py, among other things, is buys.csv and sells.csv which are buy and sell dates based on PSAR flip. They can then be copy and pasted into the file in the </w:t>
      </w:r>
      <w:proofErr w:type="spellStart"/>
      <w:r>
        <w:t>Backtesting</w:t>
      </w:r>
      <w:proofErr w:type="spellEnd"/>
      <w:r>
        <w:t xml:space="preserve"> directory and used to </w:t>
      </w:r>
      <w:proofErr w:type="spellStart"/>
      <w:r>
        <w:t>backtest</w:t>
      </w:r>
      <w:proofErr w:type="spellEnd"/>
      <w:r>
        <w:t xml:space="preserve"> the strategy. </w:t>
      </w:r>
      <w:r>
        <w:br/>
      </w:r>
      <w:r>
        <w:br/>
        <w:t xml:space="preserve">All of these scripts and the files that they generate and the code that they have can be cleaned up a bit. Also there should be a way to add another strategy on top of PSAR, that I need to figure out…It could be in the same script (as experiment_02 or in a different script, but taking input from, say RL10) and then the buy and sell dates can be </w:t>
      </w:r>
      <w:proofErr w:type="spellStart"/>
      <w:r>
        <w:t>comgined</w:t>
      </w:r>
      <w:proofErr w:type="spellEnd"/>
      <w:r>
        <w:t xml:space="preserve"> (Venn diagram way or something like that) or the experiment_02 script can be modified/enhanced to include more strategies. That would be preferred but I am not sure how to do it right now…anyway something to consider. </w:t>
      </w:r>
    </w:p>
    <w:sectPr w:rsidR="009A6F6F" w:rsidRPr="009A6F6F" w:rsidSect="005D15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60868"/>
    <w:multiLevelType w:val="hybridMultilevel"/>
    <w:tmpl w:val="40CA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57534"/>
    <w:multiLevelType w:val="hybridMultilevel"/>
    <w:tmpl w:val="2898B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53500">
    <w:abstractNumId w:val="1"/>
  </w:num>
  <w:num w:numId="2" w16cid:durableId="175840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DB"/>
    <w:rsid w:val="000177C6"/>
    <w:rsid w:val="003B4C27"/>
    <w:rsid w:val="004613C7"/>
    <w:rsid w:val="005257FC"/>
    <w:rsid w:val="005C078C"/>
    <w:rsid w:val="005D15B1"/>
    <w:rsid w:val="00730C74"/>
    <w:rsid w:val="009A6F6F"/>
    <w:rsid w:val="00A955DB"/>
    <w:rsid w:val="00C23A25"/>
    <w:rsid w:val="00D9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4333"/>
  <w15:chartTrackingRefBased/>
  <w15:docId w15:val="{9B1EFBB2-EC9B-4402-9810-F8A4FBF4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3</cp:revision>
  <dcterms:created xsi:type="dcterms:W3CDTF">2023-11-26T22:44:00Z</dcterms:created>
  <dcterms:modified xsi:type="dcterms:W3CDTF">2023-11-26T22:52:00Z</dcterms:modified>
</cp:coreProperties>
</file>