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973"/>
        <w:gridCol w:w="1007"/>
        <w:gridCol w:w="883"/>
        <w:gridCol w:w="2070"/>
        <w:gridCol w:w="2087"/>
      </w:tblGrid>
      <w:tr w:rsidR="00F75C15" w:rsidRPr="00FB660E" w14:paraId="2C94E208" w14:textId="77777777" w:rsidTr="006F666F">
        <w:trPr>
          <w:trHeight w:val="881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1B8FF"/>
            <w:vAlign w:val="center"/>
          </w:tcPr>
          <w:p w14:paraId="7006F5F2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14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>M</w:t>
            </w:r>
            <w:r w:rsidRPr="005A7BF3"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 xml:space="preserve">ARKET ACTION (Nasdaq) OVER THE LAST </w:t>
            </w:r>
            <w:r w:rsidRPr="00E137D8">
              <w:rPr>
                <w:rFonts w:eastAsia="Times New Roman"/>
                <w:b/>
                <w:bCs/>
                <w:color w:val="000000"/>
                <w:sz w:val="32"/>
                <w:szCs w:val="14"/>
                <w:u w:val="single"/>
              </w:rPr>
              <w:t>20 DAYS</w:t>
            </w:r>
          </w:p>
          <w:p w14:paraId="5616324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(For a full explanation of the terms </w:t>
            </w:r>
            <w:proofErr w:type="gramStart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>in  this</w:t>
            </w:r>
            <w:proofErr w:type="gramEnd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 table see end of this newsletter</w:t>
            </w:r>
          </w:p>
        </w:tc>
      </w:tr>
      <w:tr w:rsidR="00F75C15" w:rsidRPr="00FB660E" w14:paraId="2920B00E" w14:textId="77777777" w:rsidTr="006F666F">
        <w:trPr>
          <w:trHeight w:val="8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B024DF" w14:textId="77777777" w:rsidR="00F75C15" w:rsidRPr="007C5862" w:rsidRDefault="00F75C15" w:rsidP="006F666F">
            <w:pPr>
              <w:jc w:val="center"/>
              <w:rPr>
                <w:rFonts w:eastAsia="Times New Roman"/>
                <w:bCs/>
                <w:color w:val="000000"/>
                <w:sz w:val="28"/>
                <w:szCs w:val="22"/>
              </w:rPr>
            </w:pPr>
            <w:r w:rsidRPr="007C5862">
              <w:rPr>
                <w:rFonts w:eastAsia="Times New Roman"/>
                <w:bCs/>
                <w:color w:val="000000"/>
                <w:sz w:val="28"/>
                <w:szCs w:val="22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83624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5EA492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6DC6044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Index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F65C168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Volume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e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B98F2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Current Trend Day Count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2B63D0A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Type of Day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: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Accumulation, Distribution or </w:t>
            </w:r>
          </w:p>
          <w:p w14:paraId="445068F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Neither (—)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BD8D999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  <w:t>CONSISTENT WITH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 xml:space="preserve">: 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UPTREND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OR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DOWNTREND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?</w:t>
            </w:r>
          </w:p>
        </w:tc>
      </w:tr>
      <w:tr w:rsidR="00FF4995" w14:paraId="7615929E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3949142" w14:textId="2E4F2CF3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20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55550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6AAB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8607.73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E00015A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67132B">
              <w:rPr>
                <w:color w:val="FFFFFF" w:themeColor="background1"/>
                <w:sz w:val="18"/>
                <w:szCs w:val="18"/>
              </w:rPr>
              <w:t>-1.4%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140AF7E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+0.7%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999276D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38A5259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3C85DA54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4995" w14:paraId="5D5D4474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34A6A9E4" w14:textId="6FDFAEA1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05848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7B4CB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8914.71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3FCCA7" w14:textId="77777777" w:rsidR="00FF4995" w:rsidRPr="0067132B" w:rsidRDefault="00FF4995" w:rsidP="00FF4995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9AF4B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+16.3%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AAE65A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953C450" w14:textId="77777777" w:rsidR="00FF4995" w:rsidRPr="00805ED9" w:rsidRDefault="00FF4995" w:rsidP="00FF4995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9F250C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4995" w14:paraId="7DBD4585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E180329" w14:textId="42E49F3A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E20BF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4/30/20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B2BF6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8889.55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523769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49614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B9E5C6D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8F4D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35223E50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6D6F68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12103F0" w14:textId="15DE2440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0FB8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DD8498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8604.95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3470F0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FD7894">
              <w:rPr>
                <w:color w:val="FFFFFF" w:themeColor="background1"/>
                <w:sz w:val="18"/>
                <w:szCs w:val="18"/>
              </w:rPr>
              <w:t>-3.2%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DB074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2C7495A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55DB3D" w14:textId="77777777" w:rsidR="00FF4995" w:rsidRPr="00E527AE" w:rsidRDefault="00FF4995" w:rsidP="00FF499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C868F5" w14:textId="77777777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3F47A3B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66174C76" w14:textId="482223EA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D4B1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5C33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8710.72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166EC802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FBC2F4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F72D664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97ACAA" w14:textId="77777777" w:rsidR="00FF4995" w:rsidRPr="00E527AE" w:rsidRDefault="00FF4995" w:rsidP="00FF499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CC7FD28" w14:textId="77777777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4995" w14:paraId="344CDBE0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3A5FDE66" w14:textId="0EECB15D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3B6C4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E72A29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8809.12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2B494023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42E3F01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+13.1%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D33DD5B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9BFDDA6" w14:textId="77777777" w:rsidR="00FF4995" w:rsidRPr="007670C1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A7113B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4995" w14:paraId="3E49B503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39BF93E" w14:textId="7117A25E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58356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7C3C7A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8854.39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68290409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8CC6E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1BB67803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26CF80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5F3351E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4995" w14:paraId="47759729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CB20A42" w14:textId="11E82647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405B78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01EE19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8979.66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52181750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4336ED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9ED3EE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34FCED" w14:textId="77777777" w:rsidR="00FF4995" w:rsidRPr="007670C1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DD7B633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4995" w14:paraId="3D4C31DE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534CCD0" w14:textId="384828CC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1F950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E66348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9121.32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3E7B863E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D9BE2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+1.8%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35FEE5F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248B26A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9F168BE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4995" w14:paraId="7FC9AC2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F21DA68" w14:textId="398CE883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4899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E6BF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9192.34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45E00ED0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FA50A9E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9952D0F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2AEE743D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8EE0F32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7271124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D6C50" w14:textId="14D45EA1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10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9142DC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EA6E6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158924" w14:textId="77777777" w:rsidR="00FF4995" w:rsidRPr="0097632C" w:rsidRDefault="00FF4995" w:rsidP="00FF4995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7632C">
              <w:rPr>
                <w:color w:val="FFFFFF" w:themeColor="background1"/>
                <w:sz w:val="18"/>
                <w:szCs w:val="18"/>
              </w:rPr>
              <w:t>-2.1%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3AFDC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A266AA5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D6345B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4AA33690" w14:textId="77777777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4995" w14:paraId="77F1AAD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6D7BB3B" w14:textId="3860E3DD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36CD8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77A110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8863.17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A6AC7AA" w14:textId="77777777" w:rsidR="00FF4995" w:rsidRPr="0097632C" w:rsidRDefault="00FF4995" w:rsidP="00FF4995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96427">
              <w:rPr>
                <w:color w:val="FFFFFF" w:themeColor="background1"/>
                <w:sz w:val="18"/>
                <w:szCs w:val="18"/>
              </w:rPr>
              <w:t>-1.6%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7AB155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6F1C4ED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C70AC" w14:textId="77777777" w:rsidR="00FF4995" w:rsidRPr="00805ED9" w:rsidRDefault="00FF4995" w:rsidP="00FF4995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1B2F47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75E9B22B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347B43" w14:textId="761B71D9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697BCD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BF45BC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8943.72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2E3041A" w14:textId="77777777" w:rsidR="00FF4995" w:rsidRPr="00996427" w:rsidRDefault="00FF4995" w:rsidP="00FF4995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+0.9%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214C3C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A767E21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D173C9" w14:textId="77777777" w:rsidR="00FF4995" w:rsidRPr="00E527AE" w:rsidRDefault="00FF4995" w:rsidP="00FF499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453978C" w14:textId="77777777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F4995" w14:paraId="19E16FB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2165136F" w14:textId="052C649D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74DE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63B8A8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9014.56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4AAFF1E7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E001D5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EB33D31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1D3F6176" w14:textId="77777777" w:rsidR="00FF4995" w:rsidRPr="007670C1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38AAB7C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387583C1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7886A340" w14:textId="47DC3D0C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31D92A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65177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9234.83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  <w:vAlign w:val="center"/>
          </w:tcPr>
          <w:p w14:paraId="08423010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E3A84CA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6053550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0DB28B0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2B4ADA0" w14:textId="77777777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F4995" w14:paraId="525780FD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F4C5889" w14:textId="266F6D23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ED35F0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3B44E7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9185.10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5CF308E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867AF2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A277B11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A91D43" w14:textId="77777777" w:rsidR="00FF4995" w:rsidRDefault="00FF4995" w:rsidP="00FF499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D43DE5" w14:textId="77777777" w:rsidR="00FF4995" w:rsidRDefault="00FF4995" w:rsidP="00FF499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F4995" w14:paraId="23C65346" w14:textId="77777777" w:rsidTr="008514B4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FC3B10" w14:textId="62601B98" w:rsidR="00FF4995" w:rsidRDefault="00FF4995" w:rsidP="00FF4995">
            <w:pPr>
              <w:jc w:val="center"/>
              <w:rPr>
                <w:sz w:val="22"/>
                <w:szCs w:val="22"/>
              </w:rPr>
            </w:pPr>
            <w:r w:rsidRPr="000E1259"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4727D6C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2834E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9375.68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B44DD5" w14:textId="77777777" w:rsidR="00FF4995" w:rsidRDefault="00FF4995" w:rsidP="00FF4995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+2.1%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1AC005" w14:textId="77777777" w:rsidR="00FF4995" w:rsidRDefault="00FF4995" w:rsidP="00FF49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+5.0%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24538EA" w14:textId="77777777" w:rsidR="00FF4995" w:rsidRDefault="00FF4995" w:rsidP="00FF49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4A52C38" w14:textId="77777777" w:rsidR="00FF4995" w:rsidRPr="00E527AE" w:rsidRDefault="00FF4995" w:rsidP="00FF499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F9E378F" w14:textId="3979EFB0" w:rsidR="00FF4995" w:rsidRPr="003265F4" w:rsidRDefault="00FF4995" w:rsidP="00FF4995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16579C" w14:paraId="705A0114" w14:textId="77777777" w:rsidTr="0016579C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DAF21A6" w14:textId="1B63F1EB" w:rsidR="0016579C" w:rsidRPr="00311624" w:rsidRDefault="0016579C" w:rsidP="0016579C">
            <w:pPr>
              <w:jc w:val="center"/>
            </w:pPr>
            <w:r w:rsidRPr="000E1259"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2AA83E5" w14:textId="4AD53DB8" w:rsidR="0016579C" w:rsidRDefault="0016579C" w:rsidP="001657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92B093" w14:textId="6361E56B" w:rsidR="0016579C" w:rsidRDefault="0016579C" w:rsidP="001657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9284.88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8CBCB6" w14:textId="4EEAB4DA" w:rsidR="0016579C" w:rsidRDefault="0016579C" w:rsidP="0016579C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6CA1" w14:textId="00F0BB4A" w:rsidR="0016579C" w:rsidRPr="0016579C" w:rsidRDefault="0016579C" w:rsidP="0016579C">
            <w:pPr>
              <w:jc w:val="center"/>
              <w:rPr>
                <w:sz w:val="18"/>
                <w:szCs w:val="18"/>
              </w:rPr>
            </w:pPr>
            <w:r w:rsidRPr="0016579C">
              <w:rPr>
                <w:sz w:val="18"/>
                <w:szCs w:val="18"/>
              </w:rPr>
              <w:t>-13.3%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6C44683" w14:textId="3F43B173" w:rsidR="0016579C" w:rsidRDefault="0016579C" w:rsidP="001657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1EA53" w14:textId="41B78255" w:rsidR="0016579C" w:rsidRDefault="0016579C" w:rsidP="0016579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A177114" w14:textId="3DABC53A" w:rsidR="0016579C" w:rsidRDefault="00747258" w:rsidP="0016579C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16579C" w14:paraId="55A64DC9" w14:textId="77777777" w:rsidTr="00747258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525CA0DE" w14:textId="644495BE" w:rsidR="0016579C" w:rsidRPr="000E1259" w:rsidRDefault="0016579C" w:rsidP="0016579C">
            <w:pPr>
              <w:jc w:val="center"/>
            </w:pPr>
            <w:r w:rsidRPr="000E1259"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6943C9D" w14:textId="13BA5B14" w:rsidR="0016579C" w:rsidRDefault="0016579C" w:rsidP="001657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5/22/20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63651" w14:textId="6F44D67E" w:rsidR="0016579C" w:rsidRDefault="0016579C" w:rsidP="001657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9324.59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7DBE8EC0" w14:textId="3EE5A3DF" w:rsidR="0016579C" w:rsidRDefault="0016579C" w:rsidP="0016579C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+0.4%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46FA" w14:textId="5012F7E7" w:rsidR="0016579C" w:rsidRDefault="0016579C" w:rsidP="001657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-2.11%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4EA959A" w14:textId="1F372DC4" w:rsidR="0016579C" w:rsidRDefault="0016579C" w:rsidP="001657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9F1F0" w14:textId="461437B3" w:rsidR="0016579C" w:rsidRDefault="0016579C" w:rsidP="0016579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7F43587A" w14:textId="045C198C" w:rsidR="0016579C" w:rsidRDefault="00747258" w:rsidP="0016579C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DOWNTREND</w:t>
            </w:r>
          </w:p>
        </w:tc>
      </w:tr>
      <w:tr w:rsidR="00B61A17" w14:paraId="0F96AAF3" w14:textId="77777777" w:rsidTr="00B61A17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</w:tcPr>
          <w:p w14:paraId="01D5C642" w14:textId="36317DE7" w:rsidR="00B61A17" w:rsidRPr="000E1259" w:rsidRDefault="00B61A17" w:rsidP="00B61A17">
            <w:pPr>
              <w:jc w:val="center"/>
            </w:pPr>
            <w:r w:rsidRPr="000E1259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1237DE4" w14:textId="0C5FBE51" w:rsidR="00B61A17" w:rsidRDefault="00B61A17" w:rsidP="00B61A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5/26/20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131E0" w14:textId="5014F16E" w:rsidR="00B61A17" w:rsidRDefault="00B61A17" w:rsidP="00B61A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9340.22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14:paraId="480348FE" w14:textId="4E7EF827" w:rsidR="00B61A17" w:rsidRDefault="00B61A17" w:rsidP="00B61A17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+0.17%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141137" w14:textId="1E32AEED" w:rsidR="00B61A17" w:rsidRDefault="00B61A17" w:rsidP="00B61A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4E2F86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.</w:t>
            </w:r>
            <w:r w:rsidR="004E2F86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9E535C2" w14:textId="0AA9783F" w:rsidR="00B61A17" w:rsidRDefault="00B61A17" w:rsidP="00B61A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C37F5" w14:textId="005E1C32" w:rsidR="00B61A17" w:rsidRDefault="00B61A17" w:rsidP="00B61A17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B7BBB" w14:textId="5B5B2D68" w:rsidR="00B61A17" w:rsidRDefault="00B61A17" w:rsidP="00B61A17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</w:tr>
      <w:tr w:rsidR="00F75C15" w14:paraId="7DD580FE" w14:textId="77777777" w:rsidTr="006F666F">
        <w:trPr>
          <w:trHeight w:val="365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A7574AE" w14:textId="77777777" w:rsidR="00F75C15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</w:p>
          <w:p w14:paraId="5709FF4A" w14:textId="77777777" w:rsidR="00F75C15" w:rsidRPr="00D10B8C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“Consistent with” Uptrend or Downtrend: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On a </w:t>
            </w:r>
            <w:r w:rsidRPr="00EC70E6">
              <w:rPr>
                <w:rFonts w:eastAsia="Times New Roman"/>
                <w:color w:val="000000"/>
                <w:sz w:val="22"/>
                <w:szCs w:val="22"/>
                <w:u w:val="single"/>
              </w:rPr>
              <w:t>rising day with lower volume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(see 4/13 for example), the lower volume says the mar</w:t>
            </w:r>
            <w:r>
              <w:rPr>
                <w:rFonts w:eastAsia="Times New Roman"/>
                <w:color w:val="000000"/>
                <w:sz w:val="22"/>
                <w:szCs w:val="22"/>
              </w:rPr>
              <w:t>ket isn’t supportive of the rise in price.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 xml:space="preserve">  Thus, the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right-most column 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>label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ed the day “DOWNTREND” which means the Nasdaq’s price-volume action was </w:t>
            </w:r>
            <w:r w:rsidRPr="00D10B8C">
              <w:rPr>
                <w:rFonts w:eastAsia="Times New Roman"/>
                <w:color w:val="000000"/>
                <w:sz w:val="22"/>
                <w:szCs w:val="22"/>
                <w:u w:val="single"/>
              </w:rPr>
              <w:t xml:space="preserve">consistent with a market Downtrend. </w:t>
            </w:r>
          </w:p>
          <w:p w14:paraId="3593B00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91E915F" w14:textId="4591B544" w:rsidR="00E26377" w:rsidRDefault="00E26377"/>
    <w:p w14:paraId="01E3C6AD" w14:textId="1A498D94" w:rsidR="003132B9" w:rsidRDefault="003132B9"/>
    <w:p w14:paraId="12C9191F" w14:textId="47D58723" w:rsidR="003132B9" w:rsidRDefault="003132B9">
      <w:bookmarkStart w:id="0" w:name="_GoBack"/>
      <w:bookmarkEnd w:id="0"/>
    </w:p>
    <w:p w14:paraId="65AE317D" w14:textId="66AD7833" w:rsidR="003132B9" w:rsidRDefault="003132B9"/>
    <w:p w14:paraId="722526D4" w14:textId="164F7FD0" w:rsidR="00D40A66" w:rsidRDefault="00D40A66"/>
    <w:tbl>
      <w:tblPr>
        <w:tblW w:w="9461" w:type="dxa"/>
        <w:tblLook w:val="04A0" w:firstRow="1" w:lastRow="0" w:firstColumn="1" w:lastColumn="0" w:noHBand="0" w:noVBand="1"/>
      </w:tblPr>
      <w:tblGrid>
        <w:gridCol w:w="1920"/>
        <w:gridCol w:w="1471"/>
        <w:gridCol w:w="737"/>
        <w:gridCol w:w="816"/>
        <w:gridCol w:w="816"/>
        <w:gridCol w:w="1681"/>
        <w:gridCol w:w="737"/>
        <w:gridCol w:w="1283"/>
      </w:tblGrid>
      <w:tr w:rsidR="00D154FB" w:rsidRPr="00D154FB" w14:paraId="5EAF5F38" w14:textId="77777777" w:rsidTr="00D154FB">
        <w:trPr>
          <w:trHeight w:val="623"/>
        </w:trPr>
        <w:tc>
          <w:tcPr>
            <w:tcW w:w="94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1B8FF"/>
            <w:noWrap/>
            <w:vAlign w:val="center"/>
            <w:hideMark/>
          </w:tcPr>
          <w:p w14:paraId="45796F4B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D154FB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PROGRESS IN ACCUMULATION/DISTRIBUTION RATINGS</w:t>
            </w:r>
          </w:p>
        </w:tc>
      </w:tr>
      <w:tr w:rsidR="00D154FB" w:rsidRPr="00D154FB" w14:paraId="46B5607C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8E4D26C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91C00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410A1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EC82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16DF1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36DFF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FB95C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E393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As + Bs</w:t>
            </w:r>
          </w:p>
        </w:tc>
      </w:tr>
      <w:tr w:rsidR="00D154FB" w:rsidRPr="00D154FB" w14:paraId="174BEE9E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4345F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 xml:space="preserve">4 weeks </w:t>
            </w:r>
            <w:proofErr w:type="gramStart"/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01B87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4/27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28CDB1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0BED5E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29%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420EE30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0E5E772A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26%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90E43EC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16%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A162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35%</w:t>
            </w:r>
          </w:p>
        </w:tc>
      </w:tr>
      <w:tr w:rsidR="00D154FB" w:rsidRPr="00D154FB" w14:paraId="6BA392AB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70DD7D9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 xml:space="preserve">3 weeks </w:t>
            </w:r>
            <w:proofErr w:type="gramStart"/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E7F5E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5/4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209035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ED1809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34%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63FCB5E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3869C82A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D30C621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B5C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42%</w:t>
            </w:r>
          </w:p>
        </w:tc>
      </w:tr>
      <w:tr w:rsidR="00D154FB" w:rsidRPr="00D154FB" w14:paraId="54F86589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D3EA23A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 xml:space="preserve">2 weeks </w:t>
            </w:r>
            <w:proofErr w:type="gramStart"/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291D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5/11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D02C2CC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DF7DB16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38%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89C9FB3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2BA78586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4BA23F2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D296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47%</w:t>
            </w:r>
          </w:p>
        </w:tc>
      </w:tr>
      <w:tr w:rsidR="00D154FB" w:rsidRPr="00D154FB" w14:paraId="1DBE8331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85C169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 xml:space="preserve">1 week </w:t>
            </w:r>
            <w:proofErr w:type="gramStart"/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B157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5/18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72D44190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3E41365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32%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FC8DAB0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077A795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008DCB90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6F55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39%</w:t>
            </w:r>
          </w:p>
        </w:tc>
      </w:tr>
      <w:tr w:rsidR="00D154FB" w:rsidRPr="00D154FB" w14:paraId="53702653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0BBAE6B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EFA8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5/26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E7D63E8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0B6E9FD7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39%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DF6A571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6A35AB9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8042A34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7%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42D3D3C6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48%</w:t>
            </w:r>
          </w:p>
        </w:tc>
      </w:tr>
      <w:tr w:rsidR="00D154FB" w:rsidRPr="00D154FB" w14:paraId="57D977FB" w14:textId="77777777" w:rsidTr="00D154FB">
        <w:trPr>
          <w:trHeight w:val="383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B1E5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891F3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D154FB">
              <w:rPr>
                <w:rFonts w:eastAsia="Times New Roman"/>
                <w:b/>
                <w:bCs/>
                <w:sz w:val="18"/>
                <w:szCs w:val="18"/>
              </w:rPr>
              <w:t># stocks in each rating: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41203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3C4CD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2435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1996F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1486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7EA33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1317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08D2F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448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4F1B5" w14:textId="77777777" w:rsidR="00D154FB" w:rsidRPr="00D154FB" w:rsidRDefault="00D154FB" w:rsidP="00D154F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D154FB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D154FB" w:rsidRPr="00D154FB" w14:paraId="4BC2C98A" w14:textId="77777777" w:rsidTr="00D154FB">
        <w:trPr>
          <w:trHeight w:val="1140"/>
        </w:trPr>
        <w:tc>
          <w:tcPr>
            <w:tcW w:w="94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CDCC01C" w14:textId="77777777" w:rsidR="00D154FB" w:rsidRPr="00D154FB" w:rsidRDefault="00D154FB" w:rsidP="00D154FB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D154FB">
              <w:rPr>
                <w:rFonts w:eastAsia="Times New Roman"/>
                <w:sz w:val="18"/>
                <w:szCs w:val="18"/>
              </w:rPr>
              <w:t>Stocks with an A or B rating are under accumulation (being bought.)</w:t>
            </w:r>
            <w:r w:rsidRPr="00D154FB">
              <w:rPr>
                <w:rFonts w:eastAsia="Times New Roman"/>
                <w:sz w:val="18"/>
                <w:szCs w:val="18"/>
              </w:rPr>
              <w:br/>
              <w:t>Stocks with a D or E rating are under distribution (being sold).</w:t>
            </w:r>
            <w:r w:rsidRPr="00D154FB">
              <w:rPr>
                <w:rFonts w:eastAsia="Times New Roman"/>
                <w:sz w:val="18"/>
                <w:szCs w:val="18"/>
              </w:rPr>
              <w:br/>
              <w:t>"2 weeks ago" is 10 market days ago; "4 weeks ago" is 20. The ratings which are higher than two weeks prior are colored light GREEN.  Lower ratings are PINK.</w:t>
            </w:r>
          </w:p>
        </w:tc>
      </w:tr>
    </w:tbl>
    <w:p w14:paraId="02E71E84" w14:textId="77777777" w:rsidR="00D40A66" w:rsidRDefault="00D40A66"/>
    <w:sectPr w:rsidR="00D4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5"/>
    <w:rsid w:val="0016528C"/>
    <w:rsid w:val="0016579C"/>
    <w:rsid w:val="003132B9"/>
    <w:rsid w:val="004E2F86"/>
    <w:rsid w:val="00683B2F"/>
    <w:rsid w:val="00747258"/>
    <w:rsid w:val="00775E7E"/>
    <w:rsid w:val="007F2491"/>
    <w:rsid w:val="00B61A17"/>
    <w:rsid w:val="00C15EA1"/>
    <w:rsid w:val="00D154FB"/>
    <w:rsid w:val="00D40A66"/>
    <w:rsid w:val="00E26377"/>
    <w:rsid w:val="00F55578"/>
    <w:rsid w:val="00F726EA"/>
    <w:rsid w:val="00F75C1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58E"/>
  <w15:chartTrackingRefBased/>
  <w15:docId w15:val="{77A73307-2371-4E17-AB7B-CA9275B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C15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12</cp:revision>
  <dcterms:created xsi:type="dcterms:W3CDTF">2020-05-26T22:47:00Z</dcterms:created>
  <dcterms:modified xsi:type="dcterms:W3CDTF">2020-05-27T17:16:00Z</dcterms:modified>
</cp:coreProperties>
</file>