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1D" w:rsidRPr="00B07F51" w:rsidRDefault="00B07F51" w:rsidP="00B07F51">
      <w:pPr>
        <w:spacing w:after="120"/>
        <w:jc w:val="center"/>
        <w:rPr>
          <w:sz w:val="36"/>
          <w:szCs w:val="36"/>
        </w:rPr>
      </w:pPr>
      <w:r w:rsidRPr="00B07F51">
        <w:rPr>
          <w:sz w:val="36"/>
          <w:szCs w:val="36"/>
        </w:rPr>
        <w:t>CS-M</w:t>
      </w:r>
      <w:r w:rsidR="006C2C82">
        <w:rPr>
          <w:sz w:val="36"/>
          <w:szCs w:val="36"/>
        </w:rPr>
        <w:t>10</w:t>
      </w:r>
      <w:r w:rsidR="0065274D">
        <w:rPr>
          <w:sz w:val="36"/>
          <w:szCs w:val="36"/>
        </w:rPr>
        <w:t>B</w:t>
      </w:r>
      <w:r w:rsidRPr="00B07F51">
        <w:rPr>
          <w:sz w:val="36"/>
          <w:szCs w:val="36"/>
        </w:rPr>
        <w:t xml:space="preserve"> – </w:t>
      </w:r>
      <w:r w:rsidR="0065274D">
        <w:rPr>
          <w:sz w:val="36"/>
          <w:szCs w:val="36"/>
        </w:rPr>
        <w:t>Object Oriented</w:t>
      </w:r>
      <w:r w:rsidRPr="00B07F51">
        <w:rPr>
          <w:sz w:val="36"/>
          <w:szCs w:val="36"/>
        </w:rPr>
        <w:t xml:space="preserve"> </w:t>
      </w:r>
      <w:r w:rsidR="006C2C82">
        <w:rPr>
          <w:sz w:val="36"/>
          <w:szCs w:val="36"/>
        </w:rPr>
        <w:t>Programming Using C++</w:t>
      </w:r>
    </w:p>
    <w:p w:rsidR="00B07F51" w:rsidRPr="00B07F51" w:rsidRDefault="00DC57E5" w:rsidP="00B07F51">
      <w:pPr>
        <w:spacing w:after="120"/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  <w:r w:rsidR="00D50368">
        <w:rPr>
          <w:sz w:val="36"/>
          <w:szCs w:val="36"/>
        </w:rPr>
        <w:t xml:space="preserve"> Assignment</w:t>
      </w:r>
      <w:r w:rsidR="00B07F51" w:rsidRPr="00B07F51">
        <w:rPr>
          <w:sz w:val="36"/>
          <w:szCs w:val="36"/>
        </w:rPr>
        <w:t xml:space="preserve"> #</w:t>
      </w:r>
      <w:r w:rsidR="00C451D8">
        <w:rPr>
          <w:sz w:val="36"/>
          <w:szCs w:val="36"/>
        </w:rPr>
        <w:t>6</w:t>
      </w:r>
    </w:p>
    <w:p w:rsidR="00B07F51" w:rsidRDefault="00B07F51" w:rsidP="00B07F51">
      <w:pPr>
        <w:spacing w:after="120"/>
      </w:pPr>
    </w:p>
    <w:p w:rsidR="00F02035" w:rsidRDefault="00F02035" w:rsidP="00B07F51">
      <w:pPr>
        <w:spacing w:after="120"/>
      </w:pPr>
      <w:r>
        <w:t>Student Name</w:t>
      </w:r>
      <w:proofErr w:type="gramStart"/>
      <w:r>
        <w:t>:</w:t>
      </w:r>
      <w:r>
        <w:tab/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  <w:r>
        <w:t>Student ID Number</w:t>
      </w:r>
      <w:proofErr w:type="gramStart"/>
      <w:r>
        <w:t>:</w:t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</w:p>
    <w:p w:rsidR="00390B06" w:rsidRDefault="00390B06" w:rsidP="00C20FAA">
      <w:pPr>
        <w:spacing w:after="120"/>
      </w:pPr>
      <w:r>
        <w:t xml:space="preserve">This project is based on </w:t>
      </w:r>
      <w:r w:rsidR="00C451D8">
        <w:t>an Employee class</w:t>
      </w:r>
      <w:r>
        <w:t>:</w:t>
      </w:r>
    </w:p>
    <w:p w:rsidR="00390B06" w:rsidRPr="00390B06" w:rsidRDefault="00390B06" w:rsidP="00390B06">
      <w:pPr>
        <w:keepNext/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 w:rsidRPr="00390B06">
        <w:rPr>
          <w:color w:val="000000" w:themeColor="text1"/>
        </w:rPr>
        <w:t>Define a class named ‘</w:t>
      </w:r>
      <w:r w:rsidR="00C451D8">
        <w:rPr>
          <w:i/>
          <w:color w:val="000000" w:themeColor="text1"/>
        </w:rPr>
        <w:t>Employee</w:t>
      </w:r>
      <w:r w:rsidRPr="00390B06">
        <w:rPr>
          <w:color w:val="000000" w:themeColor="text1"/>
        </w:rPr>
        <w:t>’</w:t>
      </w:r>
    </w:p>
    <w:p w:rsidR="00390B06" w:rsidRDefault="00390B06" w:rsidP="00390B06">
      <w:pPr>
        <w:keepNext/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 w:rsidRPr="00390B06">
        <w:rPr>
          <w:color w:val="000000" w:themeColor="text1"/>
        </w:rPr>
        <w:t xml:space="preserve">The class maintains </w:t>
      </w:r>
      <w:r w:rsidR="00EB497A">
        <w:rPr>
          <w:color w:val="000000" w:themeColor="text1"/>
        </w:rPr>
        <w:t>the following private data members:</w:t>
      </w:r>
    </w:p>
    <w:p w:rsidR="00EB497A" w:rsidRDefault="00EB497A" w:rsidP="00EB497A">
      <w:pPr>
        <w:keepNext/>
        <w:numPr>
          <w:ilvl w:val="4"/>
          <w:numId w:val="2"/>
        </w:numPr>
        <w:tabs>
          <w:tab w:val="clear" w:pos="3240"/>
        </w:tabs>
        <w:spacing w:after="120"/>
        <w:ind w:left="720"/>
        <w:rPr>
          <w:color w:val="000000" w:themeColor="text1"/>
        </w:rPr>
      </w:pPr>
      <w:r>
        <w:rPr>
          <w:color w:val="000000" w:themeColor="text1"/>
        </w:rPr>
        <w:t>Employee’s first name</w:t>
      </w:r>
      <w:r>
        <w:rPr>
          <w:color w:val="000000" w:themeColor="text1"/>
        </w:rPr>
        <w:tab/>
        <w:t>(string)</w:t>
      </w:r>
    </w:p>
    <w:p w:rsidR="00EB497A" w:rsidRDefault="00EB497A" w:rsidP="00EB497A">
      <w:pPr>
        <w:keepNext/>
        <w:numPr>
          <w:ilvl w:val="4"/>
          <w:numId w:val="2"/>
        </w:numPr>
        <w:tabs>
          <w:tab w:val="clear" w:pos="3240"/>
        </w:tabs>
        <w:spacing w:after="120"/>
        <w:ind w:left="720"/>
        <w:rPr>
          <w:color w:val="000000" w:themeColor="text1"/>
        </w:rPr>
      </w:pPr>
      <w:r>
        <w:rPr>
          <w:color w:val="000000" w:themeColor="text1"/>
        </w:rPr>
        <w:t>Employee’s last 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(string)</w:t>
      </w:r>
    </w:p>
    <w:p w:rsidR="00EB497A" w:rsidRDefault="00EB497A" w:rsidP="00EB497A">
      <w:pPr>
        <w:keepNext/>
        <w:numPr>
          <w:ilvl w:val="4"/>
          <w:numId w:val="2"/>
        </w:numPr>
        <w:tabs>
          <w:tab w:val="clear" w:pos="3240"/>
        </w:tabs>
        <w:spacing w:after="120"/>
        <w:ind w:left="720"/>
        <w:rPr>
          <w:color w:val="000000" w:themeColor="text1"/>
        </w:rPr>
      </w:pPr>
      <w:r>
        <w:rPr>
          <w:color w:val="000000" w:themeColor="text1"/>
        </w:rPr>
        <w:t>Gender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(character – </w:t>
      </w:r>
      <w:r w:rsidRPr="008023CC">
        <w:rPr>
          <w:b/>
          <w:color w:val="000000" w:themeColor="text1"/>
        </w:rPr>
        <w:t>M</w:t>
      </w:r>
      <w:r>
        <w:rPr>
          <w:color w:val="000000" w:themeColor="text1"/>
        </w:rPr>
        <w:t xml:space="preserve">ale, </w:t>
      </w:r>
      <w:r w:rsidRPr="008023CC">
        <w:rPr>
          <w:b/>
          <w:color w:val="000000" w:themeColor="text1"/>
        </w:rPr>
        <w:t>F</w:t>
      </w:r>
      <w:r>
        <w:rPr>
          <w:color w:val="000000" w:themeColor="text1"/>
        </w:rPr>
        <w:t xml:space="preserve">emale or </w:t>
      </w:r>
      <w:r w:rsidRPr="008023CC">
        <w:rPr>
          <w:b/>
          <w:color w:val="000000" w:themeColor="text1"/>
        </w:rPr>
        <w:t>U</w:t>
      </w:r>
      <w:r>
        <w:rPr>
          <w:color w:val="000000" w:themeColor="text1"/>
        </w:rPr>
        <w:t>ndefined)</w:t>
      </w:r>
    </w:p>
    <w:p w:rsidR="00EB497A" w:rsidRDefault="00EB497A" w:rsidP="00EB497A">
      <w:pPr>
        <w:keepNext/>
        <w:numPr>
          <w:ilvl w:val="4"/>
          <w:numId w:val="2"/>
        </w:numPr>
        <w:tabs>
          <w:tab w:val="clear" w:pos="3240"/>
        </w:tabs>
        <w:spacing w:after="120"/>
        <w:ind w:left="720"/>
        <w:rPr>
          <w:color w:val="000000" w:themeColor="text1"/>
        </w:rPr>
      </w:pPr>
      <w:r>
        <w:rPr>
          <w:color w:val="000000" w:themeColor="text1"/>
        </w:rPr>
        <w:t>Number of dependents</w:t>
      </w:r>
      <w:r>
        <w:rPr>
          <w:color w:val="000000" w:themeColor="text1"/>
        </w:rPr>
        <w:tab/>
        <w:t>(integer)</w:t>
      </w:r>
    </w:p>
    <w:p w:rsidR="00EB497A" w:rsidRDefault="00EB497A" w:rsidP="00EB497A">
      <w:pPr>
        <w:keepNext/>
        <w:numPr>
          <w:ilvl w:val="4"/>
          <w:numId w:val="2"/>
        </w:numPr>
        <w:tabs>
          <w:tab w:val="clear" w:pos="3240"/>
        </w:tabs>
        <w:spacing w:after="120"/>
        <w:ind w:left="720"/>
        <w:rPr>
          <w:color w:val="000000" w:themeColor="text1"/>
        </w:rPr>
      </w:pPr>
      <w:r>
        <w:rPr>
          <w:color w:val="000000" w:themeColor="text1"/>
        </w:rPr>
        <w:t>Annual salary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(double)</w:t>
      </w:r>
    </w:p>
    <w:p w:rsidR="00EB497A" w:rsidRDefault="00EB497A" w:rsidP="00EB497A">
      <w:pPr>
        <w:keepNext/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The class maintains also a static integer value, indicating the number of employees</w:t>
      </w:r>
    </w:p>
    <w:p w:rsidR="00EB497A" w:rsidRDefault="00EB497A" w:rsidP="00EB497A">
      <w:pPr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The class has two overloaded constructors, one parameterized and one is not. The parameterized constructor initializes all of the data members described above. The non-parameterized constructor initializes the name (first and last to null strings, gender to undefined, dependents to 0 and annual salary to $20,000.</w:t>
      </w:r>
    </w:p>
    <w:p w:rsidR="008023CC" w:rsidRDefault="008023CC" w:rsidP="00EB497A">
      <w:pPr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The class has accessor and modifier functions for all of its data members. Some of the modifiers (setters) perform input validation as follows:</w:t>
      </w:r>
    </w:p>
    <w:p w:rsidR="008023CC" w:rsidRDefault="008023CC" w:rsidP="00EB497A">
      <w:pPr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If gender is anything other than M, F or U it will be set as ‘U’</w:t>
      </w:r>
    </w:p>
    <w:p w:rsidR="008023CC" w:rsidRDefault="008023CC" w:rsidP="00EB497A">
      <w:pPr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Number of dependents must be in the range of 0 – 10 inclusive. If the input is below this range, it will be set to 0, if it is above the range it will be set to 10</w:t>
      </w:r>
    </w:p>
    <w:p w:rsidR="008023CC" w:rsidRDefault="008023CC" w:rsidP="008023CC">
      <w:pPr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Annual salary</w:t>
      </w:r>
      <w:r>
        <w:rPr>
          <w:color w:val="000000" w:themeColor="text1"/>
        </w:rPr>
        <w:t xml:space="preserve"> must be in the range of </w:t>
      </w:r>
      <w:r>
        <w:rPr>
          <w:color w:val="000000" w:themeColor="text1"/>
        </w:rPr>
        <w:t>$50,00</w:t>
      </w:r>
      <w:r>
        <w:rPr>
          <w:color w:val="000000" w:themeColor="text1"/>
        </w:rPr>
        <w:t xml:space="preserve">0 – </w:t>
      </w:r>
      <w:r>
        <w:rPr>
          <w:color w:val="000000" w:themeColor="text1"/>
        </w:rPr>
        <w:t>$250,000</w:t>
      </w:r>
      <w:r>
        <w:rPr>
          <w:color w:val="000000" w:themeColor="text1"/>
        </w:rPr>
        <w:t xml:space="preserve"> inclusive. If the input is below this range, it will be set to </w:t>
      </w:r>
      <w:r>
        <w:rPr>
          <w:color w:val="000000" w:themeColor="text1"/>
        </w:rPr>
        <w:t>$50,000</w:t>
      </w:r>
      <w:r>
        <w:rPr>
          <w:color w:val="000000" w:themeColor="text1"/>
        </w:rPr>
        <w:t xml:space="preserve">, if it is above the range it will be set to </w:t>
      </w:r>
      <w:r>
        <w:rPr>
          <w:color w:val="000000" w:themeColor="text1"/>
        </w:rPr>
        <w:t>$250,000.</w:t>
      </w:r>
    </w:p>
    <w:p w:rsidR="008023CC" w:rsidRDefault="008023CC" w:rsidP="008023CC">
      <w:pPr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The class has a public function to obtain (not print) the number of employees</w:t>
      </w:r>
    </w:p>
    <w:p w:rsidR="008023CC" w:rsidRDefault="008023CC" w:rsidP="008023CC">
      <w:pPr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The class has a public function to calculate the weekly pay based on the annual salary. Assume 52 weeks per year.</w:t>
      </w:r>
    </w:p>
    <w:p w:rsidR="008023CC" w:rsidRDefault="008023CC" w:rsidP="008023CC">
      <w:pPr>
        <w:numPr>
          <w:ilvl w:val="3"/>
          <w:numId w:val="2"/>
        </w:numPr>
        <w:tabs>
          <w:tab w:val="clear" w:pos="2520"/>
        </w:tabs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The class has a public function that displays an employee’s information. See the attached executable for detail</w:t>
      </w:r>
    </w:p>
    <w:p w:rsidR="0056038B" w:rsidRDefault="0056038B" w:rsidP="0056038B">
      <w:pPr>
        <w:spacing w:after="120"/>
        <w:rPr>
          <w:color w:val="000000" w:themeColor="text1"/>
        </w:rPr>
      </w:pPr>
      <w:r>
        <w:rPr>
          <w:color w:val="000000" w:themeColor="text1"/>
        </w:rPr>
        <w:t>Write a client program that will create two employees. The first uses a non-parameterized constructor, the second uses a parameterized constructor. Use the modifier functions to set the values of the first employee, based on the user input.</w:t>
      </w:r>
    </w:p>
    <w:p w:rsidR="0056038B" w:rsidRDefault="0056038B" w:rsidP="0056038B">
      <w:pPr>
        <w:spacing w:after="120"/>
        <w:rPr>
          <w:color w:val="000000" w:themeColor="text1"/>
        </w:rPr>
      </w:pPr>
      <w:r>
        <w:rPr>
          <w:color w:val="000000" w:themeColor="text1"/>
        </w:rPr>
        <w:lastRenderedPageBreak/>
        <w:t>The client program shall subsequently display the information of both employees. See the attached executable for detail. It shall also display the number of employees.</w:t>
      </w:r>
    </w:p>
    <w:p w:rsidR="0056038B" w:rsidRDefault="0056038B" w:rsidP="0056038B">
      <w:pPr>
        <w:spacing w:after="120"/>
        <w:rPr>
          <w:color w:val="000000" w:themeColor="text1"/>
        </w:rPr>
      </w:pPr>
    </w:p>
    <w:p w:rsidR="0056038B" w:rsidRPr="0056038B" w:rsidRDefault="0056038B" w:rsidP="0056038B">
      <w:pPr>
        <w:spacing w:after="120"/>
        <w:rPr>
          <w:b/>
          <w:color w:val="000000" w:themeColor="text1"/>
        </w:rPr>
      </w:pPr>
      <w:r w:rsidRPr="0056038B">
        <w:rPr>
          <w:b/>
          <w:color w:val="000000" w:themeColor="text1"/>
        </w:rPr>
        <w:t>Please use the attached executable as a requirement specification. In case of conflict with the description above, the behavior of the executable overrides. To use the executable you must first extract the zip file.</w:t>
      </w:r>
    </w:p>
    <w:p w:rsidR="0056038B" w:rsidRPr="0056038B" w:rsidRDefault="0056038B" w:rsidP="0056038B">
      <w:pPr>
        <w:spacing w:after="120"/>
        <w:rPr>
          <w:b/>
          <w:color w:val="000000" w:themeColor="text1"/>
        </w:rPr>
      </w:pPr>
    </w:p>
    <w:p w:rsidR="0056038B" w:rsidRPr="0056038B" w:rsidRDefault="0056038B" w:rsidP="0056038B">
      <w:pPr>
        <w:spacing w:after="120"/>
        <w:rPr>
          <w:b/>
          <w:color w:val="000000" w:themeColor="text1"/>
        </w:rPr>
      </w:pPr>
      <w:r w:rsidRPr="0056038B">
        <w:rPr>
          <w:b/>
          <w:color w:val="000000" w:themeColor="text1"/>
        </w:rPr>
        <w:t>Please pay attention to the format of the output. It defines the required output.</w:t>
      </w:r>
    </w:p>
    <w:p w:rsidR="00A446D2" w:rsidRDefault="00A446D2" w:rsidP="00A446D2">
      <w:pPr>
        <w:spacing w:after="120"/>
      </w:pPr>
    </w:p>
    <w:p w:rsidR="00A446D2" w:rsidRDefault="00A446D2" w:rsidP="00A446D2">
      <w:pPr>
        <w:spacing w:after="120"/>
      </w:pPr>
      <w:r>
        <w:t>Please submit the following:</w:t>
      </w:r>
    </w:p>
    <w:p w:rsidR="0065274D" w:rsidRDefault="00403632" w:rsidP="00CB7EE0">
      <w:pPr>
        <w:pStyle w:val="ListParagraph"/>
        <w:numPr>
          <w:ilvl w:val="0"/>
          <w:numId w:val="9"/>
        </w:numPr>
        <w:spacing w:after="120"/>
        <w:contextualSpacing w:val="0"/>
      </w:pPr>
      <w:r>
        <w:t xml:space="preserve">A </w:t>
      </w:r>
      <w:r w:rsidRPr="009E4E50">
        <w:rPr>
          <w:b/>
        </w:rPr>
        <w:t>single</w:t>
      </w:r>
      <w:r>
        <w:t xml:space="preserve"> </w:t>
      </w:r>
      <w:r w:rsidR="0065274D">
        <w:t xml:space="preserve">source code </w:t>
      </w:r>
      <w:r w:rsidR="00CB7EE0">
        <w:t xml:space="preserve">file </w:t>
      </w:r>
      <w:r w:rsidR="0065274D">
        <w:t xml:space="preserve">named </w:t>
      </w:r>
      <w:r w:rsidR="0065274D" w:rsidRPr="00CB7EE0">
        <w:rPr>
          <w:i/>
        </w:rPr>
        <w:t>week</w:t>
      </w:r>
      <w:r w:rsidR="00EB497A">
        <w:rPr>
          <w:i/>
        </w:rPr>
        <w:t>6</w:t>
      </w:r>
      <w:r w:rsidR="0065274D" w:rsidRPr="00CB7EE0">
        <w:rPr>
          <w:i/>
        </w:rPr>
        <w:t>.cp</w:t>
      </w:r>
      <w:bookmarkStart w:id="0" w:name="_GoBack"/>
      <w:bookmarkEnd w:id="0"/>
      <w:r w:rsidR="0065274D" w:rsidRPr="00CB7EE0">
        <w:rPr>
          <w:i/>
        </w:rPr>
        <w:t>p</w:t>
      </w:r>
    </w:p>
    <w:sectPr w:rsidR="0065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416E"/>
    <w:multiLevelType w:val="hybridMultilevel"/>
    <w:tmpl w:val="94BE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E13"/>
    <w:multiLevelType w:val="hybridMultilevel"/>
    <w:tmpl w:val="57EA1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B4272"/>
    <w:multiLevelType w:val="hybridMultilevel"/>
    <w:tmpl w:val="07BC16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726D7"/>
    <w:multiLevelType w:val="hybridMultilevel"/>
    <w:tmpl w:val="91CCA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76A86"/>
    <w:multiLevelType w:val="hybridMultilevel"/>
    <w:tmpl w:val="EF9E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BF0F1E"/>
    <w:multiLevelType w:val="hybridMultilevel"/>
    <w:tmpl w:val="6DCCA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805177"/>
    <w:multiLevelType w:val="hybridMultilevel"/>
    <w:tmpl w:val="5ADE53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8A54C7"/>
    <w:multiLevelType w:val="hybridMultilevel"/>
    <w:tmpl w:val="3B16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61D6"/>
    <w:multiLevelType w:val="multilevel"/>
    <w:tmpl w:val="F17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51"/>
    <w:rsid w:val="0001081E"/>
    <w:rsid w:val="00024C16"/>
    <w:rsid w:val="0003479B"/>
    <w:rsid w:val="00074266"/>
    <w:rsid w:val="00086BF3"/>
    <w:rsid w:val="0008722D"/>
    <w:rsid w:val="000D1220"/>
    <w:rsid w:val="000D1CBA"/>
    <w:rsid w:val="000E0D66"/>
    <w:rsid w:val="000E6A51"/>
    <w:rsid w:val="00101CEC"/>
    <w:rsid w:val="001078F1"/>
    <w:rsid w:val="001149C5"/>
    <w:rsid w:val="00115A29"/>
    <w:rsid w:val="00121432"/>
    <w:rsid w:val="001277B7"/>
    <w:rsid w:val="00130FFC"/>
    <w:rsid w:val="00136BBD"/>
    <w:rsid w:val="001408CE"/>
    <w:rsid w:val="001457D7"/>
    <w:rsid w:val="0015031C"/>
    <w:rsid w:val="00160421"/>
    <w:rsid w:val="00166D47"/>
    <w:rsid w:val="00174132"/>
    <w:rsid w:val="00180BB1"/>
    <w:rsid w:val="00185C01"/>
    <w:rsid w:val="0019014D"/>
    <w:rsid w:val="001B4BFC"/>
    <w:rsid w:val="001C5AA0"/>
    <w:rsid w:val="001E0994"/>
    <w:rsid w:val="001F3388"/>
    <w:rsid w:val="001F39C2"/>
    <w:rsid w:val="00206A1C"/>
    <w:rsid w:val="0021250A"/>
    <w:rsid w:val="002149E8"/>
    <w:rsid w:val="002330CA"/>
    <w:rsid w:val="00245FB1"/>
    <w:rsid w:val="0024726E"/>
    <w:rsid w:val="0026318F"/>
    <w:rsid w:val="00274595"/>
    <w:rsid w:val="00277E24"/>
    <w:rsid w:val="00287F94"/>
    <w:rsid w:val="0029789B"/>
    <w:rsid w:val="002E2708"/>
    <w:rsid w:val="002E5DC9"/>
    <w:rsid w:val="002F4BDC"/>
    <w:rsid w:val="00303418"/>
    <w:rsid w:val="003226A8"/>
    <w:rsid w:val="0033184E"/>
    <w:rsid w:val="003433AB"/>
    <w:rsid w:val="00351343"/>
    <w:rsid w:val="00357B1F"/>
    <w:rsid w:val="0036038A"/>
    <w:rsid w:val="0038003C"/>
    <w:rsid w:val="00390B06"/>
    <w:rsid w:val="00396F9B"/>
    <w:rsid w:val="003A03B8"/>
    <w:rsid w:val="003B1671"/>
    <w:rsid w:val="003D2F0A"/>
    <w:rsid w:val="003F559A"/>
    <w:rsid w:val="004033F3"/>
    <w:rsid w:val="00403632"/>
    <w:rsid w:val="00404B71"/>
    <w:rsid w:val="00420468"/>
    <w:rsid w:val="0042235A"/>
    <w:rsid w:val="00422BF6"/>
    <w:rsid w:val="00426364"/>
    <w:rsid w:val="00435510"/>
    <w:rsid w:val="00456FE0"/>
    <w:rsid w:val="00463188"/>
    <w:rsid w:val="00464499"/>
    <w:rsid w:val="004B40CC"/>
    <w:rsid w:val="004B532B"/>
    <w:rsid w:val="004C0333"/>
    <w:rsid w:val="004F0381"/>
    <w:rsid w:val="004F53FB"/>
    <w:rsid w:val="00503BDC"/>
    <w:rsid w:val="00516F1B"/>
    <w:rsid w:val="0052117F"/>
    <w:rsid w:val="00531E08"/>
    <w:rsid w:val="005466B7"/>
    <w:rsid w:val="0056038B"/>
    <w:rsid w:val="00571952"/>
    <w:rsid w:val="005730C7"/>
    <w:rsid w:val="005738EB"/>
    <w:rsid w:val="00580A93"/>
    <w:rsid w:val="00587ED9"/>
    <w:rsid w:val="00590243"/>
    <w:rsid w:val="005B20E7"/>
    <w:rsid w:val="005C0312"/>
    <w:rsid w:val="00614AB5"/>
    <w:rsid w:val="00616032"/>
    <w:rsid w:val="006176D0"/>
    <w:rsid w:val="00620688"/>
    <w:rsid w:val="00623BF3"/>
    <w:rsid w:val="006245C6"/>
    <w:rsid w:val="00627B7E"/>
    <w:rsid w:val="006407C6"/>
    <w:rsid w:val="0065274D"/>
    <w:rsid w:val="00656159"/>
    <w:rsid w:val="00691CC8"/>
    <w:rsid w:val="006953A3"/>
    <w:rsid w:val="006A68BE"/>
    <w:rsid w:val="006B756C"/>
    <w:rsid w:val="006C2C82"/>
    <w:rsid w:val="00705644"/>
    <w:rsid w:val="00711353"/>
    <w:rsid w:val="00717CEF"/>
    <w:rsid w:val="007207CF"/>
    <w:rsid w:val="0072705D"/>
    <w:rsid w:val="00753BF3"/>
    <w:rsid w:val="0077370D"/>
    <w:rsid w:val="00774D55"/>
    <w:rsid w:val="00785F11"/>
    <w:rsid w:val="00790A00"/>
    <w:rsid w:val="007A04A6"/>
    <w:rsid w:val="007C19CD"/>
    <w:rsid w:val="007C1E7A"/>
    <w:rsid w:val="007C2B0F"/>
    <w:rsid w:val="007D082A"/>
    <w:rsid w:val="007D114E"/>
    <w:rsid w:val="007D2C22"/>
    <w:rsid w:val="007D4180"/>
    <w:rsid w:val="007E4B80"/>
    <w:rsid w:val="008023CC"/>
    <w:rsid w:val="00840812"/>
    <w:rsid w:val="0084358F"/>
    <w:rsid w:val="00850421"/>
    <w:rsid w:val="008A6091"/>
    <w:rsid w:val="008D2282"/>
    <w:rsid w:val="008D6164"/>
    <w:rsid w:val="008F000D"/>
    <w:rsid w:val="00903DC8"/>
    <w:rsid w:val="00913754"/>
    <w:rsid w:val="00920030"/>
    <w:rsid w:val="00922E74"/>
    <w:rsid w:val="0093399D"/>
    <w:rsid w:val="00957E24"/>
    <w:rsid w:val="00971B04"/>
    <w:rsid w:val="0098021D"/>
    <w:rsid w:val="009966E2"/>
    <w:rsid w:val="009C15EF"/>
    <w:rsid w:val="009D3889"/>
    <w:rsid w:val="009D3F00"/>
    <w:rsid w:val="009D496F"/>
    <w:rsid w:val="009D6440"/>
    <w:rsid w:val="009E4E50"/>
    <w:rsid w:val="00A01791"/>
    <w:rsid w:val="00A03AA5"/>
    <w:rsid w:val="00A15E28"/>
    <w:rsid w:val="00A23C30"/>
    <w:rsid w:val="00A446D2"/>
    <w:rsid w:val="00A56DFC"/>
    <w:rsid w:val="00A757BC"/>
    <w:rsid w:val="00A85043"/>
    <w:rsid w:val="00AA5849"/>
    <w:rsid w:val="00AD4861"/>
    <w:rsid w:val="00AF2EF4"/>
    <w:rsid w:val="00B05D39"/>
    <w:rsid w:val="00B07F51"/>
    <w:rsid w:val="00B17F98"/>
    <w:rsid w:val="00B705DA"/>
    <w:rsid w:val="00B73EC2"/>
    <w:rsid w:val="00B73FBE"/>
    <w:rsid w:val="00B875F1"/>
    <w:rsid w:val="00B97E15"/>
    <w:rsid w:val="00BA4A89"/>
    <w:rsid w:val="00BA5C58"/>
    <w:rsid w:val="00BC3CB8"/>
    <w:rsid w:val="00BD182C"/>
    <w:rsid w:val="00C052B0"/>
    <w:rsid w:val="00C060B3"/>
    <w:rsid w:val="00C20FAA"/>
    <w:rsid w:val="00C451D8"/>
    <w:rsid w:val="00C549F7"/>
    <w:rsid w:val="00C6481C"/>
    <w:rsid w:val="00C70037"/>
    <w:rsid w:val="00C718CC"/>
    <w:rsid w:val="00C76CE6"/>
    <w:rsid w:val="00C778FE"/>
    <w:rsid w:val="00C779F8"/>
    <w:rsid w:val="00CA36AE"/>
    <w:rsid w:val="00CA5277"/>
    <w:rsid w:val="00CA6F00"/>
    <w:rsid w:val="00CA6F1D"/>
    <w:rsid w:val="00CA7A47"/>
    <w:rsid w:val="00CB73C4"/>
    <w:rsid w:val="00CB7EE0"/>
    <w:rsid w:val="00CC3FDE"/>
    <w:rsid w:val="00CD0206"/>
    <w:rsid w:val="00CD1D3E"/>
    <w:rsid w:val="00CD2C03"/>
    <w:rsid w:val="00CD69F5"/>
    <w:rsid w:val="00CD7EA2"/>
    <w:rsid w:val="00CE2DAD"/>
    <w:rsid w:val="00CE5E93"/>
    <w:rsid w:val="00D06BFE"/>
    <w:rsid w:val="00D3371C"/>
    <w:rsid w:val="00D46E6D"/>
    <w:rsid w:val="00D50368"/>
    <w:rsid w:val="00D571A2"/>
    <w:rsid w:val="00D60E65"/>
    <w:rsid w:val="00D62D76"/>
    <w:rsid w:val="00D728EA"/>
    <w:rsid w:val="00D73CAE"/>
    <w:rsid w:val="00D76835"/>
    <w:rsid w:val="00D867D7"/>
    <w:rsid w:val="00D914B9"/>
    <w:rsid w:val="00DA057E"/>
    <w:rsid w:val="00DA3A57"/>
    <w:rsid w:val="00DB023D"/>
    <w:rsid w:val="00DC57E5"/>
    <w:rsid w:val="00DD4FE4"/>
    <w:rsid w:val="00DE7E5F"/>
    <w:rsid w:val="00DF4F93"/>
    <w:rsid w:val="00E07E83"/>
    <w:rsid w:val="00E13716"/>
    <w:rsid w:val="00E14502"/>
    <w:rsid w:val="00E41803"/>
    <w:rsid w:val="00E479FA"/>
    <w:rsid w:val="00E56FA7"/>
    <w:rsid w:val="00E626DB"/>
    <w:rsid w:val="00E67C21"/>
    <w:rsid w:val="00E70ABD"/>
    <w:rsid w:val="00E903CD"/>
    <w:rsid w:val="00E95A9C"/>
    <w:rsid w:val="00E96D36"/>
    <w:rsid w:val="00EA1CD9"/>
    <w:rsid w:val="00EB497A"/>
    <w:rsid w:val="00EC48A7"/>
    <w:rsid w:val="00EF2039"/>
    <w:rsid w:val="00F02035"/>
    <w:rsid w:val="00F11E51"/>
    <w:rsid w:val="00F15299"/>
    <w:rsid w:val="00F17350"/>
    <w:rsid w:val="00F46923"/>
    <w:rsid w:val="00F54BFC"/>
    <w:rsid w:val="00F5702C"/>
    <w:rsid w:val="00F663FB"/>
    <w:rsid w:val="00F9195D"/>
    <w:rsid w:val="00FA0D57"/>
    <w:rsid w:val="00FA2893"/>
    <w:rsid w:val="00FA3ADB"/>
    <w:rsid w:val="00FA495F"/>
    <w:rsid w:val="00FB15DB"/>
    <w:rsid w:val="00FC063A"/>
    <w:rsid w:val="00FC68DF"/>
    <w:rsid w:val="00FD393C"/>
    <w:rsid w:val="00F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40D5-A322-46FA-BC13-C140D411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90B06"/>
    <w:pPr>
      <w:keepNext/>
      <w:tabs>
        <w:tab w:val="num" w:pos="720"/>
      </w:tabs>
      <w:spacing w:after="120"/>
      <w:ind w:left="720" w:hanging="360"/>
      <w:outlineLvl w:val="0"/>
    </w:pPr>
    <w:rPr>
      <w:b/>
    </w:rPr>
  </w:style>
  <w:style w:type="paragraph" w:styleId="Heading2">
    <w:name w:val="heading 2"/>
    <w:next w:val="NormalIndent"/>
    <w:link w:val="Heading2Char"/>
    <w:uiPriority w:val="9"/>
    <w:qFormat/>
    <w:rsid w:val="00390B06"/>
    <w:pPr>
      <w:keepNext/>
      <w:tabs>
        <w:tab w:val="num" w:pos="1440"/>
      </w:tabs>
      <w:spacing w:after="60"/>
      <w:ind w:left="1440" w:hanging="360"/>
      <w:outlineLvl w:val="1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90B06"/>
    <w:rPr>
      <w:b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90B06"/>
    <w:rPr>
      <w:sz w:val="24"/>
      <w:szCs w:val="24"/>
      <w:lang w:eastAsia="zh-CN"/>
    </w:rPr>
  </w:style>
  <w:style w:type="paragraph" w:customStyle="1" w:styleId="Bullettext">
    <w:name w:val="Bullet text"/>
    <w:basedOn w:val="Heading2"/>
    <w:qFormat/>
    <w:rsid w:val="00390B06"/>
    <w:pPr>
      <w:tabs>
        <w:tab w:val="clear" w:pos="1440"/>
        <w:tab w:val="num" w:pos="2160"/>
      </w:tabs>
      <w:spacing w:after="120"/>
      <w:ind w:left="2160"/>
    </w:pPr>
  </w:style>
  <w:style w:type="paragraph" w:styleId="NormalIndent">
    <w:name w:val="Normal Indent"/>
    <w:basedOn w:val="Normal"/>
    <w:rsid w:val="00390B0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408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CS-M01 – Introduction to Computer Science</vt:lpstr>
    </vt:vector>
  </TitlesOfParts>
  <Company>Turnaround Management Consulting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CS-M01 – Introduction to Computer Science</dc:title>
  <dc:subject/>
  <dc:creator>Abe Queller</dc:creator>
  <cp:keywords/>
  <dc:description/>
  <cp:lastModifiedBy>Abe Queller</cp:lastModifiedBy>
  <cp:revision>3</cp:revision>
  <dcterms:created xsi:type="dcterms:W3CDTF">2018-02-11T22:51:00Z</dcterms:created>
  <dcterms:modified xsi:type="dcterms:W3CDTF">2018-02-11T23:35:00Z</dcterms:modified>
</cp:coreProperties>
</file>