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0191F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>big16 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  <w:r w:rsidR="00C01272">
        <w:rPr>
          <w:rFonts w:ascii="Times New Roman" w:hAnsi="Times New Roman" w:cs="Times New Roman"/>
        </w:rPr>
        <w:t xml:space="preserve">tda16b – </w:t>
      </w:r>
      <w:proofErr w:type="spellStart"/>
      <w:r w:rsidR="00C01272">
        <w:rPr>
          <w:rFonts w:ascii="Times New Roman" w:hAnsi="Times New Roman" w:cs="Times New Roman"/>
        </w:rPr>
        <w:t>JamRon</w:t>
      </w:r>
      <w:bookmarkStart w:id="0" w:name="_GoBack"/>
      <w:bookmarkEnd w:id="0"/>
      <w:proofErr w:type="spellEnd"/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3EA75F18" w:rsidR="00A63DA2" w:rsidRDefault="00C01272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hyperlink r:id="rId5" w:history="1">
        <w:r w:rsidR="00A41A89"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 w:rsidR="00A41A89">
        <w:rPr>
          <w:rFonts w:ascii="Times New Roman" w:eastAsia="Times New Roman" w:hAnsi="Times New Roman" w:cs="Times New Roman"/>
          <w:bCs/>
        </w:rPr>
        <w:t xml:space="preserve"> </w:t>
      </w:r>
    </w:p>
    <w:p w14:paraId="35F7F3FC" w14:textId="632BDCDD" w:rsidR="00971E50" w:rsidRPr="00971E50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in the video I state that the partner does not follow the player. That is incorrect, it will follow the player after pressing ‘E’ while next to it.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541FA"/>
    <w:rsid w:val="007A28EB"/>
    <w:rsid w:val="007B2EFC"/>
    <w:rsid w:val="00822535"/>
    <w:rsid w:val="00840190"/>
    <w:rsid w:val="00865CE0"/>
    <w:rsid w:val="008E4AF8"/>
    <w:rsid w:val="00901E8C"/>
    <w:rsid w:val="009129CB"/>
    <w:rsid w:val="00971E50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01272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124</cp:revision>
  <dcterms:created xsi:type="dcterms:W3CDTF">2017-09-27T05:34:00Z</dcterms:created>
  <dcterms:modified xsi:type="dcterms:W3CDTF">2020-11-04T00:21:00Z</dcterms:modified>
</cp:coreProperties>
</file>