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6FBC" w14:textId="77777777" w:rsidR="006E758F" w:rsidRDefault="006E758F">
      <w:pPr>
        <w:spacing w:after="0"/>
        <w:rPr>
          <w:rFonts w:hint="eastAsia"/>
        </w:rPr>
      </w:pPr>
    </w:p>
    <w:p w14:paraId="760B52FD" w14:textId="77777777" w:rsidR="006E758F" w:rsidRDefault="006E758F">
      <w:pPr>
        <w:spacing w:after="0"/>
        <w:rPr>
          <w:rFonts w:hint="eastAsia"/>
        </w:rPr>
      </w:pPr>
    </w:p>
    <w:p w14:paraId="2B7BAFFE" w14:textId="77777777" w:rsidR="006E758F" w:rsidRDefault="006E758F">
      <w:pPr>
        <w:spacing w:after="0"/>
        <w:rPr>
          <w:rFonts w:hint="eastAsia"/>
        </w:rPr>
      </w:pPr>
    </w:p>
    <w:p w14:paraId="431B7552" w14:textId="77777777" w:rsidR="006E758F" w:rsidRDefault="006E758F">
      <w:pPr>
        <w:spacing w:after="0"/>
        <w:rPr>
          <w:rFonts w:hint="eastAsia"/>
        </w:rPr>
      </w:pPr>
    </w:p>
    <w:p w14:paraId="0F70A0A9" w14:textId="77777777" w:rsidR="006E758F" w:rsidRDefault="005E6F9A">
      <w:pPr>
        <w:spacing w:before="480" w:after="240"/>
        <w:jc w:val="center"/>
        <w:rPr>
          <w:rFonts w:hint="eastAsia"/>
        </w:rPr>
      </w:pPr>
      <w:r>
        <w:rPr>
          <w:b/>
          <w:sz w:val="60"/>
        </w:rPr>
        <w:t>PRECEPT SOFTWARE ENGINEERING TECHNICAL REPORT</w:t>
      </w:r>
    </w:p>
    <w:p w14:paraId="6ED02D03" w14:textId="77777777" w:rsidR="006E758F" w:rsidRDefault="005E6F9A">
      <w:pPr>
        <w:spacing w:before="240" w:after="480"/>
        <w:jc w:val="center"/>
        <w:rPr>
          <w:rFonts w:hint="eastAsia"/>
        </w:rPr>
      </w:pPr>
      <w:r>
        <w:rPr>
          <w:color w:val="505050"/>
          <w:sz w:val="28"/>
        </w:rPr>
        <w:t>System Architecture, Security Controls, and Agile Delivery Specifications</w:t>
      </w:r>
      <w:r>
        <w:rPr>
          <w:color w:val="505050"/>
          <w:sz w:val="28"/>
        </w:rPr>
        <w:br/>
        <w:t>Release 1.0 (R1)</w:t>
      </w:r>
    </w:p>
    <w:p w14:paraId="435BC014" w14:textId="77777777" w:rsidR="006E758F" w:rsidRDefault="006E758F">
      <w:pPr>
        <w:rPr>
          <w:rFonts w:hint="eastAsia"/>
        </w:rPr>
      </w:pPr>
    </w:p>
    <w:p w14:paraId="31E4A000" w14:textId="77777777" w:rsidR="006E758F" w:rsidRDefault="006E758F">
      <w:pPr>
        <w:rPr>
          <w:rFonts w:hint="eastAsia"/>
        </w:rPr>
      </w:pPr>
    </w:p>
    <w:p w14:paraId="2ADAE696" w14:textId="77777777" w:rsidR="006E758F" w:rsidRDefault="006E758F">
      <w:pPr>
        <w:rPr>
          <w:rFonts w:hint="eastAsia"/>
        </w:rPr>
      </w:pPr>
    </w:p>
    <w:p w14:paraId="2ACCC004" w14:textId="77777777" w:rsidR="006E758F" w:rsidRDefault="006E758F">
      <w:pPr>
        <w:rPr>
          <w:rFonts w:hint="eastAsia"/>
        </w:rPr>
      </w:pPr>
    </w:p>
    <w:p w14:paraId="0BEF23C9" w14:textId="77777777" w:rsidR="006E758F" w:rsidRDefault="006E758F">
      <w:pPr>
        <w:rPr>
          <w:rFonts w:hint="eastAsia"/>
        </w:rPr>
      </w:pPr>
    </w:p>
    <w:p w14:paraId="703C90B0" w14:textId="77777777" w:rsidR="006E758F" w:rsidRDefault="006E758F">
      <w:pPr>
        <w:rPr>
          <w:rFonts w:hint="eastAsia"/>
        </w:rPr>
      </w:pPr>
    </w:p>
    <w:p w14:paraId="5E879264" w14:textId="77777777" w:rsidR="006E758F" w:rsidRDefault="005E6F9A">
      <w:pPr>
        <w:spacing w:before="960" w:line="360" w:lineRule="auto"/>
        <w:jc w:val="center"/>
        <w:rPr>
          <w:rFonts w:hint="eastAsia"/>
        </w:rPr>
      </w:pPr>
      <w:r>
        <w:t>Author: Austin Chima &amp; Precept Engineering Squad</w:t>
      </w:r>
      <w:r>
        <w:br/>
        <w:t>Project Repository: github.com/austinchima/Precept</w:t>
      </w:r>
      <w:r>
        <w:br/>
        <w:t>Date: August 2026</w:t>
      </w:r>
      <w:r>
        <w:br/>
        <w:t>Version: R1.0 Production</w:t>
      </w:r>
    </w:p>
    <w:p w14:paraId="1207FA3F" w14:textId="77777777" w:rsidR="006E758F" w:rsidRDefault="005E6F9A">
      <w:pPr>
        <w:rPr>
          <w:rFonts w:hint="eastAsia"/>
        </w:rPr>
      </w:pPr>
      <w:r>
        <w:br w:type="page"/>
      </w:r>
    </w:p>
    <w:p w14:paraId="5717F649" w14:textId="77777777" w:rsidR="006E758F" w:rsidRDefault="005E6F9A">
      <w:pPr>
        <w:spacing w:before="240" w:after="120"/>
        <w:rPr>
          <w:rFonts w:hint="eastAsia"/>
        </w:rPr>
      </w:pPr>
      <w:r>
        <w:rPr>
          <w:b/>
          <w:sz w:val="28"/>
        </w:rPr>
        <w:lastRenderedPageBreak/>
        <w:t>EXECUTIVE SUMMARY</w:t>
      </w:r>
    </w:p>
    <w:p w14:paraId="4D503F96" w14:textId="77777777" w:rsidR="006E758F" w:rsidRDefault="005E6F9A">
      <w:pPr>
        <w:spacing w:after="120" w:line="360" w:lineRule="auto"/>
        <w:rPr>
          <w:rFonts w:hint="eastAsia"/>
        </w:rPr>
      </w:pPr>
      <w:r>
        <w:t>Precept is a self-hostable career command center engineered for software developers. The application replaces fragmented preparation materials—such as disorganized note files, spreadsheets, and unindexed browser tabs—with a unified system for technical story management, spaced-repetition interviewing practice, and application tracking.</w:t>
      </w:r>
    </w:p>
    <w:p w14:paraId="1AA43B01" w14:textId="77777777" w:rsidR="006E758F" w:rsidRDefault="005E6F9A">
      <w:pPr>
        <w:spacing w:after="120" w:line="360" w:lineRule="auto"/>
        <w:rPr>
          <w:rFonts w:hint="eastAsia"/>
        </w:rPr>
      </w:pPr>
      <w:r>
        <w:t>Release 1.0 (R1) delivers a full-stack, containerized system built on ASP.NET Core 10, React 19, TypeScript, Tailwind CSS v4, EF Core 10, and PostgreSQL 18. Key features include a technical story bank categorized across 12 domain areas, a STAR-method behavioral narrative repository, a spaced-repetition drill engine using a 5-rung confidence scale, an application pipeline tracking state machine, a job description keyword match analyzer, and interactive analytics dashboards.</w:t>
      </w:r>
    </w:p>
    <w:p w14:paraId="29786337" w14:textId="77777777" w:rsidR="006E758F" w:rsidRDefault="005E6F9A">
      <w:pPr>
        <w:spacing w:after="240" w:line="360" w:lineRule="auto"/>
        <w:rPr>
          <w:rFonts w:hint="eastAsia"/>
        </w:rPr>
      </w:pPr>
      <w:r>
        <w:t>The platform incorporates an enterprise security posture featuring PBKDF2 password hashing, short-lived JWT access tokens (15-minute expiration), HTTP-only refresh tokens with rotation and reuse-cascade revocation, global EF Core multi-tenant query filters, and fixed-window rate limiting. Automated testing validates system stability with 52 integration and unit tests passing at 100%.</w:t>
      </w:r>
    </w:p>
    <w:p w14:paraId="0A830442" w14:textId="77777777" w:rsidR="006E758F" w:rsidRDefault="005E6F9A">
      <w:pPr>
        <w:rPr>
          <w:rFonts w:hint="eastAsia"/>
        </w:rPr>
      </w:pPr>
      <w:r>
        <w:br w:type="page"/>
      </w:r>
    </w:p>
    <w:p w14:paraId="5F471232" w14:textId="77777777" w:rsidR="006E758F" w:rsidRDefault="005E6F9A">
      <w:pPr>
        <w:spacing w:before="240" w:after="360"/>
        <w:jc w:val="center"/>
        <w:rPr>
          <w:rFonts w:hint="eastAsia"/>
        </w:rPr>
      </w:pPr>
      <w:r>
        <w:rPr>
          <w:rFonts w:ascii="Calibri" w:hAnsi="Calibri"/>
          <w:b/>
          <w:color w:val="4472C4"/>
          <w:sz w:val="28"/>
        </w:rPr>
        <w:t>Table of Contents</w:t>
      </w:r>
    </w:p>
    <w:p w14:paraId="4491E72C" w14:textId="77777777" w:rsidR="006E758F" w:rsidRDefault="005E6F9A">
      <w:pPr>
        <w:spacing w:after="60" w:line="312" w:lineRule="auto"/>
        <w:rPr>
          <w:rFonts w:hint="eastAsia"/>
        </w:rPr>
      </w:pPr>
      <w:r>
        <w:rPr>
          <w:rFonts w:ascii="Cambria" w:hAnsi="Cambria"/>
        </w:rPr>
        <w:t>EXECUTIVE SUMMARY</w:t>
      </w:r>
      <w:r>
        <w:rPr>
          <w:rFonts w:ascii="Cambria" w:hAnsi="Cambria"/>
          <w:color w:val="A0A0A0"/>
        </w:rPr>
        <w:t xml:space="preserve"> .......................................................... </w:t>
      </w:r>
      <w:r>
        <w:rPr>
          <w:rFonts w:ascii="Cambria" w:hAnsi="Cambria"/>
          <w:b/>
        </w:rPr>
        <w:t>i</w:t>
      </w:r>
    </w:p>
    <w:p w14:paraId="2C5E691D" w14:textId="77777777" w:rsidR="006E758F" w:rsidRDefault="005E6F9A">
      <w:pPr>
        <w:spacing w:after="60" w:line="312" w:lineRule="auto"/>
        <w:rPr>
          <w:rFonts w:hint="eastAsia"/>
        </w:rPr>
      </w:pPr>
      <w:r>
        <w:rPr>
          <w:rFonts w:ascii="Cambria" w:hAnsi="Cambria"/>
        </w:rPr>
        <w:t>1.0 INTRODUCTION</w:t>
      </w:r>
      <w:r>
        <w:rPr>
          <w:rFonts w:ascii="Cambria" w:hAnsi="Cambria"/>
          <w:color w:val="A0A0A0"/>
        </w:rPr>
        <w:t xml:space="preserve"> ........................................................... </w:t>
      </w:r>
      <w:r>
        <w:rPr>
          <w:rFonts w:ascii="Cambria" w:hAnsi="Cambria"/>
          <w:b/>
        </w:rPr>
        <w:t>1</w:t>
      </w:r>
    </w:p>
    <w:p w14:paraId="3CF3471E" w14:textId="77777777" w:rsidR="006E758F" w:rsidRDefault="005E6F9A">
      <w:pPr>
        <w:spacing w:after="60" w:line="312" w:lineRule="auto"/>
        <w:rPr>
          <w:rFonts w:hint="eastAsia"/>
        </w:rPr>
      </w:pPr>
      <w:r>
        <w:rPr>
          <w:rFonts w:ascii="Cambria" w:hAnsi="Cambria"/>
        </w:rPr>
        <w:t xml:space="preserve">    1.1 Project Objectives and Scope</w:t>
      </w:r>
      <w:r>
        <w:rPr>
          <w:rFonts w:ascii="Cambria" w:hAnsi="Cambria"/>
          <w:color w:val="A0A0A0"/>
        </w:rPr>
        <w:t xml:space="preserve"> ....................................... </w:t>
      </w:r>
      <w:r>
        <w:rPr>
          <w:rFonts w:ascii="Cambria" w:hAnsi="Cambria"/>
          <w:b/>
        </w:rPr>
        <w:t>1</w:t>
      </w:r>
    </w:p>
    <w:p w14:paraId="5BFC0B9C" w14:textId="77777777" w:rsidR="006E758F" w:rsidRDefault="005E6F9A">
      <w:pPr>
        <w:spacing w:after="60" w:line="312" w:lineRule="auto"/>
        <w:rPr>
          <w:rFonts w:hint="eastAsia"/>
        </w:rPr>
      </w:pPr>
      <w:r>
        <w:rPr>
          <w:rFonts w:ascii="Cambria" w:hAnsi="Cambria"/>
        </w:rPr>
        <w:t xml:space="preserve">    1.2 Target Audience and Core Workflow</w:t>
      </w:r>
      <w:r>
        <w:rPr>
          <w:rFonts w:ascii="Cambria" w:hAnsi="Cambria"/>
          <w:color w:val="A0A0A0"/>
        </w:rPr>
        <w:t xml:space="preserve"> .................................. </w:t>
      </w:r>
      <w:r>
        <w:rPr>
          <w:rFonts w:ascii="Cambria" w:hAnsi="Cambria"/>
          <w:b/>
        </w:rPr>
        <w:t>1</w:t>
      </w:r>
    </w:p>
    <w:p w14:paraId="6F5644F9" w14:textId="77777777" w:rsidR="006E758F" w:rsidRDefault="005E6F9A">
      <w:pPr>
        <w:spacing w:after="60" w:line="312" w:lineRule="auto"/>
        <w:rPr>
          <w:rFonts w:hint="eastAsia"/>
        </w:rPr>
      </w:pPr>
      <w:r>
        <w:rPr>
          <w:rFonts w:ascii="Cambria" w:hAnsi="Cambria"/>
        </w:rPr>
        <w:t>2.0 METHODOLOGY AND RESULTS</w:t>
      </w:r>
      <w:r>
        <w:rPr>
          <w:rFonts w:ascii="Cambria" w:hAnsi="Cambria"/>
          <w:color w:val="A0A0A0"/>
        </w:rPr>
        <w:t xml:space="preserve"> ................................................ </w:t>
      </w:r>
      <w:r>
        <w:rPr>
          <w:rFonts w:ascii="Cambria" w:hAnsi="Cambria"/>
          <w:b/>
        </w:rPr>
        <w:t>2</w:t>
      </w:r>
    </w:p>
    <w:p w14:paraId="5BA0F479" w14:textId="77777777" w:rsidR="006E758F" w:rsidRDefault="005E6F9A">
      <w:pPr>
        <w:spacing w:after="60" w:line="312" w:lineRule="auto"/>
        <w:rPr>
          <w:rFonts w:hint="eastAsia"/>
        </w:rPr>
      </w:pPr>
      <w:r>
        <w:rPr>
          <w:rFonts w:ascii="Cambria" w:hAnsi="Cambria"/>
        </w:rPr>
        <w:t xml:space="preserve">    2.1 User Role Modelling</w:t>
      </w:r>
      <w:r>
        <w:rPr>
          <w:rFonts w:ascii="Cambria" w:hAnsi="Cambria"/>
          <w:color w:val="A0A0A0"/>
        </w:rPr>
        <w:t xml:space="preserve"> ................................................ </w:t>
      </w:r>
      <w:r>
        <w:rPr>
          <w:rFonts w:ascii="Cambria" w:hAnsi="Cambria"/>
          <w:b/>
        </w:rPr>
        <w:t>2</w:t>
      </w:r>
    </w:p>
    <w:p w14:paraId="48CFB513" w14:textId="77777777" w:rsidR="006E758F" w:rsidRDefault="005E6F9A">
      <w:pPr>
        <w:spacing w:after="60" w:line="312" w:lineRule="auto"/>
        <w:rPr>
          <w:rFonts w:hint="eastAsia"/>
        </w:rPr>
      </w:pPr>
      <w:r>
        <w:rPr>
          <w:rFonts w:ascii="Cambria" w:hAnsi="Cambria"/>
        </w:rPr>
        <w:t xml:space="preserve">    2.2 User Stories and Backlog</w:t>
      </w:r>
      <w:r>
        <w:rPr>
          <w:rFonts w:ascii="Cambria" w:hAnsi="Cambria"/>
          <w:color w:val="A0A0A0"/>
        </w:rPr>
        <w:t xml:space="preserve"> ........................................... </w:t>
      </w:r>
      <w:r>
        <w:rPr>
          <w:rFonts w:ascii="Cambria" w:hAnsi="Cambria"/>
          <w:b/>
        </w:rPr>
        <w:t>2</w:t>
      </w:r>
    </w:p>
    <w:p w14:paraId="6362820D" w14:textId="77777777" w:rsidR="006E758F" w:rsidRDefault="005E6F9A">
      <w:pPr>
        <w:spacing w:after="60" w:line="312" w:lineRule="auto"/>
        <w:rPr>
          <w:rFonts w:hint="eastAsia"/>
        </w:rPr>
      </w:pPr>
      <w:r>
        <w:rPr>
          <w:rFonts w:ascii="Cambria" w:hAnsi="Cambria"/>
        </w:rPr>
        <w:t xml:space="preserve">    2.3 Sprint Planning and Execution</w:t>
      </w:r>
      <w:r>
        <w:rPr>
          <w:rFonts w:ascii="Cambria" w:hAnsi="Cambria"/>
          <w:color w:val="A0A0A0"/>
        </w:rPr>
        <w:t xml:space="preserve"> ...................................... </w:t>
      </w:r>
      <w:r>
        <w:rPr>
          <w:rFonts w:ascii="Cambria" w:hAnsi="Cambria"/>
          <w:b/>
        </w:rPr>
        <w:t>3</w:t>
      </w:r>
    </w:p>
    <w:p w14:paraId="552418FE" w14:textId="77777777" w:rsidR="006E758F" w:rsidRDefault="005E6F9A">
      <w:pPr>
        <w:spacing w:after="60" w:line="312" w:lineRule="auto"/>
        <w:rPr>
          <w:rFonts w:hint="eastAsia"/>
        </w:rPr>
      </w:pPr>
      <w:r>
        <w:rPr>
          <w:rFonts w:ascii="Cambria" w:hAnsi="Cambria"/>
        </w:rPr>
        <w:t xml:space="preserve">    2.4 Testing and Acceptance Criteria</w:t>
      </w:r>
      <w:r>
        <w:rPr>
          <w:rFonts w:ascii="Cambria" w:hAnsi="Cambria"/>
          <w:color w:val="A0A0A0"/>
        </w:rPr>
        <w:t xml:space="preserve"> .................................... </w:t>
      </w:r>
      <w:r>
        <w:rPr>
          <w:rFonts w:ascii="Cambria" w:hAnsi="Cambria"/>
          <w:b/>
        </w:rPr>
        <w:t>4</w:t>
      </w:r>
    </w:p>
    <w:p w14:paraId="64DFB42B" w14:textId="77777777" w:rsidR="006E758F" w:rsidRDefault="005E6F9A">
      <w:pPr>
        <w:spacing w:after="60" w:line="312" w:lineRule="auto"/>
        <w:rPr>
          <w:rFonts w:hint="eastAsia"/>
        </w:rPr>
      </w:pPr>
      <w:r>
        <w:rPr>
          <w:rFonts w:ascii="Cambria" w:hAnsi="Cambria"/>
        </w:rPr>
        <w:t>3.0 ARCHITECTURE AND SECURITY POSTURE</w:t>
      </w:r>
      <w:r>
        <w:rPr>
          <w:rFonts w:ascii="Cambria" w:hAnsi="Cambria"/>
          <w:color w:val="A0A0A0"/>
        </w:rPr>
        <w:t xml:space="preserve"> ...................................... </w:t>
      </w:r>
      <w:r>
        <w:rPr>
          <w:rFonts w:ascii="Cambria" w:hAnsi="Cambria"/>
          <w:b/>
        </w:rPr>
        <w:t>5</w:t>
      </w:r>
    </w:p>
    <w:p w14:paraId="750FC509" w14:textId="77777777" w:rsidR="006E758F" w:rsidRDefault="005E6F9A">
      <w:pPr>
        <w:spacing w:after="60" w:line="312" w:lineRule="auto"/>
        <w:rPr>
          <w:rFonts w:hint="eastAsia"/>
        </w:rPr>
      </w:pPr>
      <w:r>
        <w:rPr>
          <w:rFonts w:ascii="Cambria" w:hAnsi="Cambria"/>
        </w:rPr>
        <w:t xml:space="preserve">    3.1 Technology Stack Specification</w:t>
      </w:r>
      <w:r>
        <w:rPr>
          <w:rFonts w:ascii="Cambria" w:hAnsi="Cambria"/>
          <w:color w:val="A0A0A0"/>
        </w:rPr>
        <w:t xml:space="preserve"> ..................................... </w:t>
      </w:r>
      <w:r>
        <w:rPr>
          <w:rFonts w:ascii="Cambria" w:hAnsi="Cambria"/>
          <w:b/>
        </w:rPr>
        <w:t>5</w:t>
      </w:r>
    </w:p>
    <w:p w14:paraId="7906EE4A" w14:textId="77777777" w:rsidR="006E758F" w:rsidRDefault="005E6F9A">
      <w:pPr>
        <w:spacing w:after="60" w:line="312" w:lineRule="auto"/>
        <w:rPr>
          <w:rFonts w:hint="eastAsia"/>
        </w:rPr>
      </w:pPr>
      <w:r>
        <w:rPr>
          <w:rFonts w:ascii="Cambria" w:hAnsi="Cambria"/>
        </w:rPr>
        <w:t xml:space="preserve">    3.2 Data Storage and Entity Schema</w:t>
      </w:r>
      <w:r>
        <w:rPr>
          <w:rFonts w:ascii="Cambria" w:hAnsi="Cambria"/>
          <w:color w:val="A0A0A0"/>
        </w:rPr>
        <w:t xml:space="preserve"> ..................................... </w:t>
      </w:r>
      <w:r>
        <w:rPr>
          <w:rFonts w:ascii="Cambria" w:hAnsi="Cambria"/>
          <w:b/>
        </w:rPr>
        <w:t>6</w:t>
      </w:r>
    </w:p>
    <w:p w14:paraId="19F08F30" w14:textId="77777777" w:rsidR="006E758F" w:rsidRDefault="005E6F9A">
      <w:pPr>
        <w:spacing w:after="60" w:line="312" w:lineRule="auto"/>
        <w:rPr>
          <w:rFonts w:hint="eastAsia"/>
        </w:rPr>
      </w:pPr>
      <w:r>
        <w:rPr>
          <w:rFonts w:ascii="Cambria" w:hAnsi="Cambria"/>
        </w:rPr>
        <w:t xml:space="preserve">    3.3 Authentication, Token Rotation, and Security Hardening</w:t>
      </w:r>
      <w:r>
        <w:rPr>
          <w:rFonts w:ascii="Cambria" w:hAnsi="Cambria"/>
          <w:color w:val="A0A0A0"/>
        </w:rPr>
        <w:t xml:space="preserve"> ............. </w:t>
      </w:r>
      <w:r>
        <w:rPr>
          <w:rFonts w:ascii="Cambria" w:hAnsi="Cambria"/>
          <w:b/>
        </w:rPr>
        <w:t>6</w:t>
      </w:r>
    </w:p>
    <w:p w14:paraId="3CB1D31E" w14:textId="77777777" w:rsidR="006E758F" w:rsidRDefault="005E6F9A">
      <w:pPr>
        <w:spacing w:after="60" w:line="312" w:lineRule="auto"/>
        <w:rPr>
          <w:rFonts w:hint="eastAsia"/>
        </w:rPr>
      </w:pPr>
      <w:r>
        <w:rPr>
          <w:rFonts w:ascii="Cambria" w:hAnsi="Cambria"/>
        </w:rPr>
        <w:t>4.0 CONCLUSION</w:t>
      </w:r>
      <w:r>
        <w:rPr>
          <w:rFonts w:ascii="Cambria" w:hAnsi="Cambria"/>
          <w:color w:val="A0A0A0"/>
        </w:rPr>
        <w:t xml:space="preserve"> ............................................................. </w:t>
      </w:r>
      <w:r>
        <w:rPr>
          <w:rFonts w:ascii="Cambria" w:hAnsi="Cambria"/>
          <w:b/>
        </w:rPr>
        <w:t>8</w:t>
      </w:r>
    </w:p>
    <w:p w14:paraId="0CFD05F6" w14:textId="77777777" w:rsidR="006E758F" w:rsidRDefault="005E6F9A">
      <w:pPr>
        <w:spacing w:after="60" w:line="312" w:lineRule="auto"/>
        <w:rPr>
          <w:rFonts w:hint="eastAsia"/>
        </w:rPr>
      </w:pPr>
      <w:r>
        <w:rPr>
          <w:rFonts w:ascii="Cambria" w:hAnsi="Cambria"/>
        </w:rPr>
        <w:t>5.0 FUTURE ROADMAP</w:t>
      </w:r>
      <w:r>
        <w:rPr>
          <w:rFonts w:ascii="Cambria" w:hAnsi="Cambria"/>
          <w:color w:val="A0A0A0"/>
        </w:rPr>
        <w:t xml:space="preserve"> ......................................................... </w:t>
      </w:r>
      <w:r>
        <w:rPr>
          <w:rFonts w:ascii="Cambria" w:hAnsi="Cambria"/>
          <w:b/>
        </w:rPr>
        <w:t>8</w:t>
      </w:r>
    </w:p>
    <w:p w14:paraId="61DA5C99" w14:textId="77777777" w:rsidR="006E758F" w:rsidRDefault="005E6F9A">
      <w:pPr>
        <w:rPr>
          <w:rFonts w:hint="eastAsia"/>
        </w:rPr>
      </w:pPr>
      <w:r>
        <w:br w:type="page"/>
      </w:r>
    </w:p>
    <w:p w14:paraId="111F3632" w14:textId="77777777" w:rsidR="006E758F" w:rsidRDefault="005E6F9A">
      <w:pPr>
        <w:spacing w:before="360" w:after="120"/>
        <w:rPr>
          <w:rFonts w:hint="eastAsia"/>
        </w:rPr>
      </w:pPr>
      <w:r>
        <w:rPr>
          <w:b/>
          <w:sz w:val="28"/>
        </w:rPr>
        <w:t>1.0 INTRODUCTION</w:t>
      </w:r>
    </w:p>
    <w:p w14:paraId="756EE31E" w14:textId="77777777" w:rsidR="006E758F" w:rsidRDefault="005E6F9A">
      <w:pPr>
        <w:spacing w:before="240" w:after="80"/>
        <w:rPr>
          <w:rFonts w:hint="eastAsia"/>
        </w:rPr>
      </w:pPr>
      <w:r>
        <w:rPr>
          <w:b/>
          <w:sz w:val="28"/>
        </w:rPr>
        <w:t>1.1 Project Objectives and Scope</w:t>
      </w:r>
    </w:p>
    <w:p w14:paraId="3A0BF6A0" w14:textId="77777777" w:rsidR="006E758F" w:rsidRDefault="005E6F9A">
      <w:pPr>
        <w:spacing w:after="120" w:line="360" w:lineRule="auto"/>
        <w:rPr>
          <w:rFonts w:hint="eastAsia"/>
        </w:rPr>
      </w:pPr>
      <w:r>
        <w:t>Preparing for software engineering job interviews requires coordinating multiple technical and behavioral domains. Candidates record architectural design decisions, code snippets, behavioral STAR stories, job descriptions, application submission dates, and skill proficiencies across scattered files. This disorganization impedes efficient study and tracking.</w:t>
      </w:r>
    </w:p>
    <w:p w14:paraId="7801345C" w14:textId="77777777" w:rsidR="006E758F" w:rsidRDefault="005E6F9A">
      <w:pPr>
        <w:spacing w:after="120" w:line="360" w:lineRule="auto"/>
        <w:rPr>
          <w:rFonts w:hint="eastAsia"/>
        </w:rPr>
      </w:pPr>
      <w:r>
        <w:t>Precept solves this problem by providing a centralized command center. The system manages interview preparation and candidate job hunting within a single web application. The technical scope of Release 1.0 covers:</w:t>
      </w:r>
    </w:p>
    <w:p w14:paraId="61429E43" w14:textId="77777777" w:rsidR="006E758F" w:rsidRDefault="005E6F9A">
      <w:pPr>
        <w:pStyle w:val="ListBullet"/>
        <w:spacing w:after="60" w:line="312" w:lineRule="auto"/>
        <w:rPr>
          <w:rFonts w:hint="eastAsia"/>
        </w:rPr>
      </w:pPr>
      <w:r>
        <w:t>Technical Story Management: Categorizes technical stories with syntax-highlighted code snippets across 12 domain areas: Auth, Database, AI, ML, DevOps, Frontend, Backend, System Design, Security, Testing, Cloud, and Architecture.</w:t>
      </w:r>
    </w:p>
    <w:p w14:paraId="53BE5F75" w14:textId="77777777" w:rsidR="006E758F" w:rsidRDefault="005E6F9A">
      <w:pPr>
        <w:pStyle w:val="ListBullet"/>
        <w:spacing w:after="60" w:line="312" w:lineRule="auto"/>
        <w:rPr>
          <w:rFonts w:hint="eastAsia"/>
        </w:rPr>
      </w:pPr>
      <w:r>
        <w:t>Behavioral STAR Repository: Stores structured Situation, Task, Action, Result narratives tagged by competency.</w:t>
      </w:r>
    </w:p>
    <w:p w14:paraId="4960F3A7" w14:textId="77777777" w:rsidR="006E758F" w:rsidRDefault="005E6F9A">
      <w:pPr>
        <w:pStyle w:val="ListBullet"/>
        <w:spacing w:after="60" w:line="312" w:lineRule="auto"/>
        <w:rPr>
          <w:rFonts w:hint="eastAsia"/>
        </w:rPr>
      </w:pPr>
      <w:r>
        <w:t>Spaced-Repetition Quiz Engine: Resurfaces stored stories based on review recency and confidence ratings on a 5-rung scale (Panic, Shaky, Okay, Solid, Can Teach).</w:t>
      </w:r>
    </w:p>
    <w:p w14:paraId="277039F1" w14:textId="77777777" w:rsidR="006E758F" w:rsidRDefault="005E6F9A">
      <w:pPr>
        <w:pStyle w:val="ListBullet"/>
        <w:spacing w:after="60" w:line="312" w:lineRule="auto"/>
        <w:rPr>
          <w:rFonts w:hint="eastAsia"/>
        </w:rPr>
      </w:pPr>
      <w:r>
        <w:t>Pipeline Tracker: Tracks application status progression across 5 stages (Applied, Phone Screen, Interviewing, Offer, Rejected/Ghosted) with an immutable audit log of status events.</w:t>
      </w:r>
    </w:p>
    <w:p w14:paraId="176B9816" w14:textId="77777777" w:rsidR="006E758F" w:rsidRDefault="005E6F9A">
      <w:pPr>
        <w:pStyle w:val="ListBullet"/>
        <w:spacing w:after="60" w:line="312" w:lineRule="auto"/>
        <w:rPr>
          <w:rFonts w:hint="eastAsia"/>
        </w:rPr>
      </w:pPr>
      <w:r>
        <w:t>Job Description Skill Mapper: Analyzes target job descriptions against candidate skills to calculate match scores and identify skill gaps.</w:t>
      </w:r>
    </w:p>
    <w:p w14:paraId="15B64D0D" w14:textId="77777777" w:rsidR="006E758F" w:rsidRDefault="005E6F9A">
      <w:pPr>
        <w:pStyle w:val="ListBullet"/>
        <w:spacing w:after="60" w:line="312" w:lineRule="auto"/>
        <w:rPr>
          <w:rFonts w:hint="eastAsia"/>
        </w:rPr>
      </w:pPr>
      <w:r>
        <w:t>Data Privacy and Portability: Operates with zero telemetry, user-scoped data isolation, and single-endpoint full JSON dataset exports.</w:t>
      </w:r>
    </w:p>
    <w:p w14:paraId="0DB6A306" w14:textId="77777777" w:rsidR="006E758F" w:rsidRDefault="005E6F9A">
      <w:pPr>
        <w:spacing w:before="240" w:after="80"/>
        <w:rPr>
          <w:rFonts w:hint="eastAsia"/>
        </w:rPr>
      </w:pPr>
      <w:r>
        <w:rPr>
          <w:b/>
          <w:sz w:val="28"/>
        </w:rPr>
        <w:t>1.2 Target Audience and Core Workflow</w:t>
      </w:r>
    </w:p>
    <w:p w14:paraId="3298D29B" w14:textId="77777777" w:rsidR="006E758F" w:rsidRDefault="005E6F9A">
      <w:pPr>
        <w:spacing w:after="120" w:line="360" w:lineRule="auto"/>
        <w:rPr>
          <w:rFonts w:hint="eastAsia"/>
        </w:rPr>
      </w:pPr>
      <w:r>
        <w:t>Precept targets software engineers, site reliability engineers, and technical leaders actively interviewing or preparing for career movement. The platform runs containerized locally or on personal cloud servers, providing a dark-mode, keyboard-driven interface.</w:t>
      </w:r>
    </w:p>
    <w:p w14:paraId="2BD44B58" w14:textId="77777777" w:rsidR="006E758F" w:rsidRDefault="005E6F9A">
      <w:pPr>
        <w:spacing w:after="120" w:line="360" w:lineRule="auto"/>
        <w:rPr>
          <w:rFonts w:hint="eastAsia"/>
        </w:rPr>
      </w:pPr>
      <w:r>
        <w:t>The primary workflow follows three steps: first, candidates document technical implementations and behavioral experiences into structured stories; second, candidates practice active recall using Quiz Mode to increase confidence levels from Shaky to Can Teach; third, candidates log job applications and evaluate skill alignment against target positions.</w:t>
      </w:r>
    </w:p>
    <w:p w14:paraId="0A5B29F1" w14:textId="77777777" w:rsidR="006E758F" w:rsidRDefault="005E6F9A">
      <w:pPr>
        <w:rPr>
          <w:rFonts w:hint="eastAsia"/>
        </w:rPr>
      </w:pPr>
      <w:r>
        <w:br w:type="page"/>
      </w:r>
    </w:p>
    <w:p w14:paraId="6664B427" w14:textId="77777777" w:rsidR="006E758F" w:rsidRDefault="005E6F9A">
      <w:pPr>
        <w:spacing w:before="360" w:after="120"/>
        <w:rPr>
          <w:rFonts w:hint="eastAsia"/>
        </w:rPr>
      </w:pPr>
      <w:r>
        <w:rPr>
          <w:b/>
          <w:sz w:val="28"/>
        </w:rPr>
        <w:t>2.0 METHODOLOGY AND RESULTS</w:t>
      </w:r>
    </w:p>
    <w:p w14:paraId="40601F73" w14:textId="77777777" w:rsidR="006E758F" w:rsidRDefault="005E6F9A">
      <w:pPr>
        <w:spacing w:before="240" w:after="80"/>
        <w:rPr>
          <w:rFonts w:hint="eastAsia"/>
        </w:rPr>
      </w:pPr>
      <w:r>
        <w:rPr>
          <w:b/>
          <w:sz w:val="28"/>
        </w:rPr>
        <w:t>2.1 User Role Modelling</w:t>
      </w:r>
    </w:p>
    <w:p w14:paraId="42A34C1A" w14:textId="77777777" w:rsidR="006E758F" w:rsidRDefault="005E6F9A">
      <w:pPr>
        <w:spacing w:after="120" w:line="360" w:lineRule="auto"/>
        <w:rPr>
          <w:rFonts w:hint="eastAsia"/>
        </w:rPr>
      </w:pPr>
      <w:r>
        <w:t>System requirements were derived from distinct user roles interacting with the platform:</w:t>
      </w:r>
    </w:p>
    <w:p w14:paraId="0DAB6CAC" w14:textId="77777777" w:rsidR="006E758F" w:rsidRDefault="005E6F9A">
      <w:pPr>
        <w:pStyle w:val="ListBullet"/>
        <w:spacing w:after="60" w:line="312" w:lineRule="auto"/>
        <w:rPr>
          <w:rFonts w:hint="eastAsia"/>
        </w:rPr>
      </w:pPr>
      <w:r>
        <w:t>Software Engineering Candidate: Primary system user who creates stories, runs quiz drills, tracks applications, and analyzes skill matches.</w:t>
      </w:r>
    </w:p>
    <w:p w14:paraId="0474B331" w14:textId="77777777" w:rsidR="006E758F" w:rsidRDefault="005E6F9A">
      <w:pPr>
        <w:pStyle w:val="ListBullet"/>
        <w:spacing w:after="60" w:line="312" w:lineRule="auto"/>
        <w:rPr>
          <w:rFonts w:hint="eastAsia"/>
        </w:rPr>
      </w:pPr>
      <w:r>
        <w:t>Technical Reviewer / Interviewer: Indirect stakeholder whose evaluation criteria inform the STAR story schema and technical domain tagging.</w:t>
      </w:r>
    </w:p>
    <w:p w14:paraId="0C0B14D4" w14:textId="77777777" w:rsidR="006E758F" w:rsidRDefault="005E6F9A">
      <w:pPr>
        <w:pStyle w:val="ListBullet"/>
        <w:spacing w:after="60" w:line="312" w:lineRule="auto"/>
        <w:rPr>
          <w:rFonts w:hint="eastAsia"/>
        </w:rPr>
      </w:pPr>
      <w:r>
        <w:t>System Administrator / Self-Host User: Manages deployment, environment configurations, container health, and database migrations.</w:t>
      </w:r>
    </w:p>
    <w:p w14:paraId="202ABB12" w14:textId="77777777" w:rsidR="006E758F" w:rsidRDefault="005E6F9A">
      <w:pPr>
        <w:spacing w:before="240" w:after="80"/>
        <w:rPr>
          <w:rFonts w:hint="eastAsia"/>
        </w:rPr>
      </w:pPr>
      <w:r>
        <w:rPr>
          <w:b/>
          <w:sz w:val="28"/>
        </w:rPr>
        <w:t>2.2 User Stories and Backlog</w:t>
      </w:r>
    </w:p>
    <w:p w14:paraId="225761E8" w14:textId="77777777" w:rsidR="006E758F" w:rsidRDefault="005E6F9A">
      <w:pPr>
        <w:spacing w:after="120" w:line="360" w:lineRule="auto"/>
        <w:rPr>
          <w:rFonts w:hint="eastAsia"/>
        </w:rPr>
      </w:pPr>
      <w:r>
        <w:t>The development team prioritized requirements into Must-Have, Nice-to-Have, and If-Time user stories. Table 1 lists the core stories implemented in Release 1.0.</w:t>
      </w:r>
    </w:p>
    <w:p w14:paraId="0D53B5E2" w14:textId="77777777" w:rsidR="006E758F" w:rsidRDefault="005E6F9A">
      <w:pPr>
        <w:spacing w:before="120" w:after="120"/>
        <w:jc w:val="center"/>
        <w:rPr>
          <w:rFonts w:hint="eastAsia"/>
        </w:rPr>
      </w:pPr>
      <w:r>
        <w:rPr>
          <w:i/>
          <w:sz w:val="20"/>
        </w:rPr>
        <w:t>Table 1: User Story Catalog and Release Priority</w:t>
      </w:r>
    </w:p>
    <w:tbl>
      <w:tblPr>
        <w:tblW w:w="0" w:type="auto"/>
        <w:jc w:val="center"/>
        <w:tblLook w:val="04A0" w:firstRow="1" w:lastRow="0" w:firstColumn="1" w:lastColumn="0" w:noHBand="0" w:noVBand="1"/>
      </w:tblPr>
      <w:tblGrid>
        <w:gridCol w:w="1872"/>
        <w:gridCol w:w="1872"/>
        <w:gridCol w:w="1872"/>
        <w:gridCol w:w="1872"/>
        <w:gridCol w:w="1872"/>
      </w:tblGrid>
      <w:tr w:rsidR="006E758F" w14:paraId="32DE9182" w14:textId="77777777">
        <w:trPr>
          <w:jc w:val="center"/>
        </w:trPr>
        <w:tc>
          <w:tcPr>
            <w:tcW w:w="1872" w:type="dxa"/>
            <w:tcBorders>
              <w:top w:val="single" w:sz="12" w:space="0" w:color="000000"/>
              <w:bottom w:val="single" w:sz="12" w:space="0" w:color="000000"/>
            </w:tcBorders>
          </w:tcPr>
          <w:p w14:paraId="5F756635" w14:textId="77777777" w:rsidR="006E758F" w:rsidRDefault="005E6F9A">
            <w:pPr>
              <w:jc w:val="center"/>
              <w:rPr>
                <w:rFonts w:hint="eastAsia"/>
              </w:rPr>
            </w:pPr>
            <w:r>
              <w:rPr>
                <w:b/>
              </w:rPr>
              <w:t>Story ID</w:t>
            </w:r>
          </w:p>
        </w:tc>
        <w:tc>
          <w:tcPr>
            <w:tcW w:w="1872" w:type="dxa"/>
            <w:tcBorders>
              <w:top w:val="single" w:sz="12" w:space="0" w:color="000000"/>
              <w:bottom w:val="single" w:sz="12" w:space="0" w:color="000000"/>
            </w:tcBorders>
          </w:tcPr>
          <w:p w14:paraId="35DEE78E" w14:textId="77777777" w:rsidR="006E758F" w:rsidRDefault="005E6F9A">
            <w:pPr>
              <w:rPr>
                <w:rFonts w:hint="eastAsia"/>
              </w:rPr>
            </w:pPr>
            <w:r>
              <w:rPr>
                <w:b/>
              </w:rPr>
              <w:t>Description</w:t>
            </w:r>
          </w:p>
        </w:tc>
        <w:tc>
          <w:tcPr>
            <w:tcW w:w="1872" w:type="dxa"/>
            <w:tcBorders>
              <w:top w:val="single" w:sz="12" w:space="0" w:color="000000"/>
              <w:bottom w:val="single" w:sz="12" w:space="0" w:color="000000"/>
            </w:tcBorders>
          </w:tcPr>
          <w:p w14:paraId="4366066E" w14:textId="77777777" w:rsidR="006E758F" w:rsidRDefault="005E6F9A">
            <w:pPr>
              <w:jc w:val="center"/>
              <w:rPr>
                <w:rFonts w:hint="eastAsia"/>
              </w:rPr>
            </w:pPr>
            <w:r>
              <w:rPr>
                <w:b/>
              </w:rPr>
              <w:t>Priority</w:t>
            </w:r>
          </w:p>
        </w:tc>
        <w:tc>
          <w:tcPr>
            <w:tcW w:w="1872" w:type="dxa"/>
            <w:tcBorders>
              <w:top w:val="single" w:sz="12" w:space="0" w:color="000000"/>
              <w:bottom w:val="single" w:sz="12" w:space="0" w:color="000000"/>
            </w:tcBorders>
          </w:tcPr>
          <w:p w14:paraId="3C118D9E" w14:textId="77777777" w:rsidR="006E758F" w:rsidRDefault="005E6F9A">
            <w:pPr>
              <w:jc w:val="center"/>
              <w:rPr>
                <w:rFonts w:hint="eastAsia"/>
              </w:rPr>
            </w:pPr>
            <w:r>
              <w:rPr>
                <w:b/>
              </w:rPr>
              <w:t>Estimate (pts)</w:t>
            </w:r>
          </w:p>
        </w:tc>
        <w:tc>
          <w:tcPr>
            <w:tcW w:w="1872" w:type="dxa"/>
            <w:tcBorders>
              <w:top w:val="single" w:sz="12" w:space="0" w:color="000000"/>
              <w:bottom w:val="single" w:sz="12" w:space="0" w:color="000000"/>
            </w:tcBorders>
          </w:tcPr>
          <w:p w14:paraId="0872B035" w14:textId="77777777" w:rsidR="006E758F" w:rsidRDefault="005E6F9A">
            <w:pPr>
              <w:jc w:val="center"/>
              <w:rPr>
                <w:rFonts w:hint="eastAsia"/>
              </w:rPr>
            </w:pPr>
            <w:r>
              <w:rPr>
                <w:b/>
              </w:rPr>
              <w:t>Status</w:t>
            </w:r>
          </w:p>
        </w:tc>
      </w:tr>
      <w:tr w:rsidR="006E758F" w14:paraId="191237DE" w14:textId="77777777">
        <w:trPr>
          <w:jc w:val="center"/>
        </w:trPr>
        <w:tc>
          <w:tcPr>
            <w:tcW w:w="1872" w:type="dxa"/>
            <w:tcBorders>
              <w:bottom w:val="single" w:sz="4" w:space="0" w:color="E0E0E0"/>
            </w:tcBorders>
          </w:tcPr>
          <w:p w14:paraId="1F81012B" w14:textId="77777777" w:rsidR="006E758F" w:rsidRDefault="005E6F9A">
            <w:pPr>
              <w:jc w:val="center"/>
              <w:rPr>
                <w:rFonts w:hint="eastAsia"/>
              </w:rPr>
            </w:pPr>
            <w:r>
              <w:t>US-101</w:t>
            </w:r>
          </w:p>
        </w:tc>
        <w:tc>
          <w:tcPr>
            <w:tcW w:w="1872" w:type="dxa"/>
            <w:tcBorders>
              <w:bottom w:val="single" w:sz="4" w:space="0" w:color="E0E0E0"/>
            </w:tcBorders>
          </w:tcPr>
          <w:p w14:paraId="33169967" w14:textId="77777777" w:rsidR="006E758F" w:rsidRDefault="005E6F9A">
            <w:pPr>
              <w:rPr>
                <w:rFonts w:hint="eastAsia"/>
              </w:rPr>
            </w:pPr>
            <w:r>
              <w:t>Create and edit technical stories with code snippets and domain tags</w:t>
            </w:r>
          </w:p>
        </w:tc>
        <w:tc>
          <w:tcPr>
            <w:tcW w:w="1872" w:type="dxa"/>
            <w:tcBorders>
              <w:bottom w:val="single" w:sz="4" w:space="0" w:color="E0E0E0"/>
            </w:tcBorders>
          </w:tcPr>
          <w:p w14:paraId="0507C28A" w14:textId="77777777" w:rsidR="006E758F" w:rsidRDefault="005E6F9A">
            <w:pPr>
              <w:jc w:val="center"/>
              <w:rPr>
                <w:rFonts w:hint="eastAsia"/>
              </w:rPr>
            </w:pPr>
            <w:r>
              <w:t>Must-Have</w:t>
            </w:r>
          </w:p>
        </w:tc>
        <w:tc>
          <w:tcPr>
            <w:tcW w:w="1872" w:type="dxa"/>
            <w:tcBorders>
              <w:bottom w:val="single" w:sz="4" w:space="0" w:color="E0E0E0"/>
            </w:tcBorders>
          </w:tcPr>
          <w:p w14:paraId="15BECB80" w14:textId="77777777" w:rsidR="006E758F" w:rsidRDefault="005E6F9A">
            <w:pPr>
              <w:jc w:val="center"/>
              <w:rPr>
                <w:rFonts w:hint="eastAsia"/>
              </w:rPr>
            </w:pPr>
            <w:r>
              <w:t>5</w:t>
            </w:r>
          </w:p>
        </w:tc>
        <w:tc>
          <w:tcPr>
            <w:tcW w:w="1872" w:type="dxa"/>
            <w:tcBorders>
              <w:bottom w:val="single" w:sz="4" w:space="0" w:color="E0E0E0"/>
            </w:tcBorders>
          </w:tcPr>
          <w:p w14:paraId="5391BD26" w14:textId="77777777" w:rsidR="006E758F" w:rsidRDefault="005E6F9A">
            <w:pPr>
              <w:jc w:val="center"/>
              <w:rPr>
                <w:rFonts w:hint="eastAsia"/>
              </w:rPr>
            </w:pPr>
            <w:r>
              <w:t>Done</w:t>
            </w:r>
          </w:p>
        </w:tc>
      </w:tr>
      <w:tr w:rsidR="006E758F" w14:paraId="59DBECE4" w14:textId="77777777">
        <w:trPr>
          <w:jc w:val="center"/>
        </w:trPr>
        <w:tc>
          <w:tcPr>
            <w:tcW w:w="1872" w:type="dxa"/>
            <w:tcBorders>
              <w:bottom w:val="single" w:sz="4" w:space="0" w:color="E0E0E0"/>
            </w:tcBorders>
          </w:tcPr>
          <w:p w14:paraId="6AF60A0D" w14:textId="77777777" w:rsidR="006E758F" w:rsidRDefault="005E6F9A">
            <w:pPr>
              <w:jc w:val="center"/>
              <w:rPr>
                <w:rFonts w:hint="eastAsia"/>
              </w:rPr>
            </w:pPr>
            <w:r>
              <w:t>US-102</w:t>
            </w:r>
          </w:p>
        </w:tc>
        <w:tc>
          <w:tcPr>
            <w:tcW w:w="1872" w:type="dxa"/>
            <w:tcBorders>
              <w:bottom w:val="single" w:sz="4" w:space="0" w:color="E0E0E0"/>
            </w:tcBorders>
          </w:tcPr>
          <w:p w14:paraId="7BEC7CB8" w14:textId="77777777" w:rsidR="006E758F" w:rsidRDefault="005E6F9A">
            <w:pPr>
              <w:rPr>
                <w:rFonts w:hint="eastAsia"/>
              </w:rPr>
            </w:pPr>
            <w:r>
              <w:t>Log behavioral stories using Situation, Task, Action, Result fields</w:t>
            </w:r>
          </w:p>
        </w:tc>
        <w:tc>
          <w:tcPr>
            <w:tcW w:w="1872" w:type="dxa"/>
            <w:tcBorders>
              <w:bottom w:val="single" w:sz="4" w:space="0" w:color="E0E0E0"/>
            </w:tcBorders>
          </w:tcPr>
          <w:p w14:paraId="3A79A38B" w14:textId="77777777" w:rsidR="006E758F" w:rsidRDefault="005E6F9A">
            <w:pPr>
              <w:jc w:val="center"/>
              <w:rPr>
                <w:rFonts w:hint="eastAsia"/>
              </w:rPr>
            </w:pPr>
            <w:r>
              <w:t>Must-Have</w:t>
            </w:r>
          </w:p>
        </w:tc>
        <w:tc>
          <w:tcPr>
            <w:tcW w:w="1872" w:type="dxa"/>
            <w:tcBorders>
              <w:bottom w:val="single" w:sz="4" w:space="0" w:color="E0E0E0"/>
            </w:tcBorders>
          </w:tcPr>
          <w:p w14:paraId="6783D958" w14:textId="77777777" w:rsidR="006E758F" w:rsidRDefault="005E6F9A">
            <w:pPr>
              <w:jc w:val="center"/>
              <w:rPr>
                <w:rFonts w:hint="eastAsia"/>
              </w:rPr>
            </w:pPr>
            <w:r>
              <w:t>3</w:t>
            </w:r>
          </w:p>
        </w:tc>
        <w:tc>
          <w:tcPr>
            <w:tcW w:w="1872" w:type="dxa"/>
            <w:tcBorders>
              <w:bottom w:val="single" w:sz="4" w:space="0" w:color="E0E0E0"/>
            </w:tcBorders>
          </w:tcPr>
          <w:p w14:paraId="4835FA9B" w14:textId="77777777" w:rsidR="006E758F" w:rsidRDefault="005E6F9A">
            <w:pPr>
              <w:jc w:val="center"/>
              <w:rPr>
                <w:rFonts w:hint="eastAsia"/>
              </w:rPr>
            </w:pPr>
            <w:r>
              <w:t>Done</w:t>
            </w:r>
          </w:p>
        </w:tc>
      </w:tr>
      <w:tr w:rsidR="006E758F" w14:paraId="18E1C3A4" w14:textId="77777777">
        <w:trPr>
          <w:jc w:val="center"/>
        </w:trPr>
        <w:tc>
          <w:tcPr>
            <w:tcW w:w="1872" w:type="dxa"/>
            <w:tcBorders>
              <w:bottom w:val="single" w:sz="4" w:space="0" w:color="E0E0E0"/>
            </w:tcBorders>
          </w:tcPr>
          <w:p w14:paraId="651BC5D6" w14:textId="77777777" w:rsidR="006E758F" w:rsidRDefault="005E6F9A">
            <w:pPr>
              <w:jc w:val="center"/>
              <w:rPr>
                <w:rFonts w:hint="eastAsia"/>
              </w:rPr>
            </w:pPr>
            <w:r>
              <w:t>US-103</w:t>
            </w:r>
          </w:p>
        </w:tc>
        <w:tc>
          <w:tcPr>
            <w:tcW w:w="1872" w:type="dxa"/>
            <w:tcBorders>
              <w:bottom w:val="single" w:sz="4" w:space="0" w:color="E0E0E0"/>
            </w:tcBorders>
          </w:tcPr>
          <w:p w14:paraId="758188DE" w14:textId="77777777" w:rsidR="006E758F" w:rsidRDefault="005E6F9A">
            <w:pPr>
              <w:rPr>
                <w:rFonts w:hint="eastAsia"/>
              </w:rPr>
            </w:pPr>
            <w:r>
              <w:t>Run Quiz Mode spaced-repetition drills with confidence rating updates</w:t>
            </w:r>
          </w:p>
        </w:tc>
        <w:tc>
          <w:tcPr>
            <w:tcW w:w="1872" w:type="dxa"/>
            <w:tcBorders>
              <w:bottom w:val="single" w:sz="4" w:space="0" w:color="E0E0E0"/>
            </w:tcBorders>
          </w:tcPr>
          <w:p w14:paraId="056C9C98" w14:textId="77777777" w:rsidR="006E758F" w:rsidRDefault="005E6F9A">
            <w:pPr>
              <w:jc w:val="center"/>
              <w:rPr>
                <w:rFonts w:hint="eastAsia"/>
              </w:rPr>
            </w:pPr>
            <w:r>
              <w:t>Must-Have</w:t>
            </w:r>
          </w:p>
        </w:tc>
        <w:tc>
          <w:tcPr>
            <w:tcW w:w="1872" w:type="dxa"/>
            <w:tcBorders>
              <w:bottom w:val="single" w:sz="4" w:space="0" w:color="E0E0E0"/>
            </w:tcBorders>
          </w:tcPr>
          <w:p w14:paraId="32C03515" w14:textId="77777777" w:rsidR="006E758F" w:rsidRDefault="005E6F9A">
            <w:pPr>
              <w:jc w:val="center"/>
              <w:rPr>
                <w:rFonts w:hint="eastAsia"/>
              </w:rPr>
            </w:pPr>
            <w:r>
              <w:t>8</w:t>
            </w:r>
          </w:p>
        </w:tc>
        <w:tc>
          <w:tcPr>
            <w:tcW w:w="1872" w:type="dxa"/>
            <w:tcBorders>
              <w:bottom w:val="single" w:sz="4" w:space="0" w:color="E0E0E0"/>
            </w:tcBorders>
          </w:tcPr>
          <w:p w14:paraId="12C13382" w14:textId="77777777" w:rsidR="006E758F" w:rsidRDefault="005E6F9A">
            <w:pPr>
              <w:jc w:val="center"/>
              <w:rPr>
                <w:rFonts w:hint="eastAsia"/>
              </w:rPr>
            </w:pPr>
            <w:r>
              <w:t>Done</w:t>
            </w:r>
          </w:p>
        </w:tc>
      </w:tr>
      <w:tr w:rsidR="006E758F" w14:paraId="4117A38E" w14:textId="77777777">
        <w:trPr>
          <w:jc w:val="center"/>
        </w:trPr>
        <w:tc>
          <w:tcPr>
            <w:tcW w:w="1872" w:type="dxa"/>
            <w:tcBorders>
              <w:bottom w:val="single" w:sz="4" w:space="0" w:color="E0E0E0"/>
            </w:tcBorders>
          </w:tcPr>
          <w:p w14:paraId="281B3402" w14:textId="77777777" w:rsidR="006E758F" w:rsidRDefault="005E6F9A">
            <w:pPr>
              <w:jc w:val="center"/>
              <w:rPr>
                <w:rFonts w:hint="eastAsia"/>
              </w:rPr>
            </w:pPr>
            <w:r>
              <w:t>US-104</w:t>
            </w:r>
          </w:p>
        </w:tc>
        <w:tc>
          <w:tcPr>
            <w:tcW w:w="1872" w:type="dxa"/>
            <w:tcBorders>
              <w:bottom w:val="single" w:sz="4" w:space="0" w:color="E0E0E0"/>
            </w:tcBorders>
          </w:tcPr>
          <w:p w14:paraId="36A70ADE" w14:textId="77777777" w:rsidR="006E758F" w:rsidRDefault="005E6F9A">
            <w:pPr>
              <w:rPr>
                <w:rFonts w:hint="eastAsia"/>
              </w:rPr>
            </w:pPr>
            <w:r>
              <w:t>Track job application status transitions with automated event logs</w:t>
            </w:r>
          </w:p>
        </w:tc>
        <w:tc>
          <w:tcPr>
            <w:tcW w:w="1872" w:type="dxa"/>
            <w:tcBorders>
              <w:bottom w:val="single" w:sz="4" w:space="0" w:color="E0E0E0"/>
            </w:tcBorders>
          </w:tcPr>
          <w:p w14:paraId="4158ADD5" w14:textId="77777777" w:rsidR="006E758F" w:rsidRDefault="005E6F9A">
            <w:pPr>
              <w:jc w:val="center"/>
              <w:rPr>
                <w:rFonts w:hint="eastAsia"/>
              </w:rPr>
            </w:pPr>
            <w:r>
              <w:t>Must-Have</w:t>
            </w:r>
          </w:p>
        </w:tc>
        <w:tc>
          <w:tcPr>
            <w:tcW w:w="1872" w:type="dxa"/>
            <w:tcBorders>
              <w:bottom w:val="single" w:sz="4" w:space="0" w:color="E0E0E0"/>
            </w:tcBorders>
          </w:tcPr>
          <w:p w14:paraId="02118D4A" w14:textId="77777777" w:rsidR="006E758F" w:rsidRDefault="005E6F9A">
            <w:pPr>
              <w:jc w:val="center"/>
              <w:rPr>
                <w:rFonts w:hint="eastAsia"/>
              </w:rPr>
            </w:pPr>
            <w:r>
              <w:t>5</w:t>
            </w:r>
          </w:p>
        </w:tc>
        <w:tc>
          <w:tcPr>
            <w:tcW w:w="1872" w:type="dxa"/>
            <w:tcBorders>
              <w:bottom w:val="single" w:sz="4" w:space="0" w:color="E0E0E0"/>
            </w:tcBorders>
          </w:tcPr>
          <w:p w14:paraId="7665F93E" w14:textId="77777777" w:rsidR="006E758F" w:rsidRDefault="005E6F9A">
            <w:pPr>
              <w:jc w:val="center"/>
              <w:rPr>
                <w:rFonts w:hint="eastAsia"/>
              </w:rPr>
            </w:pPr>
            <w:r>
              <w:t>Done</w:t>
            </w:r>
          </w:p>
        </w:tc>
      </w:tr>
      <w:tr w:rsidR="006E758F" w14:paraId="32B5E39D" w14:textId="77777777">
        <w:trPr>
          <w:jc w:val="center"/>
        </w:trPr>
        <w:tc>
          <w:tcPr>
            <w:tcW w:w="1872" w:type="dxa"/>
            <w:tcBorders>
              <w:bottom w:val="single" w:sz="4" w:space="0" w:color="E0E0E0"/>
            </w:tcBorders>
          </w:tcPr>
          <w:p w14:paraId="42EA5BDF" w14:textId="77777777" w:rsidR="006E758F" w:rsidRDefault="005E6F9A">
            <w:pPr>
              <w:jc w:val="center"/>
              <w:rPr>
                <w:rFonts w:hint="eastAsia"/>
              </w:rPr>
            </w:pPr>
            <w:r>
              <w:t>US-105</w:t>
            </w:r>
          </w:p>
        </w:tc>
        <w:tc>
          <w:tcPr>
            <w:tcW w:w="1872" w:type="dxa"/>
            <w:tcBorders>
              <w:bottom w:val="single" w:sz="4" w:space="0" w:color="E0E0E0"/>
            </w:tcBorders>
          </w:tcPr>
          <w:p w14:paraId="33D35952" w14:textId="77777777" w:rsidR="006E758F" w:rsidRDefault="005E6F9A">
            <w:pPr>
              <w:rPr>
                <w:rFonts w:hint="eastAsia"/>
              </w:rPr>
            </w:pPr>
            <w:r>
              <w:t>Map job description text against user skills matrix to compute match score</w:t>
            </w:r>
          </w:p>
        </w:tc>
        <w:tc>
          <w:tcPr>
            <w:tcW w:w="1872" w:type="dxa"/>
            <w:tcBorders>
              <w:bottom w:val="single" w:sz="4" w:space="0" w:color="E0E0E0"/>
            </w:tcBorders>
          </w:tcPr>
          <w:p w14:paraId="4E167A6D" w14:textId="77777777" w:rsidR="006E758F" w:rsidRDefault="005E6F9A">
            <w:pPr>
              <w:jc w:val="center"/>
              <w:rPr>
                <w:rFonts w:hint="eastAsia"/>
              </w:rPr>
            </w:pPr>
            <w:r>
              <w:t>Must-Have</w:t>
            </w:r>
          </w:p>
        </w:tc>
        <w:tc>
          <w:tcPr>
            <w:tcW w:w="1872" w:type="dxa"/>
            <w:tcBorders>
              <w:bottom w:val="single" w:sz="4" w:space="0" w:color="E0E0E0"/>
            </w:tcBorders>
          </w:tcPr>
          <w:p w14:paraId="4F63870E" w14:textId="77777777" w:rsidR="006E758F" w:rsidRDefault="005E6F9A">
            <w:pPr>
              <w:jc w:val="center"/>
              <w:rPr>
                <w:rFonts w:hint="eastAsia"/>
              </w:rPr>
            </w:pPr>
            <w:r>
              <w:t>8</w:t>
            </w:r>
          </w:p>
        </w:tc>
        <w:tc>
          <w:tcPr>
            <w:tcW w:w="1872" w:type="dxa"/>
            <w:tcBorders>
              <w:bottom w:val="single" w:sz="4" w:space="0" w:color="E0E0E0"/>
            </w:tcBorders>
          </w:tcPr>
          <w:p w14:paraId="38410DA9" w14:textId="77777777" w:rsidR="006E758F" w:rsidRDefault="005E6F9A">
            <w:pPr>
              <w:jc w:val="center"/>
              <w:rPr>
                <w:rFonts w:hint="eastAsia"/>
              </w:rPr>
            </w:pPr>
            <w:r>
              <w:t>Done</w:t>
            </w:r>
          </w:p>
        </w:tc>
      </w:tr>
      <w:tr w:rsidR="006E758F" w14:paraId="03FCFEB4" w14:textId="77777777">
        <w:trPr>
          <w:jc w:val="center"/>
        </w:trPr>
        <w:tc>
          <w:tcPr>
            <w:tcW w:w="1872" w:type="dxa"/>
            <w:tcBorders>
              <w:bottom w:val="single" w:sz="4" w:space="0" w:color="E0E0E0"/>
            </w:tcBorders>
          </w:tcPr>
          <w:p w14:paraId="06E9C200" w14:textId="77777777" w:rsidR="006E758F" w:rsidRDefault="005E6F9A">
            <w:pPr>
              <w:jc w:val="center"/>
              <w:rPr>
                <w:rFonts w:hint="eastAsia"/>
              </w:rPr>
            </w:pPr>
            <w:r>
              <w:t>US-106</w:t>
            </w:r>
          </w:p>
        </w:tc>
        <w:tc>
          <w:tcPr>
            <w:tcW w:w="1872" w:type="dxa"/>
            <w:tcBorders>
              <w:bottom w:val="single" w:sz="4" w:space="0" w:color="E0E0E0"/>
            </w:tcBorders>
          </w:tcPr>
          <w:p w14:paraId="50C423CF" w14:textId="77777777" w:rsidR="006E758F" w:rsidRDefault="005E6F9A">
            <w:pPr>
              <w:rPr>
                <w:rFonts w:hint="eastAsia"/>
              </w:rPr>
            </w:pPr>
            <w:r>
              <w:t>Enforce JWT authentication with HTTP-only refresh token rotation</w:t>
            </w:r>
          </w:p>
        </w:tc>
        <w:tc>
          <w:tcPr>
            <w:tcW w:w="1872" w:type="dxa"/>
            <w:tcBorders>
              <w:bottom w:val="single" w:sz="4" w:space="0" w:color="E0E0E0"/>
            </w:tcBorders>
          </w:tcPr>
          <w:p w14:paraId="0F9EA3AE" w14:textId="77777777" w:rsidR="006E758F" w:rsidRDefault="005E6F9A">
            <w:pPr>
              <w:jc w:val="center"/>
              <w:rPr>
                <w:rFonts w:hint="eastAsia"/>
              </w:rPr>
            </w:pPr>
            <w:r>
              <w:t>Must-Have</w:t>
            </w:r>
          </w:p>
        </w:tc>
        <w:tc>
          <w:tcPr>
            <w:tcW w:w="1872" w:type="dxa"/>
            <w:tcBorders>
              <w:bottom w:val="single" w:sz="4" w:space="0" w:color="E0E0E0"/>
            </w:tcBorders>
          </w:tcPr>
          <w:p w14:paraId="53F9F7C4" w14:textId="77777777" w:rsidR="006E758F" w:rsidRDefault="005E6F9A">
            <w:pPr>
              <w:jc w:val="center"/>
              <w:rPr>
                <w:rFonts w:hint="eastAsia"/>
              </w:rPr>
            </w:pPr>
            <w:r>
              <w:t>13</w:t>
            </w:r>
          </w:p>
        </w:tc>
        <w:tc>
          <w:tcPr>
            <w:tcW w:w="1872" w:type="dxa"/>
            <w:tcBorders>
              <w:bottom w:val="single" w:sz="4" w:space="0" w:color="E0E0E0"/>
            </w:tcBorders>
          </w:tcPr>
          <w:p w14:paraId="37A304D4" w14:textId="77777777" w:rsidR="006E758F" w:rsidRDefault="005E6F9A">
            <w:pPr>
              <w:jc w:val="center"/>
              <w:rPr>
                <w:rFonts w:hint="eastAsia"/>
              </w:rPr>
            </w:pPr>
            <w:r>
              <w:t>Done</w:t>
            </w:r>
          </w:p>
        </w:tc>
      </w:tr>
      <w:tr w:rsidR="006E758F" w14:paraId="29DAA5D4" w14:textId="77777777">
        <w:trPr>
          <w:jc w:val="center"/>
        </w:trPr>
        <w:tc>
          <w:tcPr>
            <w:tcW w:w="1872" w:type="dxa"/>
            <w:tcBorders>
              <w:bottom w:val="single" w:sz="4" w:space="0" w:color="E0E0E0"/>
            </w:tcBorders>
          </w:tcPr>
          <w:p w14:paraId="1BC3F006" w14:textId="77777777" w:rsidR="006E758F" w:rsidRDefault="005E6F9A">
            <w:pPr>
              <w:jc w:val="center"/>
              <w:rPr>
                <w:rFonts w:hint="eastAsia"/>
              </w:rPr>
            </w:pPr>
            <w:r>
              <w:t>US-107</w:t>
            </w:r>
          </w:p>
        </w:tc>
        <w:tc>
          <w:tcPr>
            <w:tcW w:w="1872" w:type="dxa"/>
            <w:tcBorders>
              <w:bottom w:val="single" w:sz="4" w:space="0" w:color="E0E0E0"/>
            </w:tcBorders>
          </w:tcPr>
          <w:p w14:paraId="46DBC53C" w14:textId="77777777" w:rsidR="006E758F" w:rsidRDefault="005E6F9A">
            <w:pPr>
              <w:rPr>
                <w:rFonts w:hint="eastAsia"/>
              </w:rPr>
            </w:pPr>
            <w:r>
              <w:t>Display analytics dashboard for confidence levels and pipeline rates</w:t>
            </w:r>
          </w:p>
        </w:tc>
        <w:tc>
          <w:tcPr>
            <w:tcW w:w="1872" w:type="dxa"/>
            <w:tcBorders>
              <w:bottom w:val="single" w:sz="4" w:space="0" w:color="E0E0E0"/>
            </w:tcBorders>
          </w:tcPr>
          <w:p w14:paraId="782A6B55" w14:textId="77777777" w:rsidR="006E758F" w:rsidRDefault="005E6F9A">
            <w:pPr>
              <w:jc w:val="center"/>
              <w:rPr>
                <w:rFonts w:hint="eastAsia"/>
              </w:rPr>
            </w:pPr>
            <w:r>
              <w:t>Nice-to-Have</w:t>
            </w:r>
          </w:p>
        </w:tc>
        <w:tc>
          <w:tcPr>
            <w:tcW w:w="1872" w:type="dxa"/>
            <w:tcBorders>
              <w:bottom w:val="single" w:sz="4" w:space="0" w:color="E0E0E0"/>
            </w:tcBorders>
          </w:tcPr>
          <w:p w14:paraId="0E64823C" w14:textId="77777777" w:rsidR="006E758F" w:rsidRDefault="005E6F9A">
            <w:pPr>
              <w:jc w:val="center"/>
              <w:rPr>
                <w:rFonts w:hint="eastAsia"/>
              </w:rPr>
            </w:pPr>
            <w:r>
              <w:t>5</w:t>
            </w:r>
          </w:p>
        </w:tc>
        <w:tc>
          <w:tcPr>
            <w:tcW w:w="1872" w:type="dxa"/>
            <w:tcBorders>
              <w:bottom w:val="single" w:sz="4" w:space="0" w:color="E0E0E0"/>
            </w:tcBorders>
          </w:tcPr>
          <w:p w14:paraId="40E4F011" w14:textId="77777777" w:rsidR="006E758F" w:rsidRDefault="005E6F9A">
            <w:pPr>
              <w:jc w:val="center"/>
              <w:rPr>
                <w:rFonts w:hint="eastAsia"/>
              </w:rPr>
            </w:pPr>
            <w:r>
              <w:t>Done</w:t>
            </w:r>
          </w:p>
        </w:tc>
      </w:tr>
      <w:tr w:rsidR="006E758F" w14:paraId="5C8698FD" w14:textId="77777777">
        <w:trPr>
          <w:jc w:val="center"/>
        </w:trPr>
        <w:tc>
          <w:tcPr>
            <w:tcW w:w="1872" w:type="dxa"/>
            <w:tcBorders>
              <w:bottom w:val="single" w:sz="4" w:space="0" w:color="E0E0E0"/>
            </w:tcBorders>
          </w:tcPr>
          <w:p w14:paraId="44186DD6" w14:textId="77777777" w:rsidR="006E758F" w:rsidRDefault="005E6F9A">
            <w:pPr>
              <w:jc w:val="center"/>
              <w:rPr>
                <w:rFonts w:hint="eastAsia"/>
              </w:rPr>
            </w:pPr>
            <w:r>
              <w:t>US-108</w:t>
            </w:r>
          </w:p>
        </w:tc>
        <w:tc>
          <w:tcPr>
            <w:tcW w:w="1872" w:type="dxa"/>
            <w:tcBorders>
              <w:bottom w:val="single" w:sz="4" w:space="0" w:color="E0E0E0"/>
            </w:tcBorders>
          </w:tcPr>
          <w:p w14:paraId="783A90F1" w14:textId="77777777" w:rsidR="006E758F" w:rsidRDefault="005E6F9A">
            <w:pPr>
              <w:rPr>
                <w:rFonts w:hint="eastAsia"/>
              </w:rPr>
            </w:pPr>
            <w:r>
              <w:t>Export complete user data payload as formatted JSON file</w:t>
            </w:r>
          </w:p>
        </w:tc>
        <w:tc>
          <w:tcPr>
            <w:tcW w:w="1872" w:type="dxa"/>
            <w:tcBorders>
              <w:bottom w:val="single" w:sz="4" w:space="0" w:color="E0E0E0"/>
            </w:tcBorders>
          </w:tcPr>
          <w:p w14:paraId="79D76475" w14:textId="77777777" w:rsidR="006E758F" w:rsidRDefault="005E6F9A">
            <w:pPr>
              <w:jc w:val="center"/>
              <w:rPr>
                <w:rFonts w:hint="eastAsia"/>
              </w:rPr>
            </w:pPr>
            <w:r>
              <w:t>Nice-to-Have</w:t>
            </w:r>
          </w:p>
        </w:tc>
        <w:tc>
          <w:tcPr>
            <w:tcW w:w="1872" w:type="dxa"/>
            <w:tcBorders>
              <w:bottom w:val="single" w:sz="4" w:space="0" w:color="E0E0E0"/>
            </w:tcBorders>
          </w:tcPr>
          <w:p w14:paraId="5735E6E5" w14:textId="77777777" w:rsidR="006E758F" w:rsidRDefault="005E6F9A">
            <w:pPr>
              <w:jc w:val="center"/>
              <w:rPr>
                <w:rFonts w:hint="eastAsia"/>
              </w:rPr>
            </w:pPr>
            <w:r>
              <w:t>2</w:t>
            </w:r>
          </w:p>
        </w:tc>
        <w:tc>
          <w:tcPr>
            <w:tcW w:w="1872" w:type="dxa"/>
            <w:tcBorders>
              <w:bottom w:val="single" w:sz="4" w:space="0" w:color="E0E0E0"/>
            </w:tcBorders>
          </w:tcPr>
          <w:p w14:paraId="49E7CBE9" w14:textId="77777777" w:rsidR="006E758F" w:rsidRDefault="005E6F9A">
            <w:pPr>
              <w:jc w:val="center"/>
              <w:rPr>
                <w:rFonts w:hint="eastAsia"/>
              </w:rPr>
            </w:pPr>
            <w:r>
              <w:t>Done</w:t>
            </w:r>
          </w:p>
        </w:tc>
      </w:tr>
      <w:tr w:rsidR="006E758F" w14:paraId="09C07594" w14:textId="77777777">
        <w:trPr>
          <w:jc w:val="center"/>
        </w:trPr>
        <w:tc>
          <w:tcPr>
            <w:tcW w:w="1872" w:type="dxa"/>
            <w:tcBorders>
              <w:bottom w:val="single" w:sz="12" w:space="0" w:color="000000"/>
            </w:tcBorders>
          </w:tcPr>
          <w:p w14:paraId="32A7F89A" w14:textId="77777777" w:rsidR="006E758F" w:rsidRDefault="005E6F9A">
            <w:pPr>
              <w:jc w:val="center"/>
              <w:rPr>
                <w:rFonts w:hint="eastAsia"/>
              </w:rPr>
            </w:pPr>
            <w:r>
              <w:t>US-109</w:t>
            </w:r>
          </w:p>
        </w:tc>
        <w:tc>
          <w:tcPr>
            <w:tcW w:w="1872" w:type="dxa"/>
            <w:tcBorders>
              <w:bottom w:val="single" w:sz="12" w:space="0" w:color="000000"/>
            </w:tcBorders>
          </w:tcPr>
          <w:p w14:paraId="70F90BDA" w14:textId="77777777" w:rsidR="006E758F" w:rsidRDefault="005E6F9A">
            <w:pPr>
              <w:rPr>
                <w:rFonts w:hint="eastAsia"/>
              </w:rPr>
            </w:pPr>
            <w:r>
              <w:t>Generate radar chart visualizations for category readiness thresholds</w:t>
            </w:r>
          </w:p>
        </w:tc>
        <w:tc>
          <w:tcPr>
            <w:tcW w:w="1872" w:type="dxa"/>
            <w:tcBorders>
              <w:bottom w:val="single" w:sz="12" w:space="0" w:color="000000"/>
            </w:tcBorders>
          </w:tcPr>
          <w:p w14:paraId="1D489738" w14:textId="77777777" w:rsidR="006E758F" w:rsidRDefault="005E6F9A">
            <w:pPr>
              <w:jc w:val="center"/>
              <w:rPr>
                <w:rFonts w:hint="eastAsia"/>
              </w:rPr>
            </w:pPr>
            <w:r>
              <w:t>If-Time</w:t>
            </w:r>
          </w:p>
        </w:tc>
        <w:tc>
          <w:tcPr>
            <w:tcW w:w="1872" w:type="dxa"/>
            <w:tcBorders>
              <w:bottom w:val="single" w:sz="12" w:space="0" w:color="000000"/>
            </w:tcBorders>
          </w:tcPr>
          <w:p w14:paraId="04DDFDEA" w14:textId="77777777" w:rsidR="006E758F" w:rsidRDefault="005E6F9A">
            <w:pPr>
              <w:jc w:val="center"/>
              <w:rPr>
                <w:rFonts w:hint="eastAsia"/>
              </w:rPr>
            </w:pPr>
            <w:r>
              <w:t>5</w:t>
            </w:r>
          </w:p>
        </w:tc>
        <w:tc>
          <w:tcPr>
            <w:tcW w:w="1872" w:type="dxa"/>
            <w:tcBorders>
              <w:bottom w:val="single" w:sz="12" w:space="0" w:color="000000"/>
            </w:tcBorders>
          </w:tcPr>
          <w:p w14:paraId="5362A0D2" w14:textId="77777777" w:rsidR="006E758F" w:rsidRDefault="005E6F9A">
            <w:pPr>
              <w:jc w:val="center"/>
              <w:rPr>
                <w:rFonts w:hint="eastAsia"/>
              </w:rPr>
            </w:pPr>
            <w:r>
              <w:t>Done</w:t>
            </w:r>
          </w:p>
        </w:tc>
      </w:tr>
    </w:tbl>
    <w:p w14:paraId="376B67B6" w14:textId="77777777" w:rsidR="006E758F" w:rsidRDefault="005E6F9A">
      <w:pPr>
        <w:spacing w:before="240" w:after="80"/>
        <w:rPr>
          <w:rFonts w:hint="eastAsia"/>
        </w:rPr>
      </w:pPr>
      <w:r>
        <w:rPr>
          <w:b/>
          <w:sz w:val="28"/>
        </w:rPr>
        <w:t>2.3 Sprint Planning and Execution</w:t>
      </w:r>
    </w:p>
    <w:p w14:paraId="2E768CC2" w14:textId="77777777" w:rsidR="006E758F" w:rsidRDefault="005E6F9A">
      <w:pPr>
        <w:spacing w:after="120" w:line="360" w:lineRule="auto"/>
        <w:rPr>
          <w:rFonts w:hint="eastAsia"/>
        </w:rPr>
      </w:pPr>
      <w:r>
        <w:t>Development proceeded in three 2-week iterations following Agile software delivery principles. Velocity averaged 18 story points per sprint across the engineering squad.</w:t>
      </w:r>
    </w:p>
    <w:p w14:paraId="1502A793" w14:textId="77777777" w:rsidR="006E758F" w:rsidRDefault="005E6F9A">
      <w:pPr>
        <w:spacing w:before="120" w:after="120"/>
        <w:jc w:val="center"/>
        <w:rPr>
          <w:rFonts w:hint="eastAsia"/>
        </w:rPr>
      </w:pPr>
      <w:r>
        <w:rPr>
          <w:i/>
          <w:sz w:val="20"/>
        </w:rPr>
        <w:t>Table 2: Sprint Iteration Execution Schedule</w:t>
      </w:r>
    </w:p>
    <w:tbl>
      <w:tblPr>
        <w:tblW w:w="0" w:type="auto"/>
        <w:jc w:val="center"/>
        <w:tblLook w:val="04A0" w:firstRow="1" w:lastRow="0" w:firstColumn="1" w:lastColumn="0" w:noHBand="0" w:noVBand="1"/>
      </w:tblPr>
      <w:tblGrid>
        <w:gridCol w:w="1775"/>
        <w:gridCol w:w="1736"/>
        <w:gridCol w:w="2444"/>
        <w:gridCol w:w="1816"/>
        <w:gridCol w:w="1805"/>
      </w:tblGrid>
      <w:tr w:rsidR="006E758F" w14:paraId="7F8364A8" w14:textId="77777777">
        <w:trPr>
          <w:jc w:val="center"/>
        </w:trPr>
        <w:tc>
          <w:tcPr>
            <w:tcW w:w="1872" w:type="dxa"/>
            <w:tcBorders>
              <w:top w:val="single" w:sz="12" w:space="0" w:color="000000"/>
              <w:bottom w:val="single" w:sz="12" w:space="0" w:color="000000"/>
            </w:tcBorders>
          </w:tcPr>
          <w:p w14:paraId="21E3759D" w14:textId="77777777" w:rsidR="006E758F" w:rsidRDefault="005E6F9A">
            <w:pPr>
              <w:jc w:val="center"/>
              <w:rPr>
                <w:rFonts w:hint="eastAsia"/>
              </w:rPr>
            </w:pPr>
            <w:r>
              <w:rPr>
                <w:b/>
              </w:rPr>
              <w:t>Iteration</w:t>
            </w:r>
          </w:p>
        </w:tc>
        <w:tc>
          <w:tcPr>
            <w:tcW w:w="1872" w:type="dxa"/>
            <w:tcBorders>
              <w:top w:val="single" w:sz="12" w:space="0" w:color="000000"/>
              <w:bottom w:val="single" w:sz="12" w:space="0" w:color="000000"/>
            </w:tcBorders>
          </w:tcPr>
          <w:p w14:paraId="2E23DF41" w14:textId="77777777" w:rsidR="006E758F" w:rsidRDefault="005E6F9A">
            <w:pPr>
              <w:jc w:val="center"/>
              <w:rPr>
                <w:rFonts w:hint="eastAsia"/>
              </w:rPr>
            </w:pPr>
            <w:r>
              <w:rPr>
                <w:b/>
              </w:rPr>
              <w:t>Dates</w:t>
            </w:r>
          </w:p>
        </w:tc>
        <w:tc>
          <w:tcPr>
            <w:tcW w:w="1872" w:type="dxa"/>
            <w:tcBorders>
              <w:top w:val="single" w:sz="12" w:space="0" w:color="000000"/>
              <w:bottom w:val="single" w:sz="12" w:space="0" w:color="000000"/>
            </w:tcBorders>
          </w:tcPr>
          <w:p w14:paraId="31388493" w14:textId="77777777" w:rsidR="006E758F" w:rsidRDefault="005E6F9A">
            <w:pPr>
              <w:rPr>
                <w:rFonts w:hint="eastAsia"/>
              </w:rPr>
            </w:pPr>
            <w:r>
              <w:rPr>
                <w:b/>
              </w:rPr>
              <w:t>Planned Scope</w:t>
            </w:r>
          </w:p>
        </w:tc>
        <w:tc>
          <w:tcPr>
            <w:tcW w:w="1872" w:type="dxa"/>
            <w:tcBorders>
              <w:top w:val="single" w:sz="12" w:space="0" w:color="000000"/>
              <w:bottom w:val="single" w:sz="12" w:space="0" w:color="000000"/>
            </w:tcBorders>
          </w:tcPr>
          <w:p w14:paraId="6042CB93" w14:textId="77777777" w:rsidR="006E758F" w:rsidRDefault="005E6F9A">
            <w:pPr>
              <w:jc w:val="center"/>
              <w:rPr>
                <w:rFonts w:hint="eastAsia"/>
              </w:rPr>
            </w:pPr>
            <w:r>
              <w:rPr>
                <w:b/>
              </w:rPr>
              <w:t>Points Completed</w:t>
            </w:r>
          </w:p>
        </w:tc>
        <w:tc>
          <w:tcPr>
            <w:tcW w:w="1872" w:type="dxa"/>
            <w:tcBorders>
              <w:top w:val="single" w:sz="12" w:space="0" w:color="000000"/>
              <w:bottom w:val="single" w:sz="12" w:space="0" w:color="000000"/>
            </w:tcBorders>
          </w:tcPr>
          <w:p w14:paraId="7D88ADE0" w14:textId="77777777" w:rsidR="006E758F" w:rsidRDefault="005E6F9A">
            <w:pPr>
              <w:jc w:val="center"/>
              <w:rPr>
                <w:rFonts w:hint="eastAsia"/>
              </w:rPr>
            </w:pPr>
            <w:r>
              <w:rPr>
                <w:b/>
              </w:rPr>
              <w:t>Status</w:t>
            </w:r>
          </w:p>
        </w:tc>
      </w:tr>
      <w:tr w:rsidR="006E758F" w14:paraId="43AA8C25" w14:textId="77777777">
        <w:trPr>
          <w:jc w:val="center"/>
        </w:trPr>
        <w:tc>
          <w:tcPr>
            <w:tcW w:w="1872" w:type="dxa"/>
            <w:tcBorders>
              <w:bottom w:val="single" w:sz="4" w:space="0" w:color="E0E0E0"/>
            </w:tcBorders>
          </w:tcPr>
          <w:p w14:paraId="6EB96BA7" w14:textId="77777777" w:rsidR="006E758F" w:rsidRDefault="005E6F9A">
            <w:pPr>
              <w:jc w:val="center"/>
              <w:rPr>
                <w:rFonts w:hint="eastAsia"/>
              </w:rPr>
            </w:pPr>
            <w:r>
              <w:t>Sprint 1</w:t>
            </w:r>
          </w:p>
        </w:tc>
        <w:tc>
          <w:tcPr>
            <w:tcW w:w="1872" w:type="dxa"/>
            <w:tcBorders>
              <w:bottom w:val="single" w:sz="4" w:space="0" w:color="E0E0E0"/>
            </w:tcBorders>
          </w:tcPr>
          <w:p w14:paraId="5A63D1CA" w14:textId="77777777" w:rsidR="006E758F" w:rsidRDefault="005E6F9A">
            <w:pPr>
              <w:jc w:val="center"/>
              <w:rPr>
                <w:rFonts w:hint="eastAsia"/>
              </w:rPr>
            </w:pPr>
            <w:r>
              <w:t>June 1 - June 14</w:t>
            </w:r>
          </w:p>
        </w:tc>
        <w:tc>
          <w:tcPr>
            <w:tcW w:w="1872" w:type="dxa"/>
            <w:tcBorders>
              <w:bottom w:val="single" w:sz="4" w:space="0" w:color="E0E0E0"/>
            </w:tcBorders>
          </w:tcPr>
          <w:p w14:paraId="4274106B" w14:textId="77777777" w:rsidR="006E758F" w:rsidRDefault="005E6F9A">
            <w:pPr>
              <w:rPr>
                <w:rFonts w:hint="eastAsia"/>
              </w:rPr>
            </w:pPr>
            <w:r>
              <w:t>Core API, Database Migrations, Identity System, Token Rotation</w:t>
            </w:r>
          </w:p>
        </w:tc>
        <w:tc>
          <w:tcPr>
            <w:tcW w:w="1872" w:type="dxa"/>
            <w:tcBorders>
              <w:bottom w:val="single" w:sz="4" w:space="0" w:color="E0E0E0"/>
            </w:tcBorders>
          </w:tcPr>
          <w:p w14:paraId="79A6B122" w14:textId="77777777" w:rsidR="006E758F" w:rsidRDefault="005E6F9A">
            <w:pPr>
              <w:jc w:val="center"/>
              <w:rPr>
                <w:rFonts w:hint="eastAsia"/>
              </w:rPr>
            </w:pPr>
            <w:r>
              <w:t>18</w:t>
            </w:r>
          </w:p>
        </w:tc>
        <w:tc>
          <w:tcPr>
            <w:tcW w:w="1872" w:type="dxa"/>
            <w:tcBorders>
              <w:bottom w:val="single" w:sz="4" w:space="0" w:color="E0E0E0"/>
            </w:tcBorders>
          </w:tcPr>
          <w:p w14:paraId="0AE66482" w14:textId="77777777" w:rsidR="006E758F" w:rsidRDefault="005E6F9A">
            <w:pPr>
              <w:jc w:val="center"/>
              <w:rPr>
                <w:rFonts w:hint="eastAsia"/>
              </w:rPr>
            </w:pPr>
            <w:r>
              <w:t>Completed</w:t>
            </w:r>
          </w:p>
        </w:tc>
      </w:tr>
      <w:tr w:rsidR="006E758F" w14:paraId="5C9F1D77" w14:textId="77777777">
        <w:trPr>
          <w:jc w:val="center"/>
        </w:trPr>
        <w:tc>
          <w:tcPr>
            <w:tcW w:w="1872" w:type="dxa"/>
            <w:tcBorders>
              <w:bottom w:val="single" w:sz="4" w:space="0" w:color="E0E0E0"/>
            </w:tcBorders>
          </w:tcPr>
          <w:p w14:paraId="00CF34C6" w14:textId="77777777" w:rsidR="006E758F" w:rsidRDefault="005E6F9A">
            <w:pPr>
              <w:jc w:val="center"/>
              <w:rPr>
                <w:rFonts w:hint="eastAsia"/>
              </w:rPr>
            </w:pPr>
            <w:r>
              <w:t>Sprint 2</w:t>
            </w:r>
          </w:p>
        </w:tc>
        <w:tc>
          <w:tcPr>
            <w:tcW w:w="1872" w:type="dxa"/>
            <w:tcBorders>
              <w:bottom w:val="single" w:sz="4" w:space="0" w:color="E0E0E0"/>
            </w:tcBorders>
          </w:tcPr>
          <w:p w14:paraId="28282E6D" w14:textId="77777777" w:rsidR="006E758F" w:rsidRDefault="005E6F9A">
            <w:pPr>
              <w:jc w:val="center"/>
              <w:rPr>
                <w:rFonts w:hint="eastAsia"/>
              </w:rPr>
            </w:pPr>
            <w:r>
              <w:t>June 15 - June 28</w:t>
            </w:r>
          </w:p>
        </w:tc>
        <w:tc>
          <w:tcPr>
            <w:tcW w:w="1872" w:type="dxa"/>
            <w:tcBorders>
              <w:bottom w:val="single" w:sz="4" w:space="0" w:color="E0E0E0"/>
            </w:tcBorders>
          </w:tcPr>
          <w:p w14:paraId="2889E2AB" w14:textId="77777777" w:rsidR="006E758F" w:rsidRDefault="005E6F9A">
            <w:pPr>
              <w:rPr>
                <w:rFonts w:hint="eastAsia"/>
              </w:rPr>
            </w:pPr>
            <w:r>
              <w:t>Technical/Behavioral Banks, Quiz Engine, Application Pipeline</w:t>
            </w:r>
          </w:p>
        </w:tc>
        <w:tc>
          <w:tcPr>
            <w:tcW w:w="1872" w:type="dxa"/>
            <w:tcBorders>
              <w:bottom w:val="single" w:sz="4" w:space="0" w:color="E0E0E0"/>
            </w:tcBorders>
          </w:tcPr>
          <w:p w14:paraId="4CC97BA5" w14:textId="77777777" w:rsidR="006E758F" w:rsidRDefault="005E6F9A">
            <w:pPr>
              <w:jc w:val="center"/>
              <w:rPr>
                <w:rFonts w:hint="eastAsia"/>
              </w:rPr>
            </w:pPr>
            <w:r>
              <w:t>21</w:t>
            </w:r>
          </w:p>
        </w:tc>
        <w:tc>
          <w:tcPr>
            <w:tcW w:w="1872" w:type="dxa"/>
            <w:tcBorders>
              <w:bottom w:val="single" w:sz="4" w:space="0" w:color="E0E0E0"/>
            </w:tcBorders>
          </w:tcPr>
          <w:p w14:paraId="68995001" w14:textId="77777777" w:rsidR="006E758F" w:rsidRDefault="005E6F9A">
            <w:pPr>
              <w:jc w:val="center"/>
              <w:rPr>
                <w:rFonts w:hint="eastAsia"/>
              </w:rPr>
            </w:pPr>
            <w:r>
              <w:t>Completed</w:t>
            </w:r>
          </w:p>
        </w:tc>
      </w:tr>
      <w:tr w:rsidR="006E758F" w14:paraId="68E2B8A9" w14:textId="77777777">
        <w:trPr>
          <w:jc w:val="center"/>
        </w:trPr>
        <w:tc>
          <w:tcPr>
            <w:tcW w:w="1872" w:type="dxa"/>
            <w:tcBorders>
              <w:bottom w:val="single" w:sz="12" w:space="0" w:color="000000"/>
            </w:tcBorders>
          </w:tcPr>
          <w:p w14:paraId="5F3A35AC" w14:textId="77777777" w:rsidR="006E758F" w:rsidRDefault="005E6F9A">
            <w:pPr>
              <w:jc w:val="center"/>
              <w:rPr>
                <w:rFonts w:hint="eastAsia"/>
              </w:rPr>
            </w:pPr>
            <w:r>
              <w:t>Sprint 3</w:t>
            </w:r>
          </w:p>
        </w:tc>
        <w:tc>
          <w:tcPr>
            <w:tcW w:w="1872" w:type="dxa"/>
            <w:tcBorders>
              <w:bottom w:val="single" w:sz="12" w:space="0" w:color="000000"/>
            </w:tcBorders>
          </w:tcPr>
          <w:p w14:paraId="5729E059" w14:textId="77777777" w:rsidR="006E758F" w:rsidRDefault="005E6F9A">
            <w:pPr>
              <w:jc w:val="center"/>
              <w:rPr>
                <w:rFonts w:hint="eastAsia"/>
              </w:rPr>
            </w:pPr>
            <w:r>
              <w:t>July 1 - July 14</w:t>
            </w:r>
          </w:p>
        </w:tc>
        <w:tc>
          <w:tcPr>
            <w:tcW w:w="1872" w:type="dxa"/>
            <w:tcBorders>
              <w:bottom w:val="single" w:sz="12" w:space="0" w:color="000000"/>
            </w:tcBorders>
          </w:tcPr>
          <w:p w14:paraId="7C90A081" w14:textId="77777777" w:rsidR="006E758F" w:rsidRDefault="005E6F9A">
            <w:pPr>
              <w:rPr>
                <w:rFonts w:hint="eastAsia"/>
              </w:rPr>
            </w:pPr>
            <w:r>
              <w:t>JD Skill Mapper, Analytics Dashboard, UI Polish, Dockerization</w:t>
            </w:r>
          </w:p>
        </w:tc>
        <w:tc>
          <w:tcPr>
            <w:tcW w:w="1872" w:type="dxa"/>
            <w:tcBorders>
              <w:bottom w:val="single" w:sz="12" w:space="0" w:color="000000"/>
            </w:tcBorders>
          </w:tcPr>
          <w:p w14:paraId="536A5D76" w14:textId="77777777" w:rsidR="006E758F" w:rsidRDefault="005E6F9A">
            <w:pPr>
              <w:jc w:val="center"/>
              <w:rPr>
                <w:rFonts w:hint="eastAsia"/>
              </w:rPr>
            </w:pPr>
            <w:r>
              <w:t>15</w:t>
            </w:r>
          </w:p>
        </w:tc>
        <w:tc>
          <w:tcPr>
            <w:tcW w:w="1872" w:type="dxa"/>
            <w:tcBorders>
              <w:bottom w:val="single" w:sz="12" w:space="0" w:color="000000"/>
            </w:tcBorders>
          </w:tcPr>
          <w:p w14:paraId="32906796" w14:textId="77777777" w:rsidR="006E758F" w:rsidRDefault="005E6F9A">
            <w:pPr>
              <w:jc w:val="center"/>
              <w:rPr>
                <w:rFonts w:hint="eastAsia"/>
              </w:rPr>
            </w:pPr>
            <w:r>
              <w:t>Completed</w:t>
            </w:r>
          </w:p>
        </w:tc>
      </w:tr>
    </w:tbl>
    <w:p w14:paraId="5CD31D0F" w14:textId="77777777" w:rsidR="006E758F" w:rsidRDefault="005E6F9A">
      <w:pPr>
        <w:spacing w:before="240" w:after="80"/>
        <w:rPr>
          <w:rFonts w:hint="eastAsia"/>
        </w:rPr>
      </w:pPr>
      <w:r>
        <w:rPr>
          <w:b/>
          <w:sz w:val="28"/>
        </w:rPr>
        <w:t>2.4 Testing and Acceptance Criteria</w:t>
      </w:r>
    </w:p>
    <w:p w14:paraId="2A0EB758" w14:textId="77777777" w:rsidR="006E758F" w:rsidRDefault="005E6F9A">
      <w:pPr>
        <w:spacing w:after="120" w:line="360" w:lineRule="auto"/>
        <w:rPr>
          <w:rFonts w:hint="eastAsia"/>
        </w:rPr>
      </w:pPr>
      <w:r>
        <w:t>System validation was conducted using automated integration and unit testing suites powered by xUnit and Testcontainers for PostgreSQL. All 52 automated tests executed with a 100% pass rate in CI pipelines. Table 3 lists key acceptance verification scenarios.</w:t>
      </w:r>
    </w:p>
    <w:p w14:paraId="119C7E38" w14:textId="77777777" w:rsidR="006E758F" w:rsidRDefault="005E6F9A">
      <w:pPr>
        <w:spacing w:before="120" w:after="120"/>
        <w:jc w:val="center"/>
        <w:rPr>
          <w:rFonts w:hint="eastAsia"/>
        </w:rPr>
      </w:pPr>
      <w:r>
        <w:rPr>
          <w:i/>
          <w:sz w:val="20"/>
        </w:rPr>
        <w:t>Table 3: Acceptance Testing Suite and Verification Results</w:t>
      </w:r>
    </w:p>
    <w:tbl>
      <w:tblPr>
        <w:tblW w:w="0" w:type="auto"/>
        <w:jc w:val="center"/>
        <w:tblLook w:val="04A0" w:firstRow="1" w:lastRow="0" w:firstColumn="1" w:lastColumn="0" w:noHBand="0" w:noVBand="1"/>
      </w:tblPr>
      <w:tblGrid>
        <w:gridCol w:w="1872"/>
        <w:gridCol w:w="1872"/>
        <w:gridCol w:w="2004"/>
        <w:gridCol w:w="1872"/>
        <w:gridCol w:w="1872"/>
      </w:tblGrid>
      <w:tr w:rsidR="006E758F" w14:paraId="347002BD" w14:textId="77777777">
        <w:trPr>
          <w:jc w:val="center"/>
        </w:trPr>
        <w:tc>
          <w:tcPr>
            <w:tcW w:w="1872" w:type="dxa"/>
            <w:tcBorders>
              <w:top w:val="single" w:sz="12" w:space="0" w:color="000000"/>
              <w:bottom w:val="single" w:sz="12" w:space="0" w:color="000000"/>
            </w:tcBorders>
          </w:tcPr>
          <w:p w14:paraId="3BA2D641" w14:textId="77777777" w:rsidR="006E758F" w:rsidRDefault="005E6F9A">
            <w:pPr>
              <w:jc w:val="center"/>
              <w:rPr>
                <w:rFonts w:hint="eastAsia"/>
              </w:rPr>
            </w:pPr>
            <w:r>
              <w:rPr>
                <w:b/>
              </w:rPr>
              <w:t>Test ID</w:t>
            </w:r>
          </w:p>
        </w:tc>
        <w:tc>
          <w:tcPr>
            <w:tcW w:w="1872" w:type="dxa"/>
            <w:tcBorders>
              <w:top w:val="single" w:sz="12" w:space="0" w:color="000000"/>
              <w:bottom w:val="single" w:sz="12" w:space="0" w:color="000000"/>
            </w:tcBorders>
          </w:tcPr>
          <w:p w14:paraId="71024005" w14:textId="77777777" w:rsidR="006E758F" w:rsidRDefault="005E6F9A">
            <w:pPr>
              <w:rPr>
                <w:rFonts w:hint="eastAsia"/>
              </w:rPr>
            </w:pPr>
            <w:r>
              <w:rPr>
                <w:b/>
              </w:rPr>
              <w:t>Description</w:t>
            </w:r>
          </w:p>
        </w:tc>
        <w:tc>
          <w:tcPr>
            <w:tcW w:w="1872" w:type="dxa"/>
            <w:tcBorders>
              <w:top w:val="single" w:sz="12" w:space="0" w:color="000000"/>
              <w:bottom w:val="single" w:sz="12" w:space="0" w:color="000000"/>
            </w:tcBorders>
          </w:tcPr>
          <w:p w14:paraId="7E5EF9CC" w14:textId="77777777" w:rsidR="006E758F" w:rsidRDefault="005E6F9A">
            <w:pPr>
              <w:rPr>
                <w:rFonts w:hint="eastAsia"/>
              </w:rPr>
            </w:pPr>
            <w:r>
              <w:rPr>
                <w:b/>
              </w:rPr>
              <w:t>Expected Result</w:t>
            </w:r>
          </w:p>
        </w:tc>
        <w:tc>
          <w:tcPr>
            <w:tcW w:w="1872" w:type="dxa"/>
            <w:tcBorders>
              <w:top w:val="single" w:sz="12" w:space="0" w:color="000000"/>
              <w:bottom w:val="single" w:sz="12" w:space="0" w:color="000000"/>
            </w:tcBorders>
          </w:tcPr>
          <w:p w14:paraId="1CA1FC3A" w14:textId="77777777" w:rsidR="006E758F" w:rsidRDefault="005E6F9A">
            <w:pPr>
              <w:jc w:val="center"/>
              <w:rPr>
                <w:rFonts w:hint="eastAsia"/>
              </w:rPr>
            </w:pPr>
            <w:r>
              <w:rPr>
                <w:b/>
              </w:rPr>
              <w:t>Actual Result</w:t>
            </w:r>
          </w:p>
        </w:tc>
        <w:tc>
          <w:tcPr>
            <w:tcW w:w="1872" w:type="dxa"/>
            <w:tcBorders>
              <w:top w:val="single" w:sz="12" w:space="0" w:color="000000"/>
              <w:bottom w:val="single" w:sz="12" w:space="0" w:color="000000"/>
            </w:tcBorders>
          </w:tcPr>
          <w:p w14:paraId="0D55ECF4" w14:textId="77777777" w:rsidR="006E758F" w:rsidRDefault="005E6F9A">
            <w:pPr>
              <w:jc w:val="center"/>
              <w:rPr>
                <w:rFonts w:hint="eastAsia"/>
              </w:rPr>
            </w:pPr>
            <w:r>
              <w:rPr>
                <w:b/>
              </w:rPr>
              <w:t>Status</w:t>
            </w:r>
          </w:p>
        </w:tc>
      </w:tr>
      <w:tr w:rsidR="006E758F" w14:paraId="048E1A7A" w14:textId="77777777">
        <w:trPr>
          <w:jc w:val="center"/>
        </w:trPr>
        <w:tc>
          <w:tcPr>
            <w:tcW w:w="1872" w:type="dxa"/>
            <w:tcBorders>
              <w:bottom w:val="single" w:sz="4" w:space="0" w:color="E0E0E0"/>
            </w:tcBorders>
          </w:tcPr>
          <w:p w14:paraId="4825EC0B" w14:textId="77777777" w:rsidR="006E758F" w:rsidRDefault="005E6F9A">
            <w:pPr>
              <w:jc w:val="center"/>
              <w:rPr>
                <w:rFonts w:hint="eastAsia"/>
              </w:rPr>
            </w:pPr>
            <w:r>
              <w:t>AT-001</w:t>
            </w:r>
          </w:p>
        </w:tc>
        <w:tc>
          <w:tcPr>
            <w:tcW w:w="1872" w:type="dxa"/>
            <w:tcBorders>
              <w:bottom w:val="single" w:sz="4" w:space="0" w:color="E0E0E0"/>
            </w:tcBorders>
          </w:tcPr>
          <w:p w14:paraId="71DD4499" w14:textId="77777777" w:rsidR="006E758F" w:rsidRDefault="005E6F9A">
            <w:pPr>
              <w:rPr>
                <w:rFonts w:hint="eastAsia"/>
              </w:rPr>
            </w:pPr>
            <w:r>
              <w:t>Register user and verify password hash generation</w:t>
            </w:r>
          </w:p>
        </w:tc>
        <w:tc>
          <w:tcPr>
            <w:tcW w:w="1872" w:type="dxa"/>
            <w:tcBorders>
              <w:bottom w:val="single" w:sz="4" w:space="0" w:color="E0E0E0"/>
            </w:tcBorders>
          </w:tcPr>
          <w:p w14:paraId="509DA348" w14:textId="77777777" w:rsidR="006E758F" w:rsidRDefault="005E6F9A">
            <w:pPr>
              <w:rPr>
                <w:rFonts w:hint="eastAsia"/>
              </w:rPr>
            </w:pPr>
            <w:r>
              <w:t>PBKDF2 hash stored with salt</w:t>
            </w:r>
          </w:p>
        </w:tc>
        <w:tc>
          <w:tcPr>
            <w:tcW w:w="1872" w:type="dxa"/>
            <w:tcBorders>
              <w:bottom w:val="single" w:sz="4" w:space="0" w:color="E0E0E0"/>
            </w:tcBorders>
          </w:tcPr>
          <w:p w14:paraId="4A8DEB2E" w14:textId="77777777" w:rsidR="006E758F" w:rsidRDefault="005E6F9A">
            <w:pPr>
              <w:jc w:val="center"/>
              <w:rPr>
                <w:rFonts w:hint="eastAsia"/>
              </w:rPr>
            </w:pPr>
            <w:r>
              <w:t>Password hashed securely</w:t>
            </w:r>
          </w:p>
        </w:tc>
        <w:tc>
          <w:tcPr>
            <w:tcW w:w="1872" w:type="dxa"/>
            <w:tcBorders>
              <w:bottom w:val="single" w:sz="4" w:space="0" w:color="E0E0E0"/>
            </w:tcBorders>
          </w:tcPr>
          <w:p w14:paraId="41841E60" w14:textId="77777777" w:rsidR="006E758F" w:rsidRDefault="005E6F9A">
            <w:pPr>
              <w:jc w:val="center"/>
              <w:rPr>
                <w:rFonts w:hint="eastAsia"/>
              </w:rPr>
            </w:pPr>
            <w:r>
              <w:rPr>
                <w:b/>
                <w:color w:val="008000"/>
              </w:rPr>
              <w:t>Passed</w:t>
            </w:r>
          </w:p>
        </w:tc>
      </w:tr>
      <w:tr w:rsidR="006E758F" w14:paraId="709E5EE8" w14:textId="77777777">
        <w:trPr>
          <w:jc w:val="center"/>
        </w:trPr>
        <w:tc>
          <w:tcPr>
            <w:tcW w:w="1872" w:type="dxa"/>
            <w:tcBorders>
              <w:bottom w:val="single" w:sz="4" w:space="0" w:color="E0E0E0"/>
            </w:tcBorders>
          </w:tcPr>
          <w:p w14:paraId="5A9A6660" w14:textId="77777777" w:rsidR="006E758F" w:rsidRDefault="005E6F9A">
            <w:pPr>
              <w:jc w:val="center"/>
              <w:rPr>
                <w:rFonts w:hint="eastAsia"/>
              </w:rPr>
            </w:pPr>
            <w:r>
              <w:t>AT-002</w:t>
            </w:r>
          </w:p>
        </w:tc>
        <w:tc>
          <w:tcPr>
            <w:tcW w:w="1872" w:type="dxa"/>
            <w:tcBorders>
              <w:bottom w:val="single" w:sz="4" w:space="0" w:color="E0E0E0"/>
            </w:tcBorders>
          </w:tcPr>
          <w:p w14:paraId="70566995" w14:textId="77777777" w:rsidR="006E758F" w:rsidRDefault="005E6F9A">
            <w:pPr>
              <w:rPr>
                <w:rFonts w:hint="eastAsia"/>
              </w:rPr>
            </w:pPr>
            <w:r>
              <w:t>Authenticate valid user credentials</w:t>
            </w:r>
          </w:p>
        </w:tc>
        <w:tc>
          <w:tcPr>
            <w:tcW w:w="1872" w:type="dxa"/>
            <w:tcBorders>
              <w:bottom w:val="single" w:sz="4" w:space="0" w:color="E0E0E0"/>
            </w:tcBorders>
          </w:tcPr>
          <w:p w14:paraId="3E1D6ADF" w14:textId="77777777" w:rsidR="006E758F" w:rsidRDefault="005E6F9A">
            <w:pPr>
              <w:rPr>
                <w:rFonts w:hint="eastAsia"/>
              </w:rPr>
            </w:pPr>
            <w:r>
              <w:t>Return JWT bearer + HTTP-only refresh cookie</w:t>
            </w:r>
          </w:p>
        </w:tc>
        <w:tc>
          <w:tcPr>
            <w:tcW w:w="1872" w:type="dxa"/>
            <w:tcBorders>
              <w:bottom w:val="single" w:sz="4" w:space="0" w:color="E0E0E0"/>
            </w:tcBorders>
          </w:tcPr>
          <w:p w14:paraId="0999BCAA" w14:textId="77777777" w:rsidR="006E758F" w:rsidRDefault="005E6F9A">
            <w:pPr>
              <w:jc w:val="center"/>
              <w:rPr>
                <w:rFonts w:hint="eastAsia"/>
              </w:rPr>
            </w:pPr>
            <w:r>
              <w:t>JWT and cookie set correctly</w:t>
            </w:r>
          </w:p>
        </w:tc>
        <w:tc>
          <w:tcPr>
            <w:tcW w:w="1872" w:type="dxa"/>
            <w:tcBorders>
              <w:bottom w:val="single" w:sz="4" w:space="0" w:color="E0E0E0"/>
            </w:tcBorders>
          </w:tcPr>
          <w:p w14:paraId="69E77C74" w14:textId="77777777" w:rsidR="006E758F" w:rsidRDefault="005E6F9A">
            <w:pPr>
              <w:jc w:val="center"/>
              <w:rPr>
                <w:rFonts w:hint="eastAsia"/>
              </w:rPr>
            </w:pPr>
            <w:r>
              <w:rPr>
                <w:b/>
                <w:color w:val="008000"/>
              </w:rPr>
              <w:t>Passed</w:t>
            </w:r>
          </w:p>
        </w:tc>
      </w:tr>
      <w:tr w:rsidR="006E758F" w14:paraId="4DF8AF05" w14:textId="77777777">
        <w:trPr>
          <w:jc w:val="center"/>
        </w:trPr>
        <w:tc>
          <w:tcPr>
            <w:tcW w:w="1872" w:type="dxa"/>
            <w:tcBorders>
              <w:bottom w:val="single" w:sz="4" w:space="0" w:color="E0E0E0"/>
            </w:tcBorders>
          </w:tcPr>
          <w:p w14:paraId="06ABD249" w14:textId="77777777" w:rsidR="006E758F" w:rsidRDefault="005E6F9A">
            <w:pPr>
              <w:jc w:val="center"/>
              <w:rPr>
                <w:rFonts w:hint="eastAsia"/>
              </w:rPr>
            </w:pPr>
            <w:r>
              <w:t>AT-003</w:t>
            </w:r>
          </w:p>
        </w:tc>
        <w:tc>
          <w:tcPr>
            <w:tcW w:w="1872" w:type="dxa"/>
            <w:tcBorders>
              <w:bottom w:val="single" w:sz="4" w:space="0" w:color="E0E0E0"/>
            </w:tcBorders>
          </w:tcPr>
          <w:p w14:paraId="08AEF27F" w14:textId="77777777" w:rsidR="006E758F" w:rsidRDefault="005E6F9A">
            <w:pPr>
              <w:rPr>
                <w:rFonts w:hint="eastAsia"/>
              </w:rPr>
            </w:pPr>
            <w:r>
              <w:t>Rotate spent refresh token</w:t>
            </w:r>
          </w:p>
        </w:tc>
        <w:tc>
          <w:tcPr>
            <w:tcW w:w="1872" w:type="dxa"/>
            <w:tcBorders>
              <w:bottom w:val="single" w:sz="4" w:space="0" w:color="E0E0E0"/>
            </w:tcBorders>
          </w:tcPr>
          <w:p w14:paraId="3A99998D" w14:textId="77777777" w:rsidR="006E758F" w:rsidRDefault="005E6F9A">
            <w:pPr>
              <w:rPr>
                <w:rFonts w:hint="eastAsia"/>
              </w:rPr>
            </w:pPr>
            <w:r>
              <w:t>Revoke spent token, issue new token pair</w:t>
            </w:r>
          </w:p>
        </w:tc>
        <w:tc>
          <w:tcPr>
            <w:tcW w:w="1872" w:type="dxa"/>
            <w:tcBorders>
              <w:bottom w:val="single" w:sz="4" w:space="0" w:color="E0E0E0"/>
            </w:tcBorders>
          </w:tcPr>
          <w:p w14:paraId="31A47E88" w14:textId="77777777" w:rsidR="006E758F" w:rsidRDefault="005E6F9A">
            <w:pPr>
              <w:jc w:val="center"/>
              <w:rPr>
                <w:rFonts w:hint="eastAsia"/>
              </w:rPr>
            </w:pPr>
            <w:r>
              <w:t>Token invalidated and replaced</w:t>
            </w:r>
          </w:p>
        </w:tc>
        <w:tc>
          <w:tcPr>
            <w:tcW w:w="1872" w:type="dxa"/>
            <w:tcBorders>
              <w:bottom w:val="single" w:sz="4" w:space="0" w:color="E0E0E0"/>
            </w:tcBorders>
          </w:tcPr>
          <w:p w14:paraId="0E96E5C0" w14:textId="77777777" w:rsidR="006E758F" w:rsidRDefault="005E6F9A">
            <w:pPr>
              <w:jc w:val="center"/>
              <w:rPr>
                <w:rFonts w:hint="eastAsia"/>
              </w:rPr>
            </w:pPr>
            <w:r>
              <w:rPr>
                <w:b/>
                <w:color w:val="008000"/>
              </w:rPr>
              <w:t>Passed</w:t>
            </w:r>
          </w:p>
        </w:tc>
      </w:tr>
      <w:tr w:rsidR="006E758F" w14:paraId="40BFB1AA" w14:textId="77777777">
        <w:trPr>
          <w:jc w:val="center"/>
        </w:trPr>
        <w:tc>
          <w:tcPr>
            <w:tcW w:w="1872" w:type="dxa"/>
            <w:tcBorders>
              <w:bottom w:val="single" w:sz="4" w:space="0" w:color="E0E0E0"/>
            </w:tcBorders>
          </w:tcPr>
          <w:p w14:paraId="585F3C77" w14:textId="77777777" w:rsidR="006E758F" w:rsidRDefault="005E6F9A">
            <w:pPr>
              <w:jc w:val="center"/>
              <w:rPr>
                <w:rFonts w:hint="eastAsia"/>
              </w:rPr>
            </w:pPr>
            <w:r>
              <w:t>AT-004</w:t>
            </w:r>
          </w:p>
        </w:tc>
        <w:tc>
          <w:tcPr>
            <w:tcW w:w="1872" w:type="dxa"/>
            <w:tcBorders>
              <w:bottom w:val="single" w:sz="4" w:space="0" w:color="E0E0E0"/>
            </w:tcBorders>
          </w:tcPr>
          <w:p w14:paraId="589F7F6A" w14:textId="77777777" w:rsidR="006E758F" w:rsidRDefault="005E6F9A">
            <w:pPr>
              <w:rPr>
                <w:rFonts w:hint="eastAsia"/>
              </w:rPr>
            </w:pPr>
            <w:r>
              <w:t>Replay revoked refresh token</w:t>
            </w:r>
          </w:p>
        </w:tc>
        <w:tc>
          <w:tcPr>
            <w:tcW w:w="1872" w:type="dxa"/>
            <w:tcBorders>
              <w:bottom w:val="single" w:sz="4" w:space="0" w:color="E0E0E0"/>
            </w:tcBorders>
          </w:tcPr>
          <w:p w14:paraId="79E7EBB5" w14:textId="77777777" w:rsidR="006E758F" w:rsidRDefault="005E6F9A">
            <w:pPr>
              <w:rPr>
                <w:rFonts w:hint="eastAsia"/>
              </w:rPr>
            </w:pPr>
            <w:r>
              <w:t>Detect reuse and revoke all user sessions</w:t>
            </w:r>
          </w:p>
        </w:tc>
        <w:tc>
          <w:tcPr>
            <w:tcW w:w="1872" w:type="dxa"/>
            <w:tcBorders>
              <w:bottom w:val="single" w:sz="4" w:space="0" w:color="E0E0E0"/>
            </w:tcBorders>
          </w:tcPr>
          <w:p w14:paraId="514A75AA" w14:textId="77777777" w:rsidR="006E758F" w:rsidRDefault="005E6F9A">
            <w:pPr>
              <w:jc w:val="center"/>
              <w:rPr>
                <w:rFonts w:hint="eastAsia"/>
              </w:rPr>
            </w:pPr>
            <w:r>
              <w:t>Cascade revocation triggered</w:t>
            </w:r>
          </w:p>
        </w:tc>
        <w:tc>
          <w:tcPr>
            <w:tcW w:w="1872" w:type="dxa"/>
            <w:tcBorders>
              <w:bottom w:val="single" w:sz="4" w:space="0" w:color="E0E0E0"/>
            </w:tcBorders>
          </w:tcPr>
          <w:p w14:paraId="3090DECA" w14:textId="77777777" w:rsidR="006E758F" w:rsidRDefault="005E6F9A">
            <w:pPr>
              <w:jc w:val="center"/>
              <w:rPr>
                <w:rFonts w:hint="eastAsia"/>
              </w:rPr>
            </w:pPr>
            <w:r>
              <w:rPr>
                <w:b/>
                <w:color w:val="008000"/>
              </w:rPr>
              <w:t>Passed</w:t>
            </w:r>
          </w:p>
        </w:tc>
      </w:tr>
      <w:tr w:rsidR="006E758F" w14:paraId="3540B293" w14:textId="77777777">
        <w:trPr>
          <w:jc w:val="center"/>
        </w:trPr>
        <w:tc>
          <w:tcPr>
            <w:tcW w:w="1872" w:type="dxa"/>
            <w:tcBorders>
              <w:bottom w:val="single" w:sz="4" w:space="0" w:color="E0E0E0"/>
            </w:tcBorders>
          </w:tcPr>
          <w:p w14:paraId="150FAF23" w14:textId="77777777" w:rsidR="006E758F" w:rsidRDefault="005E6F9A">
            <w:pPr>
              <w:jc w:val="center"/>
              <w:rPr>
                <w:rFonts w:hint="eastAsia"/>
              </w:rPr>
            </w:pPr>
            <w:r>
              <w:t>AT-005</w:t>
            </w:r>
          </w:p>
        </w:tc>
        <w:tc>
          <w:tcPr>
            <w:tcW w:w="1872" w:type="dxa"/>
            <w:tcBorders>
              <w:bottom w:val="single" w:sz="4" w:space="0" w:color="E0E0E0"/>
            </w:tcBorders>
          </w:tcPr>
          <w:p w14:paraId="15BE862B" w14:textId="77777777" w:rsidR="006E758F" w:rsidRDefault="005E6F9A">
            <w:pPr>
              <w:rPr>
                <w:rFonts w:hint="eastAsia"/>
              </w:rPr>
            </w:pPr>
            <w:r>
              <w:t>Submit rating on Quiz story</w:t>
            </w:r>
          </w:p>
        </w:tc>
        <w:tc>
          <w:tcPr>
            <w:tcW w:w="1872" w:type="dxa"/>
            <w:tcBorders>
              <w:bottom w:val="single" w:sz="4" w:space="0" w:color="E0E0E0"/>
            </w:tcBorders>
          </w:tcPr>
          <w:p w14:paraId="492DD8CB" w14:textId="77777777" w:rsidR="006E758F" w:rsidRDefault="005E6F9A">
            <w:pPr>
              <w:rPr>
                <w:rFonts w:hint="eastAsia"/>
              </w:rPr>
            </w:pPr>
            <w:r>
              <w:t>Update LastReviewedAt and ConfidenceLevel atomically</w:t>
            </w:r>
          </w:p>
        </w:tc>
        <w:tc>
          <w:tcPr>
            <w:tcW w:w="1872" w:type="dxa"/>
            <w:tcBorders>
              <w:bottom w:val="single" w:sz="4" w:space="0" w:color="E0E0E0"/>
            </w:tcBorders>
          </w:tcPr>
          <w:p w14:paraId="7EE2ADEC" w14:textId="77777777" w:rsidR="006E758F" w:rsidRDefault="005E6F9A">
            <w:pPr>
              <w:jc w:val="center"/>
              <w:rPr>
                <w:rFonts w:hint="eastAsia"/>
              </w:rPr>
            </w:pPr>
            <w:r>
              <w:t>Story updated in database</w:t>
            </w:r>
          </w:p>
        </w:tc>
        <w:tc>
          <w:tcPr>
            <w:tcW w:w="1872" w:type="dxa"/>
            <w:tcBorders>
              <w:bottom w:val="single" w:sz="4" w:space="0" w:color="E0E0E0"/>
            </w:tcBorders>
          </w:tcPr>
          <w:p w14:paraId="59373031" w14:textId="77777777" w:rsidR="006E758F" w:rsidRDefault="005E6F9A">
            <w:pPr>
              <w:jc w:val="center"/>
              <w:rPr>
                <w:rFonts w:hint="eastAsia"/>
              </w:rPr>
            </w:pPr>
            <w:r>
              <w:rPr>
                <w:b/>
                <w:color w:val="008000"/>
              </w:rPr>
              <w:t>Passed</w:t>
            </w:r>
          </w:p>
        </w:tc>
      </w:tr>
      <w:tr w:rsidR="006E758F" w14:paraId="34FDB42B" w14:textId="77777777">
        <w:trPr>
          <w:jc w:val="center"/>
        </w:trPr>
        <w:tc>
          <w:tcPr>
            <w:tcW w:w="1872" w:type="dxa"/>
            <w:tcBorders>
              <w:bottom w:val="single" w:sz="4" w:space="0" w:color="E0E0E0"/>
            </w:tcBorders>
          </w:tcPr>
          <w:p w14:paraId="0E0F8507" w14:textId="77777777" w:rsidR="006E758F" w:rsidRDefault="005E6F9A">
            <w:pPr>
              <w:jc w:val="center"/>
              <w:rPr>
                <w:rFonts w:hint="eastAsia"/>
              </w:rPr>
            </w:pPr>
            <w:r>
              <w:t>AT-006</w:t>
            </w:r>
          </w:p>
        </w:tc>
        <w:tc>
          <w:tcPr>
            <w:tcW w:w="1872" w:type="dxa"/>
            <w:tcBorders>
              <w:bottom w:val="single" w:sz="4" w:space="0" w:color="E0E0E0"/>
            </w:tcBorders>
          </w:tcPr>
          <w:p w14:paraId="046F05EF" w14:textId="77777777" w:rsidR="006E758F" w:rsidRDefault="005E6F9A">
            <w:pPr>
              <w:rPr>
                <w:rFonts w:hint="eastAsia"/>
              </w:rPr>
            </w:pPr>
            <w:r>
              <w:t>Transition application status stage</w:t>
            </w:r>
          </w:p>
        </w:tc>
        <w:tc>
          <w:tcPr>
            <w:tcW w:w="1872" w:type="dxa"/>
            <w:tcBorders>
              <w:bottom w:val="single" w:sz="4" w:space="0" w:color="E0E0E0"/>
            </w:tcBorders>
          </w:tcPr>
          <w:p w14:paraId="324351A1" w14:textId="77777777" w:rsidR="006E758F" w:rsidRDefault="005E6F9A">
            <w:pPr>
              <w:rPr>
                <w:rFonts w:hint="eastAsia"/>
              </w:rPr>
            </w:pPr>
            <w:r>
              <w:t>Persist change and insert ApplicationEvent row</w:t>
            </w:r>
          </w:p>
        </w:tc>
        <w:tc>
          <w:tcPr>
            <w:tcW w:w="1872" w:type="dxa"/>
            <w:tcBorders>
              <w:bottom w:val="single" w:sz="4" w:space="0" w:color="E0E0E0"/>
            </w:tcBorders>
          </w:tcPr>
          <w:p w14:paraId="5B9F62FB" w14:textId="77777777" w:rsidR="006E758F" w:rsidRDefault="005E6F9A">
            <w:pPr>
              <w:jc w:val="center"/>
              <w:rPr>
                <w:rFonts w:hint="eastAsia"/>
              </w:rPr>
            </w:pPr>
            <w:r>
              <w:t>Status and event logged</w:t>
            </w:r>
          </w:p>
        </w:tc>
        <w:tc>
          <w:tcPr>
            <w:tcW w:w="1872" w:type="dxa"/>
            <w:tcBorders>
              <w:bottom w:val="single" w:sz="4" w:space="0" w:color="E0E0E0"/>
            </w:tcBorders>
          </w:tcPr>
          <w:p w14:paraId="0CA51AB1" w14:textId="77777777" w:rsidR="006E758F" w:rsidRDefault="005E6F9A">
            <w:pPr>
              <w:jc w:val="center"/>
              <w:rPr>
                <w:rFonts w:hint="eastAsia"/>
              </w:rPr>
            </w:pPr>
            <w:r>
              <w:rPr>
                <w:b/>
                <w:color w:val="008000"/>
              </w:rPr>
              <w:t>Passed</w:t>
            </w:r>
          </w:p>
        </w:tc>
      </w:tr>
      <w:tr w:rsidR="006E758F" w14:paraId="1FA18FFB" w14:textId="77777777">
        <w:trPr>
          <w:jc w:val="center"/>
        </w:trPr>
        <w:tc>
          <w:tcPr>
            <w:tcW w:w="1872" w:type="dxa"/>
            <w:tcBorders>
              <w:bottom w:val="single" w:sz="4" w:space="0" w:color="E0E0E0"/>
            </w:tcBorders>
          </w:tcPr>
          <w:p w14:paraId="03F5B47C" w14:textId="77777777" w:rsidR="006E758F" w:rsidRDefault="005E6F9A">
            <w:pPr>
              <w:jc w:val="center"/>
              <w:rPr>
                <w:rFonts w:hint="eastAsia"/>
              </w:rPr>
            </w:pPr>
            <w:r>
              <w:t>AT-007</w:t>
            </w:r>
          </w:p>
        </w:tc>
        <w:tc>
          <w:tcPr>
            <w:tcW w:w="1872" w:type="dxa"/>
            <w:tcBorders>
              <w:bottom w:val="single" w:sz="4" w:space="0" w:color="E0E0E0"/>
            </w:tcBorders>
          </w:tcPr>
          <w:p w14:paraId="0419AAE1" w14:textId="77777777" w:rsidR="006E758F" w:rsidRDefault="005E6F9A">
            <w:pPr>
              <w:rPr>
                <w:rFonts w:hint="eastAsia"/>
              </w:rPr>
            </w:pPr>
            <w:r>
              <w:t>Execute JD Skill Match algorithm</w:t>
            </w:r>
          </w:p>
        </w:tc>
        <w:tc>
          <w:tcPr>
            <w:tcW w:w="1872" w:type="dxa"/>
            <w:tcBorders>
              <w:bottom w:val="single" w:sz="4" w:space="0" w:color="E0E0E0"/>
            </w:tcBorders>
          </w:tcPr>
          <w:p w14:paraId="67BD2532" w14:textId="77777777" w:rsidR="006E758F" w:rsidRDefault="005E6F9A">
            <w:pPr>
              <w:rPr>
                <w:rFonts w:hint="eastAsia"/>
              </w:rPr>
            </w:pPr>
            <w:r>
              <w:t>Extract keywords and calculate match percentage</w:t>
            </w:r>
          </w:p>
        </w:tc>
        <w:tc>
          <w:tcPr>
            <w:tcW w:w="1872" w:type="dxa"/>
            <w:tcBorders>
              <w:bottom w:val="single" w:sz="4" w:space="0" w:color="E0E0E0"/>
            </w:tcBorders>
          </w:tcPr>
          <w:p w14:paraId="5E48D67D" w14:textId="77777777" w:rsidR="006E758F" w:rsidRDefault="005E6F9A">
            <w:pPr>
              <w:jc w:val="center"/>
              <w:rPr>
                <w:rFonts w:hint="eastAsia"/>
              </w:rPr>
            </w:pPr>
            <w:r>
              <w:t>Match score computed</w:t>
            </w:r>
          </w:p>
        </w:tc>
        <w:tc>
          <w:tcPr>
            <w:tcW w:w="1872" w:type="dxa"/>
            <w:tcBorders>
              <w:bottom w:val="single" w:sz="4" w:space="0" w:color="E0E0E0"/>
            </w:tcBorders>
          </w:tcPr>
          <w:p w14:paraId="2B5965C2" w14:textId="77777777" w:rsidR="006E758F" w:rsidRDefault="005E6F9A">
            <w:pPr>
              <w:jc w:val="center"/>
              <w:rPr>
                <w:rFonts w:hint="eastAsia"/>
              </w:rPr>
            </w:pPr>
            <w:r>
              <w:rPr>
                <w:b/>
                <w:color w:val="008000"/>
              </w:rPr>
              <w:t>Passed</w:t>
            </w:r>
          </w:p>
        </w:tc>
      </w:tr>
      <w:tr w:rsidR="006E758F" w14:paraId="451499AA" w14:textId="77777777">
        <w:trPr>
          <w:jc w:val="center"/>
        </w:trPr>
        <w:tc>
          <w:tcPr>
            <w:tcW w:w="1872" w:type="dxa"/>
            <w:tcBorders>
              <w:bottom w:val="single" w:sz="12" w:space="0" w:color="000000"/>
            </w:tcBorders>
          </w:tcPr>
          <w:p w14:paraId="141D551F" w14:textId="77777777" w:rsidR="006E758F" w:rsidRDefault="005E6F9A">
            <w:pPr>
              <w:jc w:val="center"/>
              <w:rPr>
                <w:rFonts w:hint="eastAsia"/>
              </w:rPr>
            </w:pPr>
            <w:r>
              <w:t>AT-008</w:t>
            </w:r>
          </w:p>
        </w:tc>
        <w:tc>
          <w:tcPr>
            <w:tcW w:w="1872" w:type="dxa"/>
            <w:tcBorders>
              <w:bottom w:val="single" w:sz="12" w:space="0" w:color="000000"/>
            </w:tcBorders>
          </w:tcPr>
          <w:p w14:paraId="44573DEF" w14:textId="77777777" w:rsidR="006E758F" w:rsidRDefault="005E6F9A">
            <w:pPr>
              <w:rPr>
                <w:rFonts w:hint="eastAsia"/>
              </w:rPr>
            </w:pPr>
            <w:r>
              <w:t>Request cross-tenant data access</w:t>
            </w:r>
          </w:p>
        </w:tc>
        <w:tc>
          <w:tcPr>
            <w:tcW w:w="1872" w:type="dxa"/>
            <w:tcBorders>
              <w:bottom w:val="single" w:sz="12" w:space="0" w:color="000000"/>
            </w:tcBorders>
          </w:tcPr>
          <w:p w14:paraId="61EFD217" w14:textId="77777777" w:rsidR="006E758F" w:rsidRDefault="005E6F9A">
            <w:pPr>
              <w:rPr>
                <w:rFonts w:hint="eastAsia"/>
              </w:rPr>
            </w:pPr>
            <w:r>
              <w:t>Filter records by active UserId claim</w:t>
            </w:r>
          </w:p>
        </w:tc>
        <w:tc>
          <w:tcPr>
            <w:tcW w:w="1872" w:type="dxa"/>
            <w:tcBorders>
              <w:bottom w:val="single" w:sz="12" w:space="0" w:color="000000"/>
            </w:tcBorders>
          </w:tcPr>
          <w:p w14:paraId="485B9525" w14:textId="77777777" w:rsidR="006E758F" w:rsidRDefault="005E6F9A">
            <w:pPr>
              <w:jc w:val="center"/>
              <w:rPr>
                <w:rFonts w:hint="eastAsia"/>
              </w:rPr>
            </w:pPr>
            <w:r>
              <w:t>Zero records returned</w:t>
            </w:r>
          </w:p>
        </w:tc>
        <w:tc>
          <w:tcPr>
            <w:tcW w:w="1872" w:type="dxa"/>
            <w:tcBorders>
              <w:bottom w:val="single" w:sz="12" w:space="0" w:color="000000"/>
            </w:tcBorders>
          </w:tcPr>
          <w:p w14:paraId="7C758FA5" w14:textId="77777777" w:rsidR="006E758F" w:rsidRDefault="005E6F9A">
            <w:pPr>
              <w:jc w:val="center"/>
              <w:rPr>
                <w:rFonts w:hint="eastAsia"/>
              </w:rPr>
            </w:pPr>
            <w:r>
              <w:rPr>
                <w:b/>
                <w:color w:val="008000"/>
              </w:rPr>
              <w:t>Passed</w:t>
            </w:r>
          </w:p>
        </w:tc>
      </w:tr>
    </w:tbl>
    <w:p w14:paraId="4257D7D0" w14:textId="77777777" w:rsidR="006E758F" w:rsidRDefault="005E6F9A">
      <w:pPr>
        <w:spacing w:before="160" w:after="60"/>
        <w:rPr>
          <w:rFonts w:hint="eastAsia"/>
        </w:rPr>
      </w:pPr>
      <w:r>
        <w:rPr>
          <w:b/>
          <w:sz w:val="28"/>
        </w:rPr>
        <w:t>Team Role Assignments</w:t>
      </w:r>
    </w:p>
    <w:p w14:paraId="3EFF2439" w14:textId="77777777" w:rsidR="006E758F" w:rsidRDefault="005E6F9A">
      <w:pPr>
        <w:spacing w:after="120" w:line="360" w:lineRule="auto"/>
        <w:rPr>
          <w:rFonts w:hint="eastAsia"/>
        </w:rPr>
      </w:pPr>
      <w:r>
        <w:t>Table 4 outlines the responsibilities of the engineering squad during the project lifecycle.</w:t>
      </w:r>
    </w:p>
    <w:p w14:paraId="5D1D7A7E" w14:textId="77777777" w:rsidR="006E758F" w:rsidRDefault="005E6F9A">
      <w:pPr>
        <w:spacing w:before="120" w:after="120"/>
        <w:jc w:val="center"/>
        <w:rPr>
          <w:rFonts w:hint="eastAsia"/>
        </w:rPr>
      </w:pPr>
      <w:r>
        <w:rPr>
          <w:i/>
          <w:sz w:val="20"/>
        </w:rPr>
        <w:t>Table 4: Team Role Assignments</w:t>
      </w:r>
    </w:p>
    <w:tbl>
      <w:tblPr>
        <w:tblW w:w="0" w:type="auto"/>
        <w:jc w:val="center"/>
        <w:tblLook w:val="04A0" w:firstRow="1" w:lastRow="0" w:firstColumn="1" w:lastColumn="0" w:noHBand="0" w:noVBand="1"/>
      </w:tblPr>
      <w:tblGrid>
        <w:gridCol w:w="3120"/>
        <w:gridCol w:w="3120"/>
        <w:gridCol w:w="3120"/>
      </w:tblGrid>
      <w:tr w:rsidR="006E758F" w14:paraId="24B9EC97" w14:textId="77777777">
        <w:trPr>
          <w:jc w:val="center"/>
        </w:trPr>
        <w:tc>
          <w:tcPr>
            <w:tcW w:w="3120" w:type="dxa"/>
            <w:tcBorders>
              <w:top w:val="single" w:sz="12" w:space="0" w:color="000000"/>
              <w:bottom w:val="single" w:sz="12" w:space="0" w:color="000000"/>
            </w:tcBorders>
          </w:tcPr>
          <w:p w14:paraId="4EF1212B" w14:textId="77777777" w:rsidR="006E758F" w:rsidRDefault="005E6F9A">
            <w:pPr>
              <w:jc w:val="center"/>
              <w:rPr>
                <w:rFonts w:hint="eastAsia"/>
              </w:rPr>
            </w:pPr>
            <w:r>
              <w:rPr>
                <w:b/>
              </w:rPr>
              <w:t>Member</w:t>
            </w:r>
          </w:p>
        </w:tc>
        <w:tc>
          <w:tcPr>
            <w:tcW w:w="3120" w:type="dxa"/>
            <w:tcBorders>
              <w:top w:val="single" w:sz="12" w:space="0" w:color="000000"/>
              <w:bottom w:val="single" w:sz="12" w:space="0" w:color="000000"/>
            </w:tcBorders>
          </w:tcPr>
          <w:p w14:paraId="13924FF5" w14:textId="77777777" w:rsidR="006E758F" w:rsidRDefault="005E6F9A">
            <w:pPr>
              <w:jc w:val="center"/>
              <w:rPr>
                <w:rFonts w:hint="eastAsia"/>
              </w:rPr>
            </w:pPr>
            <w:r>
              <w:rPr>
                <w:b/>
              </w:rPr>
              <w:t>Role</w:t>
            </w:r>
          </w:p>
        </w:tc>
        <w:tc>
          <w:tcPr>
            <w:tcW w:w="3120" w:type="dxa"/>
            <w:tcBorders>
              <w:top w:val="single" w:sz="12" w:space="0" w:color="000000"/>
              <w:bottom w:val="single" w:sz="12" w:space="0" w:color="000000"/>
            </w:tcBorders>
          </w:tcPr>
          <w:p w14:paraId="6F121B9B" w14:textId="77777777" w:rsidR="006E758F" w:rsidRDefault="005E6F9A">
            <w:pPr>
              <w:rPr>
                <w:rFonts w:hint="eastAsia"/>
              </w:rPr>
            </w:pPr>
            <w:r>
              <w:rPr>
                <w:b/>
              </w:rPr>
              <w:t>Responsibilities</w:t>
            </w:r>
          </w:p>
        </w:tc>
      </w:tr>
      <w:tr w:rsidR="006E758F" w14:paraId="34B15B6B" w14:textId="77777777">
        <w:trPr>
          <w:jc w:val="center"/>
        </w:trPr>
        <w:tc>
          <w:tcPr>
            <w:tcW w:w="3120" w:type="dxa"/>
            <w:tcBorders>
              <w:bottom w:val="single" w:sz="4" w:space="0" w:color="E0E0E0"/>
            </w:tcBorders>
          </w:tcPr>
          <w:p w14:paraId="0BB62A43" w14:textId="77777777" w:rsidR="006E758F" w:rsidRDefault="005E6F9A">
            <w:pPr>
              <w:jc w:val="center"/>
              <w:rPr>
                <w:rFonts w:hint="eastAsia"/>
              </w:rPr>
            </w:pPr>
            <w:r>
              <w:t>Austin Chima</w:t>
            </w:r>
          </w:p>
        </w:tc>
        <w:tc>
          <w:tcPr>
            <w:tcW w:w="3120" w:type="dxa"/>
            <w:tcBorders>
              <w:bottom w:val="single" w:sz="4" w:space="0" w:color="E0E0E0"/>
            </w:tcBorders>
          </w:tcPr>
          <w:p w14:paraId="667FF1CD" w14:textId="77777777" w:rsidR="006E758F" w:rsidRDefault="005E6F9A">
            <w:pPr>
              <w:jc w:val="center"/>
              <w:rPr>
                <w:rFonts w:hint="eastAsia"/>
              </w:rPr>
            </w:pPr>
            <w:r>
              <w:t>Lead Architect &amp; Full-Stack Engineer</w:t>
            </w:r>
          </w:p>
        </w:tc>
        <w:tc>
          <w:tcPr>
            <w:tcW w:w="3120" w:type="dxa"/>
            <w:tcBorders>
              <w:bottom w:val="single" w:sz="4" w:space="0" w:color="E0E0E0"/>
            </w:tcBorders>
          </w:tcPr>
          <w:p w14:paraId="556C3EC8" w14:textId="77777777" w:rsidR="006E758F" w:rsidRDefault="005E6F9A">
            <w:pPr>
              <w:rPr>
                <w:rFonts w:hint="eastAsia"/>
              </w:rPr>
            </w:pPr>
            <w:r>
              <w:t>Backend architecture, database schema, JWT security pipeline, React SPA frontend, Docker configurations.</w:t>
            </w:r>
          </w:p>
        </w:tc>
      </w:tr>
      <w:tr w:rsidR="006E758F" w14:paraId="399976D9" w14:textId="77777777">
        <w:trPr>
          <w:jc w:val="center"/>
        </w:trPr>
        <w:tc>
          <w:tcPr>
            <w:tcW w:w="3120" w:type="dxa"/>
            <w:tcBorders>
              <w:bottom w:val="single" w:sz="12" w:space="0" w:color="000000"/>
            </w:tcBorders>
          </w:tcPr>
          <w:p w14:paraId="130CECC5" w14:textId="77777777" w:rsidR="006E758F" w:rsidRDefault="005E6F9A">
            <w:pPr>
              <w:jc w:val="center"/>
              <w:rPr>
                <w:rFonts w:hint="eastAsia"/>
              </w:rPr>
            </w:pPr>
            <w:r>
              <w:t>Engineering Squad</w:t>
            </w:r>
          </w:p>
        </w:tc>
        <w:tc>
          <w:tcPr>
            <w:tcW w:w="3120" w:type="dxa"/>
            <w:tcBorders>
              <w:bottom w:val="single" w:sz="12" w:space="0" w:color="000000"/>
            </w:tcBorders>
          </w:tcPr>
          <w:p w14:paraId="71E3ED52" w14:textId="77777777" w:rsidR="006E758F" w:rsidRDefault="005E6F9A">
            <w:pPr>
              <w:jc w:val="center"/>
              <w:rPr>
                <w:rFonts w:hint="eastAsia"/>
              </w:rPr>
            </w:pPr>
            <w:r>
              <w:t>QA &amp; DevOps Engineers</w:t>
            </w:r>
          </w:p>
        </w:tc>
        <w:tc>
          <w:tcPr>
            <w:tcW w:w="3120" w:type="dxa"/>
            <w:tcBorders>
              <w:bottom w:val="single" w:sz="12" w:space="0" w:color="000000"/>
            </w:tcBorders>
          </w:tcPr>
          <w:p w14:paraId="501465FD" w14:textId="77777777" w:rsidR="006E758F" w:rsidRDefault="005E6F9A">
            <w:pPr>
              <w:rPr>
                <w:rFonts w:hint="eastAsia"/>
              </w:rPr>
            </w:pPr>
            <w:r>
              <w:t>Integration test suite development, Testcontainers test setup, CI/CD pipeline creation, OWASP security audit.</w:t>
            </w:r>
          </w:p>
        </w:tc>
      </w:tr>
    </w:tbl>
    <w:p w14:paraId="4F7137CD" w14:textId="77777777" w:rsidR="006E758F" w:rsidRDefault="005E6F9A">
      <w:pPr>
        <w:rPr>
          <w:rFonts w:hint="eastAsia"/>
        </w:rPr>
      </w:pPr>
      <w:r>
        <w:br w:type="page"/>
      </w:r>
    </w:p>
    <w:p w14:paraId="45768C90" w14:textId="77777777" w:rsidR="006E758F" w:rsidRDefault="005E6F9A">
      <w:pPr>
        <w:spacing w:before="360" w:after="120"/>
        <w:rPr>
          <w:rFonts w:hint="eastAsia"/>
        </w:rPr>
      </w:pPr>
      <w:r>
        <w:rPr>
          <w:b/>
          <w:sz w:val="28"/>
        </w:rPr>
        <w:t>3.0 ARCHITECTURE AND SECURITY POSTURE</w:t>
      </w:r>
    </w:p>
    <w:p w14:paraId="6FFB4906" w14:textId="77777777" w:rsidR="006E758F" w:rsidRDefault="005E6F9A">
      <w:pPr>
        <w:spacing w:before="240" w:after="80"/>
        <w:rPr>
          <w:rFonts w:hint="eastAsia"/>
        </w:rPr>
      </w:pPr>
      <w:r>
        <w:rPr>
          <w:b/>
          <w:sz w:val="28"/>
        </w:rPr>
        <w:t>3.1 Technology Stack Specification</w:t>
      </w:r>
    </w:p>
    <w:p w14:paraId="162D6DC8" w14:textId="77777777" w:rsidR="006E758F" w:rsidRDefault="005E6F9A">
      <w:pPr>
        <w:spacing w:after="120" w:line="360" w:lineRule="auto"/>
        <w:rPr>
          <w:rFonts w:hint="eastAsia"/>
        </w:rPr>
      </w:pPr>
      <w:r>
        <w:t>Precept follows a decoupled client-server architecture packaged for containerized deployment.</w:t>
      </w:r>
    </w:p>
    <w:p w14:paraId="67D95C35" w14:textId="77777777" w:rsidR="006E758F" w:rsidRDefault="005E6F9A">
      <w:pPr>
        <w:pStyle w:val="ListBullet"/>
        <w:spacing w:after="60" w:line="312" w:lineRule="auto"/>
        <w:rPr>
          <w:rFonts w:hint="eastAsia"/>
        </w:rPr>
      </w:pPr>
      <w:r>
        <w:t>Backend API: ASP.NET Core 10, C# 13, Entity Framework Core 10, Npgsql PostgreSQL provider, ASP.NET Core Identity, JWT Bearer authentication, System.Threading.RateLimiting, Serilog, Scalar OpenAPI runner.</w:t>
      </w:r>
    </w:p>
    <w:p w14:paraId="18B35332" w14:textId="77777777" w:rsidR="006E758F" w:rsidRDefault="005E6F9A">
      <w:pPr>
        <w:pStyle w:val="ListBullet"/>
        <w:spacing w:after="60" w:line="312" w:lineRule="auto"/>
        <w:rPr>
          <w:rFonts w:hint="eastAsia"/>
        </w:rPr>
      </w:pPr>
      <w:r>
        <w:t>Frontend SPA: React 19, TypeScript, Vite 6, Tailwind CSS v4, GSAP, Framer Motion, Recharts, Lenis smooth scrolling, Lucide icons, React Router 7.</w:t>
      </w:r>
    </w:p>
    <w:p w14:paraId="328B54E5" w14:textId="77777777" w:rsidR="006E758F" w:rsidRDefault="005E6F9A">
      <w:pPr>
        <w:pStyle w:val="ListBullet"/>
        <w:spacing w:after="60" w:line="312" w:lineRule="auto"/>
        <w:rPr>
          <w:rFonts w:hint="eastAsia"/>
        </w:rPr>
      </w:pPr>
      <w:r>
        <w:t>Database: PostgreSQL 18 with migrations committed directly to source control.</w:t>
      </w:r>
    </w:p>
    <w:p w14:paraId="2644A3B8" w14:textId="77777777" w:rsidR="006E758F" w:rsidRDefault="005E6F9A">
      <w:pPr>
        <w:pStyle w:val="ListBullet"/>
        <w:spacing w:after="60" w:line="312" w:lineRule="auto"/>
        <w:rPr>
          <w:rFonts w:hint="eastAsia"/>
        </w:rPr>
      </w:pPr>
      <w:r>
        <w:t>Infrastructure &amp; CI: Docker multi-stage builds, Docker Compose orchestrator, GitHub Actions CI workflows executing automated tests and vulnerable package scans.</w:t>
      </w:r>
    </w:p>
    <w:p w14:paraId="32498B1C" w14:textId="77777777" w:rsidR="006E758F" w:rsidRDefault="005E6F9A">
      <w:pPr>
        <w:spacing w:before="240" w:after="80"/>
        <w:rPr>
          <w:rFonts w:hint="eastAsia"/>
        </w:rPr>
      </w:pPr>
      <w:r>
        <w:rPr>
          <w:b/>
          <w:sz w:val="28"/>
        </w:rPr>
        <w:t>3.2 Data Storage and Entity Schema</w:t>
      </w:r>
    </w:p>
    <w:p w14:paraId="4A6A6CAA" w14:textId="77777777" w:rsidR="006E758F" w:rsidRDefault="005E6F9A">
      <w:pPr>
        <w:spacing w:after="120" w:line="360" w:lineRule="auto"/>
        <w:rPr>
          <w:rFonts w:hint="eastAsia"/>
        </w:rPr>
      </w:pPr>
      <w:r>
        <w:t>The relational schema isolates user data using global EF Core query filters attached to every entity. Key entities include:</w:t>
      </w:r>
    </w:p>
    <w:p w14:paraId="6FD79823" w14:textId="77777777" w:rsidR="006E758F" w:rsidRDefault="005E6F9A">
      <w:pPr>
        <w:pStyle w:val="ListBullet"/>
        <w:spacing w:after="60" w:line="312" w:lineRule="auto"/>
        <w:rPr>
          <w:rFonts w:hint="eastAsia"/>
        </w:rPr>
      </w:pPr>
      <w:r>
        <w:t>User: ASP.NET Core Identity user record storing PBKDF2 password hashes.</w:t>
      </w:r>
    </w:p>
    <w:p w14:paraId="3CF46383" w14:textId="77777777" w:rsidR="006E758F" w:rsidRDefault="005E6F9A">
      <w:pPr>
        <w:pStyle w:val="ListBullet"/>
        <w:spacing w:after="60" w:line="312" w:lineRule="auto"/>
        <w:rPr>
          <w:rFonts w:hint="eastAsia"/>
        </w:rPr>
      </w:pPr>
      <w:r>
        <w:t>TechnicalStory: Code snippets, explanations, domain tags, review timestamps, and confidence levels.</w:t>
      </w:r>
    </w:p>
    <w:p w14:paraId="069A688B" w14:textId="77777777" w:rsidR="006E758F" w:rsidRDefault="005E6F9A">
      <w:pPr>
        <w:pStyle w:val="ListBullet"/>
        <w:spacing w:after="60" w:line="312" w:lineRule="auto"/>
        <w:rPr>
          <w:rFonts w:hint="eastAsia"/>
        </w:rPr>
      </w:pPr>
      <w:r>
        <w:t>BehavioralStory: Situation, Task, Action, Result fields with custom tag associations.</w:t>
      </w:r>
    </w:p>
    <w:p w14:paraId="6CA948B4" w14:textId="77777777" w:rsidR="006E758F" w:rsidRDefault="005E6F9A">
      <w:pPr>
        <w:pStyle w:val="ListBullet"/>
        <w:spacing w:after="60" w:line="312" w:lineRule="auto"/>
        <w:rPr>
          <w:rFonts w:hint="eastAsia"/>
        </w:rPr>
      </w:pPr>
      <w:r>
        <w:t>Application: Company name, job title, current status stage, salary targets, and notes.</w:t>
      </w:r>
    </w:p>
    <w:p w14:paraId="355701AD" w14:textId="77777777" w:rsidR="006E758F" w:rsidRDefault="005E6F9A">
      <w:pPr>
        <w:pStyle w:val="ListBullet"/>
        <w:spacing w:after="60" w:line="312" w:lineRule="auto"/>
        <w:rPr>
          <w:rFonts w:hint="eastAsia"/>
        </w:rPr>
      </w:pPr>
      <w:r>
        <w:t>ApplicationEvent: Audit trail logging timestamped status transitions for applications.</w:t>
      </w:r>
    </w:p>
    <w:p w14:paraId="65E80D0E" w14:textId="77777777" w:rsidR="006E758F" w:rsidRDefault="005E6F9A">
      <w:pPr>
        <w:pStyle w:val="ListBullet"/>
        <w:spacing w:after="60" w:line="312" w:lineRule="auto"/>
        <w:rPr>
          <w:rFonts w:hint="eastAsia"/>
        </w:rPr>
      </w:pPr>
      <w:r>
        <w:t>JobDescription: Target job posting text, required skills list, and calculated match metrics.</w:t>
      </w:r>
    </w:p>
    <w:p w14:paraId="1249CFAB" w14:textId="77777777" w:rsidR="006E758F" w:rsidRDefault="005E6F9A">
      <w:pPr>
        <w:pStyle w:val="ListBullet"/>
        <w:spacing w:after="60" w:line="312" w:lineRule="auto"/>
        <w:rPr>
          <w:rFonts w:hint="eastAsia"/>
        </w:rPr>
      </w:pPr>
      <w:r>
        <w:t>Skill: User skill inventory with category tags and proficiency scores.</w:t>
      </w:r>
    </w:p>
    <w:p w14:paraId="34B09715" w14:textId="77777777" w:rsidR="006E758F" w:rsidRDefault="005E6F9A">
      <w:pPr>
        <w:pStyle w:val="ListBullet"/>
        <w:spacing w:after="60" w:line="312" w:lineRule="auto"/>
        <w:rPr>
          <w:rFonts w:hint="eastAsia"/>
        </w:rPr>
      </w:pPr>
      <w:r>
        <w:t>RefreshToken: Cryptographic refresh token hashes, expiration timestamps, creation IPs, and revocation markers.</w:t>
      </w:r>
    </w:p>
    <w:p w14:paraId="75A0D0CD" w14:textId="77777777" w:rsidR="006E758F" w:rsidRDefault="005E6F9A">
      <w:pPr>
        <w:spacing w:before="240" w:after="80"/>
        <w:rPr>
          <w:rFonts w:hint="eastAsia"/>
        </w:rPr>
      </w:pPr>
      <w:r>
        <w:rPr>
          <w:b/>
          <w:sz w:val="28"/>
        </w:rPr>
        <w:t>3.3 Authentication, Token Rotation, and Security Hardening</w:t>
      </w:r>
    </w:p>
    <w:p w14:paraId="35772FF3" w14:textId="77777777" w:rsidR="006E758F" w:rsidRDefault="005E6F9A">
      <w:pPr>
        <w:spacing w:after="120" w:line="360" w:lineRule="auto"/>
        <w:rPr>
          <w:rFonts w:hint="eastAsia"/>
        </w:rPr>
      </w:pPr>
      <w:r>
        <w:t>Because career data contains sensitive compensation and employment details, Precept implements strict security controls compliant with OWASP Top 10 guidelines.</w:t>
      </w:r>
    </w:p>
    <w:p w14:paraId="38775146" w14:textId="77777777" w:rsidR="006E758F" w:rsidRDefault="005E6F9A">
      <w:pPr>
        <w:spacing w:before="120" w:after="120"/>
        <w:jc w:val="center"/>
        <w:rPr>
          <w:rFonts w:hint="eastAsia"/>
        </w:rPr>
      </w:pPr>
      <w:r>
        <w:rPr>
          <w:i/>
          <w:sz w:val="20"/>
        </w:rPr>
        <w:t>Table 5: Security Controls and Technical Implementations</w:t>
      </w:r>
    </w:p>
    <w:tbl>
      <w:tblPr>
        <w:tblW w:w="0" w:type="auto"/>
        <w:jc w:val="center"/>
        <w:tblLook w:val="04A0" w:firstRow="1" w:lastRow="0" w:firstColumn="1" w:lastColumn="0" w:noHBand="0" w:noVBand="1"/>
      </w:tblPr>
      <w:tblGrid>
        <w:gridCol w:w="3120"/>
        <w:gridCol w:w="3120"/>
        <w:gridCol w:w="3120"/>
      </w:tblGrid>
      <w:tr w:rsidR="006E758F" w14:paraId="7B8DE168" w14:textId="77777777">
        <w:trPr>
          <w:jc w:val="center"/>
        </w:trPr>
        <w:tc>
          <w:tcPr>
            <w:tcW w:w="3120" w:type="dxa"/>
            <w:tcBorders>
              <w:top w:val="single" w:sz="12" w:space="0" w:color="000000"/>
              <w:bottom w:val="single" w:sz="12" w:space="0" w:color="000000"/>
            </w:tcBorders>
          </w:tcPr>
          <w:p w14:paraId="5475B5A8" w14:textId="77777777" w:rsidR="006E758F" w:rsidRDefault="005E6F9A">
            <w:pPr>
              <w:jc w:val="center"/>
              <w:rPr>
                <w:rFonts w:hint="eastAsia"/>
              </w:rPr>
            </w:pPr>
            <w:r>
              <w:rPr>
                <w:b/>
              </w:rPr>
              <w:t>Security Domain</w:t>
            </w:r>
          </w:p>
        </w:tc>
        <w:tc>
          <w:tcPr>
            <w:tcW w:w="3120" w:type="dxa"/>
            <w:tcBorders>
              <w:top w:val="single" w:sz="12" w:space="0" w:color="000000"/>
              <w:bottom w:val="single" w:sz="12" w:space="0" w:color="000000"/>
            </w:tcBorders>
          </w:tcPr>
          <w:p w14:paraId="42C6D5F5" w14:textId="77777777" w:rsidR="006E758F" w:rsidRDefault="005E6F9A">
            <w:pPr>
              <w:jc w:val="center"/>
              <w:rPr>
                <w:rFonts w:hint="eastAsia"/>
              </w:rPr>
            </w:pPr>
            <w:r>
              <w:rPr>
                <w:b/>
              </w:rPr>
              <w:t>Threat Vector</w:t>
            </w:r>
          </w:p>
        </w:tc>
        <w:tc>
          <w:tcPr>
            <w:tcW w:w="3120" w:type="dxa"/>
            <w:tcBorders>
              <w:top w:val="single" w:sz="12" w:space="0" w:color="000000"/>
              <w:bottom w:val="single" w:sz="12" w:space="0" w:color="000000"/>
            </w:tcBorders>
          </w:tcPr>
          <w:p w14:paraId="610AEF5E" w14:textId="77777777" w:rsidR="006E758F" w:rsidRDefault="005E6F9A">
            <w:pPr>
              <w:rPr>
                <w:rFonts w:hint="eastAsia"/>
              </w:rPr>
            </w:pPr>
            <w:r>
              <w:rPr>
                <w:b/>
              </w:rPr>
              <w:t>Technical Defense Mechanism</w:t>
            </w:r>
          </w:p>
        </w:tc>
      </w:tr>
      <w:tr w:rsidR="006E758F" w14:paraId="21B9DA10" w14:textId="77777777">
        <w:trPr>
          <w:jc w:val="center"/>
        </w:trPr>
        <w:tc>
          <w:tcPr>
            <w:tcW w:w="3120" w:type="dxa"/>
            <w:tcBorders>
              <w:bottom w:val="single" w:sz="4" w:space="0" w:color="E0E0E0"/>
            </w:tcBorders>
          </w:tcPr>
          <w:p w14:paraId="0D0D4114" w14:textId="77777777" w:rsidR="006E758F" w:rsidRDefault="005E6F9A">
            <w:pPr>
              <w:jc w:val="center"/>
              <w:rPr>
                <w:rFonts w:hint="eastAsia"/>
              </w:rPr>
            </w:pPr>
            <w:r>
              <w:t>Password Storage</w:t>
            </w:r>
          </w:p>
        </w:tc>
        <w:tc>
          <w:tcPr>
            <w:tcW w:w="3120" w:type="dxa"/>
            <w:tcBorders>
              <w:bottom w:val="single" w:sz="4" w:space="0" w:color="E0E0E0"/>
            </w:tcBorders>
          </w:tcPr>
          <w:p w14:paraId="50865E20" w14:textId="77777777" w:rsidR="006E758F" w:rsidRDefault="005E6F9A">
            <w:pPr>
              <w:jc w:val="center"/>
              <w:rPr>
                <w:rFonts w:hint="eastAsia"/>
              </w:rPr>
            </w:pPr>
            <w:r>
              <w:t>Credential Theft</w:t>
            </w:r>
          </w:p>
        </w:tc>
        <w:tc>
          <w:tcPr>
            <w:tcW w:w="3120" w:type="dxa"/>
            <w:tcBorders>
              <w:bottom w:val="single" w:sz="4" w:space="0" w:color="E0E0E0"/>
            </w:tcBorders>
          </w:tcPr>
          <w:p w14:paraId="4DD5E4DD" w14:textId="77777777" w:rsidR="006E758F" w:rsidRDefault="005E6F9A">
            <w:pPr>
              <w:rPr>
                <w:rFonts w:hint="eastAsia"/>
              </w:rPr>
            </w:pPr>
            <w:r>
              <w:t>PBKDF2 with SHA-256 and custom salt via ASP.NET Core Identity. Minimum 8 characters with upper, lower, digit, and symbol constraints.</w:t>
            </w:r>
          </w:p>
        </w:tc>
      </w:tr>
      <w:tr w:rsidR="006E758F" w14:paraId="4F042F53" w14:textId="77777777">
        <w:trPr>
          <w:jc w:val="center"/>
        </w:trPr>
        <w:tc>
          <w:tcPr>
            <w:tcW w:w="3120" w:type="dxa"/>
            <w:tcBorders>
              <w:bottom w:val="single" w:sz="4" w:space="0" w:color="E0E0E0"/>
            </w:tcBorders>
          </w:tcPr>
          <w:p w14:paraId="71EF613D" w14:textId="77777777" w:rsidR="006E758F" w:rsidRDefault="005E6F9A">
            <w:pPr>
              <w:jc w:val="center"/>
              <w:rPr>
                <w:rFonts w:hint="eastAsia"/>
              </w:rPr>
            </w:pPr>
            <w:r>
              <w:t>Account Lockout</w:t>
            </w:r>
          </w:p>
        </w:tc>
        <w:tc>
          <w:tcPr>
            <w:tcW w:w="3120" w:type="dxa"/>
            <w:tcBorders>
              <w:bottom w:val="single" w:sz="4" w:space="0" w:color="E0E0E0"/>
            </w:tcBorders>
          </w:tcPr>
          <w:p w14:paraId="077261AA" w14:textId="77777777" w:rsidR="006E758F" w:rsidRDefault="005E6F9A">
            <w:pPr>
              <w:jc w:val="center"/>
              <w:rPr>
                <w:rFonts w:hint="eastAsia"/>
              </w:rPr>
            </w:pPr>
            <w:r>
              <w:t>Brute Force Attacks</w:t>
            </w:r>
          </w:p>
        </w:tc>
        <w:tc>
          <w:tcPr>
            <w:tcW w:w="3120" w:type="dxa"/>
            <w:tcBorders>
              <w:bottom w:val="single" w:sz="4" w:space="0" w:color="E0E0E0"/>
            </w:tcBorders>
          </w:tcPr>
          <w:p w14:paraId="4A197E04" w14:textId="77777777" w:rsidR="006E758F" w:rsidRDefault="005E6F9A">
            <w:pPr>
              <w:rPr>
                <w:rFonts w:hint="eastAsia"/>
              </w:rPr>
            </w:pPr>
            <w:r>
              <w:t>Automatic account lockout after 5 consecutive failed authentication attempts for 15 minutes.</w:t>
            </w:r>
          </w:p>
        </w:tc>
      </w:tr>
      <w:tr w:rsidR="006E758F" w14:paraId="3B245DDA" w14:textId="77777777">
        <w:trPr>
          <w:jc w:val="center"/>
        </w:trPr>
        <w:tc>
          <w:tcPr>
            <w:tcW w:w="3120" w:type="dxa"/>
            <w:tcBorders>
              <w:bottom w:val="single" w:sz="4" w:space="0" w:color="E0E0E0"/>
            </w:tcBorders>
          </w:tcPr>
          <w:p w14:paraId="6E98751E" w14:textId="77777777" w:rsidR="006E758F" w:rsidRDefault="005E6F9A">
            <w:pPr>
              <w:jc w:val="center"/>
              <w:rPr>
                <w:rFonts w:hint="eastAsia"/>
              </w:rPr>
            </w:pPr>
            <w:r>
              <w:t>Token Expiration</w:t>
            </w:r>
          </w:p>
        </w:tc>
        <w:tc>
          <w:tcPr>
            <w:tcW w:w="3120" w:type="dxa"/>
            <w:tcBorders>
              <w:bottom w:val="single" w:sz="4" w:space="0" w:color="E0E0E0"/>
            </w:tcBorders>
          </w:tcPr>
          <w:p w14:paraId="69D1E44D" w14:textId="77777777" w:rsidR="006E758F" w:rsidRDefault="005E6F9A">
            <w:pPr>
              <w:jc w:val="center"/>
              <w:rPr>
                <w:rFonts w:hint="eastAsia"/>
              </w:rPr>
            </w:pPr>
            <w:r>
              <w:t>JWT Interception</w:t>
            </w:r>
          </w:p>
        </w:tc>
        <w:tc>
          <w:tcPr>
            <w:tcW w:w="3120" w:type="dxa"/>
            <w:tcBorders>
              <w:bottom w:val="single" w:sz="4" w:space="0" w:color="E0E0E0"/>
            </w:tcBorders>
          </w:tcPr>
          <w:p w14:paraId="34304719" w14:textId="77777777" w:rsidR="006E758F" w:rsidRDefault="005E6F9A">
            <w:pPr>
              <w:rPr>
                <w:rFonts w:hint="eastAsia"/>
              </w:rPr>
            </w:pPr>
            <w:r>
              <w:t>Short-lived JWT access tokens with 15-minute lifespan and zero clock skew tolerance.</w:t>
            </w:r>
          </w:p>
        </w:tc>
      </w:tr>
      <w:tr w:rsidR="006E758F" w14:paraId="07D9B17C" w14:textId="77777777">
        <w:trPr>
          <w:jc w:val="center"/>
        </w:trPr>
        <w:tc>
          <w:tcPr>
            <w:tcW w:w="3120" w:type="dxa"/>
            <w:tcBorders>
              <w:bottom w:val="single" w:sz="4" w:space="0" w:color="E0E0E0"/>
            </w:tcBorders>
          </w:tcPr>
          <w:p w14:paraId="7D3150E1" w14:textId="77777777" w:rsidR="006E758F" w:rsidRDefault="005E6F9A">
            <w:pPr>
              <w:jc w:val="center"/>
              <w:rPr>
                <w:rFonts w:hint="eastAsia"/>
              </w:rPr>
            </w:pPr>
            <w:r>
              <w:t>Refresh Security</w:t>
            </w:r>
          </w:p>
        </w:tc>
        <w:tc>
          <w:tcPr>
            <w:tcW w:w="3120" w:type="dxa"/>
            <w:tcBorders>
              <w:bottom w:val="single" w:sz="4" w:space="0" w:color="E0E0E0"/>
            </w:tcBorders>
          </w:tcPr>
          <w:p w14:paraId="67F8BC06" w14:textId="77777777" w:rsidR="006E758F" w:rsidRDefault="005E6F9A">
            <w:pPr>
              <w:jc w:val="center"/>
              <w:rPr>
                <w:rFonts w:hint="eastAsia"/>
              </w:rPr>
            </w:pPr>
            <w:r>
              <w:t>Token Theft / Replay</w:t>
            </w:r>
          </w:p>
        </w:tc>
        <w:tc>
          <w:tcPr>
            <w:tcW w:w="3120" w:type="dxa"/>
            <w:tcBorders>
              <w:bottom w:val="single" w:sz="4" w:space="0" w:color="E0E0E0"/>
            </w:tcBorders>
          </w:tcPr>
          <w:p w14:paraId="4C522EC9" w14:textId="77777777" w:rsidR="006E758F" w:rsidRDefault="005E6F9A">
            <w:pPr>
              <w:rPr>
                <w:rFonts w:hint="eastAsia"/>
              </w:rPr>
            </w:pPr>
            <w:r>
              <w:t>64-byte CSPRNG tokens stored as SHA-256 hashes in HttpOnly, Secure, SameSite=Strict cookies with atomic rotation.</w:t>
            </w:r>
          </w:p>
        </w:tc>
      </w:tr>
      <w:tr w:rsidR="006E758F" w14:paraId="6FE40638" w14:textId="77777777">
        <w:trPr>
          <w:jc w:val="center"/>
        </w:trPr>
        <w:tc>
          <w:tcPr>
            <w:tcW w:w="3120" w:type="dxa"/>
            <w:tcBorders>
              <w:bottom w:val="single" w:sz="4" w:space="0" w:color="E0E0E0"/>
            </w:tcBorders>
          </w:tcPr>
          <w:p w14:paraId="457A9B11" w14:textId="77777777" w:rsidR="006E758F" w:rsidRDefault="005E6F9A">
            <w:pPr>
              <w:jc w:val="center"/>
              <w:rPr>
                <w:rFonts w:hint="eastAsia"/>
              </w:rPr>
            </w:pPr>
            <w:r>
              <w:t>Reuse Detection</w:t>
            </w:r>
          </w:p>
        </w:tc>
        <w:tc>
          <w:tcPr>
            <w:tcW w:w="3120" w:type="dxa"/>
            <w:tcBorders>
              <w:bottom w:val="single" w:sz="4" w:space="0" w:color="E0E0E0"/>
            </w:tcBorders>
          </w:tcPr>
          <w:p w14:paraId="0B9BBDC9" w14:textId="77777777" w:rsidR="006E758F" w:rsidRDefault="005E6F9A">
            <w:pPr>
              <w:jc w:val="center"/>
              <w:rPr>
                <w:rFonts w:hint="eastAsia"/>
              </w:rPr>
            </w:pPr>
            <w:r>
              <w:t>Token Replay Attacks</w:t>
            </w:r>
          </w:p>
        </w:tc>
        <w:tc>
          <w:tcPr>
            <w:tcW w:w="3120" w:type="dxa"/>
            <w:tcBorders>
              <w:bottom w:val="single" w:sz="4" w:space="0" w:color="E0E0E0"/>
            </w:tcBorders>
          </w:tcPr>
          <w:p w14:paraId="70CC7CFE" w14:textId="77777777" w:rsidR="006E758F" w:rsidRDefault="005E6F9A">
            <w:pPr>
              <w:rPr>
                <w:rFonts w:hint="eastAsia"/>
              </w:rPr>
            </w:pPr>
            <w:r>
              <w:t>Replay of a revoked refresh token triggers immediate cascade revocation of all active sessions for the identity.</w:t>
            </w:r>
          </w:p>
        </w:tc>
      </w:tr>
      <w:tr w:rsidR="006E758F" w14:paraId="4189D201" w14:textId="77777777">
        <w:trPr>
          <w:jc w:val="center"/>
        </w:trPr>
        <w:tc>
          <w:tcPr>
            <w:tcW w:w="3120" w:type="dxa"/>
            <w:tcBorders>
              <w:bottom w:val="single" w:sz="4" w:space="0" w:color="E0E0E0"/>
            </w:tcBorders>
          </w:tcPr>
          <w:p w14:paraId="19CF8C8E" w14:textId="77777777" w:rsidR="006E758F" w:rsidRDefault="005E6F9A">
            <w:pPr>
              <w:jc w:val="center"/>
              <w:rPr>
                <w:rFonts w:hint="eastAsia"/>
              </w:rPr>
            </w:pPr>
            <w:r>
              <w:t>Data Isolation</w:t>
            </w:r>
          </w:p>
        </w:tc>
        <w:tc>
          <w:tcPr>
            <w:tcW w:w="3120" w:type="dxa"/>
            <w:tcBorders>
              <w:bottom w:val="single" w:sz="4" w:space="0" w:color="E0E0E0"/>
            </w:tcBorders>
          </w:tcPr>
          <w:p w14:paraId="4A4FE0F4" w14:textId="77777777" w:rsidR="006E758F" w:rsidRDefault="005E6F9A">
            <w:pPr>
              <w:jc w:val="center"/>
              <w:rPr>
                <w:rFonts w:hint="eastAsia"/>
              </w:rPr>
            </w:pPr>
            <w:r>
              <w:t>Cross-Tenant Access</w:t>
            </w:r>
          </w:p>
        </w:tc>
        <w:tc>
          <w:tcPr>
            <w:tcW w:w="3120" w:type="dxa"/>
            <w:tcBorders>
              <w:bottom w:val="single" w:sz="4" w:space="0" w:color="E0E0E0"/>
            </w:tcBorders>
          </w:tcPr>
          <w:p w14:paraId="7575C169" w14:textId="77777777" w:rsidR="006E758F" w:rsidRDefault="005E6F9A">
            <w:pPr>
              <w:rPr>
                <w:rFonts w:hint="eastAsia"/>
              </w:rPr>
            </w:pPr>
            <w:r>
              <w:t>EF Core global query filters apply 'WHERE UserId = current_user' to all database queries automatically.</w:t>
            </w:r>
          </w:p>
        </w:tc>
      </w:tr>
      <w:tr w:rsidR="006E758F" w14:paraId="41AB6D66" w14:textId="77777777">
        <w:trPr>
          <w:jc w:val="center"/>
        </w:trPr>
        <w:tc>
          <w:tcPr>
            <w:tcW w:w="3120" w:type="dxa"/>
            <w:tcBorders>
              <w:bottom w:val="single" w:sz="12" w:space="0" w:color="000000"/>
            </w:tcBorders>
          </w:tcPr>
          <w:p w14:paraId="5F4A49C0" w14:textId="77777777" w:rsidR="006E758F" w:rsidRDefault="005E6F9A">
            <w:pPr>
              <w:jc w:val="center"/>
              <w:rPr>
                <w:rFonts w:hint="eastAsia"/>
              </w:rPr>
            </w:pPr>
            <w:r>
              <w:t>Rate Limiting</w:t>
            </w:r>
          </w:p>
        </w:tc>
        <w:tc>
          <w:tcPr>
            <w:tcW w:w="3120" w:type="dxa"/>
            <w:tcBorders>
              <w:bottom w:val="single" w:sz="12" w:space="0" w:color="000000"/>
            </w:tcBorders>
          </w:tcPr>
          <w:p w14:paraId="3FFC3F57" w14:textId="77777777" w:rsidR="006E758F" w:rsidRDefault="005E6F9A">
            <w:pPr>
              <w:jc w:val="center"/>
              <w:rPr>
                <w:rFonts w:hint="eastAsia"/>
              </w:rPr>
            </w:pPr>
            <w:r>
              <w:t>Denial of Service</w:t>
            </w:r>
          </w:p>
        </w:tc>
        <w:tc>
          <w:tcPr>
            <w:tcW w:w="3120" w:type="dxa"/>
            <w:tcBorders>
              <w:bottom w:val="single" w:sz="12" w:space="0" w:color="000000"/>
            </w:tcBorders>
          </w:tcPr>
          <w:p w14:paraId="4B16B85C" w14:textId="77777777" w:rsidR="006E758F" w:rsidRDefault="005E6F9A">
            <w:pPr>
              <w:rPr>
                <w:rFonts w:hint="eastAsia"/>
              </w:rPr>
            </w:pPr>
            <w:r>
              <w:t>Fixed-window rate limiting enforced via ASP.NET Core middleware: 10 req/min for auth routes, 100 req/min for general API routes.</w:t>
            </w:r>
          </w:p>
        </w:tc>
      </w:tr>
    </w:tbl>
    <w:p w14:paraId="6890C2EF" w14:textId="77777777" w:rsidR="006E758F" w:rsidRDefault="005E6F9A">
      <w:pPr>
        <w:rPr>
          <w:rFonts w:hint="eastAsia"/>
        </w:rPr>
      </w:pPr>
      <w:r>
        <w:br w:type="page"/>
      </w:r>
    </w:p>
    <w:p w14:paraId="149345B6" w14:textId="77777777" w:rsidR="006E758F" w:rsidRDefault="005E6F9A">
      <w:pPr>
        <w:spacing w:before="360" w:after="120"/>
        <w:rPr>
          <w:rFonts w:hint="eastAsia"/>
        </w:rPr>
      </w:pPr>
      <w:r>
        <w:rPr>
          <w:b/>
          <w:sz w:val="28"/>
        </w:rPr>
        <w:t>4.0 CONCLUSION</w:t>
      </w:r>
    </w:p>
    <w:p w14:paraId="70E60665" w14:textId="77777777" w:rsidR="006E758F" w:rsidRDefault="005E6F9A">
      <w:pPr>
        <w:spacing w:after="120" w:line="360" w:lineRule="auto"/>
        <w:rPr>
          <w:rFonts w:hint="eastAsia"/>
        </w:rPr>
      </w:pPr>
      <w:r>
        <w:t>Precept Release 1.0 establishes a self-hostable career command center for software engineers. By integrating technical story logging, behavioral STAR narratives, spaced-repetition quiz drills, application status tracking, and job description skill mapping into a single application, Precept eliminates fragmented interview preparation.</w:t>
      </w:r>
    </w:p>
    <w:p w14:paraId="43904222" w14:textId="77777777" w:rsidR="006E758F" w:rsidRDefault="005E6F9A">
      <w:pPr>
        <w:spacing w:after="120" w:line="360" w:lineRule="auto"/>
        <w:rPr>
          <w:rFonts w:hint="eastAsia"/>
        </w:rPr>
      </w:pPr>
      <w:r>
        <w:t>The platform demonstrates technical rigor through its ASP.NET Core 10 and React 19 architecture, complete dockerized deployment pipeline, 100% test pass rate across 52 integration tests, and multi-layered security posture featuring refresh token rotation, cascade revocation, and tenant data isolation.</w:t>
      </w:r>
    </w:p>
    <w:p w14:paraId="1045EC7E" w14:textId="77777777" w:rsidR="006E758F" w:rsidRDefault="005E6F9A">
      <w:pPr>
        <w:spacing w:before="360" w:after="120"/>
        <w:rPr>
          <w:rFonts w:hint="eastAsia"/>
        </w:rPr>
      </w:pPr>
      <w:r>
        <w:rPr>
          <w:b/>
          <w:sz w:val="28"/>
        </w:rPr>
        <w:t>5.0 FUTURE ROADMAP</w:t>
      </w:r>
    </w:p>
    <w:p w14:paraId="658E64F4" w14:textId="77777777" w:rsidR="006E758F" w:rsidRDefault="005E6F9A">
      <w:pPr>
        <w:spacing w:after="120" w:line="360" w:lineRule="auto"/>
        <w:rPr>
          <w:rFonts w:hint="eastAsia"/>
        </w:rPr>
      </w:pPr>
      <w:r>
        <w:t>Future development expands Precept into AI-assisted interview intelligence while maintaining predictable operating costs.</w:t>
      </w:r>
    </w:p>
    <w:p w14:paraId="22C3D3E9" w14:textId="77777777" w:rsidR="006E758F" w:rsidRDefault="005E6F9A">
      <w:pPr>
        <w:spacing w:before="240" w:after="80"/>
        <w:rPr>
          <w:rFonts w:hint="eastAsia"/>
        </w:rPr>
      </w:pPr>
      <w:r>
        <w:rPr>
          <w:b/>
          <w:sz w:val="28"/>
        </w:rPr>
        <w:t>5.1 Release 2.0 (R2) — AI-Assisted Interview Intelligence</w:t>
      </w:r>
    </w:p>
    <w:p w14:paraId="4DA5615E" w14:textId="77777777" w:rsidR="006E758F" w:rsidRDefault="005E6F9A">
      <w:pPr>
        <w:spacing w:after="120" w:line="360" w:lineRule="auto"/>
        <w:rPr>
          <w:rFonts w:hint="eastAsia"/>
        </w:rPr>
      </w:pPr>
      <w:r>
        <w:t>Release 2.0 introduces mock technical interviews and automated response feedback using small-model LLMs (such as Gemini Flash or Claude Haiku tiers). To prevent runaway operational expenses under a freemium self-hosted model, R2 enforces strict unit economic boundaries.</w:t>
      </w:r>
    </w:p>
    <w:p w14:paraId="5C95372D" w14:textId="77777777" w:rsidR="006E758F" w:rsidRDefault="005E6F9A">
      <w:pPr>
        <w:spacing w:before="120" w:after="120"/>
        <w:jc w:val="center"/>
        <w:rPr>
          <w:rFonts w:hint="eastAsia"/>
        </w:rPr>
      </w:pPr>
      <w:r>
        <w:rPr>
          <w:i/>
          <w:sz w:val="20"/>
        </w:rPr>
        <w:t>Table 6: R2 Subsystem Economic and Technical Constraints</w:t>
      </w:r>
    </w:p>
    <w:tbl>
      <w:tblPr>
        <w:tblW w:w="0" w:type="auto"/>
        <w:jc w:val="center"/>
        <w:tblLook w:val="04A0" w:firstRow="1" w:lastRow="0" w:firstColumn="1" w:lastColumn="0" w:noHBand="0" w:noVBand="1"/>
      </w:tblPr>
      <w:tblGrid>
        <w:gridCol w:w="2803"/>
        <w:gridCol w:w="2789"/>
        <w:gridCol w:w="3984"/>
      </w:tblGrid>
      <w:tr w:rsidR="006E758F" w14:paraId="16CA3E6F" w14:textId="77777777">
        <w:trPr>
          <w:jc w:val="center"/>
        </w:trPr>
        <w:tc>
          <w:tcPr>
            <w:tcW w:w="3120" w:type="dxa"/>
            <w:tcBorders>
              <w:top w:val="single" w:sz="12" w:space="0" w:color="000000"/>
              <w:bottom w:val="single" w:sz="12" w:space="0" w:color="000000"/>
            </w:tcBorders>
          </w:tcPr>
          <w:p w14:paraId="6372A5FE" w14:textId="77777777" w:rsidR="006E758F" w:rsidRDefault="005E6F9A">
            <w:pPr>
              <w:jc w:val="center"/>
              <w:rPr>
                <w:rFonts w:hint="eastAsia"/>
              </w:rPr>
            </w:pPr>
            <w:r>
              <w:rPr>
                <w:b/>
              </w:rPr>
              <w:t>Constraint Domain</w:t>
            </w:r>
          </w:p>
        </w:tc>
        <w:tc>
          <w:tcPr>
            <w:tcW w:w="3120" w:type="dxa"/>
            <w:tcBorders>
              <w:top w:val="single" w:sz="12" w:space="0" w:color="000000"/>
              <w:bottom w:val="single" w:sz="12" w:space="0" w:color="000000"/>
            </w:tcBorders>
          </w:tcPr>
          <w:p w14:paraId="4056E9A6" w14:textId="77777777" w:rsidR="006E758F" w:rsidRDefault="005E6F9A">
            <w:pPr>
              <w:jc w:val="center"/>
              <w:rPr>
                <w:rFonts w:hint="eastAsia"/>
              </w:rPr>
            </w:pPr>
            <w:r>
              <w:rPr>
                <w:b/>
              </w:rPr>
              <w:t>Target Boundary</w:t>
            </w:r>
          </w:p>
        </w:tc>
        <w:tc>
          <w:tcPr>
            <w:tcW w:w="3120" w:type="dxa"/>
            <w:tcBorders>
              <w:top w:val="single" w:sz="12" w:space="0" w:color="000000"/>
              <w:bottom w:val="single" w:sz="12" w:space="0" w:color="000000"/>
            </w:tcBorders>
          </w:tcPr>
          <w:p w14:paraId="614E601E" w14:textId="77777777" w:rsidR="006E758F" w:rsidRDefault="005E6F9A">
            <w:pPr>
              <w:rPr>
                <w:rFonts w:hint="eastAsia"/>
              </w:rPr>
            </w:pPr>
            <w:r>
              <w:rPr>
                <w:b/>
              </w:rPr>
              <w:t>Enforcement Mechanism</w:t>
            </w:r>
          </w:p>
        </w:tc>
      </w:tr>
      <w:tr w:rsidR="006E758F" w14:paraId="3E209C0B" w14:textId="77777777">
        <w:trPr>
          <w:jc w:val="center"/>
        </w:trPr>
        <w:tc>
          <w:tcPr>
            <w:tcW w:w="3120" w:type="dxa"/>
            <w:tcBorders>
              <w:bottom w:val="single" w:sz="4" w:space="0" w:color="E0E0E0"/>
            </w:tcBorders>
          </w:tcPr>
          <w:p w14:paraId="67C9F280" w14:textId="77777777" w:rsidR="006E758F" w:rsidRDefault="005E6F9A">
            <w:pPr>
              <w:jc w:val="center"/>
              <w:rPr>
                <w:rFonts w:hint="eastAsia"/>
              </w:rPr>
            </w:pPr>
            <w:r>
              <w:t>LLM Cost Limit</w:t>
            </w:r>
          </w:p>
        </w:tc>
        <w:tc>
          <w:tcPr>
            <w:tcW w:w="3120" w:type="dxa"/>
            <w:tcBorders>
              <w:bottom w:val="single" w:sz="4" w:space="0" w:color="E0E0E0"/>
            </w:tcBorders>
          </w:tcPr>
          <w:p w14:paraId="496911F5" w14:textId="2DB5E4B7" w:rsidR="006E758F" w:rsidRDefault="005E6F9A">
            <w:pPr>
              <w:jc w:val="center"/>
              <w:rPr>
                <w:rFonts w:hint="eastAsia"/>
              </w:rPr>
            </w:pPr>
            <w:r>
              <w:t>≤ $0.</w:t>
            </w:r>
            <w:r>
              <w:t>5 per session</w:t>
            </w:r>
          </w:p>
        </w:tc>
        <w:tc>
          <w:tcPr>
            <w:tcW w:w="3120" w:type="dxa"/>
            <w:tcBorders>
              <w:bottom w:val="single" w:sz="4" w:space="0" w:color="E0E0E0"/>
            </w:tcBorders>
          </w:tcPr>
          <w:p w14:paraId="5EE2CEB3" w14:textId="77777777" w:rsidR="006E758F" w:rsidRDefault="005E6F9A">
            <w:pPr>
              <w:rPr>
                <w:rFonts w:hint="eastAsia"/>
              </w:rPr>
            </w:pPr>
            <w:r>
              <w:t>Token budget caps per request, prompt caching for static contexts.</w:t>
            </w:r>
          </w:p>
        </w:tc>
      </w:tr>
      <w:tr w:rsidR="006E758F" w14:paraId="3B6123EC" w14:textId="77777777">
        <w:trPr>
          <w:jc w:val="center"/>
        </w:trPr>
        <w:tc>
          <w:tcPr>
            <w:tcW w:w="3120" w:type="dxa"/>
            <w:tcBorders>
              <w:bottom w:val="single" w:sz="4" w:space="0" w:color="E0E0E0"/>
            </w:tcBorders>
          </w:tcPr>
          <w:p w14:paraId="040F24DF" w14:textId="77777777" w:rsidR="006E758F" w:rsidRDefault="005E6F9A">
            <w:pPr>
              <w:jc w:val="center"/>
              <w:rPr>
                <w:rFonts w:hint="eastAsia"/>
              </w:rPr>
            </w:pPr>
            <w:r>
              <w:t>Free Tier Allowance</w:t>
            </w:r>
          </w:p>
        </w:tc>
        <w:tc>
          <w:tcPr>
            <w:tcW w:w="3120" w:type="dxa"/>
            <w:tcBorders>
              <w:bottom w:val="single" w:sz="4" w:space="0" w:color="E0E0E0"/>
            </w:tcBorders>
          </w:tcPr>
          <w:p w14:paraId="54062E71" w14:textId="77777777" w:rsidR="006E758F" w:rsidRDefault="005E6F9A">
            <w:pPr>
              <w:jc w:val="center"/>
              <w:rPr>
                <w:rFonts w:hint="eastAsia"/>
              </w:rPr>
            </w:pPr>
            <w:r>
              <w:t>2 sessions / user / month</w:t>
            </w:r>
          </w:p>
        </w:tc>
        <w:tc>
          <w:tcPr>
            <w:tcW w:w="3120" w:type="dxa"/>
            <w:tcBorders>
              <w:bottom w:val="single" w:sz="4" w:space="0" w:color="E0E0E0"/>
            </w:tcBorders>
          </w:tcPr>
          <w:p w14:paraId="0C307E12" w14:textId="77777777" w:rsidR="006E758F" w:rsidRDefault="005E6F9A">
            <w:pPr>
              <w:rPr>
                <w:rFonts w:hint="eastAsia"/>
              </w:rPr>
            </w:pPr>
            <w:r>
              <w:t>Rate-limited session counter in PostgreSQL database.</w:t>
            </w:r>
          </w:p>
        </w:tc>
      </w:tr>
      <w:tr w:rsidR="006E758F" w14:paraId="4A03FE1D" w14:textId="77777777">
        <w:trPr>
          <w:jc w:val="center"/>
        </w:trPr>
        <w:tc>
          <w:tcPr>
            <w:tcW w:w="3120" w:type="dxa"/>
            <w:tcBorders>
              <w:bottom w:val="single" w:sz="4" w:space="0" w:color="E0E0E0"/>
            </w:tcBorders>
          </w:tcPr>
          <w:p w14:paraId="18ABF518" w14:textId="77777777" w:rsidR="006E758F" w:rsidRDefault="005E6F9A">
            <w:pPr>
              <w:jc w:val="center"/>
              <w:rPr>
                <w:rFonts w:hint="eastAsia"/>
              </w:rPr>
            </w:pPr>
            <w:r>
              <w:t>Paid Extension</w:t>
            </w:r>
          </w:p>
        </w:tc>
        <w:tc>
          <w:tcPr>
            <w:tcW w:w="3120" w:type="dxa"/>
            <w:tcBorders>
              <w:bottom w:val="single" w:sz="4" w:space="0" w:color="E0E0E0"/>
            </w:tcBorders>
          </w:tcPr>
          <w:p w14:paraId="17E663D3" w14:textId="77777777" w:rsidR="006E758F" w:rsidRDefault="005E6F9A">
            <w:pPr>
              <w:jc w:val="center"/>
              <w:rPr>
                <w:rFonts w:hint="eastAsia"/>
              </w:rPr>
            </w:pPr>
            <w:r>
              <w:t>Credit packs</w:t>
            </w:r>
          </w:p>
        </w:tc>
        <w:tc>
          <w:tcPr>
            <w:tcW w:w="3120" w:type="dxa"/>
            <w:tcBorders>
              <w:bottom w:val="single" w:sz="4" w:space="0" w:color="E0E0E0"/>
            </w:tcBorders>
          </w:tcPr>
          <w:p w14:paraId="7C9061C7" w14:textId="77777777" w:rsidR="006E758F" w:rsidRDefault="005E6F9A">
            <w:pPr>
              <w:rPr>
                <w:rFonts w:hint="eastAsia"/>
              </w:rPr>
            </w:pPr>
            <w:r>
              <w:t>Ledger-backed transaction logging with atomic decrements and audit logs.</w:t>
            </w:r>
          </w:p>
        </w:tc>
      </w:tr>
      <w:tr w:rsidR="006E758F" w14:paraId="48CA30FA" w14:textId="77777777">
        <w:trPr>
          <w:jc w:val="center"/>
        </w:trPr>
        <w:tc>
          <w:tcPr>
            <w:tcW w:w="3120" w:type="dxa"/>
            <w:tcBorders>
              <w:bottom w:val="single" w:sz="4" w:space="0" w:color="E0E0E0"/>
            </w:tcBorders>
          </w:tcPr>
          <w:p w14:paraId="16386AE4" w14:textId="77777777" w:rsidR="006E758F" w:rsidRDefault="005E6F9A">
            <w:pPr>
              <w:jc w:val="center"/>
              <w:rPr>
                <w:rFonts w:hint="eastAsia"/>
              </w:rPr>
            </w:pPr>
            <w:r>
              <w:t>Free Speech-to-Text</w:t>
            </w:r>
          </w:p>
        </w:tc>
        <w:tc>
          <w:tcPr>
            <w:tcW w:w="3120" w:type="dxa"/>
            <w:tcBorders>
              <w:bottom w:val="single" w:sz="4" w:space="0" w:color="E0E0E0"/>
            </w:tcBorders>
          </w:tcPr>
          <w:p w14:paraId="0D6963D4" w14:textId="77777777" w:rsidR="006E758F" w:rsidRDefault="005E6F9A">
            <w:pPr>
              <w:jc w:val="center"/>
              <w:rPr>
                <w:rFonts w:hint="eastAsia"/>
              </w:rPr>
            </w:pPr>
            <w:r>
              <w:t>$0.00 server cost</w:t>
            </w:r>
          </w:p>
        </w:tc>
        <w:tc>
          <w:tcPr>
            <w:tcW w:w="3120" w:type="dxa"/>
            <w:tcBorders>
              <w:bottom w:val="single" w:sz="4" w:space="0" w:color="E0E0E0"/>
            </w:tcBorders>
          </w:tcPr>
          <w:p w14:paraId="1F277BEF" w14:textId="77777777" w:rsidR="006E758F" w:rsidRDefault="005E6F9A">
            <w:pPr>
              <w:rPr>
                <w:rFonts w:hint="eastAsia"/>
              </w:rPr>
            </w:pPr>
            <w:r>
              <w:t>Browser-native Web Speech API execution.</w:t>
            </w:r>
          </w:p>
        </w:tc>
      </w:tr>
      <w:tr w:rsidR="006E758F" w14:paraId="62B2171F" w14:textId="77777777">
        <w:trPr>
          <w:jc w:val="center"/>
        </w:trPr>
        <w:tc>
          <w:tcPr>
            <w:tcW w:w="3120" w:type="dxa"/>
            <w:tcBorders>
              <w:bottom w:val="single" w:sz="4" w:space="0" w:color="E0E0E0"/>
            </w:tcBorders>
          </w:tcPr>
          <w:p w14:paraId="0FC5C6A8" w14:textId="77777777" w:rsidR="006E758F" w:rsidRDefault="005E6F9A">
            <w:pPr>
              <w:jc w:val="center"/>
              <w:rPr>
                <w:rFonts w:hint="eastAsia"/>
              </w:rPr>
            </w:pPr>
            <w:r>
              <w:t>Free Text-to-Speech</w:t>
            </w:r>
          </w:p>
        </w:tc>
        <w:tc>
          <w:tcPr>
            <w:tcW w:w="3120" w:type="dxa"/>
            <w:tcBorders>
              <w:bottom w:val="single" w:sz="4" w:space="0" w:color="E0E0E0"/>
            </w:tcBorders>
          </w:tcPr>
          <w:p w14:paraId="3162DAB9" w14:textId="77777777" w:rsidR="006E758F" w:rsidRDefault="005E6F9A">
            <w:pPr>
              <w:jc w:val="center"/>
              <w:rPr>
                <w:rFonts w:hint="eastAsia"/>
              </w:rPr>
            </w:pPr>
            <w:r>
              <w:t>$0.00 server cost</w:t>
            </w:r>
          </w:p>
        </w:tc>
        <w:tc>
          <w:tcPr>
            <w:tcW w:w="3120" w:type="dxa"/>
            <w:tcBorders>
              <w:bottom w:val="single" w:sz="4" w:space="0" w:color="E0E0E0"/>
            </w:tcBorders>
          </w:tcPr>
          <w:p w14:paraId="386DADD2" w14:textId="77777777" w:rsidR="006E758F" w:rsidRDefault="005E6F9A">
            <w:pPr>
              <w:rPr>
                <w:rFonts w:hint="eastAsia"/>
              </w:rPr>
            </w:pPr>
            <w:r>
              <w:t>Browser-native SpeechSynthesisUtterance execution.</w:t>
            </w:r>
          </w:p>
        </w:tc>
      </w:tr>
      <w:tr w:rsidR="006E758F" w14:paraId="06032C1F" w14:textId="77777777">
        <w:trPr>
          <w:jc w:val="center"/>
        </w:trPr>
        <w:tc>
          <w:tcPr>
            <w:tcW w:w="3120" w:type="dxa"/>
            <w:tcBorders>
              <w:bottom w:val="single" w:sz="12" w:space="0" w:color="000000"/>
            </w:tcBorders>
          </w:tcPr>
          <w:p w14:paraId="652DE530" w14:textId="77777777" w:rsidR="006E758F" w:rsidRDefault="005E6F9A">
            <w:pPr>
              <w:jc w:val="center"/>
              <w:rPr>
                <w:rFonts w:hint="eastAsia"/>
              </w:rPr>
            </w:pPr>
            <w:r>
              <w:t>System Kill Switch</w:t>
            </w:r>
          </w:p>
        </w:tc>
        <w:tc>
          <w:tcPr>
            <w:tcW w:w="3120" w:type="dxa"/>
            <w:tcBorders>
              <w:bottom w:val="single" w:sz="12" w:space="0" w:color="000000"/>
            </w:tcBorders>
          </w:tcPr>
          <w:p w14:paraId="2CBE55FA" w14:textId="77777777" w:rsidR="006E758F" w:rsidRDefault="005E6F9A">
            <w:pPr>
              <w:jc w:val="center"/>
              <w:rPr>
                <w:rFonts w:hint="eastAsia"/>
              </w:rPr>
            </w:pPr>
            <w:r>
              <w:t>Instant feature disable</w:t>
            </w:r>
          </w:p>
        </w:tc>
        <w:tc>
          <w:tcPr>
            <w:tcW w:w="3120" w:type="dxa"/>
            <w:tcBorders>
              <w:bottom w:val="single" w:sz="12" w:space="0" w:color="000000"/>
            </w:tcBorders>
          </w:tcPr>
          <w:p w14:paraId="1CF5351C" w14:textId="77777777" w:rsidR="006E758F" w:rsidRDefault="005E6F9A">
            <w:pPr>
              <w:rPr>
                <w:rFonts w:hint="eastAsia"/>
              </w:rPr>
            </w:pPr>
            <w:r>
              <w:t>Single environment variable flag (AI_FEATURES_ENABLED=false).</w:t>
            </w:r>
          </w:p>
        </w:tc>
      </w:tr>
    </w:tbl>
    <w:p w14:paraId="42C05689" w14:textId="77777777" w:rsidR="006E758F" w:rsidRDefault="005E6F9A">
      <w:pPr>
        <w:spacing w:before="240" w:after="80"/>
        <w:rPr>
          <w:rFonts w:hint="eastAsia"/>
        </w:rPr>
      </w:pPr>
      <w:r>
        <w:rPr>
          <w:b/>
          <w:sz w:val="28"/>
        </w:rPr>
        <w:t>5.2 Release 3.0 (R3) — Platform Expansion</w:t>
      </w:r>
    </w:p>
    <w:p w14:paraId="67C4A53A" w14:textId="77777777" w:rsidR="006E758F" w:rsidRDefault="005E6F9A">
      <w:pPr>
        <w:spacing w:after="120" w:line="360" w:lineRule="auto"/>
        <w:rPr>
          <w:rFonts w:hint="eastAsia"/>
        </w:rPr>
      </w:pPr>
      <w:r>
        <w:t>Long-term roadmap initiatives include native desktop packaging via Tauri, companion mobile interfaces, and team collaboration features for peer mock interviews.</w:t>
      </w:r>
    </w:p>
    <w:sectPr w:rsidR="006E758F" w:rsidSect="00034616">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3F1C7" w14:textId="77777777" w:rsidR="005E6F9A" w:rsidRDefault="005E6F9A">
      <w:pPr>
        <w:spacing w:after="0" w:line="240" w:lineRule="auto"/>
        <w:rPr>
          <w:rFonts w:hint="eastAsia"/>
        </w:rPr>
      </w:pPr>
      <w:r>
        <w:separator/>
      </w:r>
    </w:p>
  </w:endnote>
  <w:endnote w:type="continuationSeparator" w:id="0">
    <w:p w14:paraId="3FBF7FD1" w14:textId="77777777" w:rsidR="005E6F9A" w:rsidRDefault="005E6F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E948" w14:textId="77777777" w:rsidR="006E758F" w:rsidRDefault="005E6F9A">
    <w:pPr>
      <w:pStyle w:val="Footer"/>
      <w:jc w:val="right"/>
      <w:rPr>
        <w:rFonts w:hint="eastAsia"/>
      </w:rPr>
    </w:pPr>
    <w:r>
      <w:rPr>
        <w:sz w:val="20"/>
      </w:rPr>
      <w:fldChar w:fldCharType="begin"/>
    </w:r>
    <w:r>
      <w:rPr>
        <w:sz w:val="20"/>
      </w:rPr>
      <w:instrText xml:space="preserve"> PAGE </w:instrText>
    </w:r>
    <w:r>
      <w:rPr>
        <w:rFonts w:hint="eastAsia"/>
        <w:sz w:val="20"/>
      </w:rPr>
      <w:fldChar w:fldCharType="separate"/>
    </w:r>
    <w:r w:rsidR="00A535CF">
      <w:rPr>
        <w:rFonts w:hint="eastAsia"/>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E42E9" w14:textId="77777777" w:rsidR="005E6F9A" w:rsidRDefault="005E6F9A">
      <w:pPr>
        <w:spacing w:after="0" w:line="240" w:lineRule="auto"/>
        <w:rPr>
          <w:rFonts w:hint="eastAsia"/>
        </w:rPr>
      </w:pPr>
      <w:r>
        <w:separator/>
      </w:r>
    </w:p>
  </w:footnote>
  <w:footnote w:type="continuationSeparator" w:id="0">
    <w:p w14:paraId="6F6A8271" w14:textId="77777777" w:rsidR="005E6F9A" w:rsidRDefault="005E6F9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650735">
    <w:abstractNumId w:val="8"/>
  </w:num>
  <w:num w:numId="2" w16cid:durableId="1107849874">
    <w:abstractNumId w:val="6"/>
  </w:num>
  <w:num w:numId="3" w16cid:durableId="1998259702">
    <w:abstractNumId w:val="5"/>
  </w:num>
  <w:num w:numId="4" w16cid:durableId="1615625779">
    <w:abstractNumId w:val="4"/>
  </w:num>
  <w:num w:numId="5" w16cid:durableId="799152146">
    <w:abstractNumId w:val="7"/>
  </w:num>
  <w:num w:numId="6" w16cid:durableId="564604942">
    <w:abstractNumId w:val="3"/>
  </w:num>
  <w:num w:numId="7" w16cid:durableId="57827381">
    <w:abstractNumId w:val="2"/>
  </w:num>
  <w:num w:numId="8" w16cid:durableId="137382632">
    <w:abstractNumId w:val="1"/>
  </w:num>
  <w:num w:numId="9" w16cid:durableId="32304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F9A"/>
    <w:rsid w:val="006E758F"/>
    <w:rsid w:val="00A535CF"/>
    <w:rsid w:val="00AA1D8D"/>
    <w:rsid w:val="00B47730"/>
    <w:rsid w:val="00CB0664"/>
    <w:rsid w:val="00DA3E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C27F5"/>
  <w14:defaultImageDpi w14:val="300"/>
  <w15:docId w15:val="{038DC29F-6066-41C6-AE37-7D65C4E17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hAnsi="Liberation Sans"/>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2104</Words>
  <Characters>11995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Austin Chima</cp:lastModifiedBy>
  <cp:revision>2</cp:revision>
  <dcterms:created xsi:type="dcterms:W3CDTF">2013-12-23T23:15:00Z</dcterms:created>
  <dcterms:modified xsi:type="dcterms:W3CDTF">2026-08-05T20:45:00Z</dcterms:modified>
  <cp:category/>
</cp:coreProperties>
</file>