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204D" w14:textId="77777777" w:rsidR="00C22F4B" w:rsidRDefault="00C22F4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E283FB7" w14:textId="78EAB40C" w:rsidR="00C263AE" w:rsidRDefault="00C263AE" w:rsidP="00C263AE">
      <w:pPr>
        <w:rPr>
          <w:b/>
          <w:bCs/>
          <w:sz w:val="36"/>
          <w:szCs w:val="36"/>
        </w:rPr>
      </w:pPr>
      <w:r w:rsidRPr="00D257C3">
        <w:rPr>
          <w:b/>
          <w:bCs/>
          <w:sz w:val="36"/>
          <w:szCs w:val="36"/>
        </w:rPr>
        <w:lastRenderedPageBreak/>
        <w:t>NPR Nursing Data Request – Summary/Notes</w:t>
      </w:r>
    </w:p>
    <w:p w14:paraId="0921202F" w14:textId="77777777" w:rsidR="00C263AE" w:rsidRPr="007A7E70" w:rsidRDefault="00C263AE" w:rsidP="00C263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All data outputs cover the period 01/01/2019 through 11/18/2021</w:t>
      </w:r>
    </w:p>
    <w:p w14:paraId="56DC5BBD" w14:textId="77777777" w:rsidR="00C263AE" w:rsidRPr="007A7E70" w:rsidRDefault="00C263AE" w:rsidP="00C263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The data output includes 12 individual Excel spreadsheets comprised of:</w:t>
      </w:r>
    </w:p>
    <w:p w14:paraId="5EB84DBE" w14:textId="77777777" w:rsidR="00C263AE" w:rsidRPr="007A7E70" w:rsidRDefault="00C263AE" w:rsidP="00C263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5 spreadsheets covering Nursing LPN data:</w:t>
      </w:r>
    </w:p>
    <w:p w14:paraId="5F8B5FB8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LPN Applications – Credential method</w:t>
      </w:r>
    </w:p>
    <w:p w14:paraId="00E3ECB1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LPN Applications – Exam method</w:t>
      </w:r>
    </w:p>
    <w:p w14:paraId="42FBE36B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LPN Licenses issued – Credential method</w:t>
      </w:r>
    </w:p>
    <w:p w14:paraId="545064A6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LPN Licenses issued – Exam method</w:t>
      </w:r>
    </w:p>
    <w:p w14:paraId="2B322560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LPN Renewals completed</w:t>
      </w:r>
    </w:p>
    <w:p w14:paraId="3DD08B06" w14:textId="77777777" w:rsidR="00C263AE" w:rsidRPr="007A7E70" w:rsidRDefault="00C263AE" w:rsidP="00C263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5 spreadsheets covering Nursing RN data:</w:t>
      </w:r>
    </w:p>
    <w:p w14:paraId="04723309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RN Applications – Credential method</w:t>
      </w:r>
    </w:p>
    <w:p w14:paraId="2C1C892F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RN Applications – Exam method</w:t>
      </w:r>
    </w:p>
    <w:p w14:paraId="5DC78A4B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RN Licenses issued – Credential method</w:t>
      </w:r>
    </w:p>
    <w:p w14:paraId="4B113E41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RN Licenses issued – Exam method</w:t>
      </w:r>
    </w:p>
    <w:p w14:paraId="6F8E29BD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RN Renewals completed</w:t>
      </w:r>
    </w:p>
    <w:p w14:paraId="3BE4279B" w14:textId="77777777" w:rsidR="00C263AE" w:rsidRPr="007A7E70" w:rsidRDefault="00C263AE" w:rsidP="00C263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1 spreadsheet covering RN and LPN License Reactivations</w:t>
      </w:r>
    </w:p>
    <w:p w14:paraId="3AD0272C" w14:textId="77777777" w:rsidR="00C263AE" w:rsidRPr="007A7E70" w:rsidRDefault="00C263AE" w:rsidP="00C263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1 spreadsheet of a summary of data on licensing timelines</w:t>
      </w:r>
    </w:p>
    <w:p w14:paraId="5E7B8FDC" w14:textId="3956F837" w:rsidR="00C263AE" w:rsidRPr="007A7E70" w:rsidRDefault="00C263AE" w:rsidP="00C263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 xml:space="preserve">Renewal timelines are always limited to 1 day or less and this timeline is NOT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>averaged into the licensing times listed in the summary.</w:t>
      </w:r>
    </w:p>
    <w:p w14:paraId="454AD2B3" w14:textId="587D2B2C" w:rsidR="00C263AE" w:rsidRPr="007A7E70" w:rsidRDefault="00C263AE" w:rsidP="00C263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 xml:space="preserve">All application data does not include applications that were </w:t>
      </w:r>
      <w:r w:rsidRPr="007A7E70">
        <w:rPr>
          <w:b/>
          <w:bCs/>
          <w:sz w:val="24"/>
          <w:szCs w:val="24"/>
        </w:rPr>
        <w:t>voided</w:t>
      </w:r>
      <w:r w:rsidRPr="007A7E70">
        <w:rPr>
          <w:sz w:val="24"/>
          <w:szCs w:val="24"/>
        </w:rPr>
        <w:t xml:space="preserve"> (usually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duplicates), </w:t>
      </w:r>
      <w:r w:rsidRPr="007A7E70">
        <w:rPr>
          <w:b/>
          <w:bCs/>
          <w:sz w:val="24"/>
          <w:szCs w:val="24"/>
        </w:rPr>
        <w:t>timed out</w:t>
      </w:r>
      <w:r w:rsidRPr="007A7E70">
        <w:rPr>
          <w:sz w:val="24"/>
          <w:szCs w:val="24"/>
        </w:rPr>
        <w:t xml:space="preserve">, or </w:t>
      </w:r>
      <w:r w:rsidRPr="007A7E70">
        <w:rPr>
          <w:b/>
          <w:bCs/>
          <w:sz w:val="24"/>
          <w:szCs w:val="24"/>
        </w:rPr>
        <w:t>withdrawn</w:t>
      </w:r>
      <w:r w:rsidRPr="007A7E70">
        <w:rPr>
          <w:sz w:val="24"/>
          <w:szCs w:val="24"/>
        </w:rPr>
        <w:t xml:space="preserve"> applications.</w:t>
      </w:r>
    </w:p>
    <w:p w14:paraId="6281E675" w14:textId="54EE24FA" w:rsidR="00C263AE" w:rsidRPr="007A7E70" w:rsidRDefault="00C263AE" w:rsidP="00C263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 xml:space="preserve">Total (“Gross”) license time is expressed as the date of license issuance less the date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the license application was opened. </w:t>
      </w:r>
    </w:p>
    <w:p w14:paraId="2C72F0A5" w14:textId="67FACA2D" w:rsidR="00C263AE" w:rsidRPr="007A7E70" w:rsidRDefault="00C263AE" w:rsidP="00C263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 xml:space="preserve">“Net” Licensing times reported on the “Summary of Data” spreadsheet generally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include all time analyzing documentation provided by the applicant, time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taken by the applicant to complete fingerprinting and background check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process, time spent by the applicant to set up and take examinations (1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exam) (exam candidates only), and time waiting to receive other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documentation such as education transcripts and license verifications. </w:t>
      </w:r>
    </w:p>
    <w:p w14:paraId="5086B11F" w14:textId="3F11AC06" w:rsidR="00C263AE" w:rsidRPr="007A7E70" w:rsidRDefault="00C263AE" w:rsidP="00C263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7A7E70">
        <w:rPr>
          <w:sz w:val="24"/>
          <w:szCs w:val="24"/>
        </w:rPr>
        <w:t>License times expressed as calendar days.</w:t>
      </w:r>
    </w:p>
    <w:p w14:paraId="5A45E187" w14:textId="77777777" w:rsidR="00C263AE" w:rsidRPr="007A7E70" w:rsidRDefault="00C263AE" w:rsidP="00C263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Record Statuses:</w:t>
      </w:r>
    </w:p>
    <w:p w14:paraId="45E9EE21" w14:textId="77777777" w:rsidR="00C263AE" w:rsidRPr="007A7E70" w:rsidRDefault="00C263AE" w:rsidP="00C263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Application records:</w:t>
      </w:r>
    </w:p>
    <w:p w14:paraId="3A614C05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>Licensed issued</w:t>
      </w:r>
      <w:r w:rsidRPr="007A7E70">
        <w:rPr>
          <w:sz w:val="24"/>
          <w:szCs w:val="24"/>
        </w:rPr>
        <w:t xml:space="preserve"> – License was issued</w:t>
      </w:r>
    </w:p>
    <w:p w14:paraId="41AE2219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>Initial Review</w:t>
      </w:r>
      <w:r w:rsidRPr="007A7E70">
        <w:rPr>
          <w:sz w:val="24"/>
          <w:szCs w:val="24"/>
        </w:rPr>
        <w:t xml:space="preserve"> – Application is in the initial stages of review</w:t>
      </w:r>
    </w:p>
    <w:p w14:paraId="505F0175" w14:textId="0A634C36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>Denied Discipline or Qualifications</w:t>
      </w:r>
      <w:r w:rsidRPr="007A7E70">
        <w:rPr>
          <w:sz w:val="24"/>
          <w:szCs w:val="24"/>
        </w:rPr>
        <w:t xml:space="preserve"> – the board has determined </w:t>
      </w:r>
      <w:r w:rsidRPr="007A7E70"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application is not routine and requires additional review due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to lack of qualifications or a disciplinary issue.  </w:t>
      </w:r>
    </w:p>
    <w:p w14:paraId="67C7C051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lastRenderedPageBreak/>
        <w:t>Closed – License issued</w:t>
      </w:r>
      <w:r w:rsidRPr="007A7E70">
        <w:rPr>
          <w:sz w:val="24"/>
          <w:szCs w:val="24"/>
        </w:rPr>
        <w:t xml:space="preserve"> – license was issued (newer status).</w:t>
      </w:r>
    </w:p>
    <w:p w14:paraId="7529C2F5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>Closed – CMR</w:t>
      </w:r>
      <w:r w:rsidRPr="007A7E70">
        <w:rPr>
          <w:sz w:val="24"/>
          <w:szCs w:val="24"/>
        </w:rPr>
        <w:t xml:space="preserve"> – Licensed issued (closed manually)</w:t>
      </w:r>
    </w:p>
    <w:p w14:paraId="5E29218B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 xml:space="preserve">Awaiting Service </w:t>
      </w:r>
      <w:r w:rsidRPr="007A7E70">
        <w:rPr>
          <w:sz w:val="24"/>
          <w:szCs w:val="24"/>
        </w:rPr>
        <w:t>– legal process underway to issue license</w:t>
      </w:r>
    </w:p>
    <w:p w14:paraId="6AF8CB1A" w14:textId="1F875A7A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 xml:space="preserve">Additional Info Requested </w:t>
      </w:r>
      <w:r w:rsidRPr="007A7E70">
        <w:rPr>
          <w:sz w:val="24"/>
          <w:szCs w:val="24"/>
        </w:rPr>
        <w:t xml:space="preserve">– additional information has been </w:t>
      </w:r>
      <w:r w:rsidRPr="007A7E70">
        <w:rPr>
          <w:sz w:val="24"/>
          <w:szCs w:val="24"/>
        </w:rPr>
        <w:tab/>
        <w:t>requested of the applicant to complete application.</w:t>
      </w:r>
    </w:p>
    <w:p w14:paraId="65949D14" w14:textId="77777777" w:rsidR="00C263AE" w:rsidRPr="007A7E70" w:rsidRDefault="00C263AE" w:rsidP="00C263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License Records:</w:t>
      </w:r>
    </w:p>
    <w:p w14:paraId="115AF331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>Active</w:t>
      </w:r>
      <w:r w:rsidRPr="007A7E70">
        <w:rPr>
          <w:sz w:val="24"/>
          <w:szCs w:val="24"/>
        </w:rPr>
        <w:t xml:space="preserve"> – License is active.</w:t>
      </w:r>
    </w:p>
    <w:p w14:paraId="693059FE" w14:textId="26A6CFE4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 xml:space="preserve">Expired </w:t>
      </w:r>
      <w:r w:rsidRPr="007A7E70">
        <w:rPr>
          <w:sz w:val="24"/>
          <w:szCs w:val="24"/>
        </w:rPr>
        <w:t xml:space="preserve">– License is more than 45 days past renewal but not yet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>terminated at 2 years past renewal.</w:t>
      </w:r>
    </w:p>
    <w:p w14:paraId="7EF95224" w14:textId="27B59572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 xml:space="preserve">Terminated </w:t>
      </w:r>
      <w:r w:rsidRPr="007A7E70">
        <w:rPr>
          <w:sz w:val="24"/>
          <w:szCs w:val="24"/>
        </w:rPr>
        <w:t xml:space="preserve">– License has gone un-renewed for a period of two </w:t>
      </w:r>
      <w:r w:rsidRPr="007A7E70">
        <w:rPr>
          <w:sz w:val="24"/>
          <w:szCs w:val="24"/>
        </w:rPr>
        <w:tab/>
        <w:t xml:space="preserve">full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years past renewal date. Terminated licenses cannot be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renewed and the applicant must start from scratch to obtain a </w:t>
      </w:r>
      <w:r>
        <w:rPr>
          <w:sz w:val="24"/>
          <w:szCs w:val="24"/>
        </w:rPr>
        <w:tab/>
      </w:r>
      <w:r w:rsidRPr="007A7E70">
        <w:rPr>
          <w:sz w:val="24"/>
          <w:szCs w:val="24"/>
        </w:rPr>
        <w:t xml:space="preserve">new license. </w:t>
      </w:r>
    </w:p>
    <w:p w14:paraId="3DD12C5C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 xml:space="preserve">Suspended </w:t>
      </w:r>
      <w:r w:rsidRPr="007A7E70">
        <w:rPr>
          <w:sz w:val="24"/>
          <w:szCs w:val="24"/>
        </w:rPr>
        <w:t xml:space="preserve">– License has been suspended by legal process. </w:t>
      </w:r>
    </w:p>
    <w:p w14:paraId="1C9F93E0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  <w:u w:val="single"/>
        </w:rPr>
        <w:t xml:space="preserve">Closed </w:t>
      </w:r>
      <w:r w:rsidRPr="007A7E70">
        <w:rPr>
          <w:sz w:val="24"/>
          <w:szCs w:val="24"/>
        </w:rPr>
        <w:t>– License is closed and not active.</w:t>
      </w:r>
    </w:p>
    <w:p w14:paraId="30F8B2AC" w14:textId="77777777" w:rsidR="00C263AE" w:rsidRPr="007A7E70" w:rsidRDefault="00C263AE" w:rsidP="00C263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License # designations:</w:t>
      </w:r>
    </w:p>
    <w:p w14:paraId="4FEB3019" w14:textId="77777777" w:rsidR="00C263AE" w:rsidRPr="007A7E70" w:rsidRDefault="00C263AE" w:rsidP="00C263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 xml:space="preserve">Application records </w:t>
      </w:r>
    </w:p>
    <w:p w14:paraId="0CA11117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Designated with an “APP” in the License #:</w:t>
      </w:r>
    </w:p>
    <w:p w14:paraId="1A196950" w14:textId="77777777" w:rsidR="00C263AE" w:rsidRPr="007A7E70" w:rsidRDefault="00C263AE" w:rsidP="00C263A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 xml:space="preserve">NUR-LPN or RN- </w:t>
      </w:r>
      <w:r w:rsidRPr="007A7E70">
        <w:rPr>
          <w:b/>
          <w:bCs/>
          <w:sz w:val="24"/>
          <w:szCs w:val="24"/>
          <w:u w:val="single"/>
        </w:rPr>
        <w:t>APP</w:t>
      </w:r>
      <w:r w:rsidRPr="007A7E70">
        <w:rPr>
          <w:sz w:val="24"/>
          <w:szCs w:val="24"/>
        </w:rPr>
        <w:t>-XXXXX</w:t>
      </w:r>
    </w:p>
    <w:p w14:paraId="5BE9E040" w14:textId="77777777" w:rsidR="00C263AE" w:rsidRPr="007A7E70" w:rsidRDefault="00C263AE" w:rsidP="00C263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 xml:space="preserve">License Records </w:t>
      </w:r>
    </w:p>
    <w:p w14:paraId="364CEE50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Designated with a “LIC” in the license #:</w:t>
      </w:r>
    </w:p>
    <w:p w14:paraId="405F3E97" w14:textId="77777777" w:rsidR="00C263AE" w:rsidRPr="007A7E70" w:rsidRDefault="00C263AE" w:rsidP="00C263A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NUR-LPN or RN-</w:t>
      </w:r>
      <w:r w:rsidRPr="007A7E70">
        <w:rPr>
          <w:b/>
          <w:bCs/>
          <w:sz w:val="24"/>
          <w:szCs w:val="24"/>
        </w:rPr>
        <w:t>LIC</w:t>
      </w:r>
      <w:r w:rsidRPr="007A7E70">
        <w:rPr>
          <w:sz w:val="24"/>
          <w:szCs w:val="24"/>
        </w:rPr>
        <w:t>-XXXXX</w:t>
      </w:r>
    </w:p>
    <w:p w14:paraId="20F1044B" w14:textId="77777777" w:rsidR="00C263AE" w:rsidRPr="007A7E70" w:rsidRDefault="00C263AE" w:rsidP="00C263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Renewal Records</w:t>
      </w:r>
    </w:p>
    <w:p w14:paraId="593E7821" w14:textId="77777777" w:rsidR="00C263AE" w:rsidRPr="007A7E70" w:rsidRDefault="00C263AE" w:rsidP="00C263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Designated with a “REN” in the license #:</w:t>
      </w:r>
    </w:p>
    <w:p w14:paraId="4C935D62" w14:textId="77777777" w:rsidR="00C263AE" w:rsidRPr="007A7E70" w:rsidRDefault="00C263AE" w:rsidP="00C263A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A7E70">
        <w:rPr>
          <w:sz w:val="24"/>
          <w:szCs w:val="24"/>
        </w:rPr>
        <w:t>NUR-LPN or RN-</w:t>
      </w:r>
      <w:r w:rsidRPr="007A7E70">
        <w:rPr>
          <w:b/>
          <w:bCs/>
          <w:sz w:val="24"/>
          <w:szCs w:val="24"/>
        </w:rPr>
        <w:t>REN</w:t>
      </w:r>
      <w:r w:rsidRPr="007A7E70">
        <w:rPr>
          <w:sz w:val="24"/>
          <w:szCs w:val="24"/>
        </w:rPr>
        <w:t>-XXXXX</w:t>
      </w:r>
    </w:p>
    <w:p w14:paraId="2942D6DD" w14:textId="77777777" w:rsidR="00BA7B80" w:rsidRPr="000B69DC" w:rsidRDefault="00BA7B80" w:rsidP="00455D48">
      <w:pPr>
        <w:spacing w:after="0"/>
        <w:rPr>
          <w:color w:val="595959" w:themeColor="text1" w:themeTint="A6"/>
        </w:rPr>
        <w:sectPr w:rsidR="00BA7B80" w:rsidRPr="000B69DC" w:rsidSect="005457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2347" w:right="1440" w:bottom="1627" w:left="1440" w:header="720" w:footer="720" w:gutter="0"/>
          <w:cols w:space="720"/>
          <w:titlePg/>
          <w:docGrid w:linePitch="360"/>
        </w:sectPr>
      </w:pPr>
    </w:p>
    <w:p w14:paraId="2D37126E" w14:textId="77777777" w:rsidR="00556AA8" w:rsidRDefault="00556AA8" w:rsidP="00455D48">
      <w:pPr>
        <w:spacing w:after="0"/>
        <w:rPr>
          <w:color w:val="595959" w:themeColor="text1" w:themeTint="A6"/>
        </w:rPr>
      </w:pPr>
    </w:p>
    <w:p w14:paraId="78ABC99B" w14:textId="71623638" w:rsidR="005E2D29" w:rsidRDefault="005E2D29" w:rsidP="00455D48">
      <w:pPr>
        <w:spacing w:after="0"/>
        <w:rPr>
          <w:color w:val="595959" w:themeColor="text1" w:themeTint="A6"/>
        </w:rPr>
      </w:pPr>
    </w:p>
    <w:p w14:paraId="5FC6E65F" w14:textId="6C80B73B" w:rsidR="005E2D29" w:rsidRDefault="005E2D29" w:rsidP="00455D48">
      <w:pPr>
        <w:spacing w:after="0"/>
        <w:rPr>
          <w:color w:val="595959" w:themeColor="text1" w:themeTint="A6"/>
        </w:rPr>
      </w:pPr>
    </w:p>
    <w:p w14:paraId="210241C7" w14:textId="77777777" w:rsidR="005E2D29" w:rsidRPr="000B69DC" w:rsidRDefault="005E2D29" w:rsidP="00455D48">
      <w:pPr>
        <w:spacing w:after="0"/>
        <w:rPr>
          <w:color w:val="595959" w:themeColor="text1" w:themeTint="A6"/>
        </w:rPr>
      </w:pPr>
    </w:p>
    <w:p w14:paraId="13507C5C" w14:textId="3D0191B2" w:rsidR="00A25ABB" w:rsidRDefault="00A25ABB"/>
    <w:sectPr w:rsidR="00A25ABB" w:rsidSect="005457D0">
      <w:headerReference w:type="default" r:id="rId16"/>
      <w:type w:val="continuous"/>
      <w:pgSz w:w="12240" w:h="15840"/>
      <w:pgMar w:top="1987" w:right="1440" w:bottom="1267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EC66D" w14:textId="77777777" w:rsidR="00E7724B" w:rsidRDefault="00E7724B" w:rsidP="00455D48">
      <w:pPr>
        <w:spacing w:after="0" w:line="240" w:lineRule="auto"/>
      </w:pPr>
      <w:r>
        <w:separator/>
      </w:r>
    </w:p>
  </w:endnote>
  <w:endnote w:type="continuationSeparator" w:id="0">
    <w:p w14:paraId="7FDDD589" w14:textId="77777777" w:rsidR="00E7724B" w:rsidRDefault="00E7724B" w:rsidP="0045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513CA" w14:textId="77777777" w:rsidR="00F86D17" w:rsidRDefault="00F86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387A" w14:textId="77777777" w:rsidR="00F86D17" w:rsidRDefault="00F86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29C7C" w14:textId="77777777" w:rsidR="00F86D17" w:rsidRDefault="00F86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8536" w14:textId="77777777" w:rsidR="00E7724B" w:rsidRDefault="00E7724B" w:rsidP="00455D48">
      <w:pPr>
        <w:spacing w:after="0" w:line="240" w:lineRule="auto"/>
      </w:pPr>
      <w:r>
        <w:separator/>
      </w:r>
    </w:p>
  </w:footnote>
  <w:footnote w:type="continuationSeparator" w:id="0">
    <w:p w14:paraId="0089E35F" w14:textId="77777777" w:rsidR="00E7724B" w:rsidRDefault="00E7724B" w:rsidP="00455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E7D9" w14:textId="77777777" w:rsidR="00F86D17" w:rsidRDefault="00F86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8F42" w14:textId="1014F436" w:rsidR="005457D0" w:rsidRDefault="00A326EE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5408" behindDoc="1" locked="0" layoutInCell="1" allowOverlap="1" wp14:anchorId="3EE49E46" wp14:editId="45A9CDC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issioner-Office-LH.P02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211B" w14:textId="33F6A9B4" w:rsidR="005457D0" w:rsidRDefault="00A326EE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5174989E" wp14:editId="0E3552E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399" cy="10056247"/>
          <wp:effectExtent l="0" t="0" r="635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399" cy="1005624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E2E5" w14:textId="77777777" w:rsidR="009D367B" w:rsidRDefault="009D36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7456" behindDoc="1" locked="0" layoutInCell="1" allowOverlap="1" wp14:anchorId="733E2662" wp14:editId="42B420B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issioner-Office-LH.P02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16B"/>
    <w:multiLevelType w:val="hybridMultilevel"/>
    <w:tmpl w:val="9306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446"/>
    <w:rsid w:val="000019B2"/>
    <w:rsid w:val="00007A91"/>
    <w:rsid w:val="00067DCE"/>
    <w:rsid w:val="000B69DC"/>
    <w:rsid w:val="000D71EB"/>
    <w:rsid w:val="00106FD0"/>
    <w:rsid w:val="0011724B"/>
    <w:rsid w:val="00126E15"/>
    <w:rsid w:val="0016242A"/>
    <w:rsid w:val="001675A5"/>
    <w:rsid w:val="00174943"/>
    <w:rsid w:val="0019392B"/>
    <w:rsid w:val="001A4770"/>
    <w:rsid w:val="001E795F"/>
    <w:rsid w:val="00233BB5"/>
    <w:rsid w:val="002F34F8"/>
    <w:rsid w:val="00303309"/>
    <w:rsid w:val="00351A5B"/>
    <w:rsid w:val="00360D6D"/>
    <w:rsid w:val="00364C9D"/>
    <w:rsid w:val="00376035"/>
    <w:rsid w:val="003D237C"/>
    <w:rsid w:val="003E45FB"/>
    <w:rsid w:val="003E61F2"/>
    <w:rsid w:val="00423993"/>
    <w:rsid w:val="004436F9"/>
    <w:rsid w:val="00455D48"/>
    <w:rsid w:val="004A1749"/>
    <w:rsid w:val="0050390A"/>
    <w:rsid w:val="005457D0"/>
    <w:rsid w:val="00556AA8"/>
    <w:rsid w:val="005661E5"/>
    <w:rsid w:val="0059733C"/>
    <w:rsid w:val="005C0020"/>
    <w:rsid w:val="005E2D29"/>
    <w:rsid w:val="005F0719"/>
    <w:rsid w:val="00633446"/>
    <w:rsid w:val="00675AD0"/>
    <w:rsid w:val="006D64F8"/>
    <w:rsid w:val="00700655"/>
    <w:rsid w:val="00707B76"/>
    <w:rsid w:val="007C65F9"/>
    <w:rsid w:val="007D356F"/>
    <w:rsid w:val="007E033A"/>
    <w:rsid w:val="007F55D8"/>
    <w:rsid w:val="00884E7F"/>
    <w:rsid w:val="008C6305"/>
    <w:rsid w:val="00965EB9"/>
    <w:rsid w:val="00970EE3"/>
    <w:rsid w:val="00986B32"/>
    <w:rsid w:val="009D367B"/>
    <w:rsid w:val="009E09CA"/>
    <w:rsid w:val="00A25ABB"/>
    <w:rsid w:val="00A27E4E"/>
    <w:rsid w:val="00A326EE"/>
    <w:rsid w:val="00A40E8B"/>
    <w:rsid w:val="00AB2DA5"/>
    <w:rsid w:val="00AC20C2"/>
    <w:rsid w:val="00AC6C43"/>
    <w:rsid w:val="00B149E3"/>
    <w:rsid w:val="00B9031A"/>
    <w:rsid w:val="00BA7B80"/>
    <w:rsid w:val="00BC273A"/>
    <w:rsid w:val="00BD4D81"/>
    <w:rsid w:val="00BE6D9F"/>
    <w:rsid w:val="00C22F4B"/>
    <w:rsid w:val="00C263AE"/>
    <w:rsid w:val="00C57681"/>
    <w:rsid w:val="00C617E6"/>
    <w:rsid w:val="00C80B05"/>
    <w:rsid w:val="00CA271D"/>
    <w:rsid w:val="00CD09C2"/>
    <w:rsid w:val="00CD3705"/>
    <w:rsid w:val="00CD6B55"/>
    <w:rsid w:val="00CE0241"/>
    <w:rsid w:val="00D11D27"/>
    <w:rsid w:val="00D20226"/>
    <w:rsid w:val="00D51926"/>
    <w:rsid w:val="00DC2C69"/>
    <w:rsid w:val="00E32950"/>
    <w:rsid w:val="00E358C2"/>
    <w:rsid w:val="00E7724B"/>
    <w:rsid w:val="00E86CD0"/>
    <w:rsid w:val="00EA4DE1"/>
    <w:rsid w:val="00EC72F3"/>
    <w:rsid w:val="00F63960"/>
    <w:rsid w:val="00F84DF8"/>
    <w:rsid w:val="00F86D17"/>
    <w:rsid w:val="00FA28FB"/>
    <w:rsid w:val="00FA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7ADA95"/>
  <w14:defaultImageDpi w14:val="300"/>
  <w15:docId w15:val="{949D7139-B47A-4D40-945D-29BDF519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D48"/>
    <w:pPr>
      <w:spacing w:after="200" w:line="276" w:lineRule="auto"/>
    </w:pPr>
    <w:rPr>
      <w:rFonts w:ascii="Franklin Gothic Book" w:eastAsiaTheme="minorHAnsi" w:hAnsi="Franklin Gothic Book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B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B5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D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D48"/>
    <w:rPr>
      <w:rFonts w:ascii="Franklin Gothic Book" w:eastAsiaTheme="minorHAnsi" w:hAnsi="Franklin Gothic Book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55D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D48"/>
    <w:rPr>
      <w:rFonts w:ascii="Franklin Gothic Book" w:eastAsiaTheme="minorHAnsi" w:hAnsi="Franklin Gothic Book"/>
      <w:sz w:val="22"/>
      <w:szCs w:val="22"/>
    </w:rPr>
  </w:style>
  <w:style w:type="paragraph" w:styleId="ListParagraph">
    <w:name w:val="List Paragraph"/>
    <w:basedOn w:val="Normal"/>
    <w:uiPriority w:val="34"/>
    <w:qFormat/>
    <w:rsid w:val="00C263AE"/>
    <w:pPr>
      <w:spacing w:after="160" w:line="259" w:lineRule="auto"/>
      <w:ind w:left="720"/>
      <w:contextualSpacing/>
    </w:pPr>
    <w:rPr>
      <w:rFonts w:asciiTheme="minorHAnsi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467FE404C3945BA3FAFCAEC6FB0B0" ma:contentTypeVersion="15" ma:contentTypeDescription="Create a new document." ma:contentTypeScope="" ma:versionID="3334b2904f0d7e714fa372c50e8aa1a5">
  <xsd:schema xmlns:xsd="http://www.w3.org/2001/XMLSchema" xmlns:xs="http://www.w3.org/2001/XMLSchema" xmlns:p="http://schemas.microsoft.com/office/2006/metadata/properties" xmlns:ns1="http://schemas.microsoft.com/sharepoint/v3" xmlns:ns3="84a81f54-501c-4156-a36a-4952cf8a2bc9" xmlns:ns4="b71e5575-6c07-495b-9fee-e37a5c10b1f5" targetNamespace="http://schemas.microsoft.com/office/2006/metadata/properties" ma:root="true" ma:fieldsID="5981f517cea008e83bf78e065579dc19" ns1:_="" ns3:_="" ns4:_="">
    <xsd:import namespace="http://schemas.microsoft.com/sharepoint/v3"/>
    <xsd:import namespace="84a81f54-501c-4156-a36a-4952cf8a2bc9"/>
    <xsd:import namespace="b71e5575-6c07-495b-9fee-e37a5c10b1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81f54-501c-4156-a36a-4952cf8a2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e5575-6c07-495b-9fee-e37a5c10b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6F58459-70CF-432E-8660-274709A5CE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64776D-9F1C-4D84-9F02-CF6DBA0E8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4a81f54-501c-4156-a36a-4952cf8a2bc9"/>
    <ds:schemaRef ds:uri="b71e5575-6c07-495b-9fee-e37a5c10b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B9C1B-0116-47D8-B1DE-566790E294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BSD_General-LH</vt:lpstr>
    </vt:vector>
  </TitlesOfParts>
  <Company>DLI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BSD_General-LH</dc:title>
  <dc:subject/>
  <dc:creator>Ashley Moon</dc:creator>
  <cp:keywords/>
  <dc:description/>
  <cp:lastModifiedBy>Austin Fast</cp:lastModifiedBy>
  <cp:revision>3</cp:revision>
  <cp:lastPrinted>2016-06-16T16:19:00Z</cp:lastPrinted>
  <dcterms:created xsi:type="dcterms:W3CDTF">2021-11-20T19:57:00Z</dcterms:created>
  <dcterms:modified xsi:type="dcterms:W3CDTF">2021-11-24T05:30:00Z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0336062a-fb9e-4516-8174-72590ebd5122</vt:lpwstr>
  </property>
  <property fmtid="{D5CDD505-2E9C-101B-9397-08002B2CF9AE}" pid="3" name="ContentTypeId">
    <vt:lpwstr>0x010100F9A467FE404C3945BA3FAFCAEC6FB0B0</vt:lpwstr>
  </property>
</Properties>
</file>