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72ED" w14:textId="4D2450F0" w:rsidR="00D86298" w:rsidRPr="004A1F61" w:rsidRDefault="005548FF" w:rsidP="005548FF">
      <w:pPr>
        <w:rPr>
          <w:rFonts w:ascii="Baskerville" w:hAnsi="Baskerville"/>
          <w:b/>
          <w:color w:val="000000" w:themeColor="text1"/>
          <w:sz w:val="28"/>
          <w:szCs w:val="28"/>
        </w:rPr>
      </w:pPr>
      <w:r w:rsidRPr="004A1F61">
        <w:rPr>
          <w:rFonts w:ascii="Baskerville" w:hAnsi="Baskerville"/>
          <w:b/>
          <w:color w:val="000000" w:themeColor="text1"/>
          <w:sz w:val="28"/>
          <w:szCs w:val="28"/>
        </w:rPr>
        <w:t>Program Notes</w:t>
      </w:r>
    </w:p>
    <w:p w14:paraId="5D9B9DF2" w14:textId="77777777" w:rsidR="00F364B1" w:rsidRPr="004A1F61" w:rsidRDefault="00F364B1" w:rsidP="003636D9">
      <w:pPr>
        <w:rPr>
          <w:rFonts w:ascii="Baskerville" w:hAnsi="Baskerville" w:cs="Helvetica"/>
          <w:color w:val="000000" w:themeColor="text1"/>
          <w:sz w:val="22"/>
          <w:szCs w:val="22"/>
        </w:rPr>
      </w:pPr>
    </w:p>
    <w:p w14:paraId="2A2F1723" w14:textId="5B830D70" w:rsidR="004A1F61" w:rsidRDefault="004A1F61" w:rsidP="00AB1FDA">
      <w:pPr>
        <w:rPr>
          <w:rFonts w:ascii="Baskerville" w:hAnsi="Baskerville"/>
          <w:color w:val="000000" w:themeColor="text1"/>
          <w:sz w:val="22"/>
          <w:szCs w:val="22"/>
          <w:shd w:val="clear" w:color="auto" w:fill="FFFFFF"/>
        </w:rPr>
      </w:pPr>
      <w:r w:rsidRPr="00EB33C5">
        <w:rPr>
          <w:rStyle w:val="Strong"/>
          <w:rFonts w:ascii="Baskerville" w:hAnsi="Baskerville"/>
          <w:b w:val="0"/>
          <w:bCs w:val="0"/>
          <w:color w:val="000000" w:themeColor="text1"/>
          <w:sz w:val="22"/>
          <w:szCs w:val="22"/>
          <w:shd w:val="clear" w:color="auto" w:fill="FFFFFF"/>
        </w:rPr>
        <w:t>Horde: The Game</w:t>
      </w:r>
      <w:r w:rsidRPr="004A1F61">
        <w:rPr>
          <w:rFonts w:ascii="Baskerville" w:hAnsi="Baskerville"/>
          <w:color w:val="000000" w:themeColor="text1"/>
          <w:sz w:val="22"/>
          <w:szCs w:val="22"/>
          <w:shd w:val="clear" w:color="auto" w:fill="FFFFFF"/>
        </w:rPr>
        <w:t xml:space="preserve"> is a digital video game that is controlled with sound by any number of improvising musicians simultaneously with the goal of earning as many points as possible within the time limit. Throughout the game, musicians are instructed to move an on-screen </w:t>
      </w:r>
      <w:r w:rsidR="00436A5D">
        <w:rPr>
          <w:rFonts w:ascii="Baskerville" w:hAnsi="Baskerville"/>
          <w:color w:val="000000" w:themeColor="text1"/>
          <w:sz w:val="22"/>
          <w:szCs w:val="22"/>
          <w:shd w:val="clear" w:color="auto" w:fill="FFFFFF"/>
        </w:rPr>
        <w:t>beetle</w:t>
      </w:r>
      <w:r w:rsidRPr="004A1F61">
        <w:rPr>
          <w:rFonts w:ascii="Baskerville" w:hAnsi="Baskerville"/>
          <w:color w:val="000000" w:themeColor="text1"/>
          <w:sz w:val="22"/>
          <w:szCs w:val="22"/>
          <w:shd w:val="clear" w:color="auto" w:fill="FFFFFF"/>
        </w:rPr>
        <w:t xml:space="preserve"> around using musical gestures, notes, and other instrumental effects to explore the game board and collect orbs, </w:t>
      </w:r>
      <w:r w:rsidR="00436A5D">
        <w:rPr>
          <w:rFonts w:ascii="Baskerville" w:hAnsi="Baskerville"/>
          <w:color w:val="000000" w:themeColor="text1"/>
          <w:sz w:val="22"/>
          <w:szCs w:val="22"/>
          <w:shd w:val="clear" w:color="auto" w:fill="FFFFFF"/>
        </w:rPr>
        <w:t xml:space="preserve">other bugs which bestow </w:t>
      </w:r>
      <w:r w:rsidRPr="004A1F61">
        <w:rPr>
          <w:rFonts w:ascii="Baskerville" w:hAnsi="Baskerville"/>
          <w:color w:val="000000" w:themeColor="text1"/>
          <w:sz w:val="22"/>
          <w:szCs w:val="22"/>
          <w:shd w:val="clear" w:color="auto" w:fill="FFFFFF"/>
        </w:rPr>
        <w:t>power-ups</w:t>
      </w:r>
      <w:r w:rsidR="00436A5D">
        <w:rPr>
          <w:rFonts w:ascii="Baskerville" w:hAnsi="Baskerville"/>
          <w:color w:val="000000" w:themeColor="text1"/>
          <w:sz w:val="22"/>
          <w:szCs w:val="22"/>
          <w:shd w:val="clear" w:color="auto" w:fill="FFFFFF"/>
        </w:rPr>
        <w:t xml:space="preserve"> upon you</w:t>
      </w:r>
      <w:r w:rsidRPr="004A1F61">
        <w:rPr>
          <w:rFonts w:ascii="Baskerville" w:hAnsi="Baskerville"/>
          <w:color w:val="000000" w:themeColor="text1"/>
          <w:sz w:val="22"/>
          <w:szCs w:val="22"/>
          <w:shd w:val="clear" w:color="auto" w:fill="FFFFFF"/>
        </w:rPr>
        <w:t xml:space="preserve">, </w:t>
      </w:r>
      <w:r w:rsidR="00436A5D">
        <w:rPr>
          <w:rFonts w:ascii="Baskerville" w:hAnsi="Baskerville"/>
          <w:color w:val="000000" w:themeColor="text1"/>
          <w:sz w:val="22"/>
          <w:szCs w:val="22"/>
          <w:shd w:val="clear" w:color="auto" w:fill="FFFFFF"/>
        </w:rPr>
        <w:t xml:space="preserve">moth </w:t>
      </w:r>
      <w:r w:rsidRPr="004A1F61">
        <w:rPr>
          <w:rFonts w:ascii="Baskerville" w:hAnsi="Baskerville"/>
          <w:color w:val="000000" w:themeColor="text1"/>
          <w:sz w:val="22"/>
          <w:szCs w:val="22"/>
          <w:shd w:val="clear" w:color="auto" w:fill="FFFFFF"/>
        </w:rPr>
        <w:t xml:space="preserve">allies, and avoid </w:t>
      </w:r>
      <w:r w:rsidR="00436A5D">
        <w:rPr>
          <w:rFonts w:ascii="Baskerville" w:hAnsi="Baskerville"/>
          <w:color w:val="000000" w:themeColor="text1"/>
          <w:sz w:val="22"/>
          <w:szCs w:val="22"/>
          <w:shd w:val="clear" w:color="auto" w:fill="FFFFFF"/>
        </w:rPr>
        <w:t>getting eaten by frogs</w:t>
      </w:r>
      <w:r w:rsidRPr="004A1F61">
        <w:rPr>
          <w:rFonts w:ascii="Baskerville" w:hAnsi="Baskerville"/>
          <w:color w:val="000000" w:themeColor="text1"/>
          <w:sz w:val="22"/>
          <w:szCs w:val="22"/>
          <w:shd w:val="clear" w:color="auto" w:fill="FFFFFF"/>
        </w:rPr>
        <w:t>. The controls and other elements evolve as the game progress</w:t>
      </w:r>
      <w:r w:rsidR="00436A5D">
        <w:rPr>
          <w:rFonts w:ascii="Baskerville" w:hAnsi="Baskerville"/>
          <w:color w:val="000000" w:themeColor="text1"/>
          <w:sz w:val="22"/>
          <w:szCs w:val="22"/>
          <w:shd w:val="clear" w:color="auto" w:fill="FFFFFF"/>
        </w:rPr>
        <w:t>es</w:t>
      </w:r>
      <w:r w:rsidR="005B1C1D">
        <w:rPr>
          <w:rFonts w:ascii="Baskerville" w:hAnsi="Baskerville"/>
          <w:color w:val="000000" w:themeColor="text1"/>
          <w:sz w:val="22"/>
          <w:szCs w:val="22"/>
          <w:shd w:val="clear" w:color="auto" w:fill="FFFFFF"/>
        </w:rPr>
        <w:t>, and the score along with other game metrics are counted and displayed when the time limit ends.</w:t>
      </w:r>
    </w:p>
    <w:p w14:paraId="547877C1" w14:textId="77777777" w:rsidR="00EB33C5" w:rsidRDefault="00EB33C5" w:rsidP="00AB1FDA">
      <w:pPr>
        <w:rPr>
          <w:rFonts w:ascii="Baskerville" w:hAnsi="Baskerville"/>
          <w:color w:val="000000" w:themeColor="text1"/>
          <w:sz w:val="22"/>
          <w:szCs w:val="22"/>
          <w:shd w:val="clear" w:color="auto" w:fill="FFFFFF"/>
        </w:rPr>
      </w:pPr>
    </w:p>
    <w:p w14:paraId="0B28D1BE" w14:textId="077CD41B" w:rsidR="00EB33C5" w:rsidRPr="004A1F61" w:rsidRDefault="00EB33C5" w:rsidP="00EB33C5">
      <w:pPr>
        <w:rPr>
          <w:rFonts w:ascii="Baskerville" w:hAnsi="Baskerville"/>
          <w:b/>
          <w:color w:val="000000" w:themeColor="text1"/>
          <w:sz w:val="28"/>
          <w:szCs w:val="28"/>
        </w:rPr>
      </w:pPr>
      <w:r>
        <w:rPr>
          <w:rFonts w:ascii="Baskerville" w:hAnsi="Baskerville"/>
          <w:b/>
          <w:color w:val="000000" w:themeColor="text1"/>
          <w:sz w:val="28"/>
          <w:szCs w:val="28"/>
        </w:rPr>
        <w:t>Technical</w:t>
      </w:r>
      <w:r w:rsidRPr="004A1F61">
        <w:rPr>
          <w:rFonts w:ascii="Baskerville" w:hAnsi="Baskerville"/>
          <w:b/>
          <w:color w:val="000000" w:themeColor="text1"/>
          <w:sz w:val="28"/>
          <w:szCs w:val="28"/>
        </w:rPr>
        <w:t xml:space="preserve"> Notes</w:t>
      </w:r>
    </w:p>
    <w:p w14:paraId="7F3C2B11" w14:textId="0A7FA2CC" w:rsidR="00EB33C5" w:rsidRDefault="00436A5D" w:rsidP="00EB33C5">
      <w:pPr>
        <w:pStyle w:val="NormalWeb"/>
        <w:rPr>
          <w:rFonts w:ascii="Baskerville" w:hAnsi="Baskerville"/>
          <w:sz w:val="22"/>
          <w:szCs w:val="22"/>
        </w:rPr>
      </w:pPr>
      <w:r>
        <w:rPr>
          <w:rFonts w:ascii="Baskerville" w:hAnsi="Baskerville"/>
          <w:sz w:val="22"/>
          <w:szCs w:val="22"/>
        </w:rPr>
        <w:t xml:space="preserve">Horde: The Game </w:t>
      </w:r>
      <w:r w:rsidR="00EB33C5" w:rsidRPr="00EB33C5">
        <w:rPr>
          <w:rFonts w:ascii="Baskerville" w:hAnsi="Baskerville"/>
          <w:sz w:val="22"/>
          <w:szCs w:val="22"/>
        </w:rPr>
        <w:t>uses a</w:t>
      </w:r>
      <w:r w:rsidR="00EB33C5">
        <w:rPr>
          <w:rFonts w:ascii="Baskerville" w:hAnsi="Baskerville"/>
          <w:sz w:val="22"/>
          <w:szCs w:val="22"/>
        </w:rPr>
        <w:t xml:space="preserve"> standalone</w:t>
      </w:r>
      <w:r w:rsidR="00EB33C5" w:rsidRPr="00EB33C5">
        <w:rPr>
          <w:rFonts w:ascii="Baskerville" w:hAnsi="Baskerville"/>
          <w:sz w:val="22"/>
          <w:szCs w:val="22"/>
        </w:rPr>
        <w:t xml:space="preserve"> Max program by which to p</w:t>
      </w:r>
      <w:r w:rsidR="00EB33C5">
        <w:rPr>
          <w:rFonts w:ascii="Baskerville" w:hAnsi="Baskerville"/>
          <w:sz w:val="22"/>
          <w:szCs w:val="22"/>
        </w:rPr>
        <w:t>lay the game</w:t>
      </w:r>
      <w:r w:rsidR="00EB33C5" w:rsidRPr="00EB33C5">
        <w:rPr>
          <w:rFonts w:ascii="Baskerville" w:hAnsi="Baskerville"/>
          <w:sz w:val="22"/>
          <w:szCs w:val="22"/>
        </w:rPr>
        <w:t xml:space="preserve">. The </w:t>
      </w:r>
      <w:r w:rsidR="00824F2F">
        <w:rPr>
          <w:rFonts w:ascii="Baskerville" w:hAnsi="Baskerville"/>
          <w:sz w:val="22"/>
          <w:szCs w:val="22"/>
        </w:rPr>
        <w:t>program</w:t>
      </w:r>
      <w:r w:rsidR="00EB33C5" w:rsidRPr="00EB33C5">
        <w:rPr>
          <w:rFonts w:ascii="Baskerville" w:hAnsi="Baskerville"/>
          <w:sz w:val="22"/>
          <w:szCs w:val="22"/>
        </w:rPr>
        <w:t xml:space="preserve"> contains instructions on how to set up, operate, rehearse, and finally perform the piece</w:t>
      </w:r>
      <w:r w:rsidR="00EB33C5">
        <w:rPr>
          <w:rFonts w:ascii="Baskerville" w:hAnsi="Baskerville"/>
          <w:sz w:val="22"/>
          <w:szCs w:val="22"/>
        </w:rPr>
        <w:t>, although simply setting the desired time limit and pressing “Begin” is all that is needed to start the performance</w:t>
      </w:r>
      <w:r w:rsidR="00EB33C5" w:rsidRPr="00EB33C5">
        <w:rPr>
          <w:rFonts w:ascii="Baskerville" w:hAnsi="Baskerville"/>
          <w:sz w:val="22"/>
          <w:szCs w:val="22"/>
        </w:rPr>
        <w:t xml:space="preserve">. Please email me for the </w:t>
      </w:r>
      <w:r w:rsidR="00EB33C5">
        <w:rPr>
          <w:rFonts w:ascii="Baskerville" w:hAnsi="Baskerville"/>
          <w:sz w:val="22"/>
          <w:szCs w:val="22"/>
        </w:rPr>
        <w:t>application</w:t>
      </w:r>
      <w:r w:rsidR="00EB33C5" w:rsidRPr="00EB33C5">
        <w:rPr>
          <w:rFonts w:ascii="Baskerville" w:hAnsi="Baskerville"/>
          <w:sz w:val="22"/>
          <w:szCs w:val="22"/>
        </w:rPr>
        <w:t xml:space="preserve"> after purchasing, or if you have any questions directly at </w:t>
      </w:r>
      <w:r w:rsidR="00EB33C5" w:rsidRPr="00EB33C5">
        <w:rPr>
          <w:rFonts w:ascii="Baskerville" w:hAnsi="Baskerville"/>
          <w:color w:val="0260BF"/>
          <w:sz w:val="22"/>
          <w:szCs w:val="22"/>
        </w:rPr>
        <w:t>austinalexanderfranklin12@gmail.com</w:t>
      </w:r>
      <w:r w:rsidR="00EB33C5" w:rsidRPr="00EB33C5">
        <w:rPr>
          <w:rFonts w:ascii="Baskerville" w:hAnsi="Baskerville"/>
          <w:sz w:val="22"/>
          <w:szCs w:val="22"/>
        </w:rPr>
        <w:t>. As for the technical requirements and equipment set up, please use the following configuration:</w:t>
      </w:r>
    </w:p>
    <w:p w14:paraId="602ED5B7" w14:textId="67639398" w:rsidR="00EB33C5" w:rsidRDefault="00EB33C5" w:rsidP="00EB33C5">
      <w:pPr>
        <w:pStyle w:val="NormalWeb"/>
        <w:jc w:val="center"/>
        <w:rPr>
          <w:rFonts w:ascii="Baskerville" w:hAnsi="Baskerville"/>
          <w:sz w:val="22"/>
          <w:szCs w:val="22"/>
        </w:rPr>
      </w:pPr>
      <w:r>
        <w:rPr>
          <w:rFonts w:ascii="Baskerville" w:hAnsi="Baskerville"/>
          <w:noProof/>
          <w:sz w:val="22"/>
          <w:szCs w:val="22"/>
        </w:rPr>
        <w:drawing>
          <wp:inline distT="0" distB="0" distL="0" distR="0" wp14:anchorId="72221518" wp14:editId="24FC8166">
            <wp:extent cx="4416357" cy="2039734"/>
            <wp:effectExtent l="0" t="0" r="0" b="0"/>
            <wp:docPr id="15184491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49167" name="Graphic 15184491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37919" cy="2049692"/>
                    </a:xfrm>
                    <a:prstGeom prst="rect">
                      <a:avLst/>
                    </a:prstGeom>
                  </pic:spPr>
                </pic:pic>
              </a:graphicData>
            </a:graphic>
          </wp:inline>
        </w:drawing>
      </w:r>
    </w:p>
    <w:p w14:paraId="01D0E50F" w14:textId="16D5CA5D" w:rsidR="00436A5D" w:rsidRPr="00436A5D" w:rsidRDefault="00436A5D" w:rsidP="00EB33C5">
      <w:pPr>
        <w:pStyle w:val="NormalWeb"/>
        <w:rPr>
          <w:rFonts w:ascii="Baskerville" w:hAnsi="Baskerville"/>
          <w:bCs/>
          <w:color w:val="000000" w:themeColor="text1"/>
          <w:sz w:val="22"/>
          <w:szCs w:val="22"/>
        </w:rPr>
      </w:pPr>
      <w:r>
        <w:rPr>
          <w:rFonts w:ascii="Baskerville" w:hAnsi="Baskerville"/>
          <w:bCs/>
          <w:color w:val="000000" w:themeColor="text1"/>
          <w:sz w:val="22"/>
          <w:szCs w:val="22"/>
        </w:rPr>
        <w:t>The game does not require amplification or playback. The only sounds during the performance are those that are made by the performers.</w:t>
      </w:r>
    </w:p>
    <w:p w14:paraId="15D48148" w14:textId="456DFA1D" w:rsidR="004A1F61" w:rsidRPr="00EB33C5" w:rsidRDefault="004A1F61" w:rsidP="00EB33C5">
      <w:pPr>
        <w:pStyle w:val="NormalWeb"/>
        <w:rPr>
          <w:rFonts w:ascii="Baskerville" w:hAnsi="Baskerville"/>
          <w:sz w:val="22"/>
          <w:szCs w:val="22"/>
        </w:rPr>
      </w:pPr>
      <w:r w:rsidRPr="004A1F61">
        <w:rPr>
          <w:rFonts w:ascii="Baskerville" w:hAnsi="Baskerville"/>
          <w:b/>
          <w:color w:val="000000" w:themeColor="text1"/>
          <w:sz w:val="28"/>
          <w:szCs w:val="28"/>
        </w:rPr>
        <w:t>Controls</w:t>
      </w:r>
      <w:r w:rsidR="00436A5D">
        <w:rPr>
          <w:rFonts w:ascii="Baskerville" w:hAnsi="Baskerville"/>
          <w:b/>
          <w:color w:val="000000" w:themeColor="text1"/>
          <w:sz w:val="28"/>
          <w:szCs w:val="28"/>
        </w:rPr>
        <w:t xml:space="preserve"> and Tips</w:t>
      </w:r>
    </w:p>
    <w:p w14:paraId="1A90AF59" w14:textId="6A3D2B9D" w:rsidR="004A1F61" w:rsidRPr="004A1F61" w:rsidRDefault="004A1F61" w:rsidP="004A1F61">
      <w:pPr>
        <w:pStyle w:val="has-small-font-size"/>
        <w:numPr>
          <w:ilvl w:val="0"/>
          <w:numId w:val="13"/>
        </w:numPr>
        <w:shd w:val="clear" w:color="auto" w:fill="FFFFFF"/>
        <w:spacing w:before="0" w:beforeAutospacing="0" w:after="0" w:afterAutospacing="0"/>
        <w:rPr>
          <w:rFonts w:ascii="Baskerville" w:hAnsi="Baskerville"/>
          <w:color w:val="000000" w:themeColor="text1"/>
          <w:sz w:val="22"/>
          <w:szCs w:val="22"/>
        </w:rPr>
      </w:pPr>
      <w:r w:rsidRPr="004A1F61">
        <w:rPr>
          <w:rFonts w:ascii="Baskerville" w:hAnsi="Baskerville"/>
          <w:color w:val="000000" w:themeColor="text1"/>
          <w:sz w:val="22"/>
          <w:szCs w:val="22"/>
        </w:rPr>
        <w:t xml:space="preserve">Use the pitch </w:t>
      </w:r>
      <w:r w:rsidR="006E142B">
        <w:rPr>
          <w:rFonts w:ascii="Baskerville" w:hAnsi="Baskerville"/>
          <w:color w:val="000000" w:themeColor="text1"/>
          <w:sz w:val="22"/>
          <w:szCs w:val="22"/>
        </w:rPr>
        <w:t>classes</w:t>
      </w:r>
      <w:r w:rsidRPr="004A1F61">
        <w:rPr>
          <w:rFonts w:ascii="Baskerville" w:hAnsi="Baskerville"/>
          <w:color w:val="000000" w:themeColor="text1"/>
          <w:sz w:val="22"/>
          <w:szCs w:val="22"/>
        </w:rPr>
        <w:t xml:space="preserve"> located at the top, bottom, left, and right side of the screen to move the center beetle in that direction. The louder you play, the faster you move.</w:t>
      </w:r>
      <w:r w:rsidR="006E142B">
        <w:rPr>
          <w:rFonts w:ascii="Baskerville" w:hAnsi="Baskerville"/>
          <w:color w:val="000000" w:themeColor="text1"/>
          <w:sz w:val="22"/>
          <w:szCs w:val="22"/>
        </w:rPr>
        <w:t xml:space="preserve"> However, the beetle slowly drifts during silence, so constant playing is not necessary.</w:t>
      </w:r>
    </w:p>
    <w:p w14:paraId="64C9CF32" w14:textId="12BD726D" w:rsidR="004A1F61" w:rsidRPr="004A1F61" w:rsidRDefault="004A1F61" w:rsidP="004A1F61">
      <w:pPr>
        <w:pStyle w:val="has-small-font-size"/>
        <w:numPr>
          <w:ilvl w:val="0"/>
          <w:numId w:val="13"/>
        </w:numPr>
        <w:shd w:val="clear" w:color="auto" w:fill="FFFFFF"/>
        <w:spacing w:before="0" w:beforeAutospacing="0" w:after="0" w:afterAutospacing="0"/>
        <w:rPr>
          <w:rFonts w:ascii="Baskerville" w:hAnsi="Baskerville"/>
          <w:color w:val="000000" w:themeColor="text1"/>
          <w:sz w:val="22"/>
          <w:szCs w:val="22"/>
        </w:rPr>
      </w:pPr>
      <w:r w:rsidRPr="004A1F61">
        <w:rPr>
          <w:rFonts w:ascii="Baskerville" w:hAnsi="Baskerville"/>
          <w:color w:val="000000" w:themeColor="text1"/>
          <w:sz w:val="22"/>
          <w:szCs w:val="22"/>
        </w:rPr>
        <w:t>Use the noise and depth sliders</w:t>
      </w:r>
      <w:r w:rsidR="006E142B">
        <w:rPr>
          <w:rFonts w:ascii="Baskerville" w:hAnsi="Baskerville"/>
          <w:color w:val="000000" w:themeColor="text1"/>
          <w:sz w:val="22"/>
          <w:szCs w:val="22"/>
        </w:rPr>
        <w:t xml:space="preserve"> at the bottom of the screen</w:t>
      </w:r>
      <w:r w:rsidRPr="004A1F61">
        <w:rPr>
          <w:rFonts w:ascii="Baskerville" w:hAnsi="Baskerville"/>
          <w:color w:val="000000" w:themeColor="text1"/>
          <w:sz w:val="22"/>
          <w:szCs w:val="22"/>
        </w:rPr>
        <w:t xml:space="preserve"> to control moth allies that you collect. Playing noisily on your instrument increases the </w:t>
      </w:r>
      <w:r w:rsidR="006E142B">
        <w:rPr>
          <w:rFonts w:ascii="Baskerville" w:hAnsi="Baskerville"/>
          <w:color w:val="000000" w:themeColor="text1"/>
          <w:sz w:val="22"/>
          <w:szCs w:val="22"/>
        </w:rPr>
        <w:t>noise</w:t>
      </w:r>
      <w:r w:rsidRPr="004A1F61">
        <w:rPr>
          <w:rFonts w:ascii="Baskerville" w:hAnsi="Baskerville"/>
          <w:color w:val="000000" w:themeColor="text1"/>
          <w:sz w:val="22"/>
          <w:szCs w:val="22"/>
        </w:rPr>
        <w:t xml:space="preserve"> slider while playing in a low register on your instrument increases the depth slider. These will make your allies spin faster and further out from the center, respectively.</w:t>
      </w:r>
      <w:r w:rsidR="006E142B">
        <w:rPr>
          <w:rFonts w:ascii="Baskerville" w:hAnsi="Baskerville"/>
          <w:color w:val="000000" w:themeColor="text1"/>
          <w:sz w:val="22"/>
          <w:szCs w:val="22"/>
        </w:rPr>
        <w:t xml:space="preserve"> Anything your allies touch effects your center beetle. Use them to extend your reach.</w:t>
      </w:r>
    </w:p>
    <w:p w14:paraId="2D1E8F80" w14:textId="30BFC0F9" w:rsidR="004A1F61" w:rsidRPr="004A1F61" w:rsidRDefault="004A1F61" w:rsidP="004A1F61">
      <w:pPr>
        <w:pStyle w:val="has-small-font-size"/>
        <w:numPr>
          <w:ilvl w:val="0"/>
          <w:numId w:val="13"/>
        </w:numPr>
        <w:shd w:val="clear" w:color="auto" w:fill="FFFFFF"/>
        <w:spacing w:before="0" w:beforeAutospacing="0" w:after="0" w:afterAutospacing="0"/>
        <w:rPr>
          <w:rFonts w:ascii="Baskerville" w:hAnsi="Baskerville"/>
          <w:color w:val="000000" w:themeColor="text1"/>
          <w:sz w:val="22"/>
          <w:szCs w:val="22"/>
        </w:rPr>
      </w:pPr>
      <w:r w:rsidRPr="004A1F61">
        <w:rPr>
          <w:rFonts w:ascii="Baskerville" w:hAnsi="Baskerville"/>
          <w:color w:val="000000" w:themeColor="text1"/>
          <w:sz w:val="22"/>
          <w:szCs w:val="22"/>
        </w:rPr>
        <w:t xml:space="preserve">The </w:t>
      </w:r>
      <w:r w:rsidR="006E142B">
        <w:rPr>
          <w:rFonts w:ascii="Baskerville" w:hAnsi="Baskerville"/>
          <w:color w:val="000000" w:themeColor="text1"/>
          <w:sz w:val="22"/>
          <w:szCs w:val="22"/>
        </w:rPr>
        <w:t>BPM (</w:t>
      </w:r>
      <w:r w:rsidRPr="004A1F61">
        <w:rPr>
          <w:rFonts w:ascii="Baskerville" w:hAnsi="Baskerville"/>
          <w:color w:val="000000" w:themeColor="text1"/>
          <w:sz w:val="22"/>
          <w:szCs w:val="22"/>
        </w:rPr>
        <w:t>beats per minute</w:t>
      </w:r>
      <w:r w:rsidR="006E142B">
        <w:rPr>
          <w:rFonts w:ascii="Baskerville" w:hAnsi="Baskerville"/>
          <w:color w:val="000000" w:themeColor="text1"/>
          <w:sz w:val="22"/>
          <w:szCs w:val="22"/>
        </w:rPr>
        <w:t>)</w:t>
      </w:r>
      <w:r w:rsidRPr="004A1F61">
        <w:rPr>
          <w:rFonts w:ascii="Baskerville" w:hAnsi="Baskerville"/>
          <w:color w:val="000000" w:themeColor="text1"/>
          <w:sz w:val="22"/>
          <w:szCs w:val="22"/>
        </w:rPr>
        <w:t xml:space="preserve"> indicator controls a variety of things on screen, mostly related to overall movement of game characters and mechanics. The enemies (frogs) move throughout the game and can be slowed by playing at a slower tempo.</w:t>
      </w:r>
      <w:r w:rsidR="006E142B">
        <w:rPr>
          <w:rFonts w:ascii="Baskerville" w:hAnsi="Baskerville"/>
          <w:color w:val="000000" w:themeColor="text1"/>
          <w:sz w:val="22"/>
          <w:szCs w:val="22"/>
        </w:rPr>
        <w:t xml:space="preserve"> Playing with respect to a tempo is not </w:t>
      </w:r>
      <w:r w:rsidR="006E142B">
        <w:rPr>
          <w:rFonts w:ascii="Baskerville" w:hAnsi="Baskerville"/>
          <w:color w:val="000000" w:themeColor="text1"/>
          <w:sz w:val="22"/>
          <w:szCs w:val="22"/>
        </w:rPr>
        <w:lastRenderedPageBreak/>
        <w:t>necessary, but the BPM will continuously calculate regardless of whether you are playing at a constant tempo.</w:t>
      </w:r>
    </w:p>
    <w:p w14:paraId="0873EF47" w14:textId="04710795" w:rsidR="004A1F61" w:rsidRDefault="004A1F61" w:rsidP="004A1F61">
      <w:pPr>
        <w:pStyle w:val="has-small-font-size"/>
        <w:numPr>
          <w:ilvl w:val="0"/>
          <w:numId w:val="13"/>
        </w:numPr>
        <w:shd w:val="clear" w:color="auto" w:fill="FFFFFF"/>
        <w:spacing w:before="0" w:beforeAutospacing="0" w:after="0" w:afterAutospacing="0"/>
        <w:rPr>
          <w:rFonts w:ascii="Baskerville" w:hAnsi="Baskerville"/>
          <w:color w:val="000000" w:themeColor="text1"/>
          <w:sz w:val="22"/>
          <w:szCs w:val="22"/>
        </w:rPr>
      </w:pPr>
      <w:r w:rsidRPr="004A1F61">
        <w:rPr>
          <w:rFonts w:ascii="Baskerville" w:hAnsi="Baskerville"/>
          <w:color w:val="000000" w:themeColor="text1"/>
          <w:sz w:val="22"/>
          <w:szCs w:val="22"/>
        </w:rPr>
        <w:t xml:space="preserve">There are several power-ups that make certain actions easier. The power-ups </w:t>
      </w:r>
      <w:r w:rsidR="006E142B" w:rsidRPr="004A1F61">
        <w:rPr>
          <w:rFonts w:ascii="Baskerville" w:hAnsi="Baskerville"/>
          <w:color w:val="000000" w:themeColor="text1"/>
          <w:sz w:val="22"/>
          <w:szCs w:val="22"/>
        </w:rPr>
        <w:t>are</w:t>
      </w:r>
      <w:r w:rsidRPr="004A1F61">
        <w:rPr>
          <w:rFonts w:ascii="Baskerville" w:hAnsi="Baskerville"/>
          <w:color w:val="000000" w:themeColor="text1"/>
          <w:sz w:val="22"/>
          <w:szCs w:val="22"/>
        </w:rPr>
        <w:t xml:space="preserve"> growth, boost, teleport, anti-gravity, multiplier, and invincibility. The power-ups are other bugs that bestow their power upon you when you approach them.</w:t>
      </w:r>
    </w:p>
    <w:p w14:paraId="0F0BAC60" w14:textId="77777777" w:rsidR="002E2215" w:rsidRDefault="002E2215" w:rsidP="002E2215">
      <w:pPr>
        <w:pStyle w:val="has-small-font-size"/>
        <w:shd w:val="clear" w:color="auto" w:fill="FFFFFF"/>
        <w:spacing w:before="0" w:beforeAutospacing="0" w:after="0" w:afterAutospacing="0"/>
        <w:rPr>
          <w:rFonts w:ascii="Baskerville" w:hAnsi="Baskerville"/>
          <w:color w:val="000000" w:themeColor="text1"/>
          <w:sz w:val="22"/>
          <w:szCs w:val="22"/>
        </w:rPr>
      </w:pPr>
    </w:p>
    <w:p w14:paraId="3D5DE138" w14:textId="7D51B430" w:rsidR="002E2215" w:rsidRPr="002E2215" w:rsidRDefault="002E2215" w:rsidP="002E2215">
      <w:pPr>
        <w:pStyle w:val="has-small-font-size"/>
        <w:shd w:val="clear" w:color="auto" w:fill="FFFFFF"/>
        <w:spacing w:before="0" w:beforeAutospacing="0" w:after="0" w:afterAutospacing="0"/>
        <w:rPr>
          <w:rFonts w:ascii="Baskerville" w:hAnsi="Baskerville"/>
          <w:b/>
          <w:bCs/>
          <w:color w:val="000000" w:themeColor="text1"/>
          <w:sz w:val="22"/>
          <w:szCs w:val="22"/>
        </w:rPr>
      </w:pPr>
      <w:r>
        <w:rPr>
          <w:rFonts w:ascii="Baskerville" w:hAnsi="Baskerville"/>
          <w:color w:val="000000" w:themeColor="text1"/>
          <w:sz w:val="22"/>
          <w:szCs w:val="22"/>
        </w:rPr>
        <w:t xml:space="preserve">                                   </w:t>
      </w:r>
      <w:r w:rsidRPr="002E2215">
        <w:rPr>
          <w:rFonts w:ascii="Baskerville" w:hAnsi="Baskerville"/>
          <w:b/>
          <w:bCs/>
          <w:color w:val="000000" w:themeColor="text1"/>
          <w:sz w:val="22"/>
          <w:szCs w:val="22"/>
        </w:rPr>
        <w:t>You</w:t>
      </w:r>
      <w:r w:rsidRPr="002E2215">
        <w:rPr>
          <w:rFonts w:ascii="Baskerville" w:hAnsi="Baskerville"/>
          <w:b/>
          <w:bCs/>
          <w:color w:val="000000" w:themeColor="text1"/>
          <w:sz w:val="22"/>
          <w:szCs w:val="22"/>
        </w:rPr>
        <w:tab/>
      </w:r>
      <w:r w:rsidRPr="002E2215">
        <w:rPr>
          <w:rFonts w:ascii="Baskerville" w:hAnsi="Baskerville"/>
          <w:b/>
          <w:bCs/>
          <w:color w:val="000000" w:themeColor="text1"/>
          <w:sz w:val="22"/>
          <w:szCs w:val="22"/>
        </w:rPr>
        <w:tab/>
        <w:t xml:space="preserve">         Allies</w:t>
      </w:r>
      <w:r w:rsidRPr="002E2215">
        <w:rPr>
          <w:rFonts w:ascii="Baskerville" w:hAnsi="Baskerville"/>
          <w:b/>
          <w:bCs/>
          <w:color w:val="000000" w:themeColor="text1"/>
          <w:sz w:val="22"/>
          <w:szCs w:val="22"/>
        </w:rPr>
        <w:tab/>
      </w:r>
      <w:r w:rsidRPr="002E2215">
        <w:rPr>
          <w:rFonts w:ascii="Baskerville" w:hAnsi="Baskerville"/>
          <w:b/>
          <w:bCs/>
          <w:color w:val="000000" w:themeColor="text1"/>
          <w:sz w:val="22"/>
          <w:szCs w:val="22"/>
        </w:rPr>
        <w:tab/>
        <w:t xml:space="preserve">          Enemies</w:t>
      </w:r>
    </w:p>
    <w:p w14:paraId="5FE6F16B" w14:textId="77777777" w:rsidR="002E2215" w:rsidRDefault="002E2215" w:rsidP="002E2215">
      <w:pPr>
        <w:pStyle w:val="has-small-font-size"/>
        <w:shd w:val="clear" w:color="auto" w:fill="FFFFFF"/>
        <w:spacing w:before="0" w:beforeAutospacing="0" w:after="0" w:afterAutospacing="0"/>
        <w:rPr>
          <w:rFonts w:ascii="Baskerville" w:hAnsi="Baskerville"/>
          <w:color w:val="000000" w:themeColor="text1"/>
          <w:sz w:val="22"/>
          <w:szCs w:val="22"/>
        </w:rPr>
      </w:pPr>
    </w:p>
    <w:p w14:paraId="5CDF2358" w14:textId="19DF874A" w:rsidR="002E2215" w:rsidRPr="004A1F61" w:rsidRDefault="002E2215" w:rsidP="002E2215">
      <w:pPr>
        <w:pStyle w:val="has-small-font-size"/>
        <w:shd w:val="clear" w:color="auto" w:fill="FFFFFF"/>
        <w:spacing w:before="0" w:beforeAutospacing="0" w:after="0" w:afterAutospacing="0"/>
        <w:ind w:left="1440"/>
        <w:rPr>
          <w:rFonts w:ascii="Baskerville" w:hAnsi="Baskerville"/>
          <w:color w:val="000000" w:themeColor="text1"/>
          <w:sz w:val="22"/>
          <w:szCs w:val="22"/>
        </w:rPr>
      </w:pPr>
      <w:r>
        <w:rPr>
          <w:rFonts w:ascii="Baskerville" w:hAnsi="Baskerville"/>
          <w:color w:val="000000" w:themeColor="text1"/>
          <w:sz w:val="22"/>
          <w:szCs w:val="22"/>
        </w:rPr>
        <w:t xml:space="preserve">  </w:t>
      </w:r>
      <w:r>
        <w:rPr>
          <w:rFonts w:ascii="Baskerville" w:hAnsi="Baskerville"/>
          <w:noProof/>
          <w:color w:val="000000" w:themeColor="text1"/>
          <w:sz w:val="22"/>
          <w:szCs w:val="22"/>
        </w:rPr>
        <w:drawing>
          <wp:inline distT="0" distB="0" distL="0" distR="0" wp14:anchorId="4EB72A05" wp14:editId="0E8CAE8C">
            <wp:extent cx="778213" cy="778213"/>
            <wp:effectExtent l="0" t="0" r="0" b="0"/>
            <wp:docPr id="358710064" name="Picture 2" descr="A colorful bug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10064" name="Picture 2" descr="A colorful bug with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9206" cy="799206"/>
                    </a:xfrm>
                    <a:prstGeom prst="rect">
                      <a:avLst/>
                    </a:prstGeom>
                  </pic:spPr>
                </pic:pic>
              </a:graphicData>
            </a:graphic>
          </wp:inline>
        </w:drawing>
      </w:r>
      <w:r>
        <w:rPr>
          <w:rFonts w:ascii="Baskerville" w:hAnsi="Baskerville"/>
          <w:color w:val="000000" w:themeColor="text1"/>
          <w:sz w:val="22"/>
          <w:szCs w:val="22"/>
        </w:rPr>
        <w:tab/>
      </w:r>
      <w:r>
        <w:rPr>
          <w:rFonts w:ascii="Baskerville" w:hAnsi="Baskerville"/>
          <w:color w:val="000000" w:themeColor="text1"/>
          <w:sz w:val="22"/>
          <w:szCs w:val="22"/>
        </w:rPr>
        <w:tab/>
        <w:t xml:space="preserve">   </w:t>
      </w:r>
      <w:r>
        <w:rPr>
          <w:rFonts w:ascii="Baskerville" w:hAnsi="Baskerville"/>
          <w:noProof/>
          <w:color w:val="000000" w:themeColor="text1"/>
          <w:sz w:val="22"/>
          <w:szCs w:val="22"/>
        </w:rPr>
        <w:drawing>
          <wp:inline distT="0" distB="0" distL="0" distR="0" wp14:anchorId="157598B3" wp14:editId="1A2FC025">
            <wp:extent cx="777875" cy="777875"/>
            <wp:effectExtent l="0" t="0" r="0" b="0"/>
            <wp:docPr id="1897674386" name="Picture 3" descr="A triangular shape made of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74386" name="Picture 3" descr="A triangular shape made of triang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4239" cy="804239"/>
                    </a:xfrm>
                    <a:prstGeom prst="rect">
                      <a:avLst/>
                    </a:prstGeom>
                  </pic:spPr>
                </pic:pic>
              </a:graphicData>
            </a:graphic>
          </wp:inline>
        </w:drawing>
      </w:r>
      <w:r>
        <w:rPr>
          <w:rFonts w:ascii="Baskerville" w:hAnsi="Baskerville"/>
          <w:color w:val="000000" w:themeColor="text1"/>
          <w:sz w:val="22"/>
          <w:szCs w:val="22"/>
        </w:rPr>
        <w:tab/>
      </w:r>
      <w:r>
        <w:rPr>
          <w:rFonts w:ascii="Baskerville" w:hAnsi="Baskerville"/>
          <w:color w:val="000000" w:themeColor="text1"/>
          <w:sz w:val="22"/>
          <w:szCs w:val="22"/>
        </w:rPr>
        <w:tab/>
        <w:t xml:space="preserve">    </w:t>
      </w:r>
      <w:r>
        <w:rPr>
          <w:rFonts w:ascii="Baskerville" w:hAnsi="Baskerville"/>
          <w:noProof/>
          <w:color w:val="000000" w:themeColor="text1"/>
          <w:sz w:val="22"/>
          <w:szCs w:val="22"/>
        </w:rPr>
        <w:drawing>
          <wp:inline distT="0" distB="0" distL="0" distR="0" wp14:anchorId="051CFB0A" wp14:editId="69E6D658">
            <wp:extent cx="1154842" cy="865762"/>
            <wp:effectExtent l="0" t="0" r="0" b="0"/>
            <wp:docPr id="1685892196" name="Picture 4" descr="A green frog with its mouth o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92196" name="Picture 4" descr="A green frog with its mouth op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6855" cy="919748"/>
                    </a:xfrm>
                    <a:prstGeom prst="rect">
                      <a:avLst/>
                    </a:prstGeom>
                  </pic:spPr>
                </pic:pic>
              </a:graphicData>
            </a:graphic>
          </wp:inline>
        </w:drawing>
      </w:r>
    </w:p>
    <w:p w14:paraId="0F4E9A6C" w14:textId="77777777" w:rsidR="00D528EA" w:rsidRPr="004A1F61" w:rsidRDefault="00D528EA" w:rsidP="00F364B1">
      <w:pPr>
        <w:rPr>
          <w:rFonts w:ascii="Baskerville" w:hAnsi="Baskerville"/>
          <w:color w:val="000000" w:themeColor="text1"/>
          <w:sz w:val="22"/>
          <w:szCs w:val="22"/>
        </w:rPr>
      </w:pPr>
    </w:p>
    <w:p w14:paraId="01AC2674" w14:textId="0F60F655" w:rsidR="00532C3A" w:rsidRPr="004A1F61" w:rsidRDefault="00AB3E32" w:rsidP="00AB3E32">
      <w:pPr>
        <w:jc w:val="center"/>
        <w:rPr>
          <w:rFonts w:ascii="Baskerville" w:hAnsi="Baskerville"/>
          <w:color w:val="000000" w:themeColor="text1"/>
          <w:sz w:val="22"/>
          <w:szCs w:val="22"/>
        </w:rPr>
      </w:pPr>
      <w:r w:rsidRPr="004A1F61">
        <w:rPr>
          <w:rFonts w:ascii="Baskerville" w:hAnsi="Baskerville"/>
          <w:color w:val="000000" w:themeColor="text1"/>
          <w:sz w:val="22"/>
          <w:szCs w:val="22"/>
        </w:rPr>
        <w:t>D</w:t>
      </w:r>
      <w:r w:rsidR="00532C3A" w:rsidRPr="004A1F61">
        <w:rPr>
          <w:rFonts w:ascii="Baskerville" w:hAnsi="Baskerville"/>
          <w:color w:val="000000" w:themeColor="text1"/>
          <w:sz w:val="22"/>
          <w:szCs w:val="22"/>
        </w:rPr>
        <w:t>uration</w:t>
      </w:r>
      <w:r w:rsidR="00F364B1" w:rsidRPr="004A1F61">
        <w:rPr>
          <w:rFonts w:ascii="Baskerville" w:hAnsi="Baskerville"/>
          <w:color w:val="000000" w:themeColor="text1"/>
          <w:sz w:val="22"/>
          <w:szCs w:val="22"/>
        </w:rPr>
        <w:t>:</w:t>
      </w:r>
      <w:r w:rsidRPr="004A1F61">
        <w:rPr>
          <w:rFonts w:ascii="Baskerville" w:hAnsi="Baskerville"/>
          <w:color w:val="000000" w:themeColor="text1"/>
          <w:sz w:val="22"/>
          <w:szCs w:val="22"/>
        </w:rPr>
        <w:t xml:space="preserve"> c</w:t>
      </w:r>
      <w:r w:rsidR="002A6200" w:rsidRPr="004A1F61">
        <w:rPr>
          <w:rFonts w:ascii="Baskerville" w:hAnsi="Baskerville"/>
          <w:color w:val="000000" w:themeColor="text1"/>
          <w:sz w:val="22"/>
          <w:szCs w:val="22"/>
        </w:rPr>
        <w:t>a</w:t>
      </w:r>
      <w:r w:rsidRPr="004A1F61">
        <w:rPr>
          <w:rFonts w:ascii="Baskerville" w:hAnsi="Baskerville"/>
          <w:color w:val="000000" w:themeColor="text1"/>
          <w:sz w:val="22"/>
          <w:szCs w:val="22"/>
        </w:rPr>
        <w:t xml:space="preserve">. </w:t>
      </w:r>
      <w:r w:rsidR="0092696E" w:rsidRPr="004A1F61">
        <w:rPr>
          <w:rFonts w:ascii="Baskerville" w:hAnsi="Baskerville"/>
          <w:color w:val="000000" w:themeColor="text1"/>
          <w:sz w:val="22"/>
          <w:szCs w:val="22"/>
        </w:rPr>
        <w:t>1</w:t>
      </w:r>
      <w:r w:rsidR="004A1F61" w:rsidRPr="004A1F61">
        <w:rPr>
          <w:rFonts w:ascii="Baskerville" w:hAnsi="Baskerville"/>
          <w:color w:val="000000" w:themeColor="text1"/>
          <w:sz w:val="22"/>
          <w:szCs w:val="22"/>
        </w:rPr>
        <w:t>0-15</w:t>
      </w:r>
      <w:r w:rsidR="00F364B1" w:rsidRPr="004A1F61">
        <w:rPr>
          <w:rFonts w:ascii="Baskerville" w:hAnsi="Baskerville"/>
          <w:color w:val="000000" w:themeColor="text1"/>
          <w:sz w:val="22"/>
          <w:szCs w:val="22"/>
        </w:rPr>
        <w:t>’</w:t>
      </w:r>
      <w:r w:rsidRPr="004A1F61">
        <w:rPr>
          <w:rFonts w:ascii="Baskerville" w:hAnsi="Baskerville"/>
          <w:color w:val="000000" w:themeColor="text1"/>
          <w:sz w:val="22"/>
          <w:szCs w:val="22"/>
        </w:rPr>
        <w:t>00</w:t>
      </w:r>
      <w:r w:rsidR="00F364B1" w:rsidRPr="004A1F61">
        <w:rPr>
          <w:rFonts w:ascii="Baskerville" w:hAnsi="Baskerville"/>
          <w:color w:val="000000" w:themeColor="text1"/>
          <w:sz w:val="22"/>
          <w:szCs w:val="22"/>
        </w:rPr>
        <w:t>”</w:t>
      </w:r>
    </w:p>
    <w:sectPr w:rsidR="00532C3A" w:rsidRPr="004A1F61" w:rsidSect="00CB2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AEF"/>
    <w:multiLevelType w:val="hybridMultilevel"/>
    <w:tmpl w:val="CBD06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647411"/>
    <w:multiLevelType w:val="hybridMultilevel"/>
    <w:tmpl w:val="0C881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DA07E1"/>
    <w:multiLevelType w:val="hybridMultilevel"/>
    <w:tmpl w:val="C308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53152"/>
    <w:multiLevelType w:val="multilevel"/>
    <w:tmpl w:val="C232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F9019C"/>
    <w:multiLevelType w:val="hybridMultilevel"/>
    <w:tmpl w:val="1F403010"/>
    <w:lvl w:ilvl="0" w:tplc="CDE2D7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052C7"/>
    <w:multiLevelType w:val="hybridMultilevel"/>
    <w:tmpl w:val="E34A2E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90A64"/>
    <w:multiLevelType w:val="hybridMultilevel"/>
    <w:tmpl w:val="8BC4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16C6F"/>
    <w:multiLevelType w:val="hybridMultilevel"/>
    <w:tmpl w:val="7948221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8" w15:restartNumberingAfterBreak="0">
    <w:nsid w:val="4E8F7DBA"/>
    <w:multiLevelType w:val="hybridMultilevel"/>
    <w:tmpl w:val="37260C6E"/>
    <w:lvl w:ilvl="0" w:tplc="04090013">
      <w:start w:val="1"/>
      <w:numFmt w:val="upperRoman"/>
      <w:lvlText w:val="%1."/>
      <w:lvlJc w:val="righ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5ABF2323"/>
    <w:multiLevelType w:val="hybridMultilevel"/>
    <w:tmpl w:val="6E261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B155AC"/>
    <w:multiLevelType w:val="hybridMultilevel"/>
    <w:tmpl w:val="E27E8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AF0BCC"/>
    <w:multiLevelType w:val="hybridMultilevel"/>
    <w:tmpl w:val="7DD6D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286792"/>
    <w:multiLevelType w:val="hybridMultilevel"/>
    <w:tmpl w:val="5058B8D2"/>
    <w:lvl w:ilvl="0" w:tplc="72DAA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800841">
    <w:abstractNumId w:val="11"/>
  </w:num>
  <w:num w:numId="2" w16cid:durableId="1900822202">
    <w:abstractNumId w:val="9"/>
  </w:num>
  <w:num w:numId="3" w16cid:durableId="1879392277">
    <w:abstractNumId w:val="1"/>
  </w:num>
  <w:num w:numId="4" w16cid:durableId="1239906089">
    <w:abstractNumId w:val="0"/>
  </w:num>
  <w:num w:numId="5" w16cid:durableId="1823081886">
    <w:abstractNumId w:val="6"/>
  </w:num>
  <w:num w:numId="6" w16cid:durableId="1852723116">
    <w:abstractNumId w:val="10"/>
  </w:num>
  <w:num w:numId="7" w16cid:durableId="54819485">
    <w:abstractNumId w:val="7"/>
  </w:num>
  <w:num w:numId="8" w16cid:durableId="1756390044">
    <w:abstractNumId w:val="12"/>
  </w:num>
  <w:num w:numId="9" w16cid:durableId="1042168518">
    <w:abstractNumId w:val="4"/>
  </w:num>
  <w:num w:numId="10" w16cid:durableId="1862736925">
    <w:abstractNumId w:val="8"/>
  </w:num>
  <w:num w:numId="11" w16cid:durableId="1062487577">
    <w:abstractNumId w:val="5"/>
  </w:num>
  <w:num w:numId="12" w16cid:durableId="1630890044">
    <w:abstractNumId w:val="2"/>
  </w:num>
  <w:num w:numId="13" w16cid:durableId="907610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D9"/>
    <w:rsid w:val="000023A0"/>
    <w:rsid w:val="0001182C"/>
    <w:rsid w:val="0003768B"/>
    <w:rsid w:val="00040C2D"/>
    <w:rsid w:val="0004235F"/>
    <w:rsid w:val="00044D68"/>
    <w:rsid w:val="00061D55"/>
    <w:rsid w:val="000F5E5B"/>
    <w:rsid w:val="00123497"/>
    <w:rsid w:val="00156C0D"/>
    <w:rsid w:val="00204392"/>
    <w:rsid w:val="00223CAA"/>
    <w:rsid w:val="00265A66"/>
    <w:rsid w:val="002A6200"/>
    <w:rsid w:val="002B0F8B"/>
    <w:rsid w:val="002E2215"/>
    <w:rsid w:val="002E3F9C"/>
    <w:rsid w:val="002F7E08"/>
    <w:rsid w:val="003636D9"/>
    <w:rsid w:val="00383507"/>
    <w:rsid w:val="00383633"/>
    <w:rsid w:val="00391100"/>
    <w:rsid w:val="003C2074"/>
    <w:rsid w:val="003F289A"/>
    <w:rsid w:val="00436A5D"/>
    <w:rsid w:val="004A1F61"/>
    <w:rsid w:val="004B12AC"/>
    <w:rsid w:val="004F7B85"/>
    <w:rsid w:val="005071ED"/>
    <w:rsid w:val="005219B9"/>
    <w:rsid w:val="00532C3A"/>
    <w:rsid w:val="005548FF"/>
    <w:rsid w:val="0058634D"/>
    <w:rsid w:val="005B1C1D"/>
    <w:rsid w:val="005B70A2"/>
    <w:rsid w:val="00627047"/>
    <w:rsid w:val="0068252F"/>
    <w:rsid w:val="0069530C"/>
    <w:rsid w:val="006C5DBE"/>
    <w:rsid w:val="006E142B"/>
    <w:rsid w:val="0070552E"/>
    <w:rsid w:val="00750D85"/>
    <w:rsid w:val="007C46D7"/>
    <w:rsid w:val="007E5A6D"/>
    <w:rsid w:val="007F29BC"/>
    <w:rsid w:val="00824F2F"/>
    <w:rsid w:val="00892DFA"/>
    <w:rsid w:val="00907129"/>
    <w:rsid w:val="0092696E"/>
    <w:rsid w:val="00A0441B"/>
    <w:rsid w:val="00A97610"/>
    <w:rsid w:val="00AB1FDA"/>
    <w:rsid w:val="00AB3E32"/>
    <w:rsid w:val="00AD0010"/>
    <w:rsid w:val="00B376FC"/>
    <w:rsid w:val="00B44D5F"/>
    <w:rsid w:val="00B46289"/>
    <w:rsid w:val="00B75081"/>
    <w:rsid w:val="00B93CDE"/>
    <w:rsid w:val="00C01418"/>
    <w:rsid w:val="00C2267D"/>
    <w:rsid w:val="00C407B8"/>
    <w:rsid w:val="00C5166B"/>
    <w:rsid w:val="00C954D5"/>
    <w:rsid w:val="00CB20E1"/>
    <w:rsid w:val="00CF245F"/>
    <w:rsid w:val="00D15F09"/>
    <w:rsid w:val="00D25BC5"/>
    <w:rsid w:val="00D528EA"/>
    <w:rsid w:val="00D60B76"/>
    <w:rsid w:val="00D71DCF"/>
    <w:rsid w:val="00D86298"/>
    <w:rsid w:val="00DE1C40"/>
    <w:rsid w:val="00DF2ADB"/>
    <w:rsid w:val="00E30F06"/>
    <w:rsid w:val="00E65673"/>
    <w:rsid w:val="00EB33C5"/>
    <w:rsid w:val="00F230C8"/>
    <w:rsid w:val="00F364B1"/>
    <w:rsid w:val="00F63E8A"/>
    <w:rsid w:val="00F6594F"/>
    <w:rsid w:val="00FA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54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FF"/>
    <w:pPr>
      <w:ind w:left="720"/>
      <w:contextualSpacing/>
    </w:pPr>
  </w:style>
  <w:style w:type="character" w:styleId="Strong">
    <w:name w:val="Strong"/>
    <w:basedOn w:val="DefaultParagraphFont"/>
    <w:uiPriority w:val="22"/>
    <w:qFormat/>
    <w:rsid w:val="004A1F61"/>
    <w:rPr>
      <w:b/>
      <w:bCs/>
    </w:rPr>
  </w:style>
  <w:style w:type="paragraph" w:customStyle="1" w:styleId="has-small-font-size">
    <w:name w:val="has-small-font-size"/>
    <w:basedOn w:val="Normal"/>
    <w:rsid w:val="004A1F6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EB33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8579">
      <w:bodyDiv w:val="1"/>
      <w:marLeft w:val="0"/>
      <w:marRight w:val="0"/>
      <w:marTop w:val="0"/>
      <w:marBottom w:val="0"/>
      <w:divBdr>
        <w:top w:val="none" w:sz="0" w:space="0" w:color="auto"/>
        <w:left w:val="none" w:sz="0" w:space="0" w:color="auto"/>
        <w:bottom w:val="none" w:sz="0" w:space="0" w:color="auto"/>
        <w:right w:val="none" w:sz="0" w:space="0" w:color="auto"/>
      </w:divBdr>
      <w:divsChild>
        <w:div w:id="1203902016">
          <w:marLeft w:val="0"/>
          <w:marRight w:val="0"/>
          <w:marTop w:val="0"/>
          <w:marBottom w:val="0"/>
          <w:divBdr>
            <w:top w:val="none" w:sz="0" w:space="0" w:color="auto"/>
            <w:left w:val="none" w:sz="0" w:space="0" w:color="auto"/>
            <w:bottom w:val="none" w:sz="0" w:space="0" w:color="auto"/>
            <w:right w:val="none" w:sz="0" w:space="0" w:color="auto"/>
          </w:divBdr>
          <w:divsChild>
            <w:div w:id="1223566741">
              <w:marLeft w:val="0"/>
              <w:marRight w:val="0"/>
              <w:marTop w:val="0"/>
              <w:marBottom w:val="0"/>
              <w:divBdr>
                <w:top w:val="none" w:sz="0" w:space="0" w:color="auto"/>
                <w:left w:val="none" w:sz="0" w:space="0" w:color="auto"/>
                <w:bottom w:val="none" w:sz="0" w:space="0" w:color="auto"/>
                <w:right w:val="none" w:sz="0" w:space="0" w:color="auto"/>
              </w:divBdr>
              <w:divsChild>
                <w:div w:id="222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Austin Franklin</cp:lastModifiedBy>
  <cp:revision>25</cp:revision>
  <cp:lastPrinted>2020-02-01T18:46:00Z</cp:lastPrinted>
  <dcterms:created xsi:type="dcterms:W3CDTF">2021-02-06T05:53:00Z</dcterms:created>
  <dcterms:modified xsi:type="dcterms:W3CDTF">2023-07-24T17:45:00Z</dcterms:modified>
</cp:coreProperties>
</file>