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31" w:rsidRDefault="00966A31" w:rsidP="00966A31">
      <w:pPr>
        <w:jc w:val="center"/>
      </w:pPr>
      <w:r>
        <w:t>Controls Lab 1</w:t>
      </w:r>
    </w:p>
    <w:p w:rsidR="00966A31" w:rsidRDefault="00966A31" w:rsidP="00966A31">
      <w:pPr>
        <w:jc w:val="center"/>
      </w:pPr>
      <w:r>
        <w:t>Austin Glaser</w:t>
      </w:r>
    </w:p>
    <w:p w:rsidR="00966A31" w:rsidRDefault="00966A31" w:rsidP="00966A31">
      <w:pPr>
        <w:jc w:val="center"/>
      </w:pPr>
      <w:r>
        <w:t>Jay Greco</w:t>
      </w:r>
    </w:p>
    <w:p w:rsidR="00966A31" w:rsidRDefault="00966A31" w:rsidP="00966A31">
      <w:r>
        <w:br w:type="column"/>
      </w:r>
      <w:r>
        <w:lastRenderedPageBreak/>
        <w:t>0.0.1 Step Response</w:t>
      </w:r>
    </w:p>
    <w:p w:rsidR="00966A31" w:rsidRDefault="00966A31" w:rsidP="00966A31">
      <w:r>
        <w:t>We examine the step resp</w:t>
      </w:r>
      <w:r w:rsidR="006F77AC">
        <w:t>onse of the system shown below:</w:t>
      </w:r>
    </w:p>
    <w:p w:rsidR="006F77AC" w:rsidRDefault="002D33F9" w:rsidP="00966A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</m:oMathPara>
      <w:r w:rsidR="006F77AC">
        <w:rPr>
          <w:rFonts w:eastAsiaTheme="minorEastAsia"/>
        </w:rPr>
        <w:t>with the following parameter values:</w:t>
      </w:r>
    </w:p>
    <w:p w:rsidR="00966A31" w:rsidRPr="002D33F9" w:rsidRDefault="002D33F9" w:rsidP="00966A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ζ</m:t>
          </m:r>
          <m:r>
            <w:rPr>
              <w:rFonts w:ascii="Cambria Math" w:hAnsi="Cambria Math"/>
            </w:rPr>
            <m:t>=1.25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:rsidR="002D33F9" w:rsidRPr="002D33F9" w:rsidRDefault="006F77AC" w:rsidP="00966A31">
      <w:pPr>
        <w:rPr>
          <w:rFonts w:eastAsiaTheme="minorEastAsia"/>
        </w:rPr>
      </w:pPr>
      <w:r>
        <w:rPr>
          <w:rFonts w:eastAsiaTheme="minorEastAsia"/>
        </w:rPr>
        <w:t>To this, we apply a simple proportional controller with parameter Kp.</w:t>
      </w:r>
    </w:p>
    <w:p w:rsidR="00966A31" w:rsidRDefault="006F2CAD" w:rsidP="00966A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237262" wp14:editId="62E7FDA1">
                <wp:simplePos x="0" y="0"/>
                <wp:positionH relativeFrom="column">
                  <wp:posOffset>3162300</wp:posOffset>
                </wp:positionH>
                <wp:positionV relativeFrom="paragraph">
                  <wp:posOffset>3271520</wp:posOffset>
                </wp:positionV>
                <wp:extent cx="3076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2CAD" w:rsidRPr="0044693B" w:rsidRDefault="006F2CAD" w:rsidP="006F2C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3726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9pt;margin-top:257.6pt;width:242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" stroked="f">
                <v:textbox style="mso-fit-shape-to-text:t" inset="0,0,0,0">
                  <w:txbxContent>
                    <w:p w:rsidR="006F2CAD" w:rsidRPr="0044693B" w:rsidRDefault="006F2CAD" w:rsidP="006F2CA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531F21" wp14:editId="60DDF5F3">
            <wp:simplePos x="0" y="0"/>
            <wp:positionH relativeFrom="page">
              <wp:posOffset>4076700</wp:posOffset>
            </wp:positionH>
            <wp:positionV relativeFrom="paragraph">
              <wp:posOffset>746760</wp:posOffset>
            </wp:positionV>
            <wp:extent cx="3076575" cy="2467610"/>
            <wp:effectExtent l="0" t="0" r="9525" b="8890"/>
            <wp:wrapTight wrapText="bothSides">
              <wp:wrapPolygon edited="0">
                <wp:start x="0" y="0"/>
                <wp:lineTo x="0" y="21511"/>
                <wp:lineTo x="21533" y="21511"/>
                <wp:lineTo x="215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p130_rloc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31">
        <w:t xml:space="preserve">Examining the step response of the system </w:t>
      </w:r>
      <w:r w:rsidR="002D33F9">
        <w:t>using Matlab’s rlocus() function,</w:t>
      </w:r>
      <w:r w:rsidR="00966A31">
        <w:t xml:space="preserve"> we see that a Kp of 2.5 </w:t>
      </w:r>
      <w:r w:rsidR="002D33F9">
        <w:t>is the highest we can go while maintaining zero overshoot, and a Kp of 130 gives us 50% overshoot</w:t>
      </w:r>
      <w:r w:rsidR="006E2B1C">
        <w:t xml:space="preserve"> (s</w:t>
      </w:r>
      <w:r w:rsidR="006F77AC">
        <w:t>ee figures 1 and 2 below).</w:t>
      </w:r>
    </w:p>
    <w:p w:rsidR="006F2CAD" w:rsidRDefault="006F2CAD" w:rsidP="00966A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66580E" wp14:editId="524CFD95">
                <wp:simplePos x="0" y="0"/>
                <wp:positionH relativeFrom="column">
                  <wp:posOffset>38100</wp:posOffset>
                </wp:positionH>
                <wp:positionV relativeFrom="paragraph">
                  <wp:posOffset>2620010</wp:posOffset>
                </wp:positionV>
                <wp:extent cx="3076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2CAD" w:rsidRPr="001271D3" w:rsidRDefault="006F2CAD" w:rsidP="006F2C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580E" id="Text Box 1" o:spid="_x0000_s1027" type="#_x0000_t202" style="position:absolute;margin-left:3pt;margin-top:206.3pt;width:242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" stroked="f">
                <v:textbox style="mso-fit-shape-to-text:t" inset="0,0,0,0">
                  <w:txbxContent>
                    <w:p w:rsidR="006F2CAD" w:rsidRPr="001271D3" w:rsidRDefault="006F2CAD" w:rsidP="006F2CA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8E253" wp14:editId="63CF46EB">
            <wp:simplePos x="0" y="0"/>
            <wp:positionH relativeFrom="column">
              <wp:posOffset>38100</wp:posOffset>
            </wp:positionH>
            <wp:positionV relativeFrom="paragraph">
              <wp:posOffset>93345</wp:posOffset>
            </wp:positionV>
            <wp:extent cx="3076575" cy="2469515"/>
            <wp:effectExtent l="0" t="0" r="9525" b="6985"/>
            <wp:wrapTight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p2p5_rloc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B1C">
        <w:t>We then simulated the systems in labview, and exported this data into Matlab where we created plots of the time response. From these, it’s immediately obvious that a higher Kp will produce a quicker rise time, but increase the controlled system’s overshoot. It’s less immediately obvious from the graphs, but calculating the settling time to within 2% of the final value (not the commanded value) we see that the higher Kp also produces a shorter settling time (1.47 seconds for Kp=130, as opposed to 2.33 seconds for Kp=2.5).</w:t>
      </w:r>
      <w:r w:rsidR="0088532E">
        <w:t xml:space="preserve"> Interestingly, our system never reaches within 2% of the setpoint of 10 (we will later find that adding an integral or proportional term will resolve this problem).</w:t>
      </w:r>
      <w:bookmarkStart w:id="0" w:name="_GoBack"/>
      <w:bookmarkEnd w:id="0"/>
    </w:p>
    <w:p w:rsidR="00DC5432" w:rsidRDefault="00DC5432" w:rsidP="00966A31">
      <w:r>
        <w:t xml:space="preserve">Physically, this is an extremely </w:t>
      </w:r>
      <w:r w:rsidR="0088532E">
        <w:t xml:space="preserve">simple model of our </w:t>
      </w:r>
    </w:p>
    <w:p w:rsidR="00966A31" w:rsidRDefault="00966A31" w:rsidP="00966A31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368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p2p5_respon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31" w:rsidRDefault="00966A31" w:rsidP="00966A31">
      <w:pPr>
        <w:pStyle w:val="Caption"/>
      </w:pPr>
      <w:r>
        <w:t xml:space="preserve">Figure </w:t>
      </w:r>
      <w:fldSimple w:instr=" SEQ Figure \* ARABIC ">
        <w:r w:rsidR="006F2CAD">
          <w:rPr>
            <w:noProof/>
          </w:rPr>
          <w:t>3</w:t>
        </w:r>
      </w:fldSimple>
    </w:p>
    <w:p w:rsidR="004E58A7" w:rsidRDefault="00966A31" w:rsidP="00966A31">
      <w:pPr>
        <w:keepNext/>
      </w:pPr>
      <w:r>
        <w:rPr>
          <w:noProof/>
        </w:rPr>
        <w:drawing>
          <wp:inline distT="0" distB="0" distL="0" distR="0" wp14:anchorId="0D288452" wp14:editId="666906C4">
            <wp:extent cx="5943600" cy="3402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p130_respon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31" w:rsidRDefault="00966A31" w:rsidP="00966A31">
      <w:pPr>
        <w:pStyle w:val="Caption"/>
      </w:pPr>
      <w:r>
        <w:t xml:space="preserve">Figure </w:t>
      </w:r>
      <w:fldSimple w:instr=" SEQ Figure \* ARABIC ">
        <w:r w:rsidR="006F2CAD">
          <w:rPr>
            <w:noProof/>
          </w:rPr>
          <w:t>4</w:t>
        </w:r>
      </w:fldSimple>
    </w:p>
    <w:p w:rsidR="004E58A7" w:rsidRDefault="004E58A7" w:rsidP="004E58A7">
      <w:r>
        <w:t xml:space="preserve">It’s clear from these plots that a higher gain will give us a faster rise time, and a lower steady-state error – though this never goes to zero. </w:t>
      </w:r>
    </w:p>
    <w:p w:rsidR="004E58A7" w:rsidRPr="004E58A7" w:rsidRDefault="004E58A7" w:rsidP="004E58A7"/>
    <w:p w:rsidR="00966A31" w:rsidRDefault="00966A31" w:rsidP="00966A31">
      <w:r>
        <w:rPr>
          <w:noProof/>
        </w:rPr>
        <w:lastRenderedPageBreak/>
        <w:drawing>
          <wp:inline distT="0" distB="0" distL="0" distR="0" wp14:anchorId="17B63D67" wp14:editId="455E5017">
            <wp:extent cx="5943600" cy="3395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p130_nosat_delay4ms_respon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p130_sat50_respo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6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A31" w:rsidRDefault="00966A31" w:rsidP="00966A31">
      <w:pPr>
        <w:spacing w:after="0" w:line="240" w:lineRule="auto"/>
      </w:pPr>
      <w:r>
        <w:separator/>
      </w:r>
    </w:p>
  </w:endnote>
  <w:endnote w:type="continuationSeparator" w:id="0">
    <w:p w:rsidR="00966A31" w:rsidRDefault="00966A31" w:rsidP="0096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A31" w:rsidRDefault="00966A31" w:rsidP="00966A31">
      <w:pPr>
        <w:spacing w:after="0" w:line="240" w:lineRule="auto"/>
      </w:pPr>
      <w:r>
        <w:separator/>
      </w:r>
    </w:p>
  </w:footnote>
  <w:footnote w:type="continuationSeparator" w:id="0">
    <w:p w:rsidR="00966A31" w:rsidRDefault="00966A31" w:rsidP="00966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31"/>
    <w:rsid w:val="002D33F9"/>
    <w:rsid w:val="004E58A7"/>
    <w:rsid w:val="006E2B1C"/>
    <w:rsid w:val="006F2CAD"/>
    <w:rsid w:val="006F77AC"/>
    <w:rsid w:val="0088532E"/>
    <w:rsid w:val="00966A31"/>
    <w:rsid w:val="00D6288A"/>
    <w:rsid w:val="00DC5432"/>
    <w:rsid w:val="00E2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22BBF-5DE8-47AE-8A59-5E40D921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31"/>
  </w:style>
  <w:style w:type="paragraph" w:styleId="Footer">
    <w:name w:val="footer"/>
    <w:basedOn w:val="Normal"/>
    <w:link w:val="FooterChar"/>
    <w:uiPriority w:val="99"/>
    <w:unhideWhenUsed/>
    <w:rsid w:val="0096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31"/>
  </w:style>
  <w:style w:type="paragraph" w:styleId="Caption">
    <w:name w:val="caption"/>
    <w:basedOn w:val="Normal"/>
    <w:next w:val="Normal"/>
    <w:uiPriority w:val="35"/>
    <w:unhideWhenUsed/>
    <w:qFormat/>
    <w:rsid w:val="00966A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A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6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B2FE-9A65-4EE6-9EC2-149546EE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GLASER, AUSTIN C</dc:creator>
  <cp:keywords/>
  <dc:description/>
  <cp:lastModifiedBy>GLASER, AUSTIN C </cp:lastModifiedBy>
  <cp:revision>6</cp:revision>
  <dcterms:created xsi:type="dcterms:W3CDTF">2015-01-21T00:26:00Z</dcterms:created>
  <dcterms:modified xsi:type="dcterms:W3CDTF">2015-01-21T01:01:00Z</dcterms:modified>
</cp:coreProperties>
</file>