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eacikr2fsl" w:id="0"/>
      <w:bookmarkEnd w:id="0"/>
      <w:r w:rsidDel="00000000" w:rsidR="00000000" w:rsidRPr="00000000">
        <w:rPr>
          <w:rtl w:val="0"/>
        </w:rPr>
        <w:t xml:space="preserve">Active Directory Homelab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I'm turning an old desktop into a virtualized Active Directory and infrastructure lab. The goal: build real experience in help desk work, system administration, network administration, and infrastructure engineering — the skills that matter for a Network+ certification and a networking internship.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isn't a weekend project. I'm documenting each phase — what I built, what broke, and how I fixed it — the way you'd document work in a real IT environment.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owybwosv1ig" w:id="1"/>
      <w:bookmarkEnd w:id="1"/>
      <w:r w:rsidDel="00000000" w:rsidR="00000000" w:rsidRPr="00000000">
        <w:rPr>
          <w:rtl w:val="0"/>
        </w:rPr>
        <w:t xml:space="preserve">What's running right now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host is a repurposed i7-8700 desktop running Proxmox VE 9.2. It sits on my home network with a static management IP, fully updated and verified. I can reach it remotely through Tailscale, without exposing any ports to the internet.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Full hardware and software details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inventory/hardware-software.md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fmwuo5eead1" w:id="2"/>
      <w:bookmarkEnd w:id="2"/>
      <w:r w:rsidDel="00000000" w:rsidR="00000000" w:rsidRPr="00000000">
        <w:rPr>
          <w:rtl w:val="0"/>
        </w:rPr>
        <w:t xml:space="preserve">Where this is headed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plan is a small isolated network behind the Proxmox host: a Windows Server domain controller, one or two Windows 11 clients, and a Linux administration server. Later, an OPNsense firewall will sit between the lab and the internet, and a Tailscale-connected container will let me manage all of it remotely, from anywhere.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can see the full target architecture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diagrams/network-topology.png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fbiurvw5uz7" w:id="3"/>
      <w:bookmarkEnd w:id="3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Migrate Windows off the drive I'm reusing for Proxmox, and verify it boots independently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the Proxmox host and get it fully updated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remote access through Tailscale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the isolated lab network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 up the domain controller (AD DS, DNS)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 Windows clients to the domain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Linux administration server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OPNsense for routing and firewall rules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backups and restores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tgns7sa253p" w:id="4"/>
      <w:bookmarkEnd w:id="4"/>
      <w:r w:rsidDel="00000000" w:rsidR="00000000" w:rsidRPr="00000000">
        <w:rPr>
          <w:rtl w:val="0"/>
        </w:rPr>
        <w:t xml:space="preserve">How this is organized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</w:t>
      </w:r>
      <w:r w:rsidDel="00000000" w:rsidR="00000000" w:rsidRPr="00000000">
        <w:rPr>
          <w:rtl w:val="0"/>
        </w:rPr>
        <w:t xml:space="preserve"> — hardware and software details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proxmox/</w:t>
      </w:r>
      <w:r w:rsidDel="00000000" w:rsidR="00000000" w:rsidRPr="00000000">
        <w:rPr>
          <w:rtl w:val="0"/>
        </w:rPr>
        <w:t xml:space="preserve"> — the host build process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networking/</w:t>
      </w:r>
      <w:r w:rsidDel="00000000" w:rsidR="00000000" w:rsidRPr="00000000">
        <w:rPr>
          <w:rtl w:val="0"/>
        </w:rPr>
        <w:t xml:space="preserve"> — addressing, DNS/DHCP, firewall rules, remote access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active-directory/</w:t>
      </w:r>
      <w:r w:rsidDel="00000000" w:rsidR="00000000" w:rsidRPr="00000000">
        <w:rPr>
          <w:rtl w:val="0"/>
        </w:rPr>
        <w:t xml:space="preserve"> — domain controller setup, users, groups, group policy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troubleshooting/</w:t>
      </w:r>
      <w:r w:rsidDel="00000000" w:rsidR="00000000" w:rsidRPr="00000000">
        <w:rPr>
          <w:rtl w:val="0"/>
        </w:rPr>
        <w:t xml:space="preserve"> — problems I hit and how I solved them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screenshots/</w:t>
      </w:r>
      <w:r w:rsidDel="00000000" w:rsidR="00000000" w:rsidRPr="00000000">
        <w:rPr>
          <w:rtl w:val="0"/>
        </w:rPr>
        <w:t xml:space="preserve"> — visual proof of each step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you want the interesting part, skip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troubleshooting/issues-and-fixes.md</w:t>
      </w:r>
      <w:r w:rsidDel="00000000" w:rsidR="00000000" w:rsidRPr="00000000">
        <w:rPr>
          <w:rtl w:val="0"/>
        </w:rPr>
        <w:t xml:space="preserve">. That's where the real work happened — a subnet mismatch that took actual diagnostic steps to track down, not just a checklist I followed in order.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