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HW10</w:t>
      </w:r>
      <w:r>
        <w:t xml:space="preserve"> </w:t>
      </w:r>
      <w:r>
        <w:t xml:space="preserve">Group</w:t>
      </w:r>
      <w:r>
        <w:t xml:space="preserve"> </w:t>
      </w:r>
      <w:r>
        <w:t xml:space="preserve">1,</w:t>
      </w:r>
      <w:r>
        <w:t xml:space="preserve"> </w:t>
      </w:r>
      <w:r>
        <w:t xml:space="preserve">Austin</w:t>
      </w:r>
      <w:r>
        <w:t xml:space="preserve"> </w:t>
      </w:r>
      <w:r>
        <w:t xml:space="preserve">Halvorsen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</w:t>
      </w:r>
    </w:p>
    <w:p>
      <w:pPr>
        <w:pStyle w:val="Date"/>
      </w:pPr>
      <w:r>
        <w:t xml:space="preserve">Nov</w:t>
      </w:r>
      <w:r>
        <w:t xml:space="preserve"> </w:t>
      </w:r>
      <w:r>
        <w:t xml:space="preserve">24</w:t>
      </w:r>
      <w:r>
        <w:t xml:space="preserve"> </w:t>
      </w:r>
      <w:r>
        <w:t xml:space="preserve">2020</w:t>
      </w:r>
    </w:p>
    <w:p>
      <w:r>
        <w:br w:type="page"/>
      </w:r>
    </w:p>
    <w:p>
      <w:pPr>
        <w:pStyle w:val="Heading1"/>
      </w:pPr>
      <w:bookmarkStart w:id="20" w:name="problems"/>
      <w:r>
        <w:t xml:space="preserve">Problems</w:t>
      </w:r>
      <w:bookmarkEnd w:id="20"/>
    </w:p>
    <w:p>
      <w:pPr>
        <w:pStyle w:val="Heading2"/>
      </w:pPr>
      <w:bookmarkStart w:id="21" w:name="question-1"/>
      <w:r>
        <w:t xml:space="preserve">Question 1</w:t>
      </w:r>
      <w:bookmarkEnd w:id="21"/>
    </w:p>
    <w:p>
      <w:pPr>
        <w:pStyle w:val="Heading3"/>
      </w:pPr>
      <w:bookmarkStart w:id="22" w:name="i"/>
      <w:r>
        <w:t xml:space="preserve">(i)</w:t>
      </w:r>
      <w:bookmarkEnd w:id="22"/>
    </w:p>
    <w:p>
      <w:pPr>
        <w:pStyle w:val="FirstParagraph"/>
      </w:pPr>
      <w:r>
        <w:t xml:space="preserve">Because this is a log-linear model, we interpret the coefficient on</w:t>
      </w:r>
      <w:r>
        <w:t xml:space="preserve"> </w:t>
      </w:r>
      <w:r>
        <w:rPr>
          <w:i/>
        </w:rPr>
        <w:t xml:space="preserve">cigs</w:t>
      </w:r>
      <w:r>
        <w:t xml:space="preserve"> </w:t>
      </w:r>
      <w:r>
        <w:t xml:space="preserve">as an increase of 10 more cigarettes a day results in a 4.4% lower birthrate.</w:t>
      </w:r>
    </w:p>
    <w:p>
      <w:pPr>
        <w:pStyle w:val="Heading3"/>
      </w:pPr>
      <w:bookmarkStart w:id="23" w:name="ii"/>
      <w:r>
        <w:t xml:space="preserve">(ii)</w:t>
      </w:r>
      <w:bookmarkEnd w:id="23"/>
    </w:p>
    <w:p>
      <w:pPr>
        <w:pStyle w:val="FirstParagraph"/>
      </w:pPr>
      <w:r>
        <w:t xml:space="preserve">Holding all other factors constant, our model suggests that white children weigh 5.5% more than a non-white child.</w:t>
      </w:r>
    </w:p>
    <w:p>
      <w:pPr>
        <w:pStyle w:val="BodyText"/>
      </w:pPr>
      <w:r>
        <w:t xml:space="preserve">To calculate if this is significant or not, we need to calculate the t-stat, under the hypothesis,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m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m</m:t>
            </m:r>
          </m:sub>
        </m:sSub>
        <m:r>
          <m:t>≠</m:t>
        </m:r>
        <m:r>
          <m:t>0</m:t>
        </m:r>
      </m:oMath>
      <w:r>
        <w:t xml:space="preserve">. We get a t value of</w:t>
      </w:r>
      <w:r>
        <w:t xml:space="preserve"> </w:t>
      </w:r>
      <m:oMath>
        <m:r>
          <m:t>t</m:t>
        </m:r>
        <m:r>
          <m:t>=</m:t>
        </m:r>
        <m:f>
          <m:fPr>
            <m:type m:val="bar"/>
          </m:fPr>
          <m:num>
            <m:r>
              <m:t>0.055</m:t>
            </m:r>
            <m:r>
              <m:t>−</m:t>
            </m:r>
            <m:r>
              <m:t>0</m:t>
            </m:r>
          </m:num>
          <m:den>
            <m:r>
              <m:t>0.013</m:t>
            </m:r>
          </m:den>
        </m:f>
        <m:r>
          <m:t>=</m:t>
        </m:r>
        <m:r>
          <m:t>4.23</m:t>
        </m:r>
      </m:oMath>
      <w:r>
        <w:t xml:space="preserve">. This is significant at the 1% level, so we can say that the difference between white and non white babies is statistically significant.</w:t>
      </w:r>
    </w:p>
    <w:p>
      <w:pPr>
        <w:pStyle w:val="Heading3"/>
      </w:pPr>
      <w:bookmarkStart w:id="24" w:name="iii"/>
      <w:r>
        <w:t xml:space="preserve">(iii)</w:t>
      </w:r>
      <w:bookmarkEnd w:id="24"/>
    </w:p>
    <w:p>
      <w:pPr>
        <w:pStyle w:val="FirstParagraph"/>
      </w:pPr>
      <w:r>
        <w:t xml:space="preserve">Looking at motheduc, if a mother has an additional year of education, then the estimated birth weight of the is approximately 0.3% higher.</w:t>
      </w:r>
    </w:p>
    <w:p>
      <w:pPr>
        <w:pStyle w:val="BodyText"/>
      </w:pPr>
      <w:r>
        <w:t xml:space="preserve">To see if this is significant, we find the t value:</w:t>
      </w:r>
      <w:r>
        <w:t xml:space="preserve"> </w:t>
      </w:r>
      <m:oMath>
        <m:r>
          <m:t>t</m:t>
        </m:r>
        <m:r>
          <m:t>=</m:t>
        </m:r>
        <m:f>
          <m:fPr>
            <m:type m:val="bar"/>
          </m:fPr>
          <m:num>
            <m:r>
              <m:t>0.003</m:t>
            </m:r>
            <m:r>
              <m:t>−</m:t>
            </m:r>
            <m:r>
              <m:t>0</m:t>
            </m:r>
          </m:num>
          <m:den>
            <m:r>
              <m:t>0.003</m:t>
            </m:r>
          </m:den>
        </m:f>
        <m:r>
          <m:t>=</m:t>
        </m:r>
        <m:r>
          <m:t>1</m:t>
        </m:r>
      </m:oMath>
      <w:r>
        <w:t xml:space="preserve"> </w:t>
      </w:r>
      <w:r>
        <w:t xml:space="preserve">This is insignificant at the 1% level so we shouldn’t investigate this relationship.</w:t>
      </w:r>
    </w:p>
    <w:p>
      <w:pPr>
        <w:pStyle w:val="Heading3"/>
      </w:pPr>
      <w:bookmarkStart w:id="25" w:name="iv"/>
      <w:r>
        <w:t xml:space="preserve">(iv)</w:t>
      </w:r>
      <w:bookmarkEnd w:id="25"/>
    </w:p>
    <w:p>
      <w:pPr>
        <w:pStyle w:val="FirstParagraph"/>
      </w:pPr>
      <w:r>
        <w:t xml:space="preserve">In order to compute the F-statistic, we would need to reestimate the first equation with the same amount of observations as the second equation.</w:t>
      </w:r>
    </w:p>
    <w:p>
      <w:r>
        <w:br w:type="page"/>
      </w:r>
    </w:p>
    <w:p>
      <w:pPr>
        <w:pStyle w:val="Heading2"/>
      </w:pPr>
      <w:bookmarkStart w:id="26" w:name="question-2"/>
      <w:r>
        <w:t xml:space="preserve">Question 2</w:t>
      </w:r>
      <w:bookmarkEnd w:id="26"/>
    </w:p>
    <w:p>
      <w:pPr>
        <w:pStyle w:val="Heading3"/>
      </w:pPr>
      <w:bookmarkStart w:id="27" w:name="i-1"/>
      <w:r>
        <w:t xml:space="preserve">(i)</w:t>
      </w:r>
      <w:bookmarkEnd w:id="27"/>
    </w:p>
    <w:p>
      <w:pPr>
        <w:pStyle w:val="FirstParagraph"/>
      </w:pPr>
      <w:r>
        <w:t xml:space="preserve">Looking at our t-stat, we get</w:t>
      </w:r>
      <w:r>
        <w:t xml:space="preserve"> </w:t>
      </w:r>
      <m:oMath>
        <m:r>
          <m:t>t</m:t>
        </m:r>
        <m:r>
          <m:t>=</m:t>
        </m:r>
        <m:f>
          <m:fPr>
            <m:type m:val="bar"/>
          </m:fPr>
          <m:num>
            <m:r>
              <m:t>2.19</m:t>
            </m:r>
          </m:num>
          <m:den>
            <m:r>
              <m:t>0.53</m:t>
            </m:r>
          </m:den>
        </m:f>
        <m:r>
          <m:t>=</m:t>
        </m:r>
        <m:r>
          <m:t>4.132</m:t>
        </m:r>
      </m:oMath>
      <w:r>
        <w:t xml:space="preserve">, which means that this is significant at our 1% level and it should remain in our model.</w:t>
      </w:r>
    </w:p>
    <w:p>
      <w:pPr>
        <w:pStyle w:val="BodyText"/>
      </w:pPr>
      <w:r>
        <w:t xml:space="preserve">Finding the optimum size, we need to look at the partial derivative. So where: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δ</m:t>
                    </m:r>
                    <m:r>
                      <m:t>s</m:t>
                    </m:r>
                    <m:r>
                      <m:t>a</m:t>
                    </m:r>
                    <m:r>
                      <m:t>t</m:t>
                    </m:r>
                  </m:num>
                  <m:den>
                    <m:r>
                      <m:t>δ</m:t>
                    </m:r>
                    <m:r>
                      <m:t>h</m:t>
                    </m:r>
                    <m:r>
                      <m:t>s</m:t>
                    </m:r>
                    <m:r>
                      <m:t>i</m:t>
                    </m:r>
                    <m:r>
                      <m:t>z</m:t>
                    </m:r>
                    <m:r>
                      <m:t>e</m:t>
                    </m:r>
                  </m:den>
                </m:f>
                <m:r>
                  <m:t>=</m:t>
                </m:r>
                <m:r>
                  <m:t>19.30</m:t>
                </m:r>
                <m:r>
                  <m:t>−</m:t>
                </m:r>
                <m:r>
                  <m:t>2.19</m:t>
                </m:r>
                <m:r>
                  <m:t>h</m:t>
                </m:r>
                <m:r>
                  <m:t>s</m:t>
                </m:r>
                <m:r>
                  <m:t>i</m:t>
                </m:r>
                <m:r>
                  <m:t>z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</m:sup>
                </m:sSup>
                <m:r>
                  <m:t>=</m:t>
                </m:r>
                <m:r>
                  <m:t>0</m:t>
                </m:r>
              </m:e>
            </m:mr>
            <m:mr>
              <m:e>
                <m:r>
                  <m:t>h</m:t>
                </m:r>
                <m:r>
                  <m:t>s</m:t>
                </m:r>
                <m:r>
                  <m:t>i</m:t>
                </m:r>
                <m:r>
                  <m:t>z</m:t>
                </m:r>
                <m:r>
                  <m:t>e</m:t>
                </m:r>
                <m:r>
                  <m:t>=</m:t>
                </m:r>
                <m:f>
                  <m:fPr>
                    <m:type m:val="bar"/>
                  </m:fPr>
                  <m:num>
                    <m:r>
                      <m:t>19.30</m:t>
                    </m:r>
                  </m:num>
                  <m:den>
                    <m:r>
                      <m:t>4.38</m:t>
                    </m:r>
                  </m:den>
                </m:f>
              </m:e>
            </m:mr>
            <m:mr>
              <m:e>
                <m:r>
                  <m:t>h</m:t>
                </m:r>
                <m:r>
                  <m:t>s</m:t>
                </m:r>
                <m:r>
                  <m:t>i</m:t>
                </m:r>
                <m:r>
                  <m:t>z</m:t>
                </m:r>
                <m:r>
                  <m:t>e</m:t>
                </m:r>
                <m:r>
                  <m:t>=</m:t>
                </m:r>
                <m:r>
                  <m:t>4.41</m:t>
                </m:r>
              </m:e>
            </m:mr>
          </m:m>
        </m:oMath>
      </m:oMathPara>
    </w:p>
    <w:p>
      <w:pPr>
        <w:pStyle w:val="FirstParagraph"/>
      </w:pPr>
      <w:r>
        <w:t xml:space="preserve">Since this is measured in hundreds and based on our estimated model, we get 4.41 * 100 = 441 is the optimal high school size.</w:t>
      </w:r>
    </w:p>
    <w:p>
      <w:pPr>
        <w:pStyle w:val="Heading3"/>
      </w:pPr>
      <w:bookmarkStart w:id="28" w:name="ii-1"/>
      <w:r>
        <w:t xml:space="preserve">(ii)</w:t>
      </w:r>
      <w:bookmarkEnd w:id="28"/>
    </w:p>
    <w:p>
      <w:pPr>
        <w:pStyle w:val="FirstParagraph"/>
      </w:pPr>
      <w:r>
        <w:t xml:space="preserve">Holding</w:t>
      </w:r>
      <w:r>
        <w:t xml:space="preserve"> </w:t>
      </w:r>
      <w:r>
        <w:rPr>
          <w:i/>
        </w:rPr>
        <w:t xml:space="preserve">hsize</w:t>
      </w:r>
      <w:r>
        <w:t xml:space="preserve"> </w:t>
      </w:r>
      <w:r>
        <w:t xml:space="preserve">fixed, the estimated difference in SAT scores between nonblack females and nonblack males is 45 points lower.</w:t>
      </w:r>
      <w:r>
        <w:t xml:space="preserve"> </w:t>
      </w:r>
      <w:r>
        <w:t xml:space="preserve">To see if this is significant, we calculate the t statistic</w:t>
      </w:r>
      <w:r>
        <w:t xml:space="preserve"> </w:t>
      </w:r>
      <m:oMath>
        <m:r>
          <m:t>t</m:t>
        </m:r>
        <m:r>
          <m:t>=</m:t>
        </m:r>
        <m:f>
          <m:fPr>
            <m:type m:val="bar"/>
          </m:fPr>
          <m:num>
            <m:r>
              <m:t>−</m:t>
            </m:r>
            <m:r>
              <m:t>45.09</m:t>
            </m:r>
            <m:r>
              <m:t>−</m:t>
            </m:r>
            <m:r>
              <m:t>0</m:t>
            </m:r>
          </m:num>
          <m:den>
            <m:r>
              <m:t>4.29</m:t>
            </m:r>
          </m:den>
        </m:f>
        <m:r>
          <m:t>=</m:t>
        </m:r>
        <m:r>
          <m:t>−</m:t>
        </m:r>
        <m:r>
          <m:t>10.51</m:t>
        </m:r>
      </m:oMath>
      <w:r>
        <w:t xml:space="preserve">, which shows us that this is significant at the 1% level.</w:t>
      </w:r>
    </w:p>
    <w:p>
      <w:pPr>
        <w:pStyle w:val="Heading3"/>
      </w:pPr>
      <w:bookmarkStart w:id="29" w:name="iii-1"/>
      <w:r>
        <w:t xml:space="preserve">(iii)</w:t>
      </w:r>
      <w:bookmarkEnd w:id="29"/>
    </w:p>
    <w:p>
      <w:pPr>
        <w:pStyle w:val="FirstParagraph"/>
      </w:pPr>
      <w:r>
        <w:t xml:space="preserve">The estimated difference in SAT score between nonblack males and black males is about 170 points.</w:t>
      </w:r>
      <w:r>
        <w:t xml:space="preserve"> </w:t>
      </w:r>
      <m:oMath>
        <m:r>
          <m:t>t</m:t>
        </m:r>
        <m:r>
          <m:t>=</m:t>
        </m:r>
        <m:f>
          <m:fPr>
            <m:type m:val="bar"/>
          </m:fPr>
          <m:num>
            <m:r>
              <m:t>−</m:t>
            </m:r>
            <m:r>
              <m:t>169.81</m:t>
            </m:r>
            <m:r>
              <m:t>−</m:t>
            </m:r>
            <m:r>
              <m:t>0</m:t>
            </m:r>
          </m:num>
          <m:den>
            <m:r>
              <m:t>12.71</m:t>
            </m:r>
          </m:den>
        </m:f>
        <m:r>
          <m:t>=</m:t>
        </m:r>
        <m:r>
          <m:t>−</m:t>
        </m:r>
        <m:r>
          <m:t>13</m:t>
        </m:r>
      </m:oMath>
    </w:p>
    <w:p>
      <w:pPr>
        <w:pStyle w:val="BodyText"/>
      </w:pPr>
      <w:r>
        <w:t xml:space="preserve">This is significant at the 1% level.</w:t>
      </w:r>
    </w:p>
    <w:p>
      <w:pPr>
        <w:pStyle w:val="Heading3"/>
      </w:pPr>
      <w:bookmarkStart w:id="30" w:name="iv-1"/>
      <w:r>
        <w:t xml:space="preserve">(iv)</w:t>
      </w:r>
      <w:bookmarkEnd w:id="30"/>
    </w:p>
    <w:p>
      <w:pPr>
        <w:pStyle w:val="FirstParagraph"/>
      </w:pPr>
      <w:r>
        <w:t xml:space="preserve">The estimated score between black females and nonblack females is the difference where our interaction term black and female equal 1 and and black equals 1. This gives us a difference of</w:t>
      </w:r>
      <w:r>
        <w:t xml:space="preserve"> </w:t>
      </w:r>
      <m:oMath>
        <m:r>
          <m:t>−</m:t>
        </m:r>
        <m:r>
          <m:t>169.81</m:t>
        </m:r>
        <m:r>
          <m:t>+</m:t>
        </m:r>
        <m:r>
          <m:t>62.31</m:t>
        </m:r>
        <m:r>
          <m:t>=</m:t>
        </m:r>
        <m:r>
          <m:t>−</m:t>
        </m:r>
        <m:r>
          <m:t>107.5</m:t>
        </m:r>
      </m:oMath>
      <w:r>
        <w:t xml:space="preserve">c</w:t>
      </w:r>
    </w:p>
    <w:p>
      <w:r>
        <w:br w:type="page"/>
      </w:r>
    </w:p>
    <w:p>
      <w:pPr>
        <w:pStyle w:val="Heading2"/>
      </w:pPr>
      <w:bookmarkStart w:id="31" w:name="question-3"/>
      <w:r>
        <w:t xml:space="preserve">Question 3</w:t>
      </w:r>
      <w:bookmarkEnd w:id="31"/>
    </w:p>
    <w:p>
      <w:pPr>
        <w:pStyle w:val="Heading3"/>
      </w:pPr>
      <w:bookmarkStart w:id="32" w:name="i-2"/>
      <w:r>
        <w:t xml:space="preserve">(i)</w:t>
      </w:r>
      <w:bookmarkEnd w:id="32"/>
    </w:p>
    <w:p>
      <w:pPr>
        <w:pStyle w:val="FirstParagraph"/>
      </w:pPr>
      <w:r>
        <w:t xml:space="preserve">Given that</w:t>
      </w:r>
      <w:r>
        <w:t xml:space="preserve"> </w:t>
      </w:r>
      <m:oMath>
        <m:r>
          <m:t>i</m:t>
        </m:r>
        <m:r>
          <m:t>n</m:t>
        </m:r>
        <m:r>
          <m:t>l</m:t>
        </m:r>
        <m:r>
          <m:t>f</m:t>
        </m:r>
        <m:r>
          <m:t>=</m:t>
        </m:r>
        <m:r>
          <m:t>1</m:t>
        </m:r>
        <m:r>
          <m:t>−</m:t>
        </m:r>
        <m:r>
          <m:t>o</m:t>
        </m:r>
        <m:r>
          <m:t>u</m:t>
        </m:r>
        <m:r>
          <m:t>t</m:t>
        </m:r>
        <m:r>
          <m:t>l</m:t>
        </m:r>
        <m:r>
          <m:t>f</m:t>
        </m:r>
      </m:oMath>
      <w:r>
        <w:t xml:space="preserve">, then</w:t>
      </w:r>
      <w:r>
        <w:t xml:space="preserve"> </w:t>
      </w:r>
      <m:oMath>
        <m:r>
          <m:t>o</m:t>
        </m:r>
        <m:r>
          <m:t>u</m:t>
        </m:r>
        <m:r>
          <m:t>t</m:t>
        </m:r>
        <m:r>
          <m:t>l</m:t>
        </m:r>
        <m:r>
          <m:t>f</m:t>
        </m:r>
        <m:r>
          <m:t>=</m:t>
        </m:r>
        <m:r>
          <m:t>1</m:t>
        </m:r>
        <m:r>
          <m:t>−</m:t>
        </m:r>
        <m:r>
          <m:t>i</m:t>
        </m:r>
        <m:r>
          <m:t>n</m:t>
        </m:r>
        <m:r>
          <m:t>l</m:t>
        </m:r>
        <m:r>
          <m:t>f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i</m:t>
        </m:r>
        <m:r>
          <m:t>n</m:t>
        </m:r>
        <m:r>
          <m:t>l</m:t>
        </m:r>
        <m:r>
          <m:t>f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n</m:t>
        </m:r>
        <m:r>
          <m:t>w</m:t>
        </m:r>
        <m:r>
          <m:t>i</m:t>
        </m:r>
        <m:r>
          <m:t>f</m:t>
        </m:r>
        <m:r>
          <m:t>e</m:t>
        </m:r>
        <m:r>
          <m:t>i</m:t>
        </m:r>
        <m:r>
          <m:t>n</m:t>
        </m:r>
        <m:r>
          <m:t>c</m:t>
        </m:r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e</m:t>
        </m:r>
        <m:r>
          <m:t>d</m:t>
        </m:r>
        <m:r>
          <m:t>u</m:t>
        </m:r>
        <m:r>
          <m:t>c</m:t>
        </m:r>
        <m: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e</m:t>
        </m:r>
        <m:r>
          <m:t>x</m:t>
        </m:r>
        <m:r>
          <m:t>p</m:t>
        </m:r>
        <m:r>
          <m:t>e</m:t>
        </m:r>
        <m:r>
          <m:t>r</m:t>
        </m:r>
        <m:r>
          <m:t>.</m:t>
        </m:r>
        <m:r>
          <m:t>.</m:t>
        </m:r>
        <m:r>
          <m:t>.</m:t>
        </m:r>
      </m:oMath>
      <w:r>
        <w:t xml:space="preserve"> </w:t>
      </w:r>
      <w:r>
        <w:t xml:space="preserve">Therefore,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o</m:t>
                </m:r>
                <m:r>
                  <m:t>u</m:t>
                </m:r>
                <m:r>
                  <m:t>t</m:t>
                </m:r>
                <m:r>
                  <m:t>l</m:t>
                </m:r>
                <m:r>
                  <m:t>f</m:t>
                </m:r>
                <m:r>
                  <m:t>=</m:t>
                </m:r>
                <m:r>
                  <m:t>1</m:t>
                </m:r>
                <m:r>
                  <m:t>−</m:t>
                </m:r>
                <m:r>
                  <m:t>(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n</m:t>
                </m:r>
                <m:r>
                  <m:t>w</m:t>
                </m:r>
                <m:r>
                  <m:t>i</m:t>
                </m:r>
                <m:r>
                  <m:t>f</m:t>
                </m:r>
                <m:r>
                  <m:t>e</m:t>
                </m:r>
                <m:r>
                  <m:t>i</m:t>
                </m:r>
                <m:r>
                  <m:t>n</m:t>
                </m:r>
                <m:r>
                  <m:t>c</m:t>
                </m:r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r>
                  <m:t>e</m:t>
                </m:r>
                <m:r>
                  <m:t>d</m:t>
                </m:r>
                <m:r>
                  <m:t>u</m:t>
                </m:r>
                <m:r>
                  <m:t>c</m:t>
                </m:r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3</m:t>
                    </m:r>
                  </m:sub>
                </m:sSub>
                <m:r>
                  <m:t>e</m:t>
                </m:r>
                <m:r>
                  <m:t>x</m:t>
                </m:r>
                <m:r>
                  <m:t>p</m:t>
                </m:r>
                <m:r>
                  <m:t>e</m:t>
                </m:r>
                <m:r>
                  <m:t>r</m:t>
                </m:r>
                <m:r>
                  <m:t>.</m:t>
                </m:r>
                <m:r>
                  <m:t>.</m:t>
                </m:r>
                <m:r>
                  <m:t>.</m:t>
                </m:r>
                <m:r>
                  <m:t>)</m:t>
                </m:r>
              </m:e>
            </m:mr>
            <m:mr>
              <m:e>
                <m:r>
                  <m:t>=</m:t>
                </m:r>
                <m:r>
                  <m:t>(</m:t>
                </m:r>
                <m:r>
                  <m:t>1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)</m:t>
                </m:r>
                <m:r>
                  <m:t>−</m:t>
                </m:r>
                <m:r>
                  <m:t>(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n</m:t>
                </m:r>
                <m:r>
                  <m:t>w</m:t>
                </m:r>
                <m:r>
                  <m:t>i</m:t>
                </m:r>
                <m:r>
                  <m:t>f</m:t>
                </m:r>
                <m:r>
                  <m:t>e</m:t>
                </m:r>
                <m:r>
                  <m:t>i</m:t>
                </m:r>
                <m:r>
                  <m:t>n</m:t>
                </m:r>
                <m:r>
                  <m:t>c</m:t>
                </m:r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r>
                  <m:t>e</m:t>
                </m:r>
                <m:r>
                  <m:t>d</m:t>
                </m:r>
                <m:r>
                  <m:t>u</m:t>
                </m:r>
                <m:r>
                  <m:t>c</m:t>
                </m:r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3</m:t>
                    </m:r>
                  </m:sub>
                </m:sSub>
                <m:r>
                  <m:t>e</m:t>
                </m:r>
                <m:r>
                  <m:t>x</m:t>
                </m:r>
                <m:r>
                  <m:t>p</m:t>
                </m:r>
                <m:r>
                  <m:t>e</m:t>
                </m:r>
                <m:r>
                  <m:t>r</m:t>
                </m:r>
                <m:r>
                  <m:t>.</m:t>
                </m:r>
                <m:r>
                  <m:t>.</m:t>
                </m:r>
                <m:r>
                  <m:t>.</m:t>
                </m:r>
                <m:r>
                  <m:t>)</m:t>
                </m:r>
              </m:e>
            </m:mr>
            <m:mr>
              <m:e>
                <m:r>
                  <m:t>=</m:t>
                </m:r>
                <m:r>
                  <m:t>(</m:t>
                </m:r>
                <m:r>
                  <m:t>1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)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n</m:t>
                </m:r>
                <m:r>
                  <m:t>w</m:t>
                </m:r>
                <m:r>
                  <m:t>i</m:t>
                </m:r>
                <m:r>
                  <m:t>f</m:t>
                </m:r>
                <m:r>
                  <m:t>e</m:t>
                </m:r>
                <m:r>
                  <m:t>i</m:t>
                </m:r>
                <m:r>
                  <m:t>n</m:t>
                </m:r>
                <m:r>
                  <m:t>c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r>
                  <m:t>e</m:t>
                </m:r>
                <m:r>
                  <m:t>d</m:t>
                </m:r>
                <m:r>
                  <m:t>u</m:t>
                </m:r>
                <m:r>
                  <m:t>c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3</m:t>
                    </m:r>
                  </m:sub>
                </m:sSub>
                <m:r>
                  <m:t>e</m:t>
                </m:r>
                <m:r>
                  <m:t>x</m:t>
                </m:r>
                <m:r>
                  <m:t>p</m:t>
                </m:r>
                <m:r>
                  <m:t>e</m:t>
                </m:r>
                <m:r>
                  <m:t>r</m:t>
                </m:r>
                <m:r>
                  <m:t>.</m:t>
                </m:r>
                <m:r>
                  <m:t>.</m:t>
                </m:r>
                <m:r>
                  <m:t>.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We can see here now that our intercept becomes</w:t>
      </w:r>
      <w:r>
        <w:t xml:space="preserve"> </w:t>
      </w:r>
      <m:oMath>
        <m:r>
          <m:t>1</m:t>
        </m:r>
        <m:r>
          <m:t>−</m:t>
        </m:r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our slope estimates will change from positive to negative.</w:t>
      </w:r>
    </w:p>
    <w:p>
      <w:pPr>
        <w:pStyle w:val="Heading3"/>
      </w:pPr>
      <w:bookmarkStart w:id="33" w:name="ii-2"/>
      <w:r>
        <w:t xml:space="preserve">(ii)</w:t>
      </w:r>
      <w:bookmarkEnd w:id="33"/>
    </w:p>
    <w:p>
      <w:pPr>
        <w:pStyle w:val="FirstParagraph"/>
      </w:pPr>
      <w:r>
        <w:t xml:space="preserve">The standard error will stay the same, since the spread is not influenced by the sign of the coefficients.</w:t>
      </w:r>
    </w:p>
    <w:p>
      <w:pPr>
        <w:pStyle w:val="Heading3"/>
      </w:pPr>
      <w:bookmarkStart w:id="34" w:name="iii-2"/>
      <w:r>
        <w:t xml:space="preserve">(iii)</w:t>
      </w:r>
      <w:bookmarkEnd w:id="34"/>
    </w:p>
    <w:p>
      <w:pPr>
        <w:pStyle w:val="FirstParagraph"/>
      </w:pPr>
      <w:r>
        <w:t xml:space="preserve">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 will remain unchanged, since we are using the same set of independent variables.</w:t>
      </w:r>
    </w:p>
    <w:p>
      <w:r>
        <w:br w:type="page"/>
      </w:r>
    </w:p>
    <w:p>
      <w:pPr>
        <w:pStyle w:val="Heading1"/>
      </w:pPr>
      <w:bookmarkStart w:id="35" w:name="computer-exercises"/>
      <w:r>
        <w:t xml:space="preserve">Computer Exercises</w:t>
      </w:r>
      <w:bookmarkEnd w:id="35"/>
    </w:p>
    <w:p>
      <w:pPr>
        <w:pStyle w:val="Heading2"/>
      </w:pPr>
      <w:bookmarkStart w:id="36" w:name="question-4"/>
      <w:r>
        <w:t xml:space="preserve">Question 4</w:t>
      </w:r>
      <w:bookmarkEnd w:id="36"/>
    </w:p>
    <w:p>
      <w:pPr>
        <w:pStyle w:val="Heading3"/>
      </w:pPr>
      <w:bookmarkStart w:id="37" w:name="i-3"/>
      <w:r>
        <w:t xml:space="preserve">(i)</w:t>
      </w:r>
      <w:bookmarkEnd w:id="37"/>
    </w:p>
    <w:p>
      <w:pPr>
        <w:pStyle w:val="SourceCode"/>
      </w:pP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gpa1</w:t>
      </w:r>
      <w:r>
        <w:br/>
      </w:r>
      <w:r>
        <w:rPr>
          <w:rStyle w:val="NormalTok"/>
        </w:rPr>
        <w:t xml:space="preserve">mrm4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(colGPA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hsGPA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mothcoll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fathcoll, df2)</w:t>
      </w:r>
      <w:r>
        <w:br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(mrm4,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colGPA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PC                            0.152**          </w:t>
      </w:r>
      <w:r>
        <w:br/>
      </w:r>
      <w:r>
        <w:rPr>
          <w:rStyle w:val="VerbatimChar"/>
        </w:rPr>
        <w:t xml:space="preserve">                              (0.059)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hsGPA                        0.450***          </w:t>
      </w:r>
      <w:r>
        <w:br/>
      </w:r>
      <w:r>
        <w:rPr>
          <w:rStyle w:val="VerbatimChar"/>
        </w:rPr>
        <w:t xml:space="preserve">                              (0.094)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ACT                            0.008           </w:t>
      </w:r>
      <w:r>
        <w:br/>
      </w:r>
      <w:r>
        <w:rPr>
          <w:rStyle w:val="VerbatimChar"/>
        </w:rPr>
        <w:t xml:space="preserve">                              (0.011)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mothcoll                      -0.004           </w:t>
      </w:r>
      <w:r>
        <w:br/>
      </w:r>
      <w:r>
        <w:rPr>
          <w:rStyle w:val="VerbatimChar"/>
        </w:rPr>
        <w:t xml:space="preserve">                              (0.060)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fathcoll                       0.042           </w:t>
      </w:r>
      <w:r>
        <w:br/>
      </w:r>
      <w:r>
        <w:rPr>
          <w:rStyle w:val="VerbatimChar"/>
        </w:rPr>
        <w:t xml:space="preserve">                              (0.061)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1.256***          </w:t>
      </w:r>
      <w:r>
        <w:br/>
      </w:r>
      <w:r>
        <w:rPr>
          <w:rStyle w:val="VerbatimChar"/>
        </w:rPr>
        <w:t xml:space="preserve">                              (0.335)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 141            </w:t>
      </w:r>
      <w:r>
        <w:br/>
      </w:r>
      <w:r>
        <w:rPr>
          <w:rStyle w:val="VerbatimChar"/>
        </w:rPr>
        <w:t xml:space="preserve">R2                             0.222           </w:t>
      </w:r>
      <w:r>
        <w:br/>
      </w:r>
      <w:r>
        <w:rPr>
          <w:rStyle w:val="VerbatimChar"/>
        </w:rPr>
        <w:t xml:space="preserve">Adjusted R2                    0.193           </w:t>
      </w:r>
      <w:r>
        <w:br/>
      </w:r>
      <w:r>
        <w:rPr>
          <w:rStyle w:val="VerbatimChar"/>
        </w:rPr>
        <w:t xml:space="preserve">Residual Std. Error      0.334 (df = 135)      </w:t>
      </w:r>
      <w:r>
        <w:br/>
      </w:r>
      <w:r>
        <w:rPr>
          <w:rStyle w:val="VerbatimChar"/>
        </w:rPr>
        <w:t xml:space="preserve">F Statistic           7.713*** (df = 5; 135)  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When adding in</w:t>
      </w:r>
      <w:r>
        <w:t xml:space="preserve"> </w:t>
      </w:r>
      <w:r>
        <w:rPr>
          <w:i/>
        </w:rPr>
        <w:t xml:space="preserve">mothcoll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fathcoll</w:t>
      </w:r>
      <w:r>
        <w:t xml:space="preserve">, the effect of PC changes from 0.157 to 0.152. The P-value for PC is still less than 0.05, so it is statistically significant.</w:t>
      </w:r>
    </w:p>
    <w:p>
      <w:pPr>
        <w:pStyle w:val="Heading3"/>
      </w:pPr>
      <w:bookmarkStart w:id="38" w:name="ii-3"/>
      <w:r>
        <w:t xml:space="preserve">(ii)</w:t>
      </w:r>
      <w:bookmarkEnd w:id="38"/>
    </w:p>
    <w:p>
      <w:pPr>
        <w:pStyle w:val="Heading3"/>
      </w:pPr>
      <w:bookmarkStart w:id="39" w:name="iii-3"/>
      <w:r>
        <w:t xml:space="preserve">(iii)</w:t>
      </w:r>
      <w:bookmarkEnd w:id="39"/>
    </w:p>
    <w:p>
      <w:pPr>
        <w:pStyle w:val="SourceCode"/>
      </w:pPr>
      <w:r>
        <w:rPr>
          <w:rStyle w:val="NormalTok"/>
        </w:rPr>
        <w:t xml:space="preserve">mrm4a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(colGPA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hsGPA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(hsGPA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mothcoll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fathcoll, df2)</w:t>
      </w:r>
      <w:r>
        <w:br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(mrm4,mrm4a,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Dependent variable:             </w:t>
      </w:r>
      <w:r>
        <w:br/>
      </w:r>
      <w:r>
        <w:rPr>
          <w:rStyle w:val="VerbatimChar"/>
        </w:rPr>
        <w:t xml:space="preserve">##                     ---------------------------------------------</w:t>
      </w:r>
      <w:r>
        <w:br/>
      </w:r>
      <w:r>
        <w:rPr>
          <w:rStyle w:val="VerbatimChar"/>
        </w:rPr>
        <w:t xml:space="preserve">##                                        colGPA                    </w:t>
      </w:r>
      <w:r>
        <w:br/>
      </w:r>
      <w:r>
        <w:rPr>
          <w:rStyle w:val="VerbatimChar"/>
        </w:rPr>
        <w:t xml:space="preserve">##                              (1)                    (2)          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PC                         0.152**                0.140**        </w:t>
      </w:r>
      <w:r>
        <w:br/>
      </w:r>
      <w:r>
        <w:rPr>
          <w:rStyle w:val="VerbatimChar"/>
        </w:rPr>
        <w:t xml:space="preserve">##                            (0.059)                (0.059)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hsGPA                      0.450***                -1.803        </w:t>
      </w:r>
      <w:r>
        <w:br/>
      </w:r>
      <w:r>
        <w:rPr>
          <w:rStyle w:val="VerbatimChar"/>
        </w:rPr>
        <w:t xml:space="preserve">##                            (0.094)                (1.444)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I(hsGPA2)                                          0.337         </w:t>
      </w:r>
      <w:r>
        <w:br/>
      </w:r>
      <w:r>
        <w:rPr>
          <w:rStyle w:val="VerbatimChar"/>
        </w:rPr>
        <w:t xml:space="preserve">##                                                   (0.216)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ACT                         0.008                  0.005         </w:t>
      </w:r>
      <w:r>
        <w:br/>
      </w:r>
      <w:r>
        <w:rPr>
          <w:rStyle w:val="VerbatimChar"/>
        </w:rPr>
        <w:t xml:space="preserve">##                            (0.011)                (0.011)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mothcoll                    -0.004                 0.003         </w:t>
      </w:r>
      <w:r>
        <w:br/>
      </w:r>
      <w:r>
        <w:rPr>
          <w:rStyle w:val="VerbatimChar"/>
        </w:rPr>
        <w:t xml:space="preserve">##                            (0.060)                (0.060)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fathcoll                    0.042                  0.063         </w:t>
      </w:r>
      <w:r>
        <w:br/>
      </w:r>
      <w:r>
        <w:rPr>
          <w:rStyle w:val="VerbatimChar"/>
        </w:rPr>
        <w:t xml:space="preserve">##                            (0.061)                (0.062)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Constant                   1.256***               5.040**        </w:t>
      </w:r>
      <w:r>
        <w:br/>
      </w:r>
      <w:r>
        <w:rPr>
          <w:rStyle w:val="VerbatimChar"/>
        </w:rPr>
        <w:t xml:space="preserve">##                            (0.335)                (2.443)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141                    141          </w:t>
      </w:r>
      <w:r>
        <w:br/>
      </w:r>
      <w:r>
        <w:rPr>
          <w:rStyle w:val="VerbatimChar"/>
        </w:rPr>
        <w:t xml:space="preserve">## R2                          0.222                  0.236         </w:t>
      </w:r>
      <w:r>
        <w:br/>
      </w:r>
      <w:r>
        <w:rPr>
          <w:rStyle w:val="VerbatimChar"/>
        </w:rPr>
        <w:t xml:space="preserve">## Adjusted R2                 0.193                  0.202         </w:t>
      </w:r>
      <w:r>
        <w:br/>
      </w:r>
      <w:r>
        <w:rPr>
          <w:rStyle w:val="VerbatimChar"/>
        </w:rPr>
        <w:t xml:space="preserve">## Residual Std. Error    0.334 (df = 135)       0.333 (df = 134)   </w:t>
      </w:r>
      <w:r>
        <w:br/>
      </w:r>
      <w:r>
        <w:rPr>
          <w:rStyle w:val="VerbatimChar"/>
        </w:rPr>
        <w:t xml:space="preserve">## F Statistic         7.713*** (df = 5; 135) 6.904*** (df = 6; 134)</w:t>
      </w:r>
      <w:r>
        <w:br/>
      </w:r>
      <w:r>
        <w:rPr>
          <w:rStyle w:val="VerbatimChar"/>
        </w:rPr>
        <w:t xml:space="preserve">## 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*p&lt;0.1; **p&lt;0.05; ***p&lt;0.01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(mrm4a)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colGPA ~ PC + hsGPA + I(hsGPA^2) + ACT + mothcoll + </w:t>
      </w:r>
      <w:r>
        <w:br/>
      </w:r>
      <w:r>
        <w:rPr>
          <w:rStyle w:val="VerbatimChar"/>
        </w:rPr>
        <w:t xml:space="preserve">##     fathcoll,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-0.78998 -0.24327 -0.00648  0.26179  0.72231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 5.040328   2.443038   2.063   0.0410 *</w:t>
      </w:r>
      <w:r>
        <w:br/>
      </w:r>
      <w:r>
        <w:rPr>
          <w:rStyle w:val="VerbatimChar"/>
        </w:rPr>
        <w:t xml:space="preserve">## PC           0.140446   0.058858   2.386   0.0184 *</w:t>
      </w:r>
      <w:r>
        <w:br/>
      </w:r>
      <w:r>
        <w:rPr>
          <w:rStyle w:val="VerbatimChar"/>
        </w:rPr>
        <w:t xml:space="preserve">## hsGPA       -1.802520   1.443552  -1.249   0.2140  </w:t>
      </w:r>
      <w:r>
        <w:br/>
      </w:r>
      <w:r>
        <w:rPr>
          <w:rStyle w:val="VerbatimChar"/>
        </w:rPr>
        <w:t xml:space="preserve">## I(hsGPA^2)   0.337341   0.215711   1.564   0.1202  </w:t>
      </w:r>
      <w:r>
        <w:br/>
      </w:r>
      <w:r>
        <w:rPr>
          <w:rStyle w:val="VerbatimChar"/>
        </w:rPr>
        <w:t xml:space="preserve">## ACT          0.004786   0.010786   0.444   0.6580  </w:t>
      </w:r>
      <w:r>
        <w:br/>
      </w:r>
      <w:r>
        <w:rPr>
          <w:rStyle w:val="VerbatimChar"/>
        </w:rPr>
        <w:t xml:space="preserve">## mothcoll     0.003091   0.060110   0.051   0.9591  </w:t>
      </w:r>
      <w:r>
        <w:br/>
      </w:r>
      <w:r>
        <w:rPr>
          <w:rStyle w:val="VerbatimChar"/>
        </w:rPr>
        <w:t xml:space="preserve">## fathcoll     0.062761   0.062401   1.006   0.3163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0.3326 on 134 degrees of freedom</w:t>
      </w:r>
      <w:r>
        <w:br/>
      </w:r>
      <w:r>
        <w:rPr>
          <w:rStyle w:val="VerbatimChar"/>
        </w:rPr>
        <w:t xml:space="preserve">## Multiple R-squared:  0.2361, Adjusted R-squared:  0.2019 </w:t>
      </w:r>
      <w:r>
        <w:br/>
      </w:r>
      <w:r>
        <w:rPr>
          <w:rStyle w:val="VerbatimChar"/>
        </w:rPr>
        <w:t xml:space="preserve">## F-statistic: 6.904 on 6 and 134 DF,  p-value: 2.088e-06</w:t>
      </w:r>
    </w:p>
    <w:p>
      <w:pPr>
        <w:pStyle w:val="FirstParagraph"/>
      </w:pPr>
      <w:r>
        <w:t xml:space="preserve">The P-value for</w:t>
      </w:r>
      <w:r>
        <w:t xml:space="preserve"> </w:t>
      </w:r>
      <m:oMath>
        <m:r>
          <m:t>h</m:t>
        </m:r>
        <m:r>
          <m:t>s</m:t>
        </m:r>
        <m:r>
          <m:t>G</m:t>
        </m:r>
        <m:r>
          <m:t>P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0.115 which is greater than the critical p-value of 0.05, so we probably do not need to add</w:t>
      </w:r>
      <w:r>
        <w:t xml:space="preserve"> </w:t>
      </w:r>
      <m:oMath>
        <m:r>
          <m:t>h</m:t>
        </m:r>
        <m:r>
          <m:t>s</m:t>
        </m:r>
        <m:r>
          <m:t>G</m:t>
        </m:r>
        <m:r>
          <m:t>P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in not needed.</w:t>
      </w:r>
    </w:p>
    <w:p>
      <w:r>
        <w:br w:type="page"/>
      </w:r>
    </w:p>
    <w:p>
      <w:pPr>
        <w:pStyle w:val="Heading2"/>
      </w:pPr>
      <w:bookmarkStart w:id="40" w:name="question-5"/>
      <w:r>
        <w:t xml:space="preserve">Question 5</w:t>
      </w:r>
      <w:bookmarkEnd w:id="40"/>
    </w:p>
    <w:p>
      <w:pPr>
        <w:pStyle w:val="Heading3"/>
      </w:pPr>
      <w:bookmarkStart w:id="41" w:name="i-4"/>
      <w:r>
        <w:t xml:space="preserve">(i)</w:t>
      </w:r>
      <w:bookmarkEnd w:id="41"/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wage2</w:t>
      </w:r>
      <w:r>
        <w:br/>
      </w:r>
      <w:r>
        <w:rPr>
          <w:rStyle w:val="NormalTok"/>
        </w:rPr>
        <w:t xml:space="preserve">mrm1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(lwage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educ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exper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tenure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black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south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urban, df)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(mrm1),</w:t>
      </w:r>
      <w:r>
        <w:rPr>
          <w:rStyle w:val="DataTypeTok"/>
        </w:rPr>
        <w:t xml:space="preserve">add.significance.stars =</w:t>
      </w:r>
      <w:r>
        <w:rPr>
          <w:rStyle w:val="NormalTok"/>
        </w:rPr>
        <w:t xml:space="preserve"> T)</w:t>
      </w:r>
    </w:p>
    <w:tbl>
      <w:tblPr>
        <w:tblStyle w:val="Table"/>
        <w:tblW w:type="pct" w:w="5000.0"/>
        <w:tblLook w:firstRow="1"/>
      </w:tblPr>
      <w:tblGrid>
        <w:gridCol w:w="1980"/>
        <w:gridCol w:w="1210"/>
        <w:gridCol w:w="1430"/>
        <w:gridCol w:w="1100"/>
        <w:gridCol w:w="132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5.395</w:t>
            </w:r>
          </w:p>
        </w:tc>
        <w:tc>
          <w:p>
            <w:pPr>
              <w:pStyle w:val="Compact"/>
              <w:jc w:val="center"/>
            </w:pPr>
            <w:r>
              <w:t xml:space="preserve">0.1132</w:t>
            </w:r>
          </w:p>
        </w:tc>
        <w:tc>
          <w:p>
            <w:pPr>
              <w:pStyle w:val="Compact"/>
              <w:jc w:val="center"/>
            </w:pPr>
            <w:r>
              <w:t xml:space="preserve">47.65</w:t>
            </w:r>
          </w:p>
        </w:tc>
        <w:tc>
          <w:p>
            <w:pPr>
              <w:pStyle w:val="Compact"/>
              <w:jc w:val="center"/>
            </w:pPr>
            <w:r>
              <w:t xml:space="preserve">1.72e-251</w:t>
            </w:r>
          </w:p>
        </w:tc>
        <w:tc>
          <w:p>
            <w:pPr>
              <w:pStyle w:val="Compact"/>
              <w:jc w:val="left"/>
            </w:pPr>
            <w:r>
              <w:t xml:space="preserve">* * 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educ</w:t>
            </w:r>
          </w:p>
        </w:tc>
        <w:tc>
          <w:p>
            <w:pPr>
              <w:pStyle w:val="Compact"/>
              <w:jc w:val="center"/>
            </w:pPr>
            <w:r>
              <w:t xml:space="preserve">0.06543</w:t>
            </w:r>
          </w:p>
        </w:tc>
        <w:tc>
          <w:p>
            <w:pPr>
              <w:pStyle w:val="Compact"/>
              <w:jc w:val="center"/>
            </w:pPr>
            <w:r>
              <w:t xml:space="preserve">0.00625</w:t>
            </w:r>
          </w:p>
        </w:tc>
        <w:tc>
          <w:p>
            <w:pPr>
              <w:pStyle w:val="Compact"/>
              <w:jc w:val="center"/>
            </w:pPr>
            <w:r>
              <w:t xml:space="preserve">10.47</w:t>
            </w:r>
          </w:p>
        </w:tc>
        <w:tc>
          <w:p>
            <w:pPr>
              <w:pStyle w:val="Compact"/>
              <w:jc w:val="center"/>
            </w:pPr>
            <w:r>
              <w:t xml:space="preserve">2.577e-24</w:t>
            </w:r>
          </w:p>
        </w:tc>
        <w:tc>
          <w:p>
            <w:pPr>
              <w:pStyle w:val="Compact"/>
              <w:jc w:val="left"/>
            </w:pPr>
            <w:r>
              <w:t xml:space="preserve">* * 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exper</w:t>
            </w:r>
          </w:p>
        </w:tc>
        <w:tc>
          <w:p>
            <w:pPr>
              <w:pStyle w:val="Compact"/>
              <w:jc w:val="center"/>
            </w:pPr>
            <w:r>
              <w:t xml:space="preserve">0.01404</w:t>
            </w:r>
          </w:p>
        </w:tc>
        <w:tc>
          <w:p>
            <w:pPr>
              <w:pStyle w:val="Compact"/>
              <w:jc w:val="center"/>
            </w:pPr>
            <w:r>
              <w:t xml:space="preserve">0.003185</w:t>
            </w:r>
          </w:p>
        </w:tc>
        <w:tc>
          <w:p>
            <w:pPr>
              <w:pStyle w:val="Compact"/>
              <w:jc w:val="center"/>
            </w:pPr>
            <w:r>
              <w:t xml:space="preserve">4.409</w:t>
            </w:r>
          </w:p>
        </w:tc>
        <w:tc>
          <w:p>
            <w:pPr>
              <w:pStyle w:val="Compact"/>
              <w:jc w:val="center"/>
            </w:pPr>
            <w:r>
              <w:t xml:space="preserve">1.161e-05</w:t>
            </w:r>
          </w:p>
        </w:tc>
        <w:tc>
          <w:p>
            <w:pPr>
              <w:pStyle w:val="Compact"/>
              <w:jc w:val="left"/>
            </w:pPr>
            <w:r>
              <w:t xml:space="preserve">* * 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tenure</w:t>
            </w:r>
          </w:p>
        </w:tc>
        <w:tc>
          <w:p>
            <w:pPr>
              <w:pStyle w:val="Compact"/>
              <w:jc w:val="center"/>
            </w:pPr>
            <w:r>
              <w:t xml:space="preserve">0.01175</w:t>
            </w:r>
          </w:p>
        </w:tc>
        <w:tc>
          <w:p>
            <w:pPr>
              <w:pStyle w:val="Compact"/>
              <w:jc w:val="center"/>
            </w:pPr>
            <w:r>
              <w:t xml:space="preserve">0.002453</w:t>
            </w:r>
          </w:p>
        </w:tc>
        <w:tc>
          <w:p>
            <w:pPr>
              <w:pStyle w:val="Compact"/>
              <w:jc w:val="center"/>
            </w:pPr>
            <w:r>
              <w:t xml:space="preserve">4.789</w:t>
            </w:r>
          </w:p>
        </w:tc>
        <w:tc>
          <w:p>
            <w:pPr>
              <w:pStyle w:val="Compact"/>
              <w:jc w:val="center"/>
            </w:pPr>
            <w:r>
              <w:t xml:space="preserve">1.95e-06</w:t>
            </w:r>
          </w:p>
        </w:tc>
        <w:tc>
          <w:p>
            <w:pPr>
              <w:pStyle w:val="Compact"/>
              <w:jc w:val="left"/>
            </w:pPr>
            <w:r>
              <w:t xml:space="preserve">* * 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married</w:t>
            </w:r>
          </w:p>
        </w:tc>
        <w:tc>
          <w:p>
            <w:pPr>
              <w:pStyle w:val="Compact"/>
              <w:jc w:val="center"/>
            </w:pPr>
            <w:r>
              <w:t xml:space="preserve">0.1994</w:t>
            </w:r>
          </w:p>
        </w:tc>
        <w:tc>
          <w:p>
            <w:pPr>
              <w:pStyle w:val="Compact"/>
              <w:jc w:val="center"/>
            </w:pPr>
            <w:r>
              <w:t xml:space="preserve">0.03905</w:t>
            </w:r>
          </w:p>
        </w:tc>
        <w:tc>
          <w:p>
            <w:pPr>
              <w:pStyle w:val="Compact"/>
              <w:jc w:val="center"/>
            </w:pPr>
            <w:r>
              <w:t xml:space="preserve">5.107</w:t>
            </w:r>
          </w:p>
        </w:tc>
        <w:tc>
          <w:p>
            <w:pPr>
              <w:pStyle w:val="Compact"/>
              <w:jc w:val="center"/>
            </w:pPr>
            <w:r>
              <w:t xml:space="preserve">3.979e-07</w:t>
            </w:r>
          </w:p>
        </w:tc>
        <w:tc>
          <w:p>
            <w:pPr>
              <w:pStyle w:val="Compact"/>
              <w:jc w:val="left"/>
            </w:pPr>
            <w:r>
              <w:t xml:space="preserve">* * 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black</w:t>
            </w:r>
          </w:p>
        </w:tc>
        <w:tc>
          <w:p>
            <w:pPr>
              <w:pStyle w:val="Compact"/>
              <w:jc w:val="center"/>
            </w:pPr>
            <w:r>
              <w:t xml:space="preserve">-0.1883</w:t>
            </w:r>
          </w:p>
        </w:tc>
        <w:tc>
          <w:p>
            <w:pPr>
              <w:pStyle w:val="Compact"/>
              <w:jc w:val="center"/>
            </w:pPr>
            <w:r>
              <w:t xml:space="preserve">0.03767</w:t>
            </w:r>
          </w:p>
        </w:tc>
        <w:tc>
          <w:p>
            <w:pPr>
              <w:pStyle w:val="Compact"/>
              <w:jc w:val="center"/>
            </w:pPr>
            <w:r>
              <w:t xml:space="preserve">-5</w:t>
            </w:r>
          </w:p>
        </w:tc>
        <w:tc>
          <w:p>
            <w:pPr>
              <w:pStyle w:val="Compact"/>
              <w:jc w:val="center"/>
            </w:pPr>
            <w:r>
              <w:t xml:space="preserve">6.839e-07</w:t>
            </w:r>
          </w:p>
        </w:tc>
        <w:tc>
          <w:p>
            <w:pPr>
              <w:pStyle w:val="Compact"/>
              <w:jc w:val="left"/>
            </w:pPr>
            <w:r>
              <w:t xml:space="preserve">* * 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south</w:t>
            </w:r>
          </w:p>
        </w:tc>
        <w:tc>
          <w:p>
            <w:pPr>
              <w:pStyle w:val="Compact"/>
              <w:jc w:val="center"/>
            </w:pPr>
            <w:r>
              <w:t xml:space="preserve">-0.0909</w:t>
            </w:r>
          </w:p>
        </w:tc>
        <w:tc>
          <w:p>
            <w:pPr>
              <w:pStyle w:val="Compact"/>
              <w:jc w:val="center"/>
            </w:pPr>
            <w:r>
              <w:t xml:space="preserve">0.02625</w:t>
            </w:r>
          </w:p>
        </w:tc>
        <w:tc>
          <w:p>
            <w:pPr>
              <w:pStyle w:val="Compact"/>
              <w:jc w:val="center"/>
            </w:pPr>
            <w:r>
              <w:t xml:space="preserve">-3.463</w:t>
            </w:r>
          </w:p>
        </w:tc>
        <w:tc>
          <w:p>
            <w:pPr>
              <w:pStyle w:val="Compact"/>
              <w:jc w:val="center"/>
            </w:pPr>
            <w:r>
              <w:t xml:space="preserve">0.0005582</w:t>
            </w:r>
          </w:p>
        </w:tc>
        <w:tc>
          <w:p>
            <w:pPr>
              <w:pStyle w:val="Compact"/>
              <w:jc w:val="left"/>
            </w:pPr>
            <w:r>
              <w:t xml:space="preserve">* * 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0.1839</w:t>
            </w:r>
          </w:p>
        </w:tc>
        <w:tc>
          <w:p>
            <w:pPr>
              <w:pStyle w:val="Compact"/>
              <w:jc w:val="center"/>
            </w:pPr>
            <w:r>
              <w:t xml:space="preserve">0.02696</w:t>
            </w:r>
          </w:p>
        </w:tc>
        <w:tc>
          <w:p>
            <w:pPr>
              <w:pStyle w:val="Compact"/>
              <w:jc w:val="center"/>
            </w:pPr>
            <w:r>
              <w:t xml:space="preserve">6.822</w:t>
            </w:r>
          </w:p>
        </w:tc>
        <w:tc>
          <w:p>
            <w:pPr>
              <w:pStyle w:val="Compact"/>
              <w:jc w:val="center"/>
            </w:pPr>
            <w:r>
              <w:t xml:space="preserve">1.618e-11</w:t>
            </w:r>
          </w:p>
        </w:tc>
        <w:tc>
          <w:p>
            <w:pPr>
              <w:pStyle w:val="Compact"/>
              <w:jc w:val="left"/>
            </w:pPr>
            <w:r>
              <w:t xml:space="preserve">* * *</w:t>
            </w:r>
          </w:p>
        </w:tc>
      </w:tr>
    </w:tbl>
    <w:p>
      <w:pPr>
        <w:pStyle w:val="TableCaption"/>
      </w:pPr>
      <w:r>
        <w:t xml:space="preserve">Fitting linear model: lwage ~ educ + exper + tenure + married + black + south + urban</w:t>
      </w:r>
    </w:p>
    <w:tbl>
      <w:tblPr>
        <w:tblStyle w:val="Table"/>
        <w:tblW w:type="pct" w:w="4375.0"/>
        <w:tblLook w:firstRow="1"/>
        <w:tblCaption w:val="Fitting linear model: lwage ~ educ + exper + tenure + married + black + south + urban"/>
      </w:tblPr>
      <w:tblGrid>
        <w:gridCol w:w="1650"/>
        <w:gridCol w:w="2420"/>
        <w:gridCol w:w="99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center"/>
            </w:pPr>
            <w:r>
              <w:t xml:space="preserve">0.3655</w:t>
            </w:r>
          </w:p>
        </w:tc>
        <w:tc>
          <w:p>
            <w:pPr>
              <w:pStyle w:val="Compact"/>
              <w:jc w:val="center"/>
            </w:pPr>
            <w:r>
              <w:t xml:space="preserve">0.2526</w:t>
            </w:r>
          </w:p>
        </w:tc>
        <w:tc>
          <w:p>
            <w:pPr>
              <w:pStyle w:val="Compact"/>
              <w:jc w:val="center"/>
            </w:pPr>
            <w:r>
              <w:t xml:space="preserve">0.2469</w:t>
            </w:r>
          </w:p>
        </w:tc>
      </w:tr>
    </w:tbl>
    <w:p>
      <w:pPr>
        <w:pStyle w:val="BodyText"/>
      </w:pPr>
      <w:r>
        <w:t xml:space="preserve">Our estimated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t>l</m:t>
                    </m:r>
                    <m:r>
                      <m:t>o</m:t>
                    </m:r>
                    <m:r>
                      <m:t>g</m:t>
                    </m:r>
                    <m:r>
                      <m:t>(</m:t>
                    </m:r>
                    <m:r>
                      <m:t>w</m:t>
                    </m:r>
                    <m:r>
                      <m:t>a</m:t>
                    </m:r>
                    <m:r>
                      <m:t>g</m:t>
                    </m:r>
                    <m:r>
                      <m:t>e</m:t>
                    </m:r>
                    <m:r>
                      <m:t>)</m:t>
                    </m:r>
                  </m:e>
                </m:acc>
                <m:r>
                  <m:t>=</m:t>
                </m:r>
                <m:r>
                  <m:t>5.395</m:t>
                </m:r>
                <m:r>
                  <m:t>+</m:t>
                </m:r>
                <m:r>
                  <m:t>0.06543</m:t>
                </m:r>
                <m:r>
                  <m:t>e</m:t>
                </m:r>
                <m:r>
                  <m:t>d</m:t>
                </m:r>
                <m:r>
                  <m:t>u</m:t>
                </m:r>
                <m:r>
                  <m:t>c</m:t>
                </m:r>
                <m:r>
                  <m:t>+</m:t>
                </m:r>
                <m:r>
                  <m:t>0.01404</m:t>
                </m:r>
                <m:r>
                  <m:t>e</m:t>
                </m:r>
                <m:r>
                  <m:t>x</m:t>
                </m:r>
                <m:r>
                  <m:t>p</m:t>
                </m:r>
                <m:r>
                  <m:t>e</m:t>
                </m:r>
                <m:r>
                  <m:t>r</m:t>
                </m:r>
                <m:r>
                  <m:t>+</m:t>
                </m:r>
                <m:r>
                  <m:t>0.01175</m:t>
                </m:r>
                <m:r>
                  <m:t>t</m:t>
                </m:r>
                <m:r>
                  <m:t>e</m:t>
                </m:r>
                <m:r>
                  <m:t>n</m:t>
                </m:r>
                <m:r>
                  <m:t>u</m:t>
                </m:r>
                <m:r>
                  <m:t>r</m:t>
                </m:r>
                <m:r>
                  <m:t>e</m:t>
                </m:r>
                <m:r>
                  <m:t>+</m:t>
                </m:r>
                <m:r>
                  <m:t>0.1994</m:t>
                </m:r>
                <m:r>
                  <m:t>m</m:t>
                </m:r>
                <m:r>
                  <m:t>a</m:t>
                </m:r>
                <m:r>
                  <m:t>r</m:t>
                </m:r>
                <m:r>
                  <m:t>r</m:t>
                </m:r>
                <m:r>
                  <m:t>i</m:t>
                </m:r>
                <m:r>
                  <m:t>e</m:t>
                </m:r>
                <m:r>
                  <m:t>d</m:t>
                </m:r>
              </m:e>
            </m:mr>
            <m:mr>
              <m:e>
                <m:r>
                  <m:t>−</m:t>
                </m:r>
                <m:r>
                  <m:t>0.1883</m:t>
                </m:r>
                <m:r>
                  <m:t>b</m:t>
                </m:r>
                <m:r>
                  <m:t>l</m:t>
                </m:r>
                <m:r>
                  <m:t>a</m:t>
                </m:r>
                <m:r>
                  <m:t>c</m:t>
                </m:r>
                <m:r>
                  <m:t>k</m:t>
                </m:r>
                <m:r>
                  <m:t>−</m:t>
                </m:r>
                <m:r>
                  <m:t>0.0909</m:t>
                </m:r>
                <m:r>
                  <m:t>s</m:t>
                </m:r>
                <m:r>
                  <m:t>o</m:t>
                </m:r>
                <m:r>
                  <m:t>u</m:t>
                </m:r>
                <m:r>
                  <m:t>t</m:t>
                </m:r>
                <m:r>
                  <m:t>h</m:t>
                </m:r>
                <m:r>
                  <m:t>+</m:t>
                </m:r>
                <m:r>
                  <m:t>0.1839</m:t>
                </m:r>
                <m:r>
                  <m:t>u</m:t>
                </m:r>
                <m:r>
                  <m:t>r</m:t>
                </m:r>
                <m:r>
                  <m:t>b</m:t>
                </m:r>
                <m:r>
                  <m:t>a</m:t>
                </m:r>
                <m:r>
                  <m:t>n</m:t>
                </m:r>
              </m:e>
            </m:mr>
            <m:mr>
              <m:e/>
            </m:mr>
            <m:mr>
              <m:e>
                <m:r>
                  <m:t>n</m:t>
                </m:r>
                <m:r>
                  <m:t>=</m:t>
                </m:r>
                <m:r>
                  <m:t>935</m:t>
                </m:r>
                <m:r>
                  <m:rPr>
                    <m:nor/>
                    <m:sty m:val="p"/>
                  </m:rPr>
                  <m:t> </m:t>
                </m:r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  <m:r>
                  <m:t>=</m:t>
                </m:r>
                <m:r>
                  <m:t>0.253</m:t>
                </m:r>
                <m:r>
                  <m:rPr>
                    <m:nor/>
                    <m:sty m:val="p"/>
                  </m:rPr>
                  <m:t> Adjusted </m:t>
                </m:r>
                <m:bar>
                  <m:barPr>
                    <m:pos m:val="top"/>
                  </m:barPr>
                  <m:e>
                    <m:sSup>
                      <m:e>
                        <m:r>
                          <m:t>R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bar>
                <m:r>
                  <m:t>=</m:t>
                </m:r>
                <m:r>
                  <m:t>0.2469</m:t>
                </m:r>
              </m:e>
            </m:mr>
          </m:m>
        </m:oMath>
      </m:oMathPara>
    </w:p>
    <w:p>
      <w:pPr>
        <w:pStyle w:val="FirstParagraph"/>
      </w:pPr>
      <w:r>
        <w:t xml:space="preserve">Our coefficient on</w:t>
      </w:r>
      <w:r>
        <w:t xml:space="preserve"> </w:t>
      </w:r>
      <w:r>
        <w:rPr>
          <w:i/>
        </w:rPr>
        <w:t xml:space="preserve">black</w:t>
      </w:r>
      <w:r>
        <w:t xml:space="preserve">, holding all else constant would indicate that the monthly salary of blacks is 18.83% less than nonblacks. The p-value is very low (.000000068397), which would tell us that this is significant at the 5% level, or that the difference between salaries in black and nonblack is statistically significant.</w:t>
      </w:r>
    </w:p>
    <w:p>
      <w:pPr>
        <w:pStyle w:val="Heading3"/>
      </w:pPr>
      <w:bookmarkStart w:id="42" w:name="ii-4"/>
      <w:r>
        <w:t xml:space="preserve">(ii)</w:t>
      </w:r>
      <w:bookmarkEnd w:id="42"/>
    </w:p>
    <w:p>
      <w:pPr>
        <w:pStyle w:val="SourceCode"/>
      </w:pPr>
      <w:r>
        <w:rPr>
          <w:rStyle w:val="NormalTok"/>
        </w:rPr>
        <w:t xml:space="preserve">mrm2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(lwage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educ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exper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tenure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black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south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urban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(exper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(tenure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df)</w:t>
      </w:r>
      <w:r>
        <w:br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(mrm1, mrm2,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===================================================================</w:t>
      </w:r>
      <w:r>
        <w:br/>
      </w:r>
      <w:r>
        <w:rPr>
          <w:rStyle w:val="VerbatimChar"/>
        </w:rPr>
        <w:t xml:space="preserve">                                  Dependent variable:              </w:t>
      </w:r>
      <w:r>
        <w:br/>
      </w:r>
      <w:r>
        <w:rPr>
          <w:rStyle w:val="VerbatimChar"/>
        </w:rPr>
        <w:t xml:space="preserve">                    -----------------------------------------------</w:t>
      </w:r>
      <w:r>
        <w:br/>
      </w:r>
      <w:r>
        <w:rPr>
          <w:rStyle w:val="VerbatimChar"/>
        </w:rPr>
        <w:t xml:space="preserve">                                         lwage                     </w:t>
      </w:r>
      <w:r>
        <w:br/>
      </w:r>
      <w:r>
        <w:rPr>
          <w:rStyle w:val="VerbatimChar"/>
        </w:rPr>
        <w:t xml:space="preserve">                              (1)                     (2)          </w:t>
      </w:r>
      <w:r>
        <w:br/>
      </w:r>
      <w:r>
        <w:rPr>
          <w:rStyle w:val="VerbatimChar"/>
        </w:rPr>
        <w:t xml:space="preserve">-------------------------------------------------------------------</w:t>
      </w:r>
      <w:r>
        <w:br/>
      </w:r>
      <w:r>
        <w:rPr>
          <w:rStyle w:val="VerbatimChar"/>
        </w:rPr>
        <w:t xml:space="preserve">educ                       0.065***                0.064***        </w:t>
      </w:r>
      <w:r>
        <w:br/>
      </w:r>
      <w:r>
        <w:rPr>
          <w:rStyle w:val="VerbatimChar"/>
        </w:rPr>
        <w:t xml:space="preserve">                            (0.006)                 (0.006)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exper                      0.014***                  0.017         </w:t>
      </w:r>
      <w:r>
        <w:br/>
      </w:r>
      <w:r>
        <w:rPr>
          <w:rStyle w:val="VerbatimChar"/>
        </w:rPr>
        <w:t xml:space="preserve">                            (0.003)                 (0.013)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tenure                     0.012***                0.025***        </w:t>
      </w:r>
      <w:r>
        <w:br/>
      </w:r>
      <w:r>
        <w:rPr>
          <w:rStyle w:val="VerbatimChar"/>
        </w:rPr>
        <w:t xml:space="preserve">                            (0.002)                 (0.008)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married                    0.199***                0.199***        </w:t>
      </w:r>
      <w:r>
        <w:br/>
      </w:r>
      <w:r>
        <w:rPr>
          <w:rStyle w:val="VerbatimChar"/>
        </w:rPr>
        <w:t xml:space="preserve">                            (0.039)                 (0.039)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black                      -0.188***               -0.191***       </w:t>
      </w:r>
      <w:r>
        <w:br/>
      </w:r>
      <w:r>
        <w:rPr>
          <w:rStyle w:val="VerbatimChar"/>
        </w:rPr>
        <w:t xml:space="preserve">                            (0.038)                 (0.038)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south                      -0.091***               -0.091***       </w:t>
      </w:r>
      <w:r>
        <w:br/>
      </w:r>
      <w:r>
        <w:rPr>
          <w:rStyle w:val="VerbatimChar"/>
        </w:rPr>
        <w:t xml:space="preserve">                            (0.026)                 (0.026)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urban                      0.184***                0.185***        </w:t>
      </w:r>
      <w:r>
        <w:br/>
      </w:r>
      <w:r>
        <w:rPr>
          <w:rStyle w:val="VerbatimChar"/>
        </w:rPr>
        <w:t xml:space="preserve">                            (0.027)                 (0.027)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I(exper2)                                           -0.0001        </w:t>
      </w:r>
      <w:r>
        <w:br/>
      </w:r>
      <w:r>
        <w:rPr>
          <w:rStyle w:val="VerbatimChar"/>
        </w:rPr>
        <w:t xml:space="preserve">                                                    (0.001)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I(tenure2)                                          -0.001*        </w:t>
      </w:r>
      <w:r>
        <w:br/>
      </w:r>
      <w:r>
        <w:rPr>
          <w:rStyle w:val="VerbatimChar"/>
        </w:rPr>
        <w:t xml:space="preserve">                                                   (0.0005)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Constant                   5.395***                5.359***        </w:t>
      </w:r>
      <w:r>
        <w:br/>
      </w:r>
      <w:r>
        <w:rPr>
          <w:rStyle w:val="VerbatimChar"/>
        </w:rPr>
        <w:t xml:space="preserve">                            (0.113)                 (0.126)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-------------------------------------------------------------------</w:t>
      </w:r>
      <w:r>
        <w:br/>
      </w:r>
      <w:r>
        <w:rPr>
          <w:rStyle w:val="VerbatimChar"/>
        </w:rPr>
        <w:t xml:space="preserve">Observations                  935                     935          </w:t>
      </w:r>
      <w:r>
        <w:br/>
      </w:r>
      <w:r>
        <w:rPr>
          <w:rStyle w:val="VerbatimChar"/>
        </w:rPr>
        <w:t xml:space="preserve">R2                           0.253                   0.255         </w:t>
      </w:r>
      <w:r>
        <w:br/>
      </w:r>
      <w:r>
        <w:rPr>
          <w:rStyle w:val="VerbatimChar"/>
        </w:rPr>
        <w:t xml:space="preserve">Adjusted R2                  0.247                   0.248         </w:t>
      </w:r>
      <w:r>
        <w:br/>
      </w:r>
      <w:r>
        <w:rPr>
          <w:rStyle w:val="VerbatimChar"/>
        </w:rPr>
        <w:t xml:space="preserve">Residual Std. Error    0.365 (df = 927)        0.365 (df = 925)    </w:t>
      </w:r>
      <w:r>
        <w:br/>
      </w:r>
      <w:r>
        <w:rPr>
          <w:rStyle w:val="VerbatimChar"/>
        </w:rPr>
        <w:t xml:space="preserve">F Statistic         44.747*** (df = 7; 927) 35.171*** (df = 9; 925)</w:t>
      </w:r>
      <w:r>
        <w:br/>
      </w:r>
      <w:r>
        <w:rPr>
          <w:rStyle w:val="VerbatimChar"/>
        </w:rPr>
        <w:t xml:space="preserve">===================================================================</w:t>
      </w:r>
      <w:r>
        <w:br/>
      </w:r>
      <w:r>
        <w:rPr>
          <w:rStyle w:val="VerbatimChar"/>
        </w:rPr>
        <w:t xml:space="preserve">Note:                                   *p&lt;0.1; **p&lt;0.05; ***p&lt;0.01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(mrm2)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lwage ~ educ + exper + tenure + married + black + </w:t>
      </w:r>
      <w:r>
        <w:br/>
      </w:r>
      <w:r>
        <w:rPr>
          <w:rStyle w:val="VerbatimChar"/>
        </w:rPr>
        <w:t xml:space="preserve">    south + urban + I(exper^2) + I(tenure^2), data = df)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-1.98236 -0.21972 -0.00036  0.24078  1.25127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Estimate Std. Error t value Pr(&gt;|t|)    </w:t>
      </w:r>
      <w:r>
        <w:br/>
      </w:r>
      <w:r>
        <w:rPr>
          <w:rStyle w:val="VerbatimChar"/>
        </w:rPr>
        <w:t xml:space="preserve">(Intercept)  5.3586757  0.1259143  42.558  &lt; 2e-16 ***</w:t>
      </w:r>
      <w:r>
        <w:br/>
      </w:r>
      <w:r>
        <w:rPr>
          <w:rStyle w:val="VerbatimChar"/>
        </w:rPr>
        <w:t xml:space="preserve">educ         0.0642761  0.0063115  10.184  &lt; 2e-16 ***</w:t>
      </w:r>
      <w:r>
        <w:br/>
      </w:r>
      <w:r>
        <w:rPr>
          <w:rStyle w:val="VerbatimChar"/>
        </w:rPr>
        <w:t xml:space="preserve">exper        0.0172146  0.0126138   1.365 0.172665    </w:t>
      </w:r>
      <w:r>
        <w:br/>
      </w:r>
      <w:r>
        <w:rPr>
          <w:rStyle w:val="VerbatimChar"/>
        </w:rPr>
        <w:t xml:space="preserve">tenure       0.0249291  0.0081297   3.066 0.002229 ** </w:t>
      </w:r>
      <w:r>
        <w:br/>
      </w:r>
      <w:r>
        <w:rPr>
          <w:rStyle w:val="VerbatimChar"/>
        </w:rPr>
        <w:t xml:space="preserve">married      0.1985470  0.0391103   5.077 4.65e-07 ***</w:t>
      </w:r>
      <w:r>
        <w:br/>
      </w:r>
      <w:r>
        <w:rPr>
          <w:rStyle w:val="VerbatimChar"/>
        </w:rPr>
        <w:t xml:space="preserve">black       -0.1906636  0.0377011  -5.057 5.13e-07 ***</w:t>
      </w:r>
      <w:r>
        <w:br/>
      </w:r>
      <w:r>
        <w:rPr>
          <w:rStyle w:val="VerbatimChar"/>
        </w:rPr>
        <w:t xml:space="preserve">south       -0.0912153  0.0262356  -3.477 0.000531 ***</w:t>
      </w:r>
      <w:r>
        <w:br/>
      </w:r>
      <w:r>
        <w:rPr>
          <w:rStyle w:val="VerbatimChar"/>
        </w:rPr>
        <w:t xml:space="preserve">urban        0.1854241  0.0269585   6.878 1.12e-11 ***</w:t>
      </w:r>
      <w:r>
        <w:br/>
      </w:r>
      <w:r>
        <w:rPr>
          <w:rStyle w:val="VerbatimChar"/>
        </w:rPr>
        <w:t xml:space="preserve">I(exper^2)  -0.0001138  0.0005319  -0.214 0.830622    </w:t>
      </w:r>
      <w:r>
        <w:br/>
      </w:r>
      <w:r>
        <w:rPr>
          <w:rStyle w:val="VerbatimChar"/>
        </w:rPr>
        <w:t xml:space="preserve">I(tenure^2) -0.0007964  0.0004710  -1.691 0.091188 .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0.3653 on 925 degrees of freedom</w:t>
      </w:r>
      <w:r>
        <w:br/>
      </w:r>
      <w:r>
        <w:rPr>
          <w:rStyle w:val="VerbatimChar"/>
        </w:rPr>
        <w:t xml:space="preserve">Multiple R-squared:  0.255, Adjusted R-squared:  0.2477 </w:t>
      </w:r>
      <w:r>
        <w:br/>
      </w:r>
      <w:r>
        <w:rPr>
          <w:rStyle w:val="VerbatimChar"/>
        </w:rPr>
        <w:t xml:space="preserve">F-statistic: 35.17 on 9 and 925 DF,  p-value: &lt; 2.2e-16</w:t>
      </w:r>
    </w:p>
    <w:p>
      <w:pPr>
        <w:pStyle w:val="Heading3"/>
      </w:pPr>
      <w:bookmarkStart w:id="43" w:name="iii-4"/>
      <w:r>
        <w:t xml:space="preserve">(iii)</w:t>
      </w:r>
      <w:bookmarkEnd w:id="43"/>
    </w:p>
    <w:p>
      <w:pPr>
        <w:pStyle w:val="Heading3"/>
      </w:pPr>
      <w:bookmarkStart w:id="44" w:name="iv-2"/>
      <w:r>
        <w:t xml:space="preserve">(iv)</w:t>
      </w:r>
      <w:bookmarkEnd w:id="44"/>
    </w:p>
    <w:p>
      <w:r>
        <w:br w:type="page"/>
      </w:r>
    </w:p>
    <w:p>
      <w:pPr>
        <w:pStyle w:val="Heading2"/>
      </w:pPr>
      <w:bookmarkStart w:id="45" w:name="question-6"/>
      <w:r>
        <w:t xml:space="preserve">Question 6</w:t>
      </w:r>
      <w:bookmarkEnd w:id="45"/>
    </w:p>
    <w:p>
      <w:pPr>
        <w:pStyle w:val="Heading3"/>
      </w:pPr>
      <w:bookmarkStart w:id="46" w:name="i-5"/>
      <w:r>
        <w:t xml:space="preserve">(i)</w:t>
      </w:r>
      <w:bookmarkEnd w:id="46"/>
    </w:p>
    <w:p>
      <w:pPr>
        <w:pStyle w:val="SourceCode"/>
      </w:pPr>
      <w:r>
        <w:rPr>
          <w:rStyle w:val="NormalTok"/>
        </w:rPr>
        <w:t xml:space="preserve">df_dummy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ecobuy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ecolbs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ecobuy)))</w:t>
      </w:r>
    </w:p>
    <w:tbl>
      <w:tblPr>
        <w:tblStyle w:val="Table"/>
        <w:tblW w:type="pct" w:w="1250.0"/>
        <w:tblLook w:firstRow="1"/>
      </w:tblPr>
      <w:tblGrid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0.3758</w:t>
            </w:r>
          </w:p>
        </w:tc>
        <w:tc>
          <w:p>
            <w:pPr>
              <w:pStyle w:val="Compact"/>
              <w:jc w:val="center"/>
            </w:pPr>
            <w:r>
              <w:t xml:space="preserve">0.6242</w:t>
            </w:r>
          </w:p>
        </w:tc>
      </w:tr>
    </w:tbl>
    <w:p>
      <w:pPr>
        <w:pStyle w:val="BodyText"/>
      </w:pPr>
      <w:r>
        <w:t xml:space="preserve">From our data, a reported 62.42% of families say that they buy ecolabeled apples.</w:t>
      </w:r>
    </w:p>
    <w:p>
      <w:pPr>
        <w:pStyle w:val="Heading3"/>
      </w:pPr>
      <w:bookmarkStart w:id="47" w:name="ii-5"/>
      <w:r>
        <w:t xml:space="preserve">(ii)</w:t>
      </w:r>
      <w:bookmarkEnd w:id="47"/>
    </w:p>
    <w:p>
      <w:pPr>
        <w:pStyle w:val="SourceCode"/>
      </w:pPr>
      <w:r>
        <w:rPr>
          <w:rStyle w:val="NormalTok"/>
        </w:rPr>
        <w:t xml:space="preserve">mrm2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(ecobuy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ecoprc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regprc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faminc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hhsize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age, df_dummy)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(mrm2))</w:t>
      </w:r>
    </w:p>
    <w:tbl>
      <w:tblPr>
        <w:tblStyle w:val="Table"/>
        <w:tblW w:type="pct" w:w="4583.333333333333"/>
        <w:tblLook w:firstRow="1"/>
      </w:tblPr>
      <w:tblGrid>
        <w:gridCol w:w="1980"/>
        <w:gridCol w:w="1430"/>
        <w:gridCol w:w="1430"/>
        <w:gridCol w:w="110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0.4237</w:t>
            </w:r>
          </w:p>
        </w:tc>
        <w:tc>
          <w:p>
            <w:pPr>
              <w:pStyle w:val="Compact"/>
              <w:jc w:val="center"/>
            </w:pPr>
            <w:r>
              <w:t xml:space="preserve">0.165</w:t>
            </w:r>
          </w:p>
        </w:tc>
        <w:tc>
          <w:p>
            <w:pPr>
              <w:pStyle w:val="Compact"/>
              <w:jc w:val="center"/>
            </w:pPr>
            <w:r>
              <w:t xml:space="preserve">2.568</w:t>
            </w:r>
          </w:p>
        </w:tc>
        <w:tc>
          <w:p>
            <w:pPr>
              <w:pStyle w:val="Compact"/>
              <w:jc w:val="center"/>
            </w:pPr>
            <w:r>
              <w:t xml:space="preserve">0.01044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ecoprc</w:t>
            </w:r>
          </w:p>
        </w:tc>
        <w:tc>
          <w:p>
            <w:pPr>
              <w:pStyle w:val="Compact"/>
              <w:jc w:val="center"/>
            </w:pPr>
            <w:r>
              <w:t xml:space="preserve">-0.8026</w:t>
            </w:r>
          </w:p>
        </w:tc>
        <w:tc>
          <w:p>
            <w:pPr>
              <w:pStyle w:val="Compact"/>
              <w:jc w:val="center"/>
            </w:pPr>
            <w:r>
              <w:t xml:space="preserve">0.1094</w:t>
            </w:r>
          </w:p>
        </w:tc>
        <w:tc>
          <w:p>
            <w:pPr>
              <w:pStyle w:val="Compact"/>
              <w:jc w:val="center"/>
            </w:pPr>
            <w:r>
              <w:t xml:space="preserve">-7.336</w:t>
            </w:r>
          </w:p>
        </w:tc>
        <w:tc>
          <w:p>
            <w:pPr>
              <w:pStyle w:val="Compact"/>
              <w:jc w:val="center"/>
            </w:pPr>
            <w:r>
              <w:t xml:space="preserve">6.535e-13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regprc</w:t>
            </w:r>
          </w:p>
        </w:tc>
        <w:tc>
          <w:p>
            <w:pPr>
              <w:pStyle w:val="Compact"/>
              <w:jc w:val="center"/>
            </w:pPr>
            <w:r>
              <w:t xml:space="preserve">0.7193</w:t>
            </w:r>
          </w:p>
        </w:tc>
        <w:tc>
          <w:p>
            <w:pPr>
              <w:pStyle w:val="Compact"/>
              <w:jc w:val="center"/>
            </w:pPr>
            <w:r>
              <w:t xml:space="preserve">0.1316</w:t>
            </w:r>
          </w:p>
        </w:tc>
        <w:tc>
          <w:p>
            <w:pPr>
              <w:pStyle w:val="Compact"/>
              <w:jc w:val="center"/>
            </w:pPr>
            <w:r>
              <w:t xml:space="preserve">5.464</w:t>
            </w:r>
          </w:p>
        </w:tc>
        <w:tc>
          <w:p>
            <w:pPr>
              <w:pStyle w:val="Compact"/>
              <w:jc w:val="center"/>
            </w:pPr>
            <w:r>
              <w:t xml:space="preserve">6.63e-08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faminc</w:t>
            </w:r>
          </w:p>
        </w:tc>
        <w:tc>
          <w:p>
            <w:pPr>
              <w:pStyle w:val="Compact"/>
              <w:jc w:val="center"/>
            </w:pPr>
            <w:r>
              <w:t xml:space="preserve">0.0005518</w:t>
            </w:r>
          </w:p>
        </w:tc>
        <w:tc>
          <w:p>
            <w:pPr>
              <w:pStyle w:val="Compact"/>
              <w:jc w:val="center"/>
            </w:pPr>
            <w:r>
              <w:t xml:space="preserve">0.0005295</w:t>
            </w:r>
          </w:p>
        </w:tc>
        <w:tc>
          <w:p>
            <w:pPr>
              <w:pStyle w:val="Compact"/>
              <w:jc w:val="center"/>
            </w:pPr>
            <w:r>
              <w:t xml:space="preserve">1.042</w:t>
            </w:r>
          </w:p>
        </w:tc>
        <w:tc>
          <w:p>
            <w:pPr>
              <w:pStyle w:val="Compact"/>
              <w:jc w:val="center"/>
            </w:pPr>
            <w:r>
              <w:t xml:space="preserve">0.2978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hhsize</w:t>
            </w:r>
          </w:p>
        </w:tc>
        <w:tc>
          <w:p>
            <w:pPr>
              <w:pStyle w:val="Compact"/>
              <w:jc w:val="center"/>
            </w:pPr>
            <w:r>
              <w:t xml:space="preserve">0.02382</w:t>
            </w:r>
          </w:p>
        </w:tc>
        <w:tc>
          <w:p>
            <w:pPr>
              <w:pStyle w:val="Compact"/>
              <w:jc w:val="center"/>
            </w:pPr>
            <w:r>
              <w:t xml:space="preserve">0.01253</w:t>
            </w:r>
          </w:p>
        </w:tc>
        <w:tc>
          <w:p>
            <w:pPr>
              <w:pStyle w:val="Compact"/>
              <w:jc w:val="center"/>
            </w:pPr>
            <w:r>
              <w:t xml:space="preserve">1.902</w:t>
            </w:r>
          </w:p>
        </w:tc>
        <w:tc>
          <w:p>
            <w:pPr>
              <w:pStyle w:val="Compact"/>
              <w:jc w:val="center"/>
            </w:pPr>
            <w:r>
              <w:t xml:space="preserve">0.05763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educ</w:t>
            </w:r>
          </w:p>
        </w:tc>
        <w:tc>
          <w:p>
            <w:pPr>
              <w:pStyle w:val="Compact"/>
              <w:jc w:val="center"/>
            </w:pPr>
            <w:r>
              <w:t xml:space="preserve">0.02478</w:t>
            </w:r>
          </w:p>
        </w:tc>
        <w:tc>
          <w:p>
            <w:pPr>
              <w:pStyle w:val="Compact"/>
              <w:jc w:val="center"/>
            </w:pPr>
            <w:r>
              <w:t xml:space="preserve">0.008374</w:t>
            </w:r>
          </w:p>
        </w:tc>
        <w:tc>
          <w:p>
            <w:pPr>
              <w:pStyle w:val="Compact"/>
              <w:jc w:val="center"/>
            </w:pPr>
            <w:r>
              <w:t xml:space="preserve">2.96</w:t>
            </w:r>
          </w:p>
        </w:tc>
        <w:tc>
          <w:p>
            <w:pPr>
              <w:pStyle w:val="Compact"/>
              <w:jc w:val="center"/>
            </w:pPr>
            <w:r>
              <w:t xml:space="preserve">0.003192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center"/>
            </w:pPr>
            <w:r>
              <w:t xml:space="preserve">-0.0005008</w:t>
            </w:r>
          </w:p>
        </w:tc>
        <w:tc>
          <w:p>
            <w:pPr>
              <w:pStyle w:val="Compact"/>
              <w:jc w:val="center"/>
            </w:pPr>
            <w:r>
              <w:t xml:space="preserve">0.00125</w:t>
            </w:r>
          </w:p>
        </w:tc>
        <w:tc>
          <w:p>
            <w:pPr>
              <w:pStyle w:val="Compact"/>
              <w:jc w:val="center"/>
            </w:pPr>
            <w:r>
              <w:t xml:space="preserve">-0.4007</w:t>
            </w:r>
          </w:p>
        </w:tc>
        <w:tc>
          <w:p>
            <w:pPr>
              <w:pStyle w:val="Compact"/>
              <w:jc w:val="center"/>
            </w:pPr>
            <w:r>
              <w:t xml:space="preserve">0.6888</w:t>
            </w:r>
          </w:p>
        </w:tc>
      </w:tr>
    </w:tbl>
    <w:p>
      <w:pPr>
        <w:pStyle w:val="TableCaption"/>
      </w:pPr>
      <w:r>
        <w:t xml:space="preserve">Fitting linear model: ecobuy ~ ecoprc + regprc + faminc + hhsize + educ + age</w:t>
      </w:r>
    </w:p>
    <w:tbl>
      <w:tblPr>
        <w:tblStyle w:val="Table"/>
        <w:tblW w:type="pct" w:w="4375.0"/>
        <w:tblLook w:firstRow="1"/>
        <w:tblCaption w:val="Fitting linear model: ecobuy ~ ecoprc + regprc + faminc + hhsize + educ + age"/>
      </w:tblPr>
      <w:tblGrid>
        <w:gridCol w:w="1650"/>
        <w:gridCol w:w="2420"/>
        <w:gridCol w:w="99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660</w:t>
            </w:r>
          </w:p>
        </w:tc>
        <w:tc>
          <w:p>
            <w:pPr>
              <w:pStyle w:val="Compact"/>
              <w:jc w:val="center"/>
            </w:pPr>
            <w:r>
              <w:t xml:space="preserve">0.4594</w:t>
            </w:r>
          </w:p>
        </w:tc>
        <w:tc>
          <w:p>
            <w:pPr>
              <w:pStyle w:val="Compact"/>
              <w:jc w:val="center"/>
            </w:pPr>
            <w:r>
              <w:t xml:space="preserve">0.1098</w:t>
            </w:r>
          </w:p>
        </w:tc>
        <w:tc>
          <w:p>
            <w:pPr>
              <w:pStyle w:val="Compact"/>
              <w:jc w:val="center"/>
            </w:pPr>
            <w:r>
              <w:t xml:space="preserve">0.1016</w:t>
            </w:r>
          </w:p>
        </w:tc>
      </w:tr>
    </w:tbl>
    <w:p>
      <w:pPr>
        <w:pStyle w:val="BodyText"/>
      </w:pPr>
      <w:r>
        <w:t xml:space="preserve">Our estimated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t>e</m:t>
                    </m:r>
                    <m:r>
                      <m:t>c</m:t>
                    </m:r>
                    <m:r>
                      <m:t>o</m:t>
                    </m:r>
                    <m:r>
                      <m:t>b</m:t>
                    </m:r>
                    <m:r>
                      <m:t>u</m:t>
                    </m:r>
                    <m:r>
                      <m:t>y</m:t>
                    </m:r>
                  </m:e>
                </m:acc>
                <m:r>
                  <m:t>=</m:t>
                </m:r>
                <m:r>
                  <m:t>0.4237</m:t>
                </m:r>
                <m:r>
                  <m:t>−</m:t>
                </m:r>
                <m:r>
                  <m:t>0.8026</m:t>
                </m:r>
                <m:r>
                  <m:t>e</m:t>
                </m:r>
                <m:r>
                  <m:t>c</m:t>
                </m:r>
                <m:r>
                  <m:t>o</m:t>
                </m:r>
                <m:r>
                  <m:t>p</m:t>
                </m:r>
                <m:r>
                  <m:t>r</m:t>
                </m:r>
                <m:r>
                  <m:t>c</m:t>
                </m:r>
                <m:r>
                  <m:t>+</m:t>
                </m:r>
                <m:r>
                  <m:t>0.7193</m:t>
                </m:r>
                <m:r>
                  <m:t>r</m:t>
                </m:r>
                <m:r>
                  <m:t>e</m:t>
                </m:r>
                <m:r>
                  <m:t>g</m:t>
                </m:r>
                <m:r>
                  <m:t>p</m:t>
                </m:r>
                <m:r>
                  <m:t>r</m:t>
                </m:r>
                <m:r>
                  <m:t>c</m:t>
                </m:r>
                <m:r>
                  <m:t>+</m:t>
                </m:r>
                <m:r>
                  <m:t>0.0005518</m:t>
                </m:r>
                <m:r>
                  <m:t>f</m:t>
                </m:r>
                <m:r>
                  <m:t>a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t>c</m:t>
                </m:r>
                <m:r>
                  <m:t>+</m:t>
                </m:r>
              </m:e>
            </m:mr>
            <m:mr>
              <m:e>
                <m:r>
                  <m:t>0.02382</m:t>
                </m:r>
                <m:r>
                  <m:t>h</m:t>
                </m:r>
                <m:r>
                  <m:t>h</m:t>
                </m:r>
                <m:r>
                  <m:t>s</m:t>
                </m:r>
                <m:r>
                  <m:t>i</m:t>
                </m:r>
                <m:r>
                  <m:t>z</m:t>
                </m:r>
                <m:r>
                  <m:t>e</m:t>
                </m:r>
                <m:r>
                  <m:t>+</m:t>
                </m:r>
                <m:r>
                  <m:t>0.02478</m:t>
                </m:r>
                <m:r>
                  <m:t>e</m:t>
                </m:r>
                <m:r>
                  <m:t>d</m:t>
                </m:r>
                <m:r>
                  <m:t>u</m:t>
                </m:r>
                <m:r>
                  <m:t>c</m:t>
                </m:r>
                <m:r>
                  <m:t>−</m:t>
                </m:r>
                <m:r>
                  <m:t>0.0005008</m:t>
                </m:r>
                <m:r>
                  <m:t>a</m:t>
                </m:r>
                <m:r>
                  <m:t>g</m:t>
                </m:r>
                <m:r>
                  <m:t>e</m:t>
                </m:r>
              </m:e>
            </m:mr>
            <m:mr>
              <m:e/>
            </m:mr>
            <m:mr>
              <m:e>
                <m:r>
                  <m:rPr>
                    <m:nor/>
                    <m:sty m:val="p"/>
                  </m:rPr>
                  <m:t>Where </m:t>
                </m:r>
                <m:r>
                  <m:t>n</m:t>
                </m:r>
                <m:r>
                  <m:t>=</m:t>
                </m:r>
                <m:r>
                  <m:t>660</m:t>
                </m:r>
                <m:r>
                  <m:rPr>
                    <m:nor/>
                    <m:sty m:val="p"/>
                  </m:rPr>
                  <m:t>, </m:t>
                </m:r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  <m:r>
                  <m:t>=</m:t>
                </m:r>
                <m:r>
                  <m:t>0.1098</m:t>
                </m:r>
                <m:r>
                  <m:rPr>
                    <m:nor/>
                    <m:sty m:val="p"/>
                  </m:rPr>
                  <m:t> and Adjusted </m:t>
                </m:r>
                <m:bar>
                  <m:barPr>
                    <m:pos m:val="top"/>
                  </m:barPr>
                  <m:e>
                    <m:sSup>
                      <m:e>
                        <m:r>
                          <m:t>R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bar>
                <m:r>
                  <m:t>=</m:t>
                </m:r>
                <m:r>
                  <m:t>0.1016</m:t>
                </m:r>
              </m:e>
            </m:mr>
          </m:m>
        </m:oMath>
      </m:oMathPara>
    </w:p>
    <w:p>
      <w:pPr>
        <w:pStyle w:val="Heading3"/>
      </w:pPr>
      <w:bookmarkStart w:id="48" w:name="iii-5"/>
      <w:r>
        <w:t xml:space="preserve">(iii)</w:t>
      </w:r>
      <w:bookmarkEnd w:id="48"/>
    </w:p>
    <w:p>
      <w:pPr>
        <w:pStyle w:val="Heading3"/>
      </w:pPr>
      <w:bookmarkStart w:id="49" w:name="iv-3"/>
      <w:r>
        <w:t xml:space="preserve">(iv)</w:t>
      </w:r>
      <w:bookmarkEnd w:id="49"/>
    </w:p>
    <w:p>
      <w:pPr>
        <w:pStyle w:val="Heading3"/>
      </w:pPr>
      <w:bookmarkStart w:id="50" w:name="v"/>
      <w:r>
        <w:t xml:space="preserve">(v)</w:t>
      </w:r>
      <w:bookmarkEnd w:id="50"/>
    </w:p>
    <w:p>
      <w:pPr>
        <w:pStyle w:val="Heading3"/>
      </w:pPr>
      <w:bookmarkStart w:id="51" w:name="vi"/>
      <w:r>
        <w:t xml:space="preserve">(vi)</w:t>
      </w:r>
      <w:bookmarkEnd w:id="5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HW10 Group 1, Austin Halvorsen</dc:title>
  <dc:creator>Pedram Jahangiry</dc:creator>
  <cp:keywords/>
  <dcterms:created xsi:type="dcterms:W3CDTF">2020-11-25T03:52:10Z</dcterms:created>
  <dcterms:modified xsi:type="dcterms:W3CDTF">2020-11-25T03:52:10Z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 24 2020</vt:lpwstr>
  </property>
  <property fmtid="{D5CDD505-2E9C-101B-9397-08002B2CF9AE}" pid="3" name="output">
    <vt:lpwstr/>
  </property>
</Properties>
</file>