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HW3_Group1_Austin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22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Find the average monthly housing expenditure.</w:t>
      </w:r>
    </w:p>
    <w:p>
      <w:pPr>
        <w:pStyle w:val="SourceCode"/>
      </w:pPr>
      <w:r>
        <w:rPr>
          <w:rStyle w:val="VerbatimChar"/>
        </w:rPr>
        <w:t xml:space="preserve">[1] 566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Find the median monthly housing expenditure.</w:t>
      </w:r>
    </w:p>
    <w:p>
      <w:pPr>
        <w:pStyle w:val="SourceCode"/>
      </w:pPr>
      <w:r>
        <w:rPr>
          <w:rStyle w:val="VerbatimChar"/>
        </w:rPr>
        <w:t xml:space="preserve">[1] 505</w:t>
      </w:r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FirstParagraph"/>
      </w:pPr>
      <w:r>
        <w:t xml:space="preserve">If monthly housing expenditures were measured in hundreds of dollars, rather than in dollars, what would be the average and median expenditures?</w:t>
      </w:r>
    </w:p>
    <w:p>
      <w:pPr>
        <w:pStyle w:val="SourceCode"/>
      </w:pPr>
      <w:r>
        <w:rPr>
          <w:rStyle w:val="VerbatimChar"/>
        </w:rPr>
        <w:t xml:space="preserve">[1] 5.66</w:t>
      </w:r>
    </w:p>
    <w:p>
      <w:pPr>
        <w:pStyle w:val="SourceCode"/>
      </w:pPr>
      <w:r>
        <w:rPr>
          <w:rStyle w:val="VerbatimChar"/>
        </w:rPr>
        <w:t xml:space="preserve">[1] 5.05</w:t>
      </w:r>
    </w:p>
    <w:p>
      <w:pPr>
        <w:pStyle w:val="FirstParagraph"/>
      </w:pPr>
      <w:r>
        <w:t xml:space="preserve">The mean would be 5.66</w:t>
      </w:r>
    </w:p>
    <w:p>
      <w:pPr>
        <w:pStyle w:val="BodyText"/>
      </w:pPr>
      <w:r>
        <w:t xml:space="preserve">The median would be 5.05</w:t>
      </w:r>
    </w:p>
    <w:p>
      <w:pPr>
        <w:pStyle w:val="Heading3"/>
      </w:pPr>
      <w:bookmarkStart w:id="25" w:name="iv"/>
      <w:r>
        <w:t xml:space="preserve">(iv)</w:t>
      </w:r>
      <w:bookmarkEnd w:id="25"/>
    </w:p>
    <w:p>
      <w:pPr>
        <w:pStyle w:val="FirstParagraph"/>
      </w:pPr>
      <w:r>
        <w:t xml:space="preserve">Suppose that family number 8 increases its monthly housing expenditure to $900, but the expenditures of all other families remain the same. Compute the average and median housing expenditures.</w:t>
      </w:r>
    </w:p>
    <w:p>
      <w:pPr>
        <w:pStyle w:val="SourceCode"/>
      </w:pPr>
      <w:r>
        <w:rPr>
          <w:rStyle w:val="VerbatimChar"/>
        </w:rPr>
        <w:t xml:space="preserve">[1] 576</w:t>
      </w:r>
    </w:p>
    <w:p>
      <w:pPr>
        <w:pStyle w:val="SourceCode"/>
      </w:pPr>
      <w:r>
        <w:rPr>
          <w:rStyle w:val="VerbatimChar"/>
        </w:rPr>
        <w:t xml:space="preserve">[1] 505</w:t>
      </w:r>
    </w:p>
    <w:p>
      <w:pPr>
        <w:pStyle w:val="FirstParagraph"/>
      </w:pPr>
      <w:r>
        <w:t xml:space="preserve">The mean would be 576.</w:t>
      </w:r>
    </w:p>
    <w:p>
      <w:pPr>
        <w:pStyle w:val="BodyText"/>
      </w:pPr>
      <w:r>
        <w:t xml:space="preserve">The median would be 505.</w:t>
      </w:r>
    </w:p>
    <w:p>
      <w:r>
        <w:br w:type="page"/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FirstParagraph"/>
      </w:pPr>
      <w:r>
        <w:t xml:space="preserve">Reconcile the shareholders and CEO’s disagreement:</w:t>
      </w:r>
    </w:p>
    <w:p>
      <w:pPr>
        <w:pStyle w:val="SourceCode"/>
      </w:pPr>
      <w:r>
        <w:rPr>
          <w:rStyle w:val="VerbatimChar"/>
        </w:rPr>
        <w:t xml:space="preserve">[1] 0.2</w:t>
      </w:r>
    </w:p>
    <w:p>
      <w:pPr>
        <w:pStyle w:val="FirstParagraph"/>
      </w:pPr>
      <w:r>
        <w:t xml:space="preserve">The difference between the two percentages (18% - 15%) is 3%, however the percentage change between 15% and 18% is 20%. They are both correct, but looking at the problem from two different positions.</w:t>
      </w:r>
    </w:p>
    <w:p>
      <w:pPr>
        <w:pStyle w:val="Heading2"/>
      </w:pPr>
      <w:bookmarkStart w:id="27" w:name="question-3"/>
      <w:r>
        <w:t xml:space="preserve">Question 3</w:t>
      </w:r>
      <w:bookmarkEnd w:id="27"/>
    </w:p>
    <w:p>
      <w:pPr>
        <w:pStyle w:val="Heading3"/>
      </w:pPr>
      <w:bookmarkStart w:id="28" w:name="i-1"/>
      <w:r>
        <w:t xml:space="preserve">(i)</w:t>
      </w:r>
      <w:bookmarkEnd w:id="28"/>
    </w:p>
    <w:p>
      <w:pPr>
        <w:pStyle w:val="FirstParagraph"/>
      </w:pPr>
      <w:r>
        <w:t xml:space="preserve">What is salary when exper = 0? When exper = 5? (Hint: You will need to</w:t>
      </w:r>
      <w:r>
        <w:t xml:space="preserve"> </w:t>
      </w:r>
      <w:r>
        <w:t xml:space="preserve">exponentiate.)</w:t>
      </w:r>
    </w:p>
    <w:p>
      <w:pPr>
        <w:pStyle w:val="SourceCode"/>
      </w:pPr>
      <w:r>
        <w:rPr>
          <w:rStyle w:val="VerbatimChar"/>
        </w:rPr>
        <w:t xml:space="preserve">[1] 40134.84</w:t>
      </w:r>
    </w:p>
    <w:p>
      <w:pPr>
        <w:pStyle w:val="SourceCode"/>
      </w:pPr>
      <w:r>
        <w:rPr>
          <w:rStyle w:val="VerbatimChar"/>
        </w:rPr>
        <w:t xml:space="preserve">[1] 45935.8</w:t>
      </w:r>
    </w:p>
    <w:p>
      <w:pPr>
        <w:pStyle w:val="FirstParagraph"/>
      </w:pPr>
      <w:r>
        <w:t xml:space="preserve">The salary at 0 years would be $40,134.84.</w:t>
      </w:r>
    </w:p>
    <w:p>
      <w:pPr>
        <w:pStyle w:val="BodyText"/>
      </w:pPr>
      <w:r>
        <w:t xml:space="preserve">The salary at 5 years would be $45,935.80.</w:t>
      </w:r>
    </w:p>
    <w:p>
      <w:pPr>
        <w:pStyle w:val="Heading3"/>
      </w:pPr>
      <w:bookmarkStart w:id="29" w:name="ii-1"/>
      <w:r>
        <w:t xml:space="preserve">(ii)</w:t>
      </w:r>
      <w:bookmarkEnd w:id="29"/>
    </w:p>
    <w:p>
      <w:pPr>
        <w:pStyle w:val="FirstParagraph"/>
      </w:pPr>
      <w:r>
        <w:t xml:space="preserve">Use this equation: %∆y ≈ (100 ∗ β1)∆x to approximate the percentage increase in salary when exper increases by five years.</w:t>
      </w:r>
    </w:p>
    <w:p>
      <w:pPr>
        <w:pStyle w:val="SourceCode"/>
      </w:pPr>
      <w:r>
        <w:rPr>
          <w:rStyle w:val="VerbatimChar"/>
        </w:rPr>
        <w:t xml:space="preserve">[1] 13.5</w:t>
      </w:r>
    </w:p>
    <w:p>
      <w:pPr>
        <w:pStyle w:val="Heading3"/>
      </w:pPr>
      <w:bookmarkStart w:id="30" w:name="iii-1"/>
      <w:r>
        <w:t xml:space="preserve">(iii)</w:t>
      </w:r>
      <w:bookmarkEnd w:id="30"/>
    </w:p>
    <w:p>
      <w:pPr>
        <w:pStyle w:val="FirstParagraph"/>
      </w:pPr>
      <w:r>
        <w:t xml:space="preserve">Use the results of part (i) to compute the exact percentage difference in salary when exper = 0 and When exper = 5. Comment on how this compares with the approximation in part (ii).</w:t>
      </w:r>
    </w:p>
    <w:p>
      <w:pPr>
        <w:pStyle w:val="SourceCode"/>
      </w:pPr>
      <w:r>
        <w:rPr>
          <w:rStyle w:val="VerbatimChar"/>
        </w:rPr>
        <w:t xml:space="preserve">[1] 14.45368</w:t>
      </w:r>
    </w:p>
    <w:p>
      <w:pPr>
        <w:pStyle w:val="FirstParagraph"/>
      </w:pPr>
      <w:r>
        <w:t xml:space="preserve">The percent change is 14.5% from the part i. Based on our approximation from part ii, we had that after 5 years experience the percentage increase would be about 13.5%.</w:t>
      </w:r>
    </w:p>
    <w:p>
      <w:r>
        <w:br w:type="page"/>
      </w:r>
    </w:p>
    <w:p>
      <w:pPr>
        <w:pStyle w:val="Heading2"/>
      </w:pPr>
      <w:bookmarkStart w:id="31" w:name="question-4"/>
      <w:r>
        <w:t xml:space="preserve">Question 4</w:t>
      </w:r>
      <w:bookmarkEnd w:id="31"/>
    </w:p>
    <w:p>
      <w:pPr>
        <w:pStyle w:val="FirstParagraph"/>
      </w:pPr>
      <w:r>
        <w:t xml:space="preserve">Let X be a random variable distributed as X ∼ Norm(5,4). Find the probabilities of the following events. Hint: E(X) = 5 and V ar(X) = 4</w:t>
      </w:r>
    </w:p>
    <w:p>
      <w:pPr>
        <w:pStyle w:val="Heading3"/>
      </w:pPr>
      <w:bookmarkStart w:id="32" w:name="i-2"/>
      <w:r>
        <w:t xml:space="preserve">(i)</w:t>
      </w:r>
      <w:bookmarkEnd w:id="32"/>
    </w:p>
    <w:p>
      <w:pPr>
        <w:pStyle w:val="FirstParagraph"/>
      </w:pPr>
      <w:r>
        <w:t xml:space="preserve">P(X ≤ 6)</w:t>
      </w:r>
    </w:p>
    <w:p>
      <w:pPr>
        <w:pStyle w:val="SourceCode"/>
      </w:pPr>
      <w:r>
        <w:rPr>
          <w:rStyle w:val="VerbatimChar"/>
        </w:rPr>
        <w:t xml:space="preserve">[1] 0.691</w:t>
      </w:r>
    </w:p>
    <w:p>
      <w:pPr>
        <w:pStyle w:val="Heading3"/>
      </w:pPr>
      <w:bookmarkStart w:id="33" w:name="ii-2"/>
      <w:r>
        <w:t xml:space="preserve">(ii)</w:t>
      </w:r>
      <w:bookmarkEnd w:id="33"/>
    </w:p>
    <w:p>
      <w:pPr>
        <w:pStyle w:val="FirstParagraph"/>
      </w:pPr>
      <w:r>
        <w:t xml:space="preserve">P(X &gt; 4)</w:t>
      </w:r>
    </w:p>
    <w:p>
      <w:pPr>
        <w:pStyle w:val="SourceCode"/>
      </w:pPr>
      <w:r>
        <w:rPr>
          <w:rStyle w:val="VerbatimChar"/>
        </w:rPr>
        <w:t xml:space="preserve">[1] 0.691</w:t>
      </w:r>
    </w:p>
    <w:p>
      <w:pPr>
        <w:pStyle w:val="Heading3"/>
      </w:pPr>
      <w:bookmarkStart w:id="34" w:name="iii-2"/>
      <w:r>
        <w:t xml:space="preserve">(iii)</w:t>
      </w:r>
      <w:bookmarkEnd w:id="34"/>
    </w:p>
    <w:p>
      <w:pPr>
        <w:pStyle w:val="FirstParagraph"/>
      </w:pPr>
      <w:r>
        <w:t xml:space="preserve">P(|X−5|&gt;1)</w:t>
      </w:r>
    </w:p>
    <w:p>
      <w:pPr>
        <w:pStyle w:val="SourceCode"/>
      </w:pPr>
      <w:r>
        <w:rPr>
          <w:rStyle w:val="VerbatimChar"/>
        </w:rPr>
        <w:t xml:space="preserve">[1] 0.617</w:t>
      </w:r>
    </w:p>
    <w:p>
      <w:pPr>
        <w:pStyle w:val="Heading2"/>
      </w:pPr>
      <w:bookmarkStart w:id="35" w:name="question-5"/>
      <w:r>
        <w:t xml:space="preserve">Question 5</w:t>
      </w:r>
      <w:bookmarkEnd w:id="35"/>
    </w:p>
    <w:p>
      <w:pPr>
        <w:pStyle w:val="Heading3"/>
      </w:pPr>
      <w:bookmarkStart w:id="36" w:name="i-3"/>
      <w:r>
        <w:t xml:space="preserve">(i)</w:t>
      </w:r>
      <w:bookmarkEnd w:id="36"/>
    </w:p>
    <w:p>
      <w:pPr>
        <w:pStyle w:val="FirstParagraph"/>
      </w:pPr>
      <w:r>
        <w:t xml:space="preserve">Find the probability that the elderly employment rate is at least 0.6 (i.e. 60%).</w:t>
      </w:r>
    </w:p>
    <w:p>
      <w:pPr>
        <w:pStyle w:val="SourceCode"/>
      </w:pPr>
      <w:r>
        <w:rPr>
          <w:rStyle w:val="VerbatimChar"/>
        </w:rPr>
        <w:t xml:space="preserve">[1] 0.352</w:t>
      </w:r>
    </w:p>
    <w:p>
      <w:pPr>
        <w:pStyle w:val="Heading2"/>
      </w:pPr>
      <w:bookmarkStart w:id="37" w:name="question-6"/>
      <w:r>
        <w:t xml:space="preserve">Question 6</w:t>
      </w:r>
      <w:bookmarkEnd w:id="37"/>
    </w:p>
    <w:p>
      <w:pPr>
        <w:pStyle w:val="Heading3"/>
      </w:pPr>
      <w:bookmarkStart w:id="38" w:name="i-4"/>
      <w:r>
        <w:t xml:space="preserve">(i)</w:t>
      </w:r>
      <w:bookmarkEnd w:id="38"/>
    </w:p>
    <w:p>
      <w:pPr>
        <w:pStyle w:val="FirstParagraph"/>
      </w:pPr>
      <w:r>
        <w:t xml:space="preserve">Find the mean and standard deviation when salary is measured in dollars.</w:t>
      </w:r>
    </w:p>
    <w:p>
      <w:pPr>
        <w:pStyle w:val="SourceCode"/>
      </w:pPr>
      <w:r>
        <w:rPr>
          <w:rStyle w:val="VerbatimChar"/>
        </w:rPr>
        <w:t xml:space="preserve">[1] 52300</w:t>
      </w:r>
    </w:p>
    <w:p>
      <w:pPr>
        <w:pStyle w:val="SourceCode"/>
      </w:pPr>
      <w:r>
        <w:rPr>
          <w:rStyle w:val="VerbatimChar"/>
        </w:rPr>
        <w:t xml:space="preserve">[1] 14600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HW3_Group1_Austin Halvorsen</dc:title>
  <dc:creator>Pedram Jahangiry</dc:creator>
  <cp:keywords/>
  <dcterms:created xsi:type="dcterms:W3CDTF">2020-09-23T04:50:08Z</dcterms:created>
  <dcterms:modified xsi:type="dcterms:W3CDTF">2020-09-23T04:50:08Z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22 2020</vt:lpwstr>
  </property>
  <property fmtid="{D5CDD505-2E9C-101B-9397-08002B2CF9AE}" pid="3" name="output">
    <vt:lpwstr/>
  </property>
</Properties>
</file>