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Oct</w:t>
      </w:r>
      <w:r>
        <w:t xml:space="preserve"> </w:t>
      </w:r>
      <w:r>
        <w:t xml:space="preserve">15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If they trade sleep for work, then</w:t>
      </w:r>
      <w:r>
        <w:t xml:space="preserve"> </w:t>
      </w:r>
      <m:oMath>
        <m:sSub>
          <m:e>
            <m:r>
              <m:t>β</m:t>
            </m:r>
          </m:e>
          <m:sub>
            <m:r>
              <m:t>1</m:t>
            </m:r>
          </m:sub>
        </m:sSub>
      </m:oMath>
      <w:r>
        <w:t xml:space="preserve"> </w:t>
      </w:r>
      <w:r>
        <w:t xml:space="preserve">would have a negative sign (</w:t>
      </w:r>
      <m:oMath>
        <m:sSub>
          <m:e>
            <m:r>
              <m:t>β</m:t>
            </m:r>
          </m:e>
          <m:sub>
            <m:r>
              <m:t>1</m:t>
            </m:r>
          </m:sub>
        </m:sSub>
        <m:r>
          <m:t>&lt;</m:t>
        </m:r>
        <m:r>
          <m:t>0</m:t>
        </m:r>
      </m:oMath>
      <w:r>
        <w:t xml:space="preserve">)</w:t>
      </w:r>
    </w:p>
    <w:p>
      <w:pPr>
        <w:pStyle w:val="Heading3"/>
      </w:pPr>
      <w:bookmarkStart w:id="23" w:name="ii"/>
      <w:r>
        <w:t xml:space="preserve">(ii)</w:t>
      </w:r>
      <w:bookmarkEnd w:id="23"/>
    </w:p>
    <w:p>
      <w:pPr>
        <w:pStyle w:val="FirstParagraph"/>
      </w:pPr>
      <w:r>
        <w:t xml:space="preserve">I would think that</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will have positive signs. However, I think it is hard to tell if someone with more education would more inclined to get a healthy amount of sleep, or be pressed to pursue their desires in academic or research fields causing them to lose out on sleep and pursue their goals.</w:t>
      </w:r>
    </w:p>
    <w:p>
      <w:pPr>
        <w:pStyle w:val="Heading3"/>
      </w:pPr>
      <w:bookmarkStart w:id="24" w:name="iii"/>
      <w:r>
        <w:t xml:space="preserve">(iii)</w:t>
      </w:r>
      <w:bookmarkEnd w:id="24"/>
    </w:p>
    <w:p>
      <w:pPr>
        <w:pStyle w:val="FirstParagraph"/>
      </w:pPr>
      <w:r>
        <w:t xml:space="preserve">Since we are measuring in minutes we first calculate 5 hours in minutes:</w:t>
      </w:r>
      <w:r>
        <w:t xml:space="preserve"> </w:t>
      </w:r>
      <m:oMath>
        <m:r>
          <m:t>5</m:t>
        </m:r>
        <m:r>
          <m:t>*</m:t>
        </m:r>
        <m:r>
          <m:t>60</m:t>
        </m:r>
        <m:r>
          <m:t>=</m:t>
        </m:r>
        <m:r>
          <m:t>300</m:t>
        </m:r>
      </m:oMath>
      <w:r>
        <w:t xml:space="preserve">. Since sleep is predicted to fall by</w:t>
      </w:r>
      <w:r>
        <w:t xml:space="preserve"> </w:t>
      </w:r>
      <m:oMath>
        <m:r>
          <m:t>0.148</m:t>
        </m:r>
        <m:r>
          <m:t>*</m:t>
        </m:r>
        <m:r>
          <m:t>300</m:t>
        </m:r>
      </m:oMath>
      <w:r>
        <w:t xml:space="preserve">, that gives us a total of 44.4, or approximately 45 minutes of lost sleep. This really is not a large trade off considering that this would be 45 minutes per week of lost sleep or about 6 minutes per night.</w:t>
      </w:r>
    </w:p>
    <w:p>
      <w:pPr>
        <w:pStyle w:val="Heading3"/>
      </w:pPr>
      <w:bookmarkStart w:id="25" w:name="iv"/>
      <w:r>
        <w:t xml:space="preserve">(iv)</w:t>
      </w:r>
      <w:bookmarkEnd w:id="25"/>
    </w:p>
    <w:p>
      <w:pPr>
        <w:pStyle w:val="FirstParagraph"/>
      </w:pPr>
      <w:r>
        <w:t xml:space="preserve">The negative sign of our our</w:t>
      </w:r>
      <w:r>
        <w:t xml:space="preserve"> </w:t>
      </w:r>
      <m:oMath>
        <m:r>
          <m:t>e</m:t>
        </m:r>
        <m:r>
          <m:t>d</m:t>
        </m:r>
        <m:r>
          <m:t>u</m:t>
        </m:r>
        <m:r>
          <m:t>c</m:t>
        </m:r>
      </m:oMath>
      <w:r>
        <w:t xml:space="preserve"> </w:t>
      </w:r>
      <w:r>
        <w:t xml:space="preserve">coefficient means that the more education we get, the less sleep we are likely to get. The magnitude does not have a large impact however. If we assume someone with a high school degree versus a Bachelors degree is a four year difference, that means a college graduate loses about</w:t>
      </w:r>
      <w:r>
        <w:t xml:space="preserve"> </w:t>
      </w:r>
      <m:oMath>
        <m:r>
          <m:t>(</m:t>
        </m:r>
        <m:r>
          <m:t>−</m:t>
        </m:r>
        <m:r>
          <m:t>11.13</m:t>
        </m:r>
        <m:r>
          <m:t>*</m:t>
        </m:r>
        <m:r>
          <m:t>4</m:t>
        </m:r>
        <m:r>
          <m:t>)</m:t>
        </m:r>
      </m:oMath>
      <w:r>
        <w:t xml:space="preserve"> </w:t>
      </w:r>
      <w:r>
        <w:t xml:space="preserve">45 minutes of sleep a week.</w:t>
      </w:r>
    </w:p>
    <w:p>
      <w:pPr>
        <w:pStyle w:val="Heading3"/>
      </w:pPr>
      <w:bookmarkStart w:id="26" w:name="v"/>
      <w:r>
        <w:t xml:space="preserve">(v)</w:t>
      </w:r>
      <w:bookmarkEnd w:id="26"/>
    </w:p>
    <w:p>
      <w:pPr>
        <w:pStyle w:val="FirstParagraph"/>
      </w:pPr>
      <w:r>
        <w:t xml:space="preserve">The model returns an</w:t>
      </w:r>
      <w:r>
        <w:t xml:space="preserve"> </w:t>
      </w:r>
      <m:oMath>
        <m:sSup>
          <m:e>
            <m:r>
              <m:t>R</m:t>
            </m:r>
          </m:e>
          <m:sup>
            <m:r>
              <m:t>2</m:t>
            </m:r>
          </m:sup>
        </m:sSup>
      </m:oMath>
      <w:r>
        <w:t xml:space="preserve"> </w:t>
      </w:r>
      <w:r>
        <w:t xml:space="preserve">value of only 11.3%, so the explanatory variables do not explain a lot of variation in this model. We are overlooking many other things like marital status, kids, income, or health.</w:t>
      </w:r>
    </w:p>
    <w:p>
      <w:r>
        <w:br w:type="page"/>
      </w:r>
    </w:p>
    <w:p>
      <w:pPr>
        <w:pStyle w:val="Heading2"/>
      </w:pPr>
      <w:bookmarkStart w:id="27" w:name="question-2"/>
      <w:r>
        <w:t xml:space="preserve">Question 2</w:t>
      </w:r>
      <w:bookmarkEnd w:id="27"/>
    </w:p>
    <w:p>
      <w:pPr>
        <w:pStyle w:val="Heading3"/>
      </w:pPr>
      <w:bookmarkStart w:id="28" w:name="i-1"/>
      <w:r>
        <w:t xml:space="preserve">(i)</w:t>
      </w:r>
      <w:bookmarkEnd w:id="28"/>
    </w:p>
    <w:p>
      <w:pPr>
        <w:pStyle w:val="FirstParagraph"/>
      </w:pPr>
      <w:r>
        <w:t xml:space="preserve">We would expect to have</w:t>
      </w:r>
      <w:r>
        <w:t xml:space="preserve"> </w:t>
      </w:r>
      <m:oMath>
        <m:sSub>
          <m:e>
            <m:r>
              <m:t>β</m:t>
            </m:r>
          </m:e>
          <m:sub>
            <m:r>
              <m:t>5</m:t>
            </m:r>
          </m:sub>
        </m:sSub>
        <m:r>
          <m:t>≤</m:t>
        </m:r>
        <m:r>
          <m:t>0</m:t>
        </m:r>
      </m:oMath>
      <w:r>
        <w:t xml:space="preserve"> </w:t>
      </w:r>
      <w:r>
        <w:t xml:space="preserve">because the higher the rank the</w:t>
      </w:r>
      <w:r>
        <w:t xml:space="preserve"> </w:t>
      </w:r>
      <w:r>
        <w:rPr>
          <w:i/>
        </w:rPr>
        <w:t xml:space="preserve">less</w:t>
      </w:r>
      <w:r>
        <w:t xml:space="preserve"> </w:t>
      </w:r>
      <w:r>
        <w:t xml:space="preserve">prestigious that law school is. In other words, for each increase rank (i.e. 2 to 3 or 30 to 31) you are thought to be less prestigious and therefore have a lower salary.</w:t>
      </w:r>
    </w:p>
    <w:p>
      <w:pPr>
        <w:pStyle w:val="Heading3"/>
      </w:pPr>
      <w:bookmarkStart w:id="29" w:name="ii-1"/>
      <w:r>
        <w:t xml:space="preserve">(ii)</w:t>
      </w:r>
      <w:bookmarkEnd w:id="29"/>
    </w:p>
    <w:p>
      <w:pPr>
        <w:pStyle w:val="FirstParagraph"/>
      </w:pPr>
      <w:r>
        <w:t xml:space="preserve">I would expect the other variable to have the following signs:</w:t>
      </w:r>
    </w:p>
    <w:p>
      <w:pPr>
        <w:pStyle w:val="Compact"/>
        <w:numPr>
          <w:numId w:val="1001"/>
          <w:ilvl w:val="0"/>
        </w:numPr>
      </w:pPr>
      <m:oMath>
        <m:r>
          <m:t>L</m:t>
        </m:r>
        <m:r>
          <m:t>S</m:t>
        </m:r>
        <m:r>
          <m:t>A</m:t>
        </m:r>
        <m:r>
          <m:t>T</m:t>
        </m:r>
      </m:oMath>
      <w:r>
        <w:t xml:space="preserve"> </w:t>
      </w:r>
      <w:r>
        <w:t xml:space="preserve">and</w:t>
      </w:r>
      <w:r>
        <w:t xml:space="preserve"> </w:t>
      </w:r>
      <m:oMath>
        <m:r>
          <m:t>G</m:t>
        </m:r>
        <m:r>
          <m:t>P</m:t>
        </m:r>
        <m:r>
          <m:t>A</m:t>
        </m:r>
      </m:oMath>
      <w:r>
        <w:t xml:space="preserve"> </w:t>
      </w:r>
      <w:r>
        <w:t xml:space="preserve">would most likely be positive as these are measures that don’t depend on what school you attend, so someone who scored higher and had a higher GPA is more likely to have a higher salary.</w:t>
      </w:r>
    </w:p>
    <w:p>
      <w:pPr>
        <w:pStyle w:val="Compact"/>
        <w:numPr>
          <w:numId w:val="1001"/>
          <w:ilvl w:val="0"/>
        </w:numPr>
      </w:pPr>
      <m:oMath>
        <m:r>
          <m:t>l</m:t>
        </m:r>
        <m:r>
          <m:t>i</m:t>
        </m:r>
        <m:r>
          <m:t>b</m:t>
        </m:r>
        <m:r>
          <m:t>v</m:t>
        </m:r>
        <m:r>
          <m:t>o</m:t>
        </m:r>
        <m:r>
          <m:t>l</m:t>
        </m:r>
      </m:oMath>
      <w:r>
        <w:t xml:space="preserve"> </w:t>
      </w:r>
      <w:r>
        <w:t xml:space="preserve">and</w:t>
      </w:r>
      <w:r>
        <w:t xml:space="preserve"> </w:t>
      </w:r>
      <m:oMath>
        <m:r>
          <m:t>c</m:t>
        </m:r>
        <m:r>
          <m:t>o</m:t>
        </m:r>
        <m:r>
          <m:t>s</m:t>
        </m:r>
        <m:r>
          <m:t>t</m:t>
        </m:r>
      </m:oMath>
      <w:r>
        <w:t xml:space="preserve"> </w:t>
      </w:r>
      <w:r>
        <w:t xml:space="preserve">are also more likely to have positive signs as well as they indicate a better rank of the school and would therefore lead to higher salaries.</w:t>
      </w:r>
    </w:p>
    <w:p>
      <w:pPr>
        <w:pStyle w:val="Heading3"/>
      </w:pPr>
      <w:bookmarkStart w:id="30" w:name="iii-1"/>
      <w:r>
        <w:t xml:space="preserve">(iii)</w:t>
      </w:r>
      <w:bookmarkEnd w:id="30"/>
    </w:p>
    <w:p>
      <w:pPr>
        <w:pStyle w:val="FirstParagraph"/>
      </w:pPr>
      <w:r>
        <w:t xml:space="preserve">That would be the</w:t>
      </w:r>
      <w:r>
        <w:t xml:space="preserve"> </w:t>
      </w:r>
      <m:oMath>
        <m:r>
          <m:t>G</m:t>
        </m:r>
        <m:r>
          <m:t>P</m:t>
        </m:r>
        <m:r>
          <m:t>A</m:t>
        </m:r>
      </m:oMath>
      <w:r>
        <w:t xml:space="preserve"> </w:t>
      </w:r>
      <w:r>
        <w:t xml:space="preserve">coefficient expressed as a percent, so</w:t>
      </w:r>
      <w:r>
        <w:t xml:space="preserve"> </w:t>
      </w:r>
      <w:r>
        <w:rPr>
          <w:b/>
        </w:rPr>
        <w:t xml:space="preserve">24.8%</w:t>
      </w:r>
    </w:p>
    <w:p>
      <w:pPr>
        <w:pStyle w:val="Heading3"/>
      </w:pPr>
      <w:bookmarkStart w:id="31" w:name="iv-1"/>
      <w:r>
        <w:t xml:space="preserve">(iv)</w:t>
      </w:r>
      <w:bookmarkEnd w:id="31"/>
    </w:p>
    <w:p>
      <w:pPr>
        <w:pStyle w:val="FirstParagraph"/>
      </w:pPr>
      <w:r>
        <w:t xml:space="preserve">The coefficient on</w:t>
      </w:r>
      <w:r>
        <w:t xml:space="preserve"> </w:t>
      </w:r>
      <m:oMath>
        <m:r>
          <m:t>l</m:t>
        </m:r>
        <m:r>
          <m:t>o</m:t>
        </m:r>
        <m:r>
          <m:t>g</m:t>
        </m:r>
        <m:r>
          <m:t>(</m:t>
        </m:r>
        <m:r>
          <m:t>l</m:t>
        </m:r>
        <m:r>
          <m:t>i</m:t>
        </m:r>
        <m:r>
          <m:t>b</m:t>
        </m:r>
        <m:r>
          <m:t>v</m:t>
        </m:r>
        <m:r>
          <m:t>o</m:t>
        </m:r>
        <m:r>
          <m:t>l</m:t>
        </m:r>
        <m:r>
          <m:t>)</m:t>
        </m:r>
      </m:oMath>
      <w:r>
        <w:t xml:space="preserve"> </w:t>
      </w:r>
      <w:r>
        <w:t xml:space="preserve">implies that a</w:t>
      </w:r>
      <w:r>
        <w:t xml:space="preserve"> </w:t>
      </w:r>
      <w:r>
        <w:rPr>
          <w:b/>
        </w:rPr>
        <w:t xml:space="preserve">1%</w:t>
      </w:r>
      <w:r>
        <w:t xml:space="preserve"> </w:t>
      </w:r>
      <w:r>
        <w:t xml:space="preserve">increase in library volume translates to a</w:t>
      </w:r>
      <w:r>
        <w:t xml:space="preserve"> </w:t>
      </w:r>
      <w:r>
        <w:rPr>
          <w:b/>
        </w:rPr>
        <w:t xml:space="preserve">0.095%</w:t>
      </w:r>
      <w:r>
        <w:t xml:space="preserve"> </w:t>
      </w:r>
      <w:r>
        <w:t xml:space="preserve">increase in median starting salary, ceteris paribus.</w:t>
      </w:r>
    </w:p>
    <w:p>
      <w:pPr>
        <w:pStyle w:val="Heading3"/>
      </w:pPr>
      <w:bookmarkStart w:id="32" w:name="v-1"/>
      <w:r>
        <w:t xml:space="preserve">(v)</w:t>
      </w:r>
      <w:bookmarkEnd w:id="32"/>
    </w:p>
    <w:p>
      <w:pPr>
        <w:pStyle w:val="FirstParagraph"/>
      </w:pPr>
      <w:r>
        <w:t xml:space="preserve">I would say you are better off going to a school with a lower rank. The difference between schools ranked 20 apart would be</w:t>
      </w:r>
      <w:r>
        <w:t xml:space="preserve"> </w:t>
      </w:r>
      <m:oMath>
        <m:r>
          <m:t>100</m:t>
        </m:r>
        <m:r>
          <m:t>*</m:t>
        </m:r>
        <m:r>
          <m:t>0.0033</m:t>
        </m:r>
        <m:r>
          <m:t>*</m:t>
        </m:r>
        <m:r>
          <m:t>20</m:t>
        </m:r>
      </m:oMath>
      <w:r>
        <w:t xml:space="preserve"> </w:t>
      </w:r>
      <w:r>
        <w:t xml:space="preserve">or about 6.6% less in starting median salary.</w:t>
      </w:r>
    </w:p>
    <w:p>
      <w:r>
        <w:br w:type="page"/>
      </w:r>
    </w:p>
    <w:p>
      <w:pPr>
        <w:pStyle w:val="Heading2"/>
      </w:pPr>
      <w:bookmarkStart w:id="33" w:name="question-3"/>
      <w:r>
        <w:t xml:space="preserve">Question 3</w:t>
      </w:r>
      <w:bookmarkEnd w:id="33"/>
    </w:p>
    <w:p>
      <w:pPr>
        <w:pStyle w:val="Heading3"/>
      </w:pPr>
      <w:bookmarkStart w:id="34" w:name="i-2"/>
      <w:r>
        <w:t xml:space="preserve">(i)</w:t>
      </w:r>
      <w:bookmarkEnd w:id="34"/>
    </w:p>
    <w:p>
      <w:pPr>
        <w:pStyle w:val="FirstParagraph"/>
      </w:pPr>
      <m:oMath>
        <m:sSup>
          <m:e>
            <m:r>
              <m:t>R</m:t>
            </m:r>
          </m:e>
          <m:sup>
            <m:r>
              <m:t>2</m:t>
            </m:r>
          </m:sup>
        </m:sSup>
      </m:oMath>
      <w:r>
        <w:t xml:space="preserve"> </w:t>
      </w:r>
      <w:r>
        <w:t xml:space="preserve">could have decreased because we have reduced the number in the sample from 142 -&gt; 99.</w:t>
      </w:r>
    </w:p>
    <w:p>
      <w:r>
        <w:br w:type="page"/>
      </w:r>
    </w:p>
    <w:p>
      <w:pPr>
        <w:pStyle w:val="Heading2"/>
      </w:pPr>
      <w:bookmarkStart w:id="35" w:name="question-4"/>
      <w:r>
        <w:t xml:space="preserve">Question 4</w:t>
      </w:r>
      <w:bookmarkEnd w:id="35"/>
    </w:p>
    <w:p>
      <w:pPr>
        <w:pStyle w:val="Heading3"/>
      </w:pPr>
      <w:bookmarkStart w:id="36" w:name="i-3"/>
      <w:r>
        <w:t xml:space="preserve">(i)</w:t>
      </w:r>
      <w:bookmarkEnd w:id="36"/>
    </w:p>
    <w:p>
      <w:pPr>
        <w:pStyle w:val="SourceCode"/>
      </w:pPr>
      <w:r>
        <w:rPr>
          <w:rStyle w:val="NormalTok"/>
        </w:rPr>
        <w:t xml:space="preserve">house_mrm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sqrft</w:t>
      </w:r>
      <w:r>
        <w:rPr>
          <w:rStyle w:val="OperatorTok"/>
        </w:rPr>
        <w:t xml:space="preserve">+</w:t>
      </w:r>
      <w:r>
        <w:rPr>
          <w:rStyle w:val="NormalTok"/>
        </w:rPr>
        <w:t xml:space="preserve">bdrms, </w:t>
      </w:r>
      <w:r>
        <w:rPr>
          <w:rStyle w:val="DataTypeTok"/>
        </w:rPr>
        <w:t xml:space="preserve">data =</w:t>
      </w:r>
      <w:r>
        <w:rPr>
          <w:rStyle w:val="NormalTok"/>
        </w:rPr>
        <w:t xml:space="preserve"> house)</w:t>
      </w:r>
      <w:r>
        <w:br/>
      </w:r>
      <w:r>
        <w:rPr>
          <w:rStyle w:val="KeywordTok"/>
        </w:rPr>
        <w:t xml:space="preserve">stargazer</w:t>
      </w:r>
      <w:r>
        <w:rPr>
          <w:rStyle w:val="NormalTok"/>
        </w:rPr>
        <w:t xml:space="preserve">(house_mrm,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price           </w:t>
      </w:r>
      <w:r>
        <w:br/>
      </w:r>
      <w:r>
        <w:rPr>
          <w:rStyle w:val="VerbatimChar"/>
        </w:rPr>
        <w:t xml:space="preserve">-----------------------------------------------</w:t>
      </w:r>
      <w:r>
        <w:br/>
      </w:r>
      <w:r>
        <w:rPr>
          <w:rStyle w:val="VerbatimChar"/>
        </w:rPr>
        <w:t xml:space="preserve">sqrft                        0.128***          </w:t>
      </w:r>
      <w:r>
        <w:br/>
      </w:r>
      <w:r>
        <w:rPr>
          <w:rStyle w:val="VerbatimChar"/>
        </w:rPr>
        <w:t xml:space="preserve">                              (0.014)          </w:t>
      </w:r>
      <w:r>
        <w:br/>
      </w:r>
      <w:r>
        <w:rPr>
          <w:rStyle w:val="VerbatimChar"/>
        </w:rPr>
        <w:t xml:space="preserve">                                               </w:t>
      </w:r>
      <w:r>
        <w:br/>
      </w:r>
      <w:r>
        <w:rPr>
          <w:rStyle w:val="VerbatimChar"/>
        </w:rPr>
        <w:t xml:space="preserve">bdrms                         15.198           </w:t>
      </w:r>
      <w:r>
        <w:br/>
      </w:r>
      <w:r>
        <w:rPr>
          <w:rStyle w:val="VerbatimChar"/>
        </w:rPr>
        <w:t xml:space="preserve">                              (9.484)          </w:t>
      </w:r>
      <w:r>
        <w:br/>
      </w:r>
      <w:r>
        <w:rPr>
          <w:rStyle w:val="VerbatimChar"/>
        </w:rPr>
        <w:t xml:space="preserve">                                               </w:t>
      </w:r>
      <w:r>
        <w:br/>
      </w:r>
      <w:r>
        <w:rPr>
          <w:rStyle w:val="VerbatimChar"/>
        </w:rPr>
        <w:t xml:space="preserve">Constant                      -19.315          </w:t>
      </w:r>
      <w:r>
        <w:br/>
      </w:r>
      <w:r>
        <w:rPr>
          <w:rStyle w:val="VerbatimChar"/>
        </w:rPr>
        <w:t xml:space="preserve">                             (31.047)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0.632           </w:t>
      </w:r>
      <w:r>
        <w:br/>
      </w:r>
      <w:r>
        <w:rPr>
          <w:rStyle w:val="VerbatimChar"/>
        </w:rPr>
        <w:t xml:space="preserve">Adjusted R2                    0.623           </w:t>
      </w:r>
      <w:r>
        <w:br/>
      </w:r>
      <w:r>
        <w:rPr>
          <w:rStyle w:val="VerbatimChar"/>
        </w:rPr>
        <w:t xml:space="preserve">Residual Std. Error      63.045 (df = 85)      </w:t>
      </w:r>
      <w:r>
        <w:br/>
      </w:r>
      <w:r>
        <w:rPr>
          <w:rStyle w:val="VerbatimChar"/>
        </w:rPr>
        <w:t xml:space="preserve">F Statistic           72.964*** (df = 2; 85)   </w:t>
      </w:r>
      <w:r>
        <w:br/>
      </w:r>
      <w:r>
        <w:rPr>
          <w:rStyle w:val="VerbatimChar"/>
        </w:rPr>
        <w:t xml:space="preserve">===============================================</w:t>
      </w:r>
      <w:r>
        <w:br/>
      </w:r>
      <w:r>
        <w:rPr>
          <w:rStyle w:val="VerbatimChar"/>
        </w:rPr>
        <w:t xml:space="preserve">Note:               *p&lt;0.1; **p&lt;0.05; ***p&lt;0.01</w:t>
      </w:r>
    </w:p>
    <w:p>
      <w:pPr>
        <w:pStyle w:val="FirstParagraph"/>
      </w:pPr>
      <w:r>
        <w:t xml:space="preserve">From our regression results, our estimated model would be:</w:t>
      </w:r>
    </w:p>
    <w:p>
      <w:pPr>
        <w:pStyle w:val="BodyText"/>
      </w:pPr>
      <m:oMathPara>
        <m:oMathParaPr>
          <m:jc m:val="center"/>
        </m:oMathParaPr>
        <m:oMath>
          <m:r>
            <m:t>p</m:t>
          </m:r>
          <m:r>
            <m:t>r</m:t>
          </m:r>
          <m:r>
            <m:t>i</m:t>
          </m:r>
          <m:r>
            <m:t>c</m:t>
          </m:r>
          <m:r>
            <m:t>e</m:t>
          </m:r>
          <m:r>
            <m:t>=</m:t>
          </m:r>
          <m:r>
            <m:t>(</m:t>
          </m:r>
          <m:r>
            <m:t>−</m:t>
          </m:r>
          <m:r>
            <m:t>19.315</m:t>
          </m:r>
          <m:r>
            <m:t>)</m:t>
          </m:r>
          <m:r>
            <m:t>+</m:t>
          </m:r>
          <m:r>
            <m:t>(</m:t>
          </m:r>
          <m:r>
            <m:t>0.128</m:t>
          </m:r>
          <m:r>
            <m:t>)</m:t>
          </m:r>
          <m:r>
            <m:t>s</m:t>
          </m:r>
          <m:r>
            <m:t>q</m:t>
          </m:r>
          <m:r>
            <m:t>r</m:t>
          </m:r>
          <m:r>
            <m:t>f</m:t>
          </m:r>
          <m:r>
            <m:t>t</m:t>
          </m:r>
          <m:r>
            <m:t>+</m:t>
          </m:r>
          <m:r>
            <m:t>(</m:t>
          </m:r>
          <m:r>
            <m:t>15.198</m:t>
          </m:r>
          <m:r>
            <m:t>)</m:t>
          </m:r>
          <m:r>
            <m:t>b</m:t>
          </m:r>
          <m:r>
            <m:t>d</m:t>
          </m:r>
          <m:r>
            <m:t>r</m:t>
          </m:r>
          <m:r>
            <m:t>m</m:t>
          </m:r>
          <m:r>
            <m:t>s</m:t>
          </m:r>
        </m:oMath>
      </m:oMathPara>
    </w:p>
    <w:p>
      <w:pPr>
        <w:pStyle w:val="FirstParagraph"/>
      </w:pPr>
      <w:r>
        <w:t xml:space="preserve">This give</w:t>
      </w:r>
      <w:r>
        <w:t xml:space="preserve"> </w:t>
      </w:r>
      <m:oMath>
        <m:sSup>
          <m:e>
            <m:r>
              <m:t>R</m:t>
            </m:r>
          </m:e>
          <m:sup>
            <m:r>
              <m:t>2</m:t>
            </m:r>
          </m:sup>
        </m:sSup>
        <m:r>
          <m:t>=</m:t>
        </m:r>
        <m:r>
          <m:t>0.632</m:t>
        </m:r>
      </m:oMath>
      <w:r>
        <w:t xml:space="preserve"> </w:t>
      </w:r>
      <w:r>
        <w:t xml:space="preserve">and a sample of</w:t>
      </w:r>
      <w:r>
        <w:t xml:space="preserve"> </w:t>
      </w:r>
      <m:oMath>
        <m:r>
          <m:t>n</m:t>
        </m:r>
        <m:r>
          <m:t>=</m:t>
        </m:r>
        <m:r>
          <m:t>88</m:t>
        </m:r>
      </m:oMath>
    </w:p>
    <w:p>
      <w:pPr>
        <w:pStyle w:val="Heading3"/>
      </w:pPr>
      <w:bookmarkStart w:id="37" w:name="ii-2"/>
      <w:r>
        <w:t xml:space="preserve">(ii)</w:t>
      </w:r>
      <w:bookmarkEnd w:id="37"/>
    </w:p>
    <w:p>
      <w:pPr>
        <w:pStyle w:val="FirstParagraph"/>
      </w:pPr>
      <w:r>
        <w:t xml:space="preserve">Holding square footage constant, if we add one more bedroom the price would increase by 15.2 thousand ($15,200).</w:t>
      </w:r>
    </w:p>
    <w:p>
      <w:pPr>
        <w:pStyle w:val="Heading3"/>
      </w:pPr>
      <w:bookmarkStart w:id="38" w:name="iii-2"/>
      <w:r>
        <w:t xml:space="preserve">(iii)</w:t>
      </w:r>
      <w:bookmarkEnd w:id="38"/>
    </w:p>
    <w:p>
      <w:pPr>
        <w:pStyle w:val="FirstParagraph"/>
      </w:pPr>
      <w:r>
        <w:t xml:space="preserve">If we add a bedroom and thus creating an additional 140 square feet in size to the house, the estimated price would be:</w:t>
      </w:r>
      <w:r>
        <w:t xml:space="preserve"> </w:t>
      </w:r>
      <m:oMath>
        <m:r>
          <m:t>0.128</m:t>
        </m:r>
        <m:r>
          <m:t>*</m:t>
        </m:r>
        <m:r>
          <m:t>140</m:t>
        </m:r>
        <m:r>
          <m:t>+</m:t>
        </m:r>
        <m:r>
          <m:t>15.198</m:t>
        </m:r>
        <m:r>
          <m:t>*</m:t>
        </m:r>
        <m:r>
          <m:t>1</m:t>
        </m:r>
        <m:r>
          <m:t>=</m:t>
        </m:r>
        <m:r>
          <m:t>33.12</m:t>
        </m:r>
      </m:oMath>
      <w:r>
        <w:t xml:space="preserve"> </w:t>
      </w:r>
      <w:r>
        <w:t xml:space="preserve">or approximately $33.1 thousand ($33,100). This is more than double the price of just adding a bedroom.</w:t>
      </w:r>
    </w:p>
    <w:p>
      <w:pPr>
        <w:pStyle w:val="Heading3"/>
      </w:pPr>
      <w:bookmarkStart w:id="39" w:name="iv-2"/>
      <w:r>
        <w:t xml:space="preserve">(iv)</w:t>
      </w:r>
      <w:bookmarkEnd w:id="39"/>
    </w:p>
    <w:p>
      <w:pPr>
        <w:pStyle w:val="FirstParagraph"/>
      </w:pPr>
      <w:r>
        <w:t xml:space="preserve">Using our</w:t>
      </w:r>
      <w:r>
        <w:t xml:space="preserve"> </w:t>
      </w:r>
      <m:oMath>
        <m:sSup>
          <m:e>
            <m:r>
              <m:t>R</m:t>
            </m:r>
          </m:e>
          <m:sup>
            <m:r>
              <m:t>2</m:t>
            </m:r>
          </m:sup>
        </m:sSup>
      </m:oMath>
      <w:r>
        <w:t xml:space="preserve"> </w:t>
      </w:r>
      <w:r>
        <w:t xml:space="preserve">value, the model explains about 63% of variation from square footage and number of bedrooms.</w:t>
      </w:r>
    </w:p>
    <w:p>
      <w:pPr>
        <w:pStyle w:val="Heading3"/>
      </w:pPr>
      <w:bookmarkStart w:id="40" w:name="v-2"/>
      <w:r>
        <w:t xml:space="preserve">(v)</w:t>
      </w:r>
      <w:bookmarkEnd w:id="40"/>
    </w:p>
    <w:p>
      <w:pPr>
        <w:pStyle w:val="FirstParagraph"/>
      </w:pPr>
      <w:r>
        <w:t xml:space="preserve">If a home has 2,438sqft and 4 bedrooms, it will be predicted to sale for:</w:t>
      </w:r>
    </w:p>
    <w:p>
      <w:pPr>
        <w:pStyle w:val="BodyText"/>
      </w:pPr>
      <m:oMathPara>
        <m:oMathParaPr>
          <m:jc m:val="center"/>
        </m:oMathParaPr>
        <m:oMath>
          <m:r>
            <m:t>−</m:t>
          </m:r>
          <m:r>
            <m:t>19.315</m:t>
          </m:r>
          <m:r>
            <m:t>+</m:t>
          </m:r>
          <m:r>
            <m:t>(</m:t>
          </m:r>
          <m:r>
            <m:t>0.128</m:t>
          </m:r>
          <m:r>
            <m:t>*</m:t>
          </m:r>
          <m:r>
            <m:t>2438</m:t>
          </m:r>
          <m:r>
            <m:t>)</m:t>
          </m:r>
          <m:r>
            <m:t>+</m:t>
          </m:r>
          <m:r>
            <m:t>(</m:t>
          </m:r>
          <m:r>
            <m:t>15.198</m:t>
          </m:r>
          <m:r>
            <m:t>*</m:t>
          </m:r>
          <m:r>
            <m:t>4</m:t>
          </m:r>
          <m:r>
            <m:t>)</m:t>
          </m:r>
          <m:r>
            <m:t>=</m:t>
          </m:r>
          <m:r>
            <m:t>353.54</m:t>
          </m:r>
        </m:oMath>
      </m:oMathPara>
    </w:p>
    <w:p>
      <w:pPr>
        <w:pStyle w:val="FirstParagraph"/>
      </w:pPr>
      <w:r>
        <w:t xml:space="preserve">Or $353,540</w:t>
      </w:r>
    </w:p>
    <w:p>
      <w:pPr>
        <w:pStyle w:val="Heading3"/>
      </w:pPr>
      <w:bookmarkStart w:id="41" w:name="vi"/>
      <w:r>
        <w:t xml:space="preserve">(vi)</w:t>
      </w:r>
      <w:bookmarkEnd w:id="41"/>
    </w:p>
    <w:p>
      <w:pPr>
        <w:pStyle w:val="FirstParagraph"/>
      </w:pPr>
      <w:r>
        <w:t xml:space="preserve">If the actual sale price for this home was $300,000, but the predicted price was $353,540, then the residual would be</w:t>
      </w:r>
      <w:r>
        <w:t xml:space="preserve"> </w:t>
      </w:r>
      <m:oMath>
        <m:r>
          <m:t>$</m:t>
        </m:r>
        <m:r>
          <m:t>300</m:t>
        </m:r>
        <m:r>
          <m:t>,</m:t>
        </m:r>
        <m:r>
          <m:t>000</m:t>
        </m:r>
        <m:r>
          <m:t>−</m:t>
        </m:r>
        <m:r>
          <m:t>$</m:t>
        </m:r>
        <m:r>
          <m:t>353</m:t>
        </m:r>
        <m:r>
          <m:t>,</m:t>
        </m:r>
        <m:r>
          <m:t>540</m:t>
        </m:r>
        <m:r>
          <m:t>=</m:t>
        </m:r>
        <m:r>
          <m:t>−</m:t>
        </m:r>
        <m:r>
          <m:t>$</m:t>
        </m:r>
        <m:r>
          <m:t>54</m:t>
        </m:r>
        <m:r>
          <m:t>,</m:t>
        </m:r>
        <m:r>
          <m:t>540</m:t>
        </m:r>
      </m:oMath>
      <w:r>
        <w:t xml:space="preserve">. This would mean that the buyer underpaid for this house.</w:t>
      </w:r>
    </w:p>
    <w:p>
      <w:r>
        <w:br w:type="page"/>
      </w:r>
    </w:p>
    <w:p>
      <w:pPr>
        <w:pStyle w:val="Heading2"/>
      </w:pPr>
      <w:bookmarkStart w:id="42" w:name="question-5"/>
      <w:r>
        <w:t xml:space="preserve">Question 5</w:t>
      </w:r>
      <w:bookmarkEnd w:id="42"/>
    </w:p>
    <w:p>
      <w:pPr>
        <w:pStyle w:val="Heading3"/>
      </w:pPr>
      <w:bookmarkStart w:id="43" w:name="i-4"/>
      <w:r>
        <w:t xml:space="preserve">(i)</w:t>
      </w:r>
      <w:bookmarkEnd w:id="43"/>
    </w:p>
    <w:p>
      <w:pPr>
        <w:pStyle w:val="SourceCode"/>
      </w:pPr>
      <w:r>
        <w:rPr>
          <w:rStyle w:val="NormalTok"/>
        </w:rPr>
        <w:t xml:space="preserve">discrim_summary &lt;-</w:t>
      </w:r>
      <w:r>
        <w:rPr>
          <w:rStyle w:val="StringTok"/>
        </w:rPr>
        <w:t xml:space="preserve"> </w:t>
      </w:r>
      <w:r>
        <w:rPr>
          <w:rStyle w:val="NormalTok"/>
        </w:rPr>
        <w:t xml:space="preserve">price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(prpblck, income)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(prpblck),</w:t>
      </w:r>
      <w:r>
        <w:br/>
      </w:r>
      <w:r>
        <w:rPr>
          <w:rStyle w:val="NormalTok"/>
        </w:rPr>
        <w:t xml:space="preserve">         </w:t>
      </w:r>
      <w:r>
        <w:rPr>
          <w:rStyle w:val="OperatorTok"/>
        </w:rPr>
        <w:t xml:space="preserve">!</w:t>
      </w:r>
      <w:r>
        <w:rPr>
          <w:rStyle w:val="KeywordTok"/>
        </w:rPr>
        <w:t xml:space="preserve">is.na</w:t>
      </w:r>
      <w:r>
        <w:rPr>
          <w:rStyle w:val="NormalTok"/>
        </w:rPr>
        <w:t xml:space="preserve">(income))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w:t>
      </w:r>
      <w:r>
        <w:rPr>
          <w:rStyle w:val="KeywordTok"/>
        </w:rPr>
        <w:t xml:space="preserve">list</w:t>
      </w:r>
      <w:r>
        <w:rPr>
          <w:rStyle w:val="NormalTok"/>
        </w:rPr>
        <w:t xml:space="preserve">(mean, sd))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'Mean (prpblck)'</w:t>
      </w:r>
      <w:r>
        <w:rPr>
          <w:rStyle w:val="NormalTok"/>
        </w:rPr>
        <w:t xml:space="preserve"> =</w:t>
      </w:r>
      <w:r>
        <w:rPr>
          <w:rStyle w:val="StringTok"/>
        </w:rPr>
        <w:t xml:space="preserve"> </w:t>
      </w:r>
      <w:r>
        <w:rPr>
          <w:rStyle w:val="NormalTok"/>
        </w:rPr>
        <w:t xml:space="preserve">prpblck_fn1,</w:t>
      </w:r>
      <w:r>
        <w:br/>
      </w:r>
      <w:r>
        <w:rPr>
          <w:rStyle w:val="NormalTok"/>
        </w:rPr>
        <w:t xml:space="preserve">         </w:t>
      </w:r>
      <w:r>
        <w:rPr>
          <w:rStyle w:val="StringTok"/>
        </w:rPr>
        <w:t xml:space="preserve">'Mean (Income)'</w:t>
      </w:r>
      <w:r>
        <w:rPr>
          <w:rStyle w:val="NormalTok"/>
        </w:rPr>
        <w:t xml:space="preserve"> =</w:t>
      </w:r>
      <w:r>
        <w:rPr>
          <w:rStyle w:val="StringTok"/>
        </w:rPr>
        <w:t xml:space="preserve"> </w:t>
      </w:r>
      <w:r>
        <w:rPr>
          <w:rStyle w:val="NormalTok"/>
        </w:rPr>
        <w:t xml:space="preserve">income_fn1,</w:t>
      </w:r>
      <w:r>
        <w:br/>
      </w:r>
      <w:r>
        <w:rPr>
          <w:rStyle w:val="NormalTok"/>
        </w:rPr>
        <w:t xml:space="preserve">         </w:t>
      </w:r>
      <w:r>
        <w:rPr>
          <w:rStyle w:val="StringTok"/>
        </w:rPr>
        <w:t xml:space="preserve">'SD (prpblck)'</w:t>
      </w:r>
      <w:r>
        <w:rPr>
          <w:rStyle w:val="NormalTok"/>
        </w:rPr>
        <w:t xml:space="preserve"> =</w:t>
      </w:r>
      <w:r>
        <w:rPr>
          <w:rStyle w:val="StringTok"/>
        </w:rPr>
        <w:t xml:space="preserve"> </w:t>
      </w:r>
      <w:r>
        <w:rPr>
          <w:rStyle w:val="NormalTok"/>
        </w:rPr>
        <w:t xml:space="preserve">prpblck_fn2,</w:t>
      </w:r>
      <w:r>
        <w:br/>
      </w:r>
      <w:r>
        <w:rPr>
          <w:rStyle w:val="NormalTok"/>
        </w:rPr>
        <w:t xml:space="preserve">         </w:t>
      </w:r>
      <w:r>
        <w:rPr>
          <w:rStyle w:val="StringTok"/>
        </w:rPr>
        <w:t xml:space="preserve">'SD (income)'</w:t>
      </w:r>
      <w:r>
        <w:rPr>
          <w:rStyle w:val="NormalTok"/>
        </w:rPr>
        <w:t xml:space="preserve"> =</w:t>
      </w:r>
      <w:r>
        <w:rPr>
          <w:rStyle w:val="StringTok"/>
        </w:rPr>
        <w:t xml:space="preserve"> </w:t>
      </w:r>
      <w:r>
        <w:rPr>
          <w:rStyle w:val="NormalTok"/>
        </w:rPr>
        <w:t xml:space="preserve">income_fn2)</w:t>
      </w:r>
      <w:r>
        <w:br/>
      </w:r>
      <w:r>
        <w:br/>
      </w:r>
      <w:r>
        <w:rPr>
          <w:rStyle w:val="KeywordTok"/>
        </w:rPr>
        <w:t xml:space="preserve">pander</w:t>
      </w:r>
      <w:r>
        <w:rPr>
          <w:rStyle w:val="NormalTok"/>
        </w:rPr>
        <w:t xml:space="preserve">(discrim_summary)</w:t>
      </w:r>
    </w:p>
    <w:tbl>
      <w:tblPr>
        <w:tblStyle w:val="Table"/>
        <w:tblW w:type="pct" w:w="4375.0"/>
        <w:tblLook w:firstRow="1"/>
      </w:tblPr>
      <w:tblGrid>
        <w:gridCol w:w="1870"/>
        <w:gridCol w:w="1760"/>
        <w:gridCol w:w="1650"/>
        <w:gridCol w:w="1650"/>
      </w:tblGrid>
      <w:tr>
        <w:trPr>
          <w:cnfStyle w:firstRow="1"/>
        </w:trPr>
        <w:tc>
          <w:tcPr>
            <w:tcBorders>
              <w:bottom w:val="single"/>
            </w:tcBorders>
            <w:vAlign w:val="bottom"/>
          </w:tcPr>
          <w:p>
            <w:pPr>
              <w:pStyle w:val="Compact"/>
              <w:jc w:val="center"/>
            </w:pPr>
            <w:r>
              <w:t xml:space="preserve">Mean (prpblck)</w:t>
            </w:r>
          </w:p>
        </w:tc>
        <w:tc>
          <w:tcPr>
            <w:tcBorders>
              <w:bottom w:val="single"/>
            </w:tcBorders>
            <w:vAlign w:val="bottom"/>
          </w:tcPr>
          <w:p>
            <w:pPr>
              <w:pStyle w:val="Compact"/>
              <w:jc w:val="center"/>
            </w:pPr>
            <w:r>
              <w:t xml:space="preserve">Mean (Income)</w:t>
            </w:r>
          </w:p>
        </w:tc>
        <w:tc>
          <w:tcPr>
            <w:tcBorders>
              <w:bottom w:val="single"/>
            </w:tcBorders>
            <w:vAlign w:val="bottom"/>
          </w:tcPr>
          <w:p>
            <w:pPr>
              <w:pStyle w:val="Compact"/>
              <w:jc w:val="center"/>
            </w:pPr>
            <w:r>
              <w:t xml:space="preserve">SD (prpblck)</w:t>
            </w:r>
          </w:p>
        </w:tc>
        <w:tc>
          <w:tcPr>
            <w:tcBorders>
              <w:bottom w:val="single"/>
            </w:tcBorders>
            <w:vAlign w:val="bottom"/>
          </w:tcPr>
          <w:p>
            <w:pPr>
              <w:pStyle w:val="Compact"/>
              <w:jc w:val="center"/>
            </w:pPr>
            <w:r>
              <w:t xml:space="preserve">SD (income)</w:t>
            </w:r>
          </w:p>
        </w:tc>
      </w:tr>
      <w:tr>
        <w:tc>
          <w:p>
            <w:pPr>
              <w:pStyle w:val="Compact"/>
              <w:jc w:val="center"/>
            </w:pPr>
            <w:r>
              <w:t xml:space="preserve">0.1135</w:t>
            </w:r>
          </w:p>
        </w:tc>
        <w:tc>
          <w:p>
            <w:pPr>
              <w:pStyle w:val="Compact"/>
              <w:jc w:val="center"/>
            </w:pPr>
            <w:r>
              <w:t xml:space="preserve">47054</w:t>
            </w:r>
          </w:p>
        </w:tc>
        <w:tc>
          <w:p>
            <w:pPr>
              <w:pStyle w:val="Compact"/>
              <w:jc w:val="center"/>
            </w:pPr>
            <w:r>
              <w:t xml:space="preserve">0.1824</w:t>
            </w:r>
          </w:p>
        </w:tc>
        <w:tc>
          <w:p>
            <w:pPr>
              <w:pStyle w:val="Compact"/>
              <w:jc w:val="center"/>
            </w:pPr>
            <w:r>
              <w:t xml:space="preserve">13179</w:t>
            </w:r>
          </w:p>
        </w:tc>
      </w:tr>
    </w:tbl>
    <w:p>
      <w:pPr>
        <w:pStyle w:val="BodyText"/>
      </w:pPr>
      <w:r>
        <w:t xml:space="preserve">The units for these measures are dollars for income and</w:t>
      </w:r>
      <w:r>
        <w:t xml:space="preserve"> </w:t>
      </w:r>
      <w:r>
        <w:rPr>
          <w:rStyle w:val="VerbatimChar"/>
        </w:rPr>
        <w:t xml:space="preserve">prpblck</w:t>
      </w:r>
      <w:r>
        <w:t xml:space="preserve"> </w:t>
      </w:r>
      <w:r>
        <w:t xml:space="preserve">represents the proportion of the black population.</w:t>
      </w:r>
    </w:p>
    <w:p>
      <w:pPr>
        <w:pStyle w:val="Heading3"/>
      </w:pPr>
      <w:bookmarkStart w:id="44" w:name="ii-3"/>
      <w:r>
        <w:t xml:space="preserve">(ii)</w:t>
      </w:r>
      <w:bookmarkEnd w:id="44"/>
    </w:p>
    <w:p>
      <w:pPr>
        <w:pStyle w:val="SourceCode"/>
      </w:pPr>
      <w:r>
        <w:rPr>
          <w:rStyle w:val="NormalTok"/>
        </w:rPr>
        <w:t xml:space="preserve">discrim_mrm &lt;-</w:t>
      </w:r>
      <w:r>
        <w:rPr>
          <w:rStyle w:val="StringTok"/>
        </w:rPr>
        <w:t xml:space="preserve"> </w:t>
      </w:r>
      <w:r>
        <w:rPr>
          <w:rStyle w:val="KeywordTok"/>
        </w:rPr>
        <w:t xml:space="preserve">lm</w:t>
      </w:r>
      <w:r>
        <w:rPr>
          <w:rStyle w:val="NormalTok"/>
        </w:rPr>
        <w:t xml:space="preserve">(psoda</w:t>
      </w:r>
      <w:r>
        <w:rPr>
          <w:rStyle w:val="OperatorTok"/>
        </w:rPr>
        <w:t xml:space="preserve">~</w:t>
      </w:r>
      <w:r>
        <w:rPr>
          <w:rStyle w:val="NormalTok"/>
        </w:rPr>
        <w:t xml:space="preserve">prpblck</w:t>
      </w:r>
      <w:r>
        <w:rPr>
          <w:rStyle w:val="OperatorTok"/>
        </w:rPr>
        <w:t xml:space="preserve">+</w:t>
      </w:r>
      <w:r>
        <w:rPr>
          <w:rStyle w:val="NormalTok"/>
        </w:rPr>
        <w:t xml:space="preserve">income, </w:t>
      </w:r>
      <w:r>
        <w:rPr>
          <w:rStyle w:val="DataTypeTok"/>
        </w:rPr>
        <w:t xml:space="preserve">data =</w:t>
      </w:r>
      <w:r>
        <w:rPr>
          <w:rStyle w:val="NormalTok"/>
        </w:rPr>
        <w:t xml:space="preserve"> price)</w:t>
      </w:r>
      <w:r>
        <w:br/>
      </w:r>
      <w:r>
        <w:rPr>
          <w:rStyle w:val="KeywordTok"/>
        </w:rPr>
        <w:t xml:space="preserve">stargazer</w:t>
      </w:r>
      <w:r>
        <w:rPr>
          <w:rStyle w:val="NormalTok"/>
        </w:rPr>
        <w:t xml:space="preserve">(discrim_mrm, </w:t>
      </w:r>
      <w:r>
        <w:rPr>
          <w:rStyle w:val="DataTypeTok"/>
        </w:rPr>
        <w:t xml:space="preserve">type=</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10</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psoda             </w:t>
      </w:r>
      <w:r>
        <w:br/>
      </w:r>
      <w:r>
        <w:rPr>
          <w:rStyle w:val="VerbatimChar"/>
        </w:rPr>
        <w:t xml:space="preserve">--------------------------------------------------</w:t>
      </w:r>
      <w:r>
        <w:br/>
      </w:r>
      <w:r>
        <w:rPr>
          <w:rStyle w:val="VerbatimChar"/>
        </w:rPr>
        <w:t xml:space="preserve">prpblck                    0.1149882000***        </w:t>
      </w:r>
      <w:r>
        <w:br/>
      </w:r>
      <w:r>
        <w:rPr>
          <w:rStyle w:val="VerbatimChar"/>
        </w:rPr>
        <w:t xml:space="preserve">                            (0.0260006400)        </w:t>
      </w:r>
      <w:r>
        <w:br/>
      </w:r>
      <w:r>
        <w:rPr>
          <w:rStyle w:val="VerbatimChar"/>
        </w:rPr>
        <w:t xml:space="preserve">                                                  </w:t>
      </w:r>
      <w:r>
        <w:br/>
      </w:r>
      <w:r>
        <w:rPr>
          <w:rStyle w:val="VerbatimChar"/>
        </w:rPr>
        <w:t xml:space="preserve">income                     0.0000016027***        </w:t>
      </w:r>
      <w:r>
        <w:br/>
      </w:r>
      <w:r>
        <w:rPr>
          <w:rStyle w:val="VerbatimChar"/>
        </w:rPr>
        <w:t xml:space="preserve">                            (0.0000003618)        </w:t>
      </w:r>
      <w:r>
        <w:br/>
      </w:r>
      <w:r>
        <w:rPr>
          <w:rStyle w:val="VerbatimChar"/>
        </w:rPr>
        <w:t xml:space="preserve">                                                  </w:t>
      </w:r>
      <w:r>
        <w:br/>
      </w:r>
      <w:r>
        <w:rPr>
          <w:rStyle w:val="VerbatimChar"/>
        </w:rPr>
        <w:t xml:space="preserve">Constant                   0.9563196000***        </w:t>
      </w:r>
      <w:r>
        <w:br/>
      </w:r>
      <w:r>
        <w:rPr>
          <w:rStyle w:val="VerbatimChar"/>
        </w:rPr>
        <w:t xml:space="preserve">                            (0.0189920100)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0.0642203900         </w:t>
      </w:r>
      <w:r>
        <w:br/>
      </w:r>
      <w:r>
        <w:rPr>
          <w:rStyle w:val="VerbatimChar"/>
        </w:rPr>
        <w:t xml:space="preserve">Adjusted R2                  0.0595179800         </w:t>
      </w:r>
      <w:r>
        <w:br/>
      </w:r>
      <w:r>
        <w:rPr>
          <w:rStyle w:val="VerbatimChar"/>
        </w:rPr>
        <w:t xml:space="preserve">Residual Std. Error    0.0861147000 (df = 398)    </w:t>
      </w:r>
      <w:r>
        <w:br/>
      </w:r>
      <w:r>
        <w:rPr>
          <w:rStyle w:val="VerbatimChar"/>
        </w:rPr>
        <w:t xml:space="preserve">F Statistic         13.6569100000*** (df = 2; 398)</w:t>
      </w:r>
      <w:r>
        <w:br/>
      </w:r>
      <w:r>
        <w:rPr>
          <w:rStyle w:val="VerbatimChar"/>
        </w:rPr>
        <w:t xml:space="preserve">==================================================</w:t>
      </w:r>
      <w:r>
        <w:br/>
      </w:r>
      <w:r>
        <w:rPr>
          <w:rStyle w:val="VerbatimChar"/>
        </w:rPr>
        <w:t xml:space="preserve">Note:                  *p&lt;0.1; **p&lt;0.05; ***p&lt;0.01</w:t>
      </w:r>
    </w:p>
    <w:p>
      <w:pPr>
        <w:pStyle w:val="FirstParagraph"/>
      </w:pPr>
      <w:r>
        <w:t xml:space="preserve">Basing our model of the above regression output, we would get the following model:</w:t>
      </w:r>
    </w:p>
    <w:p>
      <w:pPr>
        <w:pStyle w:val="BodyText"/>
      </w:pPr>
      <m:oMathPara>
        <m:oMathParaPr>
          <m:jc m:val="center"/>
        </m:oMathParaPr>
        <m:oMath>
          <m:acc>
            <m:accPr>
              <m:chr m:val="̂"/>
            </m:accPr>
            <m:e>
              <m:r>
                <m:t>p</m:t>
              </m:r>
              <m:r>
                <m:t>s</m:t>
              </m:r>
              <m:r>
                <m:t>o</m:t>
              </m:r>
              <m:r>
                <m:t>d</m:t>
              </m:r>
              <m:r>
                <m:t>a</m:t>
              </m:r>
            </m:e>
          </m:acc>
          <m:r>
            <m:t>=</m:t>
          </m:r>
          <m:r>
            <m:t>(</m:t>
          </m:r>
          <m:r>
            <m:t>0.9563</m:t>
          </m:r>
          <m:r>
            <m:t>)</m:t>
          </m:r>
          <m:r>
            <m:t>+</m:t>
          </m:r>
          <m:r>
            <m:t>(</m:t>
          </m:r>
          <m:r>
            <m:t>0.115</m:t>
          </m:r>
          <m:r>
            <m:t>)</m:t>
          </m:r>
          <m:r>
            <m:t>p</m:t>
          </m:r>
          <m:r>
            <m:t>r</m:t>
          </m:r>
          <m:r>
            <m:t>p</m:t>
          </m:r>
          <m:r>
            <m:t>b</m:t>
          </m:r>
          <m:r>
            <m:t>l</m:t>
          </m:r>
          <m:r>
            <m:t>c</m:t>
          </m:r>
          <m:r>
            <m:t>k</m:t>
          </m:r>
          <m:r>
            <m:t>+</m:t>
          </m:r>
          <m:r>
            <m:t>(</m:t>
          </m:r>
          <m:r>
            <m:t>0.0000016</m:t>
          </m:r>
          <m:r>
            <m:t>)</m:t>
          </m:r>
          <m:r>
            <m:t>i</m:t>
          </m:r>
          <m:r>
            <m:t>n</m:t>
          </m:r>
          <m:r>
            <m:t>c</m:t>
          </m:r>
          <m:r>
            <m:t>o</m:t>
          </m:r>
          <m:r>
            <m:t>m</m:t>
          </m:r>
          <m:r>
            <m:t>e</m:t>
          </m:r>
        </m:oMath>
      </m:oMathPara>
    </w:p>
    <w:p>
      <w:pPr>
        <w:pStyle w:val="FirstParagraph"/>
      </w:pPr>
      <w:r>
        <w:t xml:space="preserve">The resulting</w:t>
      </w:r>
      <w:r>
        <w:t xml:space="preserve"> </w:t>
      </w:r>
      <m:oMath>
        <m:sSup>
          <m:e>
            <m:r>
              <m:t>R</m:t>
            </m:r>
          </m:e>
          <m:sup>
            <m:r>
              <m:t>2</m:t>
            </m:r>
          </m:sup>
        </m:sSup>
        <m:r>
          <m:t>=</m:t>
        </m:r>
        <m:r>
          <m:t>0.064</m:t>
        </m:r>
      </m:oMath>
      <w:r>
        <w:t xml:space="preserve"> </w:t>
      </w:r>
      <w:r>
        <w:t xml:space="preserve">with a sample size of</w:t>
      </w:r>
      <w:r>
        <w:t xml:space="preserve"> </w:t>
      </w:r>
      <m:oMath>
        <m:r>
          <m:t>n</m:t>
        </m:r>
        <m:r>
          <m:t>=</m:t>
        </m:r>
        <m:r>
          <m:t>401</m:t>
        </m:r>
      </m:oMath>
      <w:r>
        <w:t xml:space="preserve">. Since</w:t>
      </w:r>
      <w:r>
        <w:t xml:space="preserve"> </w:t>
      </w:r>
      <m:oMath>
        <m:r>
          <m:t>p</m:t>
        </m:r>
        <m:r>
          <m:t>r</m:t>
        </m:r>
        <m:r>
          <m:t>p</m:t>
        </m:r>
        <m:r>
          <m:t>b</m:t>
        </m:r>
        <m:r>
          <m:t>l</m:t>
        </m:r>
        <m:r>
          <m:t>c</m:t>
        </m:r>
        <m:r>
          <m:t>k</m:t>
        </m:r>
      </m:oMath>
      <w:r>
        <w:t xml:space="preserve"> </w:t>
      </w:r>
      <w:r>
        <w:t xml:space="preserve">already represents proportion, a 1 increase would represent a 100% increase, not a single unit. So to make this interpretation more meaningful, we will consider a 0.01 increase (or a 1% increase) in</w:t>
      </w:r>
      <w:r>
        <w:t xml:space="preserve"> </w:t>
      </w:r>
      <m:oMath>
        <m:r>
          <m:t>p</m:t>
        </m:r>
        <m:r>
          <m:t>r</m:t>
        </m:r>
        <m:r>
          <m:t>p</m:t>
        </m:r>
        <m:r>
          <m:t>b</m:t>
        </m:r>
        <m:r>
          <m:t>l</m:t>
        </m:r>
        <m:r>
          <m:t>c</m:t>
        </m:r>
        <m:r>
          <m:t>k</m:t>
        </m:r>
      </m:oMath>
      <w:r>
        <w:t xml:space="preserve"> </w:t>
      </w:r>
      <w:r>
        <w:t xml:space="preserve">to interpret our results. If we take our</w:t>
      </w:r>
      <w:r>
        <w:t xml:space="preserve"> </w:t>
      </w:r>
      <m:oMath>
        <m:sSub>
          <m:e>
            <m:r>
              <m:t>β</m:t>
            </m:r>
          </m:e>
          <m:sub>
            <m:r>
              <m:t>1</m:t>
            </m:r>
          </m:sub>
        </m:sSub>
      </m:oMath>
      <w:r>
        <w:t xml:space="preserve"> </w:t>
      </w:r>
      <w:r>
        <w:t xml:space="preserve">coefficient of</w:t>
      </w:r>
      <w:r>
        <w:t xml:space="preserve"> </w:t>
      </w:r>
      <m:oMath>
        <m:r>
          <m:t>0.115</m:t>
        </m:r>
        <m:r>
          <m:t>*</m:t>
        </m:r>
        <m:r>
          <m:t>0.01</m:t>
        </m:r>
      </m:oMath>
      <w:r>
        <w:t xml:space="preserve"> </w:t>
      </w:r>
      <w:r>
        <w:t xml:space="preserve">we get an increase of less than 1 cent, or essentially no effect. On an individual transaction level, this effect seems minuscule. However, if populations increase more dramatically, say 10%-20% we would observe large increases in the the price of soda.</w:t>
      </w:r>
    </w:p>
    <w:p>
      <w:pPr>
        <w:pStyle w:val="Heading3"/>
      </w:pPr>
      <w:bookmarkStart w:id="45" w:name="iii-3"/>
      <w:r>
        <w:t xml:space="preserve">(iii)</w:t>
      </w:r>
      <w:bookmarkEnd w:id="45"/>
    </w:p>
    <w:p>
      <w:pPr>
        <w:pStyle w:val="SourceCode"/>
      </w:pPr>
      <w:r>
        <w:rPr>
          <w:rStyle w:val="NormalTok"/>
        </w:rPr>
        <w:t xml:space="preserve">discrim_srm &lt;-</w:t>
      </w:r>
      <w:r>
        <w:rPr>
          <w:rStyle w:val="StringTok"/>
        </w:rPr>
        <w:t xml:space="preserve"> </w:t>
      </w:r>
      <w:r>
        <w:rPr>
          <w:rStyle w:val="KeywordTok"/>
        </w:rPr>
        <w:t xml:space="preserve">lm</w:t>
      </w:r>
      <w:r>
        <w:rPr>
          <w:rStyle w:val="NormalTok"/>
        </w:rPr>
        <w:t xml:space="preserve">(psoda</w:t>
      </w:r>
      <w:r>
        <w:rPr>
          <w:rStyle w:val="OperatorTok"/>
        </w:rPr>
        <w:t xml:space="preserve">~</w:t>
      </w:r>
      <w:r>
        <w:rPr>
          <w:rStyle w:val="NormalTok"/>
        </w:rPr>
        <w:t xml:space="preserve">prpblck, </w:t>
      </w:r>
      <w:r>
        <w:rPr>
          <w:rStyle w:val="DataTypeTok"/>
        </w:rPr>
        <w:t xml:space="preserve">data =</w:t>
      </w:r>
      <w:r>
        <w:rPr>
          <w:rStyle w:val="NormalTok"/>
        </w:rPr>
        <w:t xml:space="preserve"> price)</w:t>
      </w:r>
      <w:r>
        <w:br/>
      </w:r>
      <w:r>
        <w:rPr>
          <w:rStyle w:val="KeywordTok"/>
        </w:rPr>
        <w:t xml:space="preserve">stargazer</w:t>
      </w:r>
      <w:r>
        <w:rPr>
          <w:rStyle w:val="NormalTok"/>
        </w:rPr>
        <w:t xml:space="preserve">(discrim_srm, </w:t>
      </w:r>
      <w:r>
        <w:rPr>
          <w:rStyle w:val="DataTypeTok"/>
        </w:rPr>
        <w:t xml:space="preserve">type=</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10</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psoda            </w:t>
      </w:r>
      <w:r>
        <w:br/>
      </w:r>
      <w:r>
        <w:rPr>
          <w:rStyle w:val="VerbatimChar"/>
        </w:rPr>
        <w:t xml:space="preserve">-------------------------------------------------</w:t>
      </w:r>
      <w:r>
        <w:br/>
      </w:r>
      <w:r>
        <w:rPr>
          <w:rStyle w:val="VerbatimChar"/>
        </w:rPr>
        <w:t xml:space="preserve">prpblck                    0.0649268700***       </w:t>
      </w:r>
      <w:r>
        <w:br/>
      </w:r>
      <w:r>
        <w:rPr>
          <w:rStyle w:val="VerbatimChar"/>
        </w:rPr>
        <w:t xml:space="preserve">                           (0.0239569700)        </w:t>
      </w:r>
      <w:r>
        <w:br/>
      </w:r>
      <w:r>
        <w:rPr>
          <w:rStyle w:val="VerbatimChar"/>
        </w:rPr>
        <w:t xml:space="preserve">                                                 </w:t>
      </w:r>
      <w:r>
        <w:br/>
      </w:r>
      <w:r>
        <w:rPr>
          <w:rStyle w:val="VerbatimChar"/>
        </w:rPr>
        <w:t xml:space="preserve">Constant                   1.0373990000***       </w:t>
      </w:r>
      <w:r>
        <w:br/>
      </w:r>
      <w:r>
        <w:rPr>
          <w:rStyle w:val="VerbatimChar"/>
        </w:rPr>
        <w:t xml:space="preserve">                           (0.0051904520)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0.0180755100         </w:t>
      </w:r>
      <w:r>
        <w:br/>
      </w:r>
      <w:r>
        <w:rPr>
          <w:rStyle w:val="VerbatimChar"/>
        </w:rPr>
        <w:t xml:space="preserve">Adjusted R2                 0.0156145500         </w:t>
      </w:r>
      <w:r>
        <w:br/>
      </w:r>
      <w:r>
        <w:rPr>
          <w:rStyle w:val="VerbatimChar"/>
        </w:rPr>
        <w:t xml:space="preserve">Residual Std. Error    0.0881017700 (df = 399)   </w:t>
      </w:r>
      <w:r>
        <w:br/>
      </w:r>
      <w:r>
        <w:rPr>
          <w:rStyle w:val="VerbatimChar"/>
        </w:rPr>
        <w:t xml:space="preserve">F Statistic         7.3448910000*** (df = 1; 399)</w:t>
      </w:r>
      <w:r>
        <w:br/>
      </w:r>
      <w:r>
        <w:rPr>
          <w:rStyle w:val="VerbatimChar"/>
        </w:rPr>
        <w:t xml:space="preserve">=================================================</w:t>
      </w:r>
      <w:r>
        <w:br/>
      </w:r>
      <w:r>
        <w:rPr>
          <w:rStyle w:val="VerbatimChar"/>
        </w:rPr>
        <w:t xml:space="preserve">Note:                 *p&lt;0.1; **p&lt;0.05; ***p&lt;0.01</w:t>
      </w:r>
    </w:p>
    <w:p>
      <w:pPr>
        <w:pStyle w:val="FirstParagraph"/>
      </w:pPr>
      <w:r>
        <w:t xml:space="preserve">When we control for income, the estimated coefficient for prpblck is 0.065, which is much lower than the estimate that did not control for income. This means that the discrimination effect goes down when we do not include income in our model.</w:t>
      </w:r>
    </w:p>
    <w:p>
      <w:r>
        <w:br w:type="page"/>
      </w:r>
    </w:p>
    <w:p>
      <w:pPr>
        <w:pStyle w:val="Heading3"/>
      </w:pPr>
      <w:bookmarkStart w:id="46" w:name="iv-3"/>
      <w:r>
        <w:t xml:space="preserve">(iv)</w:t>
      </w:r>
      <w:bookmarkEnd w:id="46"/>
    </w:p>
    <w:p>
      <w:pPr>
        <w:pStyle w:val="SourceCode"/>
      </w:pPr>
      <w:r>
        <w:rPr>
          <w:rStyle w:val="NormalTok"/>
        </w:rPr>
        <w:t xml:space="preserve">discrim_log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(psoda)</w:t>
      </w:r>
      <w:r>
        <w:rPr>
          <w:rStyle w:val="OperatorTok"/>
        </w:rPr>
        <w:t xml:space="preserve">~</w:t>
      </w:r>
      <w:r>
        <w:rPr>
          <w:rStyle w:val="NormalTok"/>
        </w:rPr>
        <w:t xml:space="preserve">prpblck</w:t>
      </w:r>
      <w:r>
        <w:rPr>
          <w:rStyle w:val="OperatorTok"/>
        </w:rPr>
        <w:t xml:space="preserve">+</w:t>
      </w:r>
      <w:r>
        <w:rPr>
          <w:rStyle w:val="KeywordTok"/>
        </w:rPr>
        <w:t xml:space="preserve">log</w:t>
      </w:r>
      <w:r>
        <w:rPr>
          <w:rStyle w:val="NormalTok"/>
        </w:rPr>
        <w:t xml:space="preserve">(income), </w:t>
      </w:r>
      <w:r>
        <w:rPr>
          <w:rStyle w:val="DataTypeTok"/>
        </w:rPr>
        <w:t xml:space="preserve">data =</w:t>
      </w:r>
      <w:r>
        <w:rPr>
          <w:rStyle w:val="NormalTok"/>
        </w:rPr>
        <w:t xml:space="preserve"> price)</w:t>
      </w:r>
      <w:r>
        <w:br/>
      </w:r>
      <w:r>
        <w:rPr>
          <w:rStyle w:val="KeywordTok"/>
        </w:rPr>
        <w:t xml:space="preserve">stargazer</w:t>
      </w:r>
      <w:r>
        <w:rPr>
          <w:rStyle w:val="NormalTok"/>
        </w:rPr>
        <w:t xml:space="preserve">(discrim_log,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log(psoda)         </w:t>
      </w:r>
      <w:r>
        <w:br/>
      </w:r>
      <w:r>
        <w:rPr>
          <w:rStyle w:val="VerbatimChar"/>
        </w:rPr>
        <w:t xml:space="preserve">-----------------------------------------------</w:t>
      </w:r>
      <w:r>
        <w:br/>
      </w:r>
      <w:r>
        <w:rPr>
          <w:rStyle w:val="VerbatimChar"/>
        </w:rPr>
        <w:t xml:space="preserve">prpblck                      0.122***          </w:t>
      </w:r>
      <w:r>
        <w:br/>
      </w:r>
      <w:r>
        <w:rPr>
          <w:rStyle w:val="VerbatimChar"/>
        </w:rPr>
        <w:t xml:space="preserve">                              (0.026)          </w:t>
      </w:r>
      <w:r>
        <w:br/>
      </w:r>
      <w:r>
        <w:rPr>
          <w:rStyle w:val="VerbatimChar"/>
        </w:rPr>
        <w:t xml:space="preserve">                                               </w:t>
      </w:r>
      <w:r>
        <w:br/>
      </w:r>
      <w:r>
        <w:rPr>
          <w:rStyle w:val="VerbatimChar"/>
        </w:rPr>
        <w:t xml:space="preserve">log(income)                  0.077***          </w:t>
      </w:r>
      <w:r>
        <w:br/>
      </w:r>
      <w:r>
        <w:rPr>
          <w:rStyle w:val="VerbatimChar"/>
        </w:rPr>
        <w:t xml:space="preserve">                              (0.017)          </w:t>
      </w:r>
      <w:r>
        <w:br/>
      </w:r>
      <w:r>
        <w:rPr>
          <w:rStyle w:val="VerbatimChar"/>
        </w:rPr>
        <w:t xml:space="preserve">                                               </w:t>
      </w:r>
      <w:r>
        <w:br/>
      </w:r>
      <w:r>
        <w:rPr>
          <w:rStyle w:val="VerbatimChar"/>
        </w:rPr>
        <w:t xml:space="preserve">Constant                     -0.794***         </w:t>
      </w:r>
      <w:r>
        <w:br/>
      </w:r>
      <w:r>
        <w:rPr>
          <w:rStyle w:val="VerbatimChar"/>
        </w:rPr>
        <w:t xml:space="preserve">                              (0.179)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0.068           </w:t>
      </w:r>
      <w:r>
        <w:br/>
      </w:r>
      <w:r>
        <w:rPr>
          <w:rStyle w:val="VerbatimChar"/>
        </w:rPr>
        <w:t xml:space="preserve">Adjusted R2                    0.063           </w:t>
      </w:r>
      <w:r>
        <w:br/>
      </w:r>
      <w:r>
        <w:rPr>
          <w:rStyle w:val="VerbatimChar"/>
        </w:rPr>
        <w:t xml:space="preserve">Residual Std. Error      0.082 (df = 398)      </w:t>
      </w:r>
      <w:r>
        <w:br/>
      </w:r>
      <w:r>
        <w:rPr>
          <w:rStyle w:val="VerbatimChar"/>
        </w:rPr>
        <w:t xml:space="preserve">F Statistic           14.540*** (df = 2; 398)  </w:t>
      </w:r>
      <w:r>
        <w:br/>
      </w:r>
      <w:r>
        <w:rPr>
          <w:rStyle w:val="VerbatimChar"/>
        </w:rPr>
        <w:t xml:space="preserve">===============================================</w:t>
      </w:r>
      <w:r>
        <w:br/>
      </w:r>
      <w:r>
        <w:rPr>
          <w:rStyle w:val="VerbatimChar"/>
        </w:rPr>
        <w:t xml:space="preserve">Note:               *p&lt;0.1; **p&lt;0.05; ***p&lt;0.01</w:t>
      </w:r>
    </w:p>
    <w:p>
      <w:pPr>
        <w:pStyle w:val="FirstParagraph"/>
      </w:pPr>
      <w:r>
        <w:t xml:space="preserve">The estimated model is:</w:t>
      </w:r>
    </w:p>
    <w:p>
      <w:pPr>
        <w:pStyle w:val="BodyText"/>
      </w:pPr>
      <m:oMathPara>
        <m:oMathParaPr>
          <m:jc m:val="center"/>
        </m:oMathParaPr>
        <m:oMath>
          <m:acc>
            <m:accPr>
              <m:chr m:val="̂"/>
            </m:accPr>
            <m:e>
              <m:r>
                <m:t>p</m:t>
              </m:r>
              <m:r>
                <m:t>s</m:t>
              </m:r>
              <m:r>
                <m:t>o</m:t>
              </m:r>
              <m:r>
                <m:t>d</m:t>
              </m:r>
              <m:r>
                <m:t>a</m:t>
              </m:r>
            </m:e>
          </m:acc>
          <m:r>
            <m:t>=</m:t>
          </m:r>
          <m:r>
            <m:t>−</m:t>
          </m:r>
          <m:r>
            <m:t>0.794</m:t>
          </m:r>
          <m:r>
            <m:t>+</m:t>
          </m:r>
          <m:r>
            <m:t>0.122</m:t>
          </m:r>
          <m:r>
            <m:t>p</m:t>
          </m:r>
          <m:r>
            <m:t>r</m:t>
          </m:r>
          <m:r>
            <m:t>p</m:t>
          </m:r>
          <m:r>
            <m:t>b</m:t>
          </m:r>
          <m:r>
            <m:t>l</m:t>
          </m:r>
          <m:r>
            <m:t>c</m:t>
          </m:r>
          <m:r>
            <m:t>k</m:t>
          </m:r>
          <m:r>
            <m:t>+</m:t>
          </m:r>
          <m:r>
            <m:t>0.077</m:t>
          </m:r>
          <m:r>
            <m:t>l</m:t>
          </m:r>
          <m:r>
            <m:t>o</m:t>
          </m:r>
          <m:r>
            <m:t>g</m:t>
          </m:r>
          <m:r>
            <m:t>(</m:t>
          </m:r>
          <m:r>
            <m:t>i</m:t>
          </m:r>
          <m:r>
            <m:t>n</m:t>
          </m:r>
          <m:r>
            <m:t>c</m:t>
          </m:r>
          <m:r>
            <m:t>o</m:t>
          </m:r>
          <m:r>
            <m:t>m</m:t>
          </m:r>
          <m:r>
            <m:t>e</m:t>
          </m:r>
          <m:r>
            <m:t>)</m:t>
          </m:r>
        </m:oMath>
      </m:oMathPara>
    </w:p>
    <w:p>
      <w:pPr>
        <w:pStyle w:val="FirstParagraph"/>
      </w:pPr>
      <w:r>
        <w:t xml:space="preserve">Where</w:t>
      </w:r>
      <w:r>
        <w:t xml:space="preserve"> </w:t>
      </w:r>
      <m:oMath>
        <m:sSup>
          <m:e>
            <m:r>
              <m:t>R</m:t>
            </m:r>
          </m:e>
          <m:sup>
            <m:r>
              <m:t>2</m:t>
            </m:r>
          </m:sup>
        </m:sSup>
        <m:r>
          <m:t>=</m:t>
        </m:r>
        <m:r>
          <m:t>0.068</m:t>
        </m:r>
      </m:oMath>
      <w:r>
        <w:t xml:space="preserve"> </w:t>
      </w:r>
      <w:r>
        <w:t xml:space="preserve">and</w:t>
      </w:r>
      <w:r>
        <w:t xml:space="preserve"> </w:t>
      </w:r>
      <m:oMath>
        <m:r>
          <m:t>n</m:t>
        </m:r>
        <m:r>
          <m:t>=</m:t>
        </m:r>
        <m:r>
          <m:t>401</m:t>
        </m:r>
      </m:oMath>
    </w:p>
    <w:p>
      <w:pPr>
        <w:pStyle w:val="BodyText"/>
      </w:pPr>
      <w:r>
        <w:t xml:space="preserve">If</w:t>
      </w:r>
      <w:r>
        <w:t xml:space="preserve"> </w:t>
      </w:r>
      <m:oMath>
        <m:r>
          <m:t>p</m:t>
        </m:r>
        <m:r>
          <m:t>r</m:t>
        </m:r>
        <m:r>
          <m:t>p</m:t>
        </m:r>
        <m:r>
          <m:t>b</m:t>
        </m:r>
        <m:r>
          <m:t>l</m:t>
        </m:r>
        <m:r>
          <m:t>c</m:t>
        </m:r>
        <m:r>
          <m:t>k</m:t>
        </m:r>
      </m:oMath>
      <w:r>
        <w:t xml:space="preserve"> </w:t>
      </w:r>
      <w:r>
        <w:t xml:space="preserve">increases by 0.20, then we predict the price of soda to increase by</w:t>
      </w:r>
      <w:r>
        <w:t xml:space="preserve"> </w:t>
      </w:r>
      <m:oMath>
        <m:r>
          <m:t>0.122</m:t>
        </m:r>
        <m:r>
          <m:t>*</m:t>
        </m:r>
        <m:r>
          <m:t>0.20</m:t>
        </m:r>
        <m:r>
          <m:t>=</m:t>
        </m:r>
        <m:r>
          <m:t>0.0244</m:t>
        </m:r>
      </m:oMath>
      <w:r>
        <w:t xml:space="preserve"> </w:t>
      </w:r>
      <w:r>
        <w:t xml:space="preserve">or</w:t>
      </w:r>
      <w:r>
        <w:t xml:space="preserve"> </w:t>
      </w:r>
      <w:r>
        <w:rPr>
          <w:b/>
        </w:rPr>
        <w:t xml:space="preserve">2.44%</w:t>
      </w:r>
    </w:p>
    <w:p>
      <w:r>
        <w:br w:type="page"/>
      </w:r>
    </w:p>
    <w:p>
      <w:pPr>
        <w:pStyle w:val="Heading3"/>
      </w:pPr>
      <w:bookmarkStart w:id="47" w:name="v-3"/>
      <w:r>
        <w:t xml:space="preserve">(v)</w:t>
      </w:r>
      <w:bookmarkEnd w:id="47"/>
    </w:p>
    <w:p>
      <w:pPr>
        <w:pStyle w:val="SourceCode"/>
      </w:pPr>
      <w:r>
        <w:rPr>
          <w:rStyle w:val="NormalTok"/>
        </w:rPr>
        <w:t xml:space="preserve">discrim_pov &lt;-</w:t>
      </w:r>
      <w:r>
        <w:rPr>
          <w:rStyle w:val="StringTok"/>
        </w:rPr>
        <w:t xml:space="preserve"> </w:t>
      </w:r>
      <w:r>
        <w:rPr>
          <w:rStyle w:val="KeywordTok"/>
        </w:rPr>
        <w:t xml:space="preserve">lm</w:t>
      </w:r>
      <w:r>
        <w:rPr>
          <w:rStyle w:val="NormalTok"/>
        </w:rPr>
        <w:t xml:space="preserve">(psoda</w:t>
      </w:r>
      <w:r>
        <w:rPr>
          <w:rStyle w:val="OperatorTok"/>
        </w:rPr>
        <w:t xml:space="preserve">~</w:t>
      </w:r>
      <w:r>
        <w:rPr>
          <w:rStyle w:val="NormalTok"/>
        </w:rPr>
        <w:t xml:space="preserve">prpblck</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NormalTok"/>
        </w:rPr>
        <w:t xml:space="preserve">prppov, </w:t>
      </w:r>
      <w:r>
        <w:rPr>
          <w:rStyle w:val="DataTypeTok"/>
        </w:rPr>
        <w:t xml:space="preserve">data =</w:t>
      </w:r>
      <w:r>
        <w:rPr>
          <w:rStyle w:val="NormalTok"/>
        </w:rPr>
        <w:t xml:space="preserve"> price)</w:t>
      </w:r>
      <w:r>
        <w:br/>
      </w:r>
      <w:r>
        <w:rPr>
          <w:rStyle w:val="KeywordTok"/>
        </w:rPr>
        <w:t xml:space="preserve">stargazer</w:t>
      </w:r>
      <w:r>
        <w:rPr>
          <w:rStyle w:val="NormalTok"/>
        </w:rPr>
        <w:t xml:space="preserve">(discrim_pov,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psoda           </w:t>
      </w:r>
      <w:r>
        <w:br/>
      </w:r>
      <w:r>
        <w:rPr>
          <w:rStyle w:val="VerbatimChar"/>
        </w:rPr>
        <w:t xml:space="preserve">-----------------------------------------------</w:t>
      </w:r>
      <w:r>
        <w:br/>
      </w:r>
      <w:r>
        <w:rPr>
          <w:rStyle w:val="VerbatimChar"/>
        </w:rPr>
        <w:t xml:space="preserve">prpblck                       0.075**          </w:t>
      </w:r>
      <w:r>
        <w:br/>
      </w:r>
      <w:r>
        <w:rPr>
          <w:rStyle w:val="VerbatimChar"/>
        </w:rPr>
        <w:t xml:space="preserve">                              (0.032)          </w:t>
      </w:r>
      <w:r>
        <w:br/>
      </w:r>
      <w:r>
        <w:rPr>
          <w:rStyle w:val="VerbatimChar"/>
        </w:rPr>
        <w:t xml:space="preserve">                                               </w:t>
      </w:r>
      <w:r>
        <w:br/>
      </w:r>
      <w:r>
        <w:rPr>
          <w:rStyle w:val="VerbatimChar"/>
        </w:rPr>
        <w:t xml:space="preserve">log(income)                  0.142***          </w:t>
      </w:r>
      <w:r>
        <w:br/>
      </w:r>
      <w:r>
        <w:rPr>
          <w:rStyle w:val="VerbatimChar"/>
        </w:rPr>
        <w:t xml:space="preserve">                              (0.028)          </w:t>
      </w:r>
      <w:r>
        <w:br/>
      </w:r>
      <w:r>
        <w:rPr>
          <w:rStyle w:val="VerbatimChar"/>
        </w:rPr>
        <w:t xml:space="preserve">                                               </w:t>
      </w:r>
      <w:r>
        <w:br/>
      </w:r>
      <w:r>
        <w:rPr>
          <w:rStyle w:val="VerbatimChar"/>
        </w:rPr>
        <w:t xml:space="preserve">prppov                       0.396***          </w:t>
      </w:r>
      <w:r>
        <w:br/>
      </w:r>
      <w:r>
        <w:rPr>
          <w:rStyle w:val="VerbatimChar"/>
        </w:rPr>
        <w:t xml:space="preserve">                              (0.139)          </w:t>
      </w:r>
      <w:r>
        <w:br/>
      </w:r>
      <w:r>
        <w:rPr>
          <w:rStyle w:val="VerbatimChar"/>
        </w:rPr>
        <w:t xml:space="preserve">                                               </w:t>
      </w:r>
      <w:r>
        <w:br/>
      </w:r>
      <w:r>
        <w:rPr>
          <w:rStyle w:val="VerbatimChar"/>
        </w:rPr>
        <w:t xml:space="preserve">Constant                      -0.512*          </w:t>
      </w:r>
      <w:r>
        <w:br/>
      </w:r>
      <w:r>
        <w:rPr>
          <w:rStyle w:val="VerbatimChar"/>
        </w:rPr>
        <w:t xml:space="preserve">                              (0.308)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0.085           </w:t>
      </w:r>
      <w:r>
        <w:br/>
      </w:r>
      <w:r>
        <w:rPr>
          <w:rStyle w:val="VerbatimChar"/>
        </w:rPr>
        <w:t xml:space="preserve">Adjusted R2                    0.078           </w:t>
      </w:r>
      <w:r>
        <w:br/>
      </w:r>
      <w:r>
        <w:rPr>
          <w:rStyle w:val="VerbatimChar"/>
        </w:rPr>
        <w:t xml:space="preserve">Residual Std. Error      0.085 (df = 397)      </w:t>
      </w:r>
      <w:r>
        <w:br/>
      </w:r>
      <w:r>
        <w:rPr>
          <w:rStyle w:val="VerbatimChar"/>
        </w:rPr>
        <w:t xml:space="preserve">F Statistic           12.289*** (df = 3; 397)  </w:t>
      </w:r>
      <w:r>
        <w:br/>
      </w:r>
      <w:r>
        <w:rPr>
          <w:rStyle w:val="VerbatimChar"/>
        </w:rPr>
        <w:t xml:space="preserve">===============================================</w:t>
      </w:r>
      <w:r>
        <w:br/>
      </w:r>
      <w:r>
        <w:rPr>
          <w:rStyle w:val="VerbatimChar"/>
        </w:rPr>
        <w:t xml:space="preserve">Note:               *p&lt;0.1; **p&lt;0.05; ***p&lt;0.01</w:t>
      </w:r>
    </w:p>
    <w:p>
      <w:pPr>
        <w:pStyle w:val="FirstParagraph"/>
      </w:pPr>
      <w:r>
        <w:t xml:space="preserve">The estimated model is:</w:t>
      </w:r>
    </w:p>
    <w:p>
      <w:pPr>
        <w:pStyle w:val="BodyText"/>
      </w:pPr>
      <m:oMathPara>
        <m:oMathParaPr>
          <m:jc m:val="center"/>
        </m:oMathParaPr>
        <m:oMath>
          <m:acc>
            <m:accPr>
              <m:chr m:val="̂"/>
            </m:accPr>
            <m:e>
              <m:r>
                <m:t>p</m:t>
              </m:r>
              <m:r>
                <m:t>s</m:t>
              </m:r>
              <m:r>
                <m:t>o</m:t>
              </m:r>
              <m:r>
                <m:t>d</m:t>
              </m:r>
              <m:r>
                <m:t>a</m:t>
              </m:r>
            </m:e>
          </m:acc>
          <m:r>
            <m:t>=</m:t>
          </m:r>
          <m:r>
            <m:t>−</m:t>
          </m:r>
          <m:r>
            <m:t>0.512</m:t>
          </m:r>
          <m:r>
            <m:t>+</m:t>
          </m:r>
          <m:r>
            <m:t>0.073</m:t>
          </m:r>
          <m:r>
            <m:t>p</m:t>
          </m:r>
          <m:r>
            <m:t>r</m:t>
          </m:r>
          <m:r>
            <m:t>p</m:t>
          </m:r>
          <m:r>
            <m:t>b</m:t>
          </m:r>
          <m:r>
            <m:t>l</m:t>
          </m:r>
          <m:r>
            <m:t>c</m:t>
          </m:r>
          <m:r>
            <m:t>k</m:t>
          </m:r>
          <m:r>
            <m:t>+</m:t>
          </m:r>
          <m:r>
            <m:t>0.137</m:t>
          </m:r>
          <m:r>
            <m:t>l</m:t>
          </m:r>
          <m:r>
            <m:t>o</m:t>
          </m:r>
          <m:r>
            <m:t>g</m:t>
          </m:r>
          <m:r>
            <m:t>(</m:t>
          </m:r>
          <m:r>
            <m:t>i</m:t>
          </m:r>
          <m:r>
            <m:t>n</m:t>
          </m:r>
          <m:r>
            <m:t>c</m:t>
          </m:r>
          <m:r>
            <m:t>o</m:t>
          </m:r>
          <m:r>
            <m:t>m</m:t>
          </m:r>
          <m:r>
            <m:t>e</m:t>
          </m:r>
          <m:r>
            <m:t>)</m:t>
          </m:r>
          <m:r>
            <m:t>+</m:t>
          </m:r>
          <m:r>
            <m:t>0.380</m:t>
          </m:r>
          <m:r>
            <m:t>p</m:t>
          </m:r>
          <m:r>
            <m:t>r</m:t>
          </m:r>
          <m:r>
            <m:t>p</m:t>
          </m:r>
          <m:r>
            <m:t>p</m:t>
          </m:r>
          <m:r>
            <m:t>o</m:t>
          </m:r>
          <m:r>
            <m:t>v</m:t>
          </m:r>
        </m:oMath>
      </m:oMathPara>
    </w:p>
    <w:p>
      <w:pPr>
        <w:pStyle w:val="FirstParagraph"/>
      </w:pPr>
      <w:r>
        <w:t xml:space="preserve">Where</w:t>
      </w:r>
      <w:r>
        <w:t xml:space="preserve"> </w:t>
      </w:r>
      <m:oMath>
        <m:sSup>
          <m:e>
            <m:r>
              <m:t>R</m:t>
            </m:r>
          </m:e>
          <m:sup>
            <m:r>
              <m:t>2</m:t>
            </m:r>
          </m:sup>
        </m:sSup>
        <m:r>
          <m:t>=</m:t>
        </m:r>
        <m:r>
          <m:t>0.087</m:t>
        </m:r>
      </m:oMath>
      <w:r>
        <w:t xml:space="preserve"> </w:t>
      </w:r>
      <w:r>
        <w:t xml:space="preserve">and</w:t>
      </w:r>
      <w:r>
        <w:t xml:space="preserve"> </w:t>
      </w:r>
      <m:oMath>
        <m:r>
          <m:t>n</m:t>
        </m:r>
        <m:r>
          <m:t>=</m:t>
        </m:r>
        <m:r>
          <m:t>401</m:t>
        </m:r>
      </m:oMath>
    </w:p>
    <w:p>
      <w:pPr>
        <w:pStyle w:val="BodyText"/>
      </w:pPr>
      <w:r>
        <w:t xml:space="preserve">When we add</w:t>
      </w:r>
      <w:r>
        <w:t xml:space="preserve"> </w:t>
      </w:r>
      <m:oMath>
        <m:r>
          <m:t>p</m:t>
        </m:r>
        <m:r>
          <m:t>r</m:t>
        </m:r>
        <m:r>
          <m:t>p</m:t>
        </m:r>
        <m:r>
          <m:t>p</m:t>
        </m:r>
        <m:r>
          <m:t>o</m:t>
        </m:r>
        <m:r>
          <m:t>v</m:t>
        </m:r>
      </m:oMath>
      <w:r>
        <w:t xml:space="preserve"> </w:t>
      </w:r>
      <w:r>
        <w:t xml:space="preserve">to the model, our coefficient falls from 0.122 to 0.073.</w:t>
      </w:r>
    </w:p>
    <w:p>
      <w:pPr>
        <w:pStyle w:val="Heading3"/>
      </w:pPr>
      <w:bookmarkStart w:id="48" w:name="vi-1"/>
      <w:r>
        <w:t xml:space="preserve">(vi)</w:t>
      </w:r>
      <w:bookmarkEnd w:id="48"/>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income), price</w:t>
      </w:r>
      <w:r>
        <w:rPr>
          <w:rStyle w:val="OperatorTok"/>
        </w:rPr>
        <w:t xml:space="preserve">$</w:t>
      </w:r>
      <w:r>
        <w:rPr>
          <w:rStyle w:val="NormalTok"/>
        </w:rPr>
        <w:t xml:space="preserve">prppov,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-0.838467</w:t>
      </w:r>
    </w:p>
    <w:p>
      <w:pPr>
        <w:pStyle w:val="FirstParagraph"/>
      </w:pPr>
      <w:r>
        <w:t xml:space="preserve">The correlation is</w:t>
      </w:r>
      <w:r>
        <w:t xml:space="preserve"> </w:t>
      </w:r>
      <m:oMath>
        <m:r>
          <m:t>≈</m:t>
        </m:r>
        <m:r>
          <m:t>−</m:t>
        </m:r>
        <m:r>
          <m:t>0.8385</m:t>
        </m:r>
      </m:oMath>
      <w:r>
        <w:t xml:space="preserve">. I would expect this because you would expect income to decrease with higher poverty rates.</w:t>
      </w:r>
    </w:p>
    <w:p>
      <w:pPr>
        <w:pStyle w:val="Heading3"/>
      </w:pPr>
      <w:bookmarkStart w:id="49" w:name="vii"/>
      <w:r>
        <w:t xml:space="preserve">(vii)</w:t>
      </w:r>
      <w:bookmarkEnd w:id="49"/>
    </w:p>
    <w:p>
      <w:pPr>
        <w:pStyle w:val="FirstParagraph"/>
      </w:pPr>
      <w:r>
        <w:t xml:space="preserve">Because they are not perfectly correlated and only highly correlated, they should remain in the analysis as they add an additional variable to help explain the effect of discrimination in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Group 1, Austin Halvorsen</dc:title>
  <dc:creator>Pedram Jahangiry</dc:creator>
  <cp:keywords/>
  <dcterms:created xsi:type="dcterms:W3CDTF">2020-10-14T23:36:35Z</dcterms:created>
  <dcterms:modified xsi:type="dcterms:W3CDTF">2020-10-14T23:36:35Z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15 2020</vt:lpwstr>
  </property>
  <property fmtid="{D5CDD505-2E9C-101B-9397-08002B2CF9AE}" pid="3" name="output">
    <vt:lpwstr/>
  </property>
</Properties>
</file>