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357F" w14:textId="433C36AB" w:rsidR="00AC7142" w:rsidRPr="00AC7142" w:rsidRDefault="00AC7142">
      <w:pPr>
        <w:rPr>
          <w:b/>
        </w:rPr>
      </w:pPr>
      <w:r w:rsidRPr="00AC7142">
        <w:rPr>
          <w:b/>
        </w:rPr>
        <w:t>Dataset:</w:t>
      </w:r>
    </w:p>
    <w:p w14:paraId="6B28D3AC" w14:textId="307C83E8" w:rsidR="00AC7142" w:rsidRDefault="001A62F3">
      <w:r>
        <w:t>All tests were performed using four categories (</w:t>
      </w:r>
      <w:proofErr w:type="spellStart"/>
      <w:proofErr w:type="gramStart"/>
      <w:r>
        <w:t>politics.guns</w:t>
      </w:r>
      <w:proofErr w:type="spellEnd"/>
      <w:proofErr w:type="gramEnd"/>
      <w:r>
        <w:t xml:space="preserve">, </w:t>
      </w:r>
      <w:proofErr w:type="spellStart"/>
      <w:r>
        <w:t>politics.mideast</w:t>
      </w:r>
      <w:proofErr w:type="spellEnd"/>
      <w:r>
        <w:t xml:space="preserve">, </w:t>
      </w:r>
      <w:proofErr w:type="spellStart"/>
      <w:r>
        <w:t>politics.misc</w:t>
      </w:r>
      <w:proofErr w:type="spellEnd"/>
      <w:r>
        <w:t xml:space="preserve">, </w:t>
      </w:r>
      <w:proofErr w:type="spellStart"/>
      <w:r>
        <w:t>religion.misc</w:t>
      </w:r>
      <w:proofErr w:type="spellEnd"/>
      <w:r>
        <w:t xml:space="preserve">) of articles from the 20newsgroups dataset available through </w:t>
      </w:r>
      <w:proofErr w:type="spellStart"/>
      <w:r>
        <w:t>sklearn</w:t>
      </w:r>
      <w:proofErr w:type="spellEnd"/>
      <w:r>
        <w:t xml:space="preserve">.  This amounted to </w:t>
      </w:r>
      <w:r w:rsidR="00AC7142">
        <w:t>a total dataset including 1952 training articles</w:t>
      </w:r>
      <w:r>
        <w:t xml:space="preserve"> and 1301 test articles</w:t>
      </w:r>
      <w:r w:rsidR="00AC7142">
        <w:t xml:space="preserve"> with the following distribution of classes:</w:t>
      </w:r>
    </w:p>
    <w:tbl>
      <w:tblPr>
        <w:tblStyle w:val="TableGrid"/>
        <w:tblW w:w="0" w:type="auto"/>
        <w:jc w:val="center"/>
        <w:tblLook w:val="04A0" w:firstRow="1" w:lastRow="0" w:firstColumn="1" w:lastColumn="0" w:noHBand="0" w:noVBand="1"/>
      </w:tblPr>
      <w:tblGrid>
        <w:gridCol w:w="1734"/>
        <w:gridCol w:w="1639"/>
        <w:gridCol w:w="1560"/>
      </w:tblGrid>
      <w:tr w:rsidR="00AC7142" w14:paraId="3F82BAD0" w14:textId="77777777" w:rsidTr="00AC7142">
        <w:trPr>
          <w:jc w:val="center"/>
        </w:trPr>
        <w:tc>
          <w:tcPr>
            <w:tcW w:w="1734" w:type="dxa"/>
          </w:tcPr>
          <w:p w14:paraId="2D114CA9" w14:textId="2D18177E" w:rsidR="00AC7142" w:rsidRDefault="00AC7142" w:rsidP="00AC7142">
            <w:pPr>
              <w:jc w:val="center"/>
            </w:pPr>
            <w:r>
              <w:t>Class</w:t>
            </w:r>
          </w:p>
        </w:tc>
        <w:tc>
          <w:tcPr>
            <w:tcW w:w="1639" w:type="dxa"/>
          </w:tcPr>
          <w:p w14:paraId="0BB6AF50" w14:textId="3FBF07A7" w:rsidR="00AC7142" w:rsidRDefault="00AC7142" w:rsidP="00AC7142">
            <w:pPr>
              <w:jc w:val="center"/>
            </w:pPr>
            <w:r>
              <w:t>Training Count</w:t>
            </w:r>
          </w:p>
        </w:tc>
        <w:tc>
          <w:tcPr>
            <w:tcW w:w="1560" w:type="dxa"/>
          </w:tcPr>
          <w:p w14:paraId="7A704136" w14:textId="69B2E051" w:rsidR="00AC7142" w:rsidRDefault="00AC7142" w:rsidP="00AC7142">
            <w:pPr>
              <w:jc w:val="center"/>
            </w:pPr>
            <w:r>
              <w:t>Testing Count</w:t>
            </w:r>
          </w:p>
        </w:tc>
      </w:tr>
      <w:tr w:rsidR="00AC7142" w14:paraId="599A09DD" w14:textId="77777777" w:rsidTr="00AC7142">
        <w:trPr>
          <w:jc w:val="center"/>
        </w:trPr>
        <w:tc>
          <w:tcPr>
            <w:tcW w:w="1734" w:type="dxa"/>
          </w:tcPr>
          <w:p w14:paraId="1545A3B1" w14:textId="5F61C6CC" w:rsidR="00AC7142" w:rsidRDefault="00AC7142">
            <w:proofErr w:type="spellStart"/>
            <w:proofErr w:type="gramStart"/>
            <w:r>
              <w:t>politics.guns</w:t>
            </w:r>
            <w:proofErr w:type="spellEnd"/>
            <w:proofErr w:type="gramEnd"/>
          </w:p>
        </w:tc>
        <w:tc>
          <w:tcPr>
            <w:tcW w:w="1639" w:type="dxa"/>
          </w:tcPr>
          <w:p w14:paraId="2BA586E2" w14:textId="20BFD354" w:rsidR="00AC7142" w:rsidRDefault="00AC7142" w:rsidP="00AC7142">
            <w:pPr>
              <w:jc w:val="center"/>
            </w:pPr>
            <w:r>
              <w:t>546</w:t>
            </w:r>
          </w:p>
        </w:tc>
        <w:tc>
          <w:tcPr>
            <w:tcW w:w="1560" w:type="dxa"/>
          </w:tcPr>
          <w:p w14:paraId="08344DD1" w14:textId="1153E5E8" w:rsidR="00AC7142" w:rsidRDefault="00AC7142" w:rsidP="00AC7142">
            <w:pPr>
              <w:jc w:val="center"/>
            </w:pPr>
            <w:r>
              <w:t>364</w:t>
            </w:r>
          </w:p>
        </w:tc>
      </w:tr>
      <w:tr w:rsidR="00AC7142" w14:paraId="5AE9293E" w14:textId="77777777" w:rsidTr="00AC7142">
        <w:trPr>
          <w:jc w:val="center"/>
        </w:trPr>
        <w:tc>
          <w:tcPr>
            <w:tcW w:w="1734" w:type="dxa"/>
          </w:tcPr>
          <w:p w14:paraId="0579534F" w14:textId="1271742B" w:rsidR="00AC7142" w:rsidRDefault="00AC7142">
            <w:proofErr w:type="spellStart"/>
            <w:proofErr w:type="gramStart"/>
            <w:r>
              <w:t>politics.mideast</w:t>
            </w:r>
            <w:proofErr w:type="spellEnd"/>
            <w:proofErr w:type="gramEnd"/>
          </w:p>
        </w:tc>
        <w:tc>
          <w:tcPr>
            <w:tcW w:w="1639" w:type="dxa"/>
          </w:tcPr>
          <w:p w14:paraId="1A7DA005" w14:textId="36651DB7" w:rsidR="00AC7142" w:rsidRDefault="00AC7142" w:rsidP="00AC7142">
            <w:pPr>
              <w:jc w:val="center"/>
            </w:pPr>
            <w:r>
              <w:t>564</w:t>
            </w:r>
          </w:p>
        </w:tc>
        <w:tc>
          <w:tcPr>
            <w:tcW w:w="1560" w:type="dxa"/>
          </w:tcPr>
          <w:p w14:paraId="60709AA2" w14:textId="38ECEFEE" w:rsidR="00AC7142" w:rsidRDefault="00AC7142" w:rsidP="00AC7142">
            <w:pPr>
              <w:jc w:val="center"/>
            </w:pPr>
            <w:r>
              <w:t>376</w:t>
            </w:r>
          </w:p>
        </w:tc>
      </w:tr>
      <w:tr w:rsidR="00AC7142" w14:paraId="30DF0245" w14:textId="77777777" w:rsidTr="00AC7142">
        <w:trPr>
          <w:jc w:val="center"/>
        </w:trPr>
        <w:tc>
          <w:tcPr>
            <w:tcW w:w="1734" w:type="dxa"/>
          </w:tcPr>
          <w:p w14:paraId="3DE01B0C" w14:textId="422C37A7" w:rsidR="00AC7142" w:rsidRDefault="00AC7142">
            <w:proofErr w:type="spellStart"/>
            <w:proofErr w:type="gramStart"/>
            <w:r>
              <w:t>politics.misc</w:t>
            </w:r>
            <w:proofErr w:type="spellEnd"/>
            <w:proofErr w:type="gramEnd"/>
          </w:p>
        </w:tc>
        <w:tc>
          <w:tcPr>
            <w:tcW w:w="1639" w:type="dxa"/>
          </w:tcPr>
          <w:p w14:paraId="597A67EF" w14:textId="612EF582" w:rsidR="00AC7142" w:rsidRDefault="00AC7142" w:rsidP="00AC7142">
            <w:pPr>
              <w:jc w:val="center"/>
            </w:pPr>
            <w:r>
              <w:t>465</w:t>
            </w:r>
          </w:p>
        </w:tc>
        <w:tc>
          <w:tcPr>
            <w:tcW w:w="1560" w:type="dxa"/>
          </w:tcPr>
          <w:p w14:paraId="47F22E17" w14:textId="4E612018" w:rsidR="00AC7142" w:rsidRDefault="00AC7142" w:rsidP="00AC7142">
            <w:pPr>
              <w:jc w:val="center"/>
            </w:pPr>
            <w:r>
              <w:t>310</w:t>
            </w:r>
          </w:p>
        </w:tc>
      </w:tr>
      <w:tr w:rsidR="00AC7142" w14:paraId="562DCEA1" w14:textId="77777777" w:rsidTr="00AC7142">
        <w:trPr>
          <w:jc w:val="center"/>
        </w:trPr>
        <w:tc>
          <w:tcPr>
            <w:tcW w:w="1734" w:type="dxa"/>
          </w:tcPr>
          <w:p w14:paraId="7666E9B4" w14:textId="6722B170" w:rsidR="00AC7142" w:rsidRDefault="00AC7142">
            <w:proofErr w:type="spellStart"/>
            <w:proofErr w:type="gramStart"/>
            <w:r>
              <w:t>religion.misc</w:t>
            </w:r>
            <w:proofErr w:type="spellEnd"/>
            <w:proofErr w:type="gramEnd"/>
          </w:p>
        </w:tc>
        <w:tc>
          <w:tcPr>
            <w:tcW w:w="1639" w:type="dxa"/>
          </w:tcPr>
          <w:p w14:paraId="65209A05" w14:textId="49B06E53" w:rsidR="00AC7142" w:rsidRDefault="00AC7142" w:rsidP="00AC7142">
            <w:pPr>
              <w:jc w:val="center"/>
            </w:pPr>
            <w:r>
              <w:t>377</w:t>
            </w:r>
          </w:p>
        </w:tc>
        <w:tc>
          <w:tcPr>
            <w:tcW w:w="1560" w:type="dxa"/>
          </w:tcPr>
          <w:p w14:paraId="2EC1A6EE" w14:textId="36D7C5F8" w:rsidR="00AC7142" w:rsidRDefault="00AC7142" w:rsidP="00AC7142">
            <w:pPr>
              <w:jc w:val="center"/>
            </w:pPr>
            <w:r>
              <w:t>251</w:t>
            </w:r>
          </w:p>
        </w:tc>
      </w:tr>
    </w:tbl>
    <w:p w14:paraId="6D0E4F56" w14:textId="780A0E37" w:rsidR="00AC7142" w:rsidRDefault="00AC7142"/>
    <w:p w14:paraId="34D05ADA" w14:textId="2C19290C" w:rsidR="00AC7142" w:rsidRPr="00AC7142" w:rsidRDefault="00AC7142">
      <w:pPr>
        <w:rPr>
          <w:b/>
        </w:rPr>
      </w:pPr>
      <w:r w:rsidRPr="00AC7142">
        <w:rPr>
          <w:b/>
        </w:rPr>
        <w:t>Text Cleaning:</w:t>
      </w:r>
    </w:p>
    <w:p w14:paraId="33DF4051" w14:textId="556F977E" w:rsidR="001A62F3" w:rsidRDefault="001A62F3">
      <w:r>
        <w:t>All cleaning of the test text dataset was performed using a python script with the SpaCy package unless otherwise stated.  Cleaning was performed in the following process:</w:t>
      </w:r>
    </w:p>
    <w:p w14:paraId="2281B42F" w14:textId="7CAC5D4A" w:rsidR="001A62F3" w:rsidRDefault="00A70341" w:rsidP="001A62F3">
      <w:pPr>
        <w:pStyle w:val="ListParagraph"/>
        <w:numPr>
          <w:ilvl w:val="0"/>
          <w:numId w:val="1"/>
        </w:numPr>
      </w:pPr>
      <w:r>
        <w:t>R</w:t>
      </w:r>
      <w:r w:rsidR="001A62F3">
        <w:t>emov</w:t>
      </w:r>
      <w:r w:rsidR="00AC7142">
        <w:t>e</w:t>
      </w:r>
      <w:r w:rsidR="001A62F3">
        <w:t xml:space="preserve"> header information</w:t>
      </w:r>
    </w:p>
    <w:p w14:paraId="230F65B2" w14:textId="41452A36" w:rsidR="001A62F3" w:rsidRDefault="001A62F3" w:rsidP="001A62F3">
      <w:pPr>
        <w:pStyle w:val="ListParagraph"/>
        <w:numPr>
          <w:ilvl w:val="0"/>
          <w:numId w:val="1"/>
        </w:numPr>
      </w:pPr>
      <w:r>
        <w:t>Tokenize the text at the word level, which also</w:t>
      </w:r>
      <w:r w:rsidR="0025081A">
        <w:t xml:space="preserve"> cast everything to lowercase and split conjunctions</w:t>
      </w:r>
    </w:p>
    <w:p w14:paraId="37A55144" w14:textId="3E9EACF4" w:rsidR="001A62F3" w:rsidRDefault="001A62F3" w:rsidP="001A62F3">
      <w:pPr>
        <w:pStyle w:val="ListParagraph"/>
        <w:numPr>
          <w:ilvl w:val="0"/>
          <w:numId w:val="1"/>
        </w:numPr>
      </w:pPr>
      <w:r>
        <w:t>Removal of stop words</w:t>
      </w:r>
    </w:p>
    <w:p w14:paraId="5424F36B" w14:textId="3102BE3F" w:rsidR="001A62F3" w:rsidRDefault="001A62F3" w:rsidP="001A62F3">
      <w:pPr>
        <w:pStyle w:val="ListParagraph"/>
        <w:numPr>
          <w:ilvl w:val="0"/>
          <w:numId w:val="1"/>
        </w:numPr>
      </w:pPr>
      <w:r>
        <w:t>Removal of punctuation</w:t>
      </w:r>
    </w:p>
    <w:p w14:paraId="00D0CD9B" w14:textId="3D7AE662" w:rsidR="001A62F3" w:rsidRDefault="00AC7142" w:rsidP="001A62F3">
      <w:pPr>
        <w:pStyle w:val="ListParagraph"/>
        <w:numPr>
          <w:ilvl w:val="0"/>
          <w:numId w:val="1"/>
        </w:numPr>
      </w:pPr>
      <w:r>
        <w:t xml:space="preserve">Lemmatize </w:t>
      </w:r>
      <w:r w:rsidR="001A62F3">
        <w:t>each word token</w:t>
      </w:r>
    </w:p>
    <w:p w14:paraId="7DFEE110" w14:textId="09D72515" w:rsidR="00AC7142" w:rsidRDefault="00AC7142" w:rsidP="00AC7142">
      <w:pPr>
        <w:pStyle w:val="ListParagraph"/>
        <w:numPr>
          <w:ilvl w:val="0"/>
          <w:numId w:val="1"/>
        </w:numPr>
      </w:pPr>
      <w:r>
        <w:t xml:space="preserve">Manually remove </w:t>
      </w:r>
      <w:r w:rsidR="001A62F3">
        <w:t>special characters and excess newline delimiters missed in first pass</w:t>
      </w:r>
    </w:p>
    <w:p w14:paraId="16918154" w14:textId="1D9DAC7B" w:rsidR="00AC7142" w:rsidRPr="00AC7142" w:rsidRDefault="00AC7142" w:rsidP="00AC7142">
      <w:pPr>
        <w:rPr>
          <w:b/>
        </w:rPr>
      </w:pPr>
      <w:r w:rsidRPr="00AC7142">
        <w:rPr>
          <w:b/>
        </w:rPr>
        <w:t>T</w:t>
      </w:r>
      <w:r w:rsidR="00C52353">
        <w:rPr>
          <w:b/>
        </w:rPr>
        <w:t>ext Preparations for M</w:t>
      </w:r>
      <w:r w:rsidRPr="00AC7142">
        <w:rPr>
          <w:b/>
        </w:rPr>
        <w:t>odeling:</w:t>
      </w:r>
    </w:p>
    <w:p w14:paraId="1EF65803" w14:textId="13226695" w:rsidR="00AC7142" w:rsidRDefault="00AC7142" w:rsidP="00AC7142">
      <w:r>
        <w:t xml:space="preserve">I used the following text preparation/vectorization methods </w:t>
      </w:r>
      <w:r w:rsidR="00C52353">
        <w:t>on the cleaned text before modeling</w:t>
      </w:r>
      <w:r w:rsidR="009C6064">
        <w:t xml:space="preserve">.  </w:t>
      </w:r>
      <w:r w:rsidR="00C52353">
        <w:t>I will indicate which methods (by number) were used with each algorithm.</w:t>
      </w:r>
    </w:p>
    <w:p w14:paraId="07A712C7" w14:textId="5527B77B" w:rsidR="00AC7142" w:rsidRDefault="00AC7142" w:rsidP="00AC7142">
      <w:pPr>
        <w:pStyle w:val="ListParagraph"/>
        <w:numPr>
          <w:ilvl w:val="0"/>
          <w:numId w:val="2"/>
        </w:numPr>
      </w:pPr>
      <w:r>
        <w:t>Bag of Words</w:t>
      </w:r>
      <w:r w:rsidR="00202D7B">
        <w:t xml:space="preserve"> (including single tokens, bigrams, and trigrams)</w:t>
      </w:r>
    </w:p>
    <w:p w14:paraId="0B39BEDA" w14:textId="64DA882F" w:rsidR="00AC7142" w:rsidRDefault="00AC7142" w:rsidP="00AC7142">
      <w:pPr>
        <w:pStyle w:val="ListParagraph"/>
        <w:numPr>
          <w:ilvl w:val="0"/>
          <w:numId w:val="2"/>
        </w:numPr>
      </w:pPr>
      <w:r>
        <w:t>Term Frequency – Inverse Document Frequency</w:t>
      </w:r>
      <w:r w:rsidR="00202D7B">
        <w:t xml:space="preserve"> (tests ranging from single word tokens up to 6-grams)</w:t>
      </w:r>
    </w:p>
    <w:p w14:paraId="40A467A4" w14:textId="7E76D2B0" w:rsidR="009C6064" w:rsidRDefault="009C6064" w:rsidP="009C6064">
      <w:pPr>
        <w:pStyle w:val="ListParagraph"/>
        <w:numPr>
          <w:ilvl w:val="0"/>
          <w:numId w:val="2"/>
        </w:numPr>
      </w:pPr>
      <w:r>
        <w:t>Token sequence vectors</w:t>
      </w:r>
      <w:r w:rsidR="00202D7B">
        <w:t xml:space="preserve"> (testing including only single word tokens and token chunking up to trigrams)</w:t>
      </w:r>
    </w:p>
    <w:p w14:paraId="6B26F3BB" w14:textId="77777777" w:rsidR="002E4F90" w:rsidRDefault="009C6064" w:rsidP="00AC7142">
      <w:pPr>
        <w:pStyle w:val="ListParagraph"/>
        <w:numPr>
          <w:ilvl w:val="0"/>
          <w:numId w:val="2"/>
        </w:numPr>
      </w:pPr>
      <w:r>
        <w:t>Token sequence with i</w:t>
      </w:r>
      <w:r w:rsidR="00AC7142">
        <w:t>ndividual word embeddings</w:t>
      </w:r>
      <w:r>
        <w:t xml:space="preserve"> (Capped at 2000 words per document.  Any documents with fewer than 2000 words were zero padded on the right.</w:t>
      </w:r>
      <w:r w:rsidR="002E4F90">
        <w:t>)</w:t>
      </w:r>
    </w:p>
    <w:p w14:paraId="56DA21A7" w14:textId="77777777" w:rsidR="002E4F90" w:rsidRDefault="002E4F90" w:rsidP="002E4F90">
      <w:pPr>
        <w:pStyle w:val="ListParagraph"/>
        <w:numPr>
          <w:ilvl w:val="1"/>
          <w:numId w:val="2"/>
        </w:numPr>
      </w:pPr>
      <w:r>
        <w:t>S</w:t>
      </w:r>
      <w:r w:rsidR="00202D7B">
        <w:t>tarting</w:t>
      </w:r>
      <w:r w:rsidR="00A70341">
        <w:t xml:space="preserve"> with random word embeddings that are then trained in the</w:t>
      </w:r>
      <w:r w:rsidR="00202D7B">
        <w:t xml:space="preserve"> neural networks</w:t>
      </w:r>
    </w:p>
    <w:p w14:paraId="4AC68C66" w14:textId="77777777" w:rsidR="002E4F90" w:rsidRDefault="002E4F90" w:rsidP="002E4F90">
      <w:pPr>
        <w:pStyle w:val="ListParagraph"/>
        <w:numPr>
          <w:ilvl w:val="1"/>
          <w:numId w:val="2"/>
        </w:numPr>
      </w:pPr>
      <w:r>
        <w:t>T</w:t>
      </w:r>
      <w:r w:rsidR="00202D7B">
        <w:t>raining the embedding vectors using the dataset with SpaCy</w:t>
      </w:r>
      <w:r w:rsidR="00A70341">
        <w:t xml:space="preserve"> and </w:t>
      </w:r>
      <w:proofErr w:type="spellStart"/>
      <w:r w:rsidR="00A70341">
        <w:t>gensim’s</w:t>
      </w:r>
      <w:proofErr w:type="spellEnd"/>
      <w:r w:rsidR="00A70341">
        <w:t xml:space="preserve"> Word2Vec</w:t>
      </w:r>
    </w:p>
    <w:p w14:paraId="6FC23763" w14:textId="0AFBB9C0" w:rsidR="00AC7142" w:rsidRDefault="002E4F90" w:rsidP="002E4F90">
      <w:pPr>
        <w:pStyle w:val="ListParagraph"/>
        <w:numPr>
          <w:ilvl w:val="1"/>
          <w:numId w:val="2"/>
        </w:numPr>
      </w:pPr>
      <w:r>
        <w:t>Starting with</w:t>
      </w:r>
      <w:r w:rsidR="00202D7B">
        <w:t xml:space="preserve"> pretrained </w:t>
      </w:r>
      <w:proofErr w:type="spellStart"/>
      <w:r w:rsidR="00202D7B">
        <w:t>G</w:t>
      </w:r>
      <w:r w:rsidR="00F75DDE">
        <w:t>loVe</w:t>
      </w:r>
      <w:proofErr w:type="spellEnd"/>
      <w:r>
        <w:t xml:space="preserve"> embedding vectors</w:t>
      </w:r>
    </w:p>
    <w:p w14:paraId="132452B9" w14:textId="34B1DE97" w:rsidR="00AC7142" w:rsidRDefault="00AC7142" w:rsidP="00AC7142">
      <w:pPr>
        <w:pStyle w:val="ListParagraph"/>
        <w:numPr>
          <w:ilvl w:val="0"/>
          <w:numId w:val="2"/>
        </w:numPr>
      </w:pPr>
      <w:r>
        <w:t>Mean text embedding</w:t>
      </w:r>
    </w:p>
    <w:p w14:paraId="26B51562" w14:textId="2C7A9E3D" w:rsidR="009C6064" w:rsidRDefault="009C6064" w:rsidP="00AC7142">
      <w:pPr>
        <w:pStyle w:val="ListParagraph"/>
        <w:numPr>
          <w:ilvl w:val="0"/>
          <w:numId w:val="2"/>
        </w:numPr>
      </w:pPr>
      <w:r>
        <w:t>Bag of Words + mean text embedding</w:t>
      </w:r>
    </w:p>
    <w:p w14:paraId="25B0A0C8" w14:textId="5550403B" w:rsidR="009C6064" w:rsidRDefault="009C6064" w:rsidP="009C6064">
      <w:pPr>
        <w:pStyle w:val="ListParagraph"/>
        <w:numPr>
          <w:ilvl w:val="0"/>
          <w:numId w:val="2"/>
        </w:numPr>
      </w:pPr>
      <w:r>
        <w:t>TF-IDF + mean text embedding</w:t>
      </w:r>
    </w:p>
    <w:p w14:paraId="02BD0AE7" w14:textId="0515A45F" w:rsidR="009C6064" w:rsidRDefault="009C6064" w:rsidP="009C6064">
      <w:pPr>
        <w:pStyle w:val="ListParagraph"/>
        <w:numPr>
          <w:ilvl w:val="0"/>
          <w:numId w:val="2"/>
        </w:numPr>
      </w:pPr>
      <w:r>
        <w:t>Token sequence vectors + mean text embedding</w:t>
      </w:r>
    </w:p>
    <w:p w14:paraId="2A4F8543" w14:textId="6A76B942" w:rsidR="009C6064" w:rsidRDefault="009C6064" w:rsidP="009C6064">
      <w:pPr>
        <w:pStyle w:val="ListParagraph"/>
        <w:numPr>
          <w:ilvl w:val="0"/>
          <w:numId w:val="2"/>
        </w:numPr>
      </w:pPr>
      <w:r>
        <w:t>Individual word embeddings + mean text embedding</w:t>
      </w:r>
    </w:p>
    <w:p w14:paraId="67AE0DA3" w14:textId="77777777" w:rsidR="00F75DDE" w:rsidRDefault="00F75DDE" w:rsidP="00F75DDE">
      <w:pPr>
        <w:pStyle w:val="ListParagraph"/>
      </w:pPr>
    </w:p>
    <w:p w14:paraId="1900E4A8" w14:textId="20BF5DC9" w:rsidR="009C6064" w:rsidRDefault="00C52353" w:rsidP="009C6064">
      <w:pPr>
        <w:rPr>
          <w:b/>
        </w:rPr>
      </w:pPr>
      <w:r w:rsidRPr="00C52353">
        <w:rPr>
          <w:b/>
        </w:rPr>
        <w:lastRenderedPageBreak/>
        <w:t>Modeling Algorithms tested:</w:t>
      </w:r>
    </w:p>
    <w:p w14:paraId="0512032E" w14:textId="1F8DD3FB" w:rsidR="00FB4C3D" w:rsidRDefault="00FB4C3D" w:rsidP="00FB4C3D">
      <w:r>
        <w:t>Below is a list of classification algorithms I have tested, along with a list of text preparations used on each one.</w:t>
      </w:r>
    </w:p>
    <w:p w14:paraId="7F0125A0" w14:textId="7AE3827E" w:rsidR="00C52353" w:rsidRDefault="00C52353" w:rsidP="00C52353">
      <w:pPr>
        <w:pStyle w:val="ListParagraph"/>
        <w:numPr>
          <w:ilvl w:val="0"/>
          <w:numId w:val="3"/>
        </w:numPr>
      </w:pPr>
      <w:r>
        <w:t>Naïve Bayes</w:t>
      </w:r>
      <w:r w:rsidR="00202D7B">
        <w:t xml:space="preserve"> (1, 2, 3, 5) Note: I had to shift text embedding values to all positive for use with NB</w:t>
      </w:r>
    </w:p>
    <w:p w14:paraId="5D52E0DC" w14:textId="5D8E0A24" w:rsidR="00C52353" w:rsidRDefault="00C52353" w:rsidP="00C52353">
      <w:pPr>
        <w:pStyle w:val="ListParagraph"/>
        <w:numPr>
          <w:ilvl w:val="0"/>
          <w:numId w:val="3"/>
        </w:numPr>
      </w:pPr>
      <w:r>
        <w:t>Linear Logistic Regression</w:t>
      </w:r>
      <w:r w:rsidR="00202D7B">
        <w:t xml:space="preserve"> (1, 2, 3, 5, 6, 7, 8)</w:t>
      </w:r>
    </w:p>
    <w:p w14:paraId="5D35DBD5" w14:textId="717E7FEA" w:rsidR="00C52353" w:rsidRDefault="00C52353" w:rsidP="00C52353">
      <w:pPr>
        <w:pStyle w:val="ListParagraph"/>
        <w:numPr>
          <w:ilvl w:val="0"/>
          <w:numId w:val="3"/>
        </w:numPr>
      </w:pPr>
      <w:r>
        <w:t>Support Vector Classifier</w:t>
      </w:r>
      <w:r w:rsidR="00202D7B">
        <w:t xml:space="preserve"> (1, 2, 3, 5, 6, 7, 8)</w:t>
      </w:r>
    </w:p>
    <w:p w14:paraId="2704239E" w14:textId="07CD6044" w:rsidR="00C52353" w:rsidRDefault="00C52353" w:rsidP="00C52353">
      <w:pPr>
        <w:pStyle w:val="ListParagraph"/>
        <w:numPr>
          <w:ilvl w:val="0"/>
          <w:numId w:val="3"/>
        </w:numPr>
      </w:pPr>
      <w:r>
        <w:t>Neural Networks</w:t>
      </w:r>
    </w:p>
    <w:p w14:paraId="4D023D17" w14:textId="7D77289D" w:rsidR="00202D7B" w:rsidRDefault="00202D7B" w:rsidP="00C52353">
      <w:pPr>
        <w:pStyle w:val="ListParagraph"/>
        <w:numPr>
          <w:ilvl w:val="1"/>
          <w:numId w:val="3"/>
        </w:numPr>
      </w:pPr>
      <w:r>
        <w:t>Fully connected dense networks (1, 2, 3, 4, 5, 6, 7, 8, 9)</w:t>
      </w:r>
    </w:p>
    <w:p w14:paraId="671C2684" w14:textId="62254710" w:rsidR="00202D7B" w:rsidRDefault="00202D7B" w:rsidP="00C52353">
      <w:pPr>
        <w:pStyle w:val="ListParagraph"/>
        <w:numPr>
          <w:ilvl w:val="1"/>
          <w:numId w:val="3"/>
        </w:numPr>
      </w:pPr>
      <w:r>
        <w:t>CNN (1, 2, 3, 4, 5, 6, 7, 8, 9)</w:t>
      </w:r>
    </w:p>
    <w:p w14:paraId="7FF130F1" w14:textId="15DFFE03" w:rsidR="00202D7B" w:rsidRDefault="00202D7B" w:rsidP="00C52353">
      <w:pPr>
        <w:pStyle w:val="ListParagraph"/>
        <w:numPr>
          <w:ilvl w:val="1"/>
          <w:numId w:val="3"/>
        </w:numPr>
      </w:pPr>
      <w:r>
        <w:t>RNN-LSTM (3, 4)</w:t>
      </w:r>
    </w:p>
    <w:p w14:paraId="23D4AF41" w14:textId="0C403246" w:rsidR="00202D7B" w:rsidRDefault="00202D7B" w:rsidP="00C52353">
      <w:pPr>
        <w:pStyle w:val="ListParagraph"/>
        <w:numPr>
          <w:ilvl w:val="1"/>
          <w:numId w:val="3"/>
        </w:numPr>
      </w:pPr>
      <w:r>
        <w:t>RNN-GRU (4)</w:t>
      </w:r>
    </w:p>
    <w:p w14:paraId="3C7E9C4D" w14:textId="38313128" w:rsidR="00202D7B" w:rsidRDefault="00202D7B" w:rsidP="00C52353">
      <w:pPr>
        <w:pStyle w:val="ListParagraph"/>
        <w:numPr>
          <w:ilvl w:val="1"/>
          <w:numId w:val="3"/>
        </w:numPr>
      </w:pPr>
      <w:r>
        <w:t>CNN + RNN-LSTM (4)</w:t>
      </w:r>
    </w:p>
    <w:p w14:paraId="2ED9E94D" w14:textId="1F09F471" w:rsidR="00202D7B" w:rsidRDefault="00202D7B" w:rsidP="00C52353">
      <w:pPr>
        <w:pStyle w:val="ListParagraph"/>
        <w:numPr>
          <w:ilvl w:val="1"/>
          <w:numId w:val="3"/>
        </w:numPr>
      </w:pPr>
      <w:r>
        <w:t>CNN + RNN-GRU (4)</w:t>
      </w:r>
    </w:p>
    <w:p w14:paraId="5BF345A0" w14:textId="7B4BCB25" w:rsidR="00FB4C3D" w:rsidRDefault="00FB4C3D" w:rsidP="00FB4C3D">
      <w:r w:rsidRPr="00FB4C3D">
        <w:t xml:space="preserve">Note: I have not </w:t>
      </w:r>
      <w:r>
        <w:t>done a deep dive on tuning hyperparameters for each of these models.  I have done only done a quick grid search on the best performing versions of the Naïve Bayes, Linear Logistic Regression, and SVC tests.  I have not done any fine tuning of parameters in each layer of the Neural Nets and have been sticking to common use parameters from papers and articles on the subject.</w:t>
      </w:r>
    </w:p>
    <w:p w14:paraId="1F1394D5" w14:textId="0801D258" w:rsidR="00F75DDE" w:rsidRDefault="00F0088F" w:rsidP="00F75DDE">
      <w:pPr>
        <w:rPr>
          <w:b/>
        </w:rPr>
      </w:pPr>
      <w:r w:rsidRPr="00F0088F">
        <w:rPr>
          <w:b/>
        </w:rPr>
        <w:t>Results</w:t>
      </w:r>
    </w:p>
    <w:p w14:paraId="48EF2251" w14:textId="29BBBF81" w:rsidR="00F0088F" w:rsidRDefault="00F0088F" w:rsidP="00F75DDE">
      <w:r>
        <w:t>Results from my tests can be broken into two categories, with the first category being the most accurate models possessing transparent results (i.e. non-neural network algorithms using non-embedding text preparations), and most accurate models without transparency in their results.</w:t>
      </w:r>
    </w:p>
    <w:p w14:paraId="22AE7F0C" w14:textId="5179B36F" w:rsidR="00F0088F" w:rsidRDefault="00F0088F" w:rsidP="00F75DDE">
      <w:r>
        <w:t xml:space="preserve">For the first category, the most successful model was an SVC using TF-IDF vectorization all combinations of text up to 5-grams.  Inclusion of up to 6-grams did not result in any further increase in </w:t>
      </w:r>
      <w:r w:rsidR="0025081A">
        <w:t>accuracy using this algorithm</w:t>
      </w:r>
      <w:r>
        <w:t xml:space="preserve">.  The </w:t>
      </w:r>
      <w:r w:rsidR="0025081A">
        <w:t xml:space="preserve">progression of </w:t>
      </w:r>
      <w:r>
        <w:t xml:space="preserve">accuracy </w:t>
      </w:r>
      <w:r w:rsidR="0025081A">
        <w:t>in the</w:t>
      </w:r>
      <w:r>
        <w:t xml:space="preserve"> SVC models tested using a TF-IDF preparation </w:t>
      </w:r>
      <w:r w:rsidR="0025081A">
        <w:t>with progressively increasing</w:t>
      </w:r>
      <w:r>
        <w:t xml:space="preserve"> number of word combinations (N) </w:t>
      </w:r>
      <w:r w:rsidR="0025081A">
        <w:t>was</w:t>
      </w:r>
      <w:r>
        <w:t xml:space="preserve"> as follows:</w:t>
      </w:r>
    </w:p>
    <w:tbl>
      <w:tblPr>
        <w:tblStyle w:val="TableGrid"/>
        <w:tblW w:w="0" w:type="auto"/>
        <w:jc w:val="center"/>
        <w:tblLook w:val="04A0" w:firstRow="1" w:lastRow="0" w:firstColumn="1" w:lastColumn="0" w:noHBand="0" w:noVBand="1"/>
      </w:tblPr>
      <w:tblGrid>
        <w:gridCol w:w="468"/>
        <w:gridCol w:w="1130"/>
      </w:tblGrid>
      <w:tr w:rsidR="00F0088F" w14:paraId="18950D47" w14:textId="77777777" w:rsidTr="00F0088F">
        <w:trPr>
          <w:jc w:val="center"/>
        </w:trPr>
        <w:tc>
          <w:tcPr>
            <w:tcW w:w="468" w:type="dxa"/>
          </w:tcPr>
          <w:p w14:paraId="72EE8B8E" w14:textId="3395088E" w:rsidR="00F0088F" w:rsidRDefault="00F0088F" w:rsidP="00F0088F">
            <w:pPr>
              <w:jc w:val="center"/>
            </w:pPr>
            <w:r>
              <w:t>N</w:t>
            </w:r>
          </w:p>
        </w:tc>
        <w:tc>
          <w:tcPr>
            <w:tcW w:w="1130" w:type="dxa"/>
          </w:tcPr>
          <w:p w14:paraId="446CAF7C" w14:textId="29F3BD45" w:rsidR="00F0088F" w:rsidRDefault="00F0088F" w:rsidP="00F0088F">
            <w:pPr>
              <w:jc w:val="center"/>
            </w:pPr>
            <w:r>
              <w:t>Accuracy</w:t>
            </w:r>
          </w:p>
        </w:tc>
      </w:tr>
      <w:tr w:rsidR="00F0088F" w14:paraId="61F83BDA" w14:textId="77777777" w:rsidTr="00F0088F">
        <w:trPr>
          <w:jc w:val="center"/>
        </w:trPr>
        <w:tc>
          <w:tcPr>
            <w:tcW w:w="468" w:type="dxa"/>
          </w:tcPr>
          <w:p w14:paraId="292B1F7B" w14:textId="3311C9AE" w:rsidR="00F0088F" w:rsidRDefault="00F0088F" w:rsidP="00F0088F">
            <w:pPr>
              <w:jc w:val="center"/>
            </w:pPr>
            <w:r>
              <w:t>1</w:t>
            </w:r>
          </w:p>
        </w:tc>
        <w:tc>
          <w:tcPr>
            <w:tcW w:w="1130" w:type="dxa"/>
          </w:tcPr>
          <w:p w14:paraId="76637E7B" w14:textId="736A2BF4" w:rsidR="00F0088F" w:rsidRDefault="00F0088F" w:rsidP="00F0088F">
            <w:pPr>
              <w:jc w:val="center"/>
            </w:pPr>
            <w:r>
              <w:t>83.0%</w:t>
            </w:r>
          </w:p>
        </w:tc>
      </w:tr>
      <w:tr w:rsidR="00F0088F" w14:paraId="1729BEE5" w14:textId="77777777" w:rsidTr="00F0088F">
        <w:trPr>
          <w:jc w:val="center"/>
        </w:trPr>
        <w:tc>
          <w:tcPr>
            <w:tcW w:w="468" w:type="dxa"/>
          </w:tcPr>
          <w:p w14:paraId="0B1D0E1D" w14:textId="4C72F9C4" w:rsidR="00F0088F" w:rsidRDefault="00F0088F" w:rsidP="00F0088F">
            <w:pPr>
              <w:jc w:val="center"/>
            </w:pPr>
            <w:r>
              <w:t>2</w:t>
            </w:r>
          </w:p>
        </w:tc>
        <w:tc>
          <w:tcPr>
            <w:tcW w:w="1130" w:type="dxa"/>
          </w:tcPr>
          <w:p w14:paraId="74B321EF" w14:textId="4FD42D6A" w:rsidR="00F0088F" w:rsidRDefault="00F0088F" w:rsidP="00F0088F">
            <w:pPr>
              <w:jc w:val="center"/>
            </w:pPr>
            <w:r>
              <w:t>84.8%</w:t>
            </w:r>
          </w:p>
        </w:tc>
      </w:tr>
      <w:tr w:rsidR="00F0088F" w14:paraId="6AC7DAAB" w14:textId="77777777" w:rsidTr="00F0088F">
        <w:trPr>
          <w:jc w:val="center"/>
        </w:trPr>
        <w:tc>
          <w:tcPr>
            <w:tcW w:w="468" w:type="dxa"/>
          </w:tcPr>
          <w:p w14:paraId="378D0E6A" w14:textId="71E4C112" w:rsidR="00F0088F" w:rsidRDefault="00F0088F" w:rsidP="00F0088F">
            <w:pPr>
              <w:jc w:val="center"/>
            </w:pPr>
            <w:r>
              <w:t>3</w:t>
            </w:r>
          </w:p>
        </w:tc>
        <w:tc>
          <w:tcPr>
            <w:tcW w:w="1130" w:type="dxa"/>
          </w:tcPr>
          <w:p w14:paraId="396ECD54" w14:textId="207EDABC" w:rsidR="00F0088F" w:rsidRDefault="00F0088F" w:rsidP="00F0088F">
            <w:pPr>
              <w:jc w:val="center"/>
            </w:pPr>
            <w:r>
              <w:t>85.0%</w:t>
            </w:r>
          </w:p>
        </w:tc>
      </w:tr>
      <w:tr w:rsidR="00F0088F" w14:paraId="2DFD3A61" w14:textId="77777777" w:rsidTr="00F0088F">
        <w:trPr>
          <w:jc w:val="center"/>
        </w:trPr>
        <w:tc>
          <w:tcPr>
            <w:tcW w:w="468" w:type="dxa"/>
          </w:tcPr>
          <w:p w14:paraId="101CB315" w14:textId="6FCFCCD1" w:rsidR="00F0088F" w:rsidRDefault="00F0088F" w:rsidP="00F0088F">
            <w:pPr>
              <w:jc w:val="center"/>
            </w:pPr>
            <w:r>
              <w:t>4</w:t>
            </w:r>
          </w:p>
        </w:tc>
        <w:tc>
          <w:tcPr>
            <w:tcW w:w="1130" w:type="dxa"/>
          </w:tcPr>
          <w:p w14:paraId="380EE1E7" w14:textId="3D9A2135" w:rsidR="00F0088F" w:rsidRDefault="00F0088F" w:rsidP="00F0088F">
            <w:pPr>
              <w:jc w:val="center"/>
            </w:pPr>
            <w:r>
              <w:t>85.2%</w:t>
            </w:r>
          </w:p>
        </w:tc>
      </w:tr>
      <w:tr w:rsidR="00F0088F" w14:paraId="18985299" w14:textId="77777777" w:rsidTr="00F0088F">
        <w:trPr>
          <w:jc w:val="center"/>
        </w:trPr>
        <w:tc>
          <w:tcPr>
            <w:tcW w:w="468" w:type="dxa"/>
          </w:tcPr>
          <w:p w14:paraId="66B55E72" w14:textId="11F162BE" w:rsidR="00F0088F" w:rsidRDefault="00F0088F" w:rsidP="00F0088F">
            <w:pPr>
              <w:jc w:val="center"/>
            </w:pPr>
            <w:r>
              <w:t>5</w:t>
            </w:r>
          </w:p>
        </w:tc>
        <w:tc>
          <w:tcPr>
            <w:tcW w:w="1130" w:type="dxa"/>
          </w:tcPr>
          <w:p w14:paraId="56F538FE" w14:textId="6C2DC747" w:rsidR="00F0088F" w:rsidRDefault="00F0088F" w:rsidP="00F0088F">
            <w:pPr>
              <w:jc w:val="center"/>
            </w:pPr>
            <w:r>
              <w:t>85.5%</w:t>
            </w:r>
          </w:p>
        </w:tc>
      </w:tr>
      <w:tr w:rsidR="00F0088F" w14:paraId="74491AC6" w14:textId="77777777" w:rsidTr="00F0088F">
        <w:trPr>
          <w:jc w:val="center"/>
        </w:trPr>
        <w:tc>
          <w:tcPr>
            <w:tcW w:w="468" w:type="dxa"/>
          </w:tcPr>
          <w:p w14:paraId="26A587C2" w14:textId="7465CD64" w:rsidR="00F0088F" w:rsidRDefault="00F0088F" w:rsidP="00F0088F">
            <w:pPr>
              <w:jc w:val="center"/>
            </w:pPr>
            <w:r>
              <w:t>6</w:t>
            </w:r>
          </w:p>
        </w:tc>
        <w:tc>
          <w:tcPr>
            <w:tcW w:w="1130" w:type="dxa"/>
          </w:tcPr>
          <w:p w14:paraId="3755DE97" w14:textId="5F68BE46" w:rsidR="00F0088F" w:rsidRDefault="00F0088F" w:rsidP="00F0088F">
            <w:pPr>
              <w:jc w:val="center"/>
            </w:pPr>
            <w:r>
              <w:t>85.5%</w:t>
            </w:r>
          </w:p>
        </w:tc>
      </w:tr>
    </w:tbl>
    <w:p w14:paraId="3E72AF99" w14:textId="77777777" w:rsidR="0025081A" w:rsidRDefault="0025081A" w:rsidP="0025081A"/>
    <w:p w14:paraId="34AC0B02" w14:textId="221F33B1" w:rsidR="0025081A" w:rsidRDefault="0025081A" w:rsidP="0025081A">
      <w:r>
        <w:t>Results from these tests were extremely easy to understand as a list of important features (words) used to determine each category could be retrieved, and the most important words for each category were very well matched.  Below is a sample of the five best predicting words for each of the four categories:</w:t>
      </w:r>
    </w:p>
    <w:p w14:paraId="220ECF51" w14:textId="1944D1DE" w:rsidR="0025081A" w:rsidRDefault="0025081A" w:rsidP="0025081A">
      <w:proofErr w:type="spellStart"/>
      <w:r>
        <w:t>Politics.guns</w:t>
      </w:r>
      <w:proofErr w:type="spellEnd"/>
      <w:r>
        <w:t>: gun, weapon, firearm, fire, handgun</w:t>
      </w:r>
    </w:p>
    <w:p w14:paraId="0033F7DC" w14:textId="2D73326A" w:rsidR="0025081A" w:rsidRDefault="0025081A" w:rsidP="0025081A">
      <w:proofErr w:type="spellStart"/>
      <w:r>
        <w:t>Politics.mideast</w:t>
      </w:r>
      <w:proofErr w:type="spellEnd"/>
      <w:r>
        <w:t xml:space="preserve">: Israel, Israeli, </w:t>
      </w:r>
      <w:proofErr w:type="spellStart"/>
      <w:r>
        <w:t>jews</w:t>
      </w:r>
      <w:proofErr w:type="spellEnd"/>
      <w:r>
        <w:t xml:space="preserve">, </w:t>
      </w:r>
      <w:proofErr w:type="spellStart"/>
      <w:r>
        <w:t>turkish</w:t>
      </w:r>
      <w:proofErr w:type="spellEnd"/>
      <w:r>
        <w:t xml:space="preserve">, </w:t>
      </w:r>
      <w:proofErr w:type="spellStart"/>
      <w:r>
        <w:t>armenians</w:t>
      </w:r>
      <w:proofErr w:type="spellEnd"/>
    </w:p>
    <w:p w14:paraId="214F92EB" w14:textId="48DB4244" w:rsidR="0025081A" w:rsidRDefault="0025081A" w:rsidP="0025081A">
      <w:proofErr w:type="spellStart"/>
      <w:r>
        <w:lastRenderedPageBreak/>
        <w:t>Politics.misc</w:t>
      </w:r>
      <w:proofErr w:type="spellEnd"/>
      <w:r>
        <w:t xml:space="preserve">: tax, president, </w:t>
      </w:r>
      <w:proofErr w:type="spellStart"/>
      <w:r>
        <w:t>cramer</w:t>
      </w:r>
      <w:proofErr w:type="spellEnd"/>
      <w:r>
        <w:t xml:space="preserve">, drug, </w:t>
      </w:r>
      <w:proofErr w:type="spellStart"/>
      <w:r>
        <w:t>clinton</w:t>
      </w:r>
      <w:proofErr w:type="spellEnd"/>
    </w:p>
    <w:p w14:paraId="6CCE0547" w14:textId="15713076" w:rsidR="0025081A" w:rsidRDefault="0025081A" w:rsidP="0025081A">
      <w:proofErr w:type="spellStart"/>
      <w:r>
        <w:t>Religion.misc</w:t>
      </w:r>
      <w:proofErr w:type="spellEnd"/>
      <w:r>
        <w:t xml:space="preserve">: god, </w:t>
      </w:r>
      <w:proofErr w:type="spellStart"/>
      <w:r>
        <w:t>jesus</w:t>
      </w:r>
      <w:proofErr w:type="spellEnd"/>
      <w:r>
        <w:t xml:space="preserve">, </w:t>
      </w:r>
      <w:proofErr w:type="spellStart"/>
      <w:r>
        <w:t>christian</w:t>
      </w:r>
      <w:proofErr w:type="spellEnd"/>
      <w:r>
        <w:t>, bible, objective</w:t>
      </w:r>
    </w:p>
    <w:p w14:paraId="325CE65A" w14:textId="07457099" w:rsidR="0025081A" w:rsidRDefault="0025081A" w:rsidP="0025081A"/>
    <w:p w14:paraId="0DFD6152" w14:textId="6E573C6F" w:rsidR="0071377D" w:rsidRPr="00F0088F" w:rsidRDefault="0071377D" w:rsidP="0025081A">
      <w:r>
        <w:t>The Naïve Bayes algorithm run with Bag of Words preparation including up to 6-grams in the text did technically outperform the best SVC model by achieving an 86.1% accuracy, but the resulting list of important features for each category were not nearly as transparent as those shown above.</w:t>
      </w:r>
      <w:r w:rsidR="00644620">
        <w:t xml:space="preserve">  And if we are willing to give up transparency for an increase in accuracy, then the best performing models become deep neural networks.  In this category, the model with the highest accuracy achieved so far was 91.0% using a neural net with multi-channel </w:t>
      </w:r>
      <w:proofErr w:type="spellStart"/>
      <w:r w:rsidR="00644620">
        <w:t>cnn</w:t>
      </w:r>
      <w:proofErr w:type="spellEnd"/>
      <w:r w:rsidR="00644620">
        <w:t xml:space="preserve"> + multi-channel </w:t>
      </w:r>
      <w:proofErr w:type="spellStart"/>
      <w:r w:rsidR="00644620">
        <w:t>lstm</w:t>
      </w:r>
      <w:proofErr w:type="spellEnd"/>
      <w:r w:rsidR="00644620">
        <w:t xml:space="preserve"> layers on word vectors with pretrained </w:t>
      </w:r>
      <w:proofErr w:type="spellStart"/>
      <w:r w:rsidR="00644620">
        <w:t>GloVe</w:t>
      </w:r>
      <w:proofErr w:type="spellEnd"/>
      <w:r w:rsidR="00644620">
        <w:t xml:space="preserve"> embeddings.</w:t>
      </w:r>
      <w:r w:rsidR="002126B6">
        <w:t xml:space="preserve">  Current next level of testing involve increasing the depth of the </w:t>
      </w:r>
      <w:proofErr w:type="spellStart"/>
      <w:r w:rsidR="002126B6">
        <w:t>cnn</w:t>
      </w:r>
      <w:proofErr w:type="spellEnd"/>
      <w:r w:rsidR="002126B6">
        <w:t xml:space="preserve"> layers and the inclusion of batch normalization.</w:t>
      </w:r>
      <w:bookmarkStart w:id="0" w:name="_GoBack"/>
      <w:bookmarkEnd w:id="0"/>
    </w:p>
    <w:sectPr w:rsidR="0071377D" w:rsidRPr="00F00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52F03"/>
    <w:multiLevelType w:val="hybridMultilevel"/>
    <w:tmpl w:val="8E4E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71186"/>
    <w:multiLevelType w:val="hybridMultilevel"/>
    <w:tmpl w:val="0E923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E45E4"/>
    <w:multiLevelType w:val="hybridMultilevel"/>
    <w:tmpl w:val="FB4404D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A3"/>
    <w:rsid w:val="00173499"/>
    <w:rsid w:val="001A62F3"/>
    <w:rsid w:val="001F7947"/>
    <w:rsid w:val="00202D7B"/>
    <w:rsid w:val="002126B6"/>
    <w:rsid w:val="0025081A"/>
    <w:rsid w:val="002E4F90"/>
    <w:rsid w:val="003527A3"/>
    <w:rsid w:val="004048E1"/>
    <w:rsid w:val="00644620"/>
    <w:rsid w:val="0071377D"/>
    <w:rsid w:val="009C6064"/>
    <w:rsid w:val="00A70341"/>
    <w:rsid w:val="00AC7142"/>
    <w:rsid w:val="00C37178"/>
    <w:rsid w:val="00C4307F"/>
    <w:rsid w:val="00C52353"/>
    <w:rsid w:val="00D03E3B"/>
    <w:rsid w:val="00F0088F"/>
    <w:rsid w:val="00F75DDE"/>
    <w:rsid w:val="00FA7536"/>
    <w:rsid w:val="00FB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D01"/>
  <w15:chartTrackingRefBased/>
  <w15:docId w15:val="{49FF92DB-6806-4F32-85E1-924605BC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F3"/>
    <w:pPr>
      <w:ind w:left="720"/>
      <w:contextualSpacing/>
    </w:pPr>
  </w:style>
  <w:style w:type="table" w:styleId="TableGrid">
    <w:name w:val="Table Grid"/>
    <w:basedOn w:val="TableNormal"/>
    <w:uiPriority w:val="39"/>
    <w:rsid w:val="00AC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Bryant</dc:creator>
  <cp:keywords/>
  <dc:description/>
  <cp:lastModifiedBy>Benson, Bryant</cp:lastModifiedBy>
  <cp:revision>13</cp:revision>
  <dcterms:created xsi:type="dcterms:W3CDTF">2019-03-28T17:41:00Z</dcterms:created>
  <dcterms:modified xsi:type="dcterms:W3CDTF">2019-04-11T19:08:00Z</dcterms:modified>
</cp:coreProperties>
</file>