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Feature Selection and Model Training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Feature Engineering</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we add a new feature to the existing data set, which would show us the total area of bedrooms in a house out of all existing rooms.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4267200"/>
            <wp:effectExtent b="0" l="0" r="0" t="0"/>
            <wp:docPr id="1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 select all features except the “Address” because it is nominal and irrelevant to the prediction of the target variable.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move on with creating a Linear Regression Model.</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Building Linear Regression Model</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remove the “Address” feature from the train and test data as it is a nominal variable and not very relevant to our desired output.</w:t>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150323"/>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215032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data has been fitted to the model, we will pass the testing data and check its accuracy.</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1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10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91% accurate which is a high accuracy value. We will try and see if we can improve the accuracy by scaling our data.</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with scaled data</w: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the same process, but with scaled data using the StandardScaler from </w:t>
      </w:r>
      <w:r w:rsidDel="00000000" w:rsidR="00000000" w:rsidRPr="00000000">
        <w:rPr>
          <w:rFonts w:ascii="Times New Roman" w:cs="Times New Roman" w:eastAsia="Times New Roman" w:hAnsi="Times New Roman"/>
          <w:sz w:val="24"/>
          <w:szCs w:val="24"/>
          <w:rtl w:val="0"/>
        </w:rPr>
        <w:t xml:space="preserve">sklearn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00660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66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check the accuracy with the scaled test data.</w: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175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observation, there is only very minute improvement in the accuracy of the  model when using scaled data. So we will try another Machine learning model like Random Forest to see if we can achieve an even higher accuracy than 91%.</w:t>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Building Random Forest Model</w:t>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build the random forest model we simply just fit the already existing train data into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RandomForestRegressor.</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723900"/>
            <wp:effectExtent b="0" l="0" r="0" t="0"/>
            <wp:docPr id="1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now check the accuracy of the model without any cross validation.</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1000"/>
            <wp:effectExtent b="0" l="0" r="0" t="0"/>
            <wp:docPr id="1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accuracy obtained from the random forest model is 88%, which is comparatively </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than the accuracy obtained from the Linear Regression model. Let’s now try it with scaled data.</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Model with scaled data</w: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7366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42900"/>
            <wp:effectExtent b="0" l="0" r="0" t="0"/>
            <wp:docPr id="1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scaled data the accuracy has actually decreased (This is common during model evaluation) . So we will try it with cross validation.</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Cross Validation</w:t>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pass estimators and max features into parameters, and we fit the data into the grid search with our forest.</w:t>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295400"/>
            <wp:effectExtent b="0" l="0" r="0" t="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which parameter was the best estimator.</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10541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937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still we only seem to be getting slight improvements in the accuracy of the model.</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perform another CV with different parameters to check the accuracy of the model once again.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use minimum sample split and max depth parameters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2400300"/>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Accuracy</w:t>
      </w:r>
    </w:p>
    <w:p w:rsidR="00000000" w:rsidDel="00000000" w:rsidP="00000000" w:rsidRDefault="00000000" w:rsidRPr="00000000" w14:paraId="0000005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381000"/>
            <wp:effectExtent b="0" l="0" r="0" t="0"/>
            <wp:docPr id="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after cross validation the random forest model does not seem to produce a better accuracy score than the Linear regression model.</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Therefore, The linear regression model proves to be superior in predicting the house prices for our project.</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Inference</w:t>
      </w:r>
    </w:p>
    <w:p w:rsidR="00000000" w:rsidDel="00000000" w:rsidP="00000000" w:rsidRDefault="00000000" w:rsidRPr="00000000" w14:paraId="0000006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The linear regression model was trained with training data and produced an accuracy value of over </w:t>
      </w:r>
      <w:r w:rsidDel="00000000" w:rsidR="00000000" w:rsidRPr="00000000">
        <w:rPr>
          <w:rFonts w:ascii="Times New Roman" w:cs="Times New Roman" w:eastAsia="Times New Roman" w:hAnsi="Times New Roman"/>
          <w:b w:val="1"/>
          <w:sz w:val="24"/>
          <w:szCs w:val="24"/>
          <w:rtl w:val="0"/>
        </w:rPr>
        <w:t xml:space="preserve">91%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(0.9163355156419327).</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With scaled data the accuracy was improved very very slightly but still at an overall </w:t>
      </w:r>
      <w:r w:rsidDel="00000000" w:rsidR="00000000" w:rsidRPr="00000000">
        <w:rPr>
          <w:rFonts w:ascii="Times New Roman" w:cs="Times New Roman" w:eastAsia="Times New Roman" w:hAnsi="Times New Roman"/>
          <w:b w:val="1"/>
          <w:sz w:val="24"/>
          <w:szCs w:val="24"/>
          <w:highlight w:val="white"/>
          <w:rtl w:val="0"/>
        </w:rPr>
        <w:t xml:space="preserve">91%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0.9163355156419459). </w:t>
      </w:r>
    </w:p>
    <w:p w:rsidR="00000000" w:rsidDel="00000000" w:rsidP="00000000" w:rsidRDefault="00000000" w:rsidRPr="00000000" w14:paraId="00000069">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random forest model produced an accuracy value of </w:t>
      </w:r>
      <w:r w:rsidDel="00000000" w:rsidR="00000000" w:rsidRPr="00000000">
        <w:rPr>
          <w:rFonts w:ascii="Times New Roman" w:cs="Times New Roman" w:eastAsia="Times New Roman" w:hAnsi="Times New Roman"/>
          <w:b w:val="1"/>
          <w:sz w:val="24"/>
          <w:szCs w:val="24"/>
          <w:highlight w:val="white"/>
          <w:rtl w:val="0"/>
        </w:rPr>
        <w:t xml:space="preserve">88% </w:t>
      </w:r>
      <w:r w:rsidDel="00000000" w:rsidR="00000000" w:rsidRPr="00000000">
        <w:rPr>
          <w:rFonts w:ascii="Times New Roman" w:cs="Times New Roman" w:eastAsia="Times New Roman" w:hAnsi="Times New Roman"/>
          <w:sz w:val="24"/>
          <w:szCs w:val="24"/>
          <w:highlight w:val="white"/>
          <w:rtl w:val="0"/>
        </w:rPr>
        <w:t xml:space="preserve">(0.8844666295835167). Lower than that of the Linear regression model. Even after cross validation the final accuracy was still recorded to be </w:t>
      </w:r>
      <w:r w:rsidDel="00000000" w:rsidR="00000000" w:rsidRPr="00000000">
        <w:rPr>
          <w:rFonts w:ascii="Times New Roman" w:cs="Times New Roman" w:eastAsia="Times New Roman" w:hAnsi="Times New Roman"/>
          <w:b w:val="1"/>
          <w:sz w:val="24"/>
          <w:szCs w:val="24"/>
          <w:highlight w:val="white"/>
          <w:rtl w:val="0"/>
        </w:rPr>
        <w:t xml:space="preserve">88%</w:t>
      </w:r>
      <w:r w:rsidDel="00000000" w:rsidR="00000000" w:rsidRPr="00000000">
        <w:rPr>
          <w:rFonts w:ascii="Times New Roman" w:cs="Times New Roman" w:eastAsia="Times New Roman" w:hAnsi="Times New Roman"/>
          <w:sz w:val="24"/>
          <w:szCs w:val="24"/>
          <w:highlight w:val="white"/>
          <w:rtl w:val="0"/>
        </w:rPr>
        <w:t xml:space="preserve"> (0.8855340019730495). It was still lower than our linear regression model.</w:t>
      </w:r>
    </w:p>
    <w:p w:rsidR="00000000" w:rsidDel="00000000" w:rsidP="00000000" w:rsidRDefault="00000000" w:rsidRPr="00000000" w14:paraId="0000006A">
      <w:pPr>
        <w:numPr>
          <w:ilvl w:val="0"/>
          <w:numId w:val="8"/>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Therefore, for our project, the linear regression model proves to be superior in predicting the house prices with the given features in the dataset.</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Conclusion</w:t>
      </w:r>
    </w:p>
    <w:p w:rsidR="00000000" w:rsidDel="00000000" w:rsidP="00000000" w:rsidRDefault="00000000" w:rsidRPr="00000000" w14:paraId="0000006E">
      <w:pPr>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the observed results of both the linear regression model and the random forest model, through training and testing both models. The linear regression model proved to be superior with an accuracy value of 91%. Which is 3% more than the accuracy score of the random forest models.</w:t>
      </w:r>
    </w:p>
    <w:p w:rsidR="00000000" w:rsidDel="00000000" w:rsidP="00000000" w:rsidRDefault="00000000" w:rsidRPr="00000000" w14:paraId="0000007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Precise accuracy scores of both models:</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Linear Regression Model : </w:t>
      </w:r>
      <w:r w:rsidDel="00000000" w:rsidR="00000000" w:rsidRPr="00000000">
        <w:rPr>
          <w:rFonts w:ascii="Times New Roman" w:cs="Times New Roman" w:eastAsia="Times New Roman" w:hAnsi="Times New Roman"/>
          <w:sz w:val="24"/>
          <w:szCs w:val="24"/>
          <w:highlight w:val="white"/>
          <w:rtl w:val="0"/>
        </w:rPr>
        <w:t xml:space="preserve">0.9163355156419327</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Random Forest Model : </w:t>
      </w:r>
      <w:r w:rsidDel="00000000" w:rsidR="00000000" w:rsidRPr="00000000">
        <w:rPr>
          <w:rFonts w:ascii="Times New Roman" w:cs="Times New Roman" w:eastAsia="Times New Roman" w:hAnsi="Times New Roman"/>
          <w:sz w:val="24"/>
          <w:szCs w:val="24"/>
          <w:highlight w:val="white"/>
          <w:rtl w:val="0"/>
        </w:rPr>
        <w:t xml:space="preserve">0.8855340019730495</w:t>
      </w:r>
    </w:p>
    <w:p w:rsidR="00000000" w:rsidDel="00000000" w:rsidP="00000000" w:rsidRDefault="00000000" w:rsidRPr="00000000" w14:paraId="00000074">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conclude that the Linear Regression model works better and accurately for our House price prediction project with the given dataset.</w:t>
      </w:r>
    </w:p>
    <w:p w:rsidR="00000000" w:rsidDel="00000000" w:rsidP="00000000" w:rsidRDefault="00000000" w:rsidRPr="00000000" w14:paraId="00000076">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highlight w:val="white"/>
        </w:rPr>
      </w:pPr>
      <w:hyperlink r:id="rId21">
        <w:r w:rsidDel="00000000" w:rsidR="00000000" w:rsidRPr="00000000">
          <w:rPr>
            <w:b w:val="1"/>
            <w:color w:val="0075b4"/>
            <w:sz w:val="24"/>
            <w:szCs w:val="24"/>
            <w:highlight w:val="white"/>
            <w:rtl w:val="0"/>
          </w:rPr>
          <w:t xml:space="preserve">https://www.kaggle.com/datasets/vedavyasv/usa-housing</w:t>
        </w:r>
      </w:hyperlink>
      <w:r w:rsidDel="00000000" w:rsidR="00000000" w:rsidRPr="00000000">
        <w:rPr>
          <w:color w:val="313131"/>
          <w:sz w:val="24"/>
          <w:szCs w:val="24"/>
          <w:highlight w:val="white"/>
          <w:rtl w:val="0"/>
        </w:rPr>
        <w:t xml:space="preserve"> </w:t>
      </w: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3.png"/><Relationship Id="rId21" Type="http://schemas.openxmlformats.org/officeDocument/2006/relationships/hyperlink" Target="https://www.kaggle.com/datasets/vedavyasv/usa-housing" TargetMode="External"/><Relationship Id="rId13" Type="http://schemas.openxmlformats.org/officeDocument/2006/relationships/image" Target="media/image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2.png"/><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