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2F" w:rsidRPr="00FA55B2" w:rsidRDefault="00FA55B2" w:rsidP="006B2A2F">
      <w:pPr>
        <w:spacing w:before="100" w:beforeAutospacing="1" w:after="100" w:afterAutospacing="1"/>
        <w:rPr>
          <w:b/>
          <w:sz w:val="32"/>
        </w:rPr>
      </w:pPr>
      <w:r w:rsidRPr="00FA55B2">
        <w:rPr>
          <w:rFonts w:ascii="Book Antiqua" w:hAnsi="Book Antiqua"/>
          <w:b/>
          <w:sz w:val="32"/>
        </w:rPr>
        <w:t xml:space="preserve">Ten Questions to Consider </w:t>
      </w:r>
      <w:proofErr w:type="gramStart"/>
      <w:r w:rsidRPr="00FA55B2">
        <w:rPr>
          <w:rFonts w:ascii="Book Antiqua" w:hAnsi="Book Antiqua"/>
          <w:b/>
          <w:sz w:val="32"/>
        </w:rPr>
        <w:t>to Find</w:t>
      </w:r>
      <w:proofErr w:type="gramEnd"/>
      <w:r w:rsidRPr="00FA55B2">
        <w:rPr>
          <w:rFonts w:ascii="Book Antiqua" w:hAnsi="Book Antiqua"/>
          <w:b/>
          <w:sz w:val="32"/>
        </w:rPr>
        <w:t xml:space="preserve"> the Work that Best Suits You</w:t>
      </w:r>
    </w:p>
    <w:p w:rsidR="00FA55B2" w:rsidRDefault="00FA55B2" w:rsidP="00FA55B2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Craig Watson</w:t>
      </w:r>
    </w:p>
    <w:p w:rsidR="006B2A2F" w:rsidRDefault="00FA55B2" w:rsidP="00FA55B2">
      <w:pPr>
        <w:spacing w:after="100" w:afterAutospacing="1"/>
        <w:jc w:val="center"/>
        <w:rPr>
          <w:rFonts w:ascii="Book Antiqua" w:hAnsi="Book Antiqua"/>
        </w:rPr>
      </w:pPr>
      <w:r>
        <w:rPr>
          <w:rFonts w:ascii="Book Antiqua" w:hAnsi="Book Antiqua"/>
        </w:rPr>
        <w:t>December 2014</w:t>
      </w:r>
      <w:bookmarkStart w:id="0" w:name="_GoBack"/>
      <w:bookmarkEnd w:id="0"/>
    </w:p>
    <w:p w:rsidR="00FA55B2" w:rsidRDefault="00FA55B2" w:rsidP="006B2A2F">
      <w:pPr>
        <w:spacing w:before="100" w:beforeAutospacing="1" w:after="100" w:afterAutospacing="1"/>
      </w:pP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1.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Specific industry interest or unclear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2.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Project or Process work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3.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Service or product focus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4.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Direct (line) work or supporting/advisory (staff) work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5.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Public or private sector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6.</w:t>
      </w:r>
      <w:r w:rsidRPr="00FA55B2">
        <w:rPr>
          <w:sz w:val="16"/>
          <w:szCs w:val="14"/>
        </w:rPr>
        <w:t xml:space="preserve">      </w:t>
      </w:r>
      <w:proofErr w:type="gramStart"/>
      <w:r w:rsidRPr="00FA55B2">
        <w:rPr>
          <w:rFonts w:ascii="Book Antiqua" w:hAnsi="Book Antiqua"/>
          <w:sz w:val="28"/>
        </w:rPr>
        <w:t>For</w:t>
      </w:r>
      <w:proofErr w:type="gramEnd"/>
      <w:r w:rsidRPr="00FA55B2">
        <w:rPr>
          <w:rFonts w:ascii="Book Antiqua" w:hAnsi="Book Antiqua"/>
          <w:sz w:val="28"/>
        </w:rPr>
        <w:t xml:space="preserve"> Profit or Not for Profit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7.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Mature or early-stage environment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8.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Interacting with machines or with people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9.</w:t>
      </w:r>
      <w:r w:rsidRPr="00FA55B2">
        <w:rPr>
          <w:sz w:val="16"/>
          <w:szCs w:val="14"/>
        </w:rPr>
        <w:t xml:space="preserve">      </w:t>
      </w:r>
      <w:r w:rsidRPr="00FA55B2">
        <w:rPr>
          <w:rFonts w:ascii="Book Antiqua" w:hAnsi="Book Antiqua"/>
          <w:sz w:val="28"/>
        </w:rPr>
        <w:t>Individual contributor (e.g., writing) or collaborative effort</w:t>
      </w:r>
    </w:p>
    <w:p w:rsidR="006B2A2F" w:rsidRPr="00FA55B2" w:rsidRDefault="006B2A2F" w:rsidP="00FA55B2">
      <w:pPr>
        <w:pStyle w:val="NormalWeb"/>
        <w:spacing w:line="480" w:lineRule="auto"/>
        <w:rPr>
          <w:sz w:val="28"/>
        </w:rPr>
      </w:pPr>
      <w:r w:rsidRPr="00FA55B2">
        <w:rPr>
          <w:rFonts w:ascii="Book Antiqua" w:hAnsi="Book Antiqua"/>
          <w:sz w:val="28"/>
        </w:rPr>
        <w:t>10.</w:t>
      </w:r>
      <w:r w:rsidRPr="00FA55B2">
        <w:rPr>
          <w:sz w:val="16"/>
          <w:szCs w:val="14"/>
        </w:rPr>
        <w:t xml:space="preserve">   </w:t>
      </w:r>
      <w:r w:rsidRPr="00FA55B2">
        <w:rPr>
          <w:rFonts w:ascii="Book Antiqua" w:hAnsi="Book Antiqua"/>
          <w:sz w:val="28"/>
        </w:rPr>
        <w:t>Remote/self-directed or office-type environment</w:t>
      </w:r>
    </w:p>
    <w:p w:rsidR="00E76B60" w:rsidRPr="00FA55B2" w:rsidRDefault="00E76B60" w:rsidP="00FA55B2">
      <w:pPr>
        <w:spacing w:line="480" w:lineRule="auto"/>
        <w:rPr>
          <w:sz w:val="28"/>
        </w:rPr>
      </w:pPr>
    </w:p>
    <w:sectPr w:rsidR="00E76B60" w:rsidRPr="00F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FBBF860-AFCF-4C1C-A021-514990A07027}"/>
    <w:docVar w:name="dgnword-eventsink" w:val="193415400"/>
  </w:docVars>
  <w:rsids>
    <w:rsidRoot w:val="006B2A2F"/>
    <w:rsid w:val="006B2A2F"/>
    <w:rsid w:val="00786264"/>
    <w:rsid w:val="00E76B60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2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Watson</dc:creator>
  <cp:lastModifiedBy>Craig Watson</cp:lastModifiedBy>
  <cp:revision>3</cp:revision>
  <dcterms:created xsi:type="dcterms:W3CDTF">2016-08-24T02:06:00Z</dcterms:created>
  <dcterms:modified xsi:type="dcterms:W3CDTF">2016-09-19T21:49:00Z</dcterms:modified>
</cp:coreProperties>
</file>