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2A44"/>
          <w:sz w:val="96"/>
          <w:szCs w:val="96"/>
        </w:rPr>
        <w:t xml:space="preserve">CONTRAILS</w:t>
      </w:r>
    </w:p>
    <w:p>
      <w:pPr>
        <w:spacing w:after="100" w:before="200"/>
        <w:jc w:val="center"/>
      </w:pPr>
      <w:r>
        <w:rPr>
          <w:i/>
          <w:iCs/>
          <w:color w:val="3B4A6B"/>
          <w:sz w:val="40"/>
          <w:szCs w:val="40"/>
        </w:rPr>
        <w:t xml:space="preserve">Skies of Valdris</w:t>
      </w:r>
    </w:p>
    <w:p>
      <w:pPr>
        <w:spacing w:before="600"/>
        <w:jc w:val="center"/>
      </w:pPr>
      <w:r>
        <w:rPr>
          <w:sz w:val="24"/>
          <w:szCs w:val="24"/>
        </w:rPr>
        <w:t xml:space="preserve">Game Design Document — v1.0</w:t>
      </w:r>
    </w:p>
    <w:p>
      <w:pPr>
        <w:spacing w:before="100"/>
        <w:jc w:val="center"/>
      </w:pPr>
      <w:r>
        <w:rPr>
          <w:color w:val="555555"/>
          <w:sz w:val="22"/>
          <w:szCs w:val="22"/>
        </w:rPr>
        <w:t xml:space="preserve">An air combat dogfighting game — single-player campaign, skirmish, and online multiplayer</w:t>
      </w:r>
    </w:p>
    <w:p>
      <w:r>
        <w:br w:type="page"/>
      </w:r>
    </w:p>
    <w:p>
      <w:pPr>
        <w:pStyle w:val="Heading1"/>
        <w:spacing w:after="200" w:before="400"/>
      </w:pPr>
      <w:r>
        <w:t xml:space="preserve">Table of Contents</w:t>
      </w:r>
    </w:p>
    <w:p>
      <w:pPr>
        <w:spacing w:after="140"/>
      </w:pPr>
      <w:r>
        <w:rPr>
          <w:sz w:val="22"/>
          <w:szCs w:val="22"/>
        </w:rPr>
        <w:t xml:space="preserve">1. Executive Summary</w:t>
      </w:r>
    </w:p>
    <w:p>
      <w:pPr>
        <w:spacing w:after="140"/>
      </w:pPr>
      <w:r>
        <w:rPr>
          <w:sz w:val="22"/>
          <w:szCs w:val="22"/>
        </w:rPr>
        <w:t xml:space="preserve">2. World &amp; Setting</w:t>
      </w:r>
    </w:p>
    <w:p>
      <w:pPr>
        <w:spacing w:after="140"/>
      </w:pPr>
      <w:r>
        <w:rPr>
          <w:sz w:val="22"/>
          <w:szCs w:val="22"/>
        </w:rPr>
        <w:t xml:space="preserve">3. Story &amp; Campaign</w:t>
      </w:r>
    </w:p>
    <w:p>
      <w:pPr>
        <w:spacing w:after="140"/>
      </w:pPr>
      <w:r>
        <w:rPr>
          <w:sz w:val="22"/>
          <w:szCs w:val="22"/>
        </w:rPr>
        <w:t xml:space="preserve">4. Core Gameplay Pillars</w:t>
      </w:r>
    </w:p>
    <w:p>
      <w:pPr>
        <w:spacing w:after="140"/>
      </w:pPr>
      <w:r>
        <w:rPr>
          <w:sz w:val="22"/>
          <w:szCs w:val="22"/>
        </w:rPr>
        <w:t xml:space="preserve">5. Flight Model &amp; Controls</w:t>
      </w:r>
    </w:p>
    <w:p>
      <w:pPr>
        <w:spacing w:after="140"/>
      </w:pPr>
      <w:r>
        <w:rPr>
          <w:sz w:val="22"/>
          <w:szCs w:val="22"/>
        </w:rPr>
        <w:t xml:space="preserve">6. Combat Mechanics</w:t>
      </w:r>
    </w:p>
    <w:p>
      <w:pPr>
        <w:spacing w:after="140"/>
      </w:pPr>
      <w:r>
        <w:rPr>
          <w:sz w:val="22"/>
          <w:szCs w:val="22"/>
        </w:rPr>
        <w:t xml:space="preserve">7. Maneuver Library</w:t>
      </w:r>
    </w:p>
    <w:p>
      <w:pPr>
        <w:spacing w:after="140"/>
      </w:pPr>
      <w:r>
        <w:rPr>
          <w:sz w:val="22"/>
          <w:szCs w:val="22"/>
        </w:rPr>
        <w:t xml:space="preserve">8. AI Design</w:t>
      </w:r>
    </w:p>
    <w:p>
      <w:pPr>
        <w:spacing w:after="140"/>
      </w:pPr>
      <w:r>
        <w:rPr>
          <w:sz w:val="22"/>
          <w:szCs w:val="22"/>
        </w:rPr>
        <w:t xml:space="preserve">9. Progression Systems</w:t>
      </w:r>
    </w:p>
    <w:p>
      <w:pPr>
        <w:spacing w:after="140"/>
      </w:pPr>
      <w:r>
        <w:rPr>
          <w:sz w:val="22"/>
          <w:szCs w:val="22"/>
        </w:rPr>
        <w:t xml:space="preserve">10. Aircraft Roster</w:t>
      </w:r>
    </w:p>
    <w:p>
      <w:pPr>
        <w:spacing w:after="140"/>
      </w:pPr>
      <w:r>
        <w:rPr>
          <w:sz w:val="22"/>
          <w:szCs w:val="22"/>
        </w:rPr>
        <w:t xml:space="preserve">11. Loadouts &amp; Customization</w:t>
      </w:r>
    </w:p>
    <w:p>
      <w:pPr>
        <w:spacing w:after="140"/>
      </w:pPr>
      <w:r>
        <w:rPr>
          <w:sz w:val="22"/>
          <w:szCs w:val="22"/>
        </w:rPr>
        <w:t xml:space="preserve">12. Game Modes</w:t>
      </w:r>
    </w:p>
    <w:p>
      <w:pPr>
        <w:spacing w:after="140"/>
      </w:pPr>
      <w:r>
        <w:rPr>
          <w:sz w:val="22"/>
          <w:szCs w:val="22"/>
        </w:rPr>
        <w:t xml:space="preserve">13. UI/UX Design</w:t>
      </w:r>
    </w:p>
    <w:p>
      <w:pPr>
        <w:spacing w:after="140"/>
      </w:pPr>
      <w:r>
        <w:rPr>
          <w:sz w:val="22"/>
          <w:szCs w:val="22"/>
        </w:rPr>
        <w:t xml:space="preserve">14. Art Direction</w:t>
      </w:r>
    </w:p>
    <w:p>
      <w:pPr>
        <w:spacing w:after="140"/>
      </w:pPr>
      <w:r>
        <w:rPr>
          <w:sz w:val="22"/>
          <w:szCs w:val="22"/>
        </w:rPr>
        <w:t xml:space="preserve">15. Audio Direction</w:t>
      </w:r>
    </w:p>
    <w:p>
      <w:pPr>
        <w:spacing w:after="140"/>
      </w:pPr>
      <w:r>
        <w:rPr>
          <w:sz w:val="22"/>
          <w:szCs w:val="22"/>
        </w:rPr>
        <w:t xml:space="preserve">16. Technical Design</w:t>
      </w:r>
    </w:p>
    <w:p>
      <w:pPr>
        <w:spacing w:after="140"/>
      </w:pPr>
      <w:r>
        <w:rPr>
          <w:sz w:val="22"/>
          <w:szCs w:val="22"/>
        </w:rPr>
        <w:t xml:space="preserve">17. Platforms &amp; Accessibility</w:t>
      </w:r>
    </w:p>
    <w:p>
      <w:pPr>
        <w:spacing w:after="140"/>
      </w:pPr>
      <w:r>
        <w:rPr>
          <w:sz w:val="22"/>
          <w:szCs w:val="22"/>
        </w:rPr>
        <w:t xml:space="preserve">18. Monetization Strategy</w:t>
      </w:r>
    </w:p>
    <w:p>
      <w:pPr>
        <w:spacing w:after="140"/>
      </w:pPr>
      <w:r>
        <w:rPr>
          <w:sz w:val="22"/>
          <w:szCs w:val="22"/>
        </w:rPr>
        <w:t xml:space="preserve">19. Development Roadmap</w:t>
      </w:r>
    </w:p>
    <w:p>
      <w:pPr>
        <w:spacing w:after="140"/>
      </w:pPr>
      <w:r>
        <w:rPr>
          <w:sz w:val="22"/>
          <w:szCs w:val="22"/>
        </w:rPr>
        <w:t xml:space="preserve">20. Risks &amp; Mitigations</w:t>
      </w:r>
    </w:p>
    <w:p>
      <w:pPr>
        <w:spacing w:after="140"/>
      </w:pPr>
      <w:r>
        <w:rPr>
          <w:sz w:val="22"/>
          <w:szCs w:val="22"/>
        </w:rPr>
        <w:t xml:space="preserve">21. Appendix A: Glossary</w:t>
      </w:r>
    </w:p>
    <w:p>
      <w:pPr>
        <w:spacing w:before="200"/>
      </w:pPr>
      <w:r>
        <w:rPr>
          <w:i/>
          <w:iCs/>
          <w:color w:val="666666"/>
          <w:sz w:val="18"/>
          <w:szCs w:val="18"/>
        </w:rPr>
        <w:t xml:space="preserve">Tip: in Word, use the Navigation Pane (View &gt; Navigation Pane) to jump directly to any section or subsection by heading.</w:t>
      </w:r>
    </w:p>
    <w:p>
      <w:r>
        <w:br w:type="page"/>
      </w:r>
    </w:p>
    <w:p>
      <w:pPr>
        <w:pStyle w:val="Heading1"/>
        <w:spacing w:after="200" w:before="400"/>
      </w:pPr>
      <w:r>
        <w:t xml:space="preserve">1. Executive Summary</w:t>
      </w:r>
    </w:p>
    <w:p>
      <w:pPr>
        <w:spacing w:after="160"/>
      </w:pPr>
      <w:r>
        <w:rPr>
          <w:b/>
          <w:bCs/>
        </w:rPr>
        <w:t xml:space="preserve">Working title: </w:t>
      </w:r>
      <w:r>
        <w:t xml:space="preserve">CONTRAILS: Skies of Valdris</w:t>
      </w:r>
    </w:p>
    <w:p>
      <w:pPr>
        <w:spacing w:after="160"/>
      </w:pPr>
      <w:r>
        <w:rPr>
          <w:b/>
          <w:bCs/>
        </w:rPr>
        <w:t xml:space="preserve">Genre: </w:t>
      </w:r>
      <w:r>
        <w:t xml:space="preserve">Arcade-leaning action flight combat with light simulation depth ("arcade-sim hybrid"), single-player campaign plus competitive and cooperative online multiplayer.</w:t>
      </w:r>
    </w:p>
    <w:p>
      <w:pPr>
        <w:spacing w:after="160"/>
      </w:pPr>
      <w:r>
        <w:rPr>
          <w:b/>
          <w:bCs/>
        </w:rPr>
        <w:t xml:space="preserve">Platforms: </w:t>
      </w:r>
      <w:r>
        <w:t xml:space="preserve">PC (primary), PlayStation and Xbox current-generation consoles. Full gamepad and HOTAS (joystick/throttle) support; keyboard and mouse supported on PC.</w:t>
      </w:r>
    </w:p>
    <w:p>
      <w:pPr>
        <w:spacing w:after="160"/>
      </w:pPr>
      <w:r>
        <w:rPr>
          <w:b/>
          <w:bCs/>
        </w:rPr>
        <w:t xml:space="preserve">Audience: </w:t>
      </w:r>
      <w:r>
        <w:t xml:space="preserve">Players 13+ who enjoy accessible action games with a skill ceiling — fans of Ace Combat, Crimson Skies, War Thunder's arcade mode, and War Thunder/IL-2 players looking for something faster and less punishing.</w:t>
      </w:r>
    </w:p>
    <w:p>
      <w:pPr>
        <w:spacing w:after="160"/>
      </w:pPr>
      <w:r>
        <w:rPr>
          <w:b/>
          <w:bCs/>
        </w:rPr>
        <w:t xml:space="preserve">Session length: </w:t>
      </w:r>
      <w:r>
        <w:t xml:space="preserve">Individual sorties run 5–12 minutes; the campaign is roughly 12–15 hours; multiplayer matches run 8–20 minutes depending on mode.</w:t>
      </w:r>
    </w:p>
    <w:p>
      <w:pPr>
        <w:pStyle w:val="Heading2"/>
        <w:spacing w:after="150" w:before="300"/>
      </w:pPr>
      <w:r>
        <w:t xml:space="preserve">The Pitch</w:t>
      </w:r>
    </w:p>
    <w:p>
      <w:pPr>
        <w:spacing w:after="160"/>
        <w:jc w:val="left"/>
      </w:pPr>
      <w:r>
        <w:t xml:space="preserve">Contrails is a WWII-inspired dogfighting game set in the fictional world of Valdris, where two rival powers fight a war for control of the skies. The game's hook is the Aether System: every aircraft carries a limited-charge special ability — a speed surge, a defensive flare, a precision bomb sight — that recharges over the course of a sortie. This turns dogfights from pure reflex tests into small tactical puzzles: hold the charge for an emergency escape, or spend it early to press an advantage? Layered on top of tight, readable flight controls, a component-based damage model, and a named cast of rival aces, Contrails aims to be the most approachable dogfighter on the market without feeling shallow to genre veterans.</w:t>
      </w:r>
    </w:p>
    <w:p>
      <w:pPr>
        <w:pStyle w:val="Heading2"/>
        <w:spacing w:after="150" w:before="300"/>
      </w:pPr>
      <w:r>
        <w:t xml:space="preserve">Key Pillars</w:t>
      </w:r>
    </w:p>
    <w:p>
      <w:pPr>
        <w:pStyle w:val="ListParagraph"/>
        <w:numPr>
          <w:ilvl w:val="0"/>
          <w:numId w:val="2"/>
        </w:numPr>
        <w:spacing w:after="80"/>
      </w:pPr>
      <w:r>
        <w:t xml:space="preserve">Readable, forgiving flight model with a genuine skill ceiling — new players succeed in minutes, experts still have more to master.</w:t>
      </w:r>
    </w:p>
    <w:p>
      <w:pPr>
        <w:pStyle w:val="ListParagraph"/>
        <w:numPr>
          <w:ilvl w:val="0"/>
          <w:numId w:val="2"/>
        </w:numPr>
        <w:spacing w:after="80"/>
      </w:pPr>
      <w:r>
        <w:t xml:space="preserve">The Aether System — a universal resource-management layer that adds strategic decisions to every fight.</w:t>
      </w:r>
    </w:p>
    <w:p>
      <w:pPr>
        <w:pStyle w:val="ListParagraph"/>
        <w:numPr>
          <w:ilvl w:val="0"/>
          <w:numId w:val="2"/>
        </w:numPr>
        <w:spacing w:after="80"/>
      </w:pPr>
      <w:r>
        <w:t xml:space="preserve">Component-based damage and forced bailout sequences that make every hit and every loss feel consequential.</w:t>
      </w:r>
    </w:p>
    <w:p>
      <w:pPr>
        <w:pStyle w:val="ListParagraph"/>
        <w:numPr>
          <w:ilvl w:val="0"/>
          <w:numId w:val="2"/>
        </w:numPr>
        <w:spacing w:after="80"/>
      </w:pPr>
      <w:r>
        <w:t xml:space="preserve">A story-driven campaign with recurring rival aces who remember how you've fought them.</w:t>
      </w:r>
    </w:p>
    <w:p>
      <w:pPr>
        <w:pStyle w:val="ListParagraph"/>
        <w:numPr>
          <w:ilvl w:val="0"/>
          <w:numId w:val="2"/>
        </w:numPr>
        <w:spacing w:after="80"/>
      </w:pPr>
      <w:r>
        <w:t xml:space="preserve">A persistent cross-server "War Front" meta-map that makes individual multiplayer matches contribute to a larger ongoing war.</w:t>
      </w:r>
    </w:p>
    <w:p>
      <w:r>
        <w:br w:type="page"/>
      </w:r>
    </w:p>
    <w:p>
      <w:pPr>
        <w:pStyle w:val="Heading1"/>
        <w:spacing w:after="200" w:before="400"/>
      </w:pPr>
      <w:r>
        <w:t xml:space="preserve">2. World &amp; Setting</w:t>
      </w:r>
    </w:p>
    <w:p>
      <w:pPr>
        <w:pStyle w:val="Heading2"/>
        <w:spacing w:after="150" w:before="300"/>
      </w:pPr>
      <w:r>
        <w:t xml:space="preserve">2.1 The World of Valdris</w:t>
      </w:r>
    </w:p>
    <w:p>
      <w:pPr>
        <w:spacing w:after="160"/>
        <w:jc w:val="left"/>
      </w:pPr>
      <w:r>
        <w:t xml:space="preserve">Valdris is a fictional continent split down its center by the Sundering Strait, a stretch of water and archipelago that has become the front line of the war. The setting borrows the silhouette, technology level, and mood of the mid-20th century — piston-engine fighters, radio-guided bombers, radar just entering service — without being tied to any real nation, army, or historical event. This gives the art and narrative teams freedom to invent aircraft, insignia, and characters without the responsibility (or the baggage) of historical accuracy.</w:t>
      </w:r>
    </w:p>
    <w:p>
      <w:pPr>
        <w:spacing w:after="160"/>
        <w:jc w:val="left"/>
      </w:pPr>
      <w:r>
        <w:t xml:space="preserve">The war's flashpoint is the Halcyon Isles, a chain of islands in the Strait rich in a rare mineral called aetherite — a naturally occurring ore that, when refined, can store and release energy far more efficiently than any fuel either side has used before. Aetherite is the basis of the game's signature Aether System (see Section 7.1).</w:t>
      </w:r>
    </w:p>
    <w:p>
      <w:pPr>
        <w:pStyle w:val="Heading2"/>
        <w:spacing w:after="150" w:before="300"/>
      </w:pPr>
      <w:r>
        <w:t xml:space="preserve">2.2 The Factions</w:t>
      </w:r>
    </w:p>
    <w:p>
      <w:pPr>
        <w:pStyle w:val="Heading3"/>
        <w:spacing w:after="100" w:before="200"/>
      </w:pPr>
      <w:r>
        <w:t xml:space="preserve">The Meridian Alliance</w:t>
      </w:r>
    </w:p>
    <w:p>
      <w:pPr>
        <w:spacing w:after="160"/>
        <w:jc w:val="left"/>
      </w:pPr>
      <w:r>
        <w:t xml:space="preserve">A coalition of coastal industrial democracies from western Valdris. Meridian forces favor maneuverable, pilot-forgiving aircraft and place heavy emphasis on squadron cohesion and combined-arms tactics. Livery is blue and silver with a compass-star roundel. Radio culture is informal; pilots use first names and nicknames over the radio even in the heat of battle.</w:t>
      </w:r>
    </w:p>
    <w:p>
      <w:pPr>
        <w:pStyle w:val="Heading3"/>
        <w:spacing w:after="100" w:before="200"/>
      </w:pPr>
      <w:r>
        <w:t xml:space="preserve">The Kessari Dominion</w:t>
      </w:r>
    </w:p>
    <w:p>
      <w:pPr>
        <w:spacing w:after="160"/>
        <w:jc w:val="left"/>
      </w:pPr>
      <w:r>
        <w:t xml:space="preserve">An expansionist, centrally-governed empire from eastern Valdris. Kessari doctrine favors speed, discipline, and overwhelming firepower, producing aircraft that hit harder and dive faster at the cost of turn performance. Livery is black and crimson with a stylized sunburst-and-talon roundel. Radio discipline is strict and formal, using callsigns and rank exclusively.</w:t>
      </w:r>
    </w:p>
    <w:p>
      <w:pPr>
        <w:spacing w:after="160"/>
        <w:jc w:val="left"/>
      </w:pPr>
      <w:r>
        <w:t xml:space="preserve">The two factions are intentionally symmetrical in role coverage (each has a light fighter, heavy interceptor, multirole, dive bomber, level bomber, and ace prototype) so that multiplayer stays balanced, while diverging in flavor, silhouette, and handling so that they feel distinct to fly.</w:t>
      </w:r>
    </w:p>
    <w:p>
      <w:pPr>
        <w:pStyle w:val="Heading2"/>
        <w:spacing w:after="150" w:before="300"/>
      </w:pPr>
      <w:r>
        <w:t xml:space="preserve">2.3 Timeline of the War</w:t>
      </w:r>
    </w:p>
    <w:p>
      <w:pPr>
        <w:pStyle w:val="ListParagraph"/>
        <w:numPr>
          <w:ilvl w:val="0"/>
          <w:numId w:val="2"/>
        </w:numPr>
        <w:spacing w:after="80"/>
      </w:pPr>
      <w:r>
        <w:t xml:space="preserve">Year One — The Kessari Dominion annexes the neutral Halcyon Isles to secure aetherite reserves. The Meridian Alliance mobilizes in response. (Campaign Act I.)</w:t>
      </w:r>
    </w:p>
    <w:p>
      <w:pPr>
        <w:pStyle w:val="ListParagraph"/>
        <w:numPr>
          <w:ilvl w:val="0"/>
          <w:numId w:val="2"/>
        </w:numPr>
        <w:spacing w:after="80"/>
      </w:pPr>
      <w:r>
        <w:t xml:space="preserve">Year One, late — Kessari forces push west across the Strait; Meridian home territory comes under direct air attack for the first time. (Campaign Act I climax.)</w:t>
      </w:r>
    </w:p>
    <w:p>
      <w:pPr>
        <w:pStyle w:val="ListParagraph"/>
        <w:numPr>
          <w:ilvl w:val="0"/>
          <w:numId w:val="2"/>
        </w:numPr>
        <w:spacing w:after="80"/>
      </w:pPr>
      <w:r>
        <w:t xml:space="preserve">Year Two — The Alliance stabilizes its defense and begins an island-hopping counteroffensive back through the Halcyon chain, contesting aetherite refineries. (Campaign Act II.)</w:t>
      </w:r>
    </w:p>
    <w:p>
      <w:pPr>
        <w:pStyle w:val="ListParagraph"/>
        <w:numPr>
          <w:ilvl w:val="0"/>
          <w:numId w:val="2"/>
        </w:numPr>
        <w:spacing w:after="80"/>
      </w:pPr>
      <w:r>
        <w:t xml:space="preserve">Year Two, late — With aetherite supply lines cut, the Dominion commits its experimental Aether-Prototype squadron in a last offensive. (Campaign Act III.)</w:t>
      </w:r>
    </w:p>
    <w:p>
      <w:r>
        <w:br w:type="page"/>
      </w:r>
    </w:p>
    <w:p>
      <w:pPr>
        <w:pStyle w:val="Heading1"/>
        <w:spacing w:after="200" w:before="400"/>
      </w:pPr>
      <w:r>
        <w:t xml:space="preserve">3. Story &amp; Campaign</w:t>
      </w:r>
    </w:p>
    <w:p>
      <w:pPr>
        <w:pStyle w:val="Heading2"/>
        <w:spacing w:after="150" w:before="300"/>
      </w:pPr>
      <w:r>
        <w:t xml:space="preserve">3.1 Protagonist &amp; Structure</w:t>
      </w:r>
    </w:p>
    <w:p>
      <w:pPr>
        <w:spacing w:after="160"/>
        <w:jc w:val="left"/>
      </w:pPr>
      <w:r>
        <w:t xml:space="preserve">The player creates a pilot (name, callsign, and a small set of cosmetic and voice-bark options) who joins the Meridian Alliance's 9th "Wraith" Squadron as a green replacement pilot at the outbreak of war. The campaign is told through mission briefings, in-flight radio chatter, and post-mission debriefs rather than lengthy cutscenes, keeping the pacing tight and the focus on flying.</w:t>
      </w:r>
    </w:p>
    <w:p>
      <w:pPr>
        <w:spacing w:after="160"/>
        <w:jc w:val="left"/>
      </w:pPr>
      <w:r>
        <w:t xml:space="preserve">The campaign is divided into three acts of roughly 7–8 missions each, plus an interstitial "downtime" hangar scene between missions where the player manages loadouts, reads squadron mail, and sees relationships with other pilots develop.</w:t>
      </w:r>
    </w:p>
    <w:p>
      <w:pPr>
        <w:pStyle w:val="Heading2"/>
        <w:spacing w:after="150" w:before="300"/>
      </w:pPr>
      <w:r>
        <w:t xml:space="preserve">3.2 Act Summaries</w:t>
      </w:r>
    </w:p>
    <w:p>
      <w:pPr>
        <w:pStyle w:val="Heading3"/>
        <w:spacing w:after="100" w:before="200"/>
      </w:pPr>
      <w:r>
        <w:t xml:space="preserve">Act I — Baptism</w:t>
      </w:r>
    </w:p>
    <w:p>
      <w:pPr>
        <w:spacing w:after="160"/>
        <w:jc w:val="left"/>
      </w:pPr>
      <w:r>
        <w:t xml:space="preserve">The player learns to fly and fight while defending Meridian home territory from the initial Kessari offensive. Missions escalate from simple intercepts to full furball engagements. Act I ends with a defensive last stand over the player's home airbase, introducing the rival ace Lira Kessel, callsign "Wraithbane," who single-handedly guts the squadron and marks the player as a personal target.</w:t>
      </w:r>
    </w:p>
    <w:p>
      <w:pPr>
        <w:pStyle w:val="Heading3"/>
        <w:spacing w:after="100" w:before="200"/>
      </w:pPr>
      <w:r>
        <w:t xml:space="preserve">Act II — The Long Reach</w:t>
      </w:r>
    </w:p>
    <w:p>
      <w:pPr>
        <w:spacing w:after="160"/>
        <w:jc w:val="left"/>
      </w:pPr>
      <w:r>
        <w:t xml:space="preserve">The Alliance goes on the offensive, island-hopping back through the Halcyon chain. Mission types diversify into escort, ground attack, and airfield capture. The player's squadron gains and loses pilots based on player performance in prior missions (see Section 8.3 for how ace AI tracks player behavior). Act II builds to a rematch with Wraithbane in which the player has the option to force her to eject and be captured rather than killing her — a choice that changes her role in Act III.</w:t>
      </w:r>
    </w:p>
    <w:p>
      <w:pPr>
        <w:pStyle w:val="Heading3"/>
        <w:spacing w:after="100" w:before="200"/>
      </w:pPr>
      <w:r>
        <w:t xml:space="preserve">Act III — Overcharge</w:t>
      </w:r>
    </w:p>
    <w:p>
      <w:pPr>
        <w:spacing w:after="160"/>
        <w:jc w:val="left"/>
      </w:pPr>
      <w:r>
        <w:t xml:space="preserve">With their aetherite supply cut off, the Dominion commits its secret Aether-Prototype squadron, led by Commodore Aldric Voss flying the Nightshard. The final act is a race to disable Dominion refineries before Voss's squadron can fully charge the Nightshard's experimental Overcharge system. The campaign closes with a duel between the player (in the Meridian counterpart Wraith X-7 prototype) and Voss, fought across a collapsing refinery complex.</w:t>
      </w:r>
    </w:p>
    <w:p>
      <w:pPr>
        <w:pStyle w:val="Heading2"/>
        <w:spacing w:after="150" w:before="300"/>
      </w:pPr>
      <w:r>
        <w:t xml:space="preserve">3.3 Key Characters</w:t>
      </w:r>
    </w:p>
    <w:p>
      <w:pPr>
        <w:pStyle w:val="ListParagraph"/>
        <w:numPr>
          <w:ilvl w:val="0"/>
          <w:numId w:val="2"/>
        </w:numPr>
        <w:spacing w:after="80"/>
      </w:pPr>
      <w:r>
        <w:t xml:space="preserve">Colonel Mireille Ashgrove, callsign "Hawkmother" — the 9th Squadron's commanding officer and the player's mentor; grounded, dryly funny, fiercely protective of her pilots.</w:t>
      </w:r>
    </w:p>
    <w:p>
      <w:pPr>
        <w:pStyle w:val="ListParagraph"/>
        <w:numPr>
          <w:ilvl w:val="0"/>
          <w:numId w:val="2"/>
        </w:numPr>
        <w:spacing w:after="80"/>
      </w:pPr>
      <w:r>
        <w:t xml:space="preserve">Petty Officer Jonas "Squibb" Marek — the player's usual wingman; comic relief with a habit of talking too much over the radio, whose growth from nervous rookie to reliable wingman mirrors the player's own.</w:t>
      </w:r>
    </w:p>
    <w:p>
      <w:pPr>
        <w:pStyle w:val="ListParagraph"/>
        <w:numPr>
          <w:ilvl w:val="0"/>
          <w:numId w:val="2"/>
        </w:numPr>
        <w:spacing w:after="80"/>
      </w:pPr>
      <w:r>
        <w:t xml:space="preserve">Ensign Lira Kessel, callsign "Wraithbane" — a Kessari ace and the player's primary rival; disciplined, brilliant, and given a redemption arc if captured rather than killed in Act II.</w:t>
      </w:r>
    </w:p>
    <w:p>
      <w:pPr>
        <w:pStyle w:val="ListParagraph"/>
        <w:numPr>
          <w:ilvl w:val="0"/>
          <w:numId w:val="2"/>
        </w:numPr>
        <w:spacing w:after="80"/>
      </w:pPr>
      <w:r>
        <w:t xml:space="preserve">Commodore Aldric Voss, callsign "Nightshard" — the Dominion's top ace and final boss, a true believer in the war whose duel with the player closes the campaign.</w:t>
      </w:r>
    </w:p>
    <w:p>
      <w:pPr>
        <w:spacing w:after="160"/>
        <w:jc w:val="left"/>
      </w:pPr>
      <w:r>
        <w:t xml:space="preserve">Design note: rival aces are built on the same AI and damage systems as any other enemy, dressed up with named callsigns, unique paint schemes, and hand-authored radio barks — no scripted invincibility. A skilled or lucky player really can end a rival's arc early, and the narrative branches to account for it.</w:t>
      </w:r>
    </w:p>
    <w:p>
      <w:r>
        <w:br w:type="page"/>
      </w:r>
    </w:p>
    <w:p>
      <w:pPr>
        <w:pStyle w:val="Heading1"/>
        <w:spacing w:after="200" w:before="400"/>
      </w:pPr>
      <w:r>
        <w:t xml:space="preserve">4. Core Gameplay Pillars</w:t>
      </w:r>
    </w:p>
    <w:p>
      <w:pPr>
        <w:spacing w:after="160"/>
        <w:jc w:val="left"/>
      </w:pPr>
      <w:r>
        <w:t xml:space="preserve">These five pillars are the filter for every design decision in production. If a proposed feature doesn't support at least one of them, it doesn't belong in Contrails.</w:t>
      </w:r>
    </w:p>
    <w:p>
      <w:pPr>
        <w:pStyle w:val="ListParagraph"/>
        <w:numPr>
          <w:ilvl w:val="0"/>
          <w:numId w:val="2"/>
        </w:numPr>
        <w:spacing w:after="80"/>
      </w:pPr>
      <w:r>
        <w:t xml:space="preserve">Instant readability — a new player should understand why they won or lost a fight within their first few sorties, without reading a manual.</w:t>
      </w:r>
    </w:p>
    <w:p>
      <w:pPr>
        <w:pStyle w:val="ListParagraph"/>
        <w:numPr>
          <w:ilvl w:val="0"/>
          <w:numId w:val="2"/>
        </w:numPr>
        <w:spacing w:after="80"/>
      </w:pPr>
      <w:r>
        <w:t xml:space="preserve">Earned mastery — energy management, deflection shooting, and Aether timing reward hundreds of hours of practice without gatekeeping the first hour.</w:t>
      </w:r>
    </w:p>
    <w:p>
      <w:pPr>
        <w:pStyle w:val="ListParagraph"/>
        <w:numPr>
          <w:ilvl w:val="0"/>
          <w:numId w:val="2"/>
        </w:numPr>
        <w:spacing w:after="80"/>
      </w:pPr>
      <w:r>
        <w:t xml:space="preserve">Every hit matters — the component damage model means no engagement is "free"; even a win can leave you flying home on one wing.</w:t>
      </w:r>
    </w:p>
    <w:p>
      <w:pPr>
        <w:pStyle w:val="ListParagraph"/>
        <w:numPr>
          <w:ilvl w:val="0"/>
          <w:numId w:val="2"/>
        </w:numPr>
        <w:spacing w:after="80"/>
      </w:pPr>
      <w:r>
        <w:t xml:space="preserve">Personal war — rival aces, a persistent wingman roster, and the War Front meta-map make individual sorties feel connected to something larger.</w:t>
      </w:r>
    </w:p>
    <w:p>
      <w:pPr>
        <w:pStyle w:val="ListParagraph"/>
        <w:numPr>
          <w:ilvl w:val="0"/>
          <w:numId w:val="2"/>
        </w:numPr>
        <w:spacing w:after="80"/>
      </w:pPr>
      <w:r>
        <w:t xml:space="preserve">Fair competition — multiplayer balance is protected by symmetrical faction design and strictly cosmetic monetization (see Section 18).</w:t>
      </w:r>
    </w:p>
    <w:p>
      <w:r>
        <w:br w:type="page"/>
      </w:r>
    </w:p>
    <w:p>
      <w:pPr>
        <w:pStyle w:val="Heading1"/>
        <w:spacing w:after="200" w:before="400"/>
      </w:pPr>
      <w:r>
        <w:t xml:space="preserve">5. Flight Model &amp; Controls</w:t>
      </w:r>
    </w:p>
    <w:p>
      <w:pPr>
        <w:pStyle w:val="Heading2"/>
        <w:spacing w:after="150" w:before="300"/>
      </w:pPr>
      <w:r>
        <w:t xml:space="preserve">5.1 The Instinct Flight Model</w:t>
      </w:r>
    </w:p>
    <w:p>
      <w:pPr>
        <w:spacing w:after="160"/>
        <w:jc w:val="left"/>
      </w:pPr>
      <w:r>
        <w:t xml:space="preserve">Contrails uses a custom hybrid flight model nicknamed "Instinct" internally. It simulates the real forces that matter for dogfighting — airspeed, stall, energy bleed in turns, altitude and dive advantage, control surface damage — while smoothing away the parts of full simulation that create friction for newcomers, such as complex engine management, trim, and mixture controls. The result should feel like a simulation when you fight well and like an arcade game when you just want to have fun.</w:t>
      </w:r>
    </w:p>
    <w:p>
      <w:pPr>
        <w:pStyle w:val="ListParagraph"/>
        <w:numPr>
          <w:ilvl w:val="0"/>
          <w:numId w:val="2"/>
        </w:numPr>
        <w:spacing w:after="80"/>
      </w:pPr>
      <w:r>
        <w:t xml:space="preserve">Speed and energy are visualized on a simple on-screen tape rather than requiring mental math; players can feel their advantage instead of calculating it.</w:t>
      </w:r>
    </w:p>
    <w:p>
      <w:pPr>
        <w:pStyle w:val="ListParagraph"/>
        <w:numPr>
          <w:ilvl w:val="0"/>
          <w:numId w:val="2"/>
        </w:numPr>
        <w:spacing w:after="80"/>
      </w:pPr>
      <w:r>
        <w:t xml:space="preserve">Stalls are telegraphed with audio, screen buffet, and a control-shake before they happen, rather than snapping the plane out from under the player without warning.</w:t>
      </w:r>
    </w:p>
    <w:p>
      <w:pPr>
        <w:pStyle w:val="ListParagraph"/>
        <w:numPr>
          <w:ilvl w:val="0"/>
          <w:numId w:val="2"/>
        </w:numPr>
        <w:spacing w:after="80"/>
      </w:pPr>
      <w:r>
        <w:t xml:space="preserve">Mid-air collisions push planes apart with damage rather than causing instant, unfair destruction, reducing frustration in furballs.</w:t>
      </w:r>
    </w:p>
    <w:p>
      <w:pPr>
        <w:pStyle w:val="ListParagraph"/>
        <w:numPr>
          <w:ilvl w:val="0"/>
          <w:numId w:val="2"/>
        </w:numPr>
        <w:spacing w:after="80"/>
      </w:pPr>
      <w:r>
        <w:t xml:space="preserve">An optional "Assisted" flight setting (see Section 17) further simplifies stall behavior and adds a soft auto-level for players who want to focus purely on aiming.</w:t>
      </w:r>
    </w:p>
    <w:p>
      <w:pPr>
        <w:pStyle w:val="Heading2"/>
        <w:spacing w:after="150" w:before="300"/>
      </w:pPr>
      <w:r>
        <w:t xml:space="preserve">5.2 Control Schemes</w:t>
      </w:r>
    </w:p>
    <w:p>
      <w:pPr>
        <w:spacing w:after="160"/>
        <w:jc w:val="left"/>
      </w:pPr>
      <w:r>
        <w:t xml:space="preserve">Contrails ships with three first-class control schemes, fully remappable:</w:t>
      </w:r>
    </w:p>
    <w:p>
      <w:pPr>
        <w:pStyle w:val="ListParagraph"/>
        <w:numPr>
          <w:ilvl w:val="0"/>
          <w:numId w:val="2"/>
        </w:numPr>
        <w:spacing w:after="80"/>
      </w:pPr>
      <w:r>
        <w:t xml:space="preserve">Gamepad — right stick pitch/roll, left stick throttle/rudder blend, triggers for primary/secondary weapons, bumpers for Aether ability and view/target cycling.</w:t>
      </w:r>
    </w:p>
    <w:p>
      <w:pPr>
        <w:pStyle w:val="ListParagraph"/>
        <w:numPr>
          <w:ilvl w:val="0"/>
          <w:numId w:val="2"/>
        </w:numPr>
        <w:spacing w:after="80"/>
      </w:pPr>
      <w:r>
        <w:t xml:space="preserve">Keyboard and mouse — mouse controls pitch/roll relative to a center reticle ("mouse joystick" mode), WASD for throttle and rudder, with an alternate absolute-mouse mode for players who prefer it.</w:t>
      </w:r>
    </w:p>
    <w:p>
      <w:pPr>
        <w:pStyle w:val="ListParagraph"/>
        <w:numPr>
          <w:ilvl w:val="0"/>
          <w:numId w:val="2"/>
        </w:numPr>
        <w:spacing w:after="80"/>
      </w:pPr>
      <w:r>
        <w:t xml:space="preserve">HOTAS (joystick and throttle) — full axis mapping including rudder pedals if present, curve and deadzone tuning per axis, and support for popular HOTAS profiles out of the box.</w:t>
      </w:r>
    </w:p>
    <w:p>
      <w:pPr>
        <w:pStyle w:val="Heading2"/>
        <w:spacing w:after="150" w:before="300"/>
      </w:pPr>
      <w:r>
        <w:t xml:space="preserve">5.3 Energy Management</w:t>
      </w:r>
    </w:p>
    <w:p>
      <w:pPr>
        <w:spacing w:after="160"/>
        <w:jc w:val="left"/>
      </w:pPr>
      <w:r>
        <w:t xml:space="preserve">Energy management — trading altitude for speed and back again — is the single most important skill in Contrails, and the entire HUD and tutorial flow is built to teach it. The core loop the game wants every player to internalize: turning bleeds energy faster than flying straight, altitude can be banked and spent like currency, and the pilot who manages energy better usually wins the fight even with a worse aircraft.</w:t>
      </w:r>
    </w:p>
    <w:p>
      <w:r>
        <w:br w:type="page"/>
      </w:r>
    </w:p>
    <w:p>
      <w:pPr>
        <w:pStyle w:val="Heading1"/>
        <w:spacing w:after="200" w:before="400"/>
      </w:pPr>
      <w:r>
        <w:t xml:space="preserve">6. Combat Mechanics</w:t>
      </w:r>
    </w:p>
    <w:p>
      <w:pPr>
        <w:pStyle w:val="Heading2"/>
        <w:spacing w:after="150" w:before="300"/>
      </w:pPr>
      <w:r>
        <w:t xml:space="preserve">6.1 The Aether System</w:t>
      </w:r>
    </w:p>
    <w:p>
      <w:pPr>
        <w:spacing w:after="160"/>
        <w:jc w:val="left"/>
      </w:pPr>
      <w:r>
        <w:t xml:space="preserve">Every aircraft carries an Aether Charge gauge that fills gradually over the course of a sortie (faster when flying aggressively — near-misses, sustained turns, and successful hits all add charge). When full, the pilot can spend it on that aircraft's unique special ability. This is the game's core strategic layer: charge can be saved for an emergency escape, spent early to press an advantage, or baited out of an opponent by feigning weakness.</w:t>
      </w:r>
    </w:p>
    <w:p>
      <w:pPr>
        <w:pStyle w:val="ListParagraph"/>
        <w:numPr>
          <w:ilvl w:val="0"/>
          <w:numId w:val="2"/>
        </w:numPr>
        <w:spacing w:after="80"/>
      </w:pPr>
      <w:r>
        <w:t xml:space="preserve">Aether Boost — a several-second burst of speed and climb rate, used by interceptors to disengage or to close distance for a killing blow.</w:t>
      </w:r>
    </w:p>
    <w:p>
      <w:pPr>
        <w:pStyle w:val="ListParagraph"/>
        <w:numPr>
          <w:ilvl w:val="0"/>
          <w:numId w:val="2"/>
        </w:numPr>
        <w:spacing w:after="80"/>
      </w:pPr>
      <w:r>
        <w:t xml:space="preserve">Snap Roll — an instant, near-uncounterable evasive roll-and-reverse, used by light fighters to escape a guns-solution at the last moment.</w:t>
      </w:r>
    </w:p>
    <w:p>
      <w:pPr>
        <w:pStyle w:val="ListParagraph"/>
        <w:numPr>
          <w:ilvl w:val="0"/>
          <w:numId w:val="2"/>
        </w:numPr>
        <w:spacing w:after="80"/>
      </w:pPr>
      <w:r>
        <w:t xml:space="preserve">Flare Kick — a chaff/flare burst that breaks enemy tracking and lock, paired with a short burst of countering maneuverability.</w:t>
      </w:r>
    </w:p>
    <w:p>
      <w:pPr>
        <w:pStyle w:val="ListParagraph"/>
        <w:numPr>
          <w:ilvl w:val="0"/>
          <w:numId w:val="2"/>
        </w:numPr>
        <w:spacing w:after="80"/>
      </w:pPr>
      <w:r>
        <w:t xml:space="preserve">Marked Target — a few seconds of auto-lock assistance and a damage-location readout on a designated enemy, used by multirole aircraft to set up a killing pass.</w:t>
      </w:r>
    </w:p>
    <w:p>
      <w:pPr>
        <w:pStyle w:val="ListParagraph"/>
        <w:numPr>
          <w:ilvl w:val="0"/>
          <w:numId w:val="2"/>
        </w:numPr>
        <w:spacing w:after="80"/>
      </w:pPr>
      <w:r>
        <w:t xml:space="preserve">Bomb Sight — a precision top-down targeting view with bullet-time-lite pacing for dive bombers lining up a ground or ship strike.</w:t>
      </w:r>
    </w:p>
    <w:p>
      <w:pPr>
        <w:pStyle w:val="ListParagraph"/>
        <w:numPr>
          <w:ilvl w:val="0"/>
          <w:numId w:val="2"/>
        </w:numPr>
        <w:spacing w:after="80"/>
      </w:pPr>
      <w:r>
        <w:t xml:space="preserve">Flak Screen — a defensive area burst that damages nearby fighters, giving level bombers a way to punish attackers who get too close.</w:t>
      </w:r>
    </w:p>
    <w:p>
      <w:pPr>
        <w:pStyle w:val="ListParagraph"/>
        <w:numPr>
          <w:ilvl w:val="0"/>
          <w:numId w:val="2"/>
        </w:numPr>
        <w:spacing w:after="80"/>
      </w:pPr>
      <w:r>
        <w:t xml:space="preserve">Overcharge — the ace prototype ability; a combination of all other effects at reduced strength, reflecting its role as an endgame/PvP capstone aircraft.</w:t>
      </w:r>
    </w:p>
    <w:p>
      <w:pPr>
        <w:pStyle w:val="Heading2"/>
        <w:spacing w:after="150" w:before="300"/>
      </w:pPr>
      <w:r>
        <w:t xml:space="preserve">6.2 Weapons &amp; Ammunition</w:t>
      </w:r>
    </w:p>
    <w:p>
      <w:pPr>
        <w:spacing w:after="160"/>
        <w:jc w:val="left"/>
      </w:pPr>
      <w:r>
        <w:t xml:space="preserve">Aircraft carry a primary gun (rifle-caliber for light fighters, cannon-caliber for heavies), a limited-count secondary weapon on multirole and bomber-type aircraft (rockets or bombs), and unlimited but overheat-limited primary ammunition on some upgraded variants late in the tech tree. Ammunition count is visible at all times and is intentionally tight enough that spraying fire is punished — the game rewards controlled, aimed bursts and deflection shooting over rate-of-fire spam.</w:t>
      </w:r>
    </w:p>
    <w:p>
      <w:pPr>
        <w:pStyle w:val="Heading2"/>
        <w:spacing w:after="150" w:before="300"/>
      </w:pPr>
      <w:r>
        <w:t xml:space="preserve">6.3 Damage Model</w:t>
      </w:r>
    </w:p>
    <w:p>
      <w:pPr>
        <w:spacing w:after="160"/>
        <w:jc w:val="left"/>
      </w:pPr>
      <w:r>
        <w:t xml:space="preserve">Aircraft are modeled as five independently damageable components: engine, left wing, right wing, tail assembly, and fuselage/cockpit. Component damage has real gameplay consequences rather than being cosmetic:</w:t>
      </w:r>
    </w:p>
    <w:p>
      <w:pPr>
        <w:pStyle w:val="ListParagraph"/>
        <w:numPr>
          <w:ilvl w:val="0"/>
          <w:numId w:val="2"/>
        </w:numPr>
        <w:spacing w:after="80"/>
      </w:pPr>
      <w:r>
        <w:t xml:space="preserve">Engine damage reduces top speed, climb rate, and Aether recharge rate, and can produce a trailing smoke plume that gives away the aircraft's position at long range.</w:t>
      </w:r>
    </w:p>
    <w:p>
      <w:pPr>
        <w:pStyle w:val="ListParagraph"/>
        <w:numPr>
          <w:ilvl w:val="0"/>
          <w:numId w:val="2"/>
        </w:numPr>
        <w:spacing w:after="80"/>
      </w:pPr>
      <w:r>
        <w:t xml:space="preserve">Wing damage reduces roll rate and turn performance on that side, and beyond a threshold can cause a structural failure that forces immediate bailout.</w:t>
      </w:r>
    </w:p>
    <w:p>
      <w:pPr>
        <w:pStyle w:val="ListParagraph"/>
        <w:numPr>
          <w:ilvl w:val="0"/>
          <w:numId w:val="2"/>
        </w:numPr>
        <w:spacing w:after="80"/>
      </w:pPr>
      <w:r>
        <w:t xml:space="preserve">Tail damage loosens pitch and yaw control, making fine aiming difficult and increasing stall sensitivity.</w:t>
      </w:r>
    </w:p>
    <w:p>
      <w:pPr>
        <w:pStyle w:val="ListParagraph"/>
        <w:numPr>
          <w:ilvl w:val="0"/>
          <w:numId w:val="2"/>
        </w:numPr>
        <w:spacing w:after="80"/>
      </w:pPr>
      <w:r>
        <w:t xml:space="preserve">Fuselage/cockpit damage is the aircraft's "health bar" in the traditional sense — enough of it forces a bailout regardless of which other components are intact.</w:t>
      </w:r>
    </w:p>
    <w:p>
      <w:pPr>
        <w:pStyle w:val="ListParagraph"/>
        <w:numPr>
          <w:ilvl w:val="0"/>
          <w:numId w:val="2"/>
        </w:numPr>
        <w:spacing w:after="80"/>
      </w:pPr>
      <w:r>
        <w:t xml:space="preserve">Fires can start from engine or fuel-adjacent hits and must be fought by a brief dive maneuver to blow them out, or they will spread and force a bailout on a timer — creating a tense, skill-based recovery option instead of a guaranteed loss.</w:t>
      </w:r>
    </w:p>
    <w:p>
      <w:pPr>
        <w:pStyle w:val="Heading2"/>
        <w:spacing w:after="150" w:before="300"/>
      </w:pPr>
      <w:r>
        <w:t xml:space="preserve">6.4 Bailout &amp; Survival</w:t>
      </w:r>
    </w:p>
    <w:p>
      <w:pPr>
        <w:spacing w:after="160"/>
        <w:jc w:val="left"/>
      </w:pPr>
      <w:r>
        <w:t xml:space="preserve">When an aircraft is destroyed rather than instantly ending the encounter, the pilot bails out under a parachute. This has consequences in every mode: in the campaign, a bailed-out player can be strafed (raising the stakes of a loss but never being mandatory or punishing to a fault — a brief invulnerability window keeps it fair), rescued by a wingman for a narrative beat, or in rare story moments, captured. In multiplayer, a successful bailout still counts as a death for scoring purposes but produces a distinct, satisfying visual beat rather than a silent explosion, and enemies can style-point by finishing a strafe run.</w:t>
      </w:r>
    </w:p>
    <w:p>
      <w:r>
        <w:br w:type="page"/>
      </w:r>
    </w:p>
    <w:p>
      <w:pPr>
        <w:pStyle w:val="Heading1"/>
        <w:spacing w:after="200" w:before="400"/>
      </w:pPr>
      <w:r>
        <w:t xml:space="preserve">7. Maneuver Library</w:t>
      </w:r>
    </w:p>
    <w:p>
      <w:pPr>
        <w:spacing w:after="160"/>
        <w:jc w:val="left"/>
      </w:pPr>
      <w:r>
        <w:t xml:space="preserve">Named maneuvers are not separate input commands — they emerge naturally from stick and throttle input against the Instinct flight model — but the game explicitly teaches and names them in the tutorial and codex so players build a shared vocabulary and understand what each is good for.</w:t>
      </w:r>
    </w:p>
    <w:p>
      <w:pPr>
        <w:pStyle w:val="ListParagraph"/>
        <w:numPr>
          <w:ilvl w:val="0"/>
          <w:numId w:val="2"/>
        </w:numPr>
        <w:spacing w:after="80"/>
      </w:pPr>
      <w:r>
        <w:t xml:space="preserve">Immelmann Turn — a climbing half-loop finishing in a half-roll, used to reverse direction while gaining altitude at the cost of speed.</w:t>
      </w:r>
    </w:p>
    <w:p>
      <w:pPr>
        <w:pStyle w:val="ListParagraph"/>
        <w:numPr>
          <w:ilvl w:val="0"/>
          <w:numId w:val="2"/>
        </w:numPr>
        <w:spacing w:after="80"/>
      </w:pPr>
      <w:r>
        <w:t xml:space="preserve">Split-S — a half-roll into a diving half-loop, used to reverse direction quickly while trading altitude for speed, ideal for disengaging downward.</w:t>
      </w:r>
    </w:p>
    <w:p>
      <w:pPr>
        <w:pStyle w:val="ListParagraph"/>
        <w:numPr>
          <w:ilvl w:val="0"/>
          <w:numId w:val="2"/>
        </w:numPr>
        <w:spacing w:after="80"/>
      </w:pPr>
      <w:r>
        <w:t xml:space="preserve">Barrel Roll — a corkscrewing roll around the flight path, used defensively to force an attacker to overshoot, and offensively to bleed speed and drop behind a target that has overshot.</w:t>
      </w:r>
    </w:p>
    <w:p>
      <w:pPr>
        <w:pStyle w:val="ListParagraph"/>
        <w:numPr>
          <w:ilvl w:val="0"/>
          <w:numId w:val="2"/>
        </w:numPr>
        <w:spacing w:after="80"/>
      </w:pPr>
      <w:r>
        <w:t xml:space="preserve">Chandelle — a climbing turn that converts speed into altitude while changing direction, used to gain a positional advantage after a fast pass.</w:t>
      </w:r>
    </w:p>
    <w:p>
      <w:pPr>
        <w:pStyle w:val="ListParagraph"/>
        <w:numPr>
          <w:ilvl w:val="0"/>
          <w:numId w:val="2"/>
        </w:numPr>
        <w:spacing w:after="80"/>
      </w:pPr>
      <w:r>
        <w:t xml:space="preserve">Scissors — a repeated series of turn reversals between two aircraft, each trying to force the other to overshoot and end up in front; rewards the tighter-turning aircraft.</w:t>
      </w:r>
    </w:p>
    <w:p>
      <w:pPr>
        <w:pStyle w:val="ListParagraph"/>
        <w:numPr>
          <w:ilvl w:val="0"/>
          <w:numId w:val="2"/>
        </w:numPr>
        <w:spacing w:after="80"/>
      </w:pPr>
      <w:r>
        <w:t xml:space="preserve">High Yo-Yo / Low Yo-Yo — vertical adjustments during a turning chase used to control closure rate and angle without losing the tailing position.</w:t>
      </w:r>
    </w:p>
    <w:p>
      <w:pPr>
        <w:pStyle w:val="ListParagraph"/>
        <w:numPr>
          <w:ilvl w:val="0"/>
          <w:numId w:val="2"/>
        </w:numPr>
        <w:spacing w:after="80"/>
      </w:pPr>
      <w:r>
        <w:t xml:space="preserve">Hammerhead (Stall Turn) — a vertical climb followed by a rudder-driven pivot at the top before diving back down, used to reverse direction in a tight vertical space.</w:t>
      </w:r>
    </w:p>
    <w:p>
      <w:pPr>
        <w:pStyle w:val="ListParagraph"/>
        <w:numPr>
          <w:ilvl w:val="0"/>
          <w:numId w:val="2"/>
        </w:numPr>
        <w:spacing w:after="80"/>
      </w:pPr>
      <w:r>
        <w:t xml:space="preserve">Boom-and-Zoom — not a single maneuver but a doctrine: dive from altitude, take a single firing pass, then climb back to a safe altitude rather than turn-fighting; favored by heavy interceptors.</w:t>
      </w:r>
    </w:p>
    <w:p>
      <w:r>
        <w:br w:type="page"/>
      </w:r>
    </w:p>
    <w:p>
      <w:pPr>
        <w:pStyle w:val="Heading1"/>
        <w:spacing w:after="200" w:before="400"/>
      </w:pPr>
      <w:r>
        <w:t xml:space="preserve">8. AI Design</w:t>
      </w:r>
    </w:p>
    <w:p>
      <w:pPr>
        <w:pStyle w:val="Heading2"/>
        <w:spacing w:after="150" w:before="300"/>
      </w:pPr>
      <w:r>
        <w:t xml:space="preserve">8.1 Skill Tiers</w:t>
      </w:r>
    </w:p>
    <w:p>
      <w:pPr>
        <w:spacing w:after="160"/>
        <w:jc w:val="left"/>
      </w:pPr>
      <w:r>
        <w:t xml:space="preserve">Enemy pilots are drawn from three behavioral tiers that scale with mission difficulty and campaign progress:</w:t>
      </w:r>
    </w:p>
    <w:p>
      <w:pPr>
        <w:pStyle w:val="ListParagraph"/>
        <w:numPr>
          <w:ilvl w:val="0"/>
          <w:numId w:val="2"/>
        </w:numPr>
        <w:spacing w:after="80"/>
      </w:pPr>
      <w:r>
        <w:t xml:space="preserve">Rookie — flies predictably, favors straight gunnery runs, slow to notice being out-turned, rarely uses Aether abilities well.</w:t>
      </w:r>
    </w:p>
    <w:p>
      <w:pPr>
        <w:pStyle w:val="ListParagraph"/>
        <w:numPr>
          <w:ilvl w:val="0"/>
          <w:numId w:val="2"/>
        </w:numPr>
        <w:spacing w:after="80"/>
      </w:pPr>
      <w:r>
        <w:t xml:space="preserve">Veteran — uses energy management correctly, breaks off losing fights rather than pressing them, calls for help over radio, times Aether abilities defensively.</w:t>
      </w:r>
    </w:p>
    <w:p>
      <w:pPr>
        <w:pStyle w:val="ListParagraph"/>
        <w:numPr>
          <w:ilvl w:val="0"/>
          <w:numId w:val="2"/>
        </w:numPr>
        <w:spacing w:after="80"/>
      </w:pPr>
      <w:r>
        <w:t xml:space="preserve">Ace — named individuals with unique aircraft and hand-tuned behavior quirks (see 8.3); fully competent at every maneuver in Section 7 and capable of baiting the player into overextending.</w:t>
      </w:r>
    </w:p>
    <w:p>
      <w:pPr>
        <w:pStyle w:val="Heading2"/>
        <w:spacing w:after="150" w:before="300"/>
      </w:pPr>
      <w:r>
        <w:t xml:space="preserve">8.2 Wingman AI &amp; Commands</w:t>
      </w:r>
    </w:p>
    <w:p>
      <w:pPr>
        <w:spacing w:after="160"/>
        <w:jc w:val="left"/>
      </w:pPr>
      <w:r>
        <w:t xml:space="preserve">The player can issue simple, fast commands to AI wingmen via a radial menu or hotkeys: Engage My Target, Form Up, Cover Me, Return to Base, and Focus Fire. Wingmen have their own visible health and morale state, remember prior missions (an injured or shaken wingman flies more cautiously next sortie until they've had time to recover), and can be permanently lost in the campaign if consistently left unsupported — a deliberate, clearly-telegraphed stakes system rather than a hidden gotcha.</w:t>
      </w:r>
    </w:p>
    <w:p>
      <w:pPr>
        <w:pStyle w:val="Heading2"/>
        <w:spacing w:after="150" w:before="300"/>
      </w:pPr>
      <w:r>
        <w:t xml:space="preserve">8.3 Enemy Aces</w:t>
      </w:r>
    </w:p>
    <w:p>
      <w:pPr>
        <w:spacing w:after="160"/>
        <w:jc w:val="left"/>
      </w:pPr>
      <w:r>
        <w:t xml:space="preserve">Named ace pilots are the game's primary tool for making the campaign feel personal. Each ace has a distinct flying signature (for example, Wraithbane favors vertical scissors and rarely disengages; Voss uses Overcharge the instant he senses he's losing) and reacts to the player's history: an ace who has beaten the player before will taunt about it over radio, and an ace the player has damaged-but-not-killed in a previous encounter may reappear in a visibly patched-up aircraft with a chip on their shoulder.</w:t>
      </w:r>
    </w:p>
    <w:p>
      <w:r>
        <w:br w:type="page"/>
      </w:r>
    </w:p>
    <w:p>
      <w:pPr>
        <w:pStyle w:val="Heading1"/>
        <w:spacing w:after="200" w:before="400"/>
      </w:pPr>
      <w:r>
        <w:t xml:space="preserve">9. Progression Systems</w:t>
      </w:r>
    </w:p>
    <w:p>
      <w:pPr>
        <w:pStyle w:val="Heading2"/>
        <w:spacing w:after="150" w:before="300"/>
      </w:pPr>
      <w:r>
        <w:t xml:space="preserve">9.1 Pilot Skill Trees</w:t>
      </w:r>
    </w:p>
    <w:p>
      <w:pPr>
        <w:spacing w:after="160"/>
        <w:jc w:val="left"/>
      </w:pPr>
      <w:r>
        <w:t xml:space="preserve">Pilots earn Service Points from mission and match performance, spent across three skill branches. Branches are intentionally build-agnostic — a player can respec between missions at no cost, since the goal is to let playstyle drive build rather than the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shd w:fill="1F2A44" w:val="clear"/>
            <w:tcMar>
              <w:top w:type="dxa" w:w="60"/>
              <w:left w:type="dxa" w:w="100"/>
              <w:bottom w:type="dxa" w:w="60"/>
              <w:right w:type="dxa" w:w="100"/>
            </w:tcMar>
            <w:vAlign w:val="center"/>
          </w:tcPr>
          <w:p>
            <w:r>
              <w:rPr>
                <w:b/>
                <w:bCs/>
                <w:color w:val="FFFFFF"/>
                <w:sz w:val="18"/>
                <w:szCs w:val="18"/>
              </w:rPr>
              <w:t xml:space="preserve">Branch</w:t>
            </w:r>
          </w:p>
        </w:tc>
        <w:tc>
          <w:tcPr>
            <w:tcW w:type="dxa" w:w="4560"/>
            <w:shd w:fill="1F2A44" w:val="clear"/>
            <w:tcMar>
              <w:top w:type="dxa" w:w="60"/>
              <w:left w:type="dxa" w:w="100"/>
              <w:bottom w:type="dxa" w:w="60"/>
              <w:right w:type="dxa" w:w="100"/>
            </w:tcMar>
            <w:vAlign w:val="center"/>
          </w:tcPr>
          <w:p>
            <w:r>
              <w:rPr>
                <w:b/>
                <w:bCs/>
                <w:color w:val="FFFFFF"/>
                <w:sz w:val="18"/>
                <w:szCs w:val="18"/>
              </w:rPr>
              <w:t xml:space="preserve">Example Perks</w:t>
            </w:r>
          </w:p>
        </w:tc>
        <w:tc>
          <w:tcPr>
            <w:tcW w:type="dxa" w:w="3000"/>
            <w:shd w:fill="1F2A44" w:val="clear"/>
            <w:tcMar>
              <w:top w:type="dxa" w:w="60"/>
              <w:left w:type="dxa" w:w="100"/>
              <w:bottom w:type="dxa" w:w="60"/>
              <w:right w:type="dxa" w:w="100"/>
            </w:tcMar>
            <w:vAlign w:val="center"/>
          </w:tcPr>
          <w:p>
            <w:r>
              <w:rPr>
                <w:b/>
                <w:bCs/>
                <w:color w:val="FFFFFF"/>
                <w:sz w:val="18"/>
                <w:szCs w:val="18"/>
              </w:rPr>
              <w:t xml:space="preserve">Playstyle Reward</w:t>
            </w:r>
          </w:p>
        </w:tc>
      </w:tr>
      <w:tr>
        <w:tc>
          <w:tcPr>
            <w:tcW w:type="dxa" w:w="1800"/>
            <w:tcMar>
              <w:top w:type="dxa" w:w="60"/>
              <w:left w:type="dxa" w:w="100"/>
              <w:bottom w:type="dxa" w:w="60"/>
              <w:right w:type="dxa" w:w="100"/>
            </w:tcMar>
            <w:vAlign w:val="center"/>
          </w:tcPr>
          <w:p>
            <w:r>
              <w:rPr>
                <w:b w:val="false"/>
                <w:bCs w:val="false"/>
                <w:sz w:val="18"/>
                <w:szCs w:val="18"/>
              </w:rPr>
              <w:t xml:space="preserve">Aggressor</w:t>
            </w:r>
          </w:p>
        </w:tc>
        <w:tc>
          <w:tcPr>
            <w:tcW w:type="dxa" w:w="4560"/>
            <w:tcMar>
              <w:top w:type="dxa" w:w="60"/>
              <w:left w:type="dxa" w:w="100"/>
              <w:bottom w:type="dxa" w:w="60"/>
              <w:right w:type="dxa" w:w="100"/>
            </w:tcMar>
            <w:vAlign w:val="center"/>
          </w:tcPr>
          <w:p>
            <w:r>
              <w:rPr>
                <w:b w:val="false"/>
                <w:bCs w:val="false"/>
                <w:sz w:val="18"/>
                <w:szCs w:val="18"/>
              </w:rPr>
              <w:t xml:space="preserve">Faster cannon convergence, increased critical chance on deflection shots, reduced Aether cooldown after a kill</w:t>
            </w:r>
          </w:p>
        </w:tc>
        <w:tc>
          <w:tcPr>
            <w:tcW w:type="dxa" w:w="3000"/>
            <w:tcMar>
              <w:top w:type="dxa" w:w="60"/>
              <w:left w:type="dxa" w:w="100"/>
              <w:bottom w:type="dxa" w:w="60"/>
              <w:right w:type="dxa" w:w="100"/>
            </w:tcMar>
            <w:vAlign w:val="center"/>
          </w:tcPr>
          <w:p>
            <w:r>
              <w:rPr>
                <w:b w:val="false"/>
                <w:bCs w:val="false"/>
                <w:sz w:val="18"/>
                <w:szCs w:val="18"/>
              </w:rPr>
              <w:t xml:space="preserve">Rewards aggressive turn-fighting and close-range gunnery</w:t>
            </w:r>
          </w:p>
        </w:tc>
      </w:tr>
      <w:tr>
        <w:tc>
          <w:tcPr>
            <w:tcW w:type="dxa" w:w="1800"/>
            <w:tcMar>
              <w:top w:type="dxa" w:w="60"/>
              <w:left w:type="dxa" w:w="100"/>
              <w:bottom w:type="dxa" w:w="60"/>
              <w:right w:type="dxa" w:w="100"/>
            </w:tcMar>
            <w:vAlign w:val="center"/>
          </w:tcPr>
          <w:p>
            <w:r>
              <w:rPr>
                <w:b w:val="false"/>
                <w:bCs w:val="false"/>
                <w:sz w:val="18"/>
                <w:szCs w:val="18"/>
              </w:rPr>
              <w:t xml:space="preserve">Guardian</w:t>
            </w:r>
          </w:p>
        </w:tc>
        <w:tc>
          <w:tcPr>
            <w:tcW w:type="dxa" w:w="4560"/>
            <w:tcMar>
              <w:top w:type="dxa" w:w="60"/>
              <w:left w:type="dxa" w:w="100"/>
              <w:bottom w:type="dxa" w:w="60"/>
              <w:right w:type="dxa" w:w="100"/>
            </w:tcMar>
            <w:vAlign w:val="center"/>
          </w:tcPr>
          <w:p>
            <w:r>
              <w:rPr>
                <w:b w:val="false"/>
                <w:bCs w:val="false"/>
                <w:sz w:val="18"/>
                <w:szCs w:val="18"/>
              </w:rPr>
              <w:t xml:space="preserve">Slower bleed on damaged components, extended blackout/redout resistance, faster fire suppression</w:t>
            </w:r>
          </w:p>
        </w:tc>
        <w:tc>
          <w:tcPr>
            <w:tcW w:type="dxa" w:w="3000"/>
            <w:tcMar>
              <w:top w:type="dxa" w:w="60"/>
              <w:left w:type="dxa" w:w="100"/>
              <w:bottom w:type="dxa" w:w="60"/>
              <w:right w:type="dxa" w:w="100"/>
            </w:tcMar>
            <w:vAlign w:val="center"/>
          </w:tcPr>
          <w:p>
            <w:r>
              <w:rPr>
                <w:b w:val="false"/>
                <w:bCs w:val="false"/>
                <w:sz w:val="18"/>
                <w:szCs w:val="18"/>
              </w:rPr>
              <w:t xml:space="preserve">Rewards survivability and sustained multi-bogey engagements</w:t>
            </w:r>
          </w:p>
        </w:tc>
      </w:tr>
      <w:tr>
        <w:tc>
          <w:tcPr>
            <w:tcW w:type="dxa" w:w="1800"/>
            <w:tcMar>
              <w:top w:type="dxa" w:w="60"/>
              <w:left w:type="dxa" w:w="100"/>
              <w:bottom w:type="dxa" w:w="60"/>
              <w:right w:type="dxa" w:w="100"/>
            </w:tcMar>
            <w:vAlign w:val="center"/>
          </w:tcPr>
          <w:p>
            <w:r>
              <w:rPr>
                <w:b w:val="false"/>
                <w:bCs w:val="false"/>
                <w:sz w:val="18"/>
                <w:szCs w:val="18"/>
              </w:rPr>
              <w:t xml:space="preserve">Tactician</w:t>
            </w:r>
          </w:p>
        </w:tc>
        <w:tc>
          <w:tcPr>
            <w:tcW w:type="dxa" w:w="4560"/>
            <w:tcMar>
              <w:top w:type="dxa" w:w="60"/>
              <w:left w:type="dxa" w:w="100"/>
              <w:bottom w:type="dxa" w:w="60"/>
              <w:right w:type="dxa" w:w="100"/>
            </w:tcMar>
            <w:vAlign w:val="center"/>
          </w:tcPr>
          <w:p>
            <w:r>
              <w:rPr>
                <w:b w:val="false"/>
                <w:bCs w:val="false"/>
                <w:sz w:val="18"/>
                <w:szCs w:val="18"/>
              </w:rPr>
              <w:t xml:space="preserve">Faster wingman command response, extended radar range, bonus rewards for objective completion</w:t>
            </w:r>
          </w:p>
        </w:tc>
        <w:tc>
          <w:tcPr>
            <w:tcW w:type="dxa" w:w="3000"/>
            <w:tcMar>
              <w:top w:type="dxa" w:w="60"/>
              <w:left w:type="dxa" w:w="100"/>
              <w:bottom w:type="dxa" w:w="60"/>
              <w:right w:type="dxa" w:w="100"/>
            </w:tcMar>
            <w:vAlign w:val="center"/>
          </w:tcPr>
          <w:p>
            <w:r>
              <w:rPr>
                <w:b w:val="false"/>
                <w:bCs w:val="false"/>
                <w:sz w:val="18"/>
                <w:szCs w:val="18"/>
              </w:rPr>
              <w:t xml:space="preserve">Rewards squad play, escort accuracy, and mission objectives over pure kill count</w:t>
            </w:r>
          </w:p>
        </w:tc>
      </w:tr>
    </w:tbl>
    <w:p>
      <w:pPr>
        <w:pStyle w:val="Heading2"/>
        <w:spacing w:after="150" w:before="300"/>
      </w:pPr>
      <w:r>
        <w:t xml:space="preserve">9.2 Plane Tech Trees</w:t>
      </w:r>
    </w:p>
    <w:p>
      <w:pPr>
        <w:spacing w:after="160"/>
        <w:jc w:val="left"/>
      </w:pPr>
      <w:r>
        <w:t xml:space="preserve">Separately from pilot skills, each aircraft has its own short tech tree (typically 4–6 nodes) covering airframe reinforcement, engine tuning, weapon upgrades, and Aether efficiency, purchased with Requisition earned from flying that specific aircraft. This keeps early unlocks meaningful without creating a long, punishing grind before new aircraft feel competitive.</w:t>
      </w:r>
    </w:p>
    <w:p>
      <w:pPr>
        <w:pStyle w:val="Heading2"/>
        <w:spacing w:after="150" w:before="300"/>
      </w:pPr>
      <w:r>
        <w:t xml:space="preserve">9.3 Currencies</w:t>
      </w:r>
    </w:p>
    <w:p>
      <w:pPr>
        <w:pStyle w:val="ListParagraph"/>
        <w:numPr>
          <w:ilvl w:val="0"/>
          <w:numId w:val="2"/>
        </w:numPr>
        <w:spacing w:after="80"/>
      </w:pPr>
      <w:r>
        <w:t xml:space="preserve">Service Points — earned from any activity, spent on pilot skill tree.</w:t>
      </w:r>
    </w:p>
    <w:p>
      <w:pPr>
        <w:pStyle w:val="ListParagraph"/>
        <w:numPr>
          <w:ilvl w:val="0"/>
          <w:numId w:val="2"/>
        </w:numPr>
        <w:spacing w:after="80"/>
      </w:pPr>
      <w:r>
        <w:t xml:space="preserve">Requisition — earned per-aircraft, spent on that aircraft's tech tree; encourages flying a variety of planes.</w:t>
      </w:r>
    </w:p>
    <w:p>
      <w:pPr>
        <w:pStyle w:val="ListParagraph"/>
        <w:numPr>
          <w:ilvl w:val="0"/>
          <w:numId w:val="2"/>
        </w:numPr>
        <w:spacing w:after="80"/>
      </w:pPr>
      <w:r>
        <w:t xml:space="preserve">Medals — earned from campaign milestones and multiplayer season performance, spent purely on cosmetics (paint schemes, nose art, pilot voice packs, victory poses).</w:t>
      </w:r>
    </w:p>
    <w:p>
      <w:pPr>
        <w:pStyle w:val="Heading2"/>
        <w:spacing w:after="150" w:before="300"/>
      </w:pPr>
      <w:r>
        <w:t xml:space="preserve">9.4 Squadron Reputation</w:t>
      </w:r>
    </w:p>
    <w:p>
      <w:pPr>
        <w:spacing w:after="160"/>
        <w:jc w:val="left"/>
      </w:pPr>
      <w:r>
        <w:t xml:space="preserve">A slower-moving campaign-only meter that reflects how the 9th Squadron as a whole is faring. High reputation unlocks veteran wingmen with stronger AI and better morale resilience; low reputation (from mission failures or wingman losses) results in green replacements and occasional resupply shortages — a soft difficulty-adjustment layer that is diegetic rather than a raw slider.</w:t>
      </w:r>
    </w:p>
    <w:p>
      <w:r>
        <w:br w:type="page"/>
      </w:r>
    </w:p>
    <w:p>
      <w:pPr>
        <w:pStyle w:val="Heading1"/>
        <w:spacing w:after="200" w:before="400"/>
      </w:pPr>
      <w:r>
        <w:t xml:space="preserve">10. Aircraft Roster</w:t>
      </w:r>
    </w:p>
    <w:p>
      <w:pPr>
        <w:spacing w:after="160"/>
        <w:jc w:val="left"/>
      </w:pPr>
      <w:r>
        <w:t xml:space="preserve">Fourteen aircraft ship at launch, seven per faction, mirrored by role for multiplayer balance (see Section 2.2) while differing in flavor and handling. Full stat table below; see Appendix A for the underlying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550"/>
        <w:gridCol w:w="550"/>
        <w:gridCol w:w="550"/>
        <w:gridCol w:w="550"/>
        <w:gridCol w:w="650"/>
        <w:gridCol w:w="1900"/>
        <w:gridCol w:w="1510"/>
      </w:tblGrid>
      <w:tr>
        <w:trPr>
          <w:tblHeader/>
        </w:trPr>
        <w:tc>
          <w:tcPr>
            <w:tcW w:type="dxa" w:w="1500"/>
            <w:shd w:fill="1F2A44" w:val="clear"/>
            <w:tcMar>
              <w:top w:type="dxa" w:w="60"/>
              <w:left w:type="dxa" w:w="100"/>
              <w:bottom w:type="dxa" w:w="60"/>
              <w:right w:type="dxa" w:w="100"/>
            </w:tcMar>
            <w:vAlign w:val="center"/>
          </w:tcPr>
          <w:p>
            <w:r>
              <w:rPr>
                <w:b/>
                <w:bCs/>
                <w:color w:val="FFFFFF"/>
                <w:sz w:val="18"/>
                <w:szCs w:val="18"/>
              </w:rPr>
              <w:t xml:space="preserve">Aircraft</w:t>
            </w:r>
          </w:p>
        </w:tc>
        <w:tc>
          <w:tcPr>
            <w:tcW w:type="dxa" w:w="1600"/>
            <w:shd w:fill="1F2A44" w:val="clear"/>
            <w:tcMar>
              <w:top w:type="dxa" w:w="60"/>
              <w:left w:type="dxa" w:w="100"/>
              <w:bottom w:type="dxa" w:w="60"/>
              <w:right w:type="dxa" w:w="100"/>
            </w:tcMar>
            <w:vAlign w:val="center"/>
          </w:tcPr>
          <w:p>
            <w:r>
              <w:rPr>
                <w:b/>
                <w:bCs/>
                <w:color w:val="FFFFFF"/>
                <w:sz w:val="18"/>
                <w:szCs w:val="18"/>
              </w:rPr>
              <w:t xml:space="preserve">Role</w:t>
            </w:r>
          </w:p>
        </w:tc>
        <w:tc>
          <w:tcPr>
            <w:tcW w:type="dxa" w:w="550"/>
            <w:shd w:fill="1F2A44" w:val="clear"/>
            <w:tcMar>
              <w:top w:type="dxa" w:w="60"/>
              <w:left w:type="dxa" w:w="100"/>
              <w:bottom w:type="dxa" w:w="60"/>
              <w:right w:type="dxa" w:w="100"/>
            </w:tcMar>
            <w:vAlign w:val="center"/>
          </w:tcPr>
          <w:p>
            <w:r>
              <w:rPr>
                <w:b/>
                <w:bCs/>
                <w:color w:val="FFFFFF"/>
                <w:sz w:val="18"/>
                <w:szCs w:val="18"/>
              </w:rPr>
              <w:t xml:space="preserve">Speed</w:t>
            </w:r>
          </w:p>
        </w:tc>
        <w:tc>
          <w:tcPr>
            <w:tcW w:type="dxa" w:w="550"/>
            <w:shd w:fill="1F2A44" w:val="clear"/>
            <w:tcMar>
              <w:top w:type="dxa" w:w="60"/>
              <w:left w:type="dxa" w:w="100"/>
              <w:bottom w:type="dxa" w:w="60"/>
              <w:right w:type="dxa" w:w="100"/>
            </w:tcMar>
            <w:vAlign w:val="center"/>
          </w:tcPr>
          <w:p>
            <w:r>
              <w:rPr>
                <w:b/>
                <w:bCs/>
                <w:color w:val="FFFFFF"/>
                <w:sz w:val="18"/>
                <w:szCs w:val="18"/>
              </w:rPr>
              <w:t xml:space="preserve">Climb</w:t>
            </w:r>
          </w:p>
        </w:tc>
        <w:tc>
          <w:tcPr>
            <w:tcW w:type="dxa" w:w="550"/>
            <w:shd w:fill="1F2A44" w:val="clear"/>
            <w:tcMar>
              <w:top w:type="dxa" w:w="60"/>
              <w:left w:type="dxa" w:w="100"/>
              <w:bottom w:type="dxa" w:w="60"/>
              <w:right w:type="dxa" w:w="100"/>
            </w:tcMar>
            <w:vAlign w:val="center"/>
          </w:tcPr>
          <w:p>
            <w:r>
              <w:rPr>
                <w:b/>
                <w:bCs/>
                <w:color w:val="FFFFFF"/>
                <w:sz w:val="18"/>
                <w:szCs w:val="18"/>
              </w:rPr>
              <w:t xml:space="preserve">Turn</w:t>
            </w:r>
          </w:p>
        </w:tc>
        <w:tc>
          <w:tcPr>
            <w:tcW w:type="dxa" w:w="550"/>
            <w:shd w:fill="1F2A44" w:val="clear"/>
            <w:tcMar>
              <w:top w:type="dxa" w:w="60"/>
              <w:left w:type="dxa" w:w="100"/>
              <w:bottom w:type="dxa" w:w="60"/>
              <w:right w:type="dxa" w:w="100"/>
            </w:tcMar>
            <w:vAlign w:val="center"/>
          </w:tcPr>
          <w:p>
            <w:r>
              <w:rPr>
                <w:b/>
                <w:bCs/>
                <w:color w:val="FFFFFF"/>
                <w:sz w:val="18"/>
                <w:szCs w:val="18"/>
              </w:rPr>
              <w:t xml:space="preserve">Armor</w:t>
            </w:r>
          </w:p>
        </w:tc>
        <w:tc>
          <w:tcPr>
            <w:tcW w:type="dxa" w:w="650"/>
            <w:shd w:fill="1F2A44" w:val="clear"/>
            <w:tcMar>
              <w:top w:type="dxa" w:w="60"/>
              <w:left w:type="dxa" w:w="100"/>
              <w:bottom w:type="dxa" w:w="60"/>
              <w:right w:type="dxa" w:w="100"/>
            </w:tcMar>
            <w:vAlign w:val="center"/>
          </w:tcPr>
          <w:p>
            <w:r>
              <w:rPr>
                <w:b/>
                <w:bCs/>
                <w:color w:val="FFFFFF"/>
                <w:sz w:val="18"/>
                <w:szCs w:val="18"/>
              </w:rPr>
              <w:t xml:space="preserve">Firepower</w:t>
            </w:r>
          </w:p>
        </w:tc>
        <w:tc>
          <w:tcPr>
            <w:tcW w:type="dxa" w:w="1900"/>
            <w:shd w:fill="1F2A44" w:val="clear"/>
            <w:tcMar>
              <w:top w:type="dxa" w:w="60"/>
              <w:left w:type="dxa" w:w="100"/>
              <w:bottom w:type="dxa" w:w="60"/>
              <w:right w:type="dxa" w:w="100"/>
            </w:tcMar>
            <w:vAlign w:val="center"/>
          </w:tcPr>
          <w:p>
            <w:r>
              <w:rPr>
                <w:b/>
                <w:bCs/>
                <w:color w:val="FFFFFF"/>
                <w:sz w:val="18"/>
                <w:szCs w:val="18"/>
              </w:rPr>
              <w:t xml:space="preserve">Aether Ability</w:t>
            </w:r>
          </w:p>
        </w:tc>
        <w:tc>
          <w:tcPr>
            <w:tcW w:type="dxa" w:w="1510"/>
            <w:shd w:fill="1F2A44" w:val="clear"/>
            <w:tcMar>
              <w:top w:type="dxa" w:w="60"/>
              <w:left w:type="dxa" w:w="100"/>
              <w:bottom w:type="dxa" w:w="60"/>
              <w:right w:type="dxa" w:w="100"/>
            </w:tcMar>
            <w:vAlign w:val="center"/>
          </w:tcPr>
          <w:p>
            <w:r>
              <w:rPr>
                <w:b/>
                <w:bCs/>
                <w:color w:val="FFFFFF"/>
                <w:sz w:val="18"/>
                <w:szCs w:val="18"/>
              </w:rPr>
              <w:t xml:space="preserve">Unlocked</w:t>
            </w:r>
          </w:p>
        </w:tc>
      </w:tr>
      <w:tr>
        <w:tc>
          <w:tcPr>
            <w:tcW w:type="dxa" w:w="1500"/>
            <w:tcMar>
              <w:top w:type="dxa" w:w="60"/>
              <w:left w:type="dxa" w:w="100"/>
              <w:bottom w:type="dxa" w:w="60"/>
              <w:right w:type="dxa" w:w="100"/>
            </w:tcMar>
            <w:vAlign w:val="center"/>
          </w:tcPr>
          <w:p>
            <w:r>
              <w:rPr>
                <w:b w:val="false"/>
                <w:bCs w:val="false"/>
                <w:sz w:val="18"/>
                <w:szCs w:val="18"/>
              </w:rPr>
              <w:t xml:space="preserve">Kestrel Mk.I</w:t>
            </w:r>
          </w:p>
        </w:tc>
        <w:tc>
          <w:tcPr>
            <w:tcW w:type="dxa" w:w="1600"/>
            <w:tcMar>
              <w:top w:type="dxa" w:w="60"/>
              <w:left w:type="dxa" w:w="100"/>
              <w:bottom w:type="dxa" w:w="60"/>
              <w:right w:type="dxa" w:w="100"/>
            </w:tcMar>
            <w:vAlign w:val="center"/>
          </w:tcPr>
          <w:p>
            <w:r>
              <w:rPr>
                <w:b w:val="false"/>
                <w:bCs w:val="false"/>
                <w:sz w:val="18"/>
                <w:szCs w:val="18"/>
              </w:rPr>
              <w:t xml:space="preserve">Light Fighter</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9</w:t>
            </w:r>
          </w:p>
        </w:tc>
        <w:tc>
          <w:tcPr>
            <w:tcW w:type="dxa" w:w="550"/>
            <w:tcMar>
              <w:top w:type="dxa" w:w="60"/>
              <w:left w:type="dxa" w:w="100"/>
              <w:bottom w:type="dxa" w:w="60"/>
              <w:right w:type="dxa" w:w="100"/>
            </w:tcMar>
            <w:vAlign w:val="center"/>
          </w:tcPr>
          <w:p>
            <w:r>
              <w:rPr>
                <w:b w:val="false"/>
                <w:bCs w:val="false"/>
                <w:sz w:val="18"/>
                <w:szCs w:val="18"/>
              </w:rPr>
              <w:t xml:space="preserve">3</w:t>
            </w:r>
          </w:p>
        </w:tc>
        <w:tc>
          <w:tcPr>
            <w:tcW w:type="dxa" w:w="650"/>
            <w:tcMar>
              <w:top w:type="dxa" w:w="60"/>
              <w:left w:type="dxa" w:w="100"/>
              <w:bottom w:type="dxa" w:w="60"/>
              <w:right w:type="dxa" w:w="100"/>
            </w:tcMar>
            <w:vAlign w:val="center"/>
          </w:tcPr>
          <w:p>
            <w:r>
              <w:rPr>
                <w:b w:val="false"/>
                <w:bCs w:val="false"/>
                <w:sz w:val="18"/>
                <w:szCs w:val="18"/>
              </w:rPr>
              <w:t xml:space="preserve">4</w:t>
            </w:r>
          </w:p>
        </w:tc>
        <w:tc>
          <w:tcPr>
            <w:tcW w:type="dxa" w:w="1900"/>
            <w:tcMar>
              <w:top w:type="dxa" w:w="60"/>
              <w:left w:type="dxa" w:w="100"/>
              <w:bottom w:type="dxa" w:w="60"/>
              <w:right w:type="dxa" w:w="100"/>
            </w:tcMar>
            <w:vAlign w:val="center"/>
          </w:tcPr>
          <w:p>
            <w:r>
              <w:rPr>
                <w:b w:val="false"/>
                <w:bCs w:val="false"/>
                <w:sz w:val="18"/>
                <w:szCs w:val="18"/>
              </w:rPr>
              <w:t xml:space="preserve">Snap Roll (evasion burst)</w:t>
            </w:r>
          </w:p>
        </w:tc>
        <w:tc>
          <w:tcPr>
            <w:tcW w:type="dxa" w:w="1510"/>
            <w:tcMar>
              <w:top w:type="dxa" w:w="60"/>
              <w:left w:type="dxa" w:w="100"/>
              <w:bottom w:type="dxa" w:w="60"/>
              <w:right w:type="dxa" w:w="100"/>
            </w:tcMar>
            <w:vAlign w:val="center"/>
          </w:tcPr>
          <w:p>
            <w:r>
              <w:rPr>
                <w:b w:val="false"/>
                <w:bCs w:val="false"/>
                <w:sz w:val="18"/>
                <w:szCs w:val="18"/>
              </w:rPr>
              <w:t xml:space="preserve">Starting aircraft</w:t>
            </w:r>
          </w:p>
        </w:tc>
      </w:tr>
      <w:tr>
        <w:tc>
          <w:tcPr>
            <w:tcW w:type="dxa" w:w="1500"/>
            <w:tcMar>
              <w:top w:type="dxa" w:w="60"/>
              <w:left w:type="dxa" w:w="100"/>
              <w:bottom w:type="dxa" w:w="60"/>
              <w:right w:type="dxa" w:w="100"/>
            </w:tcMar>
            <w:vAlign w:val="center"/>
          </w:tcPr>
          <w:p>
            <w:r>
              <w:rPr>
                <w:b w:val="false"/>
                <w:bCs w:val="false"/>
                <w:sz w:val="18"/>
                <w:szCs w:val="18"/>
              </w:rPr>
              <w:t xml:space="preserve">Kestrel Mk.III</w:t>
            </w:r>
          </w:p>
        </w:tc>
        <w:tc>
          <w:tcPr>
            <w:tcW w:type="dxa" w:w="1600"/>
            <w:tcMar>
              <w:top w:type="dxa" w:w="60"/>
              <w:left w:type="dxa" w:w="100"/>
              <w:bottom w:type="dxa" w:w="60"/>
              <w:right w:type="dxa" w:w="100"/>
            </w:tcMar>
            <w:vAlign w:val="center"/>
          </w:tcPr>
          <w:p>
            <w:r>
              <w:rPr>
                <w:b w:val="false"/>
                <w:bCs w:val="false"/>
                <w:sz w:val="18"/>
                <w:szCs w:val="18"/>
              </w:rPr>
              <w:t xml:space="preserve">Light Fighter</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8</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650"/>
            <w:tcMar>
              <w:top w:type="dxa" w:w="60"/>
              <w:left w:type="dxa" w:w="100"/>
              <w:bottom w:type="dxa" w:w="60"/>
              <w:right w:type="dxa" w:w="100"/>
            </w:tcMar>
            <w:vAlign w:val="center"/>
          </w:tcPr>
          <w:p>
            <w:r>
              <w:rPr>
                <w:b w:val="false"/>
                <w:bCs w:val="false"/>
                <w:sz w:val="18"/>
                <w:szCs w:val="18"/>
              </w:rPr>
              <w:t xml:space="preserve">5</w:t>
            </w:r>
          </w:p>
        </w:tc>
        <w:tc>
          <w:tcPr>
            <w:tcW w:type="dxa" w:w="1900"/>
            <w:tcMar>
              <w:top w:type="dxa" w:w="60"/>
              <w:left w:type="dxa" w:w="100"/>
              <w:bottom w:type="dxa" w:w="60"/>
              <w:right w:type="dxa" w:w="100"/>
            </w:tcMar>
            <w:vAlign w:val="center"/>
          </w:tcPr>
          <w:p>
            <w:r>
              <w:rPr>
                <w:b w:val="false"/>
                <w:bCs w:val="false"/>
                <w:sz w:val="18"/>
                <w:szCs w:val="18"/>
              </w:rPr>
              <w:t xml:space="preserve">Snap Roll (evasion burst)</w:t>
            </w:r>
          </w:p>
        </w:tc>
        <w:tc>
          <w:tcPr>
            <w:tcW w:type="dxa" w:w="1510"/>
            <w:tcMar>
              <w:top w:type="dxa" w:w="60"/>
              <w:left w:type="dxa" w:w="100"/>
              <w:bottom w:type="dxa" w:w="60"/>
              <w:right w:type="dxa" w:w="100"/>
            </w:tcMar>
            <w:vAlign w:val="center"/>
          </w:tcPr>
          <w:p>
            <w:r>
              <w:rPr>
                <w:b w:val="false"/>
                <w:bCs w:val="false"/>
                <w:sz w:val="18"/>
                <w:szCs w:val="18"/>
              </w:rPr>
              <w:t xml:space="preserve">Campaign Act I</w:t>
            </w:r>
          </w:p>
        </w:tc>
      </w:tr>
      <w:tr>
        <w:tc>
          <w:tcPr>
            <w:tcW w:type="dxa" w:w="1500"/>
            <w:tcMar>
              <w:top w:type="dxa" w:w="60"/>
              <w:left w:type="dxa" w:w="100"/>
              <w:bottom w:type="dxa" w:w="60"/>
              <w:right w:type="dxa" w:w="100"/>
            </w:tcMar>
            <w:vAlign w:val="center"/>
          </w:tcPr>
          <w:p>
            <w:r>
              <w:rPr>
                <w:b w:val="false"/>
                <w:bCs w:val="false"/>
                <w:sz w:val="18"/>
                <w:szCs w:val="18"/>
              </w:rPr>
              <w:t xml:space="preserve">Gyrfalcon</w:t>
            </w:r>
          </w:p>
        </w:tc>
        <w:tc>
          <w:tcPr>
            <w:tcW w:type="dxa" w:w="1600"/>
            <w:tcMar>
              <w:top w:type="dxa" w:w="60"/>
              <w:left w:type="dxa" w:w="100"/>
              <w:bottom w:type="dxa" w:w="60"/>
              <w:right w:type="dxa" w:w="100"/>
            </w:tcMar>
            <w:vAlign w:val="center"/>
          </w:tcPr>
          <w:p>
            <w:r>
              <w:rPr>
                <w:b w:val="false"/>
                <w:bCs w:val="false"/>
                <w:sz w:val="18"/>
                <w:szCs w:val="18"/>
              </w:rPr>
              <w:t xml:space="preserve">Heavy Interceptor</w:t>
            </w:r>
          </w:p>
        </w:tc>
        <w:tc>
          <w:tcPr>
            <w:tcW w:type="dxa" w:w="550"/>
            <w:tcMar>
              <w:top w:type="dxa" w:w="60"/>
              <w:left w:type="dxa" w:w="100"/>
              <w:bottom w:type="dxa" w:w="60"/>
              <w:right w:type="dxa" w:w="100"/>
            </w:tcMar>
            <w:vAlign w:val="center"/>
          </w:tcPr>
          <w:p>
            <w:r>
              <w:rPr>
                <w:b w:val="false"/>
                <w:bCs w:val="false"/>
                <w:sz w:val="18"/>
                <w:szCs w:val="18"/>
              </w:rPr>
              <w:t xml:space="preserve">8</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650"/>
            <w:tcMar>
              <w:top w:type="dxa" w:w="60"/>
              <w:left w:type="dxa" w:w="100"/>
              <w:bottom w:type="dxa" w:w="60"/>
              <w:right w:type="dxa" w:w="100"/>
            </w:tcMar>
            <w:vAlign w:val="center"/>
          </w:tcPr>
          <w:p>
            <w:r>
              <w:rPr>
                <w:b w:val="false"/>
                <w:bCs w:val="false"/>
                <w:sz w:val="18"/>
                <w:szCs w:val="18"/>
              </w:rPr>
              <w:t xml:space="preserve">7</w:t>
            </w:r>
          </w:p>
        </w:tc>
        <w:tc>
          <w:tcPr>
            <w:tcW w:type="dxa" w:w="1900"/>
            <w:tcMar>
              <w:top w:type="dxa" w:w="60"/>
              <w:left w:type="dxa" w:w="100"/>
              <w:bottom w:type="dxa" w:w="60"/>
              <w:right w:type="dxa" w:w="100"/>
            </w:tcMar>
            <w:vAlign w:val="center"/>
          </w:tcPr>
          <w:p>
            <w:r>
              <w:rPr>
                <w:b w:val="false"/>
                <w:bCs w:val="false"/>
                <w:sz w:val="18"/>
                <w:szCs w:val="18"/>
              </w:rPr>
              <w:t xml:space="preserve">Aether Boost (speed surge)</w:t>
            </w:r>
          </w:p>
        </w:tc>
        <w:tc>
          <w:tcPr>
            <w:tcW w:type="dxa" w:w="1510"/>
            <w:tcMar>
              <w:top w:type="dxa" w:w="60"/>
              <w:left w:type="dxa" w:w="100"/>
              <w:bottom w:type="dxa" w:w="60"/>
              <w:right w:type="dxa" w:w="100"/>
            </w:tcMar>
            <w:vAlign w:val="center"/>
          </w:tcPr>
          <w:p>
            <w:r>
              <w:rPr>
                <w:b w:val="false"/>
                <w:bCs w:val="false"/>
                <w:sz w:val="18"/>
                <w:szCs w:val="18"/>
              </w:rPr>
              <w:t xml:space="preserve">Rank 6 / Requisition</w:t>
            </w:r>
          </w:p>
        </w:tc>
      </w:tr>
      <w:tr>
        <w:tc>
          <w:tcPr>
            <w:tcW w:type="dxa" w:w="1500"/>
            <w:tcMar>
              <w:top w:type="dxa" w:w="60"/>
              <w:left w:type="dxa" w:w="100"/>
              <w:bottom w:type="dxa" w:w="60"/>
              <w:right w:type="dxa" w:w="100"/>
            </w:tcMar>
            <w:vAlign w:val="center"/>
          </w:tcPr>
          <w:p>
            <w:r>
              <w:rPr>
                <w:b w:val="false"/>
                <w:bCs w:val="false"/>
                <w:sz w:val="18"/>
                <w:szCs w:val="18"/>
              </w:rPr>
              <w:t xml:space="preserve">Osprey</w:t>
            </w:r>
          </w:p>
        </w:tc>
        <w:tc>
          <w:tcPr>
            <w:tcW w:type="dxa" w:w="1600"/>
            <w:tcMar>
              <w:top w:type="dxa" w:w="60"/>
              <w:left w:type="dxa" w:w="100"/>
              <w:bottom w:type="dxa" w:w="60"/>
              <w:right w:type="dxa" w:w="100"/>
            </w:tcMar>
            <w:vAlign w:val="center"/>
          </w:tcPr>
          <w:p>
            <w:r>
              <w:rPr>
                <w:b w:val="false"/>
                <w:bCs w:val="false"/>
                <w:sz w:val="18"/>
                <w:szCs w:val="18"/>
              </w:rPr>
              <w:t xml:space="preserve">Multirole Fighter-Bomber</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650"/>
            <w:tcMar>
              <w:top w:type="dxa" w:w="60"/>
              <w:left w:type="dxa" w:w="100"/>
              <w:bottom w:type="dxa" w:w="60"/>
              <w:right w:type="dxa" w:w="100"/>
            </w:tcMar>
            <w:vAlign w:val="center"/>
          </w:tcPr>
          <w:p>
            <w:r>
              <w:rPr>
                <w:b w:val="false"/>
                <w:bCs w:val="false"/>
                <w:sz w:val="18"/>
                <w:szCs w:val="18"/>
              </w:rPr>
              <w:t xml:space="preserve">6</w:t>
            </w:r>
          </w:p>
        </w:tc>
        <w:tc>
          <w:tcPr>
            <w:tcW w:type="dxa" w:w="1900"/>
            <w:tcMar>
              <w:top w:type="dxa" w:w="60"/>
              <w:left w:type="dxa" w:w="100"/>
              <w:bottom w:type="dxa" w:w="60"/>
              <w:right w:type="dxa" w:w="100"/>
            </w:tcMar>
            <w:vAlign w:val="center"/>
          </w:tcPr>
          <w:p>
            <w:r>
              <w:rPr>
                <w:b w:val="false"/>
                <w:bCs w:val="false"/>
                <w:sz w:val="18"/>
                <w:szCs w:val="18"/>
              </w:rPr>
              <w:t xml:space="preserve">Marked Target (auto-lock assist)</w:t>
            </w:r>
          </w:p>
        </w:tc>
        <w:tc>
          <w:tcPr>
            <w:tcW w:type="dxa" w:w="1510"/>
            <w:tcMar>
              <w:top w:type="dxa" w:w="60"/>
              <w:left w:type="dxa" w:w="100"/>
              <w:bottom w:type="dxa" w:w="60"/>
              <w:right w:type="dxa" w:w="100"/>
            </w:tcMar>
            <w:vAlign w:val="center"/>
          </w:tcPr>
          <w:p>
            <w:r>
              <w:rPr>
                <w:b w:val="false"/>
                <w:bCs w:val="false"/>
                <w:sz w:val="18"/>
                <w:szCs w:val="18"/>
              </w:rPr>
              <w:t xml:space="preserve">Rank 9 / Requisition</w:t>
            </w:r>
          </w:p>
        </w:tc>
      </w:tr>
      <w:tr>
        <w:tc>
          <w:tcPr>
            <w:tcW w:type="dxa" w:w="1500"/>
            <w:tcMar>
              <w:top w:type="dxa" w:w="60"/>
              <w:left w:type="dxa" w:w="100"/>
              <w:bottom w:type="dxa" w:w="60"/>
              <w:right w:type="dxa" w:w="100"/>
            </w:tcMar>
            <w:vAlign w:val="center"/>
          </w:tcPr>
          <w:p>
            <w:r>
              <w:rPr>
                <w:b w:val="false"/>
                <w:bCs w:val="false"/>
                <w:sz w:val="18"/>
                <w:szCs w:val="18"/>
              </w:rPr>
              <w:t xml:space="preserve">Stormpetrel</w:t>
            </w:r>
          </w:p>
        </w:tc>
        <w:tc>
          <w:tcPr>
            <w:tcW w:type="dxa" w:w="1600"/>
            <w:tcMar>
              <w:top w:type="dxa" w:w="60"/>
              <w:left w:type="dxa" w:w="100"/>
              <w:bottom w:type="dxa" w:w="60"/>
              <w:right w:type="dxa" w:w="100"/>
            </w:tcMar>
            <w:vAlign w:val="center"/>
          </w:tcPr>
          <w:p>
            <w:r>
              <w:rPr>
                <w:b w:val="false"/>
                <w:bCs w:val="false"/>
                <w:sz w:val="18"/>
                <w:szCs w:val="18"/>
              </w:rPr>
              <w:t xml:space="preserve">Dive Bomber</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650"/>
            <w:tcMar>
              <w:top w:type="dxa" w:w="60"/>
              <w:left w:type="dxa" w:w="100"/>
              <w:bottom w:type="dxa" w:w="60"/>
              <w:right w:type="dxa" w:w="100"/>
            </w:tcMar>
            <w:vAlign w:val="center"/>
          </w:tcPr>
          <w:p>
            <w:r>
              <w:rPr>
                <w:b w:val="false"/>
                <w:bCs w:val="false"/>
                <w:sz w:val="18"/>
                <w:szCs w:val="18"/>
              </w:rPr>
              <w:t xml:space="preserve">8*</w:t>
            </w:r>
          </w:p>
        </w:tc>
        <w:tc>
          <w:tcPr>
            <w:tcW w:type="dxa" w:w="1900"/>
            <w:tcMar>
              <w:top w:type="dxa" w:w="60"/>
              <w:left w:type="dxa" w:w="100"/>
              <w:bottom w:type="dxa" w:w="60"/>
              <w:right w:type="dxa" w:w="100"/>
            </w:tcMar>
            <w:vAlign w:val="center"/>
          </w:tcPr>
          <w:p>
            <w:r>
              <w:rPr>
                <w:b w:val="false"/>
                <w:bCs w:val="false"/>
                <w:sz w:val="18"/>
                <w:szCs w:val="18"/>
              </w:rPr>
              <w:t xml:space="preserve">Bomb Sight (precision drop)</w:t>
            </w:r>
          </w:p>
        </w:tc>
        <w:tc>
          <w:tcPr>
            <w:tcW w:type="dxa" w:w="1510"/>
            <w:tcMar>
              <w:top w:type="dxa" w:w="60"/>
              <w:left w:type="dxa" w:w="100"/>
              <w:bottom w:type="dxa" w:w="60"/>
              <w:right w:type="dxa" w:w="100"/>
            </w:tcMar>
            <w:vAlign w:val="center"/>
          </w:tcPr>
          <w:p>
            <w:r>
              <w:rPr>
                <w:b w:val="false"/>
                <w:bCs w:val="false"/>
                <w:sz w:val="18"/>
                <w:szCs w:val="18"/>
              </w:rPr>
              <w:t xml:space="preserve">Rank 5 / Requisition</w:t>
            </w:r>
          </w:p>
        </w:tc>
      </w:tr>
      <w:tr>
        <w:tc>
          <w:tcPr>
            <w:tcW w:type="dxa" w:w="1500"/>
            <w:tcMar>
              <w:top w:type="dxa" w:w="60"/>
              <w:left w:type="dxa" w:w="100"/>
              <w:bottom w:type="dxa" w:w="60"/>
              <w:right w:type="dxa" w:w="100"/>
            </w:tcMar>
            <w:vAlign w:val="center"/>
          </w:tcPr>
          <w:p>
            <w:r>
              <w:rPr>
                <w:b w:val="false"/>
                <w:bCs w:val="false"/>
                <w:sz w:val="18"/>
                <w:szCs w:val="18"/>
              </w:rPr>
              <w:t xml:space="preserve">Albatross Heavy</w:t>
            </w:r>
          </w:p>
        </w:tc>
        <w:tc>
          <w:tcPr>
            <w:tcW w:type="dxa" w:w="1600"/>
            <w:tcMar>
              <w:top w:type="dxa" w:w="60"/>
              <w:left w:type="dxa" w:w="100"/>
              <w:bottom w:type="dxa" w:w="60"/>
              <w:right w:type="dxa" w:w="100"/>
            </w:tcMar>
            <w:vAlign w:val="center"/>
          </w:tcPr>
          <w:p>
            <w:r>
              <w:rPr>
                <w:b w:val="false"/>
                <w:bCs w:val="false"/>
                <w:sz w:val="18"/>
                <w:szCs w:val="18"/>
              </w:rPr>
              <w:t xml:space="preserve">Level Bomber</w:t>
            </w:r>
          </w:p>
        </w:tc>
        <w:tc>
          <w:tcPr>
            <w:tcW w:type="dxa" w:w="550"/>
            <w:tcMar>
              <w:top w:type="dxa" w:w="60"/>
              <w:left w:type="dxa" w:w="100"/>
              <w:bottom w:type="dxa" w:w="60"/>
              <w:right w:type="dxa" w:w="100"/>
            </w:tcMar>
            <w:vAlign w:val="center"/>
          </w:tcPr>
          <w:p>
            <w:r>
              <w:rPr>
                <w:b w:val="false"/>
                <w:bCs w:val="false"/>
                <w:sz w:val="18"/>
                <w:szCs w:val="18"/>
              </w:rPr>
              <w:t xml:space="preserve">3</w:t>
            </w:r>
          </w:p>
        </w:tc>
        <w:tc>
          <w:tcPr>
            <w:tcW w:type="dxa" w:w="550"/>
            <w:tcMar>
              <w:top w:type="dxa" w:w="60"/>
              <w:left w:type="dxa" w:w="100"/>
              <w:bottom w:type="dxa" w:w="60"/>
              <w:right w:type="dxa" w:w="100"/>
            </w:tcMar>
            <w:vAlign w:val="center"/>
          </w:tcPr>
          <w:p>
            <w:r>
              <w:rPr>
                <w:b w:val="false"/>
                <w:bCs w:val="false"/>
                <w:sz w:val="18"/>
                <w:szCs w:val="18"/>
              </w:rPr>
              <w:t xml:space="preserve">2</w:t>
            </w:r>
          </w:p>
        </w:tc>
        <w:tc>
          <w:tcPr>
            <w:tcW w:type="dxa" w:w="550"/>
            <w:tcMar>
              <w:top w:type="dxa" w:w="60"/>
              <w:left w:type="dxa" w:w="100"/>
              <w:bottom w:type="dxa" w:w="60"/>
              <w:right w:type="dxa" w:w="100"/>
            </w:tcMar>
            <w:vAlign w:val="center"/>
          </w:tcPr>
          <w:p>
            <w:r>
              <w:rPr>
                <w:b w:val="false"/>
                <w:bCs w:val="false"/>
                <w:sz w:val="18"/>
                <w:szCs w:val="18"/>
              </w:rPr>
              <w:t xml:space="preserve">2</w:t>
            </w:r>
          </w:p>
        </w:tc>
        <w:tc>
          <w:tcPr>
            <w:tcW w:type="dxa" w:w="550"/>
            <w:tcMar>
              <w:top w:type="dxa" w:w="60"/>
              <w:left w:type="dxa" w:w="100"/>
              <w:bottom w:type="dxa" w:w="60"/>
              <w:right w:type="dxa" w:w="100"/>
            </w:tcMar>
            <w:vAlign w:val="center"/>
          </w:tcPr>
          <w:p>
            <w:r>
              <w:rPr>
                <w:b w:val="false"/>
                <w:bCs w:val="false"/>
                <w:sz w:val="18"/>
                <w:szCs w:val="18"/>
              </w:rPr>
              <w:t xml:space="preserve">9</w:t>
            </w:r>
          </w:p>
        </w:tc>
        <w:tc>
          <w:tcPr>
            <w:tcW w:type="dxa" w:w="650"/>
            <w:tcMar>
              <w:top w:type="dxa" w:w="60"/>
              <w:left w:type="dxa" w:w="100"/>
              <w:bottom w:type="dxa" w:w="60"/>
              <w:right w:type="dxa" w:w="100"/>
            </w:tcMar>
            <w:vAlign w:val="center"/>
          </w:tcPr>
          <w:p>
            <w:r>
              <w:rPr>
                <w:b w:val="false"/>
                <w:bCs w:val="false"/>
                <w:sz w:val="18"/>
                <w:szCs w:val="18"/>
              </w:rPr>
              <w:t xml:space="preserve">9*</w:t>
            </w:r>
          </w:p>
        </w:tc>
        <w:tc>
          <w:tcPr>
            <w:tcW w:type="dxa" w:w="1900"/>
            <w:tcMar>
              <w:top w:type="dxa" w:w="60"/>
              <w:left w:type="dxa" w:w="100"/>
              <w:bottom w:type="dxa" w:w="60"/>
              <w:right w:type="dxa" w:w="100"/>
            </w:tcMar>
            <w:vAlign w:val="center"/>
          </w:tcPr>
          <w:p>
            <w:r>
              <w:rPr>
                <w:b w:val="false"/>
                <w:bCs w:val="false"/>
                <w:sz w:val="18"/>
                <w:szCs w:val="18"/>
              </w:rPr>
              <w:t xml:space="preserve">Flak Screen (defensive burst)</w:t>
            </w:r>
          </w:p>
        </w:tc>
        <w:tc>
          <w:tcPr>
            <w:tcW w:type="dxa" w:w="1510"/>
            <w:tcMar>
              <w:top w:type="dxa" w:w="60"/>
              <w:left w:type="dxa" w:w="100"/>
              <w:bottom w:type="dxa" w:w="60"/>
              <w:right w:type="dxa" w:w="100"/>
            </w:tcMar>
            <w:vAlign w:val="center"/>
          </w:tcPr>
          <w:p>
            <w:r>
              <w:rPr>
                <w:b w:val="false"/>
                <w:bCs w:val="false"/>
                <w:sz w:val="18"/>
                <w:szCs w:val="18"/>
              </w:rPr>
              <w:t xml:space="preserve">Campaign Act II / Escort mode</w:t>
            </w:r>
          </w:p>
        </w:tc>
      </w:tr>
      <w:tr>
        <w:tc>
          <w:tcPr>
            <w:tcW w:type="dxa" w:w="1500"/>
            <w:tcMar>
              <w:top w:type="dxa" w:w="60"/>
              <w:left w:type="dxa" w:w="100"/>
              <w:bottom w:type="dxa" w:w="60"/>
              <w:right w:type="dxa" w:w="100"/>
            </w:tcMar>
            <w:vAlign w:val="center"/>
          </w:tcPr>
          <w:p>
            <w:r>
              <w:rPr>
                <w:b w:val="false"/>
                <w:bCs w:val="false"/>
                <w:sz w:val="18"/>
                <w:szCs w:val="18"/>
              </w:rPr>
              <w:t xml:space="preserve">Wraith X-7</w:t>
            </w:r>
          </w:p>
        </w:tc>
        <w:tc>
          <w:tcPr>
            <w:tcW w:type="dxa" w:w="1600"/>
            <w:tcMar>
              <w:top w:type="dxa" w:w="60"/>
              <w:left w:type="dxa" w:w="100"/>
              <w:bottom w:type="dxa" w:w="60"/>
              <w:right w:type="dxa" w:w="100"/>
            </w:tcMar>
            <w:vAlign w:val="center"/>
          </w:tcPr>
          <w:p>
            <w:r>
              <w:rPr>
                <w:b w:val="false"/>
                <w:bCs w:val="false"/>
                <w:sz w:val="18"/>
                <w:szCs w:val="18"/>
              </w:rPr>
              <w:t xml:space="preserve">Ace Prototype</w:t>
            </w:r>
          </w:p>
        </w:tc>
        <w:tc>
          <w:tcPr>
            <w:tcW w:type="dxa" w:w="550"/>
            <w:tcMar>
              <w:top w:type="dxa" w:w="60"/>
              <w:left w:type="dxa" w:w="100"/>
              <w:bottom w:type="dxa" w:w="60"/>
              <w:right w:type="dxa" w:w="100"/>
            </w:tcMar>
            <w:vAlign w:val="center"/>
          </w:tcPr>
          <w:p>
            <w:r>
              <w:rPr>
                <w:b w:val="false"/>
                <w:bCs w:val="false"/>
                <w:sz w:val="18"/>
                <w:szCs w:val="18"/>
              </w:rPr>
              <w:t xml:space="preserve">9</w:t>
            </w:r>
          </w:p>
        </w:tc>
        <w:tc>
          <w:tcPr>
            <w:tcW w:type="dxa" w:w="550"/>
            <w:tcMar>
              <w:top w:type="dxa" w:w="60"/>
              <w:left w:type="dxa" w:w="100"/>
              <w:bottom w:type="dxa" w:w="60"/>
              <w:right w:type="dxa" w:w="100"/>
            </w:tcMar>
            <w:vAlign w:val="center"/>
          </w:tcPr>
          <w:p>
            <w:r>
              <w:rPr>
                <w:b w:val="false"/>
                <w:bCs w:val="false"/>
                <w:sz w:val="18"/>
                <w:szCs w:val="18"/>
              </w:rPr>
              <w:t xml:space="preserve">8</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650"/>
            <w:tcMar>
              <w:top w:type="dxa" w:w="60"/>
              <w:left w:type="dxa" w:w="100"/>
              <w:bottom w:type="dxa" w:w="60"/>
              <w:right w:type="dxa" w:w="100"/>
            </w:tcMar>
            <w:vAlign w:val="center"/>
          </w:tcPr>
          <w:p>
            <w:r>
              <w:rPr>
                <w:b w:val="false"/>
                <w:bCs w:val="false"/>
                <w:sz w:val="18"/>
                <w:szCs w:val="18"/>
              </w:rPr>
              <w:t xml:space="preserve">8</w:t>
            </w:r>
          </w:p>
        </w:tc>
        <w:tc>
          <w:tcPr>
            <w:tcW w:type="dxa" w:w="1900"/>
            <w:tcMar>
              <w:top w:type="dxa" w:w="60"/>
              <w:left w:type="dxa" w:w="100"/>
              <w:bottom w:type="dxa" w:w="60"/>
              <w:right w:type="dxa" w:w="100"/>
            </w:tcMar>
            <w:vAlign w:val="center"/>
          </w:tcPr>
          <w:p>
            <w:r>
              <w:rPr>
                <w:b w:val="false"/>
                <w:bCs w:val="false"/>
                <w:sz w:val="18"/>
                <w:szCs w:val="18"/>
              </w:rPr>
              <w:t xml:space="preserve">Overcharge (all systems boost)</w:t>
            </w:r>
          </w:p>
        </w:tc>
        <w:tc>
          <w:tcPr>
            <w:tcW w:type="dxa" w:w="1510"/>
            <w:tcMar>
              <w:top w:type="dxa" w:w="60"/>
              <w:left w:type="dxa" w:w="100"/>
              <w:bottom w:type="dxa" w:w="60"/>
              <w:right w:type="dxa" w:w="100"/>
            </w:tcMar>
            <w:vAlign w:val="center"/>
          </w:tcPr>
          <w:p>
            <w:r>
              <w:rPr>
                <w:b w:val="false"/>
                <w:bCs w:val="false"/>
                <w:sz w:val="18"/>
                <w:szCs w:val="18"/>
              </w:rPr>
              <w:t xml:space="preserve">Campaign Act III finale</w:t>
            </w:r>
          </w:p>
        </w:tc>
      </w:tr>
    </w:tbl>
    <w:p>
      <w:pPr>
        <w:spacing w:after="160"/>
        <w:jc w:val="left"/>
      </w:pPr>
      <w:r>
        <w:t xml:space="preserve"> </w:t>
      </w:r>
    </w:p>
    <w:p>
      <w:pPr>
        <w:spacing w:after="160"/>
      </w:pPr>
      <w:r>
        <w:rPr>
          <w:b/>
          <w:bCs/>
        </w:rPr>
        <w:t xml:space="preserve">Meridian Alliance roster shown above. </w:t>
      </w:r>
      <w:r>
        <w:t xml:space="preserve">All aircraft below belong to the Kessari Dominion and mirror the roles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550"/>
        <w:gridCol w:w="550"/>
        <w:gridCol w:w="550"/>
        <w:gridCol w:w="550"/>
        <w:gridCol w:w="650"/>
        <w:gridCol w:w="1900"/>
        <w:gridCol w:w="1510"/>
      </w:tblGrid>
      <w:tr>
        <w:trPr>
          <w:tblHeader/>
        </w:trPr>
        <w:tc>
          <w:tcPr>
            <w:tcW w:type="dxa" w:w="1500"/>
            <w:shd w:fill="1F2A44" w:val="clear"/>
            <w:tcMar>
              <w:top w:type="dxa" w:w="60"/>
              <w:left w:type="dxa" w:w="100"/>
              <w:bottom w:type="dxa" w:w="60"/>
              <w:right w:type="dxa" w:w="100"/>
            </w:tcMar>
            <w:vAlign w:val="center"/>
          </w:tcPr>
          <w:p>
            <w:r>
              <w:rPr>
                <w:b/>
                <w:bCs/>
                <w:color w:val="FFFFFF"/>
                <w:sz w:val="18"/>
                <w:szCs w:val="18"/>
              </w:rPr>
              <w:t xml:space="preserve">Aircraft</w:t>
            </w:r>
          </w:p>
        </w:tc>
        <w:tc>
          <w:tcPr>
            <w:tcW w:type="dxa" w:w="1600"/>
            <w:shd w:fill="1F2A44" w:val="clear"/>
            <w:tcMar>
              <w:top w:type="dxa" w:w="60"/>
              <w:left w:type="dxa" w:w="100"/>
              <w:bottom w:type="dxa" w:w="60"/>
              <w:right w:type="dxa" w:w="100"/>
            </w:tcMar>
            <w:vAlign w:val="center"/>
          </w:tcPr>
          <w:p>
            <w:r>
              <w:rPr>
                <w:b/>
                <w:bCs/>
                <w:color w:val="FFFFFF"/>
                <w:sz w:val="18"/>
                <w:szCs w:val="18"/>
              </w:rPr>
              <w:t xml:space="preserve">Role</w:t>
            </w:r>
          </w:p>
        </w:tc>
        <w:tc>
          <w:tcPr>
            <w:tcW w:type="dxa" w:w="550"/>
            <w:shd w:fill="1F2A44" w:val="clear"/>
            <w:tcMar>
              <w:top w:type="dxa" w:w="60"/>
              <w:left w:type="dxa" w:w="100"/>
              <w:bottom w:type="dxa" w:w="60"/>
              <w:right w:type="dxa" w:w="100"/>
            </w:tcMar>
            <w:vAlign w:val="center"/>
          </w:tcPr>
          <w:p>
            <w:r>
              <w:rPr>
                <w:b/>
                <w:bCs/>
                <w:color w:val="FFFFFF"/>
                <w:sz w:val="18"/>
                <w:szCs w:val="18"/>
              </w:rPr>
              <w:t xml:space="preserve">Speed</w:t>
            </w:r>
          </w:p>
        </w:tc>
        <w:tc>
          <w:tcPr>
            <w:tcW w:type="dxa" w:w="550"/>
            <w:shd w:fill="1F2A44" w:val="clear"/>
            <w:tcMar>
              <w:top w:type="dxa" w:w="60"/>
              <w:left w:type="dxa" w:w="100"/>
              <w:bottom w:type="dxa" w:w="60"/>
              <w:right w:type="dxa" w:w="100"/>
            </w:tcMar>
            <w:vAlign w:val="center"/>
          </w:tcPr>
          <w:p>
            <w:r>
              <w:rPr>
                <w:b/>
                <w:bCs/>
                <w:color w:val="FFFFFF"/>
                <w:sz w:val="18"/>
                <w:szCs w:val="18"/>
              </w:rPr>
              <w:t xml:space="preserve">Climb</w:t>
            </w:r>
          </w:p>
        </w:tc>
        <w:tc>
          <w:tcPr>
            <w:tcW w:type="dxa" w:w="550"/>
            <w:shd w:fill="1F2A44" w:val="clear"/>
            <w:tcMar>
              <w:top w:type="dxa" w:w="60"/>
              <w:left w:type="dxa" w:w="100"/>
              <w:bottom w:type="dxa" w:w="60"/>
              <w:right w:type="dxa" w:w="100"/>
            </w:tcMar>
            <w:vAlign w:val="center"/>
          </w:tcPr>
          <w:p>
            <w:r>
              <w:rPr>
                <w:b/>
                <w:bCs/>
                <w:color w:val="FFFFFF"/>
                <w:sz w:val="18"/>
                <w:szCs w:val="18"/>
              </w:rPr>
              <w:t xml:space="preserve">Turn</w:t>
            </w:r>
          </w:p>
        </w:tc>
        <w:tc>
          <w:tcPr>
            <w:tcW w:type="dxa" w:w="550"/>
            <w:shd w:fill="1F2A44" w:val="clear"/>
            <w:tcMar>
              <w:top w:type="dxa" w:w="60"/>
              <w:left w:type="dxa" w:w="100"/>
              <w:bottom w:type="dxa" w:w="60"/>
              <w:right w:type="dxa" w:w="100"/>
            </w:tcMar>
            <w:vAlign w:val="center"/>
          </w:tcPr>
          <w:p>
            <w:r>
              <w:rPr>
                <w:b/>
                <w:bCs/>
                <w:color w:val="FFFFFF"/>
                <w:sz w:val="18"/>
                <w:szCs w:val="18"/>
              </w:rPr>
              <w:t xml:space="preserve">Armor</w:t>
            </w:r>
          </w:p>
        </w:tc>
        <w:tc>
          <w:tcPr>
            <w:tcW w:type="dxa" w:w="650"/>
            <w:shd w:fill="1F2A44" w:val="clear"/>
            <w:tcMar>
              <w:top w:type="dxa" w:w="60"/>
              <w:left w:type="dxa" w:w="100"/>
              <w:bottom w:type="dxa" w:w="60"/>
              <w:right w:type="dxa" w:w="100"/>
            </w:tcMar>
            <w:vAlign w:val="center"/>
          </w:tcPr>
          <w:p>
            <w:r>
              <w:rPr>
                <w:b/>
                <w:bCs/>
                <w:color w:val="FFFFFF"/>
                <w:sz w:val="18"/>
                <w:szCs w:val="18"/>
              </w:rPr>
              <w:t xml:space="preserve">Firepower</w:t>
            </w:r>
          </w:p>
        </w:tc>
        <w:tc>
          <w:tcPr>
            <w:tcW w:type="dxa" w:w="1900"/>
            <w:shd w:fill="1F2A44" w:val="clear"/>
            <w:tcMar>
              <w:top w:type="dxa" w:w="60"/>
              <w:left w:type="dxa" w:w="100"/>
              <w:bottom w:type="dxa" w:w="60"/>
              <w:right w:type="dxa" w:w="100"/>
            </w:tcMar>
            <w:vAlign w:val="center"/>
          </w:tcPr>
          <w:p>
            <w:r>
              <w:rPr>
                <w:b/>
                <w:bCs/>
                <w:color w:val="FFFFFF"/>
                <w:sz w:val="18"/>
                <w:szCs w:val="18"/>
              </w:rPr>
              <w:t xml:space="preserve">Aether Ability</w:t>
            </w:r>
          </w:p>
        </w:tc>
        <w:tc>
          <w:tcPr>
            <w:tcW w:type="dxa" w:w="1510"/>
            <w:shd w:fill="1F2A44" w:val="clear"/>
            <w:tcMar>
              <w:top w:type="dxa" w:w="60"/>
              <w:left w:type="dxa" w:w="100"/>
              <w:bottom w:type="dxa" w:w="60"/>
              <w:right w:type="dxa" w:w="100"/>
            </w:tcMar>
            <w:vAlign w:val="center"/>
          </w:tcPr>
          <w:p>
            <w:r>
              <w:rPr>
                <w:b/>
                <w:bCs/>
                <w:color w:val="FFFFFF"/>
                <w:sz w:val="18"/>
                <w:szCs w:val="18"/>
              </w:rPr>
              <w:t xml:space="preserve">Unlocked</w:t>
            </w:r>
          </w:p>
        </w:tc>
      </w:tr>
      <w:tr>
        <w:tc>
          <w:tcPr>
            <w:tcW w:type="dxa" w:w="1500"/>
            <w:tcMar>
              <w:top w:type="dxa" w:w="60"/>
              <w:left w:type="dxa" w:w="100"/>
              <w:bottom w:type="dxa" w:w="60"/>
              <w:right w:type="dxa" w:w="100"/>
            </w:tcMar>
            <w:vAlign w:val="center"/>
          </w:tcPr>
          <w:p>
            <w:r>
              <w:rPr>
                <w:b w:val="false"/>
                <w:bCs w:val="false"/>
                <w:sz w:val="18"/>
                <w:szCs w:val="18"/>
              </w:rPr>
              <w:t xml:space="preserve">Vantor I</w:t>
            </w:r>
          </w:p>
        </w:tc>
        <w:tc>
          <w:tcPr>
            <w:tcW w:type="dxa" w:w="1600"/>
            <w:tcMar>
              <w:top w:type="dxa" w:w="60"/>
              <w:left w:type="dxa" w:w="100"/>
              <w:bottom w:type="dxa" w:w="60"/>
              <w:right w:type="dxa" w:w="100"/>
            </w:tcMar>
            <w:vAlign w:val="center"/>
          </w:tcPr>
          <w:p>
            <w:r>
              <w:rPr>
                <w:b w:val="false"/>
                <w:bCs w:val="false"/>
                <w:sz w:val="18"/>
                <w:szCs w:val="18"/>
              </w:rPr>
              <w:t xml:space="preserve">Light Fighter</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550"/>
            <w:tcMar>
              <w:top w:type="dxa" w:w="60"/>
              <w:left w:type="dxa" w:w="100"/>
              <w:bottom w:type="dxa" w:w="60"/>
              <w:right w:type="dxa" w:w="100"/>
            </w:tcMar>
            <w:vAlign w:val="center"/>
          </w:tcPr>
          <w:p>
            <w:r>
              <w:rPr>
                <w:b w:val="false"/>
                <w:bCs w:val="false"/>
                <w:sz w:val="18"/>
                <w:szCs w:val="18"/>
              </w:rPr>
              <w:t xml:space="preserve">8</w:t>
            </w:r>
          </w:p>
        </w:tc>
        <w:tc>
          <w:tcPr>
            <w:tcW w:type="dxa" w:w="550"/>
            <w:tcMar>
              <w:top w:type="dxa" w:w="60"/>
              <w:left w:type="dxa" w:w="100"/>
              <w:bottom w:type="dxa" w:w="60"/>
              <w:right w:type="dxa" w:w="100"/>
            </w:tcMar>
            <w:vAlign w:val="center"/>
          </w:tcPr>
          <w:p>
            <w:r>
              <w:rPr>
                <w:b w:val="false"/>
                <w:bCs w:val="false"/>
                <w:sz w:val="18"/>
                <w:szCs w:val="18"/>
              </w:rPr>
              <w:t xml:space="preserve">3</w:t>
            </w:r>
          </w:p>
        </w:tc>
        <w:tc>
          <w:tcPr>
            <w:tcW w:type="dxa" w:w="650"/>
            <w:tcMar>
              <w:top w:type="dxa" w:w="60"/>
              <w:left w:type="dxa" w:w="100"/>
              <w:bottom w:type="dxa" w:w="60"/>
              <w:right w:type="dxa" w:w="100"/>
            </w:tcMar>
            <w:vAlign w:val="center"/>
          </w:tcPr>
          <w:p>
            <w:r>
              <w:rPr>
                <w:b w:val="false"/>
                <w:bCs w:val="false"/>
                <w:sz w:val="18"/>
                <w:szCs w:val="18"/>
              </w:rPr>
              <w:t xml:space="preserve">4</w:t>
            </w:r>
          </w:p>
        </w:tc>
        <w:tc>
          <w:tcPr>
            <w:tcW w:type="dxa" w:w="1900"/>
            <w:tcMar>
              <w:top w:type="dxa" w:w="60"/>
              <w:left w:type="dxa" w:w="100"/>
              <w:bottom w:type="dxa" w:w="60"/>
              <w:right w:type="dxa" w:w="100"/>
            </w:tcMar>
            <w:vAlign w:val="center"/>
          </w:tcPr>
          <w:p>
            <w:r>
              <w:rPr>
                <w:b w:val="false"/>
                <w:bCs w:val="false"/>
                <w:sz w:val="18"/>
                <w:szCs w:val="18"/>
              </w:rPr>
              <w:t xml:space="preserve">Flare Kick (chaff burst)</w:t>
            </w:r>
          </w:p>
        </w:tc>
        <w:tc>
          <w:tcPr>
            <w:tcW w:type="dxa" w:w="1510"/>
            <w:tcMar>
              <w:top w:type="dxa" w:w="60"/>
              <w:left w:type="dxa" w:w="100"/>
              <w:bottom w:type="dxa" w:w="60"/>
              <w:right w:type="dxa" w:w="100"/>
            </w:tcMar>
            <w:vAlign w:val="center"/>
          </w:tcPr>
          <w:p>
            <w:r>
              <w:rPr>
                <w:b w:val="false"/>
                <w:bCs w:val="false"/>
                <w:sz w:val="18"/>
                <w:szCs w:val="18"/>
              </w:rPr>
              <w:t xml:space="preserve">Starting aircraft (Skirmish/MP)</w:t>
            </w:r>
          </w:p>
        </w:tc>
      </w:tr>
      <w:tr>
        <w:tc>
          <w:tcPr>
            <w:tcW w:type="dxa" w:w="1500"/>
            <w:tcMar>
              <w:top w:type="dxa" w:w="60"/>
              <w:left w:type="dxa" w:w="100"/>
              <w:bottom w:type="dxa" w:w="60"/>
              <w:right w:type="dxa" w:w="100"/>
            </w:tcMar>
            <w:vAlign w:val="center"/>
          </w:tcPr>
          <w:p>
            <w:r>
              <w:rPr>
                <w:b w:val="false"/>
                <w:bCs w:val="false"/>
                <w:sz w:val="18"/>
                <w:szCs w:val="18"/>
              </w:rPr>
              <w:t xml:space="preserve">Vantor III</w:t>
            </w:r>
          </w:p>
        </w:tc>
        <w:tc>
          <w:tcPr>
            <w:tcW w:type="dxa" w:w="1600"/>
            <w:tcMar>
              <w:top w:type="dxa" w:w="60"/>
              <w:left w:type="dxa" w:w="100"/>
              <w:bottom w:type="dxa" w:w="60"/>
              <w:right w:type="dxa" w:w="100"/>
            </w:tcMar>
            <w:vAlign w:val="center"/>
          </w:tcPr>
          <w:p>
            <w:r>
              <w:rPr>
                <w:b w:val="false"/>
                <w:bCs w:val="false"/>
                <w:sz w:val="18"/>
                <w:szCs w:val="18"/>
              </w:rPr>
              <w:t xml:space="preserve">Light Fighter</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650"/>
            <w:tcMar>
              <w:top w:type="dxa" w:w="60"/>
              <w:left w:type="dxa" w:w="100"/>
              <w:bottom w:type="dxa" w:w="60"/>
              <w:right w:type="dxa" w:w="100"/>
            </w:tcMar>
            <w:vAlign w:val="center"/>
          </w:tcPr>
          <w:p>
            <w:r>
              <w:rPr>
                <w:b w:val="false"/>
                <w:bCs w:val="false"/>
                <w:sz w:val="18"/>
                <w:szCs w:val="18"/>
              </w:rPr>
              <w:t xml:space="preserve">5</w:t>
            </w:r>
          </w:p>
        </w:tc>
        <w:tc>
          <w:tcPr>
            <w:tcW w:type="dxa" w:w="1900"/>
            <w:tcMar>
              <w:top w:type="dxa" w:w="60"/>
              <w:left w:type="dxa" w:w="100"/>
              <w:bottom w:type="dxa" w:w="60"/>
              <w:right w:type="dxa" w:w="100"/>
            </w:tcMar>
            <w:vAlign w:val="center"/>
          </w:tcPr>
          <w:p>
            <w:r>
              <w:rPr>
                <w:b w:val="false"/>
                <w:bCs w:val="false"/>
                <w:sz w:val="18"/>
                <w:szCs w:val="18"/>
              </w:rPr>
              <w:t xml:space="preserve">Flare Kick (chaff burst)</w:t>
            </w:r>
          </w:p>
        </w:tc>
        <w:tc>
          <w:tcPr>
            <w:tcW w:type="dxa" w:w="1510"/>
            <w:tcMar>
              <w:top w:type="dxa" w:w="60"/>
              <w:left w:type="dxa" w:w="100"/>
              <w:bottom w:type="dxa" w:w="60"/>
              <w:right w:type="dxa" w:w="100"/>
            </w:tcMar>
            <w:vAlign w:val="center"/>
          </w:tcPr>
          <w:p>
            <w:r>
              <w:rPr>
                <w:b w:val="false"/>
                <w:bCs w:val="false"/>
                <w:sz w:val="18"/>
                <w:szCs w:val="18"/>
              </w:rPr>
              <w:t xml:space="preserve">Rank 3 / Requisition</w:t>
            </w:r>
          </w:p>
        </w:tc>
      </w:tr>
      <w:tr>
        <w:tc>
          <w:tcPr>
            <w:tcW w:type="dxa" w:w="1500"/>
            <w:tcMar>
              <w:top w:type="dxa" w:w="60"/>
              <w:left w:type="dxa" w:w="100"/>
              <w:bottom w:type="dxa" w:w="60"/>
              <w:right w:type="dxa" w:w="100"/>
            </w:tcMar>
            <w:vAlign w:val="center"/>
          </w:tcPr>
          <w:p>
            <w:r>
              <w:rPr>
                <w:b w:val="false"/>
                <w:bCs w:val="false"/>
                <w:sz w:val="18"/>
                <w:szCs w:val="18"/>
              </w:rPr>
              <w:t xml:space="preserve">Draug Heavy</w:t>
            </w:r>
          </w:p>
        </w:tc>
        <w:tc>
          <w:tcPr>
            <w:tcW w:type="dxa" w:w="1600"/>
            <w:tcMar>
              <w:top w:type="dxa" w:w="60"/>
              <w:left w:type="dxa" w:w="100"/>
              <w:bottom w:type="dxa" w:w="60"/>
              <w:right w:type="dxa" w:w="100"/>
            </w:tcMar>
            <w:vAlign w:val="center"/>
          </w:tcPr>
          <w:p>
            <w:r>
              <w:rPr>
                <w:b w:val="false"/>
                <w:bCs w:val="false"/>
                <w:sz w:val="18"/>
                <w:szCs w:val="18"/>
              </w:rPr>
              <w:t xml:space="preserve">Heavy Interceptor</w:t>
            </w:r>
          </w:p>
        </w:tc>
        <w:tc>
          <w:tcPr>
            <w:tcW w:type="dxa" w:w="550"/>
            <w:tcMar>
              <w:top w:type="dxa" w:w="60"/>
              <w:left w:type="dxa" w:w="100"/>
              <w:bottom w:type="dxa" w:w="60"/>
              <w:right w:type="dxa" w:w="100"/>
            </w:tcMar>
            <w:vAlign w:val="center"/>
          </w:tcPr>
          <w:p>
            <w:r>
              <w:rPr>
                <w:b w:val="false"/>
                <w:bCs w:val="false"/>
                <w:sz w:val="18"/>
                <w:szCs w:val="18"/>
              </w:rPr>
              <w:t xml:space="preserve">8</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650"/>
            <w:tcMar>
              <w:top w:type="dxa" w:w="60"/>
              <w:left w:type="dxa" w:w="100"/>
              <w:bottom w:type="dxa" w:w="60"/>
              <w:right w:type="dxa" w:w="100"/>
            </w:tcMar>
            <w:vAlign w:val="center"/>
          </w:tcPr>
          <w:p>
            <w:r>
              <w:rPr>
                <w:b w:val="false"/>
                <w:bCs w:val="false"/>
                <w:sz w:val="18"/>
                <w:szCs w:val="18"/>
              </w:rPr>
              <w:t xml:space="preserve">7</w:t>
            </w:r>
          </w:p>
        </w:tc>
        <w:tc>
          <w:tcPr>
            <w:tcW w:type="dxa" w:w="1900"/>
            <w:tcMar>
              <w:top w:type="dxa" w:w="60"/>
              <w:left w:type="dxa" w:w="100"/>
              <w:bottom w:type="dxa" w:w="60"/>
              <w:right w:type="dxa" w:w="100"/>
            </w:tcMar>
            <w:vAlign w:val="center"/>
          </w:tcPr>
          <w:p>
            <w:r>
              <w:rPr>
                <w:b w:val="false"/>
                <w:bCs w:val="false"/>
                <w:sz w:val="18"/>
                <w:szCs w:val="18"/>
              </w:rPr>
              <w:t xml:space="preserve">Aether Boost (speed surge)</w:t>
            </w:r>
          </w:p>
        </w:tc>
        <w:tc>
          <w:tcPr>
            <w:tcW w:type="dxa" w:w="1510"/>
            <w:tcMar>
              <w:top w:type="dxa" w:w="60"/>
              <w:left w:type="dxa" w:w="100"/>
              <w:bottom w:type="dxa" w:w="60"/>
              <w:right w:type="dxa" w:w="100"/>
            </w:tcMar>
            <w:vAlign w:val="center"/>
          </w:tcPr>
          <w:p>
            <w:r>
              <w:rPr>
                <w:b w:val="false"/>
                <w:bCs w:val="false"/>
                <w:sz w:val="18"/>
                <w:szCs w:val="18"/>
              </w:rPr>
              <w:t xml:space="preserve">Rank 6 / Requisition</w:t>
            </w:r>
          </w:p>
        </w:tc>
      </w:tr>
      <w:tr>
        <w:tc>
          <w:tcPr>
            <w:tcW w:type="dxa" w:w="1500"/>
            <w:tcMar>
              <w:top w:type="dxa" w:w="60"/>
              <w:left w:type="dxa" w:w="100"/>
              <w:bottom w:type="dxa" w:w="60"/>
              <w:right w:type="dxa" w:w="100"/>
            </w:tcMar>
            <w:vAlign w:val="center"/>
          </w:tcPr>
          <w:p>
            <w:r>
              <w:rPr>
                <w:b w:val="false"/>
                <w:bCs w:val="false"/>
                <w:sz w:val="18"/>
                <w:szCs w:val="18"/>
              </w:rPr>
              <w:t xml:space="preserve">Skorne</w:t>
            </w:r>
          </w:p>
        </w:tc>
        <w:tc>
          <w:tcPr>
            <w:tcW w:type="dxa" w:w="1600"/>
            <w:tcMar>
              <w:top w:type="dxa" w:w="60"/>
              <w:left w:type="dxa" w:w="100"/>
              <w:bottom w:type="dxa" w:w="60"/>
              <w:right w:type="dxa" w:w="100"/>
            </w:tcMar>
            <w:vAlign w:val="center"/>
          </w:tcPr>
          <w:p>
            <w:r>
              <w:rPr>
                <w:b w:val="false"/>
                <w:bCs w:val="false"/>
                <w:sz w:val="18"/>
                <w:szCs w:val="18"/>
              </w:rPr>
              <w:t xml:space="preserve">Multirole Fighter-Bomber</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550"/>
            <w:tcMar>
              <w:top w:type="dxa" w:w="60"/>
              <w:left w:type="dxa" w:w="100"/>
              <w:bottom w:type="dxa" w:w="60"/>
              <w:right w:type="dxa" w:w="100"/>
            </w:tcMar>
            <w:vAlign w:val="center"/>
          </w:tcPr>
          <w:p>
            <w:r>
              <w:rPr>
                <w:b w:val="false"/>
                <w:bCs w:val="false"/>
                <w:sz w:val="18"/>
                <w:szCs w:val="18"/>
              </w:rPr>
              <w:t xml:space="preserve">6</w:t>
            </w:r>
          </w:p>
        </w:tc>
        <w:tc>
          <w:tcPr>
            <w:tcW w:type="dxa" w:w="650"/>
            <w:tcMar>
              <w:top w:type="dxa" w:w="60"/>
              <w:left w:type="dxa" w:w="100"/>
              <w:bottom w:type="dxa" w:w="60"/>
              <w:right w:type="dxa" w:w="100"/>
            </w:tcMar>
            <w:vAlign w:val="center"/>
          </w:tcPr>
          <w:p>
            <w:r>
              <w:rPr>
                <w:b w:val="false"/>
                <w:bCs w:val="false"/>
                <w:sz w:val="18"/>
                <w:szCs w:val="18"/>
              </w:rPr>
              <w:t xml:space="preserve">6</w:t>
            </w:r>
          </w:p>
        </w:tc>
        <w:tc>
          <w:tcPr>
            <w:tcW w:type="dxa" w:w="1900"/>
            <w:tcMar>
              <w:top w:type="dxa" w:w="60"/>
              <w:left w:type="dxa" w:w="100"/>
              <w:bottom w:type="dxa" w:w="60"/>
              <w:right w:type="dxa" w:w="100"/>
            </w:tcMar>
            <w:vAlign w:val="center"/>
          </w:tcPr>
          <w:p>
            <w:r>
              <w:rPr>
                <w:b w:val="false"/>
                <w:bCs w:val="false"/>
                <w:sz w:val="18"/>
                <w:szCs w:val="18"/>
              </w:rPr>
              <w:t xml:space="preserve">Marked Target (auto-lock assist)</w:t>
            </w:r>
          </w:p>
        </w:tc>
        <w:tc>
          <w:tcPr>
            <w:tcW w:type="dxa" w:w="1510"/>
            <w:tcMar>
              <w:top w:type="dxa" w:w="60"/>
              <w:left w:type="dxa" w:w="100"/>
              <w:bottom w:type="dxa" w:w="60"/>
              <w:right w:type="dxa" w:w="100"/>
            </w:tcMar>
            <w:vAlign w:val="center"/>
          </w:tcPr>
          <w:p>
            <w:r>
              <w:rPr>
                <w:b w:val="false"/>
                <w:bCs w:val="false"/>
                <w:sz w:val="18"/>
                <w:szCs w:val="18"/>
              </w:rPr>
              <w:t xml:space="preserve">Rank 9 / Requisition</w:t>
            </w:r>
          </w:p>
        </w:tc>
      </w:tr>
      <w:tr>
        <w:tc>
          <w:tcPr>
            <w:tcW w:type="dxa" w:w="1500"/>
            <w:tcMar>
              <w:top w:type="dxa" w:w="60"/>
              <w:left w:type="dxa" w:w="100"/>
              <w:bottom w:type="dxa" w:w="60"/>
              <w:right w:type="dxa" w:w="100"/>
            </w:tcMar>
            <w:vAlign w:val="center"/>
          </w:tcPr>
          <w:p>
            <w:r>
              <w:rPr>
                <w:b w:val="false"/>
                <w:bCs w:val="false"/>
                <w:sz w:val="18"/>
                <w:szCs w:val="18"/>
              </w:rPr>
              <w:t xml:space="preserve">Ravok</w:t>
            </w:r>
          </w:p>
        </w:tc>
        <w:tc>
          <w:tcPr>
            <w:tcW w:type="dxa" w:w="1600"/>
            <w:tcMar>
              <w:top w:type="dxa" w:w="60"/>
              <w:left w:type="dxa" w:w="100"/>
              <w:bottom w:type="dxa" w:w="60"/>
              <w:right w:type="dxa" w:w="100"/>
            </w:tcMar>
            <w:vAlign w:val="center"/>
          </w:tcPr>
          <w:p>
            <w:r>
              <w:rPr>
                <w:b w:val="false"/>
                <w:bCs w:val="false"/>
                <w:sz w:val="18"/>
                <w:szCs w:val="18"/>
              </w:rPr>
              <w:t xml:space="preserve">Dive Bomber</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550"/>
            <w:tcMar>
              <w:top w:type="dxa" w:w="60"/>
              <w:left w:type="dxa" w:w="100"/>
              <w:bottom w:type="dxa" w:w="60"/>
              <w:right w:type="dxa" w:w="100"/>
            </w:tcMar>
            <w:vAlign w:val="center"/>
          </w:tcPr>
          <w:p>
            <w:r>
              <w:rPr>
                <w:b w:val="false"/>
                <w:bCs w:val="false"/>
                <w:sz w:val="18"/>
                <w:szCs w:val="18"/>
              </w:rPr>
              <w:t xml:space="preserve">4</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650"/>
            <w:tcMar>
              <w:top w:type="dxa" w:w="60"/>
              <w:left w:type="dxa" w:w="100"/>
              <w:bottom w:type="dxa" w:w="60"/>
              <w:right w:type="dxa" w:w="100"/>
            </w:tcMar>
            <w:vAlign w:val="center"/>
          </w:tcPr>
          <w:p>
            <w:r>
              <w:rPr>
                <w:b w:val="false"/>
                <w:bCs w:val="false"/>
                <w:sz w:val="18"/>
                <w:szCs w:val="18"/>
              </w:rPr>
              <w:t xml:space="preserve">8*</w:t>
            </w:r>
          </w:p>
        </w:tc>
        <w:tc>
          <w:tcPr>
            <w:tcW w:type="dxa" w:w="1900"/>
            <w:tcMar>
              <w:top w:type="dxa" w:w="60"/>
              <w:left w:type="dxa" w:w="100"/>
              <w:bottom w:type="dxa" w:w="60"/>
              <w:right w:type="dxa" w:w="100"/>
            </w:tcMar>
            <w:vAlign w:val="center"/>
          </w:tcPr>
          <w:p>
            <w:r>
              <w:rPr>
                <w:b w:val="false"/>
                <w:bCs w:val="false"/>
                <w:sz w:val="18"/>
                <w:szCs w:val="18"/>
              </w:rPr>
              <w:t xml:space="preserve">Bomb Sight (precision drop)</w:t>
            </w:r>
          </w:p>
        </w:tc>
        <w:tc>
          <w:tcPr>
            <w:tcW w:type="dxa" w:w="1510"/>
            <w:tcMar>
              <w:top w:type="dxa" w:w="60"/>
              <w:left w:type="dxa" w:w="100"/>
              <w:bottom w:type="dxa" w:w="60"/>
              <w:right w:type="dxa" w:w="100"/>
            </w:tcMar>
            <w:vAlign w:val="center"/>
          </w:tcPr>
          <w:p>
            <w:r>
              <w:rPr>
                <w:b w:val="false"/>
                <w:bCs w:val="false"/>
                <w:sz w:val="18"/>
                <w:szCs w:val="18"/>
              </w:rPr>
              <w:t xml:space="preserve">Rank 5 / Requisition</w:t>
            </w:r>
          </w:p>
        </w:tc>
      </w:tr>
      <w:tr>
        <w:tc>
          <w:tcPr>
            <w:tcW w:type="dxa" w:w="1500"/>
            <w:tcMar>
              <w:top w:type="dxa" w:w="60"/>
              <w:left w:type="dxa" w:w="100"/>
              <w:bottom w:type="dxa" w:w="60"/>
              <w:right w:type="dxa" w:w="100"/>
            </w:tcMar>
            <w:vAlign w:val="center"/>
          </w:tcPr>
          <w:p>
            <w:r>
              <w:rPr>
                <w:b w:val="false"/>
                <w:bCs w:val="false"/>
                <w:sz w:val="18"/>
                <w:szCs w:val="18"/>
              </w:rPr>
              <w:t xml:space="preserve">Karrion Heavy</w:t>
            </w:r>
          </w:p>
        </w:tc>
        <w:tc>
          <w:tcPr>
            <w:tcW w:type="dxa" w:w="1600"/>
            <w:tcMar>
              <w:top w:type="dxa" w:w="60"/>
              <w:left w:type="dxa" w:w="100"/>
              <w:bottom w:type="dxa" w:w="60"/>
              <w:right w:type="dxa" w:w="100"/>
            </w:tcMar>
            <w:vAlign w:val="center"/>
          </w:tcPr>
          <w:p>
            <w:r>
              <w:rPr>
                <w:b w:val="false"/>
                <w:bCs w:val="false"/>
                <w:sz w:val="18"/>
                <w:szCs w:val="18"/>
              </w:rPr>
              <w:t xml:space="preserve">Level Bomber</w:t>
            </w:r>
          </w:p>
        </w:tc>
        <w:tc>
          <w:tcPr>
            <w:tcW w:type="dxa" w:w="550"/>
            <w:tcMar>
              <w:top w:type="dxa" w:w="60"/>
              <w:left w:type="dxa" w:w="100"/>
              <w:bottom w:type="dxa" w:w="60"/>
              <w:right w:type="dxa" w:w="100"/>
            </w:tcMar>
            <w:vAlign w:val="center"/>
          </w:tcPr>
          <w:p>
            <w:r>
              <w:rPr>
                <w:b w:val="false"/>
                <w:bCs w:val="false"/>
                <w:sz w:val="18"/>
                <w:szCs w:val="18"/>
              </w:rPr>
              <w:t xml:space="preserve">3</w:t>
            </w:r>
          </w:p>
        </w:tc>
        <w:tc>
          <w:tcPr>
            <w:tcW w:type="dxa" w:w="550"/>
            <w:tcMar>
              <w:top w:type="dxa" w:w="60"/>
              <w:left w:type="dxa" w:w="100"/>
              <w:bottom w:type="dxa" w:w="60"/>
              <w:right w:type="dxa" w:w="100"/>
            </w:tcMar>
            <w:vAlign w:val="center"/>
          </w:tcPr>
          <w:p>
            <w:r>
              <w:rPr>
                <w:b w:val="false"/>
                <w:bCs w:val="false"/>
                <w:sz w:val="18"/>
                <w:szCs w:val="18"/>
              </w:rPr>
              <w:t xml:space="preserve">2</w:t>
            </w:r>
          </w:p>
        </w:tc>
        <w:tc>
          <w:tcPr>
            <w:tcW w:type="dxa" w:w="550"/>
            <w:tcMar>
              <w:top w:type="dxa" w:w="60"/>
              <w:left w:type="dxa" w:w="100"/>
              <w:bottom w:type="dxa" w:w="60"/>
              <w:right w:type="dxa" w:w="100"/>
            </w:tcMar>
            <w:vAlign w:val="center"/>
          </w:tcPr>
          <w:p>
            <w:r>
              <w:rPr>
                <w:b w:val="false"/>
                <w:bCs w:val="false"/>
                <w:sz w:val="18"/>
                <w:szCs w:val="18"/>
              </w:rPr>
              <w:t xml:space="preserve">2</w:t>
            </w:r>
          </w:p>
        </w:tc>
        <w:tc>
          <w:tcPr>
            <w:tcW w:type="dxa" w:w="550"/>
            <w:tcMar>
              <w:top w:type="dxa" w:w="60"/>
              <w:left w:type="dxa" w:w="100"/>
              <w:bottom w:type="dxa" w:w="60"/>
              <w:right w:type="dxa" w:w="100"/>
            </w:tcMar>
            <w:vAlign w:val="center"/>
          </w:tcPr>
          <w:p>
            <w:r>
              <w:rPr>
                <w:b w:val="false"/>
                <w:bCs w:val="false"/>
                <w:sz w:val="18"/>
                <w:szCs w:val="18"/>
              </w:rPr>
              <w:t xml:space="preserve">9</w:t>
            </w:r>
          </w:p>
        </w:tc>
        <w:tc>
          <w:tcPr>
            <w:tcW w:type="dxa" w:w="650"/>
            <w:tcMar>
              <w:top w:type="dxa" w:w="60"/>
              <w:left w:type="dxa" w:w="100"/>
              <w:bottom w:type="dxa" w:w="60"/>
              <w:right w:type="dxa" w:w="100"/>
            </w:tcMar>
            <w:vAlign w:val="center"/>
          </w:tcPr>
          <w:p>
            <w:r>
              <w:rPr>
                <w:b w:val="false"/>
                <w:bCs w:val="false"/>
                <w:sz w:val="18"/>
                <w:szCs w:val="18"/>
              </w:rPr>
              <w:t xml:space="preserve">9*</w:t>
            </w:r>
          </w:p>
        </w:tc>
        <w:tc>
          <w:tcPr>
            <w:tcW w:type="dxa" w:w="1900"/>
            <w:tcMar>
              <w:top w:type="dxa" w:w="60"/>
              <w:left w:type="dxa" w:w="100"/>
              <w:bottom w:type="dxa" w:w="60"/>
              <w:right w:type="dxa" w:w="100"/>
            </w:tcMar>
            <w:vAlign w:val="center"/>
          </w:tcPr>
          <w:p>
            <w:r>
              <w:rPr>
                <w:b w:val="false"/>
                <w:bCs w:val="false"/>
                <w:sz w:val="18"/>
                <w:szCs w:val="18"/>
              </w:rPr>
              <w:t xml:space="preserve">Flak Screen (defensive burst)</w:t>
            </w:r>
          </w:p>
        </w:tc>
        <w:tc>
          <w:tcPr>
            <w:tcW w:type="dxa" w:w="1510"/>
            <w:tcMar>
              <w:top w:type="dxa" w:w="60"/>
              <w:left w:type="dxa" w:w="100"/>
              <w:bottom w:type="dxa" w:w="60"/>
              <w:right w:type="dxa" w:w="100"/>
            </w:tcMar>
            <w:vAlign w:val="center"/>
          </w:tcPr>
          <w:p>
            <w:r>
              <w:rPr>
                <w:b w:val="false"/>
                <w:bCs w:val="false"/>
                <w:sz w:val="18"/>
                <w:szCs w:val="18"/>
              </w:rPr>
              <w:t xml:space="preserve">MP Asymmetric mode</w:t>
            </w:r>
          </w:p>
        </w:tc>
      </w:tr>
      <w:tr>
        <w:tc>
          <w:tcPr>
            <w:tcW w:type="dxa" w:w="1500"/>
            <w:tcMar>
              <w:top w:type="dxa" w:w="60"/>
              <w:left w:type="dxa" w:w="100"/>
              <w:bottom w:type="dxa" w:w="60"/>
              <w:right w:type="dxa" w:w="100"/>
            </w:tcMar>
            <w:vAlign w:val="center"/>
          </w:tcPr>
          <w:p>
            <w:r>
              <w:rPr>
                <w:b w:val="false"/>
                <w:bCs w:val="false"/>
                <w:sz w:val="18"/>
                <w:szCs w:val="18"/>
              </w:rPr>
              <w:t xml:space="preserve">Nightshard</w:t>
            </w:r>
          </w:p>
        </w:tc>
        <w:tc>
          <w:tcPr>
            <w:tcW w:type="dxa" w:w="1600"/>
            <w:tcMar>
              <w:top w:type="dxa" w:w="60"/>
              <w:left w:type="dxa" w:w="100"/>
              <w:bottom w:type="dxa" w:w="60"/>
              <w:right w:type="dxa" w:w="100"/>
            </w:tcMar>
            <w:vAlign w:val="center"/>
          </w:tcPr>
          <w:p>
            <w:r>
              <w:rPr>
                <w:b w:val="false"/>
                <w:bCs w:val="false"/>
                <w:sz w:val="18"/>
                <w:szCs w:val="18"/>
              </w:rPr>
              <w:t xml:space="preserve">Ace Prototype</w:t>
            </w:r>
          </w:p>
        </w:tc>
        <w:tc>
          <w:tcPr>
            <w:tcW w:type="dxa" w:w="550"/>
            <w:tcMar>
              <w:top w:type="dxa" w:w="60"/>
              <w:left w:type="dxa" w:w="100"/>
              <w:bottom w:type="dxa" w:w="60"/>
              <w:right w:type="dxa" w:w="100"/>
            </w:tcMar>
            <w:vAlign w:val="center"/>
          </w:tcPr>
          <w:p>
            <w:r>
              <w:rPr>
                <w:b w:val="false"/>
                <w:bCs w:val="false"/>
                <w:sz w:val="18"/>
                <w:szCs w:val="18"/>
              </w:rPr>
              <w:t xml:space="preserve">9</w:t>
            </w:r>
          </w:p>
        </w:tc>
        <w:tc>
          <w:tcPr>
            <w:tcW w:type="dxa" w:w="550"/>
            <w:tcMar>
              <w:top w:type="dxa" w:w="60"/>
              <w:left w:type="dxa" w:w="100"/>
              <w:bottom w:type="dxa" w:w="60"/>
              <w:right w:type="dxa" w:w="100"/>
            </w:tcMar>
            <w:vAlign w:val="center"/>
          </w:tcPr>
          <w:p>
            <w:r>
              <w:rPr>
                <w:b w:val="false"/>
                <w:bCs w:val="false"/>
                <w:sz w:val="18"/>
                <w:szCs w:val="18"/>
              </w:rPr>
              <w:t xml:space="preserve">7</w:t>
            </w:r>
          </w:p>
        </w:tc>
        <w:tc>
          <w:tcPr>
            <w:tcW w:type="dxa" w:w="550"/>
            <w:tcMar>
              <w:top w:type="dxa" w:w="60"/>
              <w:left w:type="dxa" w:w="100"/>
              <w:bottom w:type="dxa" w:w="60"/>
              <w:right w:type="dxa" w:w="100"/>
            </w:tcMar>
            <w:vAlign w:val="center"/>
          </w:tcPr>
          <w:p>
            <w:r>
              <w:rPr>
                <w:b w:val="false"/>
                <w:bCs w:val="false"/>
                <w:sz w:val="18"/>
                <w:szCs w:val="18"/>
              </w:rPr>
              <w:t xml:space="preserve">8</w:t>
            </w:r>
          </w:p>
        </w:tc>
        <w:tc>
          <w:tcPr>
            <w:tcW w:type="dxa" w:w="550"/>
            <w:tcMar>
              <w:top w:type="dxa" w:w="60"/>
              <w:left w:type="dxa" w:w="100"/>
              <w:bottom w:type="dxa" w:w="60"/>
              <w:right w:type="dxa" w:w="100"/>
            </w:tcMar>
            <w:vAlign w:val="center"/>
          </w:tcPr>
          <w:p>
            <w:r>
              <w:rPr>
                <w:b w:val="false"/>
                <w:bCs w:val="false"/>
                <w:sz w:val="18"/>
                <w:szCs w:val="18"/>
              </w:rPr>
              <w:t xml:space="preserve">5</w:t>
            </w:r>
          </w:p>
        </w:tc>
        <w:tc>
          <w:tcPr>
            <w:tcW w:type="dxa" w:w="650"/>
            <w:tcMar>
              <w:top w:type="dxa" w:w="60"/>
              <w:left w:type="dxa" w:w="100"/>
              <w:bottom w:type="dxa" w:w="60"/>
              <w:right w:type="dxa" w:w="100"/>
            </w:tcMar>
            <w:vAlign w:val="center"/>
          </w:tcPr>
          <w:p>
            <w:r>
              <w:rPr>
                <w:b w:val="false"/>
                <w:bCs w:val="false"/>
                <w:sz w:val="18"/>
                <w:szCs w:val="18"/>
              </w:rPr>
              <w:t xml:space="preserve">8</w:t>
            </w:r>
          </w:p>
        </w:tc>
        <w:tc>
          <w:tcPr>
            <w:tcW w:type="dxa" w:w="1900"/>
            <w:tcMar>
              <w:top w:type="dxa" w:w="60"/>
              <w:left w:type="dxa" w:w="100"/>
              <w:bottom w:type="dxa" w:w="60"/>
              <w:right w:type="dxa" w:w="100"/>
            </w:tcMar>
            <w:vAlign w:val="center"/>
          </w:tcPr>
          <w:p>
            <w:r>
              <w:rPr>
                <w:b w:val="false"/>
                <w:bCs w:val="false"/>
                <w:sz w:val="18"/>
                <w:szCs w:val="18"/>
              </w:rPr>
              <w:t xml:space="preserve">Overcharge (all systems boost)</w:t>
            </w:r>
          </w:p>
        </w:tc>
        <w:tc>
          <w:tcPr>
            <w:tcW w:type="dxa" w:w="1510"/>
            <w:tcMar>
              <w:top w:type="dxa" w:w="60"/>
              <w:left w:type="dxa" w:w="100"/>
              <w:bottom w:type="dxa" w:w="60"/>
              <w:right w:type="dxa" w:w="100"/>
            </w:tcMar>
            <w:vAlign w:val="center"/>
          </w:tcPr>
          <w:p>
            <w:r>
              <w:rPr>
                <w:b w:val="false"/>
                <w:bCs w:val="false"/>
                <w:sz w:val="18"/>
                <w:szCs w:val="18"/>
              </w:rPr>
              <w:t xml:space="preserve">MP unlock / Campaign boss</w:t>
            </w:r>
          </w:p>
        </w:tc>
      </w:tr>
    </w:tbl>
    <w:p>
      <w:pPr>
        <w:spacing w:after="160"/>
        <w:jc w:val="left"/>
      </w:pPr>
      <w:r>
        <w:rPr>
          <w:i/>
          <w:iCs/>
          <w:color w:val="555555"/>
          <w:sz w:val="18"/>
          <w:szCs w:val="18"/>
        </w:rPr>
        <w:t xml:space="preserve">All values on a 1–10 relative scale. *Firepower for bombers reflects ordnance yield against ground/ship targets rather than gun damage. Ace Prototype aircraft are balanced against upgraded Heavy/Multirole tiers, not against starting aircraft, for competitive multiplayer.</w:t>
      </w:r>
    </w:p>
    <w:p>
      <w:r>
        <w:br w:type="page"/>
      </w:r>
    </w:p>
    <w:p>
      <w:pPr>
        <w:pStyle w:val="Heading1"/>
        <w:spacing w:after="200" w:before="400"/>
      </w:pPr>
      <w:r>
        <w:t xml:space="preserve">11. Loadouts &amp; Customization</w:t>
      </w:r>
    </w:p>
    <w:p>
      <w:pPr>
        <w:spacing w:after="160"/>
        <w:jc w:val="left"/>
      </w:pPr>
      <w:r>
        <w:t xml:space="preserve">Between missions and matches, players configure a loadout screen covering weapon variant (where an aircraft supports more than one), ordnance selection for multirole and bomber types, and up to two tech-tree perks unlocked for that aircraft. Cosmetic customization — paint scheme, nose art, squadron insignia placement, and pilot voice pack — is purely visual/audio and available through Medals or direct purchase (see Section 18), never affecting performance.</w:t>
      </w:r>
    </w:p>
    <w:p>
      <w:r>
        <w:br w:type="page"/>
      </w:r>
    </w:p>
    <w:p>
      <w:pPr>
        <w:pStyle w:val="Heading1"/>
        <w:spacing w:after="200" w:before="400"/>
      </w:pPr>
      <w:r>
        <w:t xml:space="preserve">12. Game Modes</w:t>
      </w:r>
    </w:p>
    <w:p>
      <w:pPr>
        <w:pStyle w:val="Heading2"/>
        <w:spacing w:after="150" w:before="300"/>
      </w:pPr>
      <w:r>
        <w:t xml:space="preserve">12.1 Single-Player</w:t>
      </w:r>
    </w:p>
    <w:p>
      <w:pPr>
        <w:pStyle w:val="ListParagraph"/>
        <w:numPr>
          <w:ilvl w:val="0"/>
          <w:numId w:val="2"/>
        </w:numPr>
        <w:spacing w:after="80"/>
      </w:pPr>
      <w:r>
        <w:t xml:space="preserve">Campaign — the full 20–24 mission story described in Section 3.</w:t>
      </w:r>
    </w:p>
    <w:p>
      <w:pPr>
        <w:pStyle w:val="ListParagraph"/>
        <w:numPr>
          <w:ilvl w:val="0"/>
          <w:numId w:val="2"/>
        </w:numPr>
        <w:spacing w:after="80"/>
      </w:pPr>
      <w:r>
        <w:t xml:space="preserve">Instant Action / Skirmish — pick any unlocked aircraft and jump into a customizable furball against AI of a chosen skill tier.</w:t>
      </w:r>
    </w:p>
    <w:p>
      <w:pPr>
        <w:pStyle w:val="ListParagraph"/>
        <w:numPr>
          <w:ilvl w:val="0"/>
          <w:numId w:val="2"/>
        </w:numPr>
        <w:spacing w:after="80"/>
      </w:pPr>
      <w:r>
        <w:t xml:space="preserve">Ace Hunt — a specific named ace and their escort spawn partway through a standard mission; defeating them yields bonus Medals and a unique cosmetic.</w:t>
      </w:r>
    </w:p>
    <w:p>
      <w:pPr>
        <w:pStyle w:val="ListParagraph"/>
        <w:numPr>
          <w:ilvl w:val="0"/>
          <w:numId w:val="2"/>
        </w:numPr>
        <w:spacing w:after="80"/>
      </w:pPr>
      <w:r>
        <w:t xml:space="preserve">Escort — protect a flight of AI bombers from waves of interceptors across a set route; scored on bomber survival, not just kills.</w:t>
      </w:r>
    </w:p>
    <w:p>
      <w:pPr>
        <w:pStyle w:val="ListParagraph"/>
        <w:numPr>
          <w:ilvl w:val="0"/>
          <w:numId w:val="2"/>
        </w:numPr>
        <w:spacing w:after="80"/>
      </w:pPr>
      <w:r>
        <w:t xml:space="preserve">Ground Attack — strike a fixed set of ground or naval targets under time pressure while defending against scrambled interceptors.</w:t>
      </w:r>
    </w:p>
    <w:p>
      <w:pPr>
        <w:pStyle w:val="ListParagraph"/>
        <w:numPr>
          <w:ilvl w:val="0"/>
          <w:numId w:val="2"/>
        </w:numPr>
        <w:spacing w:after="80"/>
      </w:pPr>
      <w:r>
        <w:t xml:space="preserve">Survival — successive waves of increasing size and skill tier with no respawn, built for leaderboard chasing.</w:t>
      </w:r>
    </w:p>
    <w:p>
      <w:pPr>
        <w:pStyle w:val="Heading2"/>
        <w:spacing w:after="150" w:before="300"/>
      </w:pPr>
      <w:r>
        <w:t xml:space="preserve">12.2 Multiplayer</w:t>
      </w:r>
    </w:p>
    <w:p>
      <w:pPr>
        <w:pStyle w:val="ListParagraph"/>
        <w:numPr>
          <w:ilvl w:val="0"/>
          <w:numId w:val="2"/>
        </w:numPr>
        <w:spacing w:after="80"/>
      </w:pPr>
      <w:r>
        <w:t xml:space="preserve">Deathmatch — free-for-all, standard respawn dogfighting, 8–16 players.</w:t>
      </w:r>
    </w:p>
    <w:p>
      <w:pPr>
        <w:pStyle w:val="ListParagraph"/>
        <w:numPr>
          <w:ilvl w:val="0"/>
          <w:numId w:val="2"/>
        </w:numPr>
        <w:spacing w:after="80"/>
      </w:pPr>
      <w:r>
        <w:t xml:space="preserve">Team Battle — Meridian vs. Kessari, score-limited team deathmatch with a shared team energy pool from downed enemies feeding a team Aether bonus.</w:t>
      </w:r>
    </w:p>
    <w:p>
      <w:pPr>
        <w:pStyle w:val="ListParagraph"/>
        <w:numPr>
          <w:ilvl w:val="0"/>
          <w:numId w:val="2"/>
        </w:numPr>
        <w:spacing w:after="80"/>
      </w:pPr>
      <w:r>
        <w:t xml:space="preserve">Asymmetric Bomber Escort — one team flies a single heavily-armed AI-assisted bomber (one player per gun position) while the other team of interceptors tries to bring it down before it reaches its target; roles swap at halftime.</w:t>
      </w:r>
    </w:p>
    <w:p>
      <w:pPr>
        <w:pStyle w:val="ListParagraph"/>
        <w:numPr>
          <w:ilvl w:val="0"/>
          <w:numId w:val="2"/>
        </w:numPr>
        <w:spacing w:after="80"/>
      </w:pPr>
      <w:r>
        <w:t xml:space="preserve">Capture the Airfield — territory-control mode where teams contest ground objectives with both air-to-air and air-to-ground play required to win.</w:t>
      </w:r>
    </w:p>
    <w:p>
      <w:pPr>
        <w:pStyle w:val="ListParagraph"/>
        <w:numPr>
          <w:ilvl w:val="0"/>
          <w:numId w:val="2"/>
        </w:numPr>
        <w:spacing w:after="80"/>
      </w:pPr>
      <w:r>
        <w:t xml:space="preserve">Ranked Squadron Ladder — 4v4 seasonal ranked play with persistent squadron rosters, cast for spectators with a dedicated replay/broadcast camera.</w:t>
      </w:r>
    </w:p>
    <w:p>
      <w:pPr>
        <w:pStyle w:val="Heading2"/>
        <w:spacing w:after="150" w:before="300"/>
      </w:pPr>
      <w:r>
        <w:t xml:space="preserve">12.3 The War Front</w:t>
      </w:r>
    </w:p>
    <w:p>
      <w:pPr>
        <w:spacing w:after="160"/>
        <w:jc w:val="left"/>
      </w:pPr>
      <w:r>
        <w:t xml:space="preserve">A persistent, cross-server meta-map that ties multiplayer matches together. Every ranked or casual match outcome nudges control of a specific Halcyon Isles territory toward one faction, visualized on a shared war map updated daily. Territory control unlocks time-limited cosmetics and campaign-adjacent short story beats for the winning faction that server season, giving individual multiplayer matches stakes beyond their own scoreboard without gating core gameplay behind it.</w:t>
      </w:r>
    </w:p>
    <w:p>
      <w:r>
        <w:br w:type="page"/>
      </w:r>
    </w:p>
    <w:p>
      <w:pPr>
        <w:pStyle w:val="Heading1"/>
        <w:spacing w:after="200" w:before="400"/>
      </w:pPr>
      <w:r>
        <w:t xml:space="preserve">13. UI/UX Design</w:t>
      </w:r>
    </w:p>
    <w:p>
      <w:pPr>
        <w:spacing w:after="160"/>
        <w:jc w:val="left"/>
      </w:pPr>
      <w:r>
        <w:t xml:space="preserve">The HUD is built around the principle that a glance, not a read, should tell the player everything they need mid-fight.</w:t>
      </w:r>
    </w:p>
    <w:p>
      <w:pPr>
        <w:pStyle w:val="ListParagraph"/>
        <w:numPr>
          <w:ilvl w:val="0"/>
          <w:numId w:val="2"/>
        </w:numPr>
        <w:spacing w:after="80"/>
      </w:pPr>
      <w:r>
        <w:t xml:space="preserve">Central flight reticle with dynamic lead-indicator for the current target and bullet-drop reference for gunnery.</w:t>
      </w:r>
    </w:p>
    <w:p>
      <w:pPr>
        <w:pStyle w:val="ListParagraph"/>
        <w:numPr>
          <w:ilvl w:val="0"/>
          <w:numId w:val="2"/>
        </w:numPr>
        <w:spacing w:after="80"/>
      </w:pPr>
      <w:r>
        <w:t xml:space="preserve">Speed and altitude tapes flanking the reticle, replacing raw numeric readouts with an intuitive vertical bar the player can feel in peripheral vision.</w:t>
      </w:r>
    </w:p>
    <w:p>
      <w:pPr>
        <w:pStyle w:val="ListParagraph"/>
        <w:numPr>
          <w:ilvl w:val="0"/>
          <w:numId w:val="2"/>
        </w:numPr>
        <w:spacing w:after="80"/>
      </w:pPr>
      <w:r>
        <w:t xml:space="preserve">A five-segment component health readout (engine/L-wing/R-wing/tail/fuselage) that fades in only when damage is taken, keeping the HUD clean when everything is healthy.</w:t>
      </w:r>
    </w:p>
    <w:p>
      <w:pPr>
        <w:pStyle w:val="ListParagraph"/>
        <w:numPr>
          <w:ilvl w:val="0"/>
          <w:numId w:val="2"/>
        </w:numPr>
        <w:spacing w:after="80"/>
      </w:pPr>
      <w:r>
        <w:t xml:space="preserve">An Aether charge ring around the throttle indicator that fills and pulses when ready to use.</w:t>
      </w:r>
    </w:p>
    <w:p>
      <w:pPr>
        <w:pStyle w:val="ListParagraph"/>
        <w:numPr>
          <w:ilvl w:val="0"/>
          <w:numId w:val="2"/>
        </w:numPr>
        <w:spacing w:after="80"/>
      </w:pPr>
      <w:r>
        <w:t xml:space="preserve">A compass-and-radar strip along the top of the screen showing nearby friendlies, enemies, and objective markers, color-coded by faction.</w:t>
      </w:r>
    </w:p>
    <w:p>
      <w:pPr>
        <w:pStyle w:val="ListParagraph"/>
        <w:numPr>
          <w:ilvl w:val="0"/>
          <w:numId w:val="2"/>
        </w:numPr>
        <w:spacing w:after="80"/>
      </w:pPr>
      <w:r>
        <w:t xml:space="preserve">Stall warning as a screen-edge vignette plus audio cue rather than blocking central vision.</w:t>
      </w:r>
    </w:p>
    <w:p>
      <w:pPr>
        <w:spacing w:after="160"/>
        <w:jc w:val="left"/>
      </w:pPr>
      <w:r>
        <w:t xml:space="preserve">Menu flow: Main Menu → Campaign/Skirmish/Multiplayer/Hangar → Mission or Match Briefing → in-flight HUD → Debrief (rewards, wingman status, narrative beats) → back to Hangar.</w:t>
      </w:r>
    </w:p>
    <w:p>
      <w:r>
        <w:br w:type="page"/>
      </w:r>
    </w:p>
    <w:p>
      <w:pPr>
        <w:pStyle w:val="Heading1"/>
        <w:spacing w:after="200" w:before="400"/>
      </w:pPr>
      <w:r>
        <w:t xml:space="preserve">14. Art Direction</w:t>
      </w:r>
    </w:p>
    <w:p>
      <w:pPr>
        <w:spacing w:after="160"/>
        <w:jc w:val="left"/>
      </w:pPr>
      <w:r>
        <w:t xml:space="preserve">Contrails targets a semi-realistic, painterly art style — believable aircraft silhouettes and materials, but with slightly heightened color and cloud lighting reminiscent of golden-age aviation poster art rather than photorealism. This keeps the game visually distinct from simulation-focused competitors and ages better over the game's post-launch lifespan.</w:t>
      </w:r>
    </w:p>
    <w:p>
      <w:pPr>
        <w:pStyle w:val="ListParagraph"/>
        <w:numPr>
          <w:ilvl w:val="0"/>
          <w:numId w:val="2"/>
        </w:numPr>
        <w:spacing w:after="80"/>
      </w:pPr>
      <w:r>
        <w:t xml:space="preserve">Faction palettes: Meridian Alliance in cool blues and silvers; Kessari Dominion in warm blacks, crimsons, and brass, ensuring instant faction readability even in a large furball.</w:t>
      </w:r>
    </w:p>
    <w:p>
      <w:pPr>
        <w:pStyle w:val="ListParagraph"/>
        <w:numPr>
          <w:ilvl w:val="0"/>
          <w:numId w:val="2"/>
        </w:numPr>
        <w:spacing w:after="80"/>
      </w:pPr>
      <w:r>
        <w:t xml:space="preserve">Environments: the Halcyon Isles supply a variety of readable backdrops — open ocean, volcanic island chains, cloud-forest highlands, and a late-campaign industrial refinery complex for the Act III finale.</w:t>
      </w:r>
    </w:p>
    <w:p>
      <w:pPr>
        <w:pStyle w:val="ListParagraph"/>
        <w:numPr>
          <w:ilvl w:val="0"/>
          <w:numId w:val="2"/>
        </w:numPr>
        <w:spacing w:after="80"/>
      </w:pPr>
      <w:r>
        <w:t xml:space="preserve">Weather and time-of-day are used as gameplay-relevant variety (reduced visibility in storms, glare at sunset affecting target acquisition) rather than purely cosmetic dressing.</w:t>
      </w:r>
    </w:p>
    <w:p>
      <w:pPr>
        <w:pStyle w:val="ListParagraph"/>
        <w:numPr>
          <w:ilvl w:val="0"/>
          <w:numId w:val="2"/>
        </w:numPr>
        <w:spacing w:after="80"/>
      </w:pPr>
      <w:r>
        <w:t xml:space="preserve">Damage is visually readable at a glance — smoke color and density communicate engine vs. fire damage, and control-surface damage is visible as torn fabric/metal on wings and tail before it's confirmed on the HUD.</w:t>
      </w:r>
    </w:p>
    <w:p>
      <w:r>
        <w:br w:type="page"/>
      </w:r>
    </w:p>
    <w:p>
      <w:pPr>
        <w:pStyle w:val="Heading1"/>
        <w:spacing w:after="200" w:before="400"/>
      </w:pPr>
      <w:r>
        <w:t xml:space="preserve">15. Audio Direction</w:t>
      </w:r>
    </w:p>
    <w:p>
      <w:pPr>
        <w:pStyle w:val="ListParagraph"/>
        <w:numPr>
          <w:ilvl w:val="0"/>
          <w:numId w:val="2"/>
        </w:numPr>
        <w:spacing w:after="80"/>
      </w:pPr>
      <w:r>
        <w:t xml:space="preserve">Adaptive orchestral score that shifts between exploration, tension, and combat states based on nearby threats and the player's own damage state, with a distinct motif for named ace encounters.</w:t>
      </w:r>
    </w:p>
    <w:p>
      <w:pPr>
        <w:pStyle w:val="ListParagraph"/>
        <w:numPr>
          <w:ilvl w:val="0"/>
          <w:numId w:val="2"/>
        </w:numPr>
        <w:spacing w:after="80"/>
      </w:pPr>
      <w:r>
        <w:t xml:space="preserve">Engine audio is dynamic and reactive — pitch and roughness change with throttle, altitude, and engine damage, giving experienced players an audio cue for their own aircraft's condition without looking at the HUD.</w:t>
      </w:r>
    </w:p>
    <w:p>
      <w:pPr>
        <w:pStyle w:val="ListParagraph"/>
        <w:numPr>
          <w:ilvl w:val="0"/>
          <w:numId w:val="2"/>
        </w:numPr>
        <w:spacing w:after="80"/>
      </w:pPr>
      <w:r>
        <w:t xml:space="preserve">Radio chatter is a major storytelling and tension tool: wingmen call out threats, squadron mates react to losses in real time, and named aces have unique, recorded taunts and respect-lines triggered by specific play patterns (for example, a rival ace acknowledging a particularly good deflection shot).</w:t>
      </w:r>
    </w:p>
    <w:p>
      <w:pPr>
        <w:pStyle w:val="ListParagraph"/>
        <w:numPr>
          <w:ilvl w:val="0"/>
          <w:numId w:val="2"/>
        </w:numPr>
        <w:spacing w:after="80"/>
      </w:pPr>
      <w:r>
        <w:t xml:space="preserve">Full voice acting for all named characters in both English and at least one additional language at launch, with subtitles in a wider language set.</w:t>
      </w:r>
    </w:p>
    <w:p>
      <w:r>
        <w:br w:type="page"/>
      </w:r>
    </w:p>
    <w:p>
      <w:pPr>
        <w:pStyle w:val="Heading1"/>
        <w:spacing w:after="200" w:before="400"/>
      </w:pPr>
      <w:r>
        <w:t xml:space="preserve">16. Technical Design</w:t>
      </w:r>
    </w:p>
    <w:p>
      <w:pPr>
        <w:pStyle w:val="Heading2"/>
        <w:spacing w:after="150" w:before="300"/>
      </w:pPr>
      <w:r>
        <w:t xml:space="preserve">16.1 Engine</w:t>
      </w:r>
    </w:p>
    <w:p>
      <w:pPr>
        <w:spacing w:after="160"/>
        <w:jc w:val="left"/>
      </w:pPr>
      <w:r>
        <w:t xml:space="preserve">Recommended engine: Unreal Engine 5, chosen for its strong out-of-box support for large-scale volumetric clouds, dynamic lighting across the day/weather variety described in Section 14, and mature console certification pipelines. Unity remains a viable fallback if the team's existing expertise favors it, at some cost to out-of-box cloud/atmosphere fidelity.</w:t>
      </w:r>
    </w:p>
    <w:p>
      <w:pPr>
        <w:pStyle w:val="Heading2"/>
        <w:spacing w:after="150" w:before="300"/>
      </w:pPr>
      <w:r>
        <w:t xml:space="preserve">16.2 Netcode</w:t>
      </w:r>
    </w:p>
    <w:p>
      <w:pPr>
        <w:spacing w:after="160"/>
        <w:jc w:val="left"/>
      </w:pPr>
      <w:r>
        <w:t xml:space="preserve">Dogfighting is fast and precision-dependent, so multiplayer uses client-side prediction with server reconciliation for each aircraft's own flight model, combined with lag-compensated hit registration on the server for weapons fire. Aether ability activation is server-authoritative to prevent exploits around its strategic timing value. Target tick rate: 60Hz server simulation for ranked modes, with a fallback 30Hz mode for larger 16-player casual lobbies if needed for stability.</w:t>
      </w:r>
    </w:p>
    <w:p>
      <w:pPr>
        <w:pStyle w:val="Heading2"/>
        <w:spacing w:after="150" w:before="300"/>
      </w:pPr>
      <w:r>
        <w:t xml:space="preserve">16.3 Scalability</w:t>
      </w:r>
    </w:p>
    <w:p>
      <w:pPr>
        <w:spacing w:after="160"/>
        <w:jc w:val="left"/>
      </w:pPr>
      <w:r>
        <w:t xml:space="preserve">The flight model and damage system are built data-driven (aircraft stats and Aether abilities defined in external data tables, not hard-coded), so that adding new aircraft post-launch is a content task rather than an engineering task. Level-of-detail and cloud density scale down gracefully on lower-end hardware and on the console performance-mode targets.</w:t>
      </w:r>
    </w:p>
    <w:p>
      <w:r>
        <w:br w:type="page"/>
      </w:r>
    </w:p>
    <w:p>
      <w:pPr>
        <w:pStyle w:val="Heading1"/>
        <w:spacing w:after="200" w:before="400"/>
      </w:pPr>
      <w:r>
        <w:t xml:space="preserve">17. Platforms &amp; Accessibility</w:t>
      </w:r>
    </w:p>
    <w:p>
      <w:pPr>
        <w:pStyle w:val="ListParagraph"/>
        <w:numPr>
          <w:ilvl w:val="0"/>
          <w:numId w:val="2"/>
        </w:numPr>
        <w:spacing w:after="80"/>
      </w:pPr>
      <w:r>
        <w:t xml:space="preserve">Full control remapping on all platforms, including separate binding sets per control scheme (Section 5.2).</w:t>
      </w:r>
    </w:p>
    <w:p>
      <w:pPr>
        <w:pStyle w:val="ListParagraph"/>
        <w:numPr>
          <w:ilvl w:val="0"/>
          <w:numId w:val="2"/>
        </w:numPr>
        <w:spacing w:after="80"/>
      </w:pPr>
      <w:r>
        <w:t xml:space="preserve">Colorblind-safe palette options for faction color-coding, HUD markers, and damage-state indicators, validated against protanopia, deuteranopia, and tritanopia.</w:t>
      </w:r>
    </w:p>
    <w:p>
      <w:pPr>
        <w:pStyle w:val="ListParagraph"/>
        <w:numPr>
          <w:ilvl w:val="0"/>
          <w:numId w:val="2"/>
        </w:numPr>
        <w:spacing w:after="80"/>
      </w:pPr>
      <w:r>
        <w:t xml:space="preserve">Assisted Flight Model toggle that softens stall behavior and adds auto-leveling, available independent of any other difficulty setting so it doesn't need to be bundled with "easy mode" reward penalties.</w:t>
      </w:r>
    </w:p>
    <w:p>
      <w:pPr>
        <w:pStyle w:val="ListParagraph"/>
        <w:numPr>
          <w:ilvl w:val="0"/>
          <w:numId w:val="2"/>
        </w:numPr>
        <w:spacing w:after="80"/>
      </w:pPr>
      <w:r>
        <w:t xml:space="preserve">Adjustable aim assist strength for gamepad play, off by default in ranked multiplayer, adjustable in single-player and casual multiplayer.</w:t>
      </w:r>
    </w:p>
    <w:p>
      <w:pPr>
        <w:pStyle w:val="ListParagraph"/>
        <w:numPr>
          <w:ilvl w:val="0"/>
          <w:numId w:val="2"/>
        </w:numPr>
        <w:spacing w:after="80"/>
      </w:pPr>
      <w:r>
        <w:t xml:space="preserve">Full subtitles and closed captions for all dialogue and key sound cues (stall warning, lock-on warning, low-fuel warning), with adjustable text size and background opacity.</w:t>
      </w:r>
    </w:p>
    <w:p>
      <w:pPr>
        <w:pStyle w:val="ListParagraph"/>
        <w:numPr>
          <w:ilvl w:val="0"/>
          <w:numId w:val="2"/>
        </w:numPr>
        <w:spacing w:after="80"/>
      </w:pPr>
      <w:r>
        <w:t xml:space="preserve">One-handed control scheme presets for both keyboard/mouse and gamepad.</w:t>
      </w:r>
    </w:p>
    <w:p>
      <w:r>
        <w:br w:type="page"/>
      </w:r>
    </w:p>
    <w:p>
      <w:pPr>
        <w:pStyle w:val="Heading1"/>
        <w:spacing w:after="200" w:before="400"/>
      </w:pPr>
      <w:r>
        <w:t xml:space="preserve">18. Monetization Strategy</w:t>
      </w:r>
    </w:p>
    <w:p>
      <w:pPr>
        <w:spacing w:after="160"/>
        <w:jc w:val="left"/>
      </w:pPr>
      <w:r>
        <w:t xml:space="preserve">Recommended model: premium, one-time purchase, with all gameplay-relevant aircraft and progression earnable through normal play. Post-launch content (Section 19) is sold as story-expansion/season passes containing new campaign chapters and aircraft, which is standard and expected for a premium title, plus a cosmetics store (paint schemes, nose art, pilot voice packs) purchasable directly or earned through Medals.</w:t>
      </w:r>
    </w:p>
    <w:p>
      <w:pPr>
        <w:spacing w:after="160"/>
        <w:jc w:val="left"/>
      </w:pPr>
      <w:r>
        <w:t xml:space="preserve">This is a deliberate choice over free-to-play: dogfighting balance is fragile, and any perception of pay-to-win would be fatal to the competitive multiplayer community this design is built to sustain. No aircraft, weapon, or Aether ability is ever sold for real money outside of the premium purchase and its story expansions; the store is strictly cosmetic. If business requirements later demand a free-to-play version, it should be scoped as a separate, clearly-labeled free tier (limited aircraft roster, full multiplayer access) rather than compromising the premium game's economy.</w:t>
      </w:r>
    </w:p>
    <w:p>
      <w:r>
        <w:br w:type="page"/>
      </w:r>
    </w:p>
    <w:p>
      <w:pPr>
        <w:pStyle w:val="Heading1"/>
        <w:spacing w:after="200" w:before="400"/>
      </w:pPr>
      <w:r>
        <w:t xml:space="preserve">19.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2A44" w:val="clear"/>
            <w:tcMar>
              <w:top w:type="dxa" w:w="60"/>
              <w:left w:type="dxa" w:w="100"/>
              <w:bottom w:type="dxa" w:w="60"/>
              <w:right w:type="dxa" w:w="100"/>
            </w:tcMar>
            <w:vAlign w:val="center"/>
          </w:tcPr>
          <w:p>
            <w:r>
              <w:rPr>
                <w:b/>
                <w:bCs/>
                <w:color w:val="FFFFFF"/>
                <w:sz w:val="18"/>
                <w:szCs w:val="18"/>
              </w:rPr>
              <w:t xml:space="preserve">Phase</w:t>
            </w:r>
          </w:p>
        </w:tc>
        <w:tc>
          <w:tcPr>
            <w:tcW w:type="dxa" w:w="1400"/>
            <w:shd w:fill="1F2A44" w:val="clear"/>
            <w:tcMar>
              <w:top w:type="dxa" w:w="60"/>
              <w:left w:type="dxa" w:w="100"/>
              <w:bottom w:type="dxa" w:w="60"/>
              <w:right w:type="dxa" w:w="100"/>
            </w:tcMar>
            <w:vAlign w:val="center"/>
          </w:tcPr>
          <w:p>
            <w:r>
              <w:rPr>
                <w:b/>
                <w:bCs/>
                <w:color w:val="FFFFFF"/>
                <w:sz w:val="18"/>
                <w:szCs w:val="18"/>
              </w:rPr>
              <w:t xml:space="preserve">Duration</w:t>
            </w:r>
          </w:p>
        </w:tc>
        <w:tc>
          <w:tcPr>
            <w:tcW w:type="dxa" w:w="6160"/>
            <w:shd w:fill="1F2A44" w:val="clear"/>
            <w:tcMar>
              <w:top w:type="dxa" w:w="60"/>
              <w:left w:type="dxa" w:w="100"/>
              <w:bottom w:type="dxa" w:w="60"/>
              <w:right w:type="dxa" w:w="100"/>
            </w:tcMar>
            <w:vAlign w:val="center"/>
          </w:tcPr>
          <w:p>
            <w:r>
              <w:rPr>
                <w:b/>
                <w:bCs/>
                <w:color w:val="FFFFFF"/>
                <w:sz w:val="18"/>
                <w:szCs w:val="18"/>
              </w:rPr>
              <w:t xml:space="preserve">Key Milestones</w:t>
            </w:r>
          </w:p>
        </w:tc>
      </w:tr>
      <w:tr>
        <w:tc>
          <w:tcPr>
            <w:tcW w:type="dxa" w:w="1800"/>
            <w:tcMar>
              <w:top w:type="dxa" w:w="60"/>
              <w:left w:type="dxa" w:w="100"/>
              <w:bottom w:type="dxa" w:w="60"/>
              <w:right w:type="dxa" w:w="100"/>
            </w:tcMar>
            <w:vAlign w:val="center"/>
          </w:tcPr>
          <w:p>
            <w:r>
              <w:rPr>
                <w:b w:val="false"/>
                <w:bCs w:val="false"/>
                <w:sz w:val="18"/>
                <w:szCs w:val="18"/>
              </w:rPr>
              <w:t xml:space="preserve">Pre-production</w:t>
            </w:r>
          </w:p>
        </w:tc>
        <w:tc>
          <w:tcPr>
            <w:tcW w:type="dxa" w:w="1400"/>
            <w:tcMar>
              <w:top w:type="dxa" w:w="60"/>
              <w:left w:type="dxa" w:w="100"/>
              <w:bottom w:type="dxa" w:w="60"/>
              <w:right w:type="dxa" w:w="100"/>
            </w:tcMar>
            <w:vAlign w:val="center"/>
          </w:tcPr>
          <w:p>
            <w:r>
              <w:rPr>
                <w:b w:val="false"/>
                <w:bCs w:val="false"/>
                <w:sz w:val="18"/>
                <w:szCs w:val="18"/>
              </w:rPr>
              <w:t xml:space="preserve">3 months</w:t>
            </w:r>
          </w:p>
        </w:tc>
        <w:tc>
          <w:tcPr>
            <w:tcW w:type="dxa" w:w="6160"/>
            <w:tcMar>
              <w:top w:type="dxa" w:w="60"/>
              <w:left w:type="dxa" w:w="100"/>
              <w:bottom w:type="dxa" w:w="60"/>
              <w:right w:type="dxa" w:w="100"/>
            </w:tcMar>
            <w:vAlign w:val="center"/>
          </w:tcPr>
          <w:p>
            <w:r>
              <w:rPr>
                <w:b w:val="false"/>
                <w:bCs w:val="false"/>
                <w:sz w:val="18"/>
                <w:szCs w:val="18"/>
              </w:rPr>
              <w:t xml:space="preserve">Core flight model prototype, one playable aircraft per faction, single test arena, technical proof-of-concept for netcode</w:t>
            </w:r>
          </w:p>
        </w:tc>
      </w:tr>
      <w:tr>
        <w:tc>
          <w:tcPr>
            <w:tcW w:type="dxa" w:w="1800"/>
            <w:tcMar>
              <w:top w:type="dxa" w:w="60"/>
              <w:left w:type="dxa" w:w="100"/>
              <w:bottom w:type="dxa" w:w="60"/>
              <w:right w:type="dxa" w:w="100"/>
            </w:tcMar>
            <w:vAlign w:val="center"/>
          </w:tcPr>
          <w:p>
            <w:r>
              <w:rPr>
                <w:b w:val="false"/>
                <w:bCs w:val="false"/>
                <w:sz w:val="18"/>
                <w:szCs w:val="18"/>
              </w:rPr>
              <w:t xml:space="preserve">Vertical Slice</w:t>
            </w:r>
          </w:p>
        </w:tc>
        <w:tc>
          <w:tcPr>
            <w:tcW w:type="dxa" w:w="1400"/>
            <w:tcMar>
              <w:top w:type="dxa" w:w="60"/>
              <w:left w:type="dxa" w:w="100"/>
              <w:bottom w:type="dxa" w:w="60"/>
              <w:right w:type="dxa" w:w="100"/>
            </w:tcMar>
            <w:vAlign w:val="center"/>
          </w:tcPr>
          <w:p>
            <w:r>
              <w:rPr>
                <w:b w:val="false"/>
                <w:bCs w:val="false"/>
                <w:sz w:val="18"/>
                <w:szCs w:val="18"/>
              </w:rPr>
              <w:t xml:space="preserve">4 months</w:t>
            </w:r>
          </w:p>
        </w:tc>
        <w:tc>
          <w:tcPr>
            <w:tcW w:type="dxa" w:w="6160"/>
            <w:tcMar>
              <w:top w:type="dxa" w:w="60"/>
              <w:left w:type="dxa" w:w="100"/>
              <w:bottom w:type="dxa" w:w="60"/>
              <w:right w:type="dxa" w:w="100"/>
            </w:tcMar>
            <w:vAlign w:val="center"/>
          </w:tcPr>
          <w:p>
            <w:r>
              <w:rPr>
                <w:b w:val="false"/>
                <w:bCs w:val="false"/>
                <w:sz w:val="18"/>
                <w:szCs w:val="18"/>
              </w:rPr>
              <w:t xml:space="preserve">One full campaign mission (briefing to debrief), 4 aircraft, damage model complete, first-pass HUD, greybox art</w:t>
            </w:r>
          </w:p>
        </w:tc>
      </w:tr>
      <w:tr>
        <w:tc>
          <w:tcPr>
            <w:tcW w:type="dxa" w:w="1800"/>
            <w:tcMar>
              <w:top w:type="dxa" w:w="60"/>
              <w:left w:type="dxa" w:w="100"/>
              <w:bottom w:type="dxa" w:w="60"/>
              <w:right w:type="dxa" w:w="100"/>
            </w:tcMar>
            <w:vAlign w:val="center"/>
          </w:tcPr>
          <w:p>
            <w:r>
              <w:rPr>
                <w:b w:val="false"/>
                <w:bCs w:val="false"/>
                <w:sz w:val="18"/>
                <w:szCs w:val="18"/>
              </w:rPr>
              <w:t xml:space="preserve">Alpha</w:t>
            </w:r>
          </w:p>
        </w:tc>
        <w:tc>
          <w:tcPr>
            <w:tcW w:type="dxa" w:w="1400"/>
            <w:tcMar>
              <w:top w:type="dxa" w:w="60"/>
              <w:left w:type="dxa" w:w="100"/>
              <w:bottom w:type="dxa" w:w="60"/>
              <w:right w:type="dxa" w:w="100"/>
            </w:tcMar>
            <w:vAlign w:val="center"/>
          </w:tcPr>
          <w:p>
            <w:r>
              <w:rPr>
                <w:b w:val="false"/>
                <w:bCs w:val="false"/>
                <w:sz w:val="18"/>
                <w:szCs w:val="18"/>
              </w:rPr>
              <w:t xml:space="preserve">6 months</w:t>
            </w:r>
          </w:p>
        </w:tc>
        <w:tc>
          <w:tcPr>
            <w:tcW w:type="dxa" w:w="6160"/>
            <w:tcMar>
              <w:top w:type="dxa" w:w="60"/>
              <w:left w:type="dxa" w:w="100"/>
              <w:bottom w:type="dxa" w:w="60"/>
              <w:right w:type="dxa" w:w="100"/>
            </w:tcMar>
            <w:vAlign w:val="center"/>
          </w:tcPr>
          <w:p>
            <w:r>
              <w:rPr>
                <w:b w:val="false"/>
                <w:bCs w:val="false"/>
                <w:sz w:val="18"/>
                <w:szCs w:val="18"/>
              </w:rPr>
              <w:t xml:space="preserve">Full aircraft roster flyable, all single-player mission types, multiplayer Deathmatch and Team Battle online, skill trees implemented</w:t>
            </w:r>
          </w:p>
        </w:tc>
      </w:tr>
      <w:tr>
        <w:tc>
          <w:tcPr>
            <w:tcW w:type="dxa" w:w="1800"/>
            <w:tcMar>
              <w:top w:type="dxa" w:w="60"/>
              <w:left w:type="dxa" w:w="100"/>
              <w:bottom w:type="dxa" w:w="60"/>
              <w:right w:type="dxa" w:w="100"/>
            </w:tcMar>
            <w:vAlign w:val="center"/>
          </w:tcPr>
          <w:p>
            <w:r>
              <w:rPr>
                <w:b w:val="false"/>
                <w:bCs w:val="false"/>
                <w:sz w:val="18"/>
                <w:szCs w:val="18"/>
              </w:rPr>
              <w:t xml:space="preserve">Beta</w:t>
            </w:r>
          </w:p>
        </w:tc>
        <w:tc>
          <w:tcPr>
            <w:tcW w:type="dxa" w:w="1400"/>
            <w:tcMar>
              <w:top w:type="dxa" w:w="60"/>
              <w:left w:type="dxa" w:w="100"/>
              <w:bottom w:type="dxa" w:w="60"/>
              <w:right w:type="dxa" w:w="100"/>
            </w:tcMar>
            <w:vAlign w:val="center"/>
          </w:tcPr>
          <w:p>
            <w:r>
              <w:rPr>
                <w:b w:val="false"/>
                <w:bCs w:val="false"/>
                <w:sz w:val="18"/>
                <w:szCs w:val="18"/>
              </w:rPr>
              <w:t xml:space="preserve">4 months</w:t>
            </w:r>
          </w:p>
        </w:tc>
        <w:tc>
          <w:tcPr>
            <w:tcW w:type="dxa" w:w="6160"/>
            <w:tcMar>
              <w:top w:type="dxa" w:w="60"/>
              <w:left w:type="dxa" w:w="100"/>
              <w:bottom w:type="dxa" w:w="60"/>
              <w:right w:type="dxa" w:w="100"/>
            </w:tcMar>
            <w:vAlign w:val="center"/>
          </w:tcPr>
          <w:p>
            <w:r>
              <w:rPr>
                <w:b w:val="false"/>
                <w:bCs w:val="false"/>
                <w:sz w:val="18"/>
                <w:szCs w:val="18"/>
              </w:rPr>
              <w:t xml:space="preserve">Full campaign playable start to finish, all multiplayer modes, War Front meta-map live, closed beta feedback pass, performance optimization</w:t>
            </w:r>
          </w:p>
        </w:tc>
      </w:tr>
      <w:tr>
        <w:tc>
          <w:tcPr>
            <w:tcW w:type="dxa" w:w="1800"/>
            <w:tcMar>
              <w:top w:type="dxa" w:w="60"/>
              <w:left w:type="dxa" w:w="100"/>
              <w:bottom w:type="dxa" w:w="60"/>
              <w:right w:type="dxa" w:w="100"/>
            </w:tcMar>
            <w:vAlign w:val="center"/>
          </w:tcPr>
          <w:p>
            <w:r>
              <w:rPr>
                <w:b w:val="false"/>
                <w:bCs w:val="false"/>
                <w:sz w:val="18"/>
                <w:szCs w:val="18"/>
              </w:rPr>
              <w:t xml:space="preserve">Launch</w:t>
            </w:r>
          </w:p>
        </w:tc>
        <w:tc>
          <w:tcPr>
            <w:tcW w:type="dxa" w:w="1400"/>
            <w:tcMar>
              <w:top w:type="dxa" w:w="60"/>
              <w:left w:type="dxa" w:w="100"/>
              <w:bottom w:type="dxa" w:w="60"/>
              <w:right w:type="dxa" w:w="100"/>
            </w:tcMar>
            <w:vAlign w:val="center"/>
          </w:tcPr>
          <w:p>
            <w:r>
              <w:rPr>
                <w:b w:val="false"/>
                <w:bCs w:val="false"/>
                <w:sz w:val="18"/>
                <w:szCs w:val="18"/>
              </w:rPr>
              <w:t xml:space="preserve">1 month</w:t>
            </w:r>
          </w:p>
        </w:tc>
        <w:tc>
          <w:tcPr>
            <w:tcW w:type="dxa" w:w="6160"/>
            <w:tcMar>
              <w:top w:type="dxa" w:w="60"/>
              <w:left w:type="dxa" w:w="100"/>
              <w:bottom w:type="dxa" w:w="60"/>
              <w:right w:type="dxa" w:w="100"/>
            </w:tcMar>
            <w:vAlign w:val="center"/>
          </w:tcPr>
          <w:p>
            <w:r>
              <w:rPr>
                <w:b w:val="false"/>
                <w:bCs w:val="false"/>
                <w:sz w:val="18"/>
                <w:szCs w:val="18"/>
              </w:rPr>
              <w:t xml:space="preserve">Certification, marketing beats, day-one patch buffer, launch content roadmap published</w:t>
            </w:r>
          </w:p>
        </w:tc>
      </w:tr>
      <w:tr>
        <w:tc>
          <w:tcPr>
            <w:tcW w:type="dxa" w:w="1800"/>
            <w:tcMar>
              <w:top w:type="dxa" w:w="60"/>
              <w:left w:type="dxa" w:w="100"/>
              <w:bottom w:type="dxa" w:w="60"/>
              <w:right w:type="dxa" w:w="100"/>
            </w:tcMar>
            <w:vAlign w:val="center"/>
          </w:tcPr>
          <w:p>
            <w:r>
              <w:rPr>
                <w:b w:val="false"/>
                <w:bCs w:val="false"/>
                <w:sz w:val="18"/>
                <w:szCs w:val="18"/>
              </w:rPr>
              <w:t xml:space="preserve">Post-Launch Season 1</w:t>
            </w:r>
          </w:p>
        </w:tc>
        <w:tc>
          <w:tcPr>
            <w:tcW w:type="dxa" w:w="1400"/>
            <w:tcMar>
              <w:top w:type="dxa" w:w="60"/>
              <w:left w:type="dxa" w:w="100"/>
              <w:bottom w:type="dxa" w:w="60"/>
              <w:right w:type="dxa" w:w="100"/>
            </w:tcMar>
            <w:vAlign w:val="center"/>
          </w:tcPr>
          <w:p>
            <w:r>
              <w:rPr>
                <w:b w:val="false"/>
                <w:bCs w:val="false"/>
                <w:sz w:val="18"/>
                <w:szCs w:val="18"/>
              </w:rPr>
              <w:t xml:space="preserve">Ongoing, ~3 month cadence</w:t>
            </w:r>
          </w:p>
        </w:tc>
        <w:tc>
          <w:tcPr>
            <w:tcW w:type="dxa" w:w="6160"/>
            <w:tcMar>
              <w:top w:type="dxa" w:w="60"/>
              <w:left w:type="dxa" w:w="100"/>
              <w:bottom w:type="dxa" w:w="60"/>
              <w:right w:type="dxa" w:w="100"/>
            </w:tcMar>
            <w:vAlign w:val="center"/>
          </w:tcPr>
          <w:p>
            <w:r>
              <w:rPr>
                <w:b w:val="false"/>
                <w:bCs w:val="false"/>
                <w:sz w:val="18"/>
                <w:szCs w:val="18"/>
              </w:rPr>
              <w:t xml:space="preserve">New ace rival campaign chapter, 2 new aircraft, new War Front theater, cosmetic sets</w:t>
            </w:r>
          </w:p>
        </w:tc>
      </w:tr>
    </w:tbl>
    <w:p>
      <w:pPr>
        <w:spacing w:after="160"/>
        <w:jc w:val="left"/>
      </w:pPr>
      <w:r>
        <w:t xml:space="preserve"> </w:t>
      </w:r>
    </w:p>
    <w:p>
      <w:pPr>
        <w:spacing w:after="160"/>
        <w:jc w:val="left"/>
      </w:pPr>
      <w:r>
        <w:rPr>
          <w:i/>
          <w:iCs/>
        </w:rPr>
        <w:t xml:space="preserve">Total estimated timeline from pre-production to launch: approximately 18 months, followed by an ongoing seasonal content cadence.</w:t>
      </w:r>
    </w:p>
    <w:p>
      <w:r>
        <w:br w:type="page"/>
      </w:r>
    </w:p>
    <w:p>
      <w:pPr>
        <w:pStyle w:val="Heading1"/>
        <w:spacing w:after="200" w:before="400"/>
      </w:pPr>
      <w:r>
        <w:t xml:space="preserve">20. Risks &amp; Mitigations</w:t>
      </w:r>
    </w:p>
    <w:p>
      <w:pPr>
        <w:spacing w:after="160"/>
      </w:pPr>
      <w:r>
        <w:rPr>
          <w:b/>
          <w:bCs/>
        </w:rPr>
        <w:t xml:space="preserve">Arcade/sim balance risk: </w:t>
      </w:r>
      <w:r>
        <w:t xml:space="preserve">the Instinct flight model must satisfy both newcomers and genre veterans. Mitigation: build the Assisted Flight toggle and core model in parallel from pre-production, and run mixed-experience playtests every milestone rather than only at the end.</w:t>
      </w:r>
    </w:p>
    <w:p>
      <w:pPr>
        <w:spacing w:after="160"/>
      </w:pPr>
      <w:r>
        <w:rPr>
          <w:b/>
          <w:bCs/>
        </w:rPr>
        <w:t xml:space="preserve">Netcode complexity risk: </w:t>
      </w:r>
      <w:r>
        <w:t xml:space="preserve">fast, precise flight combat is unforgiving of latency. Mitigation: prototype the networking model in pre-production alongside the flight model itself, not after — treat it as a core pillar risk, not a late integration task.</w:t>
      </w:r>
    </w:p>
    <w:p>
      <w:pPr>
        <w:spacing w:after="160"/>
      </w:pPr>
      <w:r>
        <w:rPr>
          <w:b/>
          <w:bCs/>
        </w:rPr>
        <w:t xml:space="preserve">Content scope risk: </w:t>
      </w:r>
      <w:r>
        <w:t xml:space="preserve">fourteen aircraft, a full campaign, and five multiplayer modes is a large scope for the team size implied. Mitigation: the data-driven aircraft architecture (Section 16.3) and shared-role symmetry between factions (Section 2.2) let art and design reuse rigs, animations, and balance passes across mirrored aircraft pairs.</w:t>
      </w:r>
    </w:p>
    <w:p>
      <w:pPr>
        <w:spacing w:after="160"/>
      </w:pPr>
      <w:r>
        <w:rPr>
          <w:b/>
          <w:bCs/>
        </w:rPr>
        <w:t xml:space="preserve">Rival-ace scripting risk: </w:t>
      </w:r>
      <w:r>
        <w:t xml:space="preserve">letting players kill or capture named aces early creates branching narrative burden. Mitigation: keep branches shallow and convergent — different paths reach the same act-ending beat with different framing lines and cosmetics, rather than fully separate mission trees.</w:t>
      </w:r>
    </w:p>
    <w:p>
      <w:pPr>
        <w:spacing w:after="160"/>
      </w:pPr>
      <w:r>
        <w:rPr>
          <w:b/>
          <w:bCs/>
        </w:rPr>
        <w:t xml:space="preserve">Monetization backlash risk: </w:t>
      </w:r>
      <w:r>
        <w:t xml:space="preserve">any perceived pay-to-win element would damage the competitive community. Mitigation: the strictly-cosmetic store commitment in Section 18 should be treated as a hard design constraint, communicated publicly before launch.</w:t>
      </w:r>
    </w:p>
    <w:p>
      <w:r>
        <w:br w:type="page"/>
      </w:r>
    </w:p>
    <w:p>
      <w:pPr>
        <w:pStyle w:val="Heading1"/>
        <w:spacing w:after="200" w:before="400"/>
      </w:pPr>
      <w:r>
        <w:t xml:space="preserve">21. Appendix A: Glossary</w:t>
      </w:r>
    </w:p>
    <w:p>
      <w:pPr>
        <w:pStyle w:val="ListParagraph"/>
        <w:numPr>
          <w:ilvl w:val="0"/>
          <w:numId w:val="2"/>
        </w:numPr>
        <w:spacing w:after="80"/>
      </w:pPr>
      <w:r>
        <w:t xml:space="preserve">Energy (E-state) — an aircraft's combined speed and altitude, treated as a spendable resource; the foundation of all dogfighting tactics.</w:t>
      </w:r>
    </w:p>
    <w:p>
      <w:pPr>
        <w:pStyle w:val="ListParagraph"/>
        <w:numPr>
          <w:ilvl w:val="0"/>
          <w:numId w:val="2"/>
        </w:numPr>
        <w:spacing w:after="80"/>
      </w:pPr>
      <w:r>
        <w:t xml:space="preserve">Boom-and-Zoom — an energy-preserving attack doctrine: dive, fire, climb away, rather than turning to re-engage.</w:t>
      </w:r>
    </w:p>
    <w:p>
      <w:pPr>
        <w:pStyle w:val="ListParagraph"/>
        <w:numPr>
          <w:ilvl w:val="0"/>
          <w:numId w:val="2"/>
        </w:numPr>
        <w:spacing w:after="80"/>
      </w:pPr>
      <w:r>
        <w:t xml:space="preserve">Turn-fighting — the opposite doctrine: staying in a sustained turning fight to out-turn an opponent, favored by light, agile aircraft.</w:t>
      </w:r>
    </w:p>
    <w:p>
      <w:pPr>
        <w:pStyle w:val="ListParagraph"/>
        <w:numPr>
          <w:ilvl w:val="0"/>
          <w:numId w:val="2"/>
        </w:numPr>
        <w:spacing w:after="80"/>
      </w:pPr>
      <w:r>
        <w:t xml:space="preserve">Deflection shooting — aiming at where a moving target will be rather than where it is, using the lead indicator.</w:t>
      </w:r>
    </w:p>
    <w:p>
      <w:pPr>
        <w:pStyle w:val="ListParagraph"/>
        <w:numPr>
          <w:ilvl w:val="0"/>
          <w:numId w:val="2"/>
        </w:numPr>
        <w:spacing w:after="80"/>
      </w:pPr>
      <w:r>
        <w:t xml:space="preserve">Convergence — the range at which an aircraft's forward-firing weapons are aimed to cross paths for maximum concentrated damage.</w:t>
      </w:r>
    </w:p>
    <w:p>
      <w:pPr>
        <w:pStyle w:val="ListParagraph"/>
        <w:numPr>
          <w:ilvl w:val="0"/>
          <w:numId w:val="2"/>
        </w:numPr>
        <w:spacing w:after="80"/>
      </w:pPr>
      <w:r>
        <w:t xml:space="preserve">Aetherite — the fictional ore that powers the Aether System; the resource driving the war's geopolitics.</w:t>
      </w:r>
    </w:p>
    <w:p>
      <w:pPr>
        <w:pStyle w:val="ListParagraph"/>
        <w:numPr>
          <w:ilvl w:val="0"/>
          <w:numId w:val="2"/>
        </w:numPr>
        <w:spacing w:after="80"/>
      </w:pPr>
      <w:r>
        <w:t xml:space="preserve">Aether Charge — the per-sortie recharging resource used to activate an aircraft's special ability.</w:t>
      </w:r>
    </w:p>
    <w:p>
      <w:pPr>
        <w:pStyle w:val="ListParagraph"/>
        <w:numPr>
          <w:ilvl w:val="0"/>
          <w:numId w:val="2"/>
        </w:numPr>
        <w:spacing w:after="80"/>
      </w:pPr>
      <w:r>
        <w:t xml:space="preserve">Bailout — the forced ejection sequence when an aircraft's fuselage/cockpit component is destroyed.</w:t>
      </w:r>
    </w:p>
    <w:p>
      <w:pPr>
        <w:pStyle w:val="ListParagraph"/>
        <w:numPr>
          <w:ilvl w:val="0"/>
          <w:numId w:val="2"/>
        </w:numPr>
        <w:spacing w:after="80"/>
      </w:pPr>
      <w:r>
        <w:t xml:space="preserve">War Front — the persistent, cross-server meta-map tracking territorial control derived from aggregate multiplayer match outcomes.</w:t>
      </w:r>
    </w:p>
    <w:p>
      <w:pPr>
        <w:pStyle w:val="ListParagraph"/>
        <w:numPr>
          <w:ilvl w:val="0"/>
          <w:numId w:val="2"/>
        </w:numPr>
        <w:spacing w:after="80"/>
      </w:pPr>
      <w:r>
        <w:t xml:space="preserve">Squadron Reputation — the campaign-only meter reflecting the 9th Squadron's overall standing, affecting wingman quality and resupply.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CONTRAILS: Skies of Valdris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2026-07-02T03:38:41.701Z</dcterms:created>
  <dcterms:modified xsi:type="dcterms:W3CDTF">2026-07-02T03:38:41.701Z</dcterms:modified>
</cp:coreProperties>
</file>

<file path=docProps/custom.xml><?xml version="1.0" encoding="utf-8"?>
<Properties xmlns="http://schemas.openxmlformats.org/officeDocument/2006/custom-properties" xmlns:vt="http://schemas.openxmlformats.org/officeDocument/2006/docPropsVTypes"/>
</file>