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363D5" w14:textId="2181BEAF" w:rsidR="00D54327" w:rsidRPr="00592E10" w:rsidRDefault="00F65B7A" w:rsidP="005A519B">
      <w:pPr>
        <w:spacing w:after="0"/>
        <w:jc w:val="center"/>
        <w:rPr>
          <w:b/>
          <w:bCs/>
          <w:sz w:val="28"/>
          <w:szCs w:val="28"/>
        </w:rPr>
      </w:pPr>
      <w:r w:rsidRPr="00592E10">
        <w:rPr>
          <w:b/>
          <w:bCs/>
          <w:sz w:val="28"/>
          <w:szCs w:val="28"/>
        </w:rPr>
        <w:t>Hotel Performance Analysis</w:t>
      </w:r>
      <w:r w:rsidR="003471CC">
        <w:rPr>
          <w:b/>
          <w:bCs/>
          <w:sz w:val="28"/>
          <w:szCs w:val="28"/>
        </w:rPr>
        <w:t xml:space="preserve"> Report</w:t>
      </w:r>
    </w:p>
    <w:p w14:paraId="03D448CB" w14:textId="1EA21582" w:rsidR="00A55225" w:rsidRPr="00D8528B" w:rsidRDefault="00A55225" w:rsidP="005A519B">
      <w:pPr>
        <w:spacing w:after="0"/>
        <w:jc w:val="center"/>
        <w:rPr>
          <w:sz w:val="20"/>
          <w:szCs w:val="20"/>
        </w:rPr>
      </w:pPr>
      <w:r w:rsidRPr="00D8528B">
        <w:rPr>
          <w:sz w:val="20"/>
          <w:szCs w:val="20"/>
        </w:rPr>
        <w:t>By Austin Wang</w:t>
      </w:r>
    </w:p>
    <w:p w14:paraId="235545AE" w14:textId="56BCF86C" w:rsidR="00A55225" w:rsidRPr="00052E7A" w:rsidRDefault="00D8528B" w:rsidP="005A519B">
      <w:pPr>
        <w:spacing w:after="0"/>
        <w:rPr>
          <w:b/>
          <w:bCs/>
          <w:sz w:val="26"/>
          <w:szCs w:val="26"/>
        </w:rPr>
      </w:pPr>
      <w:r w:rsidRPr="00052E7A">
        <w:rPr>
          <w:b/>
          <w:bCs/>
          <w:sz w:val="26"/>
          <w:szCs w:val="26"/>
        </w:rPr>
        <w:t>Executive Summary</w:t>
      </w:r>
    </w:p>
    <w:p w14:paraId="0FF2AD87" w14:textId="77777777" w:rsidR="005A519B" w:rsidRPr="00052E7A" w:rsidRDefault="005A519B" w:rsidP="005A519B">
      <w:pPr>
        <w:spacing w:after="0"/>
        <w:rPr>
          <w:b/>
          <w:bCs/>
          <w:sz w:val="26"/>
          <w:szCs w:val="26"/>
        </w:rPr>
      </w:pPr>
    </w:p>
    <w:p w14:paraId="495FF725" w14:textId="0199272E" w:rsidR="0037373B" w:rsidRPr="00503A80" w:rsidRDefault="0037373B" w:rsidP="005A519B">
      <w:pPr>
        <w:spacing w:after="0"/>
        <w:rPr>
          <w:b/>
          <w:bCs/>
          <w:sz w:val="30"/>
          <w:szCs w:val="30"/>
        </w:rPr>
      </w:pPr>
      <w:r w:rsidRPr="00503A80">
        <w:rPr>
          <w:b/>
          <w:bCs/>
          <w:sz w:val="30"/>
          <w:szCs w:val="30"/>
        </w:rPr>
        <w:t>Overview</w:t>
      </w:r>
    </w:p>
    <w:p w14:paraId="44D8BB86" w14:textId="35F97E33" w:rsidR="0037373B" w:rsidRPr="0037373B" w:rsidRDefault="0037373B" w:rsidP="005A519B">
      <w:pPr>
        <w:spacing w:after="0"/>
        <w:rPr>
          <w:sz w:val="22"/>
          <w:szCs w:val="22"/>
        </w:rPr>
      </w:pPr>
      <w:r w:rsidRPr="0037373B">
        <w:rPr>
          <w:sz w:val="22"/>
          <w:szCs w:val="22"/>
        </w:rPr>
        <w:t>This report provides an analysis of the hotel's performance based on key metrics including bookings, revenue</w:t>
      </w:r>
      <w:r w:rsidR="0033116C">
        <w:rPr>
          <w:sz w:val="22"/>
          <w:szCs w:val="22"/>
        </w:rPr>
        <w:t xml:space="preserve">, </w:t>
      </w:r>
      <w:r w:rsidRPr="0037373B">
        <w:rPr>
          <w:sz w:val="22"/>
          <w:szCs w:val="22"/>
        </w:rPr>
        <w:t>occupancy rates,</w:t>
      </w:r>
      <w:r w:rsidR="0033116C">
        <w:rPr>
          <w:sz w:val="22"/>
          <w:szCs w:val="22"/>
        </w:rPr>
        <w:t xml:space="preserve"> etc</w:t>
      </w:r>
      <w:r w:rsidR="00F11FCF">
        <w:rPr>
          <w:sz w:val="22"/>
          <w:szCs w:val="22"/>
        </w:rPr>
        <w:t>, where two important filter are applied – Room Type and Date.</w:t>
      </w:r>
      <w:r w:rsidR="0015457A">
        <w:rPr>
          <w:sz w:val="22"/>
          <w:szCs w:val="22"/>
        </w:rPr>
        <w:t xml:space="preserve"> </w:t>
      </w:r>
      <w:r w:rsidRPr="0037373B">
        <w:rPr>
          <w:sz w:val="22"/>
          <w:szCs w:val="22"/>
        </w:rPr>
        <w:t xml:space="preserve">The data is </w:t>
      </w:r>
      <w:r w:rsidR="002D2EC5">
        <w:rPr>
          <w:sz w:val="22"/>
          <w:szCs w:val="22"/>
        </w:rPr>
        <w:t>open sourced</w:t>
      </w:r>
      <w:r w:rsidRPr="0037373B">
        <w:rPr>
          <w:sz w:val="22"/>
          <w:szCs w:val="22"/>
        </w:rPr>
        <w:t xml:space="preserve"> and covers the period</w:t>
      </w:r>
      <w:r w:rsidR="003471CC">
        <w:rPr>
          <w:sz w:val="22"/>
          <w:szCs w:val="22"/>
        </w:rPr>
        <w:t xml:space="preserve"> for 2016 Q1</w:t>
      </w:r>
      <w:r w:rsidRPr="0037373B">
        <w:rPr>
          <w:sz w:val="22"/>
          <w:szCs w:val="22"/>
        </w:rPr>
        <w:t>.</w:t>
      </w:r>
    </w:p>
    <w:p w14:paraId="1AA876C2" w14:textId="77777777" w:rsidR="005A519B" w:rsidRDefault="005A519B" w:rsidP="005A519B">
      <w:pPr>
        <w:spacing w:after="0" w:line="240" w:lineRule="auto"/>
        <w:rPr>
          <w:b/>
          <w:bCs/>
          <w:sz w:val="22"/>
          <w:szCs w:val="22"/>
        </w:rPr>
      </w:pPr>
    </w:p>
    <w:p w14:paraId="52EE4FF7" w14:textId="6BF7C0B3" w:rsidR="0037373B" w:rsidRPr="00052E7A" w:rsidRDefault="0037373B" w:rsidP="005A519B">
      <w:pPr>
        <w:spacing w:after="0" w:line="240" w:lineRule="auto"/>
        <w:rPr>
          <w:b/>
          <w:bCs/>
          <w:sz w:val="26"/>
          <w:szCs w:val="26"/>
        </w:rPr>
      </w:pPr>
      <w:r w:rsidRPr="00052E7A">
        <w:rPr>
          <w:b/>
          <w:bCs/>
          <w:sz w:val="26"/>
          <w:szCs w:val="26"/>
        </w:rPr>
        <w:t xml:space="preserve">Key </w:t>
      </w:r>
      <w:r w:rsidR="005E6538" w:rsidRPr="00052E7A">
        <w:rPr>
          <w:b/>
          <w:bCs/>
          <w:sz w:val="26"/>
          <w:szCs w:val="26"/>
        </w:rPr>
        <w:t>Metric</w:t>
      </w:r>
      <w:r w:rsidRPr="00052E7A">
        <w:rPr>
          <w:b/>
          <w:bCs/>
          <w:sz w:val="26"/>
          <w:szCs w:val="26"/>
        </w:rPr>
        <w:t>s</w:t>
      </w:r>
    </w:p>
    <w:p w14:paraId="1B7E97D7" w14:textId="786041CB" w:rsidR="0037373B" w:rsidRPr="0037373B" w:rsidRDefault="0037373B" w:rsidP="005A519B">
      <w:pPr>
        <w:spacing w:after="0"/>
        <w:rPr>
          <w:sz w:val="22"/>
          <w:szCs w:val="22"/>
        </w:rPr>
      </w:pPr>
      <w:r w:rsidRPr="0037373B">
        <w:rPr>
          <w:sz w:val="22"/>
          <w:szCs w:val="22"/>
        </w:rPr>
        <w:t xml:space="preserve">Total bookings: </w:t>
      </w:r>
      <w:r w:rsidR="00705F4D">
        <w:rPr>
          <w:sz w:val="22"/>
          <w:szCs w:val="22"/>
        </w:rPr>
        <w:t>10,346</w:t>
      </w:r>
    </w:p>
    <w:p w14:paraId="6293D62A" w14:textId="106B3D7D" w:rsidR="0037373B" w:rsidRDefault="0037373B" w:rsidP="005A519B">
      <w:pPr>
        <w:spacing w:after="0"/>
        <w:rPr>
          <w:sz w:val="22"/>
          <w:szCs w:val="22"/>
        </w:rPr>
      </w:pPr>
      <w:r w:rsidRPr="0037373B">
        <w:rPr>
          <w:sz w:val="22"/>
          <w:szCs w:val="22"/>
        </w:rPr>
        <w:t xml:space="preserve">Total revenue: </w:t>
      </w:r>
      <w:r w:rsidR="00705F4D">
        <w:rPr>
          <w:sz w:val="22"/>
          <w:szCs w:val="22"/>
        </w:rPr>
        <w:t>$4.66M</w:t>
      </w:r>
    </w:p>
    <w:p w14:paraId="3700C4E8" w14:textId="0DA069C9" w:rsidR="00705F4D" w:rsidRPr="0037373B" w:rsidRDefault="00705F4D" w:rsidP="005A519B">
      <w:pPr>
        <w:spacing w:after="0"/>
        <w:rPr>
          <w:sz w:val="22"/>
          <w:szCs w:val="22"/>
        </w:rPr>
      </w:pPr>
      <w:r>
        <w:rPr>
          <w:sz w:val="22"/>
          <w:szCs w:val="22"/>
        </w:rPr>
        <w:t>Total Rooms: 684</w:t>
      </w:r>
    </w:p>
    <w:p w14:paraId="5C8BF8E6" w14:textId="614CAFCB" w:rsidR="0037373B" w:rsidRPr="0037373B" w:rsidRDefault="00705F4D" w:rsidP="005A519B">
      <w:pPr>
        <w:spacing w:after="0"/>
        <w:rPr>
          <w:sz w:val="22"/>
          <w:szCs w:val="22"/>
        </w:rPr>
      </w:pPr>
      <w:r>
        <w:rPr>
          <w:sz w:val="22"/>
          <w:szCs w:val="22"/>
        </w:rPr>
        <w:t>O</w:t>
      </w:r>
      <w:r w:rsidR="0037373B" w:rsidRPr="0037373B">
        <w:rPr>
          <w:sz w:val="22"/>
          <w:szCs w:val="22"/>
        </w:rPr>
        <w:t xml:space="preserve">ccupancy rate: </w:t>
      </w:r>
      <w:r>
        <w:rPr>
          <w:sz w:val="22"/>
          <w:szCs w:val="22"/>
        </w:rPr>
        <w:t>100%</w:t>
      </w:r>
    </w:p>
    <w:p w14:paraId="00D88220" w14:textId="1B68116C" w:rsidR="0037373B" w:rsidRPr="0037373B" w:rsidRDefault="0037373B" w:rsidP="005A519B">
      <w:pPr>
        <w:spacing w:after="0"/>
        <w:rPr>
          <w:sz w:val="22"/>
          <w:szCs w:val="22"/>
        </w:rPr>
      </w:pPr>
      <w:r w:rsidRPr="0037373B">
        <w:rPr>
          <w:sz w:val="22"/>
          <w:szCs w:val="22"/>
        </w:rPr>
        <w:t xml:space="preserve">Average daily rate (ADR): </w:t>
      </w:r>
      <w:r w:rsidR="00705F4D" w:rsidRPr="00705F4D">
        <w:rPr>
          <w:sz w:val="22"/>
          <w:szCs w:val="22"/>
        </w:rPr>
        <w:t>$450.41</w:t>
      </w:r>
    </w:p>
    <w:p w14:paraId="0A177C0C" w14:textId="6179F03C" w:rsidR="001F2560" w:rsidRDefault="0037373B" w:rsidP="005A519B">
      <w:pPr>
        <w:spacing w:after="0"/>
        <w:rPr>
          <w:sz w:val="22"/>
          <w:szCs w:val="22"/>
        </w:rPr>
      </w:pPr>
      <w:r w:rsidRPr="0037373B">
        <w:rPr>
          <w:sz w:val="22"/>
          <w:szCs w:val="22"/>
        </w:rPr>
        <w:t xml:space="preserve">Revenue per available room (RevPAR): </w:t>
      </w:r>
      <w:r w:rsidR="00705F4D" w:rsidRPr="00705F4D">
        <w:rPr>
          <w:sz w:val="22"/>
          <w:szCs w:val="22"/>
        </w:rPr>
        <w:t>$66.14</w:t>
      </w:r>
    </w:p>
    <w:p w14:paraId="0865669F" w14:textId="77777777" w:rsidR="005A519B" w:rsidRDefault="005A519B" w:rsidP="005A519B">
      <w:pPr>
        <w:spacing w:after="0"/>
        <w:rPr>
          <w:b/>
          <w:bCs/>
          <w:sz w:val="22"/>
          <w:szCs w:val="22"/>
        </w:rPr>
      </w:pPr>
    </w:p>
    <w:p w14:paraId="5B41F9B1" w14:textId="4BE0C153" w:rsidR="001F2560" w:rsidRPr="00052E7A" w:rsidRDefault="001F2560" w:rsidP="005A519B">
      <w:pPr>
        <w:spacing w:after="0"/>
        <w:rPr>
          <w:b/>
          <w:bCs/>
          <w:sz w:val="26"/>
          <w:szCs w:val="26"/>
        </w:rPr>
      </w:pPr>
      <w:r w:rsidRPr="00052E7A">
        <w:rPr>
          <w:b/>
          <w:bCs/>
          <w:sz w:val="26"/>
          <w:szCs w:val="26"/>
        </w:rPr>
        <w:t>Detailed Findings</w:t>
      </w:r>
    </w:p>
    <w:p w14:paraId="5D847F80" w14:textId="6ACC7503" w:rsidR="005E6538" w:rsidRPr="009F1C43" w:rsidRDefault="00DA551A" w:rsidP="005A519B">
      <w:pPr>
        <w:spacing w:after="0"/>
        <w:rPr>
          <w:sz w:val="22"/>
          <w:szCs w:val="22"/>
        </w:rPr>
      </w:pPr>
      <w:r w:rsidRPr="009F1C43">
        <w:rPr>
          <w:sz w:val="22"/>
          <w:szCs w:val="22"/>
        </w:rPr>
        <w:t>Each key metrics will be discussed</w:t>
      </w:r>
      <w:r w:rsidR="00861E64">
        <w:rPr>
          <w:sz w:val="22"/>
          <w:szCs w:val="22"/>
        </w:rPr>
        <w:t xml:space="preserve"> here</w:t>
      </w:r>
      <w:r w:rsidRPr="009F1C43">
        <w:rPr>
          <w:sz w:val="22"/>
          <w:szCs w:val="22"/>
        </w:rPr>
        <w:t xml:space="preserve"> </w:t>
      </w:r>
      <w:r w:rsidR="009F1C43" w:rsidRPr="009F1C43">
        <w:rPr>
          <w:sz w:val="22"/>
          <w:szCs w:val="22"/>
        </w:rPr>
        <w:t>for each filter</w:t>
      </w:r>
      <w:r w:rsidR="006D477A">
        <w:rPr>
          <w:sz w:val="22"/>
          <w:szCs w:val="22"/>
        </w:rPr>
        <w:t>.</w:t>
      </w:r>
    </w:p>
    <w:p w14:paraId="709DDED9" w14:textId="77777777" w:rsidR="005A519B" w:rsidRDefault="005A519B" w:rsidP="005A519B">
      <w:pPr>
        <w:spacing w:after="0"/>
        <w:rPr>
          <w:sz w:val="22"/>
          <w:szCs w:val="22"/>
        </w:rPr>
      </w:pPr>
    </w:p>
    <w:p w14:paraId="2F84C3DC" w14:textId="7E599C97" w:rsidR="00F11FCF" w:rsidRDefault="001F2560" w:rsidP="005A519B">
      <w:pPr>
        <w:spacing w:after="0"/>
        <w:rPr>
          <w:sz w:val="22"/>
          <w:szCs w:val="22"/>
        </w:rPr>
      </w:pPr>
      <w:r w:rsidRPr="00A4288E">
        <w:rPr>
          <w:b/>
          <w:bCs/>
          <w:sz w:val="22"/>
          <w:szCs w:val="22"/>
        </w:rPr>
        <w:t xml:space="preserve">Total </w:t>
      </w:r>
      <w:r w:rsidR="007F78ED">
        <w:rPr>
          <w:b/>
          <w:bCs/>
          <w:sz w:val="22"/>
          <w:szCs w:val="22"/>
        </w:rPr>
        <w:t>B</w:t>
      </w:r>
      <w:r w:rsidRPr="00A4288E">
        <w:rPr>
          <w:b/>
          <w:bCs/>
          <w:sz w:val="22"/>
          <w:szCs w:val="22"/>
        </w:rPr>
        <w:t>ookings</w:t>
      </w:r>
      <w:r w:rsidR="00A4288E">
        <w:rPr>
          <w:sz w:val="22"/>
          <w:szCs w:val="22"/>
        </w:rPr>
        <w:t xml:space="preserve"> is t</w:t>
      </w:r>
      <w:r>
        <w:rPr>
          <w:sz w:val="22"/>
          <w:szCs w:val="22"/>
        </w:rPr>
        <w:t xml:space="preserve">he total number of </w:t>
      </w:r>
      <w:r>
        <w:rPr>
          <w:sz w:val="22"/>
          <w:szCs w:val="22"/>
        </w:rPr>
        <w:t>Q1</w:t>
      </w:r>
      <w:r>
        <w:rPr>
          <w:sz w:val="22"/>
          <w:szCs w:val="22"/>
        </w:rPr>
        <w:t xml:space="preserve"> bookings</w:t>
      </w:r>
      <w:r w:rsidR="00F11FCF">
        <w:rPr>
          <w:sz w:val="22"/>
          <w:szCs w:val="22"/>
        </w:rPr>
        <w:t>.</w:t>
      </w:r>
    </w:p>
    <w:p w14:paraId="0500458F" w14:textId="77777777" w:rsidR="00F11FCF" w:rsidRDefault="00F11FCF" w:rsidP="005A519B">
      <w:pPr>
        <w:spacing w:after="0"/>
        <w:rPr>
          <w:sz w:val="22"/>
          <w:szCs w:val="22"/>
        </w:rPr>
      </w:pPr>
      <w:r w:rsidRPr="00431767">
        <w:rPr>
          <w:b/>
          <w:bCs/>
          <w:sz w:val="22"/>
          <w:szCs w:val="22"/>
        </w:rPr>
        <w:t>Room Type</w:t>
      </w:r>
      <w:r>
        <w:rPr>
          <w:sz w:val="22"/>
          <w:szCs w:val="22"/>
        </w:rPr>
        <w:t xml:space="preserve">: </w:t>
      </w:r>
    </w:p>
    <w:p w14:paraId="5262B0AB" w14:textId="2BD219D1" w:rsidR="00A34EC8" w:rsidRDefault="00251443" w:rsidP="005A519B">
      <w:pPr>
        <w:spacing w:after="0"/>
        <w:rPr>
          <w:sz w:val="22"/>
          <w:szCs w:val="22"/>
        </w:rPr>
      </w:pPr>
      <w:r>
        <w:rPr>
          <w:sz w:val="22"/>
          <w:szCs w:val="22"/>
        </w:rPr>
        <w:t>S</w:t>
      </w:r>
      <w:r w:rsidR="001F2560">
        <w:rPr>
          <w:sz w:val="22"/>
          <w:szCs w:val="22"/>
        </w:rPr>
        <w:t>mall conference room and normal room take up the most portion of total bookings of around 30% each.</w:t>
      </w:r>
      <w:r w:rsidR="00C43053">
        <w:rPr>
          <w:sz w:val="22"/>
          <w:szCs w:val="22"/>
        </w:rPr>
        <w:t xml:space="preserve"> Double room, deluxe room and large </w:t>
      </w:r>
      <w:r w:rsidR="00C43053">
        <w:rPr>
          <w:sz w:val="22"/>
          <w:szCs w:val="22"/>
        </w:rPr>
        <w:t>conference room</w:t>
      </w:r>
      <w:r w:rsidR="00C43053">
        <w:rPr>
          <w:sz w:val="22"/>
          <w:szCs w:val="22"/>
        </w:rPr>
        <w:t xml:space="preserve"> are around 12% each, which are less than a half of </w:t>
      </w:r>
      <w:r w:rsidR="00C43053">
        <w:rPr>
          <w:sz w:val="22"/>
          <w:szCs w:val="22"/>
        </w:rPr>
        <w:t>small conference room and normal room</w:t>
      </w:r>
      <w:r w:rsidR="005300DE">
        <w:rPr>
          <w:sz w:val="22"/>
          <w:szCs w:val="22"/>
        </w:rPr>
        <w:t xml:space="preserve">. </w:t>
      </w:r>
    </w:p>
    <w:p w14:paraId="607ED98D" w14:textId="77777777" w:rsidR="00747568" w:rsidRDefault="00A34EC8" w:rsidP="005A519B">
      <w:pPr>
        <w:spacing w:after="0"/>
        <w:rPr>
          <w:sz w:val="22"/>
          <w:szCs w:val="22"/>
        </w:rPr>
      </w:pPr>
      <w:r>
        <w:rPr>
          <w:sz w:val="22"/>
          <w:szCs w:val="22"/>
        </w:rPr>
        <w:t>The reason that</w:t>
      </w:r>
      <w:r>
        <w:rPr>
          <w:sz w:val="22"/>
          <w:szCs w:val="22"/>
        </w:rPr>
        <w:t xml:space="preserve"> small conference room and normal room</w:t>
      </w:r>
      <w:r>
        <w:rPr>
          <w:sz w:val="22"/>
          <w:szCs w:val="22"/>
        </w:rPr>
        <w:t xml:space="preserve"> weight more than other room types is that </w:t>
      </w:r>
      <w:r>
        <w:rPr>
          <w:sz w:val="22"/>
          <w:szCs w:val="22"/>
        </w:rPr>
        <w:t>small conference room and normal room</w:t>
      </w:r>
      <w:r>
        <w:rPr>
          <w:sz w:val="22"/>
          <w:szCs w:val="22"/>
        </w:rPr>
        <w:t xml:space="preserve"> are much cheaper with unit price of $80 per day, while double room costs $100, deluxe room and large conference room cost $150</w:t>
      </w:r>
      <w:r w:rsidR="00F11FCF">
        <w:rPr>
          <w:sz w:val="22"/>
          <w:szCs w:val="22"/>
        </w:rPr>
        <w:t xml:space="preserve">. </w:t>
      </w:r>
    </w:p>
    <w:p w14:paraId="050CB965" w14:textId="588880B4" w:rsidR="00A34EC8" w:rsidRPr="00DD24B4" w:rsidRDefault="00747568" w:rsidP="005A519B">
      <w:pPr>
        <w:spacing w:after="0"/>
        <w:rPr>
          <w:b/>
          <w:bCs/>
          <w:sz w:val="22"/>
          <w:szCs w:val="22"/>
        </w:rPr>
      </w:pPr>
      <w:r w:rsidRPr="00431767">
        <w:rPr>
          <w:b/>
          <w:bCs/>
          <w:sz w:val="22"/>
          <w:szCs w:val="22"/>
        </w:rPr>
        <w:t>Highlight</w:t>
      </w:r>
      <w:r w:rsidR="009934C3">
        <w:rPr>
          <w:b/>
          <w:bCs/>
          <w:sz w:val="22"/>
          <w:szCs w:val="22"/>
        </w:rPr>
        <w:t>s</w:t>
      </w:r>
      <w:r w:rsidRPr="00431767">
        <w:rPr>
          <w:sz w:val="22"/>
          <w:szCs w:val="22"/>
        </w:rPr>
        <w:t xml:space="preserve">: </w:t>
      </w:r>
      <w:r>
        <w:rPr>
          <w:sz w:val="22"/>
          <w:szCs w:val="22"/>
        </w:rPr>
        <w:t>C</w:t>
      </w:r>
      <w:r w:rsidR="00F11FCF">
        <w:rPr>
          <w:sz w:val="22"/>
          <w:szCs w:val="22"/>
        </w:rPr>
        <w:t xml:space="preserve">ustomers </w:t>
      </w:r>
      <w:r w:rsidR="00B9123F">
        <w:rPr>
          <w:sz w:val="22"/>
          <w:szCs w:val="22"/>
        </w:rPr>
        <w:t>tend</w:t>
      </w:r>
      <w:r w:rsidR="00F11FCF">
        <w:rPr>
          <w:sz w:val="22"/>
          <w:szCs w:val="22"/>
        </w:rPr>
        <w:t xml:space="preserve"> to choose for cheaper room types</w:t>
      </w:r>
    </w:p>
    <w:p w14:paraId="771372F9" w14:textId="07CCEC72" w:rsidR="00A34EC8" w:rsidRDefault="005E6538" w:rsidP="005A519B">
      <w:pPr>
        <w:spacing w:after="0"/>
        <w:rPr>
          <w:sz w:val="22"/>
          <w:szCs w:val="22"/>
        </w:rPr>
      </w:pPr>
      <w:r w:rsidRPr="00DD24B4">
        <w:rPr>
          <w:b/>
          <w:bCs/>
          <w:sz w:val="22"/>
          <w:szCs w:val="22"/>
        </w:rPr>
        <w:t>Date</w:t>
      </w:r>
      <w:r>
        <w:rPr>
          <w:sz w:val="22"/>
          <w:szCs w:val="22"/>
        </w:rPr>
        <w:t>:</w:t>
      </w:r>
    </w:p>
    <w:p w14:paraId="37A685AB" w14:textId="17D1C5AA" w:rsidR="004B26B8" w:rsidRDefault="004B26B8" w:rsidP="005A519B">
      <w:pPr>
        <w:spacing w:after="0"/>
        <w:rPr>
          <w:sz w:val="22"/>
          <w:szCs w:val="22"/>
        </w:rPr>
      </w:pPr>
      <w:r>
        <w:rPr>
          <w:sz w:val="22"/>
          <w:szCs w:val="22"/>
        </w:rPr>
        <w:t>Total bookings are almost equal</w:t>
      </w:r>
      <w:r w:rsidR="00251443">
        <w:rPr>
          <w:sz w:val="22"/>
          <w:szCs w:val="22"/>
        </w:rPr>
        <w:t xml:space="preserve"> for January, February and March. Only February has slightly less bookings probably due to shorter days.</w:t>
      </w:r>
    </w:p>
    <w:p w14:paraId="74FE3E12" w14:textId="77777777" w:rsidR="00251443" w:rsidRDefault="00251443" w:rsidP="005A519B">
      <w:pPr>
        <w:spacing w:after="0"/>
        <w:rPr>
          <w:sz w:val="22"/>
          <w:szCs w:val="22"/>
        </w:rPr>
      </w:pPr>
    </w:p>
    <w:p w14:paraId="3279E05B" w14:textId="77777777" w:rsidR="0059699E" w:rsidRDefault="0059699E" w:rsidP="005A519B">
      <w:pPr>
        <w:spacing w:after="0"/>
        <w:rPr>
          <w:b/>
          <w:bCs/>
          <w:sz w:val="22"/>
          <w:szCs w:val="22"/>
        </w:rPr>
      </w:pPr>
      <w:r>
        <w:rPr>
          <w:b/>
          <w:bCs/>
          <w:sz w:val="22"/>
          <w:szCs w:val="22"/>
        </w:rPr>
        <w:br/>
      </w:r>
    </w:p>
    <w:p w14:paraId="1A730154" w14:textId="77777777" w:rsidR="0059699E" w:rsidRDefault="0059699E">
      <w:pPr>
        <w:rPr>
          <w:b/>
          <w:bCs/>
          <w:sz w:val="22"/>
          <w:szCs w:val="22"/>
        </w:rPr>
      </w:pPr>
      <w:r>
        <w:rPr>
          <w:b/>
          <w:bCs/>
          <w:sz w:val="22"/>
          <w:szCs w:val="22"/>
        </w:rPr>
        <w:br w:type="page"/>
      </w:r>
    </w:p>
    <w:p w14:paraId="26B77F88" w14:textId="08A0C35A" w:rsidR="00DD24B4" w:rsidRDefault="00251443" w:rsidP="005A519B">
      <w:pPr>
        <w:spacing w:after="0"/>
        <w:rPr>
          <w:sz w:val="22"/>
          <w:szCs w:val="22"/>
        </w:rPr>
      </w:pPr>
      <w:r w:rsidRPr="00251443">
        <w:rPr>
          <w:b/>
          <w:bCs/>
          <w:sz w:val="22"/>
          <w:szCs w:val="22"/>
        </w:rPr>
        <w:lastRenderedPageBreak/>
        <w:t>Total Revenue</w:t>
      </w:r>
      <w:r>
        <w:rPr>
          <w:sz w:val="22"/>
          <w:szCs w:val="22"/>
        </w:rPr>
        <w:t xml:space="preserve"> is the total earnings in a set a period and calculated by unit price times days stayed.</w:t>
      </w:r>
    </w:p>
    <w:p w14:paraId="6325E24C" w14:textId="6CCB68A1" w:rsidR="00251443" w:rsidRDefault="00251443" w:rsidP="005A519B">
      <w:pPr>
        <w:spacing w:after="0"/>
        <w:rPr>
          <w:sz w:val="22"/>
          <w:szCs w:val="22"/>
        </w:rPr>
      </w:pPr>
      <w:r w:rsidRPr="006B47CF">
        <w:rPr>
          <w:b/>
          <w:bCs/>
          <w:sz w:val="22"/>
          <w:szCs w:val="22"/>
        </w:rPr>
        <w:t xml:space="preserve">Room </w:t>
      </w:r>
      <w:r w:rsidR="007F78ED">
        <w:rPr>
          <w:b/>
          <w:bCs/>
          <w:sz w:val="22"/>
          <w:szCs w:val="22"/>
        </w:rPr>
        <w:t>T</w:t>
      </w:r>
      <w:r w:rsidRPr="006B47CF">
        <w:rPr>
          <w:b/>
          <w:bCs/>
          <w:sz w:val="22"/>
          <w:szCs w:val="22"/>
        </w:rPr>
        <w:t>ype</w:t>
      </w:r>
      <w:r>
        <w:rPr>
          <w:sz w:val="22"/>
          <w:szCs w:val="22"/>
        </w:rPr>
        <w:t>:</w:t>
      </w:r>
    </w:p>
    <w:p w14:paraId="386B62F1" w14:textId="09B45D53" w:rsidR="00251443" w:rsidRDefault="00251443" w:rsidP="005A519B">
      <w:pPr>
        <w:spacing w:after="0"/>
        <w:rPr>
          <w:sz w:val="22"/>
          <w:szCs w:val="22"/>
        </w:rPr>
      </w:pPr>
      <w:r>
        <w:rPr>
          <w:sz w:val="22"/>
          <w:szCs w:val="22"/>
        </w:rPr>
        <w:t xml:space="preserve">Normal </w:t>
      </w:r>
      <w:r w:rsidR="00753127">
        <w:rPr>
          <w:sz w:val="22"/>
          <w:szCs w:val="22"/>
        </w:rPr>
        <w:t>r</w:t>
      </w:r>
      <w:r>
        <w:rPr>
          <w:sz w:val="22"/>
          <w:szCs w:val="22"/>
        </w:rPr>
        <w:t>oom has highest percentages of 26%, small conference room and deluxe room are in second tire</w:t>
      </w:r>
      <w:r w:rsidR="0059699E">
        <w:rPr>
          <w:sz w:val="22"/>
          <w:szCs w:val="22"/>
        </w:rPr>
        <w:t xml:space="preserve"> around 20%-22%, large conference room and </w:t>
      </w:r>
      <w:r w:rsidR="0059699E">
        <w:rPr>
          <w:sz w:val="22"/>
          <w:szCs w:val="22"/>
        </w:rPr>
        <w:t xml:space="preserve">double room </w:t>
      </w:r>
      <w:r w:rsidR="0059699E">
        <w:rPr>
          <w:sz w:val="22"/>
          <w:szCs w:val="22"/>
        </w:rPr>
        <w:t>have the lowest revenue about 17% and 13% respectively.</w:t>
      </w:r>
    </w:p>
    <w:p w14:paraId="19932C8C" w14:textId="1895D31E" w:rsidR="00753127" w:rsidRDefault="00753127" w:rsidP="005A519B">
      <w:pPr>
        <w:spacing w:after="0"/>
        <w:rPr>
          <w:sz w:val="22"/>
          <w:szCs w:val="22"/>
        </w:rPr>
      </w:pPr>
      <w:r>
        <w:rPr>
          <w:sz w:val="22"/>
          <w:szCs w:val="22"/>
        </w:rPr>
        <w:t>Firstly, n</w:t>
      </w:r>
      <w:r>
        <w:rPr>
          <w:sz w:val="22"/>
          <w:szCs w:val="22"/>
        </w:rPr>
        <w:t>ormal room</w:t>
      </w:r>
      <w:r>
        <w:rPr>
          <w:sz w:val="22"/>
          <w:szCs w:val="22"/>
        </w:rPr>
        <w:t xml:space="preserve"> and small conference room have the most bookings</w:t>
      </w:r>
      <w:r w:rsidR="00BB27EC">
        <w:rPr>
          <w:sz w:val="22"/>
          <w:szCs w:val="22"/>
        </w:rPr>
        <w:t xml:space="preserve"> as we discussed</w:t>
      </w:r>
      <w:r>
        <w:rPr>
          <w:sz w:val="22"/>
          <w:szCs w:val="22"/>
        </w:rPr>
        <w:t xml:space="preserve">. </w:t>
      </w:r>
      <w:r w:rsidR="00BB27EC">
        <w:rPr>
          <w:sz w:val="22"/>
          <w:szCs w:val="22"/>
        </w:rPr>
        <w:t>Also, the customers stay in these two types of room also have a longer period, which will be discussed in next section.</w:t>
      </w:r>
    </w:p>
    <w:p w14:paraId="5982B7C1" w14:textId="73EA95F3" w:rsidR="00BB27EC" w:rsidRDefault="00BB27EC" w:rsidP="005A519B">
      <w:pPr>
        <w:spacing w:after="0"/>
        <w:rPr>
          <w:sz w:val="22"/>
          <w:szCs w:val="22"/>
        </w:rPr>
      </w:pPr>
      <w:r w:rsidRPr="00BB27EC">
        <w:rPr>
          <w:b/>
          <w:bCs/>
          <w:sz w:val="22"/>
          <w:szCs w:val="22"/>
        </w:rPr>
        <w:t>Highlights</w:t>
      </w:r>
      <w:r>
        <w:rPr>
          <w:sz w:val="22"/>
          <w:szCs w:val="22"/>
        </w:rPr>
        <w:t xml:space="preserve">: Higher number of bookings and longer check-in days making much more revenue for </w:t>
      </w:r>
      <w:r>
        <w:rPr>
          <w:sz w:val="22"/>
          <w:szCs w:val="22"/>
        </w:rPr>
        <w:t>normal room and small conference room</w:t>
      </w:r>
      <w:r>
        <w:rPr>
          <w:sz w:val="22"/>
          <w:szCs w:val="22"/>
        </w:rPr>
        <w:t>.</w:t>
      </w:r>
    </w:p>
    <w:p w14:paraId="6E14EA55" w14:textId="4CFAA290" w:rsidR="00E75F10" w:rsidRDefault="0045438A" w:rsidP="005A519B">
      <w:pPr>
        <w:spacing w:after="0"/>
        <w:rPr>
          <w:sz w:val="22"/>
          <w:szCs w:val="22"/>
        </w:rPr>
      </w:pPr>
      <w:r w:rsidRPr="0045438A">
        <w:rPr>
          <w:b/>
          <w:bCs/>
          <w:sz w:val="22"/>
          <w:szCs w:val="22"/>
        </w:rPr>
        <w:t xml:space="preserve">Date </w:t>
      </w:r>
      <w:r w:rsidRPr="0045438A">
        <w:rPr>
          <w:sz w:val="22"/>
          <w:szCs w:val="22"/>
        </w:rPr>
        <w:t>pattern is similar to</w:t>
      </w:r>
      <w:r>
        <w:rPr>
          <w:sz w:val="22"/>
          <w:szCs w:val="22"/>
        </w:rPr>
        <w:t xml:space="preserve"> bookings.</w:t>
      </w:r>
    </w:p>
    <w:p w14:paraId="4D13317B" w14:textId="77777777" w:rsidR="007F78ED" w:rsidRDefault="007F78ED" w:rsidP="005A519B">
      <w:pPr>
        <w:spacing w:after="0"/>
        <w:rPr>
          <w:sz w:val="22"/>
          <w:szCs w:val="22"/>
        </w:rPr>
      </w:pPr>
    </w:p>
    <w:p w14:paraId="594F9D22" w14:textId="2C24F138" w:rsidR="007F78ED" w:rsidRDefault="007F78ED" w:rsidP="005A519B">
      <w:pPr>
        <w:spacing w:after="0"/>
        <w:rPr>
          <w:sz w:val="22"/>
          <w:szCs w:val="22"/>
        </w:rPr>
      </w:pPr>
      <w:r w:rsidRPr="00B14522">
        <w:rPr>
          <w:b/>
          <w:bCs/>
          <w:sz w:val="22"/>
          <w:szCs w:val="22"/>
        </w:rPr>
        <w:t xml:space="preserve">Total Rooms </w:t>
      </w:r>
      <w:r>
        <w:rPr>
          <w:sz w:val="22"/>
          <w:szCs w:val="22"/>
        </w:rPr>
        <w:t>is number</w:t>
      </w:r>
      <w:r>
        <w:rPr>
          <w:sz w:val="22"/>
          <w:szCs w:val="22"/>
        </w:rPr>
        <w:t xml:space="preserve"> of </w:t>
      </w:r>
      <w:r>
        <w:rPr>
          <w:sz w:val="22"/>
          <w:szCs w:val="22"/>
        </w:rPr>
        <w:t xml:space="preserve">each </w:t>
      </w:r>
      <w:r w:rsidR="00B14522">
        <w:rPr>
          <w:sz w:val="22"/>
          <w:szCs w:val="22"/>
        </w:rPr>
        <w:t>type</w:t>
      </w:r>
      <w:r>
        <w:rPr>
          <w:sz w:val="22"/>
          <w:szCs w:val="22"/>
        </w:rPr>
        <w:t xml:space="preserve"> of room</w:t>
      </w:r>
      <w:r w:rsidR="00B14522">
        <w:rPr>
          <w:sz w:val="22"/>
          <w:szCs w:val="22"/>
        </w:rPr>
        <w:t>s</w:t>
      </w:r>
      <w:r>
        <w:rPr>
          <w:sz w:val="22"/>
          <w:szCs w:val="22"/>
        </w:rPr>
        <w:t xml:space="preserve"> in Q1</w:t>
      </w:r>
    </w:p>
    <w:p w14:paraId="06909B08" w14:textId="66826A96" w:rsidR="006A102B" w:rsidRDefault="006A102B" w:rsidP="005A519B">
      <w:pPr>
        <w:spacing w:after="0"/>
        <w:rPr>
          <w:sz w:val="22"/>
          <w:szCs w:val="22"/>
        </w:rPr>
      </w:pPr>
      <w:r w:rsidRPr="006A102B">
        <w:rPr>
          <w:b/>
          <w:bCs/>
          <w:sz w:val="22"/>
          <w:szCs w:val="22"/>
        </w:rPr>
        <w:t>Highlights</w:t>
      </w:r>
      <w:r>
        <w:rPr>
          <w:sz w:val="22"/>
          <w:szCs w:val="22"/>
        </w:rPr>
        <w:t>: The number of rooms is highly related to the number of bookings by room type, which is a very smart and effective strategy to meet customer’s demands.</w:t>
      </w:r>
    </w:p>
    <w:p w14:paraId="5F2AF705" w14:textId="77777777" w:rsidR="00FF6873" w:rsidRDefault="00FF6873" w:rsidP="005A519B">
      <w:pPr>
        <w:spacing w:after="0"/>
        <w:rPr>
          <w:sz w:val="22"/>
          <w:szCs w:val="22"/>
        </w:rPr>
      </w:pPr>
    </w:p>
    <w:p w14:paraId="2D5C68C8" w14:textId="52337E7B" w:rsidR="00FF6873" w:rsidRDefault="00FF6873" w:rsidP="005A519B">
      <w:pPr>
        <w:spacing w:after="0"/>
        <w:rPr>
          <w:sz w:val="22"/>
          <w:szCs w:val="22"/>
        </w:rPr>
      </w:pPr>
      <w:r w:rsidRPr="00FF6873">
        <w:rPr>
          <w:b/>
          <w:bCs/>
          <w:sz w:val="22"/>
          <w:szCs w:val="22"/>
        </w:rPr>
        <w:t>Occupancy Rate</w:t>
      </w:r>
      <w:r>
        <w:rPr>
          <w:sz w:val="22"/>
          <w:szCs w:val="22"/>
        </w:rPr>
        <w:t xml:space="preserve"> is the ratio</w:t>
      </w:r>
      <w:r w:rsidRPr="00FF6873">
        <w:rPr>
          <w:sz w:val="22"/>
          <w:szCs w:val="22"/>
        </w:rPr>
        <w:t xml:space="preserve"> of available rooms that are occupied during a specific period.</w:t>
      </w:r>
      <w:r>
        <w:rPr>
          <w:sz w:val="22"/>
          <w:szCs w:val="22"/>
        </w:rPr>
        <w:t xml:space="preserve"> It will </w:t>
      </w:r>
      <w:r w:rsidRPr="00FF6873">
        <w:rPr>
          <w:sz w:val="22"/>
          <w:szCs w:val="22"/>
        </w:rPr>
        <w:t>reflect how well the hotel is utilizing its room inventory</w:t>
      </w:r>
      <w:r>
        <w:rPr>
          <w:sz w:val="22"/>
          <w:szCs w:val="22"/>
        </w:rPr>
        <w:t>, and help to e</w:t>
      </w:r>
      <w:r w:rsidRPr="00FF6873">
        <w:rPr>
          <w:sz w:val="22"/>
          <w:szCs w:val="22"/>
        </w:rPr>
        <w:t>valuate seasonal trends and identify periods with low occupancy</w:t>
      </w:r>
      <w:r>
        <w:rPr>
          <w:sz w:val="22"/>
          <w:szCs w:val="22"/>
        </w:rPr>
        <w:t>.</w:t>
      </w:r>
    </w:p>
    <w:p w14:paraId="41F0DEE9" w14:textId="4EBA5387" w:rsidR="006763B6" w:rsidRDefault="006763B6" w:rsidP="005A519B">
      <w:pPr>
        <w:spacing w:after="0"/>
        <w:rPr>
          <w:sz w:val="22"/>
          <w:szCs w:val="22"/>
        </w:rPr>
      </w:pPr>
      <w:r w:rsidRPr="006763B6">
        <w:rPr>
          <w:b/>
          <w:bCs/>
          <w:sz w:val="22"/>
          <w:szCs w:val="22"/>
        </w:rPr>
        <w:t>Date</w:t>
      </w:r>
      <w:r>
        <w:rPr>
          <w:sz w:val="22"/>
          <w:szCs w:val="22"/>
        </w:rPr>
        <w:t>:</w:t>
      </w:r>
    </w:p>
    <w:p w14:paraId="0F19A048" w14:textId="18086C38" w:rsidR="006763B6" w:rsidRDefault="006763B6" w:rsidP="005A519B">
      <w:pPr>
        <w:spacing w:after="0"/>
        <w:rPr>
          <w:sz w:val="22"/>
          <w:szCs w:val="22"/>
        </w:rPr>
      </w:pPr>
      <w:r w:rsidRPr="006763B6">
        <w:rPr>
          <w:sz w:val="22"/>
          <w:szCs w:val="22"/>
        </w:rPr>
        <w:t>Occupancy Rate</w:t>
      </w:r>
      <w:r>
        <w:rPr>
          <w:sz w:val="22"/>
          <w:szCs w:val="22"/>
        </w:rPr>
        <w:t xml:space="preserve"> of March (97%) is highly increased than </w:t>
      </w:r>
      <w:r>
        <w:rPr>
          <w:sz w:val="22"/>
          <w:szCs w:val="22"/>
        </w:rPr>
        <w:t>January</w:t>
      </w:r>
      <w:r>
        <w:rPr>
          <w:sz w:val="22"/>
          <w:szCs w:val="22"/>
        </w:rPr>
        <w:t>(</w:t>
      </w:r>
      <w:r>
        <w:rPr>
          <w:sz w:val="22"/>
          <w:szCs w:val="22"/>
        </w:rPr>
        <w:t>85%</w:t>
      </w:r>
      <w:r>
        <w:rPr>
          <w:sz w:val="22"/>
          <w:szCs w:val="22"/>
        </w:rPr>
        <w:t>)</w:t>
      </w:r>
      <w:r>
        <w:rPr>
          <w:sz w:val="22"/>
          <w:szCs w:val="22"/>
        </w:rPr>
        <w:t xml:space="preserve"> </w:t>
      </w:r>
      <w:r>
        <w:rPr>
          <w:sz w:val="22"/>
          <w:szCs w:val="22"/>
        </w:rPr>
        <w:t>and February (</w:t>
      </w:r>
      <w:r>
        <w:rPr>
          <w:sz w:val="22"/>
          <w:szCs w:val="22"/>
        </w:rPr>
        <w:t>83%</w:t>
      </w:r>
      <w:r>
        <w:rPr>
          <w:sz w:val="22"/>
          <w:szCs w:val="22"/>
        </w:rPr>
        <w:t>)</w:t>
      </w:r>
    </w:p>
    <w:p w14:paraId="2D160F41" w14:textId="1CE71675" w:rsidR="006763B6" w:rsidRDefault="006763B6" w:rsidP="005A519B">
      <w:pPr>
        <w:spacing w:after="0"/>
        <w:rPr>
          <w:sz w:val="22"/>
          <w:szCs w:val="22"/>
        </w:rPr>
      </w:pPr>
      <w:r w:rsidRPr="006763B6">
        <w:rPr>
          <w:b/>
          <w:bCs/>
          <w:sz w:val="22"/>
          <w:szCs w:val="22"/>
        </w:rPr>
        <w:t>Room Type</w:t>
      </w:r>
      <w:r>
        <w:rPr>
          <w:sz w:val="22"/>
          <w:szCs w:val="22"/>
        </w:rPr>
        <w:t>:</w:t>
      </w:r>
    </w:p>
    <w:p w14:paraId="2CC2DFA3" w14:textId="5D7F8246" w:rsidR="006763B6" w:rsidRDefault="006763B6" w:rsidP="005A519B">
      <w:pPr>
        <w:spacing w:after="0"/>
        <w:rPr>
          <w:sz w:val="22"/>
          <w:szCs w:val="22"/>
        </w:rPr>
      </w:pPr>
      <w:r>
        <w:rPr>
          <w:sz w:val="22"/>
          <w:szCs w:val="22"/>
        </w:rPr>
        <w:t xml:space="preserve">Normal room and small conference room have a relatively lower </w:t>
      </w:r>
      <w:r w:rsidRPr="006763B6">
        <w:rPr>
          <w:sz w:val="22"/>
          <w:szCs w:val="22"/>
        </w:rPr>
        <w:t>Occupancy Rate</w:t>
      </w:r>
      <w:r>
        <w:rPr>
          <w:sz w:val="22"/>
          <w:szCs w:val="22"/>
        </w:rPr>
        <w:t xml:space="preserve"> in January and February and then drastically increased during March, while other room types remain a steady increasing trend.</w:t>
      </w:r>
    </w:p>
    <w:p w14:paraId="7658E3A7" w14:textId="07BE5D33" w:rsidR="006763B6" w:rsidRDefault="006763B6" w:rsidP="005A519B">
      <w:pPr>
        <w:spacing w:after="0"/>
        <w:rPr>
          <w:sz w:val="22"/>
          <w:szCs w:val="22"/>
        </w:rPr>
      </w:pPr>
      <w:r w:rsidRPr="00514B42">
        <w:rPr>
          <w:b/>
          <w:bCs/>
          <w:sz w:val="22"/>
          <w:szCs w:val="22"/>
        </w:rPr>
        <w:t>Highlight</w:t>
      </w:r>
      <w:r w:rsidR="009934C3">
        <w:rPr>
          <w:b/>
          <w:bCs/>
          <w:sz w:val="22"/>
          <w:szCs w:val="22"/>
        </w:rPr>
        <w:t>s</w:t>
      </w:r>
      <w:r>
        <w:rPr>
          <w:sz w:val="22"/>
          <w:szCs w:val="22"/>
        </w:rPr>
        <w:t>:</w:t>
      </w:r>
      <w:r w:rsidR="001804D7">
        <w:rPr>
          <w:sz w:val="22"/>
          <w:szCs w:val="22"/>
        </w:rPr>
        <w:t xml:space="preserve"> A generally very high </w:t>
      </w:r>
      <w:r w:rsidR="001804D7" w:rsidRPr="001804D7">
        <w:rPr>
          <w:sz w:val="22"/>
          <w:szCs w:val="22"/>
        </w:rPr>
        <w:t>Occupancy Rate</w:t>
      </w:r>
      <w:r w:rsidR="001804D7">
        <w:rPr>
          <w:sz w:val="22"/>
          <w:szCs w:val="22"/>
        </w:rPr>
        <w:t xml:space="preserve"> i</w:t>
      </w:r>
      <w:r w:rsidR="001804D7" w:rsidRPr="001804D7">
        <w:rPr>
          <w:sz w:val="22"/>
          <w:szCs w:val="22"/>
        </w:rPr>
        <w:t>ndicates that a large proportion of the hotel’s rooms are occupied, suggesting strong demand</w:t>
      </w:r>
      <w:r w:rsidR="008456AC">
        <w:rPr>
          <w:sz w:val="22"/>
          <w:szCs w:val="22"/>
        </w:rPr>
        <w:t>s</w:t>
      </w:r>
      <w:r w:rsidR="001804D7" w:rsidRPr="001804D7">
        <w:rPr>
          <w:sz w:val="22"/>
          <w:szCs w:val="22"/>
        </w:rPr>
        <w:t xml:space="preserve"> and effective room management.</w:t>
      </w:r>
    </w:p>
    <w:p w14:paraId="13F7D810" w14:textId="2A7C0D04" w:rsidR="00514B42" w:rsidRDefault="009934C3" w:rsidP="005A519B">
      <w:pPr>
        <w:spacing w:after="0"/>
        <w:rPr>
          <w:sz w:val="22"/>
          <w:szCs w:val="22"/>
        </w:rPr>
      </w:pPr>
      <w:r w:rsidRPr="00FF5C4D">
        <w:rPr>
          <w:b/>
          <w:bCs/>
          <w:sz w:val="22"/>
          <w:szCs w:val="22"/>
        </w:rPr>
        <w:t>Recommendations</w:t>
      </w:r>
      <w:r w:rsidR="00FF5C4D">
        <w:rPr>
          <w:sz w:val="22"/>
          <w:szCs w:val="22"/>
        </w:rPr>
        <w:t>:</w:t>
      </w:r>
    </w:p>
    <w:p w14:paraId="4817B70E" w14:textId="397760A9" w:rsidR="009934C3" w:rsidRDefault="009934C3" w:rsidP="009934C3">
      <w:pPr>
        <w:pStyle w:val="ListParagraph"/>
        <w:numPr>
          <w:ilvl w:val="0"/>
          <w:numId w:val="2"/>
        </w:numPr>
        <w:spacing w:after="0"/>
        <w:rPr>
          <w:sz w:val="22"/>
          <w:szCs w:val="22"/>
        </w:rPr>
      </w:pPr>
      <w:r>
        <w:rPr>
          <w:sz w:val="22"/>
          <w:szCs w:val="22"/>
        </w:rPr>
        <w:t xml:space="preserve">Pricing: Adjust price based on </w:t>
      </w:r>
      <w:r w:rsidR="0060721E" w:rsidRPr="0060721E">
        <w:rPr>
          <w:sz w:val="22"/>
          <w:szCs w:val="22"/>
        </w:rPr>
        <w:t>Occupancy Rate</w:t>
      </w:r>
      <w:r w:rsidR="0060721E" w:rsidRPr="0060721E">
        <w:rPr>
          <w:sz w:val="22"/>
          <w:szCs w:val="22"/>
        </w:rPr>
        <w:t xml:space="preserve"> </w:t>
      </w:r>
      <w:r w:rsidR="0060721E">
        <w:rPr>
          <w:sz w:val="22"/>
          <w:szCs w:val="22"/>
        </w:rPr>
        <w:t xml:space="preserve">and </w:t>
      </w:r>
      <w:r>
        <w:rPr>
          <w:sz w:val="22"/>
          <w:szCs w:val="22"/>
        </w:rPr>
        <w:t>demands.</w:t>
      </w:r>
    </w:p>
    <w:p w14:paraId="4AC98F5E" w14:textId="23FBEF4D" w:rsidR="0060721E" w:rsidRDefault="0060721E" w:rsidP="0060721E">
      <w:pPr>
        <w:pStyle w:val="ListParagraph"/>
        <w:spacing w:after="0"/>
        <w:rPr>
          <w:sz w:val="22"/>
          <w:szCs w:val="22"/>
        </w:rPr>
      </w:pPr>
      <w:r>
        <w:rPr>
          <w:sz w:val="22"/>
          <w:szCs w:val="22"/>
        </w:rPr>
        <w:t xml:space="preserve">Increasing the room unit price for higher </w:t>
      </w:r>
      <w:r w:rsidRPr="0060721E">
        <w:rPr>
          <w:sz w:val="22"/>
          <w:szCs w:val="22"/>
        </w:rPr>
        <w:t>Occupancy Rate</w:t>
      </w:r>
      <w:r>
        <w:rPr>
          <w:sz w:val="22"/>
          <w:szCs w:val="22"/>
        </w:rPr>
        <w:t xml:space="preserve"> period and room type, while de</w:t>
      </w:r>
      <w:r>
        <w:rPr>
          <w:sz w:val="22"/>
          <w:szCs w:val="22"/>
        </w:rPr>
        <w:t xml:space="preserve">creasing the price for </w:t>
      </w:r>
      <w:r>
        <w:rPr>
          <w:sz w:val="22"/>
          <w:szCs w:val="22"/>
        </w:rPr>
        <w:t>low</w:t>
      </w:r>
      <w:r>
        <w:rPr>
          <w:sz w:val="22"/>
          <w:szCs w:val="22"/>
        </w:rPr>
        <w:t xml:space="preserve">er </w:t>
      </w:r>
      <w:r w:rsidRPr="0060721E">
        <w:rPr>
          <w:sz w:val="22"/>
          <w:szCs w:val="22"/>
        </w:rPr>
        <w:t>Occupancy Rate</w:t>
      </w:r>
      <w:r>
        <w:rPr>
          <w:sz w:val="22"/>
          <w:szCs w:val="22"/>
        </w:rPr>
        <w:t xml:space="preserve"> period and room type</w:t>
      </w:r>
      <w:r>
        <w:rPr>
          <w:sz w:val="22"/>
          <w:szCs w:val="22"/>
        </w:rPr>
        <w:t>. That is to increase the price for March to earn more revenue, enlarging the maximum, and reduce the room price for n</w:t>
      </w:r>
      <w:r w:rsidRPr="0060721E">
        <w:rPr>
          <w:sz w:val="22"/>
          <w:szCs w:val="22"/>
        </w:rPr>
        <w:t>ormal room and small conference room in January and February</w:t>
      </w:r>
      <w:r>
        <w:rPr>
          <w:sz w:val="22"/>
          <w:szCs w:val="22"/>
        </w:rPr>
        <w:t>, attracting more customers to fill in our rooms.</w:t>
      </w:r>
    </w:p>
    <w:p w14:paraId="5CEE928E" w14:textId="0F080451" w:rsidR="00AC31F0" w:rsidRDefault="00AC31F0" w:rsidP="00AC31F0">
      <w:pPr>
        <w:pStyle w:val="ListParagraph"/>
        <w:numPr>
          <w:ilvl w:val="0"/>
          <w:numId w:val="2"/>
        </w:numPr>
        <w:spacing w:after="0"/>
        <w:rPr>
          <w:sz w:val="22"/>
          <w:szCs w:val="22"/>
        </w:rPr>
      </w:pPr>
      <w:r w:rsidRPr="00AC31F0">
        <w:rPr>
          <w:sz w:val="22"/>
          <w:szCs w:val="22"/>
        </w:rPr>
        <w:t>Promotions and Discounts: Offer special deals, packages, or discounts to boost occupancy</w:t>
      </w:r>
    </w:p>
    <w:p w14:paraId="735CA6FC" w14:textId="77777777" w:rsidR="006A3791" w:rsidRDefault="006A3791" w:rsidP="006A3791">
      <w:pPr>
        <w:spacing w:after="0"/>
        <w:rPr>
          <w:sz w:val="22"/>
          <w:szCs w:val="22"/>
        </w:rPr>
      </w:pPr>
    </w:p>
    <w:p w14:paraId="46ECB2DB" w14:textId="77777777" w:rsidR="006A3791" w:rsidRDefault="006A3791">
      <w:pPr>
        <w:rPr>
          <w:b/>
          <w:bCs/>
          <w:sz w:val="22"/>
          <w:szCs w:val="22"/>
        </w:rPr>
      </w:pPr>
      <w:r>
        <w:rPr>
          <w:b/>
          <w:bCs/>
          <w:sz w:val="22"/>
          <w:szCs w:val="22"/>
        </w:rPr>
        <w:br w:type="page"/>
      </w:r>
    </w:p>
    <w:p w14:paraId="37F0DDE0" w14:textId="68D06793" w:rsidR="00B95738" w:rsidRDefault="006A3791" w:rsidP="006A3791">
      <w:pPr>
        <w:spacing w:after="0"/>
        <w:rPr>
          <w:sz w:val="22"/>
          <w:szCs w:val="22"/>
        </w:rPr>
      </w:pPr>
      <w:r w:rsidRPr="006A3791">
        <w:rPr>
          <w:b/>
          <w:bCs/>
          <w:sz w:val="22"/>
          <w:szCs w:val="22"/>
        </w:rPr>
        <w:lastRenderedPageBreak/>
        <w:t>Average Daily Rate (ADR)</w:t>
      </w:r>
      <w:r>
        <w:rPr>
          <w:b/>
          <w:bCs/>
          <w:sz w:val="22"/>
          <w:szCs w:val="22"/>
        </w:rPr>
        <w:t xml:space="preserve"> </w:t>
      </w:r>
      <w:r w:rsidRPr="006A3791">
        <w:rPr>
          <w:sz w:val="22"/>
          <w:szCs w:val="22"/>
        </w:rPr>
        <w:t>is the average revenue earned per occupied room during a specific period. It is a measure of the average price at which rooms are sold.</w:t>
      </w:r>
    </w:p>
    <w:p w14:paraId="7D601E96" w14:textId="7B0EB28C" w:rsidR="00B95738" w:rsidRPr="00B95738" w:rsidRDefault="00B95738" w:rsidP="00B95738">
      <w:pPr>
        <w:spacing w:after="0"/>
        <w:rPr>
          <w:b/>
          <w:bCs/>
          <w:sz w:val="22"/>
          <w:szCs w:val="22"/>
        </w:rPr>
      </w:pPr>
      <w:r w:rsidRPr="00B95738">
        <w:rPr>
          <w:b/>
          <w:bCs/>
          <w:sz w:val="22"/>
          <w:szCs w:val="22"/>
        </w:rPr>
        <w:t>Revenue per Available Room (RevPAR)</w:t>
      </w:r>
      <w:r>
        <w:rPr>
          <w:b/>
          <w:bCs/>
          <w:sz w:val="22"/>
          <w:szCs w:val="22"/>
        </w:rPr>
        <w:t xml:space="preserve"> </w:t>
      </w:r>
      <w:r w:rsidRPr="00B95738">
        <w:rPr>
          <w:sz w:val="22"/>
          <w:szCs w:val="22"/>
        </w:rPr>
        <w:t xml:space="preserve">is </w:t>
      </w:r>
      <w:r>
        <w:rPr>
          <w:sz w:val="22"/>
          <w:szCs w:val="22"/>
        </w:rPr>
        <w:t>the</w:t>
      </w:r>
      <w:r w:rsidRPr="00B95738">
        <w:rPr>
          <w:sz w:val="22"/>
          <w:szCs w:val="22"/>
        </w:rPr>
        <w:t xml:space="preserve"> measure of revenue generated per available room, combining both occupancy and ADR. It provides a comprehensive view of how well a hotel is filling its rooms at what rate.</w:t>
      </w:r>
    </w:p>
    <w:p w14:paraId="085733A1" w14:textId="00223E4F" w:rsidR="00267EEA" w:rsidRDefault="0088681E" w:rsidP="002E6A03">
      <w:pPr>
        <w:spacing w:after="0"/>
        <w:rPr>
          <w:sz w:val="22"/>
          <w:szCs w:val="22"/>
        </w:rPr>
      </w:pPr>
      <w:r w:rsidRPr="0088681E">
        <w:rPr>
          <w:b/>
          <w:bCs/>
          <w:sz w:val="22"/>
          <w:szCs w:val="22"/>
        </w:rPr>
        <w:t>Highlights</w:t>
      </w:r>
      <w:r>
        <w:rPr>
          <w:sz w:val="22"/>
          <w:szCs w:val="22"/>
        </w:rPr>
        <w:t xml:space="preserve">: </w:t>
      </w:r>
      <w:r w:rsidR="002E6A03">
        <w:rPr>
          <w:sz w:val="22"/>
          <w:szCs w:val="22"/>
        </w:rPr>
        <w:t xml:space="preserve">We generally have a lower </w:t>
      </w:r>
      <w:r w:rsidR="002E6A03" w:rsidRPr="002E6A03">
        <w:rPr>
          <w:sz w:val="22"/>
          <w:szCs w:val="22"/>
        </w:rPr>
        <w:t>RevPAR</w:t>
      </w:r>
      <w:r w:rsidR="002E6A03">
        <w:rPr>
          <w:sz w:val="22"/>
          <w:szCs w:val="22"/>
        </w:rPr>
        <w:t xml:space="preserve"> than ADR, i</w:t>
      </w:r>
      <w:r w:rsidR="002E6A03" w:rsidRPr="002E6A03">
        <w:rPr>
          <w:sz w:val="22"/>
          <w:szCs w:val="22"/>
        </w:rPr>
        <w:t>ndicates potential issues with both occupancy and pricing strategies</w:t>
      </w:r>
      <w:r w:rsidR="00B06459">
        <w:rPr>
          <w:sz w:val="22"/>
          <w:szCs w:val="22"/>
        </w:rPr>
        <w:t xml:space="preserve"> as we discussed previously to adjust price.</w:t>
      </w:r>
    </w:p>
    <w:p w14:paraId="531CB008" w14:textId="77777777" w:rsidR="00267EEA" w:rsidRDefault="00267EEA" w:rsidP="002E6A03">
      <w:pPr>
        <w:spacing w:after="0"/>
        <w:rPr>
          <w:sz w:val="22"/>
          <w:szCs w:val="22"/>
        </w:rPr>
      </w:pPr>
    </w:p>
    <w:p w14:paraId="328152AC" w14:textId="204EEE20" w:rsidR="00267EEA" w:rsidRPr="00FB4E7E" w:rsidRDefault="00267EEA" w:rsidP="002E6A03">
      <w:pPr>
        <w:spacing w:after="0"/>
        <w:rPr>
          <w:b/>
          <w:bCs/>
          <w:sz w:val="30"/>
          <w:szCs w:val="30"/>
        </w:rPr>
      </w:pPr>
      <w:r w:rsidRPr="00267EEA">
        <w:rPr>
          <w:b/>
          <w:bCs/>
          <w:sz w:val="30"/>
          <w:szCs w:val="30"/>
        </w:rPr>
        <w:t>Booking Trends</w:t>
      </w:r>
    </w:p>
    <w:p w14:paraId="750AEA78" w14:textId="61A3DAA5" w:rsidR="00466A64" w:rsidRDefault="00267EEA" w:rsidP="002E6A03">
      <w:pPr>
        <w:spacing w:after="0"/>
        <w:rPr>
          <w:sz w:val="22"/>
          <w:szCs w:val="22"/>
        </w:rPr>
      </w:pPr>
      <w:r>
        <w:rPr>
          <w:sz w:val="22"/>
          <w:szCs w:val="22"/>
        </w:rPr>
        <w:t xml:space="preserve">Bookings trends are showed by daily, weekly and monthly. Daily bookings trend is the moving average of 3 days to see clear patterns. </w:t>
      </w:r>
      <w:r w:rsidR="00466A64">
        <w:rPr>
          <w:sz w:val="22"/>
          <w:szCs w:val="22"/>
        </w:rPr>
        <w:t xml:space="preserve">Greyed-out-area shows the total bookings. </w:t>
      </w:r>
      <w:r>
        <w:rPr>
          <w:sz w:val="22"/>
          <w:szCs w:val="22"/>
        </w:rPr>
        <w:t xml:space="preserve">Although they </w:t>
      </w:r>
      <w:r w:rsidR="001A032F">
        <w:rPr>
          <w:sz w:val="22"/>
          <w:szCs w:val="22"/>
        </w:rPr>
        <w:t>show</w:t>
      </w:r>
      <w:r>
        <w:rPr>
          <w:sz w:val="22"/>
          <w:szCs w:val="22"/>
        </w:rPr>
        <w:t xml:space="preserve"> </w:t>
      </w:r>
      <w:r w:rsidRPr="00267EEA">
        <w:rPr>
          <w:sz w:val="22"/>
          <w:szCs w:val="22"/>
        </w:rPr>
        <w:t>fluctuations in the number of bookings over time</w:t>
      </w:r>
      <w:r>
        <w:rPr>
          <w:sz w:val="22"/>
          <w:szCs w:val="22"/>
        </w:rPr>
        <w:t>, t</w:t>
      </w:r>
      <w:r w:rsidRPr="00267EEA">
        <w:rPr>
          <w:sz w:val="22"/>
          <w:szCs w:val="22"/>
        </w:rPr>
        <w:t>here are noticeable peaks and valleys, indicating periods of high and low booking activity</w:t>
      </w:r>
      <w:r>
        <w:rPr>
          <w:sz w:val="22"/>
          <w:szCs w:val="22"/>
        </w:rPr>
        <w:t xml:space="preserve">, and also </w:t>
      </w:r>
      <w:r w:rsidRPr="00267EEA">
        <w:rPr>
          <w:sz w:val="22"/>
          <w:szCs w:val="22"/>
        </w:rPr>
        <w:t>different room types have different booking volumes</w:t>
      </w:r>
      <w:r>
        <w:rPr>
          <w:sz w:val="22"/>
          <w:szCs w:val="22"/>
        </w:rPr>
        <w:t xml:space="preserve">. </w:t>
      </w:r>
    </w:p>
    <w:p w14:paraId="5F547033" w14:textId="7EB49405" w:rsidR="00466A64" w:rsidRDefault="00466A64" w:rsidP="00466A64">
      <w:pPr>
        <w:spacing w:after="0"/>
        <w:rPr>
          <w:sz w:val="22"/>
          <w:szCs w:val="22"/>
        </w:rPr>
      </w:pPr>
      <w:r w:rsidRPr="00466A64">
        <w:rPr>
          <w:b/>
          <w:bCs/>
          <w:sz w:val="22"/>
          <w:szCs w:val="22"/>
        </w:rPr>
        <w:t>Highlights</w:t>
      </w:r>
      <w:r>
        <w:rPr>
          <w:sz w:val="22"/>
          <w:szCs w:val="22"/>
        </w:rPr>
        <w:t xml:space="preserve">: </w:t>
      </w:r>
      <w:r w:rsidR="00267EEA">
        <w:rPr>
          <w:sz w:val="22"/>
          <w:szCs w:val="22"/>
        </w:rPr>
        <w:t xml:space="preserve">Clearly normal room and small conference room </w:t>
      </w:r>
      <w:r>
        <w:rPr>
          <w:sz w:val="22"/>
          <w:szCs w:val="22"/>
        </w:rPr>
        <w:t xml:space="preserve">have more booking volumes. </w:t>
      </w:r>
      <w:r w:rsidRPr="00466A64">
        <w:rPr>
          <w:sz w:val="22"/>
          <w:szCs w:val="22"/>
        </w:rPr>
        <w:t xml:space="preserve">The peaks </w:t>
      </w:r>
      <w:r>
        <w:rPr>
          <w:sz w:val="22"/>
          <w:szCs w:val="22"/>
        </w:rPr>
        <w:t xml:space="preserve">and </w:t>
      </w:r>
      <w:r w:rsidRPr="00466A64">
        <w:rPr>
          <w:sz w:val="22"/>
          <w:szCs w:val="22"/>
        </w:rPr>
        <w:t>valleys</w:t>
      </w:r>
      <w:r w:rsidRPr="00466A64">
        <w:rPr>
          <w:sz w:val="22"/>
          <w:szCs w:val="22"/>
        </w:rPr>
        <w:t xml:space="preserve"> </w:t>
      </w:r>
      <w:r w:rsidRPr="00466A64">
        <w:rPr>
          <w:sz w:val="22"/>
          <w:szCs w:val="22"/>
        </w:rPr>
        <w:t>might correspond to specific events, holidays, or promotio</w:t>
      </w:r>
      <w:r>
        <w:rPr>
          <w:sz w:val="22"/>
          <w:szCs w:val="22"/>
        </w:rPr>
        <w:t>ns</w:t>
      </w:r>
      <w:r w:rsidRPr="00466A64">
        <w:rPr>
          <w:sz w:val="22"/>
          <w:szCs w:val="22"/>
        </w:rPr>
        <w:t>.</w:t>
      </w:r>
    </w:p>
    <w:p w14:paraId="2FF7E3D4" w14:textId="43AE6EB4" w:rsidR="00466A64" w:rsidRPr="00466A64" w:rsidRDefault="00466A64" w:rsidP="00466A64">
      <w:pPr>
        <w:spacing w:after="0"/>
        <w:rPr>
          <w:sz w:val="22"/>
          <w:szCs w:val="22"/>
        </w:rPr>
      </w:pPr>
      <w:r w:rsidRPr="00466A64">
        <w:rPr>
          <w:b/>
          <w:bCs/>
          <w:sz w:val="22"/>
          <w:szCs w:val="22"/>
        </w:rPr>
        <w:t>Recommendations</w:t>
      </w:r>
      <w:r>
        <w:rPr>
          <w:sz w:val="22"/>
          <w:szCs w:val="22"/>
        </w:rPr>
        <w:t>: To remain high volume of customers bookings, we are able</w:t>
      </w:r>
      <w:r w:rsidR="00A76C05">
        <w:rPr>
          <w:sz w:val="22"/>
          <w:szCs w:val="22"/>
        </w:rPr>
        <w:t xml:space="preserve"> to</w:t>
      </w:r>
      <w:r>
        <w:rPr>
          <w:sz w:val="22"/>
          <w:szCs w:val="22"/>
        </w:rPr>
        <w:t xml:space="preserve"> i</w:t>
      </w:r>
      <w:r w:rsidRPr="00466A64">
        <w:rPr>
          <w:sz w:val="22"/>
          <w:szCs w:val="22"/>
        </w:rPr>
        <w:t xml:space="preserve">dentify the specific dates corresponding to peaks and valleys to understand </w:t>
      </w:r>
      <w:r w:rsidR="00AB61D8" w:rsidRPr="00466A64">
        <w:rPr>
          <w:sz w:val="22"/>
          <w:szCs w:val="22"/>
        </w:rPr>
        <w:t>causes</w:t>
      </w:r>
      <w:r w:rsidR="00AB61D8">
        <w:rPr>
          <w:sz w:val="22"/>
          <w:szCs w:val="22"/>
        </w:rPr>
        <w:t xml:space="preserve"> and</w:t>
      </w:r>
      <w:r>
        <w:rPr>
          <w:sz w:val="22"/>
          <w:szCs w:val="22"/>
        </w:rPr>
        <w:t xml:space="preserve"> u</w:t>
      </w:r>
      <w:r w:rsidRPr="00466A64">
        <w:rPr>
          <w:sz w:val="22"/>
          <w:szCs w:val="22"/>
        </w:rPr>
        <w:t>se this information to plan future promotions and events to boost bookings during low periods</w:t>
      </w:r>
      <w:r>
        <w:rPr>
          <w:sz w:val="22"/>
          <w:szCs w:val="22"/>
        </w:rPr>
        <w:t>.</w:t>
      </w:r>
    </w:p>
    <w:p w14:paraId="0184D462" w14:textId="77777777" w:rsidR="00267EEA" w:rsidRDefault="00267EEA" w:rsidP="002E6A03">
      <w:pPr>
        <w:spacing w:after="0"/>
        <w:rPr>
          <w:sz w:val="22"/>
          <w:szCs w:val="22"/>
        </w:rPr>
      </w:pPr>
    </w:p>
    <w:p w14:paraId="1F51FB3A" w14:textId="1B230D69" w:rsidR="00484631" w:rsidRDefault="00AB61D8" w:rsidP="002E6A03">
      <w:pPr>
        <w:spacing w:after="0"/>
        <w:rPr>
          <w:b/>
          <w:bCs/>
          <w:sz w:val="30"/>
          <w:szCs w:val="30"/>
        </w:rPr>
      </w:pPr>
      <w:r>
        <w:rPr>
          <w:b/>
          <w:bCs/>
          <w:sz w:val="30"/>
          <w:szCs w:val="30"/>
        </w:rPr>
        <w:t>Revenue</w:t>
      </w:r>
    </w:p>
    <w:p w14:paraId="2496C1AA" w14:textId="72CC8EE6" w:rsidR="00AB61D8" w:rsidRDefault="00484631" w:rsidP="002E6A03">
      <w:pPr>
        <w:spacing w:after="0"/>
        <w:rPr>
          <w:sz w:val="22"/>
          <w:szCs w:val="22"/>
        </w:rPr>
      </w:pPr>
      <w:r>
        <w:rPr>
          <w:sz w:val="22"/>
          <w:szCs w:val="22"/>
        </w:rPr>
        <w:t>By the stacked bar charts showing bookings and revenue by request type, the majority of customers booked our hotel for holiday purpose, and the second for business, and this is positively related to revenue. It is also worth noting that normal room, double room and deluxe room are booked for holiday and business purpose, while the other request type only booked the conference rooms.</w:t>
      </w:r>
    </w:p>
    <w:p w14:paraId="494ECC2B" w14:textId="04A1F983" w:rsidR="00A76C05" w:rsidRDefault="00A76C05" w:rsidP="002E6A03">
      <w:pPr>
        <w:spacing w:after="0"/>
        <w:rPr>
          <w:sz w:val="22"/>
          <w:szCs w:val="22"/>
        </w:rPr>
      </w:pPr>
      <w:r w:rsidRPr="00A76C05">
        <w:rPr>
          <w:b/>
          <w:bCs/>
          <w:sz w:val="22"/>
          <w:szCs w:val="22"/>
        </w:rPr>
        <w:t>Highlights</w:t>
      </w:r>
      <w:r>
        <w:rPr>
          <w:sz w:val="22"/>
          <w:szCs w:val="22"/>
        </w:rPr>
        <w:t>:</w:t>
      </w:r>
      <w:r w:rsidR="005C677A" w:rsidRPr="005C677A">
        <w:rPr>
          <w:sz w:val="22"/>
          <w:szCs w:val="22"/>
        </w:rPr>
        <w:t xml:space="preserve"> </w:t>
      </w:r>
      <w:r w:rsidR="005C677A">
        <w:rPr>
          <w:sz w:val="22"/>
          <w:szCs w:val="22"/>
        </w:rPr>
        <w:t>Party and c</w:t>
      </w:r>
      <w:r w:rsidR="005C677A" w:rsidRPr="005C677A">
        <w:rPr>
          <w:sz w:val="22"/>
          <w:szCs w:val="22"/>
        </w:rPr>
        <w:t>onferences have fewer bookings, suggesting potential areas for improvement</w:t>
      </w:r>
      <w:r w:rsidR="005C677A">
        <w:rPr>
          <w:sz w:val="22"/>
          <w:szCs w:val="22"/>
        </w:rPr>
        <w:t>.</w:t>
      </w:r>
    </w:p>
    <w:p w14:paraId="40820A74" w14:textId="18EE5304" w:rsidR="005C677A" w:rsidRDefault="005C677A" w:rsidP="002E6A03">
      <w:pPr>
        <w:spacing w:after="0"/>
        <w:rPr>
          <w:sz w:val="22"/>
          <w:szCs w:val="22"/>
        </w:rPr>
      </w:pPr>
      <w:r w:rsidRPr="005C677A">
        <w:rPr>
          <w:b/>
          <w:bCs/>
          <w:sz w:val="22"/>
          <w:szCs w:val="22"/>
        </w:rPr>
        <w:t>Recommendation</w:t>
      </w:r>
      <w:r>
        <w:rPr>
          <w:sz w:val="22"/>
          <w:szCs w:val="22"/>
        </w:rPr>
        <w:t xml:space="preserve">: </w:t>
      </w:r>
      <w:r w:rsidRPr="005C677A">
        <w:rPr>
          <w:sz w:val="22"/>
          <w:szCs w:val="22"/>
        </w:rPr>
        <w:t>Target Marketing</w:t>
      </w:r>
      <w:r w:rsidR="002059D3">
        <w:rPr>
          <w:sz w:val="22"/>
          <w:szCs w:val="22"/>
        </w:rPr>
        <w:t xml:space="preserve"> f</w:t>
      </w:r>
      <w:r w:rsidRPr="005C677A">
        <w:rPr>
          <w:sz w:val="22"/>
          <w:szCs w:val="22"/>
        </w:rPr>
        <w:t xml:space="preserve">ocus on </w:t>
      </w:r>
      <w:r w:rsidR="002059D3">
        <w:rPr>
          <w:sz w:val="22"/>
          <w:szCs w:val="22"/>
        </w:rPr>
        <w:t>p</w:t>
      </w:r>
      <w:r w:rsidR="002059D3">
        <w:rPr>
          <w:sz w:val="22"/>
          <w:szCs w:val="22"/>
        </w:rPr>
        <w:t>arty and c</w:t>
      </w:r>
      <w:r w:rsidR="002059D3" w:rsidRPr="005C677A">
        <w:rPr>
          <w:sz w:val="22"/>
          <w:szCs w:val="22"/>
        </w:rPr>
        <w:t>onferences</w:t>
      </w:r>
      <w:r w:rsidR="002059D3">
        <w:rPr>
          <w:sz w:val="22"/>
          <w:szCs w:val="22"/>
        </w:rPr>
        <w:t xml:space="preserve"> to attract more potential customers, and also make personalize advertising for </w:t>
      </w:r>
      <w:r w:rsidRPr="005C677A">
        <w:rPr>
          <w:sz w:val="22"/>
          <w:szCs w:val="22"/>
        </w:rPr>
        <w:t>holiday and business travelers</w:t>
      </w:r>
      <w:r w:rsidR="002059D3">
        <w:rPr>
          <w:sz w:val="22"/>
          <w:szCs w:val="22"/>
        </w:rPr>
        <w:t xml:space="preserve"> to</w:t>
      </w:r>
      <w:r w:rsidRPr="005C677A">
        <w:rPr>
          <w:sz w:val="22"/>
          <w:szCs w:val="22"/>
        </w:rPr>
        <w:t xml:space="preserve"> highlight</w:t>
      </w:r>
      <w:r w:rsidR="002059D3">
        <w:rPr>
          <w:sz w:val="22"/>
          <w:szCs w:val="22"/>
        </w:rPr>
        <w:t xml:space="preserve"> </w:t>
      </w:r>
      <w:r w:rsidRPr="005C677A">
        <w:rPr>
          <w:sz w:val="22"/>
          <w:szCs w:val="22"/>
        </w:rPr>
        <w:t xml:space="preserve">the features of Deluxe </w:t>
      </w:r>
      <w:r w:rsidR="002059D3">
        <w:rPr>
          <w:sz w:val="22"/>
          <w:szCs w:val="22"/>
        </w:rPr>
        <w:t>r</w:t>
      </w:r>
      <w:r w:rsidRPr="005C677A">
        <w:rPr>
          <w:sz w:val="22"/>
          <w:szCs w:val="22"/>
        </w:rPr>
        <w:t>oom</w:t>
      </w:r>
      <w:r w:rsidR="002059D3">
        <w:rPr>
          <w:sz w:val="22"/>
          <w:szCs w:val="22"/>
        </w:rPr>
        <w:t xml:space="preserve"> to make more revenue since it has the highest price.</w:t>
      </w:r>
    </w:p>
    <w:p w14:paraId="584F94D6" w14:textId="77777777" w:rsidR="00AC65E9" w:rsidRDefault="00AC65E9" w:rsidP="002E6A03">
      <w:pPr>
        <w:spacing w:after="0"/>
        <w:rPr>
          <w:sz w:val="22"/>
          <w:szCs w:val="22"/>
        </w:rPr>
      </w:pPr>
    </w:p>
    <w:p w14:paraId="29BF25AA" w14:textId="49552E81" w:rsidR="00AC65E9" w:rsidRDefault="00AC65E9" w:rsidP="002E6A03">
      <w:pPr>
        <w:spacing w:after="0"/>
        <w:rPr>
          <w:sz w:val="22"/>
          <w:szCs w:val="22"/>
        </w:rPr>
      </w:pPr>
      <w:r>
        <w:rPr>
          <w:sz w:val="22"/>
          <w:szCs w:val="22"/>
        </w:rPr>
        <w:t>The weekly and daily moving average charts shows the trend of revenue over time. Although it is fluctuated, we can see some patterns.</w:t>
      </w:r>
    </w:p>
    <w:p w14:paraId="05F979C4" w14:textId="1D138AB6" w:rsidR="00AC65E9" w:rsidRDefault="00AC65E9" w:rsidP="002E6A03">
      <w:pPr>
        <w:spacing w:after="0"/>
        <w:rPr>
          <w:sz w:val="22"/>
          <w:szCs w:val="22"/>
        </w:rPr>
      </w:pPr>
      <w:r w:rsidRPr="00AC65E9">
        <w:rPr>
          <w:b/>
          <w:bCs/>
          <w:sz w:val="22"/>
          <w:szCs w:val="22"/>
        </w:rPr>
        <w:t>Highlights</w:t>
      </w:r>
      <w:r>
        <w:rPr>
          <w:sz w:val="22"/>
          <w:szCs w:val="22"/>
        </w:rPr>
        <w:t xml:space="preserve">: </w:t>
      </w:r>
      <w:r w:rsidRPr="00AC65E9">
        <w:rPr>
          <w:sz w:val="22"/>
          <w:szCs w:val="22"/>
        </w:rPr>
        <w:t>The lowest revenue is observed in the week of February 14, suggesting a potential off-peak period</w:t>
      </w:r>
      <w:r>
        <w:rPr>
          <w:sz w:val="22"/>
          <w:szCs w:val="22"/>
        </w:rPr>
        <w:t>. It is important to analyze the reason why there is a huge down area on Valentine’s Day.</w:t>
      </w:r>
    </w:p>
    <w:p w14:paraId="21312CDD" w14:textId="31347322" w:rsidR="00AC65E9" w:rsidRDefault="00AC65E9" w:rsidP="002E6A03">
      <w:pPr>
        <w:spacing w:after="0"/>
        <w:rPr>
          <w:sz w:val="22"/>
          <w:szCs w:val="22"/>
        </w:rPr>
      </w:pPr>
      <w:r w:rsidRPr="005C677A">
        <w:rPr>
          <w:b/>
          <w:bCs/>
          <w:sz w:val="22"/>
          <w:szCs w:val="22"/>
        </w:rPr>
        <w:t>Recommendation</w:t>
      </w:r>
      <w:r>
        <w:rPr>
          <w:sz w:val="22"/>
          <w:szCs w:val="22"/>
        </w:rPr>
        <w:t>:</w:t>
      </w:r>
      <w:r>
        <w:rPr>
          <w:sz w:val="22"/>
          <w:szCs w:val="22"/>
        </w:rPr>
        <w:t xml:space="preserve"> </w:t>
      </w:r>
      <w:r w:rsidRPr="00AC65E9">
        <w:rPr>
          <w:sz w:val="22"/>
          <w:szCs w:val="22"/>
        </w:rPr>
        <w:t xml:space="preserve">Implement </w:t>
      </w:r>
      <w:r>
        <w:rPr>
          <w:sz w:val="22"/>
          <w:szCs w:val="22"/>
        </w:rPr>
        <w:t xml:space="preserve">marketing </w:t>
      </w:r>
      <w:r w:rsidRPr="00AC65E9">
        <w:rPr>
          <w:sz w:val="22"/>
          <w:szCs w:val="22"/>
        </w:rPr>
        <w:t xml:space="preserve">strategies to boost revenue during </w:t>
      </w:r>
      <w:r>
        <w:rPr>
          <w:sz w:val="22"/>
          <w:szCs w:val="22"/>
        </w:rPr>
        <w:t>special</w:t>
      </w:r>
      <w:r w:rsidRPr="00AC65E9">
        <w:rPr>
          <w:sz w:val="22"/>
          <w:szCs w:val="22"/>
        </w:rPr>
        <w:t xml:space="preserve"> periods</w:t>
      </w:r>
      <w:r>
        <w:rPr>
          <w:sz w:val="22"/>
          <w:szCs w:val="22"/>
        </w:rPr>
        <w:t xml:space="preserve"> or holidays</w:t>
      </w:r>
      <w:r w:rsidRPr="00AC65E9">
        <w:rPr>
          <w:sz w:val="22"/>
          <w:szCs w:val="22"/>
        </w:rPr>
        <w:t>, such as discounts or bundled offers.</w:t>
      </w:r>
    </w:p>
    <w:p w14:paraId="2C3ED642" w14:textId="77777777" w:rsidR="00ED23FF" w:rsidRDefault="00ED23FF" w:rsidP="002E6A03">
      <w:pPr>
        <w:spacing w:after="0"/>
        <w:rPr>
          <w:sz w:val="22"/>
          <w:szCs w:val="22"/>
        </w:rPr>
      </w:pPr>
    </w:p>
    <w:p w14:paraId="1B91EC77" w14:textId="549F58E5" w:rsidR="00ED23FF" w:rsidRPr="009934C3" w:rsidRDefault="00ED23FF" w:rsidP="002E6A03">
      <w:pPr>
        <w:spacing w:after="0"/>
        <w:rPr>
          <w:sz w:val="22"/>
          <w:szCs w:val="22"/>
        </w:rPr>
      </w:pPr>
      <w:r>
        <w:rPr>
          <w:sz w:val="22"/>
          <w:szCs w:val="22"/>
        </w:rPr>
        <w:t>In conclusion, with all the analyzing of potential issues, and the right recommendations, it is able to strategically manage the revenue.</w:t>
      </w:r>
    </w:p>
    <w:sectPr w:rsidR="00ED23FF" w:rsidRPr="00993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130680"/>
    <w:multiLevelType w:val="hybridMultilevel"/>
    <w:tmpl w:val="01CC6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82B5989"/>
    <w:multiLevelType w:val="hybridMultilevel"/>
    <w:tmpl w:val="94DC57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01163723">
    <w:abstractNumId w:val="0"/>
  </w:num>
  <w:num w:numId="2" w16cid:durableId="188179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B7A"/>
    <w:rsid w:val="00036824"/>
    <w:rsid w:val="00052E7A"/>
    <w:rsid w:val="000D438C"/>
    <w:rsid w:val="0015457A"/>
    <w:rsid w:val="001804D7"/>
    <w:rsid w:val="001A032F"/>
    <w:rsid w:val="001F2560"/>
    <w:rsid w:val="002059D3"/>
    <w:rsid w:val="00226958"/>
    <w:rsid w:val="00251443"/>
    <w:rsid w:val="002609DF"/>
    <w:rsid w:val="00267EEA"/>
    <w:rsid w:val="00272E70"/>
    <w:rsid w:val="002D2EC5"/>
    <w:rsid w:val="002E6A03"/>
    <w:rsid w:val="0033116C"/>
    <w:rsid w:val="003471CC"/>
    <w:rsid w:val="0037373B"/>
    <w:rsid w:val="00392034"/>
    <w:rsid w:val="00431767"/>
    <w:rsid w:val="0045438A"/>
    <w:rsid w:val="00466A64"/>
    <w:rsid w:val="00477555"/>
    <w:rsid w:val="00484631"/>
    <w:rsid w:val="004B26B8"/>
    <w:rsid w:val="004D5E50"/>
    <w:rsid w:val="00503A80"/>
    <w:rsid w:val="00514B42"/>
    <w:rsid w:val="005300DE"/>
    <w:rsid w:val="00531B00"/>
    <w:rsid w:val="00592E10"/>
    <w:rsid w:val="0059699E"/>
    <w:rsid w:val="005A519B"/>
    <w:rsid w:val="005C677A"/>
    <w:rsid w:val="005E6538"/>
    <w:rsid w:val="0060721E"/>
    <w:rsid w:val="00673A93"/>
    <w:rsid w:val="006763B6"/>
    <w:rsid w:val="006A102B"/>
    <w:rsid w:val="006A3791"/>
    <w:rsid w:val="006B47CF"/>
    <w:rsid w:val="006D477A"/>
    <w:rsid w:val="00705F4D"/>
    <w:rsid w:val="00747568"/>
    <w:rsid w:val="00753127"/>
    <w:rsid w:val="007F78ED"/>
    <w:rsid w:val="00833C8C"/>
    <w:rsid w:val="008456AC"/>
    <w:rsid w:val="00861E64"/>
    <w:rsid w:val="0088681E"/>
    <w:rsid w:val="008C3E51"/>
    <w:rsid w:val="008D377B"/>
    <w:rsid w:val="008E7540"/>
    <w:rsid w:val="009934C3"/>
    <w:rsid w:val="009F1C43"/>
    <w:rsid w:val="00A34EC8"/>
    <w:rsid w:val="00A4288E"/>
    <w:rsid w:val="00A55225"/>
    <w:rsid w:val="00A76C05"/>
    <w:rsid w:val="00AB61D8"/>
    <w:rsid w:val="00AC31F0"/>
    <w:rsid w:val="00AC65E9"/>
    <w:rsid w:val="00AC6A0B"/>
    <w:rsid w:val="00B06459"/>
    <w:rsid w:val="00B14522"/>
    <w:rsid w:val="00B43EF1"/>
    <w:rsid w:val="00B66BCE"/>
    <w:rsid w:val="00B9123F"/>
    <w:rsid w:val="00B95738"/>
    <w:rsid w:val="00BB27EC"/>
    <w:rsid w:val="00C43053"/>
    <w:rsid w:val="00D54327"/>
    <w:rsid w:val="00D8528B"/>
    <w:rsid w:val="00DA551A"/>
    <w:rsid w:val="00DD24B4"/>
    <w:rsid w:val="00E75F10"/>
    <w:rsid w:val="00ED23FF"/>
    <w:rsid w:val="00ED65A7"/>
    <w:rsid w:val="00F11FCF"/>
    <w:rsid w:val="00F65B7A"/>
    <w:rsid w:val="00FB4E7E"/>
    <w:rsid w:val="00FF5C4D"/>
    <w:rsid w:val="00FF687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F3C6"/>
  <w15:chartTrackingRefBased/>
  <w15:docId w15:val="{CEB36DA0-979F-4596-A2D2-ABFBD9E7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B7A"/>
    <w:rPr>
      <w:rFonts w:eastAsiaTheme="majorEastAsia" w:cstheme="majorBidi"/>
      <w:color w:val="272727" w:themeColor="text1" w:themeTint="D8"/>
    </w:rPr>
  </w:style>
  <w:style w:type="paragraph" w:styleId="Title">
    <w:name w:val="Title"/>
    <w:basedOn w:val="Normal"/>
    <w:next w:val="Normal"/>
    <w:link w:val="TitleChar"/>
    <w:uiPriority w:val="10"/>
    <w:qFormat/>
    <w:rsid w:val="00F65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B7A"/>
    <w:pPr>
      <w:spacing w:before="160"/>
      <w:jc w:val="center"/>
    </w:pPr>
    <w:rPr>
      <w:i/>
      <w:iCs/>
      <w:color w:val="404040" w:themeColor="text1" w:themeTint="BF"/>
    </w:rPr>
  </w:style>
  <w:style w:type="character" w:customStyle="1" w:styleId="QuoteChar">
    <w:name w:val="Quote Char"/>
    <w:basedOn w:val="DefaultParagraphFont"/>
    <w:link w:val="Quote"/>
    <w:uiPriority w:val="29"/>
    <w:rsid w:val="00F65B7A"/>
    <w:rPr>
      <w:i/>
      <w:iCs/>
      <w:color w:val="404040" w:themeColor="text1" w:themeTint="BF"/>
    </w:rPr>
  </w:style>
  <w:style w:type="paragraph" w:styleId="ListParagraph">
    <w:name w:val="List Paragraph"/>
    <w:basedOn w:val="Normal"/>
    <w:uiPriority w:val="34"/>
    <w:qFormat/>
    <w:rsid w:val="00F65B7A"/>
    <w:pPr>
      <w:ind w:left="720"/>
      <w:contextualSpacing/>
    </w:pPr>
  </w:style>
  <w:style w:type="character" w:styleId="IntenseEmphasis">
    <w:name w:val="Intense Emphasis"/>
    <w:basedOn w:val="DefaultParagraphFont"/>
    <w:uiPriority w:val="21"/>
    <w:qFormat/>
    <w:rsid w:val="00F65B7A"/>
    <w:rPr>
      <w:i/>
      <w:iCs/>
      <w:color w:val="0F4761" w:themeColor="accent1" w:themeShade="BF"/>
    </w:rPr>
  </w:style>
  <w:style w:type="paragraph" w:styleId="IntenseQuote">
    <w:name w:val="Intense Quote"/>
    <w:basedOn w:val="Normal"/>
    <w:next w:val="Normal"/>
    <w:link w:val="IntenseQuoteChar"/>
    <w:uiPriority w:val="30"/>
    <w:qFormat/>
    <w:rsid w:val="00F65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B7A"/>
    <w:rPr>
      <w:i/>
      <w:iCs/>
      <w:color w:val="0F4761" w:themeColor="accent1" w:themeShade="BF"/>
    </w:rPr>
  </w:style>
  <w:style w:type="character" w:styleId="IntenseReference">
    <w:name w:val="Intense Reference"/>
    <w:basedOn w:val="DefaultParagraphFont"/>
    <w:uiPriority w:val="32"/>
    <w:qFormat/>
    <w:rsid w:val="00F65B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Wang</dc:creator>
  <cp:keywords/>
  <dc:description/>
  <cp:lastModifiedBy>Austin Wang</cp:lastModifiedBy>
  <cp:revision>81</cp:revision>
  <dcterms:created xsi:type="dcterms:W3CDTF">2024-06-29T00:08:00Z</dcterms:created>
  <dcterms:modified xsi:type="dcterms:W3CDTF">2024-06-29T04:43:00Z</dcterms:modified>
</cp:coreProperties>
</file>