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87AAB" w14:textId="77777777" w:rsidR="00D12816" w:rsidRDefault="00D12816" w:rsidP="00D12816"/>
    <w:p w14:paraId="6816AF69" w14:textId="77777777" w:rsidR="00D12816" w:rsidRDefault="00D12816" w:rsidP="00D12816"/>
    <w:p w14:paraId="49543F50" w14:textId="77777777" w:rsidR="00D12816" w:rsidRDefault="00D12816" w:rsidP="00D12816"/>
    <w:p w14:paraId="400DB6AE" w14:textId="77777777" w:rsidR="00D12816" w:rsidRDefault="00D12816" w:rsidP="00D12816"/>
    <w:tbl>
      <w:tblPr>
        <w:tblStyle w:val="TableGrid"/>
        <w:tblW w:w="9007" w:type="dxa"/>
        <w:shd w:val="clear" w:color="auto" w:fill="8DD873" w:themeFill="accent6" w:themeFillTint="99"/>
        <w:tblLook w:val="04A0" w:firstRow="1" w:lastRow="0" w:firstColumn="1" w:lastColumn="0" w:noHBand="0" w:noVBand="1"/>
      </w:tblPr>
      <w:tblGrid>
        <w:gridCol w:w="2402"/>
        <w:gridCol w:w="6605"/>
      </w:tblGrid>
      <w:tr w:rsidR="00ED686A" w:rsidRPr="005F522D" w14:paraId="4F41DC64" w14:textId="77777777" w:rsidTr="00C71418">
        <w:trPr>
          <w:trHeight w:val="1632"/>
        </w:trPr>
        <w:tc>
          <w:tcPr>
            <w:tcW w:w="2402" w:type="dxa"/>
            <w:shd w:val="clear" w:color="auto" w:fill="8DD873" w:themeFill="accent6" w:themeFillTint="99"/>
            <w:vAlign w:val="center"/>
          </w:tcPr>
          <w:p w14:paraId="69260A26" w14:textId="77777777" w:rsidR="00ED686A" w:rsidRPr="005F522D" w:rsidRDefault="00ED686A" w:rsidP="00ED686A">
            <w:pPr>
              <w:spacing w:line="276" w:lineRule="auto"/>
              <w:rPr>
                <w:rFonts w:ascii="Century Gothic" w:hAnsi="Century Gothic"/>
              </w:rPr>
            </w:pPr>
            <w:r w:rsidRPr="005F522D">
              <w:rPr>
                <w:rFonts w:ascii="Century Gothic" w:hAnsi="Century Gothic"/>
              </w:rPr>
              <w:t>ID</w:t>
            </w:r>
          </w:p>
        </w:tc>
        <w:tc>
          <w:tcPr>
            <w:tcW w:w="6605" w:type="dxa"/>
            <w:shd w:val="clear" w:color="auto" w:fill="FFFFFF" w:themeFill="background1"/>
            <w:vAlign w:val="center"/>
          </w:tcPr>
          <w:p w14:paraId="736044F2" w14:textId="7993CFDB" w:rsidR="00ED686A" w:rsidRPr="005F522D" w:rsidRDefault="00ED686A" w:rsidP="00ED686A">
            <w:pPr>
              <w:spacing w:line="276" w:lineRule="auto"/>
              <w:jc w:val="center"/>
              <w:rPr>
                <w:rFonts w:ascii="Century Gothic" w:hAnsi="Century Gothic"/>
              </w:rPr>
            </w:pPr>
            <w:r>
              <w:rPr>
                <w:rFonts w:ascii="Century Gothic" w:hAnsi="Century Gothic"/>
              </w:rPr>
              <w:t>012025</w:t>
            </w:r>
            <w:r>
              <w:rPr>
                <w:rFonts w:ascii="Century Gothic" w:hAnsi="Century Gothic"/>
              </w:rPr>
              <w:t>C</w:t>
            </w:r>
            <w:r>
              <w:rPr>
                <w:rFonts w:ascii="Century Gothic" w:hAnsi="Century Gothic"/>
              </w:rPr>
              <w:t>MP</w:t>
            </w:r>
          </w:p>
        </w:tc>
      </w:tr>
      <w:tr w:rsidR="00ED686A" w:rsidRPr="005F522D" w14:paraId="7F03030D" w14:textId="77777777" w:rsidTr="00C71418">
        <w:trPr>
          <w:trHeight w:val="1632"/>
        </w:trPr>
        <w:tc>
          <w:tcPr>
            <w:tcW w:w="2402" w:type="dxa"/>
            <w:shd w:val="clear" w:color="auto" w:fill="8DD873" w:themeFill="accent6" w:themeFillTint="99"/>
            <w:vAlign w:val="center"/>
          </w:tcPr>
          <w:p w14:paraId="2CB0D87F" w14:textId="77777777" w:rsidR="00ED686A" w:rsidRPr="005F522D" w:rsidRDefault="00ED686A" w:rsidP="00ED686A">
            <w:pPr>
              <w:spacing w:line="276" w:lineRule="auto"/>
              <w:rPr>
                <w:rFonts w:ascii="Century Gothic" w:hAnsi="Century Gothic"/>
              </w:rPr>
            </w:pPr>
            <w:r w:rsidRPr="005F522D">
              <w:rPr>
                <w:rFonts w:ascii="Century Gothic" w:hAnsi="Century Gothic"/>
              </w:rPr>
              <w:t>OWNER</w:t>
            </w:r>
          </w:p>
        </w:tc>
        <w:tc>
          <w:tcPr>
            <w:tcW w:w="6605" w:type="dxa"/>
            <w:shd w:val="clear" w:color="auto" w:fill="FFFFFF" w:themeFill="background1"/>
            <w:vAlign w:val="center"/>
          </w:tcPr>
          <w:p w14:paraId="176E56C2" w14:textId="704594C1" w:rsidR="00ED686A" w:rsidRPr="005F522D" w:rsidRDefault="00ED686A" w:rsidP="00ED686A">
            <w:pPr>
              <w:spacing w:line="276" w:lineRule="auto"/>
              <w:jc w:val="center"/>
              <w:rPr>
                <w:rFonts w:ascii="Century Gothic" w:hAnsi="Century Gothic"/>
              </w:rPr>
            </w:pPr>
            <w:r w:rsidRPr="00F7386E">
              <w:rPr>
                <w:rFonts w:ascii="Century Gothic" w:hAnsi="Century Gothic"/>
              </w:rPr>
              <w:t>DARVYCOM AUSTRALIA PTY LTD</w:t>
            </w:r>
          </w:p>
        </w:tc>
      </w:tr>
      <w:tr w:rsidR="00ED686A" w:rsidRPr="005F522D" w14:paraId="36E0ECAD" w14:textId="77777777" w:rsidTr="00C71418">
        <w:trPr>
          <w:trHeight w:val="1632"/>
        </w:trPr>
        <w:tc>
          <w:tcPr>
            <w:tcW w:w="2402" w:type="dxa"/>
            <w:shd w:val="clear" w:color="auto" w:fill="8DD873" w:themeFill="accent6" w:themeFillTint="99"/>
            <w:vAlign w:val="center"/>
          </w:tcPr>
          <w:p w14:paraId="3198FADE" w14:textId="77777777" w:rsidR="00ED686A" w:rsidRPr="005F522D" w:rsidRDefault="00ED686A" w:rsidP="00ED686A">
            <w:pPr>
              <w:spacing w:line="276" w:lineRule="auto"/>
              <w:rPr>
                <w:rFonts w:ascii="Century Gothic" w:hAnsi="Century Gothic"/>
              </w:rPr>
            </w:pPr>
            <w:r w:rsidRPr="005F522D">
              <w:rPr>
                <w:rFonts w:ascii="Century Gothic" w:hAnsi="Century Gothic"/>
              </w:rPr>
              <w:t>PROJECT NAME</w:t>
            </w:r>
          </w:p>
        </w:tc>
        <w:tc>
          <w:tcPr>
            <w:tcW w:w="6605" w:type="dxa"/>
            <w:shd w:val="clear" w:color="auto" w:fill="FFFFFF" w:themeFill="background1"/>
            <w:vAlign w:val="center"/>
          </w:tcPr>
          <w:p w14:paraId="54DCD4EA" w14:textId="3868A4A1" w:rsidR="00ED686A" w:rsidRPr="005F522D" w:rsidRDefault="00ED686A" w:rsidP="00ED686A">
            <w:pPr>
              <w:spacing w:line="276" w:lineRule="auto"/>
              <w:jc w:val="center"/>
              <w:rPr>
                <w:rFonts w:ascii="Century Gothic" w:hAnsi="Century Gothic"/>
              </w:rPr>
            </w:pPr>
            <w:r w:rsidRPr="00F7386E">
              <w:rPr>
                <w:rFonts w:ascii="Century Gothic" w:hAnsi="Century Gothic"/>
              </w:rPr>
              <w:t xml:space="preserve">DARVYCOM NETWORK UPGRADE AND </w:t>
            </w:r>
            <w:r>
              <w:rPr>
                <w:rFonts w:ascii="Century Gothic" w:hAnsi="Century Gothic"/>
              </w:rPr>
              <w:t xml:space="preserve">APPLICATION </w:t>
            </w:r>
            <w:r w:rsidRPr="00F7386E">
              <w:rPr>
                <w:rFonts w:ascii="Century Gothic" w:hAnsi="Century Gothic"/>
              </w:rPr>
              <w:t>DSP SYSTEMS</w:t>
            </w:r>
          </w:p>
        </w:tc>
      </w:tr>
      <w:tr w:rsidR="00ED686A" w:rsidRPr="005F522D" w14:paraId="4C6157F5" w14:textId="77777777" w:rsidTr="00C71418">
        <w:trPr>
          <w:trHeight w:val="1632"/>
        </w:trPr>
        <w:tc>
          <w:tcPr>
            <w:tcW w:w="2402" w:type="dxa"/>
            <w:shd w:val="clear" w:color="auto" w:fill="8DD873" w:themeFill="accent6" w:themeFillTint="99"/>
            <w:vAlign w:val="center"/>
          </w:tcPr>
          <w:p w14:paraId="6DE47040" w14:textId="77777777" w:rsidR="00ED686A" w:rsidRPr="005F522D" w:rsidRDefault="00ED686A" w:rsidP="00ED686A">
            <w:pPr>
              <w:spacing w:line="276" w:lineRule="auto"/>
              <w:rPr>
                <w:rFonts w:ascii="Century Gothic" w:hAnsi="Century Gothic"/>
              </w:rPr>
            </w:pPr>
            <w:r w:rsidRPr="005F522D">
              <w:rPr>
                <w:rFonts w:ascii="Century Gothic" w:hAnsi="Century Gothic"/>
              </w:rPr>
              <w:t>ISSUE DATE</w:t>
            </w:r>
          </w:p>
        </w:tc>
        <w:tc>
          <w:tcPr>
            <w:tcW w:w="6605" w:type="dxa"/>
            <w:shd w:val="clear" w:color="auto" w:fill="FFFFFF" w:themeFill="background1"/>
            <w:vAlign w:val="center"/>
          </w:tcPr>
          <w:p w14:paraId="6FB34B6C" w14:textId="21807959" w:rsidR="00ED686A" w:rsidRPr="005F522D" w:rsidRDefault="00ED686A" w:rsidP="00ED686A">
            <w:pPr>
              <w:spacing w:line="276" w:lineRule="auto"/>
              <w:jc w:val="center"/>
              <w:rPr>
                <w:rFonts w:ascii="Century Gothic" w:hAnsi="Century Gothic"/>
              </w:rPr>
            </w:pPr>
            <w:r>
              <w:rPr>
                <w:rFonts w:ascii="Century Gothic" w:hAnsi="Century Gothic"/>
              </w:rPr>
              <w:t>12/12/2025</w:t>
            </w:r>
          </w:p>
        </w:tc>
      </w:tr>
      <w:tr w:rsidR="00ED686A" w:rsidRPr="005F522D" w14:paraId="498450D9" w14:textId="77777777" w:rsidTr="00C71418">
        <w:trPr>
          <w:trHeight w:val="1632"/>
        </w:trPr>
        <w:tc>
          <w:tcPr>
            <w:tcW w:w="2402" w:type="dxa"/>
            <w:shd w:val="clear" w:color="auto" w:fill="8DD873" w:themeFill="accent6" w:themeFillTint="99"/>
            <w:vAlign w:val="center"/>
          </w:tcPr>
          <w:p w14:paraId="4D78373B" w14:textId="77777777" w:rsidR="00ED686A" w:rsidRPr="005F522D" w:rsidRDefault="00ED686A" w:rsidP="00ED686A">
            <w:pPr>
              <w:spacing w:line="276" w:lineRule="auto"/>
              <w:rPr>
                <w:rFonts w:ascii="Century Gothic" w:hAnsi="Century Gothic"/>
              </w:rPr>
            </w:pPr>
            <w:r w:rsidRPr="005F522D">
              <w:rPr>
                <w:rFonts w:ascii="Century Gothic" w:hAnsi="Century Gothic"/>
              </w:rPr>
              <w:t>LAST DATE SAVED</w:t>
            </w:r>
          </w:p>
        </w:tc>
        <w:tc>
          <w:tcPr>
            <w:tcW w:w="6605" w:type="dxa"/>
            <w:shd w:val="clear" w:color="auto" w:fill="FFFFFF" w:themeFill="background1"/>
            <w:vAlign w:val="center"/>
          </w:tcPr>
          <w:p w14:paraId="17EBBB7C" w14:textId="58BC2266" w:rsidR="00ED686A" w:rsidRPr="005F522D" w:rsidRDefault="00ED686A" w:rsidP="00ED686A">
            <w:pPr>
              <w:spacing w:line="276" w:lineRule="auto"/>
              <w:jc w:val="center"/>
              <w:rPr>
                <w:rFonts w:ascii="Century Gothic" w:hAnsi="Century Gothic"/>
              </w:rPr>
            </w:pPr>
            <w:r>
              <w:rPr>
                <w:rFonts w:ascii="Century Gothic" w:hAnsi="Century Gothic"/>
              </w:rPr>
              <w:t>12/12/2025</w:t>
            </w:r>
          </w:p>
        </w:tc>
      </w:tr>
      <w:tr w:rsidR="00ED686A" w:rsidRPr="005F522D" w14:paraId="7756E5D3" w14:textId="77777777" w:rsidTr="00C71418">
        <w:trPr>
          <w:trHeight w:val="1554"/>
        </w:trPr>
        <w:tc>
          <w:tcPr>
            <w:tcW w:w="2402" w:type="dxa"/>
            <w:shd w:val="clear" w:color="auto" w:fill="8DD873" w:themeFill="accent6" w:themeFillTint="99"/>
            <w:vAlign w:val="center"/>
          </w:tcPr>
          <w:p w14:paraId="741E75A3" w14:textId="77777777" w:rsidR="00ED686A" w:rsidRPr="005F522D" w:rsidRDefault="00ED686A" w:rsidP="00ED686A">
            <w:pPr>
              <w:spacing w:line="276" w:lineRule="auto"/>
              <w:rPr>
                <w:rFonts w:ascii="Century Gothic" w:hAnsi="Century Gothic"/>
              </w:rPr>
            </w:pPr>
            <w:r w:rsidRPr="005F522D">
              <w:rPr>
                <w:rFonts w:ascii="Century Gothic" w:hAnsi="Century Gothic"/>
              </w:rPr>
              <w:t>VERSION</w:t>
            </w:r>
          </w:p>
        </w:tc>
        <w:tc>
          <w:tcPr>
            <w:tcW w:w="6605" w:type="dxa"/>
            <w:shd w:val="clear" w:color="auto" w:fill="FFFFFF" w:themeFill="background1"/>
            <w:vAlign w:val="center"/>
          </w:tcPr>
          <w:p w14:paraId="4F93E221" w14:textId="44807F71" w:rsidR="00ED686A" w:rsidRPr="005F522D" w:rsidRDefault="00ED686A" w:rsidP="00ED686A">
            <w:pPr>
              <w:spacing w:line="276" w:lineRule="auto"/>
              <w:jc w:val="center"/>
              <w:rPr>
                <w:rFonts w:ascii="Century Gothic" w:hAnsi="Century Gothic"/>
              </w:rPr>
            </w:pPr>
            <w:r>
              <w:rPr>
                <w:rFonts w:ascii="Century Gothic" w:hAnsi="Century Gothic"/>
              </w:rPr>
              <w:t>1.0</w:t>
            </w:r>
          </w:p>
        </w:tc>
      </w:tr>
      <w:tr w:rsidR="00ED686A" w:rsidRPr="005F522D" w14:paraId="6C2F187B" w14:textId="77777777" w:rsidTr="00C71418">
        <w:trPr>
          <w:trHeight w:val="1632"/>
        </w:trPr>
        <w:tc>
          <w:tcPr>
            <w:tcW w:w="2402" w:type="dxa"/>
            <w:shd w:val="clear" w:color="auto" w:fill="8DD873" w:themeFill="accent6" w:themeFillTint="99"/>
            <w:vAlign w:val="center"/>
          </w:tcPr>
          <w:p w14:paraId="5BBBC7B0" w14:textId="77777777" w:rsidR="00ED686A" w:rsidRPr="005F522D" w:rsidRDefault="00ED686A" w:rsidP="00ED686A">
            <w:pPr>
              <w:spacing w:line="276" w:lineRule="auto"/>
              <w:rPr>
                <w:rFonts w:ascii="Century Gothic" w:hAnsi="Century Gothic"/>
              </w:rPr>
            </w:pPr>
            <w:r w:rsidRPr="005F522D">
              <w:rPr>
                <w:rFonts w:ascii="Century Gothic" w:hAnsi="Century Gothic"/>
              </w:rPr>
              <w:t>APPROVAL OF SPONSOR</w:t>
            </w:r>
          </w:p>
        </w:tc>
        <w:tc>
          <w:tcPr>
            <w:tcW w:w="6605" w:type="dxa"/>
            <w:shd w:val="clear" w:color="auto" w:fill="FFFFFF" w:themeFill="background1"/>
            <w:vAlign w:val="center"/>
          </w:tcPr>
          <w:p w14:paraId="4DE8847A" w14:textId="77777777" w:rsidR="00ED686A" w:rsidRPr="005F522D" w:rsidRDefault="00ED686A" w:rsidP="00ED686A">
            <w:pPr>
              <w:spacing w:line="276" w:lineRule="auto"/>
              <w:rPr>
                <w:rFonts w:ascii="Century Gothic" w:hAnsi="Century Gothic"/>
              </w:rPr>
            </w:pPr>
          </w:p>
        </w:tc>
      </w:tr>
    </w:tbl>
    <w:p w14:paraId="65CB108E" w14:textId="77777777" w:rsidR="00D12816" w:rsidRDefault="00D12816" w:rsidP="00D12816"/>
    <w:p w14:paraId="3A470AC0" w14:textId="77777777" w:rsidR="00D12816" w:rsidRDefault="00D12816" w:rsidP="00D12816"/>
    <w:p w14:paraId="5274488E" w14:textId="77777777" w:rsidR="00D12816" w:rsidRDefault="00D12816" w:rsidP="00D12816"/>
    <w:p w14:paraId="52106380" w14:textId="77777777" w:rsidR="00D12816" w:rsidRPr="001637F6" w:rsidRDefault="00D12816" w:rsidP="00D12816">
      <w:pPr>
        <w:rPr>
          <w:highlight w:val="yellow"/>
          <w:u w:val="single"/>
        </w:rPr>
      </w:pPr>
      <w:r w:rsidRPr="00606548">
        <w:rPr>
          <w:highlight w:val="yellow"/>
        </w:rPr>
        <w:t xml:space="preserve">This template provides a guide for you to complete the </w:t>
      </w:r>
      <w:r w:rsidRPr="001637F6">
        <w:rPr>
          <w:highlight w:val="yellow"/>
          <w:u w:val="single"/>
        </w:rPr>
        <w:t>CHANGE MANAGEMENT PLAN</w:t>
      </w:r>
    </w:p>
    <w:p w14:paraId="59C5FF43" w14:textId="77777777" w:rsidR="00D12816" w:rsidRDefault="00D12816" w:rsidP="00D12816">
      <w:r w:rsidRPr="00606548">
        <w:rPr>
          <w:highlight w:val="yellow"/>
        </w:rPr>
        <w:t xml:space="preserve">for the </w:t>
      </w:r>
      <w:proofErr w:type="spellStart"/>
      <w:r w:rsidRPr="00606548">
        <w:rPr>
          <w:highlight w:val="yellow"/>
        </w:rPr>
        <w:t>Darvycom</w:t>
      </w:r>
      <w:proofErr w:type="spellEnd"/>
      <w:r w:rsidRPr="00606548">
        <w:rPr>
          <w:highlight w:val="yellow"/>
        </w:rPr>
        <w:t xml:space="preserve"> Australia Pty Ltd project of cluster 6 of the ADIT TNE programme. Ensure you provide all relevant details for your </w:t>
      </w:r>
      <w:r>
        <w:rPr>
          <w:highlight w:val="yellow"/>
        </w:rPr>
        <w:t xml:space="preserve">final </w:t>
      </w:r>
      <w:r w:rsidRPr="00606548">
        <w:rPr>
          <w:highlight w:val="yellow"/>
        </w:rPr>
        <w:t>report before submission.</w:t>
      </w:r>
      <w:r>
        <w:t xml:space="preserve"> </w:t>
      </w:r>
      <w:r w:rsidRPr="000A7672">
        <w:rPr>
          <w:highlight w:val="yellow"/>
        </w:rPr>
        <w:t>Please refer to the project scenario of Tasks3 and 4 of Cluster 6 project for details regarding all aspects of this plan.</w:t>
      </w:r>
    </w:p>
    <w:p w14:paraId="1BDE9E69" w14:textId="77777777" w:rsidR="00D12816" w:rsidRDefault="00D12816" w:rsidP="00D12816"/>
    <w:p w14:paraId="466FD94B" w14:textId="77777777" w:rsidR="00D12816" w:rsidRDefault="00D12816" w:rsidP="00D12816"/>
    <w:p w14:paraId="4BEFE019" w14:textId="77777777" w:rsidR="00D12816" w:rsidRDefault="00D12816" w:rsidP="00D12816"/>
    <w:p w14:paraId="4C74EE5B" w14:textId="77777777" w:rsidR="00D12816" w:rsidRDefault="00D12816" w:rsidP="00D12816">
      <w:pPr>
        <w:pStyle w:val="Heading1"/>
      </w:pPr>
    </w:p>
    <w:sdt>
      <w:sdtPr>
        <w:rPr>
          <w:rFonts w:asciiTheme="minorHAnsi" w:eastAsiaTheme="minorHAnsi" w:hAnsiTheme="minorHAnsi" w:cstheme="minorBidi"/>
          <w:b w:val="0"/>
          <w:bCs w:val="0"/>
          <w:color w:val="auto"/>
          <w:sz w:val="22"/>
          <w:szCs w:val="22"/>
          <w:lang w:val="en-AU"/>
        </w:rPr>
        <w:id w:val="889842930"/>
        <w:docPartObj>
          <w:docPartGallery w:val="Table of Contents"/>
          <w:docPartUnique/>
        </w:docPartObj>
      </w:sdtPr>
      <w:sdtEndPr>
        <w:rPr>
          <w:noProof/>
        </w:rPr>
      </w:sdtEndPr>
      <w:sdtContent>
        <w:p w14:paraId="3CE8F9A4" w14:textId="77777777" w:rsidR="00D12816" w:rsidRPr="0078096C" w:rsidRDefault="00D12816" w:rsidP="00D12816">
          <w:pPr>
            <w:pStyle w:val="TOCHeading"/>
            <w:rPr>
              <w:b w:val="0"/>
              <w:bCs w:val="0"/>
            </w:rPr>
          </w:pPr>
          <w:r w:rsidRPr="0078096C">
            <w:rPr>
              <w:b w:val="0"/>
              <w:bCs w:val="0"/>
            </w:rPr>
            <w:t>Table of Contents</w:t>
          </w:r>
        </w:p>
        <w:p w14:paraId="50BDE796" w14:textId="77777777" w:rsidR="00D12816" w:rsidRDefault="00D12816" w:rsidP="00D12816">
          <w:pPr>
            <w:pStyle w:val="TOC1"/>
            <w:tabs>
              <w:tab w:val="right" w:leader="dot" w:pos="9350"/>
            </w:tabs>
            <w:rPr>
              <w:rFonts w:eastAsiaTheme="minorEastAsia" w:cstheme="minorBidi"/>
              <w:b w:val="0"/>
              <w:bCs w:val="0"/>
              <w:caps w:val="0"/>
              <w:noProof/>
              <w:kern w:val="2"/>
              <w:sz w:val="24"/>
              <w:szCs w:val="24"/>
              <w:lang w:eastAsia="en-AU"/>
              <w14:ligatures w14:val="standardContextual"/>
            </w:rPr>
          </w:pPr>
          <w:r w:rsidRPr="0078096C">
            <w:rPr>
              <w:b w:val="0"/>
              <w:bCs w:val="0"/>
            </w:rPr>
            <w:fldChar w:fldCharType="begin"/>
          </w:r>
          <w:r w:rsidRPr="0078096C">
            <w:rPr>
              <w:b w:val="0"/>
              <w:bCs w:val="0"/>
            </w:rPr>
            <w:instrText xml:space="preserve"> TOC \o "1-3" \h \z \u </w:instrText>
          </w:r>
          <w:r w:rsidRPr="0078096C">
            <w:rPr>
              <w:b w:val="0"/>
              <w:bCs w:val="0"/>
            </w:rPr>
            <w:fldChar w:fldCharType="separate"/>
          </w:r>
          <w:hyperlink w:anchor="_Toc160547979" w:history="1">
            <w:r w:rsidRPr="0065375E">
              <w:rPr>
                <w:rStyle w:val="Hyperlink"/>
                <w:noProof/>
              </w:rPr>
              <w:t>INTRODUCTION</w:t>
            </w:r>
            <w:r>
              <w:rPr>
                <w:noProof/>
                <w:webHidden/>
              </w:rPr>
              <w:tab/>
            </w:r>
            <w:r>
              <w:rPr>
                <w:noProof/>
                <w:webHidden/>
              </w:rPr>
              <w:fldChar w:fldCharType="begin"/>
            </w:r>
            <w:r>
              <w:rPr>
                <w:noProof/>
                <w:webHidden/>
              </w:rPr>
              <w:instrText xml:space="preserve"> PAGEREF _Toc160547979 \h </w:instrText>
            </w:r>
            <w:r>
              <w:rPr>
                <w:noProof/>
                <w:webHidden/>
              </w:rPr>
            </w:r>
            <w:r>
              <w:rPr>
                <w:noProof/>
                <w:webHidden/>
              </w:rPr>
              <w:fldChar w:fldCharType="separate"/>
            </w:r>
            <w:r>
              <w:rPr>
                <w:noProof/>
                <w:webHidden/>
              </w:rPr>
              <w:t>3</w:t>
            </w:r>
            <w:r>
              <w:rPr>
                <w:noProof/>
                <w:webHidden/>
              </w:rPr>
              <w:fldChar w:fldCharType="end"/>
            </w:r>
          </w:hyperlink>
        </w:p>
        <w:p w14:paraId="206A4B9F" w14:textId="77777777" w:rsidR="00D12816" w:rsidRDefault="00D12816" w:rsidP="00D12816">
          <w:pPr>
            <w:pStyle w:val="TOC1"/>
            <w:tabs>
              <w:tab w:val="right" w:leader="dot" w:pos="9350"/>
            </w:tabs>
            <w:rPr>
              <w:rFonts w:eastAsiaTheme="minorEastAsia" w:cstheme="minorBidi"/>
              <w:b w:val="0"/>
              <w:bCs w:val="0"/>
              <w:caps w:val="0"/>
              <w:noProof/>
              <w:kern w:val="2"/>
              <w:sz w:val="24"/>
              <w:szCs w:val="24"/>
              <w:lang w:eastAsia="en-AU"/>
              <w14:ligatures w14:val="standardContextual"/>
            </w:rPr>
          </w:pPr>
          <w:hyperlink w:anchor="_Toc160547980" w:history="1">
            <w:r w:rsidRPr="0065375E">
              <w:rPr>
                <w:rStyle w:val="Hyperlink"/>
                <w:noProof/>
              </w:rPr>
              <w:t>PURPOSE</w:t>
            </w:r>
            <w:r>
              <w:rPr>
                <w:noProof/>
                <w:webHidden/>
              </w:rPr>
              <w:tab/>
            </w:r>
            <w:r>
              <w:rPr>
                <w:noProof/>
                <w:webHidden/>
              </w:rPr>
              <w:fldChar w:fldCharType="begin"/>
            </w:r>
            <w:r>
              <w:rPr>
                <w:noProof/>
                <w:webHidden/>
              </w:rPr>
              <w:instrText xml:space="preserve"> PAGEREF _Toc160547980 \h </w:instrText>
            </w:r>
            <w:r>
              <w:rPr>
                <w:noProof/>
                <w:webHidden/>
              </w:rPr>
            </w:r>
            <w:r>
              <w:rPr>
                <w:noProof/>
                <w:webHidden/>
              </w:rPr>
              <w:fldChar w:fldCharType="separate"/>
            </w:r>
            <w:r>
              <w:rPr>
                <w:noProof/>
                <w:webHidden/>
              </w:rPr>
              <w:t>4</w:t>
            </w:r>
            <w:r>
              <w:rPr>
                <w:noProof/>
                <w:webHidden/>
              </w:rPr>
              <w:fldChar w:fldCharType="end"/>
            </w:r>
          </w:hyperlink>
        </w:p>
        <w:p w14:paraId="28E3DC58" w14:textId="77777777" w:rsidR="00D12816" w:rsidRDefault="00D12816" w:rsidP="00D12816">
          <w:pPr>
            <w:pStyle w:val="TOC1"/>
            <w:tabs>
              <w:tab w:val="right" w:leader="dot" w:pos="9350"/>
            </w:tabs>
            <w:rPr>
              <w:rFonts w:eastAsiaTheme="minorEastAsia" w:cstheme="minorBidi"/>
              <w:b w:val="0"/>
              <w:bCs w:val="0"/>
              <w:caps w:val="0"/>
              <w:noProof/>
              <w:kern w:val="2"/>
              <w:sz w:val="24"/>
              <w:szCs w:val="24"/>
              <w:lang w:eastAsia="en-AU"/>
              <w14:ligatures w14:val="standardContextual"/>
            </w:rPr>
          </w:pPr>
          <w:hyperlink w:anchor="_Toc160547981" w:history="1">
            <w:r w:rsidRPr="0065375E">
              <w:rPr>
                <w:rStyle w:val="Hyperlink"/>
                <w:noProof/>
              </w:rPr>
              <w:t>PRIORITY AND TYPES</w:t>
            </w:r>
            <w:r>
              <w:rPr>
                <w:noProof/>
                <w:webHidden/>
              </w:rPr>
              <w:tab/>
            </w:r>
            <w:r>
              <w:rPr>
                <w:noProof/>
                <w:webHidden/>
              </w:rPr>
              <w:fldChar w:fldCharType="begin"/>
            </w:r>
            <w:r>
              <w:rPr>
                <w:noProof/>
                <w:webHidden/>
              </w:rPr>
              <w:instrText xml:space="preserve"> PAGEREF _Toc160547981 \h </w:instrText>
            </w:r>
            <w:r>
              <w:rPr>
                <w:noProof/>
                <w:webHidden/>
              </w:rPr>
            </w:r>
            <w:r>
              <w:rPr>
                <w:noProof/>
                <w:webHidden/>
              </w:rPr>
              <w:fldChar w:fldCharType="separate"/>
            </w:r>
            <w:r>
              <w:rPr>
                <w:noProof/>
                <w:webHidden/>
              </w:rPr>
              <w:t>5</w:t>
            </w:r>
            <w:r>
              <w:rPr>
                <w:noProof/>
                <w:webHidden/>
              </w:rPr>
              <w:fldChar w:fldCharType="end"/>
            </w:r>
          </w:hyperlink>
        </w:p>
        <w:p w14:paraId="4888DDAE" w14:textId="77777777" w:rsidR="00D12816" w:rsidRDefault="00D12816" w:rsidP="00D12816">
          <w:pPr>
            <w:pStyle w:val="TOC1"/>
            <w:tabs>
              <w:tab w:val="right" w:leader="dot" w:pos="9350"/>
            </w:tabs>
            <w:rPr>
              <w:rFonts w:eastAsiaTheme="minorEastAsia" w:cstheme="minorBidi"/>
              <w:b w:val="0"/>
              <w:bCs w:val="0"/>
              <w:caps w:val="0"/>
              <w:noProof/>
              <w:kern w:val="2"/>
              <w:sz w:val="24"/>
              <w:szCs w:val="24"/>
              <w:lang w:eastAsia="en-AU"/>
              <w14:ligatures w14:val="standardContextual"/>
            </w:rPr>
          </w:pPr>
          <w:hyperlink w:anchor="_Toc160547982" w:history="1">
            <w:r w:rsidRPr="0065375E">
              <w:rPr>
                <w:rStyle w:val="Hyperlink"/>
                <w:noProof/>
              </w:rPr>
              <w:t>CHANGE MANAGEMENT PROCESS FOR DARVYCOM</w:t>
            </w:r>
            <w:r>
              <w:rPr>
                <w:noProof/>
                <w:webHidden/>
              </w:rPr>
              <w:tab/>
            </w:r>
            <w:r>
              <w:rPr>
                <w:noProof/>
                <w:webHidden/>
              </w:rPr>
              <w:fldChar w:fldCharType="begin"/>
            </w:r>
            <w:r>
              <w:rPr>
                <w:noProof/>
                <w:webHidden/>
              </w:rPr>
              <w:instrText xml:space="preserve"> PAGEREF _Toc160547982 \h </w:instrText>
            </w:r>
            <w:r>
              <w:rPr>
                <w:noProof/>
                <w:webHidden/>
              </w:rPr>
            </w:r>
            <w:r>
              <w:rPr>
                <w:noProof/>
                <w:webHidden/>
              </w:rPr>
              <w:fldChar w:fldCharType="separate"/>
            </w:r>
            <w:r>
              <w:rPr>
                <w:noProof/>
                <w:webHidden/>
              </w:rPr>
              <w:t>6</w:t>
            </w:r>
            <w:r>
              <w:rPr>
                <w:noProof/>
                <w:webHidden/>
              </w:rPr>
              <w:fldChar w:fldCharType="end"/>
            </w:r>
          </w:hyperlink>
        </w:p>
        <w:p w14:paraId="45AD4184" w14:textId="77777777" w:rsidR="00D12816" w:rsidRDefault="00D12816" w:rsidP="00D12816">
          <w:pPr>
            <w:pStyle w:val="TOC1"/>
            <w:tabs>
              <w:tab w:val="right" w:leader="dot" w:pos="9350"/>
            </w:tabs>
            <w:rPr>
              <w:rFonts w:eastAsiaTheme="minorEastAsia" w:cstheme="minorBidi"/>
              <w:b w:val="0"/>
              <w:bCs w:val="0"/>
              <w:caps w:val="0"/>
              <w:noProof/>
              <w:kern w:val="2"/>
              <w:sz w:val="24"/>
              <w:szCs w:val="24"/>
              <w:lang w:eastAsia="en-AU"/>
              <w14:ligatures w14:val="standardContextual"/>
            </w:rPr>
          </w:pPr>
          <w:hyperlink w:anchor="_Toc160547983" w:history="1">
            <w:r w:rsidRPr="0065375E">
              <w:rPr>
                <w:rStyle w:val="Hyperlink"/>
                <w:noProof/>
              </w:rPr>
              <w:t>CHANGE MANAGEMENT APPROACH</w:t>
            </w:r>
            <w:r>
              <w:rPr>
                <w:noProof/>
                <w:webHidden/>
              </w:rPr>
              <w:tab/>
            </w:r>
            <w:r>
              <w:rPr>
                <w:noProof/>
                <w:webHidden/>
              </w:rPr>
              <w:fldChar w:fldCharType="begin"/>
            </w:r>
            <w:r>
              <w:rPr>
                <w:noProof/>
                <w:webHidden/>
              </w:rPr>
              <w:instrText xml:space="preserve"> PAGEREF _Toc160547983 \h </w:instrText>
            </w:r>
            <w:r>
              <w:rPr>
                <w:noProof/>
                <w:webHidden/>
              </w:rPr>
            </w:r>
            <w:r>
              <w:rPr>
                <w:noProof/>
                <w:webHidden/>
              </w:rPr>
              <w:fldChar w:fldCharType="separate"/>
            </w:r>
            <w:r>
              <w:rPr>
                <w:noProof/>
                <w:webHidden/>
              </w:rPr>
              <w:t>7</w:t>
            </w:r>
            <w:r>
              <w:rPr>
                <w:noProof/>
                <w:webHidden/>
              </w:rPr>
              <w:fldChar w:fldCharType="end"/>
            </w:r>
          </w:hyperlink>
        </w:p>
        <w:p w14:paraId="22B72E9C" w14:textId="77777777" w:rsidR="00D12816" w:rsidRDefault="00D12816" w:rsidP="00D12816">
          <w:pPr>
            <w:pStyle w:val="TOC1"/>
            <w:tabs>
              <w:tab w:val="right" w:leader="dot" w:pos="9350"/>
            </w:tabs>
            <w:rPr>
              <w:rFonts w:eastAsiaTheme="minorEastAsia" w:cstheme="minorBidi"/>
              <w:b w:val="0"/>
              <w:bCs w:val="0"/>
              <w:caps w:val="0"/>
              <w:noProof/>
              <w:kern w:val="2"/>
              <w:sz w:val="24"/>
              <w:szCs w:val="24"/>
              <w:lang w:eastAsia="en-AU"/>
              <w14:ligatures w14:val="standardContextual"/>
            </w:rPr>
          </w:pPr>
          <w:hyperlink w:anchor="_Toc160547984" w:history="1">
            <w:r w:rsidRPr="0065375E">
              <w:rPr>
                <w:rStyle w:val="Hyperlink"/>
                <w:noProof/>
              </w:rPr>
              <w:t>CHANGE CONTROL BOARD</w:t>
            </w:r>
            <w:r>
              <w:rPr>
                <w:noProof/>
                <w:webHidden/>
              </w:rPr>
              <w:tab/>
            </w:r>
            <w:r>
              <w:rPr>
                <w:noProof/>
                <w:webHidden/>
              </w:rPr>
              <w:fldChar w:fldCharType="begin"/>
            </w:r>
            <w:r>
              <w:rPr>
                <w:noProof/>
                <w:webHidden/>
              </w:rPr>
              <w:instrText xml:space="preserve"> PAGEREF _Toc160547984 \h </w:instrText>
            </w:r>
            <w:r>
              <w:rPr>
                <w:noProof/>
                <w:webHidden/>
              </w:rPr>
            </w:r>
            <w:r>
              <w:rPr>
                <w:noProof/>
                <w:webHidden/>
              </w:rPr>
              <w:fldChar w:fldCharType="separate"/>
            </w:r>
            <w:r>
              <w:rPr>
                <w:noProof/>
                <w:webHidden/>
              </w:rPr>
              <w:t>8</w:t>
            </w:r>
            <w:r>
              <w:rPr>
                <w:noProof/>
                <w:webHidden/>
              </w:rPr>
              <w:fldChar w:fldCharType="end"/>
            </w:r>
          </w:hyperlink>
        </w:p>
        <w:p w14:paraId="6883DF5A" w14:textId="77777777" w:rsidR="00D12816" w:rsidRDefault="00D12816" w:rsidP="00D12816">
          <w:pPr>
            <w:pStyle w:val="TOC1"/>
            <w:tabs>
              <w:tab w:val="right" w:leader="dot" w:pos="9350"/>
            </w:tabs>
            <w:rPr>
              <w:rFonts w:eastAsiaTheme="minorEastAsia" w:cstheme="minorBidi"/>
              <w:b w:val="0"/>
              <w:bCs w:val="0"/>
              <w:caps w:val="0"/>
              <w:noProof/>
              <w:kern w:val="2"/>
              <w:sz w:val="24"/>
              <w:szCs w:val="24"/>
              <w:lang w:eastAsia="en-AU"/>
              <w14:ligatures w14:val="standardContextual"/>
            </w:rPr>
          </w:pPr>
          <w:hyperlink w:anchor="_Toc160547985" w:history="1">
            <w:r w:rsidRPr="0065375E">
              <w:rPr>
                <w:rStyle w:val="Hyperlink"/>
                <w:noProof/>
              </w:rPr>
              <w:t>CONCLUSION</w:t>
            </w:r>
            <w:r>
              <w:rPr>
                <w:noProof/>
                <w:webHidden/>
              </w:rPr>
              <w:tab/>
            </w:r>
            <w:r>
              <w:rPr>
                <w:noProof/>
                <w:webHidden/>
              </w:rPr>
              <w:fldChar w:fldCharType="begin"/>
            </w:r>
            <w:r>
              <w:rPr>
                <w:noProof/>
                <w:webHidden/>
              </w:rPr>
              <w:instrText xml:space="preserve"> PAGEREF _Toc160547985 \h </w:instrText>
            </w:r>
            <w:r>
              <w:rPr>
                <w:noProof/>
                <w:webHidden/>
              </w:rPr>
            </w:r>
            <w:r>
              <w:rPr>
                <w:noProof/>
                <w:webHidden/>
              </w:rPr>
              <w:fldChar w:fldCharType="separate"/>
            </w:r>
            <w:r>
              <w:rPr>
                <w:noProof/>
                <w:webHidden/>
              </w:rPr>
              <w:t>9</w:t>
            </w:r>
            <w:r>
              <w:rPr>
                <w:noProof/>
                <w:webHidden/>
              </w:rPr>
              <w:fldChar w:fldCharType="end"/>
            </w:r>
          </w:hyperlink>
        </w:p>
        <w:p w14:paraId="261C60E1" w14:textId="77777777" w:rsidR="00D12816" w:rsidRDefault="00D12816" w:rsidP="00D12816">
          <w:r w:rsidRPr="0078096C">
            <w:rPr>
              <w:noProof/>
            </w:rPr>
            <w:fldChar w:fldCharType="end"/>
          </w:r>
        </w:p>
      </w:sdtContent>
    </w:sdt>
    <w:p w14:paraId="29BD61C5" w14:textId="77777777" w:rsidR="00D12816" w:rsidRDefault="00D12816" w:rsidP="00D12816">
      <w:pPr>
        <w:pStyle w:val="Heading1"/>
      </w:pPr>
    </w:p>
    <w:p w14:paraId="615C87B9" w14:textId="77777777" w:rsidR="00D12816" w:rsidRDefault="00D12816" w:rsidP="00D12816">
      <w:pPr>
        <w:pStyle w:val="Heading1"/>
      </w:pPr>
    </w:p>
    <w:p w14:paraId="35CFB726" w14:textId="77777777" w:rsidR="00D12816" w:rsidRDefault="00D12816" w:rsidP="00D12816"/>
    <w:p w14:paraId="7CB1F8B4" w14:textId="77777777" w:rsidR="00D12816" w:rsidRPr="00984D20" w:rsidRDefault="00D12816" w:rsidP="00D12816"/>
    <w:p w14:paraId="529F11AB" w14:textId="77777777" w:rsidR="00D12816" w:rsidRDefault="00D12816" w:rsidP="00D12816">
      <w:pPr>
        <w:pStyle w:val="Heading1"/>
      </w:pPr>
    </w:p>
    <w:p w14:paraId="34CB70A8" w14:textId="77777777" w:rsidR="00ED686A" w:rsidRDefault="00ED686A" w:rsidP="00D12816">
      <w:pPr>
        <w:pStyle w:val="Heading1"/>
      </w:pPr>
      <w:bookmarkStart w:id="0" w:name="_Toc160547979"/>
    </w:p>
    <w:p w14:paraId="7C44C863" w14:textId="7BADB5F8" w:rsidR="00D12816" w:rsidRDefault="00ED686A" w:rsidP="00D12816">
      <w:pPr>
        <w:pStyle w:val="Heading1"/>
      </w:pPr>
      <w:r>
        <w:t>I</w:t>
      </w:r>
      <w:r w:rsidR="00D12816">
        <w:t>NTRODUCTION</w:t>
      </w:r>
      <w:bookmarkEnd w:id="0"/>
    </w:p>
    <w:p w14:paraId="75C87F4A" w14:textId="77777777" w:rsidR="00D12816" w:rsidRDefault="00D12816" w:rsidP="00D12816">
      <w:pPr>
        <w:spacing w:line="276" w:lineRule="auto"/>
        <w:jc w:val="both"/>
      </w:pPr>
    </w:p>
    <w:p w14:paraId="27C82781" w14:textId="6ADF1022" w:rsidR="00D12816" w:rsidRPr="00ED686A" w:rsidRDefault="00ED686A" w:rsidP="00D12816">
      <w:pPr>
        <w:rPr>
          <w:rFonts w:ascii="Arial" w:hAnsi="Arial" w:cs="Arial"/>
        </w:rPr>
      </w:pPr>
      <w:r w:rsidRPr="00ED686A">
        <w:rPr>
          <w:rFonts w:ascii="Arial" w:hAnsi="Arial" w:cs="Arial"/>
          <w:color w:val="000000"/>
          <w:sz w:val="27"/>
          <w:szCs w:val="27"/>
        </w:rPr>
        <w:t xml:space="preserve">This Change Management Plan defines how changes to the </w:t>
      </w:r>
      <w:proofErr w:type="spellStart"/>
      <w:r w:rsidRPr="00ED686A">
        <w:rPr>
          <w:rFonts w:ascii="Arial" w:hAnsi="Arial" w:cs="Arial"/>
          <w:color w:val="000000"/>
          <w:sz w:val="27"/>
          <w:szCs w:val="27"/>
        </w:rPr>
        <w:t>Darvycom</w:t>
      </w:r>
      <w:proofErr w:type="spellEnd"/>
      <w:r w:rsidRPr="00ED686A">
        <w:rPr>
          <w:rFonts w:ascii="Arial" w:hAnsi="Arial" w:cs="Arial"/>
          <w:color w:val="000000"/>
          <w:sz w:val="27"/>
          <w:szCs w:val="27"/>
        </w:rPr>
        <w:t xml:space="preserve"> Brisbane Engineering Laboratory Network and Digital Signal Processing (DSP) upgrade project will be identified, assessed, approved and implemented. The project involves significant changes to network infrastructure, voice services and DSP capabilities, so a structured approach to managing change is essential to protect scope, schedule, cost and quality.</w:t>
      </w:r>
      <w:r w:rsidR="00D12816" w:rsidRPr="00ED686A">
        <w:rPr>
          <w:rFonts w:ascii="Arial" w:hAnsi="Arial" w:cs="Arial"/>
        </w:rPr>
        <w:br w:type="page"/>
      </w:r>
    </w:p>
    <w:p w14:paraId="514FCE46" w14:textId="77777777" w:rsidR="00ED686A" w:rsidRDefault="00ED686A" w:rsidP="00D12816">
      <w:pPr>
        <w:pStyle w:val="Heading1"/>
        <w:spacing w:line="360" w:lineRule="auto"/>
      </w:pPr>
      <w:bookmarkStart w:id="1" w:name="_Toc160547980"/>
    </w:p>
    <w:p w14:paraId="5522B122" w14:textId="4B9D875C" w:rsidR="00D12816" w:rsidRDefault="00D12816" w:rsidP="00ED686A">
      <w:pPr>
        <w:pStyle w:val="Heading1"/>
        <w:spacing w:line="360" w:lineRule="auto"/>
      </w:pPr>
      <w:r>
        <w:t>PURPOSE</w:t>
      </w:r>
      <w:bookmarkEnd w:id="1"/>
    </w:p>
    <w:p w14:paraId="652B5F3D" w14:textId="77777777" w:rsidR="00ED686A" w:rsidRPr="00ED686A" w:rsidRDefault="00D12816" w:rsidP="00ED686A">
      <w:pPr>
        <w:pStyle w:val="NormalWeb"/>
        <w:rPr>
          <w:rFonts w:ascii="Arial" w:hAnsi="Arial" w:cs="Arial"/>
          <w:color w:val="000000"/>
        </w:rPr>
      </w:pPr>
      <w:r w:rsidRPr="00ED686A">
        <w:rPr>
          <w:rFonts w:ascii="Arial" w:hAnsi="Arial" w:cs="Arial"/>
        </w:rPr>
        <w:t xml:space="preserve"> </w:t>
      </w:r>
      <w:r w:rsidR="00ED686A" w:rsidRPr="00ED686A">
        <w:rPr>
          <w:rFonts w:ascii="Arial" w:hAnsi="Arial" w:cs="Arial"/>
          <w:color w:val="000000"/>
        </w:rPr>
        <w:t>The purpose of this plan is to:</w:t>
      </w:r>
    </w:p>
    <w:p w14:paraId="4BF1960E" w14:textId="77777777" w:rsidR="00ED686A" w:rsidRPr="00ED686A" w:rsidRDefault="00ED686A" w:rsidP="00ED686A">
      <w:pPr>
        <w:pStyle w:val="NormalWeb"/>
        <w:numPr>
          <w:ilvl w:val="0"/>
          <w:numId w:val="1"/>
        </w:numPr>
        <w:rPr>
          <w:rFonts w:ascii="Arial" w:hAnsi="Arial" w:cs="Arial"/>
          <w:color w:val="000000"/>
        </w:rPr>
      </w:pPr>
      <w:r w:rsidRPr="00ED686A">
        <w:rPr>
          <w:rFonts w:ascii="Arial" w:hAnsi="Arial" w:cs="Arial"/>
          <w:color w:val="000000"/>
        </w:rPr>
        <w:t>Ensure that all proposed changes are clearly documented and traceable.</w:t>
      </w:r>
    </w:p>
    <w:p w14:paraId="0E166A56" w14:textId="77777777" w:rsidR="00ED686A" w:rsidRPr="00ED686A" w:rsidRDefault="00ED686A" w:rsidP="00ED686A">
      <w:pPr>
        <w:pStyle w:val="NormalWeb"/>
        <w:numPr>
          <w:ilvl w:val="0"/>
          <w:numId w:val="1"/>
        </w:numPr>
        <w:rPr>
          <w:rFonts w:ascii="Arial" w:hAnsi="Arial" w:cs="Arial"/>
          <w:color w:val="000000"/>
        </w:rPr>
      </w:pPr>
      <w:r w:rsidRPr="00ED686A">
        <w:rPr>
          <w:rFonts w:ascii="Arial" w:hAnsi="Arial" w:cs="Arial"/>
          <w:color w:val="000000"/>
        </w:rPr>
        <w:t>Assess the impact of each change on time, cost, scope, risk, resources and quality before any decision is made.</w:t>
      </w:r>
    </w:p>
    <w:p w14:paraId="0CFA1127" w14:textId="77777777" w:rsidR="00ED686A" w:rsidRPr="00ED686A" w:rsidRDefault="00ED686A" w:rsidP="00ED686A">
      <w:pPr>
        <w:pStyle w:val="NormalWeb"/>
        <w:numPr>
          <w:ilvl w:val="0"/>
          <w:numId w:val="1"/>
        </w:numPr>
        <w:rPr>
          <w:rFonts w:ascii="Arial" w:hAnsi="Arial" w:cs="Arial"/>
          <w:color w:val="000000"/>
        </w:rPr>
      </w:pPr>
      <w:r w:rsidRPr="00ED686A">
        <w:rPr>
          <w:rFonts w:ascii="Arial" w:hAnsi="Arial" w:cs="Arial"/>
          <w:color w:val="000000"/>
        </w:rPr>
        <w:t>Provide a consistent method for approving or rejecting changes.</w:t>
      </w:r>
    </w:p>
    <w:p w14:paraId="7070C993" w14:textId="77777777" w:rsidR="00ED686A" w:rsidRPr="00ED686A" w:rsidRDefault="00ED686A" w:rsidP="00ED686A">
      <w:pPr>
        <w:pStyle w:val="NormalWeb"/>
        <w:numPr>
          <w:ilvl w:val="0"/>
          <w:numId w:val="1"/>
        </w:numPr>
        <w:rPr>
          <w:rFonts w:ascii="Arial" w:hAnsi="Arial" w:cs="Arial"/>
          <w:color w:val="000000"/>
        </w:rPr>
      </w:pPr>
      <w:r w:rsidRPr="00ED686A">
        <w:rPr>
          <w:rFonts w:ascii="Arial" w:hAnsi="Arial" w:cs="Arial"/>
          <w:color w:val="000000"/>
        </w:rPr>
        <w:t>Integrate approved changes into project baselines and communicate them to all affected stakeholders.</w:t>
      </w:r>
    </w:p>
    <w:p w14:paraId="31F20663"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This plan applies to all project phases and to all types of changes that can materially affect the project or its deliverables.</w:t>
      </w:r>
    </w:p>
    <w:p w14:paraId="2EF245A3" w14:textId="2CEBD2B7" w:rsidR="00D12816" w:rsidRPr="00ED686A" w:rsidRDefault="00D12816" w:rsidP="00D12816">
      <w:pPr>
        <w:spacing w:line="360" w:lineRule="auto"/>
        <w:jc w:val="both"/>
        <w:rPr>
          <w:rFonts w:ascii="Arial" w:hAnsi="Arial" w:cs="Arial"/>
        </w:rPr>
      </w:pPr>
    </w:p>
    <w:p w14:paraId="7F4CB0FE" w14:textId="65923622" w:rsidR="00D12816" w:rsidRPr="00ED686A" w:rsidRDefault="00D12816" w:rsidP="00ED686A">
      <w:pPr>
        <w:rPr>
          <w:rFonts w:ascii="Arial" w:hAnsi="Arial" w:cs="Arial"/>
        </w:rPr>
      </w:pPr>
      <w:r w:rsidRPr="00ED686A">
        <w:rPr>
          <w:rFonts w:ascii="Arial" w:hAnsi="Arial" w:cs="Arial"/>
        </w:rPr>
        <w:br w:type="page"/>
      </w:r>
    </w:p>
    <w:p w14:paraId="1DECC531" w14:textId="77777777" w:rsidR="00ED686A" w:rsidRDefault="00ED686A" w:rsidP="00ED686A">
      <w:pPr>
        <w:pStyle w:val="Heading1"/>
      </w:pPr>
      <w:bookmarkStart w:id="2" w:name="_Toc160547981"/>
    </w:p>
    <w:p w14:paraId="42D3F9BE" w14:textId="1F55B84D" w:rsidR="00D12816" w:rsidRDefault="00D12816" w:rsidP="00ED686A">
      <w:pPr>
        <w:pStyle w:val="Heading1"/>
      </w:pPr>
      <w:r w:rsidRPr="006E6173">
        <w:t>PRIORITY AND TYPES</w:t>
      </w:r>
      <w:bookmarkEnd w:id="2"/>
      <w:r w:rsidRPr="006E6173">
        <w:t xml:space="preserve"> </w:t>
      </w:r>
    </w:p>
    <w:p w14:paraId="2C69D896"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Changes will be classified by both</w:t>
      </w:r>
      <w:r w:rsidRPr="00ED686A">
        <w:rPr>
          <w:rStyle w:val="apple-converted-space"/>
          <w:rFonts w:ascii="Arial" w:eastAsiaTheme="majorEastAsia" w:hAnsi="Arial" w:cs="Arial"/>
          <w:color w:val="000000"/>
        </w:rPr>
        <w:t> </w:t>
      </w:r>
      <w:r w:rsidRPr="00ED686A">
        <w:rPr>
          <w:rStyle w:val="Strong"/>
          <w:rFonts w:ascii="Arial" w:eastAsiaTheme="majorEastAsia" w:hAnsi="Arial" w:cs="Arial"/>
          <w:b w:val="0"/>
          <w:bCs w:val="0"/>
          <w:color w:val="000000"/>
        </w:rPr>
        <w:t>priority</w:t>
      </w:r>
      <w:r w:rsidRPr="00ED686A">
        <w:rPr>
          <w:rStyle w:val="apple-converted-space"/>
          <w:rFonts w:ascii="Arial" w:eastAsiaTheme="majorEastAsia" w:hAnsi="Arial" w:cs="Arial"/>
          <w:color w:val="000000"/>
        </w:rPr>
        <w:t> </w:t>
      </w:r>
      <w:r w:rsidRPr="00ED686A">
        <w:rPr>
          <w:rFonts w:ascii="Arial" w:hAnsi="Arial" w:cs="Arial"/>
          <w:color w:val="000000"/>
        </w:rPr>
        <w:t>and</w:t>
      </w:r>
      <w:r w:rsidRPr="00ED686A">
        <w:rPr>
          <w:rStyle w:val="apple-converted-space"/>
          <w:rFonts w:ascii="Arial" w:eastAsiaTheme="majorEastAsia" w:hAnsi="Arial" w:cs="Arial"/>
          <w:color w:val="000000"/>
        </w:rPr>
        <w:t> </w:t>
      </w:r>
      <w:r w:rsidRPr="00ED686A">
        <w:rPr>
          <w:rStyle w:val="Strong"/>
          <w:rFonts w:ascii="Arial" w:eastAsiaTheme="majorEastAsia" w:hAnsi="Arial" w:cs="Arial"/>
          <w:b w:val="0"/>
          <w:bCs w:val="0"/>
          <w:color w:val="000000"/>
        </w:rPr>
        <w:t>type</w:t>
      </w:r>
      <w:r w:rsidRPr="00ED686A">
        <w:rPr>
          <w:rStyle w:val="apple-converted-space"/>
          <w:rFonts w:ascii="Arial" w:eastAsiaTheme="majorEastAsia" w:hAnsi="Arial" w:cs="Arial"/>
          <w:color w:val="000000"/>
        </w:rPr>
        <w:t> </w:t>
      </w:r>
      <w:r w:rsidRPr="00ED686A">
        <w:rPr>
          <w:rFonts w:ascii="Arial" w:hAnsi="Arial" w:cs="Arial"/>
          <w:color w:val="000000"/>
        </w:rPr>
        <w:t>to support clear decision making.</w:t>
      </w:r>
    </w:p>
    <w:p w14:paraId="73A6AC1C"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Priority levels:</w:t>
      </w:r>
    </w:p>
    <w:p w14:paraId="5C25A229" w14:textId="77777777" w:rsidR="00ED686A" w:rsidRPr="00ED686A" w:rsidRDefault="00ED686A" w:rsidP="00ED686A">
      <w:pPr>
        <w:pStyle w:val="NormalWeb"/>
        <w:numPr>
          <w:ilvl w:val="0"/>
          <w:numId w:val="2"/>
        </w:numPr>
        <w:rPr>
          <w:rFonts w:ascii="Arial" w:hAnsi="Arial" w:cs="Arial"/>
          <w:color w:val="000000"/>
        </w:rPr>
      </w:pPr>
      <w:r w:rsidRPr="00ED686A">
        <w:rPr>
          <w:rFonts w:ascii="Arial" w:hAnsi="Arial" w:cs="Arial"/>
          <w:color w:val="000000"/>
        </w:rPr>
        <w:t>High priority</w:t>
      </w:r>
    </w:p>
    <w:p w14:paraId="2ACADFA1" w14:textId="77777777" w:rsidR="00ED686A" w:rsidRPr="00ED686A" w:rsidRDefault="00ED686A" w:rsidP="00ED686A">
      <w:pPr>
        <w:pStyle w:val="NormalWeb"/>
        <w:numPr>
          <w:ilvl w:val="1"/>
          <w:numId w:val="2"/>
        </w:numPr>
        <w:rPr>
          <w:rFonts w:ascii="Arial" w:hAnsi="Arial" w:cs="Arial"/>
          <w:color w:val="000000"/>
        </w:rPr>
      </w:pPr>
      <w:r w:rsidRPr="00ED686A">
        <w:rPr>
          <w:rFonts w:ascii="Arial" w:hAnsi="Arial" w:cs="Arial"/>
          <w:color w:val="000000"/>
        </w:rPr>
        <w:t>Changes required to resolve critical defects, address major risks or ensure compliance with security or safety requirements.</w:t>
      </w:r>
    </w:p>
    <w:p w14:paraId="43F1EA12" w14:textId="77777777" w:rsidR="00ED686A" w:rsidRPr="00ED686A" w:rsidRDefault="00ED686A" w:rsidP="00ED686A">
      <w:pPr>
        <w:pStyle w:val="NormalWeb"/>
        <w:numPr>
          <w:ilvl w:val="1"/>
          <w:numId w:val="2"/>
        </w:numPr>
        <w:rPr>
          <w:rFonts w:ascii="Arial" w:hAnsi="Arial" w:cs="Arial"/>
          <w:color w:val="000000"/>
        </w:rPr>
      </w:pPr>
      <w:r w:rsidRPr="00ED686A">
        <w:rPr>
          <w:rFonts w:ascii="Arial" w:hAnsi="Arial" w:cs="Arial"/>
          <w:color w:val="000000"/>
        </w:rPr>
        <w:t>Changes that directly affect the ability of the network or DSP solution to operate reliably.</w:t>
      </w:r>
    </w:p>
    <w:p w14:paraId="32AD926D" w14:textId="77777777" w:rsidR="00ED686A" w:rsidRPr="00ED686A" w:rsidRDefault="00ED686A" w:rsidP="00ED686A">
      <w:pPr>
        <w:pStyle w:val="NormalWeb"/>
        <w:numPr>
          <w:ilvl w:val="0"/>
          <w:numId w:val="2"/>
        </w:numPr>
        <w:rPr>
          <w:rFonts w:ascii="Arial" w:hAnsi="Arial" w:cs="Arial"/>
          <w:color w:val="000000"/>
        </w:rPr>
      </w:pPr>
      <w:r w:rsidRPr="00ED686A">
        <w:rPr>
          <w:rFonts w:ascii="Arial" w:hAnsi="Arial" w:cs="Arial"/>
          <w:color w:val="000000"/>
        </w:rPr>
        <w:t>Medium priority</w:t>
      </w:r>
    </w:p>
    <w:p w14:paraId="47D729ED" w14:textId="77777777" w:rsidR="00ED686A" w:rsidRPr="00ED686A" w:rsidRDefault="00ED686A" w:rsidP="00ED686A">
      <w:pPr>
        <w:pStyle w:val="NormalWeb"/>
        <w:numPr>
          <w:ilvl w:val="1"/>
          <w:numId w:val="2"/>
        </w:numPr>
        <w:rPr>
          <w:rFonts w:ascii="Arial" w:hAnsi="Arial" w:cs="Arial"/>
          <w:color w:val="000000"/>
        </w:rPr>
      </w:pPr>
      <w:r w:rsidRPr="00ED686A">
        <w:rPr>
          <w:rFonts w:ascii="Arial" w:hAnsi="Arial" w:cs="Arial"/>
          <w:color w:val="000000"/>
        </w:rPr>
        <w:t>Changes that improve performance, usability or maintainability, but do not block core business operations.</w:t>
      </w:r>
    </w:p>
    <w:p w14:paraId="24704A22" w14:textId="77777777" w:rsidR="00ED686A" w:rsidRPr="00ED686A" w:rsidRDefault="00ED686A" w:rsidP="00ED686A">
      <w:pPr>
        <w:pStyle w:val="NormalWeb"/>
        <w:numPr>
          <w:ilvl w:val="1"/>
          <w:numId w:val="2"/>
        </w:numPr>
        <w:rPr>
          <w:rFonts w:ascii="Arial" w:hAnsi="Arial" w:cs="Arial"/>
          <w:color w:val="000000"/>
        </w:rPr>
      </w:pPr>
      <w:r w:rsidRPr="00ED686A">
        <w:rPr>
          <w:rFonts w:ascii="Arial" w:hAnsi="Arial" w:cs="Arial"/>
          <w:color w:val="000000"/>
        </w:rPr>
        <w:t>Enhancements that the client regards as important but not urgent.</w:t>
      </w:r>
    </w:p>
    <w:p w14:paraId="02D8B673" w14:textId="77777777" w:rsidR="00ED686A" w:rsidRPr="00ED686A" w:rsidRDefault="00ED686A" w:rsidP="00ED686A">
      <w:pPr>
        <w:pStyle w:val="NormalWeb"/>
        <w:numPr>
          <w:ilvl w:val="0"/>
          <w:numId w:val="2"/>
        </w:numPr>
        <w:rPr>
          <w:rFonts w:ascii="Arial" w:hAnsi="Arial" w:cs="Arial"/>
          <w:color w:val="000000"/>
        </w:rPr>
      </w:pPr>
      <w:r w:rsidRPr="00ED686A">
        <w:rPr>
          <w:rFonts w:ascii="Arial" w:hAnsi="Arial" w:cs="Arial"/>
          <w:color w:val="000000"/>
        </w:rPr>
        <w:t>Low priority</w:t>
      </w:r>
    </w:p>
    <w:p w14:paraId="4EDC00D0" w14:textId="77777777" w:rsidR="00ED686A" w:rsidRPr="00ED686A" w:rsidRDefault="00ED686A" w:rsidP="00ED686A">
      <w:pPr>
        <w:pStyle w:val="NormalWeb"/>
        <w:numPr>
          <w:ilvl w:val="1"/>
          <w:numId w:val="2"/>
        </w:numPr>
        <w:rPr>
          <w:rFonts w:ascii="Arial" w:hAnsi="Arial" w:cs="Arial"/>
          <w:color w:val="000000"/>
        </w:rPr>
      </w:pPr>
      <w:r w:rsidRPr="00ED686A">
        <w:rPr>
          <w:rFonts w:ascii="Arial" w:hAnsi="Arial" w:cs="Arial"/>
          <w:color w:val="000000"/>
        </w:rPr>
        <w:t>Minor improvements or cosmetic adjustments that can be deferred to future work if necessary.</w:t>
      </w:r>
    </w:p>
    <w:p w14:paraId="69181DC1" w14:textId="77777777" w:rsidR="00ED686A" w:rsidRPr="00ED686A" w:rsidRDefault="00ED686A" w:rsidP="00ED686A">
      <w:pPr>
        <w:pStyle w:val="NormalWeb"/>
        <w:numPr>
          <w:ilvl w:val="1"/>
          <w:numId w:val="2"/>
        </w:numPr>
        <w:rPr>
          <w:rFonts w:ascii="Arial" w:hAnsi="Arial" w:cs="Arial"/>
          <w:color w:val="000000"/>
        </w:rPr>
      </w:pPr>
      <w:r w:rsidRPr="00ED686A">
        <w:rPr>
          <w:rFonts w:ascii="Arial" w:hAnsi="Arial" w:cs="Arial"/>
          <w:color w:val="000000"/>
        </w:rPr>
        <w:t>Changes that do not materially affect scope, schedule or cost.</w:t>
      </w:r>
    </w:p>
    <w:p w14:paraId="5D3A5F0F"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Change types:</w:t>
      </w:r>
    </w:p>
    <w:p w14:paraId="235DBC82" w14:textId="77777777" w:rsidR="00ED686A" w:rsidRPr="00ED686A" w:rsidRDefault="00ED686A" w:rsidP="00ED686A">
      <w:pPr>
        <w:pStyle w:val="NormalWeb"/>
        <w:numPr>
          <w:ilvl w:val="0"/>
          <w:numId w:val="3"/>
        </w:numPr>
        <w:rPr>
          <w:rFonts w:ascii="Arial" w:hAnsi="Arial" w:cs="Arial"/>
          <w:color w:val="000000"/>
        </w:rPr>
      </w:pPr>
      <w:r w:rsidRPr="00ED686A">
        <w:rPr>
          <w:rFonts w:ascii="Arial" w:hAnsi="Arial" w:cs="Arial"/>
          <w:color w:val="000000"/>
        </w:rPr>
        <w:t>Scope changes</w:t>
      </w:r>
    </w:p>
    <w:p w14:paraId="5E159CF1" w14:textId="77777777" w:rsidR="00ED686A" w:rsidRPr="00ED686A" w:rsidRDefault="00ED686A" w:rsidP="00ED686A">
      <w:pPr>
        <w:pStyle w:val="NormalWeb"/>
        <w:numPr>
          <w:ilvl w:val="1"/>
          <w:numId w:val="3"/>
        </w:numPr>
        <w:rPr>
          <w:rFonts w:ascii="Arial" w:hAnsi="Arial" w:cs="Arial"/>
          <w:color w:val="000000"/>
        </w:rPr>
      </w:pPr>
      <w:r w:rsidRPr="00ED686A">
        <w:rPr>
          <w:rFonts w:ascii="Arial" w:hAnsi="Arial" w:cs="Arial"/>
          <w:color w:val="000000"/>
        </w:rPr>
        <w:t>Adding, removing or altering deliverables, such as additional devices, new functionalities or extended DSP capabilities.</w:t>
      </w:r>
    </w:p>
    <w:p w14:paraId="7E32C1F5" w14:textId="77777777" w:rsidR="00ED686A" w:rsidRPr="00ED686A" w:rsidRDefault="00ED686A" w:rsidP="00ED686A">
      <w:pPr>
        <w:pStyle w:val="NormalWeb"/>
        <w:numPr>
          <w:ilvl w:val="0"/>
          <w:numId w:val="3"/>
        </w:numPr>
        <w:rPr>
          <w:rFonts w:ascii="Arial" w:hAnsi="Arial" w:cs="Arial"/>
          <w:color w:val="000000"/>
        </w:rPr>
      </w:pPr>
      <w:r w:rsidRPr="00ED686A">
        <w:rPr>
          <w:rFonts w:ascii="Arial" w:hAnsi="Arial" w:cs="Arial"/>
          <w:color w:val="000000"/>
        </w:rPr>
        <w:t>Schedule changes</w:t>
      </w:r>
    </w:p>
    <w:p w14:paraId="7C47D03B" w14:textId="77777777" w:rsidR="00ED686A" w:rsidRPr="00ED686A" w:rsidRDefault="00ED686A" w:rsidP="00ED686A">
      <w:pPr>
        <w:pStyle w:val="NormalWeb"/>
        <w:numPr>
          <w:ilvl w:val="1"/>
          <w:numId w:val="3"/>
        </w:numPr>
        <w:rPr>
          <w:rFonts w:ascii="Arial" w:hAnsi="Arial" w:cs="Arial"/>
          <w:color w:val="000000"/>
        </w:rPr>
      </w:pPr>
      <w:r w:rsidRPr="00ED686A">
        <w:rPr>
          <w:rFonts w:ascii="Arial" w:hAnsi="Arial" w:cs="Arial"/>
          <w:color w:val="000000"/>
        </w:rPr>
        <w:t>Adjustments to key dates and milestones, including extension or compression of phases.</w:t>
      </w:r>
    </w:p>
    <w:p w14:paraId="6A0C6DC7" w14:textId="77777777" w:rsidR="00ED686A" w:rsidRPr="00ED686A" w:rsidRDefault="00ED686A" w:rsidP="00ED686A">
      <w:pPr>
        <w:pStyle w:val="NormalWeb"/>
        <w:numPr>
          <w:ilvl w:val="0"/>
          <w:numId w:val="3"/>
        </w:numPr>
        <w:rPr>
          <w:rFonts w:ascii="Arial" w:hAnsi="Arial" w:cs="Arial"/>
          <w:color w:val="000000"/>
        </w:rPr>
      </w:pPr>
      <w:r w:rsidRPr="00ED686A">
        <w:rPr>
          <w:rFonts w:ascii="Arial" w:hAnsi="Arial" w:cs="Arial"/>
          <w:color w:val="000000"/>
        </w:rPr>
        <w:t>Cost changes</w:t>
      </w:r>
    </w:p>
    <w:p w14:paraId="79DC5F5B" w14:textId="77777777" w:rsidR="00ED686A" w:rsidRPr="00ED686A" w:rsidRDefault="00ED686A" w:rsidP="00ED686A">
      <w:pPr>
        <w:pStyle w:val="NormalWeb"/>
        <w:numPr>
          <w:ilvl w:val="1"/>
          <w:numId w:val="3"/>
        </w:numPr>
        <w:rPr>
          <w:rFonts w:ascii="Arial" w:hAnsi="Arial" w:cs="Arial"/>
          <w:color w:val="000000"/>
        </w:rPr>
      </w:pPr>
      <w:r w:rsidRPr="00ED686A">
        <w:rPr>
          <w:rFonts w:ascii="Arial" w:hAnsi="Arial" w:cs="Arial"/>
          <w:color w:val="000000"/>
        </w:rPr>
        <w:t>Increases or decreases in the approved project budget, or significant reallocation between budget categories.</w:t>
      </w:r>
    </w:p>
    <w:p w14:paraId="16430DC3" w14:textId="77777777" w:rsidR="00ED686A" w:rsidRPr="00ED686A" w:rsidRDefault="00ED686A" w:rsidP="00ED686A">
      <w:pPr>
        <w:pStyle w:val="NormalWeb"/>
        <w:numPr>
          <w:ilvl w:val="0"/>
          <w:numId w:val="3"/>
        </w:numPr>
        <w:rPr>
          <w:rFonts w:ascii="Arial" w:hAnsi="Arial" w:cs="Arial"/>
          <w:color w:val="000000"/>
        </w:rPr>
      </w:pPr>
      <w:r w:rsidRPr="00ED686A">
        <w:rPr>
          <w:rFonts w:ascii="Arial" w:hAnsi="Arial" w:cs="Arial"/>
          <w:color w:val="000000"/>
        </w:rPr>
        <w:t>Technical changes</w:t>
      </w:r>
    </w:p>
    <w:p w14:paraId="2573B44E" w14:textId="77777777" w:rsidR="00ED686A" w:rsidRPr="00ED686A" w:rsidRDefault="00ED686A" w:rsidP="00ED686A">
      <w:pPr>
        <w:pStyle w:val="NormalWeb"/>
        <w:numPr>
          <w:ilvl w:val="1"/>
          <w:numId w:val="3"/>
        </w:numPr>
        <w:rPr>
          <w:rFonts w:ascii="Arial" w:hAnsi="Arial" w:cs="Arial"/>
          <w:color w:val="000000"/>
        </w:rPr>
      </w:pPr>
      <w:r w:rsidRPr="00ED686A">
        <w:rPr>
          <w:rFonts w:ascii="Arial" w:hAnsi="Arial" w:cs="Arial"/>
          <w:color w:val="000000"/>
        </w:rPr>
        <w:t>Modifications to network design, equipment models, DSP algorithms or configurations.</w:t>
      </w:r>
    </w:p>
    <w:p w14:paraId="62D8CC3B" w14:textId="77777777" w:rsidR="00ED686A" w:rsidRPr="00ED686A" w:rsidRDefault="00ED686A" w:rsidP="00ED686A">
      <w:pPr>
        <w:pStyle w:val="NormalWeb"/>
        <w:numPr>
          <w:ilvl w:val="0"/>
          <w:numId w:val="3"/>
        </w:numPr>
        <w:rPr>
          <w:rFonts w:ascii="Arial" w:hAnsi="Arial" w:cs="Arial"/>
          <w:color w:val="000000"/>
        </w:rPr>
      </w:pPr>
      <w:r w:rsidRPr="00ED686A">
        <w:rPr>
          <w:rFonts w:ascii="Arial" w:hAnsi="Arial" w:cs="Arial"/>
          <w:color w:val="000000"/>
        </w:rPr>
        <w:t>Process and documentation changes</w:t>
      </w:r>
    </w:p>
    <w:p w14:paraId="321FE09B" w14:textId="77777777" w:rsidR="00ED686A" w:rsidRPr="00ED686A" w:rsidRDefault="00ED686A" w:rsidP="00ED686A">
      <w:pPr>
        <w:pStyle w:val="NormalWeb"/>
        <w:numPr>
          <w:ilvl w:val="1"/>
          <w:numId w:val="3"/>
        </w:numPr>
        <w:rPr>
          <w:rFonts w:ascii="Arial" w:hAnsi="Arial" w:cs="Arial"/>
          <w:color w:val="000000"/>
        </w:rPr>
      </w:pPr>
      <w:r w:rsidRPr="00ED686A">
        <w:rPr>
          <w:rFonts w:ascii="Arial" w:hAnsi="Arial" w:cs="Arial"/>
          <w:color w:val="000000"/>
        </w:rPr>
        <w:t>Updates to project procedures, standards or documentation that may influence how work is performed or recorded.</w:t>
      </w:r>
    </w:p>
    <w:p w14:paraId="0BF866BD" w14:textId="6443B688" w:rsidR="00ED686A" w:rsidRPr="00ED686A" w:rsidRDefault="00ED686A" w:rsidP="00ED686A">
      <w:pPr>
        <w:pStyle w:val="NormalWeb"/>
        <w:rPr>
          <w:rFonts w:ascii="Arial" w:hAnsi="Arial" w:cs="Arial"/>
          <w:color w:val="000000"/>
        </w:rPr>
      </w:pPr>
      <w:r w:rsidRPr="00ED686A">
        <w:rPr>
          <w:rFonts w:ascii="Arial" w:hAnsi="Arial" w:cs="Arial"/>
          <w:color w:val="000000"/>
        </w:rPr>
        <w:t>Each change request will include a primary type and may also indicate secondary types where more than one area is impacted.</w:t>
      </w:r>
    </w:p>
    <w:p w14:paraId="03BADE63" w14:textId="2B3FD028" w:rsidR="00D12816" w:rsidRPr="00ED686A" w:rsidRDefault="00D12816" w:rsidP="00ED686A">
      <w:pPr>
        <w:rPr>
          <w:rFonts w:ascii="Arial" w:hAnsi="Arial" w:cs="Arial"/>
          <w:noProof/>
        </w:rPr>
      </w:pPr>
    </w:p>
    <w:p w14:paraId="32F2288C" w14:textId="77777777" w:rsidR="00D12816" w:rsidRDefault="00D12816" w:rsidP="00D12816">
      <w:pPr>
        <w:pStyle w:val="Heading1"/>
      </w:pPr>
      <w:bookmarkStart w:id="3" w:name="_Toc160547982"/>
      <w:r>
        <w:t>CHANGE MANAGEMENT PROCESS FOR DARVYCOM</w:t>
      </w:r>
      <w:bookmarkEnd w:id="3"/>
      <w:r>
        <w:t xml:space="preserve"> </w:t>
      </w:r>
    </w:p>
    <w:p w14:paraId="0F0A5FA0" w14:textId="77777777" w:rsidR="00D12816" w:rsidRDefault="00D12816" w:rsidP="00D12816">
      <w:pPr>
        <w:spacing w:line="276" w:lineRule="auto"/>
        <w:jc w:val="both"/>
      </w:pPr>
    </w:p>
    <w:p w14:paraId="0D33C109"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The following process will be used to manage changes for this project:</w:t>
      </w:r>
    </w:p>
    <w:p w14:paraId="15813789" w14:textId="77777777" w:rsidR="00ED686A" w:rsidRPr="00ED686A" w:rsidRDefault="00ED686A" w:rsidP="00ED686A">
      <w:pPr>
        <w:pStyle w:val="NormalWeb"/>
        <w:numPr>
          <w:ilvl w:val="0"/>
          <w:numId w:val="4"/>
        </w:numPr>
        <w:rPr>
          <w:rFonts w:ascii="Arial" w:hAnsi="Arial" w:cs="Arial"/>
          <w:color w:val="000000"/>
        </w:rPr>
      </w:pPr>
      <w:r w:rsidRPr="00ED686A">
        <w:rPr>
          <w:rFonts w:ascii="Arial" w:hAnsi="Arial" w:cs="Arial"/>
          <w:color w:val="000000"/>
        </w:rPr>
        <w:t>Change request initiation</w:t>
      </w:r>
    </w:p>
    <w:p w14:paraId="193C3E44"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Any stakeholder who identifies a required change submits a written change request using the Change Request Form.</w:t>
      </w:r>
    </w:p>
    <w:p w14:paraId="372D72B9"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request must describe the proposed change, the reason, and any known consequences if the change is not implemented.</w:t>
      </w:r>
    </w:p>
    <w:p w14:paraId="6596E9A3" w14:textId="77777777" w:rsidR="00ED686A" w:rsidRPr="00ED686A" w:rsidRDefault="00ED686A" w:rsidP="00ED686A">
      <w:pPr>
        <w:pStyle w:val="NormalWeb"/>
        <w:numPr>
          <w:ilvl w:val="0"/>
          <w:numId w:val="4"/>
        </w:numPr>
        <w:rPr>
          <w:rFonts w:ascii="Arial" w:hAnsi="Arial" w:cs="Arial"/>
          <w:color w:val="000000"/>
        </w:rPr>
      </w:pPr>
      <w:r w:rsidRPr="00ED686A">
        <w:rPr>
          <w:rFonts w:ascii="Arial" w:hAnsi="Arial" w:cs="Arial"/>
          <w:color w:val="000000"/>
        </w:rPr>
        <w:t>Logging and initial review</w:t>
      </w:r>
    </w:p>
    <w:p w14:paraId="698E0886"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project manager logs the change request in the change register and checks that it is clear and complete.</w:t>
      </w:r>
    </w:p>
    <w:p w14:paraId="08E9F59E"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Obvious duplicates or out-of-scope requests are clarified with the requester.</w:t>
      </w:r>
    </w:p>
    <w:p w14:paraId="12806852" w14:textId="77777777" w:rsidR="00ED686A" w:rsidRPr="00ED686A" w:rsidRDefault="00ED686A" w:rsidP="00ED686A">
      <w:pPr>
        <w:pStyle w:val="NormalWeb"/>
        <w:numPr>
          <w:ilvl w:val="0"/>
          <w:numId w:val="4"/>
        </w:numPr>
        <w:rPr>
          <w:rFonts w:ascii="Arial" w:hAnsi="Arial" w:cs="Arial"/>
          <w:color w:val="000000"/>
        </w:rPr>
      </w:pPr>
      <w:r w:rsidRPr="00ED686A">
        <w:rPr>
          <w:rFonts w:ascii="Arial" w:hAnsi="Arial" w:cs="Arial"/>
          <w:color w:val="000000"/>
        </w:rPr>
        <w:t>Impact assessment</w:t>
      </w:r>
    </w:p>
    <w:p w14:paraId="632ED4EC"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project manager coordinates an assessment with relevant technical staff.</w:t>
      </w:r>
    </w:p>
    <w:p w14:paraId="16AB5859"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assessment considers impacts on:</w:t>
      </w:r>
    </w:p>
    <w:p w14:paraId="4669166A" w14:textId="77777777" w:rsidR="00ED686A" w:rsidRPr="00ED686A" w:rsidRDefault="00ED686A" w:rsidP="00ED686A">
      <w:pPr>
        <w:pStyle w:val="NormalWeb"/>
        <w:numPr>
          <w:ilvl w:val="2"/>
          <w:numId w:val="4"/>
        </w:numPr>
        <w:rPr>
          <w:rFonts w:ascii="Arial" w:hAnsi="Arial" w:cs="Arial"/>
          <w:color w:val="000000"/>
        </w:rPr>
      </w:pPr>
      <w:r w:rsidRPr="00ED686A">
        <w:rPr>
          <w:rFonts w:ascii="Arial" w:hAnsi="Arial" w:cs="Arial"/>
          <w:color w:val="000000"/>
        </w:rPr>
        <w:t>Project scope and deliverables</w:t>
      </w:r>
    </w:p>
    <w:p w14:paraId="488DB04E" w14:textId="77777777" w:rsidR="00ED686A" w:rsidRPr="00ED686A" w:rsidRDefault="00ED686A" w:rsidP="00ED686A">
      <w:pPr>
        <w:pStyle w:val="NormalWeb"/>
        <w:numPr>
          <w:ilvl w:val="2"/>
          <w:numId w:val="4"/>
        </w:numPr>
        <w:rPr>
          <w:rFonts w:ascii="Arial" w:hAnsi="Arial" w:cs="Arial"/>
          <w:color w:val="000000"/>
        </w:rPr>
      </w:pPr>
      <w:r w:rsidRPr="00ED686A">
        <w:rPr>
          <w:rFonts w:ascii="Arial" w:hAnsi="Arial" w:cs="Arial"/>
          <w:color w:val="000000"/>
        </w:rPr>
        <w:t>Schedule and milestones</w:t>
      </w:r>
    </w:p>
    <w:p w14:paraId="7EB18B54" w14:textId="77777777" w:rsidR="00ED686A" w:rsidRPr="00ED686A" w:rsidRDefault="00ED686A" w:rsidP="00ED686A">
      <w:pPr>
        <w:pStyle w:val="NormalWeb"/>
        <w:numPr>
          <w:ilvl w:val="2"/>
          <w:numId w:val="4"/>
        </w:numPr>
        <w:rPr>
          <w:rFonts w:ascii="Arial" w:hAnsi="Arial" w:cs="Arial"/>
          <w:color w:val="000000"/>
        </w:rPr>
      </w:pPr>
      <w:r w:rsidRPr="00ED686A">
        <w:rPr>
          <w:rFonts w:ascii="Arial" w:hAnsi="Arial" w:cs="Arial"/>
          <w:color w:val="000000"/>
        </w:rPr>
        <w:t>Budget and resource requirements</w:t>
      </w:r>
    </w:p>
    <w:p w14:paraId="7C3B2467" w14:textId="77777777" w:rsidR="00ED686A" w:rsidRPr="00ED686A" w:rsidRDefault="00ED686A" w:rsidP="00ED686A">
      <w:pPr>
        <w:pStyle w:val="NormalWeb"/>
        <w:numPr>
          <w:ilvl w:val="2"/>
          <w:numId w:val="4"/>
        </w:numPr>
        <w:rPr>
          <w:rFonts w:ascii="Arial" w:hAnsi="Arial" w:cs="Arial"/>
          <w:color w:val="000000"/>
        </w:rPr>
      </w:pPr>
      <w:r w:rsidRPr="00ED686A">
        <w:rPr>
          <w:rFonts w:ascii="Arial" w:hAnsi="Arial" w:cs="Arial"/>
          <w:color w:val="000000"/>
        </w:rPr>
        <w:t>Quality, risk and dependencies</w:t>
      </w:r>
    </w:p>
    <w:p w14:paraId="03F06C3F"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change is assigned a priority level, and options are identified, such as implement now, defer, or reject.</w:t>
      </w:r>
    </w:p>
    <w:p w14:paraId="397564DC" w14:textId="77777777" w:rsidR="00ED686A" w:rsidRPr="00ED686A" w:rsidRDefault="00ED686A" w:rsidP="00ED686A">
      <w:pPr>
        <w:pStyle w:val="NormalWeb"/>
        <w:numPr>
          <w:ilvl w:val="0"/>
          <w:numId w:val="4"/>
        </w:numPr>
        <w:rPr>
          <w:rFonts w:ascii="Arial" w:hAnsi="Arial" w:cs="Arial"/>
          <w:color w:val="000000"/>
        </w:rPr>
      </w:pPr>
      <w:r w:rsidRPr="00ED686A">
        <w:rPr>
          <w:rFonts w:ascii="Arial" w:hAnsi="Arial" w:cs="Arial"/>
          <w:color w:val="000000"/>
        </w:rPr>
        <w:t>Recommendation and decision</w:t>
      </w:r>
    </w:p>
    <w:p w14:paraId="67AB19B2"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project manager documents the recommended action and submits the request and analysis to the Change Control Board (CCB).</w:t>
      </w:r>
    </w:p>
    <w:p w14:paraId="2A05B056"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CCB reviews the information and decides to approve, conditionally approve, defer or reject the change.</w:t>
      </w:r>
    </w:p>
    <w:p w14:paraId="374A9195" w14:textId="77777777" w:rsidR="00ED686A" w:rsidRPr="00ED686A" w:rsidRDefault="00ED686A" w:rsidP="00ED686A">
      <w:pPr>
        <w:pStyle w:val="NormalWeb"/>
        <w:numPr>
          <w:ilvl w:val="0"/>
          <w:numId w:val="4"/>
        </w:numPr>
        <w:rPr>
          <w:rFonts w:ascii="Arial" w:hAnsi="Arial" w:cs="Arial"/>
          <w:color w:val="000000"/>
        </w:rPr>
      </w:pPr>
      <w:r w:rsidRPr="00ED686A">
        <w:rPr>
          <w:rFonts w:ascii="Arial" w:hAnsi="Arial" w:cs="Arial"/>
          <w:color w:val="000000"/>
        </w:rPr>
        <w:t>Implementation planning</w:t>
      </w:r>
    </w:p>
    <w:p w14:paraId="42BFDFC3"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For approved changes, the project manager updates the relevant plans and baselines, including scope, schedule, budget and risk register.</w:t>
      </w:r>
    </w:p>
    <w:p w14:paraId="55F8257D"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Implementation tasks are added to the work breakdown and schedule, with responsible persons and due dates.</w:t>
      </w:r>
    </w:p>
    <w:p w14:paraId="2BC30A99" w14:textId="77777777" w:rsidR="00ED686A" w:rsidRPr="00ED686A" w:rsidRDefault="00ED686A" w:rsidP="00ED686A">
      <w:pPr>
        <w:pStyle w:val="NormalWeb"/>
        <w:numPr>
          <w:ilvl w:val="0"/>
          <w:numId w:val="4"/>
        </w:numPr>
        <w:rPr>
          <w:rFonts w:ascii="Arial" w:hAnsi="Arial" w:cs="Arial"/>
          <w:color w:val="000000"/>
        </w:rPr>
      </w:pPr>
      <w:r w:rsidRPr="00ED686A">
        <w:rPr>
          <w:rFonts w:ascii="Arial" w:hAnsi="Arial" w:cs="Arial"/>
          <w:color w:val="000000"/>
        </w:rPr>
        <w:t>Communication and execution</w:t>
      </w:r>
    </w:p>
    <w:p w14:paraId="747A4F6B"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approved change and its implications are communicated to all affected stakeholders.</w:t>
      </w:r>
    </w:p>
    <w:p w14:paraId="1345B2C9"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The technical team executes the change according to the updated plans and records progress.</w:t>
      </w:r>
    </w:p>
    <w:p w14:paraId="73E886AF" w14:textId="77777777" w:rsidR="00ED686A" w:rsidRPr="00ED686A" w:rsidRDefault="00ED686A" w:rsidP="00ED686A">
      <w:pPr>
        <w:pStyle w:val="NormalWeb"/>
        <w:numPr>
          <w:ilvl w:val="0"/>
          <w:numId w:val="4"/>
        </w:numPr>
        <w:rPr>
          <w:rFonts w:ascii="Arial" w:hAnsi="Arial" w:cs="Arial"/>
          <w:color w:val="000000"/>
        </w:rPr>
      </w:pPr>
      <w:r w:rsidRPr="00ED686A">
        <w:rPr>
          <w:rFonts w:ascii="Arial" w:hAnsi="Arial" w:cs="Arial"/>
          <w:color w:val="000000"/>
        </w:rPr>
        <w:t>Verification and closure</w:t>
      </w:r>
    </w:p>
    <w:p w14:paraId="3A83D439"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lastRenderedPageBreak/>
        <w:t>Once implemented, the change is verified against the original request and acceptance criteria.</w:t>
      </w:r>
    </w:p>
    <w:p w14:paraId="6E7150B7" w14:textId="77777777" w:rsidR="00ED686A" w:rsidRPr="00ED686A" w:rsidRDefault="00ED686A" w:rsidP="00ED686A">
      <w:pPr>
        <w:pStyle w:val="NormalWeb"/>
        <w:numPr>
          <w:ilvl w:val="1"/>
          <w:numId w:val="4"/>
        </w:numPr>
        <w:rPr>
          <w:rFonts w:ascii="Arial" w:hAnsi="Arial" w:cs="Arial"/>
          <w:color w:val="000000"/>
        </w:rPr>
      </w:pPr>
      <w:r w:rsidRPr="00ED686A">
        <w:rPr>
          <w:rFonts w:ascii="Arial" w:hAnsi="Arial" w:cs="Arial"/>
          <w:color w:val="000000"/>
        </w:rPr>
        <w:t xml:space="preserve">The change is marked as closed in the register, together with </w:t>
      </w:r>
      <w:proofErr w:type="gramStart"/>
      <w:r w:rsidRPr="00ED686A">
        <w:rPr>
          <w:rFonts w:ascii="Arial" w:hAnsi="Arial" w:cs="Arial"/>
          <w:color w:val="000000"/>
        </w:rPr>
        <w:t>a brief summary</w:t>
      </w:r>
      <w:proofErr w:type="gramEnd"/>
      <w:r w:rsidRPr="00ED686A">
        <w:rPr>
          <w:rFonts w:ascii="Arial" w:hAnsi="Arial" w:cs="Arial"/>
          <w:color w:val="000000"/>
        </w:rPr>
        <w:t xml:space="preserve"> of results and any follow-up actions.</w:t>
      </w:r>
    </w:p>
    <w:p w14:paraId="1C032BA8" w14:textId="77777777" w:rsidR="00D12816" w:rsidRDefault="00D12816" w:rsidP="00D12816">
      <w:r>
        <w:br w:type="page"/>
      </w:r>
    </w:p>
    <w:p w14:paraId="40AE9E27" w14:textId="77777777" w:rsidR="00D12816" w:rsidRDefault="00D12816" w:rsidP="00D12816">
      <w:pPr>
        <w:spacing w:line="276" w:lineRule="auto"/>
        <w:jc w:val="both"/>
      </w:pPr>
    </w:p>
    <w:p w14:paraId="05F61B02" w14:textId="77777777" w:rsidR="00D12816" w:rsidRDefault="00D12816" w:rsidP="00D12816">
      <w:pPr>
        <w:pStyle w:val="Heading1"/>
      </w:pPr>
      <w:bookmarkStart w:id="4" w:name="_Toc160547983"/>
      <w:r>
        <w:t>CHANGE MANAGEMENT APPROACH</w:t>
      </w:r>
      <w:bookmarkEnd w:id="4"/>
    </w:p>
    <w:p w14:paraId="4D76D13A" w14:textId="77777777" w:rsidR="00D12816" w:rsidRDefault="00D12816" w:rsidP="00D12816"/>
    <w:p w14:paraId="78425D40"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The approach to change management for this project is based on the following principles:</w:t>
      </w:r>
    </w:p>
    <w:p w14:paraId="250055E4" w14:textId="77777777" w:rsidR="00ED686A" w:rsidRPr="00ED686A" w:rsidRDefault="00ED686A" w:rsidP="00ED686A">
      <w:pPr>
        <w:pStyle w:val="NormalWeb"/>
        <w:numPr>
          <w:ilvl w:val="0"/>
          <w:numId w:val="5"/>
        </w:numPr>
        <w:rPr>
          <w:rFonts w:ascii="Arial" w:hAnsi="Arial" w:cs="Arial"/>
          <w:color w:val="000000"/>
        </w:rPr>
      </w:pPr>
      <w:r w:rsidRPr="00ED686A">
        <w:rPr>
          <w:rFonts w:ascii="Arial" w:hAnsi="Arial" w:cs="Arial"/>
          <w:color w:val="000000"/>
        </w:rPr>
        <w:t>Control</w:t>
      </w:r>
      <w:r w:rsidRPr="00ED686A">
        <w:rPr>
          <w:rFonts w:ascii="Arial" w:hAnsi="Arial" w:cs="Arial"/>
          <w:color w:val="000000"/>
        </w:rPr>
        <w:br/>
        <w:t>No significant change will be made informally. All changes must be requested, assessed and approved before implementation.</w:t>
      </w:r>
    </w:p>
    <w:p w14:paraId="18EBC60D" w14:textId="77777777" w:rsidR="00ED686A" w:rsidRPr="00ED686A" w:rsidRDefault="00ED686A" w:rsidP="00ED686A">
      <w:pPr>
        <w:pStyle w:val="NormalWeb"/>
        <w:numPr>
          <w:ilvl w:val="0"/>
          <w:numId w:val="5"/>
        </w:numPr>
        <w:rPr>
          <w:rFonts w:ascii="Arial" w:hAnsi="Arial" w:cs="Arial"/>
          <w:color w:val="000000"/>
        </w:rPr>
      </w:pPr>
      <w:r w:rsidRPr="00ED686A">
        <w:rPr>
          <w:rFonts w:ascii="Arial" w:hAnsi="Arial" w:cs="Arial"/>
          <w:color w:val="000000"/>
        </w:rPr>
        <w:t>Transparency</w:t>
      </w:r>
      <w:r w:rsidRPr="00ED686A">
        <w:rPr>
          <w:rFonts w:ascii="Arial" w:hAnsi="Arial" w:cs="Arial"/>
          <w:color w:val="000000"/>
        </w:rPr>
        <w:br/>
        <w:t>All stakeholders will have visibility of major changes and their expected impact. Change decisions will be documented and accessible.</w:t>
      </w:r>
    </w:p>
    <w:p w14:paraId="2819995F" w14:textId="77777777" w:rsidR="00ED686A" w:rsidRPr="00ED686A" w:rsidRDefault="00ED686A" w:rsidP="00ED686A">
      <w:pPr>
        <w:pStyle w:val="NormalWeb"/>
        <w:numPr>
          <w:ilvl w:val="0"/>
          <w:numId w:val="5"/>
        </w:numPr>
        <w:rPr>
          <w:rFonts w:ascii="Arial" w:hAnsi="Arial" w:cs="Arial"/>
          <w:color w:val="000000"/>
        </w:rPr>
      </w:pPr>
      <w:r w:rsidRPr="00ED686A">
        <w:rPr>
          <w:rFonts w:ascii="Arial" w:hAnsi="Arial" w:cs="Arial"/>
          <w:color w:val="000000"/>
        </w:rPr>
        <w:t>Proportionality</w:t>
      </w:r>
      <w:r w:rsidRPr="00ED686A">
        <w:rPr>
          <w:rFonts w:ascii="Arial" w:hAnsi="Arial" w:cs="Arial"/>
          <w:color w:val="000000"/>
        </w:rPr>
        <w:br/>
        <w:t>The level of analysis will match the size and risk of the change. Small, low-risk changes will follow a lighter process; high-impact changes will be thoroughly reviewed.</w:t>
      </w:r>
    </w:p>
    <w:p w14:paraId="791D9146" w14:textId="77777777" w:rsidR="00ED686A" w:rsidRPr="00ED686A" w:rsidRDefault="00ED686A" w:rsidP="00ED686A">
      <w:pPr>
        <w:pStyle w:val="NormalWeb"/>
        <w:numPr>
          <w:ilvl w:val="0"/>
          <w:numId w:val="5"/>
        </w:numPr>
        <w:rPr>
          <w:rFonts w:ascii="Arial" w:hAnsi="Arial" w:cs="Arial"/>
          <w:color w:val="000000"/>
        </w:rPr>
      </w:pPr>
      <w:r w:rsidRPr="00ED686A">
        <w:rPr>
          <w:rFonts w:ascii="Arial" w:hAnsi="Arial" w:cs="Arial"/>
          <w:color w:val="000000"/>
        </w:rPr>
        <w:t>Alignment</w:t>
      </w:r>
      <w:r w:rsidRPr="00ED686A">
        <w:rPr>
          <w:rFonts w:ascii="Arial" w:hAnsi="Arial" w:cs="Arial"/>
          <w:color w:val="000000"/>
        </w:rPr>
        <w:br/>
        <w:t>Changes must remain aligned with the agreed business objectives of improving network performance, voice quality and DSP capability, and must respect the approved budget and timeframe unless explicitly renegotiated.</w:t>
      </w:r>
    </w:p>
    <w:p w14:paraId="7E5B1A5E"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The change management approach is integrated with the scope, schedule, cost, risk, procurement and communication plans to ensure consistent control across the entire project.</w:t>
      </w:r>
    </w:p>
    <w:p w14:paraId="62456C12" w14:textId="77777777" w:rsidR="00D12816" w:rsidRDefault="00D12816" w:rsidP="00D12816">
      <w:r>
        <w:br w:type="page"/>
      </w:r>
    </w:p>
    <w:p w14:paraId="73B1E582" w14:textId="77777777" w:rsidR="00ED686A" w:rsidRDefault="00ED686A" w:rsidP="00D12816">
      <w:pPr>
        <w:pStyle w:val="Heading1"/>
      </w:pPr>
      <w:bookmarkStart w:id="5" w:name="_Toc160547984"/>
    </w:p>
    <w:p w14:paraId="1C4FCBC1" w14:textId="7FF84D14" w:rsidR="00D12816" w:rsidRDefault="00D12816" w:rsidP="00D12816">
      <w:pPr>
        <w:pStyle w:val="Heading1"/>
      </w:pPr>
      <w:r>
        <w:t>CHANGE CONTROL BOARD</w:t>
      </w:r>
      <w:bookmarkEnd w:id="5"/>
      <w:r>
        <w:t xml:space="preserve"> </w:t>
      </w:r>
    </w:p>
    <w:p w14:paraId="3C485D17" w14:textId="77777777" w:rsidR="00D12816" w:rsidRDefault="00D12816" w:rsidP="00D12816"/>
    <w:p w14:paraId="1677A49D"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A Change Control Board (CCB) will oversee significant change decisions.</w:t>
      </w:r>
    </w:p>
    <w:p w14:paraId="06F2CBD1"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Membership:</w:t>
      </w:r>
    </w:p>
    <w:p w14:paraId="2B81CDEB" w14:textId="77777777" w:rsidR="00ED686A" w:rsidRPr="00ED686A" w:rsidRDefault="00ED686A" w:rsidP="00ED686A">
      <w:pPr>
        <w:pStyle w:val="NormalWeb"/>
        <w:numPr>
          <w:ilvl w:val="0"/>
          <w:numId w:val="6"/>
        </w:numPr>
        <w:rPr>
          <w:rFonts w:ascii="Arial" w:hAnsi="Arial" w:cs="Arial"/>
          <w:color w:val="000000"/>
        </w:rPr>
      </w:pPr>
      <w:r w:rsidRPr="00ED686A">
        <w:rPr>
          <w:rFonts w:ascii="Arial" w:hAnsi="Arial" w:cs="Arial"/>
          <w:color w:val="000000"/>
        </w:rPr>
        <w:t>Project Sponsor (chair)</w:t>
      </w:r>
    </w:p>
    <w:p w14:paraId="2DC584AB" w14:textId="77777777" w:rsidR="00ED686A" w:rsidRPr="00ED686A" w:rsidRDefault="00ED686A" w:rsidP="00ED686A">
      <w:pPr>
        <w:pStyle w:val="NormalWeb"/>
        <w:numPr>
          <w:ilvl w:val="0"/>
          <w:numId w:val="6"/>
        </w:numPr>
        <w:rPr>
          <w:rFonts w:ascii="Arial" w:hAnsi="Arial" w:cs="Arial"/>
          <w:color w:val="000000"/>
        </w:rPr>
      </w:pPr>
      <w:r w:rsidRPr="00ED686A">
        <w:rPr>
          <w:rFonts w:ascii="Arial" w:hAnsi="Arial" w:cs="Arial"/>
          <w:color w:val="000000"/>
        </w:rPr>
        <w:t>Project Manager</w:t>
      </w:r>
    </w:p>
    <w:p w14:paraId="0D7F54DD" w14:textId="77777777" w:rsidR="00ED686A" w:rsidRPr="00ED686A" w:rsidRDefault="00ED686A" w:rsidP="00ED686A">
      <w:pPr>
        <w:pStyle w:val="NormalWeb"/>
        <w:numPr>
          <w:ilvl w:val="0"/>
          <w:numId w:val="6"/>
        </w:numPr>
        <w:rPr>
          <w:rFonts w:ascii="Arial" w:hAnsi="Arial" w:cs="Arial"/>
          <w:color w:val="000000"/>
        </w:rPr>
      </w:pPr>
      <w:r w:rsidRPr="00ED686A">
        <w:rPr>
          <w:rFonts w:ascii="Arial" w:hAnsi="Arial" w:cs="Arial"/>
          <w:color w:val="000000"/>
        </w:rPr>
        <w:t>Network Engineer (or technical lead for network)</w:t>
      </w:r>
    </w:p>
    <w:p w14:paraId="68E7535C" w14:textId="77777777" w:rsidR="00ED686A" w:rsidRPr="00ED686A" w:rsidRDefault="00ED686A" w:rsidP="00ED686A">
      <w:pPr>
        <w:pStyle w:val="NormalWeb"/>
        <w:numPr>
          <w:ilvl w:val="0"/>
          <w:numId w:val="6"/>
        </w:numPr>
        <w:rPr>
          <w:rFonts w:ascii="Arial" w:hAnsi="Arial" w:cs="Arial"/>
          <w:color w:val="000000"/>
        </w:rPr>
      </w:pPr>
      <w:r w:rsidRPr="00ED686A">
        <w:rPr>
          <w:rFonts w:ascii="Arial" w:hAnsi="Arial" w:cs="Arial"/>
          <w:color w:val="000000"/>
        </w:rPr>
        <w:t>DSP Engineer (or technical lead for DSP)</w:t>
      </w:r>
    </w:p>
    <w:p w14:paraId="0D75EFA7" w14:textId="77777777" w:rsidR="00ED686A" w:rsidRPr="00ED686A" w:rsidRDefault="00ED686A" w:rsidP="00ED686A">
      <w:pPr>
        <w:pStyle w:val="NormalWeb"/>
        <w:numPr>
          <w:ilvl w:val="0"/>
          <w:numId w:val="6"/>
        </w:numPr>
        <w:rPr>
          <w:rFonts w:ascii="Arial" w:hAnsi="Arial" w:cs="Arial"/>
          <w:color w:val="000000"/>
        </w:rPr>
      </w:pPr>
      <w:r w:rsidRPr="00ED686A">
        <w:rPr>
          <w:rFonts w:ascii="Arial" w:hAnsi="Arial" w:cs="Arial"/>
          <w:color w:val="000000"/>
        </w:rPr>
        <w:t>Representative from operations or support, if the change affects ongoing management</w:t>
      </w:r>
    </w:p>
    <w:p w14:paraId="00779D7B"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Responsibilities:</w:t>
      </w:r>
    </w:p>
    <w:p w14:paraId="07E139ED" w14:textId="77777777" w:rsidR="00ED686A" w:rsidRPr="00ED686A" w:rsidRDefault="00ED686A" w:rsidP="00ED686A">
      <w:pPr>
        <w:pStyle w:val="NormalWeb"/>
        <w:numPr>
          <w:ilvl w:val="0"/>
          <w:numId w:val="7"/>
        </w:numPr>
        <w:rPr>
          <w:rFonts w:ascii="Arial" w:hAnsi="Arial" w:cs="Arial"/>
          <w:color w:val="000000"/>
        </w:rPr>
      </w:pPr>
      <w:r w:rsidRPr="00ED686A">
        <w:rPr>
          <w:rFonts w:ascii="Arial" w:hAnsi="Arial" w:cs="Arial"/>
          <w:color w:val="000000"/>
        </w:rPr>
        <w:t>Review all medium and high-priority change requests.</w:t>
      </w:r>
    </w:p>
    <w:p w14:paraId="6677DC17" w14:textId="77777777" w:rsidR="00ED686A" w:rsidRPr="00ED686A" w:rsidRDefault="00ED686A" w:rsidP="00ED686A">
      <w:pPr>
        <w:pStyle w:val="NormalWeb"/>
        <w:numPr>
          <w:ilvl w:val="0"/>
          <w:numId w:val="7"/>
        </w:numPr>
        <w:rPr>
          <w:rFonts w:ascii="Arial" w:hAnsi="Arial" w:cs="Arial"/>
          <w:color w:val="000000"/>
        </w:rPr>
      </w:pPr>
      <w:r w:rsidRPr="00ED686A">
        <w:rPr>
          <w:rFonts w:ascii="Arial" w:hAnsi="Arial" w:cs="Arial"/>
          <w:color w:val="000000"/>
        </w:rPr>
        <w:t>Ensure that each change is properly analysed for impact on cost, time, scope, risk and quality.</w:t>
      </w:r>
    </w:p>
    <w:p w14:paraId="1F433D08" w14:textId="77777777" w:rsidR="00ED686A" w:rsidRPr="00ED686A" w:rsidRDefault="00ED686A" w:rsidP="00ED686A">
      <w:pPr>
        <w:pStyle w:val="NormalWeb"/>
        <w:numPr>
          <w:ilvl w:val="0"/>
          <w:numId w:val="7"/>
        </w:numPr>
        <w:rPr>
          <w:rFonts w:ascii="Arial" w:hAnsi="Arial" w:cs="Arial"/>
          <w:color w:val="000000"/>
        </w:rPr>
      </w:pPr>
      <w:r w:rsidRPr="00ED686A">
        <w:rPr>
          <w:rFonts w:ascii="Arial" w:hAnsi="Arial" w:cs="Arial"/>
          <w:color w:val="000000"/>
        </w:rPr>
        <w:t>Approve, conditionally approve, defer or reject changes.</w:t>
      </w:r>
    </w:p>
    <w:p w14:paraId="71890F87" w14:textId="77777777" w:rsidR="00ED686A" w:rsidRPr="00ED686A" w:rsidRDefault="00ED686A" w:rsidP="00ED686A">
      <w:pPr>
        <w:pStyle w:val="NormalWeb"/>
        <w:numPr>
          <w:ilvl w:val="0"/>
          <w:numId w:val="7"/>
        </w:numPr>
        <w:rPr>
          <w:rFonts w:ascii="Arial" w:hAnsi="Arial" w:cs="Arial"/>
          <w:color w:val="000000"/>
        </w:rPr>
      </w:pPr>
      <w:r w:rsidRPr="00ED686A">
        <w:rPr>
          <w:rFonts w:ascii="Arial" w:hAnsi="Arial" w:cs="Arial"/>
          <w:color w:val="000000"/>
        </w:rPr>
        <w:t>Set thresholds for changes that may be approved by the project manager without full CCB review, such as minor parameter adjustments with no cost or schedule impact.</w:t>
      </w:r>
    </w:p>
    <w:p w14:paraId="3225B404" w14:textId="77777777" w:rsidR="00ED686A" w:rsidRPr="00ED686A" w:rsidRDefault="00ED686A" w:rsidP="00ED686A">
      <w:pPr>
        <w:pStyle w:val="NormalWeb"/>
        <w:numPr>
          <w:ilvl w:val="0"/>
          <w:numId w:val="7"/>
        </w:numPr>
        <w:rPr>
          <w:rFonts w:ascii="Arial" w:hAnsi="Arial" w:cs="Arial"/>
          <w:color w:val="000000"/>
        </w:rPr>
      </w:pPr>
      <w:r w:rsidRPr="00ED686A">
        <w:rPr>
          <w:rFonts w:ascii="Arial" w:hAnsi="Arial" w:cs="Arial"/>
          <w:color w:val="000000"/>
        </w:rPr>
        <w:t>Ensure that approved changes are reflected in updated project documentation and are communicated to stakeholders.</w:t>
      </w:r>
    </w:p>
    <w:p w14:paraId="6B77CE99" w14:textId="77777777" w:rsidR="00ED686A" w:rsidRPr="00ED686A" w:rsidRDefault="00ED686A" w:rsidP="00ED686A">
      <w:pPr>
        <w:pStyle w:val="NormalWeb"/>
        <w:rPr>
          <w:rFonts w:ascii="Arial" w:hAnsi="Arial" w:cs="Arial"/>
          <w:color w:val="000000"/>
        </w:rPr>
      </w:pPr>
      <w:r w:rsidRPr="00ED686A">
        <w:rPr>
          <w:rFonts w:ascii="Arial" w:hAnsi="Arial" w:cs="Arial"/>
          <w:color w:val="000000"/>
        </w:rPr>
        <w:t>The CCB will meet at planned intervals or as required when significant changes arise. Decisions may be made in meetings or, for urgent matters, through documented electronic communication.</w:t>
      </w:r>
    </w:p>
    <w:p w14:paraId="3F281B1D" w14:textId="77777777" w:rsidR="00D12816" w:rsidRPr="00ED686A" w:rsidRDefault="00D12816" w:rsidP="00D12816">
      <w:pPr>
        <w:rPr>
          <w:rFonts w:ascii="Arial" w:hAnsi="Arial" w:cs="Arial"/>
        </w:rPr>
      </w:pPr>
      <w:r w:rsidRPr="00ED686A">
        <w:rPr>
          <w:rFonts w:ascii="Arial" w:hAnsi="Arial" w:cs="Arial"/>
        </w:rPr>
        <w:br w:type="page"/>
      </w:r>
    </w:p>
    <w:p w14:paraId="17326283" w14:textId="77777777" w:rsidR="00ED686A" w:rsidRDefault="00ED686A" w:rsidP="00D12816">
      <w:pPr>
        <w:pStyle w:val="Heading1"/>
      </w:pPr>
      <w:bookmarkStart w:id="6" w:name="_Toc160547985"/>
    </w:p>
    <w:p w14:paraId="00A506A0" w14:textId="02F9E900" w:rsidR="00D12816" w:rsidRDefault="00D12816" w:rsidP="00D12816">
      <w:pPr>
        <w:pStyle w:val="Heading1"/>
      </w:pPr>
      <w:r>
        <w:t>CONCLUSION</w:t>
      </w:r>
      <w:bookmarkEnd w:id="6"/>
    </w:p>
    <w:p w14:paraId="55FBC87E" w14:textId="77777777" w:rsidR="00D12816" w:rsidRDefault="00D12816" w:rsidP="00D12816"/>
    <w:p w14:paraId="5CF1EA84" w14:textId="42DC2482" w:rsidR="00D12816" w:rsidRPr="00ED686A" w:rsidRDefault="00ED686A">
      <w:pPr>
        <w:rPr>
          <w:rFonts w:ascii="Arial" w:hAnsi="Arial" w:cs="Arial"/>
          <w:sz w:val="24"/>
          <w:szCs w:val="24"/>
        </w:rPr>
      </w:pPr>
      <w:r w:rsidRPr="00ED686A">
        <w:rPr>
          <w:rFonts w:ascii="Arial" w:hAnsi="Arial" w:cs="Arial"/>
          <w:color w:val="000000"/>
          <w:sz w:val="24"/>
          <w:szCs w:val="24"/>
        </w:rPr>
        <w:t xml:space="preserve">This Change Management Plan provides a structured and controlled process for managing changes to the </w:t>
      </w:r>
      <w:proofErr w:type="spellStart"/>
      <w:r w:rsidRPr="00ED686A">
        <w:rPr>
          <w:rFonts w:ascii="Arial" w:hAnsi="Arial" w:cs="Arial"/>
          <w:color w:val="000000"/>
          <w:sz w:val="24"/>
          <w:szCs w:val="24"/>
        </w:rPr>
        <w:t>Darvycom</w:t>
      </w:r>
      <w:proofErr w:type="spellEnd"/>
      <w:r w:rsidRPr="00ED686A">
        <w:rPr>
          <w:rFonts w:ascii="Arial" w:hAnsi="Arial" w:cs="Arial"/>
          <w:color w:val="000000"/>
          <w:sz w:val="24"/>
          <w:szCs w:val="24"/>
        </w:rPr>
        <w:t xml:space="preserve"> Brisbane Engineering Laboratory Network and DSP upgrade project. By defining priorities, types of changes, a clear process, an overall approach and the role of the Change Control Board, the project can adapt when necessary while maintaining control over scope, schedule, cost and quality. This supports a reliable delivery of the upgraded solution and protects </w:t>
      </w:r>
      <w:proofErr w:type="spellStart"/>
      <w:r w:rsidRPr="00ED686A">
        <w:rPr>
          <w:rFonts w:ascii="Arial" w:hAnsi="Arial" w:cs="Arial"/>
          <w:color w:val="000000"/>
          <w:sz w:val="24"/>
          <w:szCs w:val="24"/>
        </w:rPr>
        <w:t>Darvycom’s</w:t>
      </w:r>
      <w:proofErr w:type="spellEnd"/>
      <w:r w:rsidRPr="00ED686A">
        <w:rPr>
          <w:rFonts w:ascii="Arial" w:hAnsi="Arial" w:cs="Arial"/>
          <w:color w:val="000000"/>
          <w:sz w:val="24"/>
          <w:szCs w:val="24"/>
        </w:rPr>
        <w:t xml:space="preserve"> investment in the project.</w:t>
      </w:r>
    </w:p>
    <w:sectPr w:rsidR="00D12816" w:rsidRPr="00ED686A" w:rsidSect="00D1281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1FFD5" w14:textId="77777777" w:rsidR="00F13B6F" w:rsidRDefault="00F13B6F" w:rsidP="00D12816">
      <w:r>
        <w:separator/>
      </w:r>
    </w:p>
  </w:endnote>
  <w:endnote w:type="continuationSeparator" w:id="0">
    <w:p w14:paraId="2B3FF6A9" w14:textId="77777777" w:rsidR="00F13B6F" w:rsidRDefault="00F13B6F" w:rsidP="00D12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4ABF" w14:textId="77777777" w:rsidR="00D12816" w:rsidRDefault="00D12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C4F9B" w14:textId="77777777" w:rsidR="00AF4CE6" w:rsidRPr="001A1CF4" w:rsidRDefault="00000000" w:rsidP="000A1C5B">
    <w:pPr>
      <w:pStyle w:val="Footer"/>
      <w:rPr>
        <w:sz w:val="18"/>
        <w:szCs w:val="18"/>
        <w:lang w:val="en-US"/>
      </w:rPr>
    </w:pPr>
    <w:r>
      <w:rPr>
        <w:lang w:val="en-US"/>
      </w:rPr>
      <w:t xml:space="preserve">Student Name and ID: </w:t>
    </w:r>
  </w:p>
  <w:p w14:paraId="2436A475" w14:textId="77777777" w:rsidR="00AF4CE6" w:rsidRPr="00715302" w:rsidRDefault="00000000" w:rsidP="001637F6">
    <w:pPr>
      <w:pStyle w:val="Footer"/>
      <w:rPr>
        <w:sz w:val="18"/>
        <w:szCs w:val="18"/>
      </w:rPr>
    </w:pPr>
    <w:r>
      <w:tab/>
    </w:r>
    <w:r>
      <w:tab/>
    </w: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D135" w14:textId="77777777" w:rsidR="00D12816" w:rsidRDefault="00D12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1662" w14:textId="77777777" w:rsidR="00F13B6F" w:rsidRDefault="00F13B6F" w:rsidP="00D12816">
      <w:r>
        <w:separator/>
      </w:r>
    </w:p>
  </w:footnote>
  <w:footnote w:type="continuationSeparator" w:id="0">
    <w:p w14:paraId="4CBDE181" w14:textId="77777777" w:rsidR="00F13B6F" w:rsidRDefault="00F13B6F" w:rsidP="00D12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1204" w14:textId="77777777" w:rsidR="00D12816" w:rsidRDefault="00D12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7599" w14:textId="77777777" w:rsidR="00AF4CE6" w:rsidRPr="00715302" w:rsidRDefault="00000000" w:rsidP="00715302">
    <w:pPr>
      <w:pStyle w:val="Header"/>
      <w:jc w:val="center"/>
      <w:rPr>
        <w:rFonts w:ascii="Century Gothic" w:hAnsi="Century Gothic"/>
        <w:color w:val="0070C0"/>
        <w:sz w:val="56"/>
        <w:szCs w:val="56"/>
        <w:u w:val="single"/>
      </w:rPr>
    </w:pPr>
    <w:r w:rsidRPr="00715302">
      <w:rPr>
        <w:rFonts w:ascii="Century Gothic" w:hAnsi="Century Gothic"/>
        <w:color w:val="0070C0"/>
        <w:sz w:val="56"/>
        <w:szCs w:val="56"/>
        <w:u w:val="single"/>
      </w:rPr>
      <w:t>CHANGE MANAGEMENT PLAN</w:t>
    </w:r>
  </w:p>
  <w:p w14:paraId="4B773C22" w14:textId="77777777" w:rsidR="00AF4CE6" w:rsidRPr="00715302" w:rsidRDefault="00000000" w:rsidP="00715302">
    <w:pPr>
      <w:pStyle w:val="Header"/>
      <w:jc w:val="center"/>
      <w:rPr>
        <w:rFonts w:ascii="Century Gothic" w:hAnsi="Century Gothic"/>
        <w:color w:val="0070C0"/>
        <w:sz w:val="40"/>
        <w:szCs w:val="40"/>
        <w:u w:val="single"/>
      </w:rPr>
    </w:pPr>
    <w:r w:rsidRPr="00715302">
      <w:rPr>
        <w:rFonts w:ascii="Century Gothic" w:hAnsi="Century Gothic"/>
        <w:color w:val="0070C0"/>
        <w:sz w:val="40"/>
        <w:szCs w:val="40"/>
        <w:u w:val="single"/>
      </w:rPr>
      <w:t>DARVYCOM AUSTRALIA PTY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A661" w14:textId="77777777" w:rsidR="00D12816" w:rsidRDefault="00D12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13A80"/>
    <w:multiLevelType w:val="multilevel"/>
    <w:tmpl w:val="FC54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00FA0"/>
    <w:multiLevelType w:val="multilevel"/>
    <w:tmpl w:val="382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407D4"/>
    <w:multiLevelType w:val="multilevel"/>
    <w:tmpl w:val="0ED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D508D"/>
    <w:multiLevelType w:val="multilevel"/>
    <w:tmpl w:val="DCD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76D94"/>
    <w:multiLevelType w:val="multilevel"/>
    <w:tmpl w:val="1E4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87CA7"/>
    <w:multiLevelType w:val="multilevel"/>
    <w:tmpl w:val="EA462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877319"/>
    <w:multiLevelType w:val="multilevel"/>
    <w:tmpl w:val="AC60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363312">
    <w:abstractNumId w:val="3"/>
  </w:num>
  <w:num w:numId="2" w16cid:durableId="1425148268">
    <w:abstractNumId w:val="6"/>
  </w:num>
  <w:num w:numId="3" w16cid:durableId="1748920500">
    <w:abstractNumId w:val="0"/>
  </w:num>
  <w:num w:numId="4" w16cid:durableId="1740059915">
    <w:abstractNumId w:val="5"/>
  </w:num>
  <w:num w:numId="5" w16cid:durableId="1264341211">
    <w:abstractNumId w:val="2"/>
  </w:num>
  <w:num w:numId="6" w16cid:durableId="217204481">
    <w:abstractNumId w:val="4"/>
  </w:num>
  <w:num w:numId="7" w16cid:durableId="515733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16"/>
    <w:rsid w:val="008E20FC"/>
    <w:rsid w:val="009D48D1"/>
    <w:rsid w:val="00AF4CE6"/>
    <w:rsid w:val="00D12816"/>
    <w:rsid w:val="00ED686A"/>
    <w:rsid w:val="00F11C5E"/>
    <w:rsid w:val="00F13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328B4BD"/>
  <w15:chartTrackingRefBased/>
  <w15:docId w15:val="{06B62F22-627B-4E3D-BA6A-68A693F36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816"/>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D1281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1281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1281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1281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1281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12816"/>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12816"/>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12816"/>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12816"/>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16"/>
    <w:rPr>
      <w:rFonts w:eastAsiaTheme="majorEastAsia" w:cstheme="majorBidi"/>
      <w:color w:val="272727" w:themeColor="text1" w:themeTint="D8"/>
    </w:rPr>
  </w:style>
  <w:style w:type="paragraph" w:styleId="Title">
    <w:name w:val="Title"/>
    <w:basedOn w:val="Normal"/>
    <w:next w:val="Normal"/>
    <w:link w:val="TitleChar"/>
    <w:uiPriority w:val="10"/>
    <w:qFormat/>
    <w:rsid w:val="00D1281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2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1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12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16"/>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12816"/>
    <w:rPr>
      <w:i/>
      <w:iCs/>
      <w:color w:val="404040" w:themeColor="text1" w:themeTint="BF"/>
    </w:rPr>
  </w:style>
  <w:style w:type="paragraph" w:styleId="ListParagraph">
    <w:name w:val="List Paragraph"/>
    <w:basedOn w:val="Normal"/>
    <w:uiPriority w:val="34"/>
    <w:qFormat/>
    <w:rsid w:val="00D12816"/>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12816"/>
    <w:rPr>
      <w:i/>
      <w:iCs/>
      <w:color w:val="0F4761" w:themeColor="accent1" w:themeShade="BF"/>
    </w:rPr>
  </w:style>
  <w:style w:type="paragraph" w:styleId="IntenseQuote">
    <w:name w:val="Intense Quote"/>
    <w:basedOn w:val="Normal"/>
    <w:next w:val="Normal"/>
    <w:link w:val="IntenseQuoteChar"/>
    <w:uiPriority w:val="30"/>
    <w:qFormat/>
    <w:rsid w:val="00D1281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12816"/>
    <w:rPr>
      <w:i/>
      <w:iCs/>
      <w:color w:val="0F4761" w:themeColor="accent1" w:themeShade="BF"/>
    </w:rPr>
  </w:style>
  <w:style w:type="character" w:styleId="IntenseReference">
    <w:name w:val="Intense Reference"/>
    <w:basedOn w:val="DefaultParagraphFont"/>
    <w:uiPriority w:val="32"/>
    <w:qFormat/>
    <w:rsid w:val="00D12816"/>
    <w:rPr>
      <w:b/>
      <w:bCs/>
      <w:smallCaps/>
      <w:color w:val="0F4761" w:themeColor="accent1" w:themeShade="BF"/>
      <w:spacing w:val="5"/>
    </w:rPr>
  </w:style>
  <w:style w:type="paragraph" w:styleId="Header">
    <w:name w:val="header"/>
    <w:basedOn w:val="Normal"/>
    <w:link w:val="HeaderChar"/>
    <w:uiPriority w:val="99"/>
    <w:unhideWhenUsed/>
    <w:rsid w:val="00D12816"/>
    <w:pPr>
      <w:tabs>
        <w:tab w:val="center" w:pos="4513"/>
        <w:tab w:val="right" w:pos="9026"/>
      </w:tabs>
    </w:pPr>
    <w:rPr>
      <w:sz w:val="24"/>
      <w:szCs w:val="24"/>
    </w:rPr>
  </w:style>
  <w:style w:type="character" w:customStyle="1" w:styleId="HeaderChar">
    <w:name w:val="Header Char"/>
    <w:basedOn w:val="DefaultParagraphFont"/>
    <w:link w:val="Header"/>
    <w:uiPriority w:val="99"/>
    <w:rsid w:val="00D12816"/>
    <w:rPr>
      <w:kern w:val="0"/>
      <w14:ligatures w14:val="none"/>
    </w:rPr>
  </w:style>
  <w:style w:type="paragraph" w:styleId="Footer">
    <w:name w:val="footer"/>
    <w:basedOn w:val="Normal"/>
    <w:link w:val="FooterChar"/>
    <w:uiPriority w:val="99"/>
    <w:unhideWhenUsed/>
    <w:rsid w:val="00D12816"/>
    <w:pPr>
      <w:tabs>
        <w:tab w:val="center" w:pos="4513"/>
        <w:tab w:val="right" w:pos="9026"/>
      </w:tabs>
    </w:pPr>
    <w:rPr>
      <w:sz w:val="24"/>
      <w:szCs w:val="24"/>
    </w:rPr>
  </w:style>
  <w:style w:type="character" w:customStyle="1" w:styleId="FooterChar">
    <w:name w:val="Footer Char"/>
    <w:basedOn w:val="DefaultParagraphFont"/>
    <w:link w:val="Footer"/>
    <w:uiPriority w:val="99"/>
    <w:rsid w:val="00D12816"/>
    <w:rPr>
      <w:kern w:val="0"/>
      <w14:ligatures w14:val="none"/>
    </w:rPr>
  </w:style>
  <w:style w:type="table" w:styleId="TableGrid">
    <w:name w:val="Table Grid"/>
    <w:basedOn w:val="TableNormal"/>
    <w:uiPriority w:val="39"/>
    <w:rsid w:val="00D1281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1281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12816"/>
    <w:pPr>
      <w:spacing w:before="120" w:after="120"/>
    </w:pPr>
    <w:rPr>
      <w:rFonts w:cstheme="minorHAnsi"/>
      <w:b/>
      <w:bCs/>
      <w:caps/>
      <w:sz w:val="20"/>
      <w:szCs w:val="20"/>
    </w:rPr>
  </w:style>
  <w:style w:type="character" w:styleId="Hyperlink">
    <w:name w:val="Hyperlink"/>
    <w:basedOn w:val="DefaultParagraphFont"/>
    <w:uiPriority w:val="99"/>
    <w:unhideWhenUsed/>
    <w:rsid w:val="00D12816"/>
    <w:rPr>
      <w:color w:val="467886" w:themeColor="hyperlink"/>
      <w:u w:val="single"/>
    </w:rPr>
  </w:style>
  <w:style w:type="paragraph" w:styleId="NormalWeb">
    <w:name w:val="Normal (Web)"/>
    <w:basedOn w:val="Normal"/>
    <w:uiPriority w:val="99"/>
    <w:semiHidden/>
    <w:unhideWhenUsed/>
    <w:rsid w:val="00ED686A"/>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D686A"/>
  </w:style>
  <w:style w:type="character" w:styleId="Strong">
    <w:name w:val="Strong"/>
    <w:basedOn w:val="DefaultParagraphFont"/>
    <w:uiPriority w:val="22"/>
    <w:qFormat/>
    <w:rsid w:val="00ED68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1284</Words>
  <Characters>6794</Characters>
  <Application>Microsoft Office Word</Application>
  <DocSecurity>0</DocSecurity>
  <Lines>1132</Lines>
  <Paragraphs>299</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2</cp:revision>
  <dcterms:created xsi:type="dcterms:W3CDTF">2024-09-12T07:33:00Z</dcterms:created>
  <dcterms:modified xsi:type="dcterms:W3CDTF">2025-12-19T06:03:00Z</dcterms:modified>
</cp:coreProperties>
</file>