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D1AC" w14:textId="661289F0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Project: A-Plus Institute network upgrade</w:t>
      </w: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by: Leonardo Ciarcia, Assistant IT Manager, HV Technologies</w:t>
      </w: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Test environment: Cisco Packet Tracer, Network 3</w:t>
      </w: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Test date: </w:t>
      </w:r>
      <w:r w:rsidR="00F237B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10/10/2025</w:t>
      </w: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Status: Incomplete – isolation was unsuccessful in the latest reported attempt.</w:t>
      </w:r>
    </w:p>
    <w:p w14:paraId="0533B20B" w14:textId="77777777" w:rsidR="002F691B" w:rsidRPr="002F691B" w:rsidRDefault="002F691B" w:rsidP="002F691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Purpose and scope</w:t>
      </w:r>
    </w:p>
    <w:p w14:paraId="2B41FB88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Investigate isolation between the existing student computer, BRI-STUDENT-PC3, and a temporary computer named PC0, while retaining access to authorised campus services.</w:t>
      </w:r>
    </w:p>
    <w:p w14:paraId="1D5B5857" w14:textId="5687EFB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attempted private-</w:t>
      </w:r>
      <w:proofErr w:type="spellStart"/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vlan</w:t>
      </w:r>
      <w:proofErr w:type="spellEnd"/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command was not recognised on BRI-CORE-L3-A. Full private VLAN configuration and testing were therefore not completed. Full PVLANs use primary and secondary VLANs with isolated, community and promiscuous port roles. </w:t>
      </w:r>
    </w:p>
    <w:p w14:paraId="5458C377" w14:textId="24AB311D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 supplementary protected-port test was attempted on BRI-SW-F3. Protected ports provide local Layer 2 isolation between protected interfaces on the same switch; communication with unprotected interfaces remains permitted. This does not demonstrate full PVLAN functionality. </w:t>
      </w:r>
    </w:p>
    <w:p w14:paraId="6C4F9F78" w14:textId="77777777" w:rsidR="002F691B" w:rsidRPr="002F691B" w:rsidRDefault="002F691B" w:rsidP="002F691B">
      <w:pPr>
        <w:numPr>
          <w:ilvl w:val="0"/>
          <w:numId w:val="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setup</w:t>
      </w:r>
    </w:p>
    <w:p w14:paraId="45A5A65F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 a separate copy of Network 3 for this activity. Confirm that the actual cable connections match this test arrangement.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3304"/>
        <w:gridCol w:w="3800"/>
      </w:tblGrid>
      <w:tr w:rsidR="002F691B" w:rsidRPr="002F691B" w14:paraId="1E633528" w14:textId="77777777" w:rsidTr="002F691B">
        <w:tc>
          <w:tcPr>
            <w:tcW w:w="0" w:type="auto"/>
            <w:hideMark/>
          </w:tcPr>
          <w:p w14:paraId="7EEC5403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Device</w:t>
            </w:r>
          </w:p>
        </w:tc>
        <w:tc>
          <w:tcPr>
            <w:tcW w:w="0" w:type="auto"/>
            <w:hideMark/>
          </w:tcPr>
          <w:p w14:paraId="4B5FFE8F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Role</w:t>
            </w:r>
          </w:p>
        </w:tc>
        <w:tc>
          <w:tcPr>
            <w:tcW w:w="0" w:type="auto"/>
            <w:hideMark/>
          </w:tcPr>
          <w:p w14:paraId="3CB59D60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Connection / addressing</w:t>
            </w:r>
          </w:p>
        </w:tc>
      </w:tr>
      <w:tr w:rsidR="002F691B" w:rsidRPr="002F691B" w14:paraId="61F2ED8D" w14:textId="77777777" w:rsidTr="002F691B">
        <w:tc>
          <w:tcPr>
            <w:tcW w:w="0" w:type="auto"/>
            <w:hideMark/>
          </w:tcPr>
          <w:p w14:paraId="5EFB0BBB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BRI-STUDENT-PC3</w:t>
            </w:r>
          </w:p>
        </w:tc>
        <w:tc>
          <w:tcPr>
            <w:tcW w:w="0" w:type="auto"/>
            <w:hideMark/>
          </w:tcPr>
          <w:p w14:paraId="5FFDFAB8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Existing student endpoint</w:t>
            </w:r>
          </w:p>
        </w:tc>
        <w:tc>
          <w:tcPr>
            <w:tcW w:w="0" w:type="auto"/>
            <w:hideMark/>
          </w:tcPr>
          <w:p w14:paraId="2D88535D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BRI-SW-F3 Fa0/2; VLAN 30; DHCP</w:t>
            </w:r>
          </w:p>
        </w:tc>
      </w:tr>
      <w:tr w:rsidR="002F691B" w:rsidRPr="002F691B" w14:paraId="2AB8A332" w14:textId="77777777" w:rsidTr="002F691B">
        <w:tc>
          <w:tcPr>
            <w:tcW w:w="0" w:type="auto"/>
            <w:hideMark/>
          </w:tcPr>
          <w:p w14:paraId="3F902119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PC0</w:t>
            </w:r>
          </w:p>
        </w:tc>
        <w:tc>
          <w:tcPr>
            <w:tcW w:w="0" w:type="auto"/>
            <w:hideMark/>
          </w:tcPr>
          <w:p w14:paraId="1752A4FC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Temporary isolation-test endpoint</w:t>
            </w:r>
          </w:p>
        </w:tc>
        <w:tc>
          <w:tcPr>
            <w:tcW w:w="0" w:type="auto"/>
            <w:hideMark/>
          </w:tcPr>
          <w:p w14:paraId="58901669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BRI-SW-F3 Fa0/3; VLAN 30; DHCP</w:t>
            </w:r>
          </w:p>
        </w:tc>
      </w:tr>
      <w:tr w:rsidR="002F691B" w:rsidRPr="002F691B" w14:paraId="239A4B6A" w14:textId="77777777" w:rsidTr="002F691B">
        <w:tc>
          <w:tcPr>
            <w:tcW w:w="0" w:type="auto"/>
            <w:hideMark/>
          </w:tcPr>
          <w:p w14:paraId="085981F8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BRI-SW-F3</w:t>
            </w:r>
          </w:p>
        </w:tc>
        <w:tc>
          <w:tcPr>
            <w:tcW w:w="0" w:type="auto"/>
            <w:hideMark/>
          </w:tcPr>
          <w:p w14:paraId="6CDBC189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Floor 3 access switch</w:t>
            </w:r>
          </w:p>
        </w:tc>
        <w:tc>
          <w:tcPr>
            <w:tcW w:w="0" w:type="auto"/>
            <w:hideMark/>
          </w:tcPr>
          <w:p w14:paraId="459C98AF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Protection applied to the two test ports</w:t>
            </w:r>
          </w:p>
        </w:tc>
      </w:tr>
      <w:tr w:rsidR="002F691B" w:rsidRPr="002F691B" w14:paraId="57E6661B" w14:textId="77777777" w:rsidTr="002F691B">
        <w:tc>
          <w:tcPr>
            <w:tcW w:w="0" w:type="auto"/>
            <w:hideMark/>
          </w:tcPr>
          <w:p w14:paraId="714BF32D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Student gateway</w:t>
            </w:r>
          </w:p>
        </w:tc>
        <w:tc>
          <w:tcPr>
            <w:tcW w:w="0" w:type="auto"/>
            <w:hideMark/>
          </w:tcPr>
          <w:p w14:paraId="09BD051B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 xml:space="preserve">Existing VLAN 30 </w:t>
            </w:r>
            <w:proofErr w:type="gramStart"/>
            <w:r w:rsidRPr="002F691B">
              <w:rPr>
                <w:rFonts w:ascii="Calibri" w:hAnsi="Calibri" w:cs="Calibri"/>
                <w:lang w:eastAsia="en-GB"/>
              </w:rPr>
              <w:t>gateway</w:t>
            </w:r>
            <w:proofErr w:type="gramEnd"/>
          </w:p>
        </w:tc>
        <w:tc>
          <w:tcPr>
            <w:tcW w:w="0" w:type="auto"/>
            <w:hideMark/>
          </w:tcPr>
          <w:p w14:paraId="337984BF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10.10.30.1</w:t>
            </w:r>
          </w:p>
        </w:tc>
      </w:tr>
      <w:tr w:rsidR="002F691B" w:rsidRPr="002F691B" w14:paraId="57F5E4FE" w14:textId="77777777" w:rsidTr="002F691B">
        <w:tc>
          <w:tcPr>
            <w:tcW w:w="0" w:type="auto"/>
            <w:hideMark/>
          </w:tcPr>
          <w:p w14:paraId="3CE80807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BRI-SRV-01</w:t>
            </w:r>
          </w:p>
        </w:tc>
        <w:tc>
          <w:tcPr>
            <w:tcW w:w="0" w:type="auto"/>
            <w:hideMark/>
          </w:tcPr>
          <w:p w14:paraId="2C88D5CD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Existing campus server</w:t>
            </w:r>
          </w:p>
        </w:tc>
        <w:tc>
          <w:tcPr>
            <w:tcW w:w="0" w:type="auto"/>
            <w:hideMark/>
          </w:tcPr>
          <w:p w14:paraId="187EEA79" w14:textId="77777777" w:rsidR="002F691B" w:rsidRPr="002F691B" w:rsidRDefault="002F691B" w:rsidP="002F691B">
            <w:pPr>
              <w:rPr>
                <w:rFonts w:ascii="Calibri" w:hAnsi="Calibri" w:cs="Calibri"/>
                <w:lang w:eastAsia="en-GB"/>
              </w:rPr>
            </w:pPr>
            <w:r w:rsidRPr="002F691B">
              <w:rPr>
                <w:rFonts w:ascii="Calibri" w:hAnsi="Calibri" w:cs="Calibri"/>
                <w:lang w:eastAsia="en-GB"/>
              </w:rPr>
              <w:t>10.10.40.10</w:t>
            </w:r>
          </w:p>
        </w:tc>
      </w:tr>
    </w:tbl>
    <w:p w14:paraId="0F5ED797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Record the addresses displayed by </w:t>
      </w: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ipconfig</w:t>
      </w: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on each PC: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2008"/>
        <w:gridCol w:w="1615"/>
      </w:tblGrid>
      <w:tr w:rsidR="002F691B" w:rsidRPr="002F691B" w14:paraId="22E938D6" w14:textId="77777777" w:rsidTr="002F691B">
        <w:tc>
          <w:tcPr>
            <w:tcW w:w="0" w:type="auto"/>
            <w:hideMark/>
          </w:tcPr>
          <w:p w14:paraId="4481843C" w14:textId="77777777" w:rsidR="002F691B" w:rsidRPr="002F691B" w:rsidRDefault="002F691B" w:rsidP="002F691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hideMark/>
          </w:tcPr>
          <w:p w14:paraId="37BADD78" w14:textId="77777777" w:rsidR="002F691B" w:rsidRPr="002F691B" w:rsidRDefault="002F691B" w:rsidP="002F691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BRI-STUDENT-PC3</w:t>
            </w:r>
          </w:p>
        </w:tc>
        <w:tc>
          <w:tcPr>
            <w:tcW w:w="0" w:type="auto"/>
            <w:hideMark/>
          </w:tcPr>
          <w:p w14:paraId="16CF1F1C" w14:textId="77777777" w:rsidR="002F691B" w:rsidRPr="002F691B" w:rsidRDefault="002F691B" w:rsidP="002F691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PC0</w:t>
            </w:r>
          </w:p>
        </w:tc>
      </w:tr>
      <w:tr w:rsidR="002F691B" w:rsidRPr="002F691B" w14:paraId="7F7EFFEC" w14:textId="77777777" w:rsidTr="002F691B">
        <w:tc>
          <w:tcPr>
            <w:tcW w:w="0" w:type="auto"/>
            <w:hideMark/>
          </w:tcPr>
          <w:p w14:paraId="68361E0A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Actual IPv4 address</w:t>
            </w:r>
          </w:p>
        </w:tc>
        <w:tc>
          <w:tcPr>
            <w:tcW w:w="0" w:type="auto"/>
            <w:hideMark/>
          </w:tcPr>
          <w:p w14:paraId="7F2B5D97" w14:textId="1CDC2671" w:rsidR="002F691B" w:rsidRPr="002F691B" w:rsidRDefault="00F237B6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10.10.30.105</w:t>
            </w:r>
          </w:p>
        </w:tc>
        <w:tc>
          <w:tcPr>
            <w:tcW w:w="0" w:type="auto"/>
            <w:hideMark/>
          </w:tcPr>
          <w:p w14:paraId="3DB262A4" w14:textId="74D398B2" w:rsidR="002F691B" w:rsidRPr="002F691B" w:rsidRDefault="00F237B6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10.10.30.110</w:t>
            </w:r>
          </w:p>
        </w:tc>
      </w:tr>
      <w:tr w:rsidR="002F691B" w:rsidRPr="002F691B" w14:paraId="67114927" w14:textId="77777777" w:rsidTr="002F691B">
        <w:tc>
          <w:tcPr>
            <w:tcW w:w="0" w:type="auto"/>
            <w:hideMark/>
          </w:tcPr>
          <w:p w14:paraId="462CF27A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Expected subnet mask</w:t>
            </w:r>
          </w:p>
        </w:tc>
        <w:tc>
          <w:tcPr>
            <w:tcW w:w="0" w:type="auto"/>
            <w:hideMark/>
          </w:tcPr>
          <w:p w14:paraId="455F01D2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255.255.255.0</w:t>
            </w:r>
          </w:p>
        </w:tc>
        <w:tc>
          <w:tcPr>
            <w:tcW w:w="0" w:type="auto"/>
            <w:hideMark/>
          </w:tcPr>
          <w:p w14:paraId="68D5A469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255.255.255.0</w:t>
            </w:r>
          </w:p>
        </w:tc>
      </w:tr>
      <w:tr w:rsidR="002F691B" w:rsidRPr="002F691B" w14:paraId="5019F2EF" w14:textId="77777777" w:rsidTr="002F691B">
        <w:tc>
          <w:tcPr>
            <w:tcW w:w="0" w:type="auto"/>
            <w:hideMark/>
          </w:tcPr>
          <w:p w14:paraId="1D30446C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Expected default gateway</w:t>
            </w:r>
          </w:p>
        </w:tc>
        <w:tc>
          <w:tcPr>
            <w:tcW w:w="0" w:type="auto"/>
            <w:hideMark/>
          </w:tcPr>
          <w:p w14:paraId="5FBDA23F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10.10.30.1</w:t>
            </w:r>
          </w:p>
        </w:tc>
        <w:tc>
          <w:tcPr>
            <w:tcW w:w="0" w:type="auto"/>
            <w:hideMark/>
          </w:tcPr>
          <w:p w14:paraId="090641E0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10.10.30.1</w:t>
            </w:r>
          </w:p>
        </w:tc>
      </w:tr>
    </w:tbl>
    <w:p w14:paraId="0E899C62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PC0 previously had no IP address. Confirm a valid DHCP lease before repeating the connectivity tests.</w:t>
      </w:r>
    </w:p>
    <w:p w14:paraId="5041221C" w14:textId="77777777" w:rsidR="002F691B" w:rsidRPr="002F691B" w:rsidRDefault="002F691B" w:rsidP="002F691B">
      <w:pPr>
        <w:numPr>
          <w:ilvl w:val="0"/>
          <w:numId w:val="5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Configuration and repeat-test procedure</w:t>
      </w:r>
    </w:p>
    <w:p w14:paraId="6DC66316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Confirm both test ports are access ports in the existing student VLAN 30. Apply the following configuration on BRI-SW-F3 after checking the cable-to-port mapping:</w:t>
      </w:r>
    </w:p>
    <w:p w14:paraId="6ED437CE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enable</w:t>
      </w:r>
    </w:p>
    <w:p w14:paraId="5E6DBA91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configure terminal</w:t>
      </w:r>
    </w:p>
    <w:p w14:paraId="329B39B3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interface range fastEthernet0/2 - 3</w:t>
      </w:r>
    </w:p>
    <w:p w14:paraId="08014685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switchport mode access</w:t>
      </w:r>
    </w:p>
    <w:p w14:paraId="33FB2286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switchport access </w:t>
      </w:r>
      <w:proofErr w:type="spellStart"/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vlan</w:t>
      </w:r>
      <w:proofErr w:type="spellEnd"/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30</w:t>
      </w:r>
    </w:p>
    <w:p w14:paraId="44685016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switchport protected</w:t>
      </w:r>
    </w:p>
    <w:p w14:paraId="70D53AEC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no shutdown</w:t>
      </w:r>
    </w:p>
    <w:p w14:paraId="3F427542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end</w:t>
      </w:r>
    </w:p>
    <w:p w14:paraId="739932AD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Verify the settings:</w:t>
      </w:r>
    </w:p>
    <w:p w14:paraId="5739FE8C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show </w:t>
      </w:r>
      <w:proofErr w:type="spellStart"/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vlan</w:t>
      </w:r>
      <w:proofErr w:type="spellEnd"/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 xml:space="preserve"> brief</w:t>
      </w:r>
    </w:p>
    <w:p w14:paraId="66E729AF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interfaces fastEthernet0/2 switchport</w:t>
      </w:r>
    </w:p>
    <w:p w14:paraId="4D36FCD5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interfaces fastEthernet0/3 switchport</w:t>
      </w:r>
    </w:p>
    <w:p w14:paraId="518E648C" w14:textId="1004D6A5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Both interfaces should show access VLAN 30 and </w:t>
      </w: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Protected: true</w:t>
      </w: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. Leave the existing uplinks unprotected. </w:t>
      </w:r>
    </w:p>
    <w:p w14:paraId="5EB441A6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 each PC’s Desktop &gt; Command Prompt, run:</w:t>
      </w:r>
    </w:p>
    <w:p w14:paraId="444761A2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ipconfig</w:t>
      </w:r>
    </w:p>
    <w:p w14:paraId="01796603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BRI-STUDENT-PC3, ping PC0’s actual assigned address. From PC0, ping BRI-STUDENT-PC3’s actual assigned address. Record both directions separately.</w:t>
      </w:r>
    </w:p>
    <w:p w14:paraId="294B329F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From each PC, also run:</w:t>
      </w:r>
    </w:p>
    <w:p w14:paraId="44E1B3B6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ping 10.10.30.1</w:t>
      </w:r>
    </w:p>
    <w:p w14:paraId="21B82A11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ping 10.10.40.10</w:t>
      </w:r>
    </w:p>
    <w:p w14:paraId="3132A159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Run fresh tests and retain the displayed results. The server address 10.10.40.10 is used for the service-access check.</w:t>
      </w:r>
    </w:p>
    <w:p w14:paraId="7E649EA2" w14:textId="77777777" w:rsidR="002F691B" w:rsidRPr="002F691B" w:rsidRDefault="002F691B" w:rsidP="002F691B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results</w:t>
      </w:r>
    </w:p>
    <w:p w14:paraId="75269BBE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current record reflects the reported observations. Screenshots and outstanding test results must be added before submission.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2723"/>
        <w:gridCol w:w="2974"/>
        <w:gridCol w:w="1356"/>
      </w:tblGrid>
      <w:tr w:rsidR="002F691B" w:rsidRPr="002F691B" w14:paraId="15CA63C9" w14:textId="77777777" w:rsidTr="002F691B">
        <w:tc>
          <w:tcPr>
            <w:tcW w:w="0" w:type="auto"/>
            <w:hideMark/>
          </w:tcPr>
          <w:p w14:paraId="6531C1A1" w14:textId="77777777" w:rsidR="002F691B" w:rsidRPr="002F691B" w:rsidRDefault="002F691B" w:rsidP="002F691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40DE3633" w14:textId="77777777" w:rsidR="002F691B" w:rsidRPr="002F691B" w:rsidRDefault="002F691B" w:rsidP="002F691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27D20DE8" w14:textId="77777777" w:rsidR="002F691B" w:rsidRPr="002F691B" w:rsidRDefault="002F691B" w:rsidP="002F691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Current observation</w:t>
            </w:r>
          </w:p>
        </w:tc>
        <w:tc>
          <w:tcPr>
            <w:tcW w:w="0" w:type="auto"/>
            <w:hideMark/>
          </w:tcPr>
          <w:p w14:paraId="406C4CC8" w14:textId="77777777" w:rsidR="002F691B" w:rsidRPr="002F691B" w:rsidRDefault="002F691B" w:rsidP="002F691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Status</w:t>
            </w:r>
          </w:p>
        </w:tc>
      </w:tr>
      <w:tr w:rsidR="002F691B" w:rsidRPr="002F691B" w14:paraId="1B1C24F6" w14:textId="77777777" w:rsidTr="002F691B">
        <w:tc>
          <w:tcPr>
            <w:tcW w:w="0" w:type="auto"/>
            <w:hideMark/>
          </w:tcPr>
          <w:p w14:paraId="1062C24E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Full private VLAN configuration</w:t>
            </w:r>
          </w:p>
        </w:tc>
        <w:tc>
          <w:tcPr>
            <w:tcW w:w="0" w:type="auto"/>
            <w:hideMark/>
          </w:tcPr>
          <w:p w14:paraId="37C4EB3A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Primary/secondary VLANs and port roles available for testing</w:t>
            </w:r>
          </w:p>
        </w:tc>
        <w:tc>
          <w:tcPr>
            <w:tcW w:w="0" w:type="auto"/>
            <w:hideMark/>
          </w:tcPr>
          <w:p w14:paraId="1880CF16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The private-</w:t>
            </w:r>
            <w:proofErr w:type="spellStart"/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vlan</w:t>
            </w:r>
            <w:proofErr w:type="spellEnd"/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command was not recognised in the attempted configuration</w:t>
            </w:r>
          </w:p>
        </w:tc>
        <w:tc>
          <w:tcPr>
            <w:tcW w:w="0" w:type="auto"/>
            <w:hideMark/>
          </w:tcPr>
          <w:p w14:paraId="20954F9E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Not tested</w:t>
            </w:r>
          </w:p>
        </w:tc>
      </w:tr>
      <w:tr w:rsidR="002F691B" w:rsidRPr="002F691B" w14:paraId="7246720C" w14:textId="77777777" w:rsidTr="002F691B">
        <w:tc>
          <w:tcPr>
            <w:tcW w:w="0" w:type="auto"/>
            <w:hideMark/>
          </w:tcPr>
          <w:p w14:paraId="21C2AC90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Port configuration verification</w:t>
            </w:r>
          </w:p>
        </w:tc>
        <w:tc>
          <w:tcPr>
            <w:tcW w:w="0" w:type="auto"/>
            <w:hideMark/>
          </w:tcPr>
          <w:p w14:paraId="4462D6D2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Both test ports in VLAN 30 with Protected: true</w:t>
            </w:r>
          </w:p>
        </w:tc>
        <w:tc>
          <w:tcPr>
            <w:tcW w:w="0" w:type="auto"/>
            <w:hideMark/>
          </w:tcPr>
          <w:p w14:paraId="1ED80D35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Verification output has not been supplied</w:t>
            </w:r>
          </w:p>
        </w:tc>
        <w:tc>
          <w:tcPr>
            <w:tcW w:w="0" w:type="auto"/>
            <w:hideMark/>
          </w:tcPr>
          <w:p w14:paraId="617F78B4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Pending</w:t>
            </w:r>
          </w:p>
        </w:tc>
      </w:tr>
      <w:tr w:rsidR="002F691B" w:rsidRPr="002F691B" w14:paraId="7C0CA750" w14:textId="77777777" w:rsidTr="002F691B">
        <w:tc>
          <w:tcPr>
            <w:tcW w:w="0" w:type="auto"/>
            <w:hideMark/>
          </w:tcPr>
          <w:p w14:paraId="13921C57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Peer isolation: BRI-STUDENT-PC3 and PC0</w:t>
            </w:r>
          </w:p>
        </w:tc>
        <w:tc>
          <w:tcPr>
            <w:tcW w:w="0" w:type="auto"/>
            <w:hideMark/>
          </w:tcPr>
          <w:p w14:paraId="6755F152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Peer pings blocked in both directions</w:t>
            </w:r>
          </w:p>
        </w:tc>
        <w:tc>
          <w:tcPr>
            <w:tcW w:w="0" w:type="auto"/>
            <w:hideMark/>
          </w:tcPr>
          <w:p w14:paraId="6717CE13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Ping between the PCs still succeeded after protection was applied; both directions need separate evidence</w:t>
            </w:r>
          </w:p>
        </w:tc>
        <w:tc>
          <w:tcPr>
            <w:tcW w:w="0" w:type="auto"/>
            <w:hideMark/>
          </w:tcPr>
          <w:p w14:paraId="17498F56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Failed in reported attempt</w:t>
            </w:r>
          </w:p>
        </w:tc>
      </w:tr>
      <w:tr w:rsidR="002F691B" w:rsidRPr="002F691B" w14:paraId="76402098" w14:textId="77777777" w:rsidTr="002F691B">
        <w:tc>
          <w:tcPr>
            <w:tcW w:w="0" w:type="auto"/>
            <w:hideMark/>
          </w:tcPr>
          <w:p w14:paraId="0C7B966F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Gateway access from both PCs</w:t>
            </w:r>
          </w:p>
        </w:tc>
        <w:tc>
          <w:tcPr>
            <w:tcW w:w="0" w:type="auto"/>
            <w:hideMark/>
          </w:tcPr>
          <w:p w14:paraId="7C46E93A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Replies from 10.10.30.1</w:t>
            </w:r>
          </w:p>
        </w:tc>
        <w:tc>
          <w:tcPr>
            <w:tcW w:w="0" w:type="auto"/>
            <w:hideMark/>
          </w:tcPr>
          <w:p w14:paraId="476E4C28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 result confirmed for this test</w:t>
            </w:r>
          </w:p>
        </w:tc>
        <w:tc>
          <w:tcPr>
            <w:tcW w:w="0" w:type="auto"/>
            <w:hideMark/>
          </w:tcPr>
          <w:p w14:paraId="6D6C7E8F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Pending</w:t>
            </w:r>
          </w:p>
        </w:tc>
      </w:tr>
      <w:tr w:rsidR="002F691B" w:rsidRPr="002F691B" w14:paraId="09A4FABC" w14:textId="77777777" w:rsidTr="002F691B">
        <w:tc>
          <w:tcPr>
            <w:tcW w:w="0" w:type="auto"/>
            <w:hideMark/>
          </w:tcPr>
          <w:p w14:paraId="152F4F99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Server access from both PCs</w:t>
            </w:r>
          </w:p>
        </w:tc>
        <w:tc>
          <w:tcPr>
            <w:tcW w:w="0" w:type="auto"/>
            <w:hideMark/>
          </w:tcPr>
          <w:p w14:paraId="530D551B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Replies from 10.10.40.10</w:t>
            </w:r>
          </w:p>
        </w:tc>
        <w:tc>
          <w:tcPr>
            <w:tcW w:w="0" w:type="auto"/>
            <w:hideMark/>
          </w:tcPr>
          <w:p w14:paraId="4186D350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 result confirmed after protection in this test</w:t>
            </w:r>
          </w:p>
        </w:tc>
        <w:tc>
          <w:tcPr>
            <w:tcW w:w="0" w:type="auto"/>
            <w:hideMark/>
          </w:tcPr>
          <w:p w14:paraId="6C656A1E" w14:textId="77777777" w:rsidR="002F691B" w:rsidRPr="002F691B" w:rsidRDefault="002F691B" w:rsidP="002F691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F691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Pending</w:t>
            </w:r>
          </w:p>
        </w:tc>
      </w:tr>
    </w:tbl>
    <w:p w14:paraId="1933BF1D" w14:textId="77777777" w:rsidR="002F691B" w:rsidRPr="002F691B" w:rsidRDefault="002F691B" w:rsidP="002F691B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Troubleshooting and outstanding actions</w:t>
      </w:r>
    </w:p>
    <w:p w14:paraId="71377394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the physical ports, protection settings and actual source/destination IP addresses. Check for duplicate addresses or incorrect subnet masks. If the mappings remain uncertain, inspect the switch MAC address table:</w:t>
      </w:r>
    </w:p>
    <w:p w14:paraId="7759EFDF" w14:textId="77777777" w:rsidR="002F691B" w:rsidRPr="002F691B" w:rsidRDefault="002F691B" w:rsidP="002F6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/>
        <w:ind w:left="0" w:firstLine="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mac address-table</w:t>
      </w:r>
    </w:p>
    <w:p w14:paraId="505428A2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Repeat the tests after correcting any identified issue. Record the correction and new result. The cause of the continuing peer connectivity has not yet been established.</w:t>
      </w:r>
    </w:p>
    <w:p w14:paraId="47A7BAF9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Corrective action: [Complete after investigation]</w:t>
      </w: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Retest date and outcome: [Complete after retesting]</w:t>
      </w:r>
    </w:p>
    <w:p w14:paraId="08BCC06C" w14:textId="77777777" w:rsidR="002F691B" w:rsidRDefault="002F691B" w:rsidP="002F691B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Evidence to attach</w:t>
      </w:r>
    </w:p>
    <w:p w14:paraId="7217435D" w14:textId="77777777" w:rsidR="002F691B" w:rsidRDefault="002F691B" w:rsidP="002F691B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68A37B3" w14:textId="469B463E" w:rsidR="002F691B" w:rsidRDefault="002F691B" w:rsidP="002F691B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4DE2979B" wp14:editId="73A351AF">
            <wp:extent cx="5052456" cy="5788550"/>
            <wp:effectExtent l="0" t="0" r="2540" b="3175"/>
            <wp:docPr id="1379160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0935" name="Picture 13791609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040" cy="58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FA" w14:textId="4C631A95" w:rsidR="002F691B" w:rsidRDefault="002F691B" w:rsidP="002F691B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BRI-SW-F# - show interface fastEthernet0/2 and 0/3 switchport, showing that both is protected</w:t>
      </w:r>
    </w:p>
    <w:p w14:paraId="3A43F7C8" w14:textId="77777777" w:rsidR="002F691B" w:rsidRDefault="002F691B" w:rsidP="002F691B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BA60666" w14:textId="0BE552C7" w:rsidR="002F691B" w:rsidRDefault="002F691B" w:rsidP="002F691B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77A554F0" wp14:editId="53316D45">
            <wp:extent cx="5731510" cy="2527300"/>
            <wp:effectExtent l="0" t="0" r="0" b="0"/>
            <wp:docPr id="183964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48599" name="Picture 18396485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D264" w14:textId="2ED84BA0" w:rsidR="002F691B" w:rsidRPr="002F691B" w:rsidRDefault="002F691B" w:rsidP="002F691B">
      <w:pPr>
        <w:spacing w:after="100" w:afterAutospacing="1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Both PCs have successful ping </w:t>
      </w:r>
      <w:r>
        <w:rPr>
          <w:rStyle w:val="HTMLCode"/>
          <w:rFonts w:eastAsiaTheme="minorHAnsi"/>
          <w:color w:val="000000"/>
        </w:rPr>
        <w:t>10.10.30.1</w:t>
      </w:r>
      <w:r>
        <w:rPr>
          <w:rStyle w:val="HTMLCode"/>
          <w:rFonts w:eastAsiaTheme="minorHAnsi"/>
          <w:color w:val="000000"/>
        </w:rPr>
        <w:t xml:space="preserve"> and </w:t>
      </w:r>
      <w:r>
        <w:rPr>
          <w:rStyle w:val="HTMLCode"/>
          <w:rFonts w:eastAsiaTheme="minorHAnsi"/>
          <w:color w:val="000000"/>
        </w:rPr>
        <w:t>10.10.40.10</w:t>
      </w:r>
    </w:p>
    <w:p w14:paraId="6DB85E85" w14:textId="77777777" w:rsidR="002F691B" w:rsidRDefault="002F691B" w:rsidP="002F691B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4BBDD321" w14:textId="62B5C663" w:rsidR="002F691B" w:rsidRDefault="002F691B" w:rsidP="002F691B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7288AD3D" wp14:editId="7572E112">
            <wp:extent cx="5731510" cy="2185035"/>
            <wp:effectExtent l="0" t="0" r="0" b="0"/>
            <wp:docPr id="152157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7314" name="Picture 1521573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D78A" w14:textId="3C2D2042" w:rsidR="002F691B" w:rsidRDefault="002F691B" w:rsidP="002F691B">
      <w:pPr>
        <w:spacing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Student PC -&gt; PC</w:t>
      </w:r>
      <w:proofErr w:type="gramStart"/>
      <w:r>
        <w:rPr>
          <w:rFonts w:ascii="Calibri" w:eastAsia="Times New Roman" w:hAnsi="Calibri" w:cs="Calibri"/>
          <w:kern w:val="0"/>
          <w:lang w:eastAsia="en-GB"/>
          <w14:ligatures w14:val="none"/>
        </w:rPr>
        <w:t>0  status</w:t>
      </w:r>
      <w:proofErr w:type="gramEnd"/>
      <w:r>
        <w:rPr>
          <w:rFonts w:ascii="Calibri" w:eastAsia="Times New Roman" w:hAnsi="Calibri" w:cs="Calibri"/>
          <w:kern w:val="0"/>
          <w:lang w:eastAsia="en-GB"/>
          <w14:ligatures w14:val="none"/>
        </w:rPr>
        <w:t>: blocked</w:t>
      </w:r>
    </w:p>
    <w:p w14:paraId="2F11509C" w14:textId="0E089E79" w:rsidR="002F691B" w:rsidRDefault="002F691B" w:rsidP="002F691B">
      <w:pPr>
        <w:spacing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PC0 -&gt; Student </w:t>
      </w:r>
      <w:proofErr w:type="gramStart"/>
      <w:r>
        <w:rPr>
          <w:rFonts w:ascii="Calibri" w:eastAsia="Times New Roman" w:hAnsi="Calibri" w:cs="Calibri"/>
          <w:kern w:val="0"/>
          <w:lang w:eastAsia="en-GB"/>
          <w14:ligatures w14:val="none"/>
        </w:rPr>
        <w:t>PC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status</w:t>
      </w:r>
      <w:proofErr w:type="gramEnd"/>
      <w:r>
        <w:rPr>
          <w:rFonts w:ascii="Calibri" w:eastAsia="Times New Roman" w:hAnsi="Calibri" w:cs="Calibri"/>
          <w:kern w:val="0"/>
          <w:lang w:eastAsia="en-GB"/>
          <w14:ligatures w14:val="none"/>
        </w:rPr>
        <w:t>: blocked</w:t>
      </w:r>
    </w:p>
    <w:p w14:paraId="1D4A0995" w14:textId="77777777" w:rsidR="002F691B" w:rsidRPr="002F691B" w:rsidRDefault="002F691B" w:rsidP="002F691B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25ED8A28" w14:textId="77777777" w:rsidR="002F691B" w:rsidRPr="002F691B" w:rsidRDefault="002F691B" w:rsidP="002F691B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Conclusion</w:t>
      </w:r>
    </w:p>
    <w:p w14:paraId="24D9D595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latest reported attempt did not establish isolation between PC0 and BRI-STUDENT-PC3. The protected-port test remains incomplete pending verification and retesting.</w:t>
      </w:r>
    </w:p>
    <w:p w14:paraId="53E37FAF" w14:textId="77777777" w:rsidR="002F691B" w:rsidRPr="002F691B" w:rsidRDefault="002F691B" w:rsidP="002F691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2F691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Full private VLAN functionality remains untested. A lab platform supporting the required PVLAN commands is needed to demonstrate primary/secondary VLAN configuration and isolated, community and promiscuous connectivity.</w:t>
      </w:r>
    </w:p>
    <w:p w14:paraId="57E287FA" w14:textId="77777777" w:rsidR="0022219C" w:rsidRPr="002F691B" w:rsidRDefault="0022219C" w:rsidP="002F691B">
      <w:pPr>
        <w:rPr>
          <w:rFonts w:ascii="Calibri" w:hAnsi="Calibri" w:cs="Calibri"/>
        </w:rPr>
      </w:pPr>
    </w:p>
    <w:sectPr w:rsidR="0022219C" w:rsidRPr="002F6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2695"/>
    <w:multiLevelType w:val="multilevel"/>
    <w:tmpl w:val="989298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0196B"/>
    <w:multiLevelType w:val="multilevel"/>
    <w:tmpl w:val="98185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42245"/>
    <w:multiLevelType w:val="multilevel"/>
    <w:tmpl w:val="EE6645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12B99"/>
    <w:multiLevelType w:val="multilevel"/>
    <w:tmpl w:val="AAFADE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E3386"/>
    <w:multiLevelType w:val="multilevel"/>
    <w:tmpl w:val="B4B8A7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7066DC"/>
    <w:multiLevelType w:val="multilevel"/>
    <w:tmpl w:val="9A6E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23526"/>
    <w:multiLevelType w:val="multilevel"/>
    <w:tmpl w:val="3D6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D36C7"/>
    <w:multiLevelType w:val="multilevel"/>
    <w:tmpl w:val="5122EB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443F5"/>
    <w:multiLevelType w:val="multilevel"/>
    <w:tmpl w:val="AEF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17535">
    <w:abstractNumId w:val="8"/>
  </w:num>
  <w:num w:numId="2" w16cid:durableId="1957517961">
    <w:abstractNumId w:val="6"/>
  </w:num>
  <w:num w:numId="3" w16cid:durableId="1719470684">
    <w:abstractNumId w:val="5"/>
  </w:num>
  <w:num w:numId="4" w16cid:durableId="1784684847">
    <w:abstractNumId w:val="1"/>
  </w:num>
  <w:num w:numId="5" w16cid:durableId="1407997953">
    <w:abstractNumId w:val="4"/>
  </w:num>
  <w:num w:numId="6" w16cid:durableId="956642223">
    <w:abstractNumId w:val="7"/>
  </w:num>
  <w:num w:numId="7" w16cid:durableId="1250846591">
    <w:abstractNumId w:val="0"/>
  </w:num>
  <w:num w:numId="8" w16cid:durableId="52313338">
    <w:abstractNumId w:val="3"/>
  </w:num>
  <w:num w:numId="9" w16cid:durableId="9185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1B"/>
    <w:rsid w:val="0022219C"/>
    <w:rsid w:val="0027064F"/>
    <w:rsid w:val="002F691B"/>
    <w:rsid w:val="0063672A"/>
    <w:rsid w:val="00F2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2A094"/>
  <w15:chartTrackingRefBased/>
  <w15:docId w15:val="{42F3F659-AEB0-5640-B97D-5BE6F044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F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1B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1B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1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1B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1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2F691B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F691B"/>
  </w:style>
  <w:style w:type="character" w:customStyle="1" w:styleId="text-token-text-primary">
    <w:name w:val="text-token-text-primary"/>
    <w:basedOn w:val="DefaultParagraphFont"/>
    <w:rsid w:val="002F691B"/>
  </w:style>
  <w:style w:type="paragraph" w:styleId="NormalWeb">
    <w:name w:val="Normal (Web)"/>
    <w:basedOn w:val="Normal"/>
    <w:uiPriority w:val="99"/>
    <w:semiHidden/>
    <w:unhideWhenUsed/>
    <w:rsid w:val="002F691B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F691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F69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/>
      <w:ind w:left="0" w:firstLine="0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91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2F691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2026-09-06T10:13:00Z</dcterms:created>
  <dcterms:modified xsi:type="dcterms:W3CDTF">2026-09-06T10:32:00Z</dcterms:modified>
</cp:coreProperties>
</file>