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spacing w:line="276" w:lineRule="auto"/>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9A5BB1">
      <w:pPr>
        <w:spacing w:line="276" w:lineRule="auto"/>
        <w:jc w:val="center"/>
        <w:rPr>
          <w:b/>
          <w:sz w:val="44"/>
          <w:szCs w:val="44"/>
          <w:lang w:val="en-US"/>
        </w:rPr>
      </w:pPr>
      <w:r w:rsidRPr="005552B4">
        <w:rPr>
          <w:b/>
          <w:sz w:val="44"/>
          <w:szCs w:val="44"/>
          <w:lang w:val="en-US"/>
        </w:rPr>
        <w:t>MultiCastor 2.0</w:t>
      </w:r>
    </w:p>
    <w:p w:rsidR="002A42FE" w:rsidRPr="005552B4" w:rsidRDefault="002A42FE" w:rsidP="009A5BB1">
      <w:pPr>
        <w:spacing w:line="276" w:lineRule="auto"/>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spacing w:line="276" w:lineRule="auto"/>
            <w:jc w:val="center"/>
            <w:rPr>
              <w:b/>
              <w:sz w:val="72"/>
              <w:szCs w:val="72"/>
              <w:lang w:val="en-US"/>
            </w:rPr>
          </w:pPr>
          <w:r>
            <w:rPr>
              <w:b/>
              <w:sz w:val="72"/>
              <w:szCs w:val="72"/>
              <w:lang w:val="en-US"/>
            </w:rPr>
            <w:t>V 1.0 beta</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r w:rsidRPr="000510E8">
        <w:rPr>
          <w:sz w:val="32"/>
          <w:szCs w:val="32"/>
          <w:lang w:val="en-US"/>
        </w:rPr>
        <w:t>Filip Haase</w:t>
      </w:r>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Sebastian Koralewski</w:t>
      </w:r>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A5BB1">
          <w:pPr>
            <w:pStyle w:val="Inhaltsverzeichnisberschrift"/>
            <w:spacing w:line="240" w:lineRule="auto"/>
            <w:jc w:val="center"/>
          </w:pPr>
          <w:r>
            <w:t>Inhaltsverzeichnis</w:t>
          </w:r>
        </w:p>
        <w:p w:rsidR="009A5BB1" w:rsidRDefault="000A6B2B" w:rsidP="009A5BB1">
          <w:pPr>
            <w:pStyle w:val="Verzeichnis1"/>
            <w:spacing w:line="240" w:lineRule="auto"/>
            <w:rPr>
              <w:sz w:val="22"/>
              <w:szCs w:val="22"/>
            </w:rPr>
          </w:pPr>
          <w:r w:rsidRPr="000A6B2B">
            <w:fldChar w:fldCharType="begin"/>
          </w:r>
          <w:r w:rsidR="005A2300">
            <w:instrText xml:space="preserve"> TOC \o "1-3" \h \z \u </w:instrText>
          </w:r>
          <w:r w:rsidRPr="000A6B2B">
            <w:fldChar w:fldCharType="separate"/>
          </w:r>
          <w:hyperlink w:anchor="_Toc307940281" w:history="1">
            <w:r w:rsidR="009A5BB1" w:rsidRPr="00477098">
              <w:rPr>
                <w:rStyle w:val="Hyperlink"/>
              </w:rPr>
              <w:t>1.</w:t>
            </w:r>
            <w:r w:rsidR="009A5BB1">
              <w:rPr>
                <w:sz w:val="22"/>
                <w:szCs w:val="22"/>
              </w:rPr>
              <w:tab/>
            </w:r>
            <w:r w:rsidR="009A5BB1" w:rsidRPr="00477098">
              <w:rPr>
                <w:rStyle w:val="Hyperlink"/>
              </w:rPr>
              <w:t>Zielbestimmung</w:t>
            </w:r>
            <w:r w:rsidR="009A5BB1">
              <w:rPr>
                <w:webHidden/>
              </w:rPr>
              <w:tab/>
            </w:r>
            <w:r>
              <w:rPr>
                <w:webHidden/>
              </w:rPr>
              <w:fldChar w:fldCharType="begin"/>
            </w:r>
            <w:r w:rsidR="009A5BB1">
              <w:rPr>
                <w:webHidden/>
              </w:rPr>
              <w:instrText xml:space="preserve"> PAGEREF _Toc307940281 \h </w:instrText>
            </w:r>
            <w:r>
              <w:rPr>
                <w:webHidden/>
              </w:rPr>
            </w:r>
            <w:r>
              <w:rPr>
                <w:webHidden/>
              </w:rPr>
              <w:fldChar w:fldCharType="separate"/>
            </w:r>
            <w:r w:rsidR="009A5BB1">
              <w:rPr>
                <w:webHidden/>
              </w:rPr>
              <w:t>5</w:t>
            </w:r>
            <w:r>
              <w:rPr>
                <w:webHidden/>
              </w:rPr>
              <w:fldChar w:fldCharType="end"/>
            </w:r>
          </w:hyperlink>
        </w:p>
        <w:p w:rsidR="009A5BB1" w:rsidRDefault="000A6B2B" w:rsidP="009A5BB1">
          <w:pPr>
            <w:pStyle w:val="Verzeichnis1"/>
            <w:spacing w:line="240" w:lineRule="auto"/>
            <w:rPr>
              <w:sz w:val="22"/>
              <w:szCs w:val="22"/>
            </w:rPr>
          </w:pPr>
          <w:hyperlink w:anchor="_Toc307940282" w:history="1">
            <w:r w:rsidR="009A5BB1" w:rsidRPr="00477098">
              <w:rPr>
                <w:rStyle w:val="Hyperlink"/>
              </w:rPr>
              <w:t>2.</w:t>
            </w:r>
            <w:r w:rsidR="009A5BB1">
              <w:rPr>
                <w:sz w:val="22"/>
                <w:szCs w:val="22"/>
              </w:rPr>
              <w:tab/>
            </w:r>
            <w:r w:rsidR="009A5BB1" w:rsidRPr="00477098">
              <w:rPr>
                <w:rStyle w:val="Hyperlink"/>
              </w:rPr>
              <w:t>Produkteinsatz</w:t>
            </w:r>
            <w:r w:rsidR="009A5BB1">
              <w:rPr>
                <w:webHidden/>
              </w:rPr>
              <w:tab/>
            </w:r>
            <w:r>
              <w:rPr>
                <w:webHidden/>
              </w:rPr>
              <w:fldChar w:fldCharType="begin"/>
            </w:r>
            <w:r w:rsidR="009A5BB1">
              <w:rPr>
                <w:webHidden/>
              </w:rPr>
              <w:instrText xml:space="preserve"> PAGEREF _Toc307940282 \h </w:instrText>
            </w:r>
            <w:r>
              <w:rPr>
                <w:webHidden/>
              </w:rPr>
            </w:r>
            <w:r>
              <w:rPr>
                <w:webHidden/>
              </w:rPr>
              <w:fldChar w:fldCharType="separate"/>
            </w:r>
            <w:r w:rsidR="009A5BB1">
              <w:rPr>
                <w:webHidden/>
              </w:rPr>
              <w:t>5</w:t>
            </w:r>
            <w:r>
              <w:rPr>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83" w:history="1">
            <w:r w:rsidR="009A5BB1" w:rsidRPr="00477098">
              <w:rPr>
                <w:rStyle w:val="Hyperlink"/>
                <w:noProof/>
              </w:rPr>
              <w:t>2.1.</w:t>
            </w:r>
            <w:r w:rsidR="009A5BB1">
              <w:rPr>
                <w:noProof/>
                <w:sz w:val="22"/>
              </w:rPr>
              <w:tab/>
            </w:r>
            <w:r w:rsidR="009A5BB1" w:rsidRPr="00477098">
              <w:rPr>
                <w:rStyle w:val="Hyperlink"/>
                <w:noProof/>
              </w:rPr>
              <w:t>Beschreibung des Problembereichs</w:t>
            </w:r>
            <w:r w:rsidR="009A5BB1">
              <w:rPr>
                <w:noProof/>
                <w:webHidden/>
              </w:rPr>
              <w:tab/>
            </w:r>
            <w:r>
              <w:rPr>
                <w:noProof/>
                <w:webHidden/>
              </w:rPr>
              <w:fldChar w:fldCharType="begin"/>
            </w:r>
            <w:r w:rsidR="009A5BB1">
              <w:rPr>
                <w:noProof/>
                <w:webHidden/>
              </w:rPr>
              <w:instrText xml:space="preserve"> PAGEREF _Toc307940283 \h </w:instrText>
            </w:r>
            <w:r>
              <w:rPr>
                <w:noProof/>
                <w:webHidden/>
              </w:rPr>
            </w:r>
            <w:r>
              <w:rPr>
                <w:noProof/>
                <w:webHidden/>
              </w:rPr>
              <w:fldChar w:fldCharType="separate"/>
            </w:r>
            <w:r w:rsidR="009A5BB1">
              <w:rPr>
                <w:noProof/>
                <w:webHidden/>
              </w:rPr>
              <w:t>5</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84" w:history="1">
            <w:r w:rsidR="009A5BB1" w:rsidRPr="00477098">
              <w:rPr>
                <w:rStyle w:val="Hyperlink"/>
                <w:noProof/>
              </w:rPr>
              <w:t>2.2.</w:t>
            </w:r>
            <w:r w:rsidR="009A5BB1">
              <w:rPr>
                <w:noProof/>
                <w:sz w:val="22"/>
              </w:rPr>
              <w:tab/>
            </w:r>
            <w:r w:rsidR="009A5BB1" w:rsidRPr="00477098">
              <w:rPr>
                <w:rStyle w:val="Hyperlink"/>
                <w:noProof/>
              </w:rPr>
              <w:t>Modell des Problembereiches</w:t>
            </w:r>
            <w:r w:rsidR="009A5BB1">
              <w:rPr>
                <w:noProof/>
                <w:webHidden/>
              </w:rPr>
              <w:tab/>
            </w:r>
            <w:r>
              <w:rPr>
                <w:noProof/>
                <w:webHidden/>
              </w:rPr>
              <w:fldChar w:fldCharType="begin"/>
            </w:r>
            <w:r w:rsidR="009A5BB1">
              <w:rPr>
                <w:noProof/>
                <w:webHidden/>
              </w:rPr>
              <w:instrText xml:space="preserve"> PAGEREF _Toc307940284 \h </w:instrText>
            </w:r>
            <w:r>
              <w:rPr>
                <w:noProof/>
                <w:webHidden/>
              </w:rPr>
            </w:r>
            <w:r>
              <w:rPr>
                <w:noProof/>
                <w:webHidden/>
              </w:rPr>
              <w:fldChar w:fldCharType="separate"/>
            </w:r>
            <w:r w:rsidR="009A5BB1">
              <w:rPr>
                <w:noProof/>
                <w:webHidden/>
              </w:rPr>
              <w:t>8</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85" w:history="1">
            <w:r w:rsidR="009A5BB1" w:rsidRPr="00477098">
              <w:rPr>
                <w:rStyle w:val="Hyperlink"/>
                <w:noProof/>
              </w:rPr>
              <w:t>2.3.</w:t>
            </w:r>
            <w:r w:rsidR="009A5BB1">
              <w:rPr>
                <w:noProof/>
                <w:sz w:val="22"/>
              </w:rPr>
              <w:tab/>
            </w:r>
            <w:r w:rsidR="009A5BB1" w:rsidRPr="00477098">
              <w:rPr>
                <w:rStyle w:val="Hyperlink"/>
                <w:noProof/>
              </w:rPr>
              <w:t>Beschreibung der Geschäftsprozesse</w:t>
            </w:r>
            <w:r w:rsidR="009A5BB1">
              <w:rPr>
                <w:noProof/>
                <w:webHidden/>
              </w:rPr>
              <w:tab/>
            </w:r>
            <w:r>
              <w:rPr>
                <w:noProof/>
                <w:webHidden/>
              </w:rPr>
              <w:fldChar w:fldCharType="begin"/>
            </w:r>
            <w:r w:rsidR="009A5BB1">
              <w:rPr>
                <w:noProof/>
                <w:webHidden/>
              </w:rPr>
              <w:instrText xml:space="preserve"> PAGEREF _Toc307940285 \h </w:instrText>
            </w:r>
            <w:r>
              <w:rPr>
                <w:noProof/>
                <w:webHidden/>
              </w:rPr>
            </w:r>
            <w:r>
              <w:rPr>
                <w:noProof/>
                <w:webHidden/>
              </w:rPr>
              <w:fldChar w:fldCharType="separate"/>
            </w:r>
            <w:r w:rsidR="009A5BB1">
              <w:rPr>
                <w:noProof/>
                <w:webHidden/>
              </w:rPr>
              <w:t>9</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86" w:history="1">
            <w:r w:rsidR="009A5BB1" w:rsidRPr="00477098">
              <w:rPr>
                <w:rStyle w:val="Hyperlink"/>
                <w:noProof/>
              </w:rPr>
              <w:t>Testen der Netzwerkverbindung</w:t>
            </w:r>
            <w:r w:rsidR="009A5BB1">
              <w:rPr>
                <w:noProof/>
                <w:webHidden/>
              </w:rPr>
              <w:tab/>
            </w:r>
            <w:r>
              <w:rPr>
                <w:noProof/>
                <w:webHidden/>
              </w:rPr>
              <w:fldChar w:fldCharType="begin"/>
            </w:r>
            <w:r w:rsidR="009A5BB1">
              <w:rPr>
                <w:noProof/>
                <w:webHidden/>
              </w:rPr>
              <w:instrText xml:space="preserve"> PAGEREF _Toc307940286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87" w:history="1">
            <w:r w:rsidR="009A5BB1" w:rsidRPr="00477098">
              <w:rPr>
                <w:rStyle w:val="Hyperlink"/>
                <w:noProof/>
              </w:rPr>
              <w:t>Multicast-Funktionalitätstest</w:t>
            </w:r>
            <w:r w:rsidR="009A5BB1">
              <w:rPr>
                <w:noProof/>
                <w:webHidden/>
              </w:rPr>
              <w:tab/>
            </w:r>
            <w:r>
              <w:rPr>
                <w:noProof/>
                <w:webHidden/>
              </w:rPr>
              <w:fldChar w:fldCharType="begin"/>
            </w:r>
            <w:r w:rsidR="009A5BB1">
              <w:rPr>
                <w:noProof/>
                <w:webHidden/>
              </w:rPr>
              <w:instrText xml:space="preserve"> PAGEREF _Toc307940287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88" w:history="1">
            <w:r w:rsidR="009A5BB1" w:rsidRPr="00477098">
              <w:rPr>
                <w:rStyle w:val="Hyperlink"/>
                <w:noProof/>
              </w:rPr>
              <w:t>Belastbarkeitstest</w:t>
            </w:r>
            <w:r w:rsidR="009A5BB1">
              <w:rPr>
                <w:noProof/>
                <w:webHidden/>
              </w:rPr>
              <w:tab/>
            </w:r>
            <w:r>
              <w:rPr>
                <w:noProof/>
                <w:webHidden/>
              </w:rPr>
              <w:fldChar w:fldCharType="begin"/>
            </w:r>
            <w:r w:rsidR="009A5BB1">
              <w:rPr>
                <w:noProof/>
                <w:webHidden/>
              </w:rPr>
              <w:instrText xml:space="preserve"> PAGEREF _Toc307940288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89" w:history="1">
            <w:r w:rsidR="009A5BB1" w:rsidRPr="00477098">
              <w:rPr>
                <w:rStyle w:val="Hyperlink"/>
                <w:noProof/>
              </w:rPr>
              <w:t>Fehlersuche</w:t>
            </w:r>
            <w:r w:rsidR="009A5BB1">
              <w:rPr>
                <w:noProof/>
                <w:webHidden/>
              </w:rPr>
              <w:tab/>
            </w:r>
            <w:r>
              <w:rPr>
                <w:noProof/>
                <w:webHidden/>
              </w:rPr>
              <w:fldChar w:fldCharType="begin"/>
            </w:r>
            <w:r w:rsidR="009A5BB1">
              <w:rPr>
                <w:noProof/>
                <w:webHidden/>
              </w:rPr>
              <w:instrText xml:space="preserve"> PAGEREF _Toc307940289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90" w:history="1">
            <w:r w:rsidR="009A5BB1" w:rsidRPr="00477098">
              <w:rPr>
                <w:rStyle w:val="Hyperlink"/>
                <w:noProof/>
              </w:rPr>
              <w:t>Testbericht</w:t>
            </w:r>
            <w:r w:rsidR="009A5BB1">
              <w:rPr>
                <w:noProof/>
                <w:webHidden/>
              </w:rPr>
              <w:tab/>
            </w:r>
            <w:r>
              <w:rPr>
                <w:noProof/>
                <w:webHidden/>
              </w:rPr>
              <w:fldChar w:fldCharType="begin"/>
            </w:r>
            <w:r w:rsidR="009A5BB1">
              <w:rPr>
                <w:noProof/>
                <w:webHidden/>
              </w:rPr>
              <w:instrText xml:space="preserve"> PAGEREF _Toc307940290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3"/>
            <w:tabs>
              <w:tab w:val="right" w:leader="dot" w:pos="9062"/>
            </w:tabs>
            <w:spacing w:line="240" w:lineRule="auto"/>
            <w:rPr>
              <w:noProof/>
              <w:sz w:val="22"/>
            </w:rPr>
          </w:pPr>
          <w:hyperlink w:anchor="_Toc307940291" w:history="1">
            <w:r w:rsidR="009A5BB1" w:rsidRPr="00477098">
              <w:rPr>
                <w:rStyle w:val="Hyperlink"/>
                <w:noProof/>
              </w:rPr>
              <w:t>Kundendemonstration</w:t>
            </w:r>
            <w:r w:rsidR="009A5BB1">
              <w:rPr>
                <w:noProof/>
                <w:webHidden/>
              </w:rPr>
              <w:tab/>
            </w:r>
            <w:r>
              <w:rPr>
                <w:noProof/>
                <w:webHidden/>
              </w:rPr>
              <w:fldChar w:fldCharType="begin"/>
            </w:r>
            <w:r w:rsidR="009A5BB1">
              <w:rPr>
                <w:noProof/>
                <w:webHidden/>
              </w:rPr>
              <w:instrText xml:space="preserve"> PAGEREF _Toc307940291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0A6B2B" w:rsidP="009A5BB1">
          <w:pPr>
            <w:pStyle w:val="Verzeichnis1"/>
            <w:spacing w:line="240" w:lineRule="auto"/>
            <w:rPr>
              <w:sz w:val="22"/>
              <w:szCs w:val="22"/>
            </w:rPr>
          </w:pPr>
          <w:hyperlink w:anchor="_Toc307940292" w:history="1">
            <w:r w:rsidR="009A5BB1" w:rsidRPr="00477098">
              <w:rPr>
                <w:rStyle w:val="Hyperlink"/>
              </w:rPr>
              <w:t>3.</w:t>
            </w:r>
            <w:r w:rsidR="009A5BB1">
              <w:rPr>
                <w:sz w:val="22"/>
                <w:szCs w:val="22"/>
              </w:rPr>
              <w:tab/>
            </w:r>
            <w:r w:rsidR="009A5BB1" w:rsidRPr="00477098">
              <w:rPr>
                <w:rStyle w:val="Hyperlink"/>
              </w:rPr>
              <w:t>Produktfunktionen</w:t>
            </w:r>
            <w:r w:rsidR="009A5BB1">
              <w:rPr>
                <w:webHidden/>
              </w:rPr>
              <w:tab/>
            </w:r>
            <w:r>
              <w:rPr>
                <w:webHidden/>
              </w:rPr>
              <w:fldChar w:fldCharType="begin"/>
            </w:r>
            <w:r w:rsidR="009A5BB1">
              <w:rPr>
                <w:webHidden/>
              </w:rPr>
              <w:instrText xml:space="preserve"> PAGEREF _Toc307940292 \h </w:instrText>
            </w:r>
            <w:r>
              <w:rPr>
                <w:webHidden/>
              </w:rPr>
            </w:r>
            <w:r>
              <w:rPr>
                <w:webHidden/>
              </w:rPr>
              <w:fldChar w:fldCharType="separate"/>
            </w:r>
            <w:r w:rsidR="009A5BB1">
              <w:rPr>
                <w:webHidden/>
              </w:rPr>
              <w:t>11</w:t>
            </w:r>
            <w:r>
              <w:rPr>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93" w:history="1">
            <w:r w:rsidR="009A5BB1" w:rsidRPr="00477098">
              <w:rPr>
                <w:rStyle w:val="Hyperlink"/>
                <w:noProof/>
              </w:rPr>
              <w:t>3.1.</w:t>
            </w:r>
            <w:r w:rsidR="009A5BB1">
              <w:rPr>
                <w:noProof/>
                <w:sz w:val="22"/>
              </w:rPr>
              <w:tab/>
            </w:r>
            <w:r w:rsidR="009A5BB1" w:rsidRPr="00477098">
              <w:rPr>
                <w:rStyle w:val="Hyperlink"/>
                <w:noProof/>
              </w:rPr>
              <w:t>Use Cases – Übersicht</w:t>
            </w:r>
            <w:r w:rsidR="009A5BB1">
              <w:rPr>
                <w:noProof/>
                <w:webHidden/>
              </w:rPr>
              <w:tab/>
            </w:r>
            <w:r>
              <w:rPr>
                <w:noProof/>
                <w:webHidden/>
              </w:rPr>
              <w:fldChar w:fldCharType="begin"/>
            </w:r>
            <w:r w:rsidR="009A5BB1">
              <w:rPr>
                <w:noProof/>
                <w:webHidden/>
              </w:rPr>
              <w:instrText xml:space="preserve"> PAGEREF _Toc307940293 \h </w:instrText>
            </w:r>
            <w:r>
              <w:rPr>
                <w:noProof/>
                <w:webHidden/>
              </w:rPr>
            </w:r>
            <w:r>
              <w:rPr>
                <w:noProof/>
                <w:webHidden/>
              </w:rPr>
              <w:fldChar w:fldCharType="separate"/>
            </w:r>
            <w:r w:rsidR="009A5BB1">
              <w:rPr>
                <w:noProof/>
                <w:webHidden/>
              </w:rPr>
              <w:t>11</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94" w:history="1">
            <w:r w:rsidR="009A5BB1" w:rsidRPr="00477098">
              <w:rPr>
                <w:rStyle w:val="Hyperlink"/>
                <w:noProof/>
              </w:rPr>
              <w:t>3.2.</w:t>
            </w:r>
            <w:r w:rsidR="009A5BB1">
              <w:rPr>
                <w:noProof/>
                <w:sz w:val="22"/>
              </w:rPr>
              <w:tab/>
            </w:r>
            <w:r w:rsidR="009A5BB1" w:rsidRPr="00477098">
              <w:rPr>
                <w:rStyle w:val="Hyperlink"/>
                <w:noProof/>
              </w:rPr>
              <w:t>Beschreibung zu /LUC10/: Send Multicast</w:t>
            </w:r>
            <w:r w:rsidR="009A5BB1">
              <w:rPr>
                <w:noProof/>
                <w:webHidden/>
              </w:rPr>
              <w:tab/>
            </w:r>
            <w:r>
              <w:rPr>
                <w:noProof/>
                <w:webHidden/>
              </w:rPr>
              <w:fldChar w:fldCharType="begin"/>
            </w:r>
            <w:r w:rsidR="009A5BB1">
              <w:rPr>
                <w:noProof/>
                <w:webHidden/>
              </w:rPr>
              <w:instrText xml:space="preserve"> PAGEREF _Toc307940294 \h </w:instrText>
            </w:r>
            <w:r>
              <w:rPr>
                <w:noProof/>
                <w:webHidden/>
              </w:rPr>
            </w:r>
            <w:r>
              <w:rPr>
                <w:noProof/>
                <w:webHidden/>
              </w:rPr>
              <w:fldChar w:fldCharType="separate"/>
            </w:r>
            <w:r w:rsidR="009A5BB1">
              <w:rPr>
                <w:noProof/>
                <w:webHidden/>
              </w:rPr>
              <w:t>11</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95" w:history="1">
            <w:r w:rsidR="009A5BB1" w:rsidRPr="00477098">
              <w:rPr>
                <w:rStyle w:val="Hyperlink"/>
                <w:noProof/>
              </w:rPr>
              <w:t>3.3.</w:t>
            </w:r>
            <w:r w:rsidR="009A5BB1">
              <w:rPr>
                <w:noProof/>
                <w:sz w:val="22"/>
              </w:rPr>
              <w:tab/>
            </w:r>
            <w:r w:rsidR="009A5BB1" w:rsidRPr="00477098">
              <w:rPr>
                <w:rStyle w:val="Hyperlink"/>
                <w:noProof/>
              </w:rPr>
              <w:t>Beschreibung zu /LUC20/: Receive Multicast</w:t>
            </w:r>
            <w:r w:rsidR="009A5BB1">
              <w:rPr>
                <w:noProof/>
                <w:webHidden/>
              </w:rPr>
              <w:tab/>
            </w:r>
            <w:r>
              <w:rPr>
                <w:noProof/>
                <w:webHidden/>
              </w:rPr>
              <w:fldChar w:fldCharType="begin"/>
            </w:r>
            <w:r w:rsidR="009A5BB1">
              <w:rPr>
                <w:noProof/>
                <w:webHidden/>
              </w:rPr>
              <w:instrText xml:space="preserve"> PAGEREF _Toc307940295 \h </w:instrText>
            </w:r>
            <w:r>
              <w:rPr>
                <w:noProof/>
                <w:webHidden/>
              </w:rPr>
            </w:r>
            <w:r>
              <w:rPr>
                <w:noProof/>
                <w:webHidden/>
              </w:rPr>
              <w:fldChar w:fldCharType="separate"/>
            </w:r>
            <w:r w:rsidR="009A5BB1">
              <w:rPr>
                <w:noProof/>
                <w:webHidden/>
              </w:rPr>
              <w:t>12</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96" w:history="1">
            <w:r w:rsidR="009A5BB1" w:rsidRPr="00477098">
              <w:rPr>
                <w:rStyle w:val="Hyperlink"/>
                <w:noProof/>
              </w:rPr>
              <w:t>3.4.</w:t>
            </w:r>
            <w:r w:rsidR="009A5BB1">
              <w:rPr>
                <w:noProof/>
                <w:sz w:val="22"/>
              </w:rPr>
              <w:tab/>
            </w:r>
            <w:r w:rsidR="009A5BB1" w:rsidRPr="00477098">
              <w:rPr>
                <w:rStyle w:val="Hyperlink"/>
                <w:noProof/>
              </w:rPr>
              <w:t>Beschreibung zu /LUC30/: Analyse Multicast</w:t>
            </w:r>
            <w:r w:rsidR="009A5BB1">
              <w:rPr>
                <w:noProof/>
                <w:webHidden/>
              </w:rPr>
              <w:tab/>
            </w:r>
            <w:r>
              <w:rPr>
                <w:noProof/>
                <w:webHidden/>
              </w:rPr>
              <w:fldChar w:fldCharType="begin"/>
            </w:r>
            <w:r w:rsidR="009A5BB1">
              <w:rPr>
                <w:noProof/>
                <w:webHidden/>
              </w:rPr>
              <w:instrText xml:space="preserve"> PAGEREF _Toc307940296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297" w:history="1">
            <w:r w:rsidR="009A5BB1" w:rsidRPr="00477098">
              <w:rPr>
                <w:rStyle w:val="Hyperlink"/>
                <w:noProof/>
              </w:rPr>
              <w:t>3.5.</w:t>
            </w:r>
            <w:r w:rsidR="009A5BB1">
              <w:rPr>
                <w:noProof/>
                <w:sz w:val="22"/>
              </w:rPr>
              <w:tab/>
            </w:r>
            <w:r w:rsidR="009A5BB1" w:rsidRPr="00477098">
              <w:rPr>
                <w:rStyle w:val="Hyperlink"/>
                <w:noProof/>
              </w:rPr>
              <w:t>Beschreibung zu /LUC40/: Configure Settings</w:t>
            </w:r>
            <w:r w:rsidR="009A5BB1">
              <w:rPr>
                <w:noProof/>
                <w:webHidden/>
              </w:rPr>
              <w:tab/>
            </w:r>
            <w:r>
              <w:rPr>
                <w:noProof/>
                <w:webHidden/>
              </w:rPr>
              <w:fldChar w:fldCharType="begin"/>
            </w:r>
            <w:r w:rsidR="009A5BB1">
              <w:rPr>
                <w:noProof/>
                <w:webHidden/>
              </w:rPr>
              <w:instrText xml:space="preserve"> PAGEREF _Toc307940297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298" w:history="1">
            <w:r w:rsidR="009A5BB1" w:rsidRPr="00477098">
              <w:rPr>
                <w:rStyle w:val="Hyperlink"/>
                <w:noProof/>
              </w:rPr>
              <w:t>3.5.1.</w:t>
            </w:r>
            <w:r w:rsidR="009A5BB1">
              <w:rPr>
                <w:noProof/>
                <w:sz w:val="22"/>
              </w:rPr>
              <w:tab/>
            </w:r>
            <w:r w:rsidR="009A5BB1" w:rsidRPr="00477098">
              <w:rPr>
                <w:rStyle w:val="Hyperlink"/>
                <w:noProof/>
              </w:rPr>
              <w:t>Beschreibung zu /LUC41/: Save Configuration File</w:t>
            </w:r>
            <w:r w:rsidR="009A5BB1">
              <w:rPr>
                <w:noProof/>
                <w:webHidden/>
              </w:rPr>
              <w:tab/>
            </w:r>
            <w:r>
              <w:rPr>
                <w:noProof/>
                <w:webHidden/>
              </w:rPr>
              <w:fldChar w:fldCharType="begin"/>
            </w:r>
            <w:r w:rsidR="009A5BB1">
              <w:rPr>
                <w:noProof/>
                <w:webHidden/>
              </w:rPr>
              <w:instrText xml:space="preserve"> PAGEREF _Toc307940298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299" w:history="1">
            <w:r w:rsidR="009A5BB1" w:rsidRPr="00477098">
              <w:rPr>
                <w:rStyle w:val="Hyperlink"/>
                <w:noProof/>
              </w:rPr>
              <w:t>3.5.2.</w:t>
            </w:r>
            <w:r w:rsidR="009A5BB1">
              <w:rPr>
                <w:noProof/>
                <w:sz w:val="22"/>
              </w:rPr>
              <w:tab/>
            </w:r>
            <w:r w:rsidR="009A5BB1" w:rsidRPr="00477098">
              <w:rPr>
                <w:rStyle w:val="Hyperlink"/>
                <w:noProof/>
              </w:rPr>
              <w:t>Beschreibung zu /LUC42/: Load Configuration File</w:t>
            </w:r>
            <w:r w:rsidR="009A5BB1">
              <w:rPr>
                <w:noProof/>
                <w:webHidden/>
              </w:rPr>
              <w:tab/>
            </w:r>
            <w:r>
              <w:rPr>
                <w:noProof/>
                <w:webHidden/>
              </w:rPr>
              <w:fldChar w:fldCharType="begin"/>
            </w:r>
            <w:r w:rsidR="009A5BB1">
              <w:rPr>
                <w:noProof/>
                <w:webHidden/>
              </w:rPr>
              <w:instrText xml:space="preserve"> PAGEREF _Toc307940299 \h </w:instrText>
            </w:r>
            <w:r>
              <w:rPr>
                <w:noProof/>
                <w:webHidden/>
              </w:rPr>
            </w:r>
            <w:r>
              <w:rPr>
                <w:noProof/>
                <w:webHidden/>
              </w:rPr>
              <w:fldChar w:fldCharType="separate"/>
            </w:r>
            <w:r w:rsidR="009A5BB1">
              <w:rPr>
                <w:noProof/>
                <w:webHidden/>
              </w:rPr>
              <w:t>15</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300" w:history="1">
            <w:r w:rsidR="009A5BB1" w:rsidRPr="00477098">
              <w:rPr>
                <w:rStyle w:val="Hyperlink"/>
                <w:noProof/>
              </w:rPr>
              <w:t>3.5.3.</w:t>
            </w:r>
            <w:r w:rsidR="009A5BB1">
              <w:rPr>
                <w:noProof/>
                <w:sz w:val="22"/>
              </w:rPr>
              <w:tab/>
            </w:r>
            <w:r w:rsidR="009A5BB1" w:rsidRPr="00477098">
              <w:rPr>
                <w:rStyle w:val="Hyperlink"/>
                <w:noProof/>
              </w:rPr>
              <w:t>Beschreibung zu /LUC43/: Set/Delete Multicast Group Membership</w:t>
            </w:r>
            <w:r w:rsidR="009A5BB1">
              <w:rPr>
                <w:noProof/>
                <w:webHidden/>
              </w:rPr>
              <w:tab/>
            </w:r>
            <w:r>
              <w:rPr>
                <w:noProof/>
                <w:webHidden/>
              </w:rPr>
              <w:fldChar w:fldCharType="begin"/>
            </w:r>
            <w:r w:rsidR="009A5BB1">
              <w:rPr>
                <w:noProof/>
                <w:webHidden/>
              </w:rPr>
              <w:instrText xml:space="preserve"> PAGEREF _Toc307940300 \h </w:instrText>
            </w:r>
            <w:r>
              <w:rPr>
                <w:noProof/>
                <w:webHidden/>
              </w:rPr>
            </w:r>
            <w:r>
              <w:rPr>
                <w:noProof/>
                <w:webHidden/>
              </w:rPr>
              <w:fldChar w:fldCharType="separate"/>
            </w:r>
            <w:r w:rsidR="009A5BB1">
              <w:rPr>
                <w:noProof/>
                <w:webHidden/>
              </w:rPr>
              <w:t>16</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301" w:history="1">
            <w:r w:rsidR="009A5BB1" w:rsidRPr="00477098">
              <w:rPr>
                <w:rStyle w:val="Hyperlink"/>
                <w:noProof/>
              </w:rPr>
              <w:t>3.5.4.</w:t>
            </w:r>
            <w:r w:rsidR="009A5BB1">
              <w:rPr>
                <w:noProof/>
                <w:sz w:val="22"/>
              </w:rPr>
              <w:tab/>
            </w:r>
            <w:r w:rsidR="009A5BB1" w:rsidRPr="00477098">
              <w:rPr>
                <w:rStyle w:val="Hyperlink"/>
                <w:noProof/>
              </w:rPr>
              <w:t>Beschreibung zu /LUC44/: Activate/Deactivate Multicast Group</w:t>
            </w:r>
            <w:r w:rsidR="009A5BB1">
              <w:rPr>
                <w:noProof/>
                <w:webHidden/>
              </w:rPr>
              <w:tab/>
            </w:r>
            <w:r>
              <w:rPr>
                <w:noProof/>
                <w:webHidden/>
              </w:rPr>
              <w:fldChar w:fldCharType="begin"/>
            </w:r>
            <w:r w:rsidR="009A5BB1">
              <w:rPr>
                <w:noProof/>
                <w:webHidden/>
              </w:rPr>
              <w:instrText xml:space="preserve"> PAGEREF _Toc307940301 \h </w:instrText>
            </w:r>
            <w:r>
              <w:rPr>
                <w:noProof/>
                <w:webHidden/>
              </w:rPr>
            </w:r>
            <w:r>
              <w:rPr>
                <w:noProof/>
                <w:webHidden/>
              </w:rPr>
              <w:fldChar w:fldCharType="separate"/>
            </w:r>
            <w:r w:rsidR="009A5BB1">
              <w:rPr>
                <w:noProof/>
                <w:webHidden/>
              </w:rPr>
              <w:t>17</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302" w:history="1">
            <w:r w:rsidR="009A5BB1" w:rsidRPr="00477098">
              <w:rPr>
                <w:rStyle w:val="Hyperlink"/>
                <w:noProof/>
              </w:rPr>
              <w:t>3.5.5.</w:t>
            </w:r>
            <w:r w:rsidR="009A5BB1">
              <w:rPr>
                <w:noProof/>
                <w:sz w:val="22"/>
              </w:rPr>
              <w:tab/>
            </w:r>
            <w:r w:rsidR="009A5BB1" w:rsidRPr="00477098">
              <w:rPr>
                <w:rStyle w:val="Hyperlink"/>
                <w:noProof/>
              </w:rPr>
              <w:t>Beschreibung zu /LUC45/: Configure Server Settings</w:t>
            </w:r>
            <w:r w:rsidR="009A5BB1">
              <w:rPr>
                <w:noProof/>
                <w:webHidden/>
              </w:rPr>
              <w:tab/>
            </w:r>
            <w:r>
              <w:rPr>
                <w:noProof/>
                <w:webHidden/>
              </w:rPr>
              <w:fldChar w:fldCharType="begin"/>
            </w:r>
            <w:r w:rsidR="009A5BB1">
              <w:rPr>
                <w:noProof/>
                <w:webHidden/>
              </w:rPr>
              <w:instrText xml:space="preserve"> PAGEREF _Toc307940302 \h </w:instrText>
            </w:r>
            <w:r>
              <w:rPr>
                <w:noProof/>
                <w:webHidden/>
              </w:rPr>
            </w:r>
            <w:r>
              <w:rPr>
                <w:noProof/>
                <w:webHidden/>
              </w:rPr>
              <w:fldChar w:fldCharType="separate"/>
            </w:r>
            <w:r w:rsidR="009A5BB1">
              <w:rPr>
                <w:noProof/>
                <w:webHidden/>
              </w:rPr>
              <w:t>18</w:t>
            </w:r>
            <w:r>
              <w:rPr>
                <w:noProof/>
                <w:webHidden/>
              </w:rPr>
              <w:fldChar w:fldCharType="end"/>
            </w:r>
          </w:hyperlink>
        </w:p>
        <w:p w:rsidR="009A5BB1" w:rsidRDefault="000A6B2B" w:rsidP="009A5BB1">
          <w:pPr>
            <w:pStyle w:val="Verzeichnis3"/>
            <w:tabs>
              <w:tab w:val="left" w:pos="1320"/>
              <w:tab w:val="right" w:leader="dot" w:pos="9062"/>
            </w:tabs>
            <w:spacing w:line="240" w:lineRule="auto"/>
            <w:rPr>
              <w:noProof/>
              <w:sz w:val="22"/>
            </w:rPr>
          </w:pPr>
          <w:hyperlink w:anchor="_Toc307940303" w:history="1">
            <w:r w:rsidR="009A5BB1" w:rsidRPr="00477098">
              <w:rPr>
                <w:rStyle w:val="Hyperlink"/>
                <w:noProof/>
              </w:rPr>
              <w:t>3.5.6.</w:t>
            </w:r>
            <w:r w:rsidR="009A5BB1">
              <w:rPr>
                <w:noProof/>
                <w:sz w:val="22"/>
              </w:rPr>
              <w:tab/>
            </w:r>
            <w:r w:rsidR="009A5BB1" w:rsidRPr="00477098">
              <w:rPr>
                <w:rStyle w:val="Hyperlink"/>
                <w:noProof/>
              </w:rPr>
              <w:t>Beschreibung zu /LUC46/: Configure Language Settings</w:t>
            </w:r>
            <w:r w:rsidR="009A5BB1">
              <w:rPr>
                <w:noProof/>
                <w:webHidden/>
              </w:rPr>
              <w:tab/>
            </w:r>
            <w:r>
              <w:rPr>
                <w:noProof/>
                <w:webHidden/>
              </w:rPr>
              <w:fldChar w:fldCharType="begin"/>
            </w:r>
            <w:r w:rsidR="009A5BB1">
              <w:rPr>
                <w:noProof/>
                <w:webHidden/>
              </w:rPr>
              <w:instrText xml:space="preserve"> PAGEREF _Toc307940303 \h </w:instrText>
            </w:r>
            <w:r>
              <w:rPr>
                <w:noProof/>
                <w:webHidden/>
              </w:rPr>
            </w:r>
            <w:r>
              <w:rPr>
                <w:noProof/>
                <w:webHidden/>
              </w:rPr>
              <w:fldChar w:fldCharType="separate"/>
            </w:r>
            <w:r w:rsidR="009A5BB1">
              <w:rPr>
                <w:noProof/>
                <w:webHidden/>
              </w:rPr>
              <w:t>20</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04" w:history="1">
            <w:r w:rsidR="009A5BB1" w:rsidRPr="00477098">
              <w:rPr>
                <w:rStyle w:val="Hyperlink"/>
                <w:noProof/>
              </w:rPr>
              <w:t>3.6.</w:t>
            </w:r>
            <w:r w:rsidR="009A5BB1">
              <w:rPr>
                <w:noProof/>
                <w:sz w:val="22"/>
              </w:rPr>
              <w:tab/>
            </w:r>
            <w:r w:rsidR="009A5BB1" w:rsidRPr="00477098">
              <w:rPr>
                <w:rStyle w:val="Hyperlink"/>
                <w:noProof/>
              </w:rPr>
              <w:t>Beschreibung zu /LUC50/: Multi-Instance-Ability</w:t>
            </w:r>
            <w:r w:rsidR="009A5BB1">
              <w:rPr>
                <w:noProof/>
                <w:webHidden/>
              </w:rPr>
              <w:tab/>
            </w:r>
            <w:r>
              <w:rPr>
                <w:noProof/>
                <w:webHidden/>
              </w:rPr>
              <w:fldChar w:fldCharType="begin"/>
            </w:r>
            <w:r w:rsidR="009A5BB1">
              <w:rPr>
                <w:noProof/>
                <w:webHidden/>
              </w:rPr>
              <w:instrText xml:space="preserve"> PAGEREF _Toc307940304 \h </w:instrText>
            </w:r>
            <w:r>
              <w:rPr>
                <w:noProof/>
                <w:webHidden/>
              </w:rPr>
            </w:r>
            <w:r>
              <w:rPr>
                <w:noProof/>
                <w:webHidden/>
              </w:rPr>
              <w:fldChar w:fldCharType="separate"/>
            </w:r>
            <w:r w:rsidR="009A5BB1">
              <w:rPr>
                <w:noProof/>
                <w:webHidden/>
              </w:rPr>
              <w:t>21</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05" w:history="1">
            <w:r w:rsidR="009A5BB1" w:rsidRPr="00477098">
              <w:rPr>
                <w:rStyle w:val="Hyperlink"/>
                <w:noProof/>
              </w:rPr>
              <w:t>3.7.</w:t>
            </w:r>
            <w:r w:rsidR="009A5BB1">
              <w:rPr>
                <w:noProof/>
                <w:sz w:val="22"/>
              </w:rPr>
              <w:tab/>
            </w:r>
            <w:r w:rsidR="009A5BB1" w:rsidRPr="00477098">
              <w:rPr>
                <w:rStyle w:val="Hyperlink"/>
                <w:noProof/>
              </w:rPr>
              <w:t>Beschreibung zu /LUC60/: Functional Testing</w:t>
            </w:r>
            <w:r w:rsidR="009A5BB1">
              <w:rPr>
                <w:noProof/>
                <w:webHidden/>
              </w:rPr>
              <w:tab/>
            </w:r>
            <w:r>
              <w:rPr>
                <w:noProof/>
                <w:webHidden/>
              </w:rPr>
              <w:fldChar w:fldCharType="begin"/>
            </w:r>
            <w:r w:rsidR="009A5BB1">
              <w:rPr>
                <w:noProof/>
                <w:webHidden/>
              </w:rPr>
              <w:instrText xml:space="preserve"> PAGEREF _Toc307940305 \h </w:instrText>
            </w:r>
            <w:r>
              <w:rPr>
                <w:noProof/>
                <w:webHidden/>
              </w:rPr>
            </w:r>
            <w:r>
              <w:rPr>
                <w:noProof/>
                <w:webHidden/>
              </w:rPr>
              <w:fldChar w:fldCharType="separate"/>
            </w:r>
            <w:r w:rsidR="009A5BB1">
              <w:rPr>
                <w:noProof/>
                <w:webHidden/>
              </w:rPr>
              <w:t>24</w:t>
            </w:r>
            <w:r>
              <w:rPr>
                <w:noProof/>
                <w:webHidden/>
              </w:rPr>
              <w:fldChar w:fldCharType="end"/>
            </w:r>
          </w:hyperlink>
        </w:p>
        <w:p w:rsidR="009A5BB1" w:rsidRDefault="000A6B2B" w:rsidP="009A5BB1">
          <w:pPr>
            <w:pStyle w:val="Verzeichnis1"/>
            <w:spacing w:line="240" w:lineRule="auto"/>
            <w:rPr>
              <w:sz w:val="22"/>
              <w:szCs w:val="22"/>
            </w:rPr>
          </w:pPr>
          <w:hyperlink w:anchor="_Toc307940306" w:history="1">
            <w:r w:rsidR="009A5BB1" w:rsidRPr="00477098">
              <w:rPr>
                <w:rStyle w:val="Hyperlink"/>
              </w:rPr>
              <w:t>4.</w:t>
            </w:r>
            <w:r w:rsidR="009A5BB1">
              <w:rPr>
                <w:sz w:val="22"/>
                <w:szCs w:val="22"/>
              </w:rPr>
              <w:tab/>
            </w:r>
            <w:r w:rsidR="009A5BB1" w:rsidRPr="00477098">
              <w:rPr>
                <w:rStyle w:val="Hyperlink"/>
              </w:rPr>
              <w:t>Produktcharakteristiken</w:t>
            </w:r>
            <w:r w:rsidR="009A5BB1">
              <w:rPr>
                <w:webHidden/>
              </w:rPr>
              <w:tab/>
            </w:r>
            <w:r>
              <w:rPr>
                <w:webHidden/>
              </w:rPr>
              <w:fldChar w:fldCharType="begin"/>
            </w:r>
            <w:r w:rsidR="009A5BB1">
              <w:rPr>
                <w:webHidden/>
              </w:rPr>
              <w:instrText xml:space="preserve"> PAGEREF _Toc307940306 \h </w:instrText>
            </w:r>
            <w:r>
              <w:rPr>
                <w:webHidden/>
              </w:rPr>
            </w:r>
            <w:r>
              <w:rPr>
                <w:webHidden/>
              </w:rPr>
              <w:fldChar w:fldCharType="separate"/>
            </w:r>
            <w:r w:rsidR="009A5BB1">
              <w:rPr>
                <w:webHidden/>
              </w:rPr>
              <w:t>26</w:t>
            </w:r>
            <w:r>
              <w:rPr>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07" w:history="1">
            <w:r w:rsidR="009A5BB1" w:rsidRPr="00477098">
              <w:rPr>
                <w:rStyle w:val="Hyperlink"/>
                <w:noProof/>
              </w:rPr>
              <w:t>4.1.</w:t>
            </w:r>
            <w:r w:rsidR="009A5BB1">
              <w:rPr>
                <w:noProof/>
                <w:sz w:val="22"/>
              </w:rPr>
              <w:tab/>
            </w:r>
            <w:r w:rsidR="009A5BB1" w:rsidRPr="00477098">
              <w:rPr>
                <w:rStyle w:val="Hyperlink"/>
                <w:noProof/>
              </w:rPr>
              <w:t>Systemumgebung</w:t>
            </w:r>
            <w:r w:rsidR="009A5BB1">
              <w:rPr>
                <w:noProof/>
                <w:webHidden/>
              </w:rPr>
              <w:tab/>
            </w:r>
            <w:r>
              <w:rPr>
                <w:noProof/>
                <w:webHidden/>
              </w:rPr>
              <w:fldChar w:fldCharType="begin"/>
            </w:r>
            <w:r w:rsidR="009A5BB1">
              <w:rPr>
                <w:noProof/>
                <w:webHidden/>
              </w:rPr>
              <w:instrText xml:space="preserve"> PAGEREF _Toc307940307 \h </w:instrText>
            </w:r>
            <w:r>
              <w:rPr>
                <w:noProof/>
                <w:webHidden/>
              </w:rPr>
            </w:r>
            <w:r>
              <w:rPr>
                <w:noProof/>
                <w:webHidden/>
              </w:rPr>
              <w:fldChar w:fldCharType="separate"/>
            </w:r>
            <w:r w:rsidR="009A5BB1">
              <w:rPr>
                <w:noProof/>
                <w:webHidden/>
              </w:rPr>
              <w:t>26</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08" w:history="1">
            <w:r w:rsidR="009A5BB1" w:rsidRPr="00477098">
              <w:rPr>
                <w:rStyle w:val="Hyperlink"/>
                <w:noProof/>
              </w:rPr>
              <w:t>4.2.</w:t>
            </w:r>
            <w:r w:rsidR="009A5BB1">
              <w:rPr>
                <w:noProof/>
                <w:sz w:val="22"/>
              </w:rPr>
              <w:tab/>
            </w:r>
            <w:r w:rsidR="009A5BB1" w:rsidRPr="00477098">
              <w:rPr>
                <w:rStyle w:val="Hyperlink"/>
                <w:noProof/>
              </w:rPr>
              <w:t>Hardwareumgebung</w:t>
            </w:r>
            <w:r w:rsidR="009A5BB1">
              <w:rPr>
                <w:noProof/>
                <w:webHidden/>
              </w:rPr>
              <w:tab/>
            </w:r>
            <w:r>
              <w:rPr>
                <w:noProof/>
                <w:webHidden/>
              </w:rPr>
              <w:fldChar w:fldCharType="begin"/>
            </w:r>
            <w:r w:rsidR="009A5BB1">
              <w:rPr>
                <w:noProof/>
                <w:webHidden/>
              </w:rPr>
              <w:instrText xml:space="preserve"> PAGEREF _Toc307940308 \h </w:instrText>
            </w:r>
            <w:r>
              <w:rPr>
                <w:noProof/>
                <w:webHidden/>
              </w:rPr>
            </w:r>
            <w:r>
              <w:rPr>
                <w:noProof/>
                <w:webHidden/>
              </w:rPr>
              <w:fldChar w:fldCharType="separate"/>
            </w:r>
            <w:r w:rsidR="009A5BB1">
              <w:rPr>
                <w:noProof/>
                <w:webHidden/>
              </w:rPr>
              <w:t>26</w:t>
            </w:r>
            <w:r>
              <w:rPr>
                <w:noProof/>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09" w:history="1">
            <w:r w:rsidR="009A5BB1" w:rsidRPr="00477098">
              <w:rPr>
                <w:rStyle w:val="Hyperlink"/>
                <w:noProof/>
              </w:rPr>
              <w:t>4.3.</w:t>
            </w:r>
            <w:r w:rsidR="009A5BB1">
              <w:rPr>
                <w:noProof/>
                <w:sz w:val="22"/>
              </w:rPr>
              <w:tab/>
            </w:r>
            <w:r w:rsidR="009A5BB1" w:rsidRPr="00477098">
              <w:rPr>
                <w:rStyle w:val="Hyperlink"/>
                <w:noProof/>
              </w:rPr>
              <w:t>Softwareumgebung</w:t>
            </w:r>
            <w:r w:rsidR="009A5BB1">
              <w:rPr>
                <w:noProof/>
                <w:webHidden/>
              </w:rPr>
              <w:tab/>
            </w:r>
            <w:r>
              <w:rPr>
                <w:noProof/>
                <w:webHidden/>
              </w:rPr>
              <w:fldChar w:fldCharType="begin"/>
            </w:r>
            <w:r w:rsidR="009A5BB1">
              <w:rPr>
                <w:noProof/>
                <w:webHidden/>
              </w:rPr>
              <w:instrText xml:space="preserve"> PAGEREF _Toc307940309 \h </w:instrText>
            </w:r>
            <w:r>
              <w:rPr>
                <w:noProof/>
                <w:webHidden/>
              </w:rPr>
            </w:r>
            <w:r>
              <w:rPr>
                <w:noProof/>
                <w:webHidden/>
              </w:rPr>
              <w:fldChar w:fldCharType="separate"/>
            </w:r>
            <w:r w:rsidR="009A5BB1">
              <w:rPr>
                <w:noProof/>
                <w:webHidden/>
              </w:rPr>
              <w:t>27</w:t>
            </w:r>
            <w:r>
              <w:rPr>
                <w:noProof/>
                <w:webHidden/>
              </w:rPr>
              <w:fldChar w:fldCharType="end"/>
            </w:r>
          </w:hyperlink>
        </w:p>
        <w:p w:rsidR="009A5BB1" w:rsidRDefault="000A6B2B" w:rsidP="009A5BB1">
          <w:pPr>
            <w:pStyle w:val="Verzeichnis1"/>
            <w:spacing w:line="240" w:lineRule="auto"/>
            <w:rPr>
              <w:sz w:val="22"/>
              <w:szCs w:val="22"/>
            </w:rPr>
          </w:pPr>
          <w:hyperlink w:anchor="_Toc307940310" w:history="1">
            <w:r w:rsidR="009A5BB1" w:rsidRPr="00477098">
              <w:rPr>
                <w:rStyle w:val="Hyperlink"/>
              </w:rPr>
              <w:t>5.</w:t>
            </w:r>
            <w:r w:rsidR="009A5BB1">
              <w:rPr>
                <w:sz w:val="22"/>
                <w:szCs w:val="22"/>
              </w:rPr>
              <w:tab/>
            </w:r>
            <w:r w:rsidR="009A5BB1" w:rsidRPr="00477098">
              <w:rPr>
                <w:rStyle w:val="Hyperlink"/>
              </w:rPr>
              <w:t>Anhang</w:t>
            </w:r>
            <w:r w:rsidR="009A5BB1">
              <w:rPr>
                <w:webHidden/>
              </w:rPr>
              <w:tab/>
            </w:r>
            <w:r>
              <w:rPr>
                <w:webHidden/>
              </w:rPr>
              <w:fldChar w:fldCharType="begin"/>
            </w:r>
            <w:r w:rsidR="009A5BB1">
              <w:rPr>
                <w:webHidden/>
              </w:rPr>
              <w:instrText xml:space="preserve"> PAGEREF _Toc307940310 \h </w:instrText>
            </w:r>
            <w:r>
              <w:rPr>
                <w:webHidden/>
              </w:rPr>
            </w:r>
            <w:r>
              <w:rPr>
                <w:webHidden/>
              </w:rPr>
              <w:fldChar w:fldCharType="separate"/>
            </w:r>
            <w:r w:rsidR="009A5BB1">
              <w:rPr>
                <w:webHidden/>
              </w:rPr>
              <w:t>27</w:t>
            </w:r>
            <w:r>
              <w:rPr>
                <w:webHidden/>
              </w:rPr>
              <w:fldChar w:fldCharType="end"/>
            </w:r>
          </w:hyperlink>
        </w:p>
        <w:p w:rsidR="009A5BB1" w:rsidRDefault="000A6B2B" w:rsidP="009A5BB1">
          <w:pPr>
            <w:pStyle w:val="Verzeichnis2"/>
            <w:tabs>
              <w:tab w:val="left" w:pos="880"/>
              <w:tab w:val="right" w:leader="dot" w:pos="9062"/>
            </w:tabs>
            <w:spacing w:line="240" w:lineRule="auto"/>
            <w:rPr>
              <w:noProof/>
              <w:sz w:val="22"/>
            </w:rPr>
          </w:pPr>
          <w:hyperlink w:anchor="_Toc307940311" w:history="1">
            <w:r w:rsidR="009A5BB1" w:rsidRPr="00477098">
              <w:rPr>
                <w:rStyle w:val="Hyperlink"/>
                <w:noProof/>
              </w:rPr>
              <w:t>5.1.</w:t>
            </w:r>
            <w:r w:rsidR="009A5BB1">
              <w:rPr>
                <w:noProof/>
                <w:sz w:val="22"/>
              </w:rPr>
              <w:tab/>
            </w:r>
            <w:r w:rsidR="009A5BB1" w:rsidRPr="00477098">
              <w:rPr>
                <w:rStyle w:val="Hyperlink"/>
                <w:noProof/>
              </w:rPr>
              <w:t>Multiple MAC Registration Protocol</w:t>
            </w:r>
            <w:r w:rsidR="009A5BB1">
              <w:rPr>
                <w:noProof/>
                <w:webHidden/>
              </w:rPr>
              <w:tab/>
            </w:r>
            <w:r>
              <w:rPr>
                <w:noProof/>
                <w:webHidden/>
              </w:rPr>
              <w:fldChar w:fldCharType="begin"/>
            </w:r>
            <w:r w:rsidR="009A5BB1">
              <w:rPr>
                <w:noProof/>
                <w:webHidden/>
              </w:rPr>
              <w:instrText xml:space="preserve"> PAGEREF _Toc307940311 \h </w:instrText>
            </w:r>
            <w:r>
              <w:rPr>
                <w:noProof/>
                <w:webHidden/>
              </w:rPr>
            </w:r>
            <w:r>
              <w:rPr>
                <w:noProof/>
                <w:webHidden/>
              </w:rPr>
              <w:fldChar w:fldCharType="separate"/>
            </w:r>
            <w:r w:rsidR="009A5BB1">
              <w:rPr>
                <w:noProof/>
                <w:webHidden/>
              </w:rPr>
              <w:t>27</w:t>
            </w:r>
            <w:r>
              <w:rPr>
                <w:noProof/>
                <w:webHidden/>
              </w:rPr>
              <w:fldChar w:fldCharType="end"/>
            </w:r>
          </w:hyperlink>
        </w:p>
        <w:p w:rsidR="009A5BB1" w:rsidRDefault="000A6B2B" w:rsidP="009A5BB1">
          <w:pPr>
            <w:pStyle w:val="Verzeichnis1"/>
            <w:spacing w:line="240" w:lineRule="auto"/>
            <w:rPr>
              <w:sz w:val="22"/>
              <w:szCs w:val="22"/>
            </w:rPr>
          </w:pPr>
          <w:hyperlink w:anchor="_Toc307940312" w:history="1">
            <w:r w:rsidR="009A5BB1" w:rsidRPr="00477098">
              <w:rPr>
                <w:rStyle w:val="Hyperlink"/>
              </w:rPr>
              <w:t>Dokumentversionen</w:t>
            </w:r>
            <w:r w:rsidR="009A5BB1">
              <w:rPr>
                <w:webHidden/>
              </w:rPr>
              <w:tab/>
            </w:r>
            <w:r>
              <w:rPr>
                <w:webHidden/>
              </w:rPr>
              <w:fldChar w:fldCharType="begin"/>
            </w:r>
            <w:r w:rsidR="009A5BB1">
              <w:rPr>
                <w:webHidden/>
              </w:rPr>
              <w:instrText xml:space="preserve"> PAGEREF _Toc307940312 \h </w:instrText>
            </w:r>
            <w:r>
              <w:rPr>
                <w:webHidden/>
              </w:rPr>
            </w:r>
            <w:r>
              <w:rPr>
                <w:webHidden/>
              </w:rPr>
              <w:fldChar w:fldCharType="separate"/>
            </w:r>
            <w:r w:rsidR="009A5BB1">
              <w:rPr>
                <w:webHidden/>
              </w:rPr>
              <w:t>29</w:t>
            </w:r>
            <w:r>
              <w:rPr>
                <w:webHidden/>
              </w:rPr>
              <w:fldChar w:fldCharType="end"/>
            </w:r>
          </w:hyperlink>
        </w:p>
        <w:p w:rsidR="00510BC3" w:rsidRDefault="000A6B2B" w:rsidP="009A5BB1">
          <w:pPr>
            <w:spacing w:line="240" w:lineRule="auto"/>
          </w:pPr>
          <w:r>
            <w:fldChar w:fldCharType="end"/>
          </w:r>
        </w:p>
      </w:sdtContent>
    </w:sdt>
    <w:p w:rsidR="004D1E2B" w:rsidRDefault="00460F40" w:rsidP="004D1E2B">
      <w:pPr>
        <w:pStyle w:val="berschrift1"/>
        <w:numPr>
          <w:ilvl w:val="0"/>
          <w:numId w:val="3"/>
        </w:numPr>
      </w:pPr>
      <w:r>
        <w:lastRenderedPageBreak/>
        <w:t>Einführung</w:t>
      </w:r>
    </w:p>
    <w:p w:rsidR="00116321" w:rsidRDefault="00116321" w:rsidP="00116321">
      <w:r>
        <w:t>Dieses Dokument dient der Spezifikation der Architektur des MultiCastors Version 2.0.</w:t>
      </w:r>
    </w:p>
    <w:p w:rsidR="00116321" w:rsidRDefault="00116321" w:rsidP="00116321"/>
    <w:p w:rsidR="00116321" w:rsidRDefault="00116321" w:rsidP="00116321">
      <w:r>
        <w:t>Da die V2.0 komplett auf V1.0 aufsetzt, bleibt die Architekturstruktur identisch. Deshalb ist “das System [...] in Untersysteme (Subsysteme) unterteilt und die Klassen, die die Subsysteme bilden, sind ebenfalls in diesem Dokument spezifiziert. Die Aufteilung wurde so durchgeführt, um Kohäsion zu maximieren und Kopplung zu minimieren.”</w:t>
      </w:r>
      <w:r>
        <w:rPr>
          <w:rStyle w:val="Funotenzeichen"/>
        </w:rPr>
        <w:footnoteReference w:id="1"/>
      </w:r>
    </w:p>
    <w:p w:rsidR="00116321" w:rsidRDefault="00116321" w:rsidP="00116321"/>
    <w:p w:rsidR="00116321" w:rsidRDefault="00116321" w:rsidP="00116321">
      <w:r>
        <w:t>Die “starke Fokussierung auf Modularität”1 der Subsysteme erlaubt eine getrennte Entwicklung von neuen Modulen, wodurch die Arbeit im Team gut aufgeteilt werden kann.</w:t>
      </w:r>
    </w:p>
    <w:p w:rsidR="00116321" w:rsidRDefault="00116321" w:rsidP="00116321"/>
    <w:p w:rsidR="00116321" w:rsidRDefault="00116321" w:rsidP="00116321">
      <w:r>
        <w:t>“Bei [dem] System kommt das Architekturmuster des Model View Controller zum Einsatz. Dieses beinhaltet die Strukturierung in die drei Einheiten Datenmodell (engl. model), Präsentation (engl. view) und Pro­gramm­steuerung (engl. controller). Ziel des Musters ist ein flexibler Programmentwurf, der eine spätere Änderung oder Erweiterung erleichtert und [die] Wiederverwendbarkeit der einzelnen Komponenten [erhöht].”</w:t>
      </w:r>
      <w:r w:rsidRPr="00AB07E3">
        <w:rPr>
          <w:vertAlign w:val="superscript"/>
        </w:rPr>
        <w:t>1</w:t>
      </w:r>
    </w:p>
    <w:p w:rsidR="00116321" w:rsidRDefault="00116321" w:rsidP="00116321"/>
    <w:p w:rsidR="00116321" w:rsidRDefault="00116321" w:rsidP="00116321">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116321">
      <w:r>
        <w:t>Das MMR-Protokoll hingegen wird modular in den bestehenden MultiCastor integriert werden.</w:t>
      </w:r>
    </w:p>
    <w:p w:rsidR="00460F40" w:rsidRPr="00460F40" w:rsidRDefault="00116321" w:rsidP="00116321">
      <w:r>
        <w:t>Einzig für die GUI müssen nennenswerte Eingriffe in bereits bestehende Module vorgenommen</w:t>
      </w:r>
      <w:r w:rsidR="00AB07E3">
        <w:t xml:space="preserve"> werden.</w:t>
      </w:r>
    </w:p>
    <w:p w:rsidR="004D1E2B" w:rsidRDefault="005C61B6" w:rsidP="005650BB">
      <w:pPr>
        <w:pStyle w:val="berschrift1"/>
        <w:numPr>
          <w:ilvl w:val="0"/>
          <w:numId w:val="3"/>
        </w:numPr>
        <w:jc w:val="both"/>
      </w:pPr>
      <w:r>
        <w:lastRenderedPageBreak/>
        <w:t>Systemübersicht</w:t>
      </w:r>
    </w:p>
    <w:p w:rsidR="004D1E2B" w:rsidRDefault="00694CC7" w:rsidP="00694CC7">
      <w:pPr>
        <w:pStyle w:val="berschrift2"/>
        <w:numPr>
          <w:ilvl w:val="1"/>
          <w:numId w:val="3"/>
        </w:numPr>
      </w:pPr>
      <w:r>
        <w:t xml:space="preserve"> Systemumgebung</w:t>
      </w:r>
    </w:p>
    <w:p w:rsidR="00694CC7" w:rsidRPr="00694CC7" w:rsidRDefault="00694CC7" w:rsidP="00694CC7">
      <w:r>
        <w:t>Der MultiCastor2.0 stellt einige Anforderungen an die Hardware- und Softwareumgebung. Bei der Entwicklung wurde darauf geachtet, dass der MultiCastor sowohl auf Windows als auch auf unixbasierten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460F40"/>
    <w:p w:rsidR="00564092" w:rsidRDefault="00694CC7" w:rsidP="00694CC7">
      <w:pPr>
        <w:pStyle w:val="berschrift2"/>
        <w:numPr>
          <w:ilvl w:val="1"/>
          <w:numId w:val="3"/>
        </w:numPr>
      </w:pPr>
      <w:r>
        <w:t xml:space="preserve"> Hardwareumgebung</w:t>
      </w:r>
    </w:p>
    <w:p w:rsidR="00694CC7" w:rsidRPr="00694CC7" w:rsidRDefault="00694CC7" w:rsidP="00694CC7">
      <w:r w:rsidRPr="00694CC7">
        <w:t>Die Hardware muss so gewählt werden, dass eine Java-Laufzeitumgebung auf Windows oder einem unixbasierten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460F40"/>
    <w:p w:rsidR="00564092" w:rsidRDefault="00694CC7" w:rsidP="00694CC7">
      <w:pPr>
        <w:pStyle w:val="berschrift2"/>
        <w:numPr>
          <w:ilvl w:val="1"/>
          <w:numId w:val="3"/>
        </w:numPr>
      </w:pPr>
      <w:r>
        <w:t xml:space="preserve"> Softwareumgebung</w:t>
      </w:r>
    </w:p>
    <w:p w:rsidR="00694CC7" w:rsidRPr="00694CC7" w:rsidRDefault="00694CC7" w:rsidP="00694CC7">
      <w:r w:rsidRPr="00694CC7">
        <w:t>Der MultiCastor2.0 wird komplett in der Programmiersprache Java V1.6 umgesetzt. Es werden auch bei einer Weiterentwicklung des Multicastor</w:t>
      </w:r>
      <w:r>
        <w:t>s</w:t>
      </w:r>
      <w:r w:rsidRPr="00694CC7">
        <w:t xml:space="preserve"> nur die Standard-Java-Bibliotheken verwendet. Demnach muss eine Java-Laufzeitumgebung der Version 1.6 auf dem Hostsystem installiert und verfügbar sein.</w:t>
      </w:r>
    </w:p>
    <w:p w:rsidR="00564092" w:rsidRDefault="00564092" w:rsidP="00460F40"/>
    <w:p w:rsidR="00564092" w:rsidRDefault="00711E05" w:rsidP="00711E05">
      <w:pPr>
        <w:pStyle w:val="berschrift1"/>
        <w:numPr>
          <w:ilvl w:val="0"/>
          <w:numId w:val="3"/>
        </w:numPr>
      </w:pPr>
      <w:r>
        <w:t>Architekturkonzept</w:t>
      </w:r>
    </w:p>
    <w:p w:rsidR="00BC1773" w:rsidRDefault="00711E05" w:rsidP="00711E05">
      <w:pPr>
        <w:pStyle w:val="berschrift2"/>
        <w:numPr>
          <w:ilvl w:val="1"/>
          <w:numId w:val="3"/>
        </w:numPr>
      </w:pPr>
      <w:r>
        <w:t xml:space="preserve"> (erweiterte) Architekturübersicht</w:t>
      </w:r>
    </w:p>
    <w:p w:rsidR="00564092" w:rsidRDefault="00711E05" w:rsidP="00BC1773">
      <w:r>
        <w:t>bla</w:t>
      </w:r>
    </w:p>
    <w:p w:rsidR="00564092" w:rsidRDefault="00564092" w:rsidP="00BC1773"/>
    <w:p w:rsidR="00564092" w:rsidRDefault="00711E05" w:rsidP="00711E05">
      <w:pPr>
        <w:pStyle w:val="berschrift2"/>
        <w:numPr>
          <w:ilvl w:val="1"/>
          <w:numId w:val="3"/>
        </w:numPr>
      </w:pPr>
      <w:r>
        <w:t xml:space="preserve"> Änderungen an der grafischen Oberfläche</w:t>
      </w:r>
    </w:p>
    <w:p w:rsidR="00564092" w:rsidRDefault="00030484" w:rsidP="00030484">
      <w:pPr>
        <w:pStyle w:val="berschrift3"/>
        <w:numPr>
          <w:ilvl w:val="2"/>
          <w:numId w:val="3"/>
        </w:numPr>
      </w:pPr>
      <w:r>
        <w:t>Einführung</w:t>
      </w:r>
    </w:p>
    <w:p w:rsidR="00030484" w:rsidRDefault="00030484" w:rsidP="00030484">
      <w:r>
        <w:t>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eingebaut, die ebenfalls zu einer angenehmeren Bedienung beitragen.</w:t>
      </w:r>
    </w:p>
    <w:p w:rsidR="00030484" w:rsidRDefault="00030484" w:rsidP="00030484"/>
    <w:p w:rsidR="00030484" w:rsidRPr="00030484" w:rsidRDefault="00030484" w:rsidP="00030484">
      <w:r>
        <w:t>Elemente der Benutzeroberfläche, die sich bewährt haben, wurden in die Version 2.0 des MultiCastors übernommen.</w:t>
      </w:r>
    </w:p>
    <w:p w:rsidR="00564092" w:rsidRDefault="00564092" w:rsidP="00BC1773"/>
    <w:p w:rsidR="00030484" w:rsidRDefault="00DF5490" w:rsidP="00DF5490">
      <w:pPr>
        <w:pStyle w:val="berschrift3"/>
        <w:numPr>
          <w:ilvl w:val="2"/>
          <w:numId w:val="3"/>
        </w:numPr>
      </w:pPr>
      <w:r>
        <w:t>Aufbau Allgemein</w:t>
      </w:r>
    </w:p>
    <w:p w:rsidR="00DF5490" w:rsidRPr="00DF5490" w:rsidRDefault="00DF5490" w:rsidP="00DF5490">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DF5490">
      <w:pPr>
        <w:keepNext/>
      </w:pPr>
      <w:r>
        <w:rPr>
          <w:noProof/>
        </w:rPr>
        <w:lastRenderedPageBreak/>
        <w:drawing>
          <wp:inline distT="0" distB="0" distL="0" distR="0">
            <wp:extent cx="5760720" cy="2817697"/>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2817697"/>
                    </a:xfrm>
                    <a:prstGeom prst="rect">
                      <a:avLst/>
                    </a:prstGeom>
                    <a:noFill/>
                    <a:ln w="9525">
                      <a:noFill/>
                      <a:miter lim="800000"/>
                      <a:headEnd/>
                      <a:tailEnd/>
                    </a:ln>
                  </pic:spPr>
                </pic:pic>
              </a:graphicData>
            </a:graphic>
          </wp:inline>
        </w:drawing>
      </w:r>
    </w:p>
    <w:p w:rsidR="00030484" w:rsidRDefault="00DF5490" w:rsidP="00DF5490">
      <w:pPr>
        <w:pStyle w:val="Beschriftung"/>
      </w:pPr>
      <w:r>
        <w:t xml:space="preserve">Abbildung </w:t>
      </w:r>
      <w:fldSimple w:instr=" SEQ Abbildung \* ARABIC ">
        <w:r w:rsidR="003207E2">
          <w:rPr>
            <w:noProof/>
          </w:rPr>
          <w:t>1</w:t>
        </w:r>
      </w:fldSimple>
      <w:r>
        <w:t>: Neuer Gui-Aufbau</w:t>
      </w:r>
    </w:p>
    <w:p w:rsidR="00030484" w:rsidRDefault="00DF5490" w:rsidP="00BC1773">
      <w:r w:rsidRPr="00DF5490">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BC1773"/>
    <w:p w:rsidR="00DF5490" w:rsidRDefault="00DF5490" w:rsidP="00DF5490">
      <w:pPr>
        <w:pStyle w:val="berschrift3"/>
        <w:numPr>
          <w:ilvl w:val="2"/>
          <w:numId w:val="3"/>
        </w:numPr>
      </w:pPr>
      <w:r>
        <w:t>Fenstertitel</w:t>
      </w:r>
    </w:p>
    <w:p w:rsidR="00DF5490" w:rsidRPr="00DF5490" w:rsidRDefault="00DF5490" w:rsidP="00DF5490">
      <w:r w:rsidRPr="00DF5490">
        <w:t>Bisher existierte das Problem, dass man zwar mehrer</w:t>
      </w:r>
      <w:r>
        <w:t>e Instanzen des MultiCastor</w:t>
      </w:r>
      <w:r w:rsidRPr="00DF5490">
        <w:t>s starten konnte, jedoch der Fenstertitel immer gleich lautete. Sobald der Benutzer mehrere Instanzen geöffnet hatte, wurde es schnell unübersichtlich. Mit der Version 2.0 wurde dieser Umstand beseitigt, indem sich der Fenstertitel automatisch danach richtet, in welchem "Tab" man sich befindet.</w:t>
      </w:r>
    </w:p>
    <w:p w:rsidR="00DF5490" w:rsidRDefault="00DF5490" w:rsidP="002A0AB7">
      <w:pPr>
        <w:keepNext/>
        <w:jc w:val="center"/>
      </w:pPr>
      <w:r>
        <w:rPr>
          <w:noProof/>
        </w:rPr>
        <w:lastRenderedPageBreak/>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r w:rsidR="003207E2">
          <w:rPr>
            <w:noProof/>
          </w:rPr>
          <w:t>2</w:t>
        </w:r>
      </w:fldSimple>
      <w:r>
        <w:t>: Unterschiedliche Fenstertitel</w:t>
      </w:r>
    </w:p>
    <w:p w:rsidR="00030484" w:rsidRDefault="00DF5490" w:rsidP="00BC1773">
      <w:r w:rsidRPr="00DF5490">
        <w:t>Eine Besonderheit stellt eine neue Funktion dar, die es dem Benutzer ermöglicht, sogar eigene individuelle Fenstertitel anzugeben. Dazu öffnet man das Options-Menü und klickt auf "Change Window</w:t>
      </w:r>
      <w:r>
        <w:t>-</w:t>
      </w:r>
      <w:r w:rsidRPr="00DF5490">
        <w:t>Title" (siehe Abbildung).</w:t>
      </w:r>
    </w:p>
    <w:p w:rsidR="00030484" w:rsidRDefault="00030484" w:rsidP="00BC1773"/>
    <w:p w:rsidR="00030484" w:rsidRDefault="002A0AB7" w:rsidP="002A0AB7">
      <w:pPr>
        <w:pStyle w:val="berschrift3"/>
        <w:numPr>
          <w:ilvl w:val="2"/>
          <w:numId w:val="3"/>
        </w:numPr>
      </w:pPr>
      <w:r>
        <w:t>Menü</w:t>
      </w:r>
    </w:p>
    <w:p w:rsidR="002A0AB7" w:rsidRPr="002A0AB7" w:rsidRDefault="002A0AB7" w:rsidP="002A0AB7">
      <w:r w:rsidRPr="002A0AB7">
        <w:t>Das Menü besteht aus den drei Reitern "Menu", "Options" und "Info".</w:t>
      </w:r>
    </w:p>
    <w:p w:rsidR="002A0AB7" w:rsidRDefault="002A0AB7" w:rsidP="002A0AB7">
      <w:pPr>
        <w:keepNext/>
        <w:jc w:val="center"/>
      </w:pPr>
      <w:r>
        <w:rPr>
          <w:noProof/>
        </w:rPr>
        <w:drawing>
          <wp:inline distT="0" distB="0" distL="0" distR="0">
            <wp:extent cx="1743075" cy="1762125"/>
            <wp:effectExtent l="19050" t="0" r="9525"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743075"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r w:rsidR="003207E2">
          <w:rPr>
            <w:noProof/>
          </w:rPr>
          <w:t>3</w:t>
        </w:r>
      </w:fldSimple>
      <w:r>
        <w:t>: Menü</w:t>
      </w:r>
    </w:p>
    <w:p w:rsidR="002A0AB7" w:rsidRDefault="002A0AB7" w:rsidP="002A0AB7">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2A0AB7"/>
    <w:p w:rsidR="002A0AB7" w:rsidRDefault="002A0AB7" w:rsidP="002A0AB7">
      <w:r>
        <w:t>Wie aus den meisten anderen Programmen bekannt, kann auch der MultiCastor2.0 über das Menü ordnungsgemäß beendet werden.</w:t>
      </w:r>
    </w:p>
    <w:p w:rsidR="002A0AB7" w:rsidRDefault="002A0AB7" w:rsidP="002A0AB7"/>
    <w:p w:rsidR="00030484" w:rsidRDefault="002A0AB7" w:rsidP="002A0AB7">
      <w:r>
        <w:t>Unter "Options" kann der Benutzer weitere Einstellungen vornehmen. Unter anderem wird dem Benutzer ermöglicht, einen eigenen Fenstertitel anzugeben (siehe Beschreibung in vorherigem Abschnitt).</w:t>
      </w:r>
    </w:p>
    <w:p w:rsidR="005625A1" w:rsidRDefault="005625A1" w:rsidP="005625A1">
      <w:pPr>
        <w:keepNext/>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3207E2">
          <w:rPr>
            <w:noProof/>
          </w:rPr>
          <w:t>4</w:t>
        </w:r>
      </w:fldSimple>
      <w:r>
        <w:t>: Optionen</w:t>
      </w:r>
    </w:p>
    <w:p w:rsidR="00030484" w:rsidRDefault="005625A1" w:rsidP="00BC1773">
      <w:r w:rsidRPr="005625A1">
        <w:t>Das "User-Level" ist eine Einstellmöglichkeit, die aus dem MultiCastor1.0 übernommen wurde. Hier kann der Benutzer die GUI nach seinen Bedürfnissen anpassen (Beginner / Expert). In der folgenden Tabelle</w:t>
      </w:r>
      <w:r>
        <w:t xml:space="preserve"> ist zu erkennen</w:t>
      </w:r>
      <w:r w:rsidRPr="005625A1">
        <w:t>, welche Elemente der GUI sichtbar sind und welche nicht (grün = sichtbar; rot = nicht sichtbar; gelb = nicht editierbare Standardwerte):</w:t>
      </w:r>
    </w:p>
    <w:tbl>
      <w:tblPr>
        <w:tblW w:w="8340" w:type="dxa"/>
        <w:tblCellSpacing w:w="0" w:type="dxa"/>
        <w:tblCellMar>
          <w:top w:w="105" w:type="dxa"/>
          <w:left w:w="105" w:type="dxa"/>
          <w:bottom w:w="105" w:type="dxa"/>
          <w:right w:w="105" w:type="dxa"/>
        </w:tblCellMar>
        <w:tblLook w:val="04A0"/>
      </w:tblPr>
      <w:tblGrid>
        <w:gridCol w:w="4107"/>
        <w:gridCol w:w="4233"/>
      </w:tblGrid>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 xml:space="preserve">Beginner </w:t>
            </w:r>
          </w:p>
        </w:tc>
        <w:tc>
          <w:tcPr>
            <w:tcW w:w="400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Expert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Start / Stop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New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(De-)Select All Button</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Steuerung – Delete Button</w:t>
            </w:r>
          </w:p>
        </w:tc>
      </w:tr>
      <w:tr w:rsidR="005625A1" w:rsidRPr="005625A1" w:rsidTr="005625A1">
        <w:trPr>
          <w:tblCellSpacing w:w="0" w:type="dxa"/>
        </w:trPr>
        <w:tc>
          <w:tcPr>
            <w:tcW w:w="388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c>
          <w:tcPr>
            <w:tcW w:w="400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Mac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Group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Source IP</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Packet Length</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TTL</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lastRenderedPageBreak/>
              <w:t>Konfiguration – Paket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Paket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Active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Konfiguration – Enter</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State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ID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ID</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Group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Group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Source IP Address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Port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Desired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Measured Packet Rate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Time To Live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Packet Length (bit)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Total Packets Sent</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Number of Interruptions</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rPr>
            </w:pPr>
            <w:r w:rsidRPr="005625A1">
              <w:rPr>
                <w:rFonts w:ascii="Times New Roman" w:eastAsia="Times New Roman" w:hAnsi="Times New Roman" w:cs="Times New Roman"/>
                <w:szCs w:val="24"/>
              </w:rPr>
              <w:t>Spalte - Average Interruption Time</w:t>
            </w:r>
          </w:p>
        </w:tc>
      </w:tr>
      <w:tr w:rsidR="005625A1" w:rsidRPr="005625A1" w:rsidTr="005625A1">
        <w:trPr>
          <w:tblCellSpacing w:w="0" w:type="dxa"/>
        </w:trPr>
        <w:tc>
          <w:tcPr>
            <w:tcW w:w="3885" w:type="dxa"/>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Spalte - Packet Loss per Second</w:t>
            </w:r>
          </w:p>
        </w:tc>
        <w:tc>
          <w:tcPr>
            <w:tcW w:w="400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5625A1" w:rsidRPr="005625A1" w:rsidRDefault="005625A1" w:rsidP="005625A1">
            <w:pPr>
              <w:spacing w:before="100" w:beforeAutospacing="1" w:after="119" w:line="240" w:lineRule="auto"/>
              <w:rPr>
                <w:rFonts w:ascii="Times New Roman" w:eastAsia="Times New Roman" w:hAnsi="Times New Roman" w:cs="Times New Roman"/>
                <w:szCs w:val="24"/>
                <w:lang w:val="en-US"/>
              </w:rPr>
            </w:pPr>
            <w:r w:rsidRPr="005625A1">
              <w:rPr>
                <w:rFonts w:ascii="Times New Roman" w:eastAsia="Times New Roman" w:hAnsi="Times New Roman" w:cs="Times New Roman"/>
                <w:szCs w:val="24"/>
                <w:lang w:val="en-US"/>
              </w:rPr>
              <w:t>Spalte - Packet Loss per Second</w:t>
            </w:r>
          </w:p>
        </w:tc>
      </w:tr>
    </w:tbl>
    <w:p w:rsidR="00030484" w:rsidRDefault="00030484" w:rsidP="00BC1773"/>
    <w:p w:rsidR="00030484" w:rsidRDefault="005625A1" w:rsidP="00BC1773">
      <w:r w:rsidRPr="005625A1">
        <w:t>Bei der Option "AutoSave" kann der Benutzer festlegen, ob das automatische Speichern im Hintergrund aktiviert werden soll. Dies kann in bestimmten Fällen zu einem angenehmeren Workflow beitragen.</w:t>
      </w:r>
    </w:p>
    <w:p w:rsidR="00030484" w:rsidRDefault="00030484" w:rsidP="00BC1773"/>
    <w:p w:rsidR="00030484" w:rsidRDefault="005625A1" w:rsidP="005625A1">
      <w:pPr>
        <w:pStyle w:val="berschrift3"/>
        <w:numPr>
          <w:ilvl w:val="2"/>
          <w:numId w:val="3"/>
        </w:numPr>
      </w:pPr>
      <w:r>
        <w:t>Tableiste</w:t>
      </w:r>
    </w:p>
    <w:p w:rsidR="005625A1" w:rsidRPr="005625A1" w:rsidRDefault="005625A1" w:rsidP="005625A1">
      <w:r w:rsidRPr="005625A1">
        <w:t>Die Tableiste wurde beim MultiCastor2.0 umgebaut und komfortabler gestaltet.</w:t>
      </w:r>
    </w:p>
    <w:p w:rsidR="005625A1" w:rsidRDefault="005625A1" w:rsidP="005625A1">
      <w:pPr>
        <w:keepNext/>
        <w:jc w:val="center"/>
      </w:pPr>
      <w:r>
        <w:rPr>
          <w:noProof/>
        </w:rPr>
        <w:drawing>
          <wp:inline distT="0" distB="0" distL="0" distR="0">
            <wp:extent cx="5760720" cy="501122"/>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60720" cy="501122"/>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r w:rsidR="003207E2">
          <w:rPr>
            <w:noProof/>
          </w:rPr>
          <w:t>5</w:t>
        </w:r>
      </w:fldSimple>
      <w:r>
        <w:t>: Neue Tableiste</w:t>
      </w:r>
    </w:p>
    <w:p w:rsidR="005625A1" w:rsidRDefault="005625A1" w:rsidP="005625A1">
      <w:r>
        <w:t xml:space="preserve">Die alten IPv4 -und IPv6-Tabs werden in der Version 2.0 vollständig durch Sender -und Receiver-Tabs (jeweils Layer-2 und -3) ersetzt. Hintergrund ist hierbei, dass die Version 2.0 das MMR-Protokoll unterstützt. </w:t>
      </w:r>
    </w:p>
    <w:p w:rsidR="005625A1" w:rsidRDefault="005625A1" w:rsidP="005625A1"/>
    <w:p w:rsidR="00030484" w:rsidRDefault="005625A1" w:rsidP="005625A1">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BC1773"/>
    <w:p w:rsidR="005625A1" w:rsidRDefault="00EF690D" w:rsidP="00EF690D">
      <w:pPr>
        <w:pStyle w:val="berschrift3"/>
        <w:numPr>
          <w:ilvl w:val="2"/>
          <w:numId w:val="3"/>
        </w:numPr>
      </w:pPr>
      <w:r>
        <w:t>Multicast-Steuerung</w:t>
      </w:r>
    </w:p>
    <w:p w:rsidR="00EF690D" w:rsidRDefault="00EF690D" w:rsidP="00EF690D">
      <w:r>
        <w:t>Mit Hilfe der Multicast-Steuerung werden die Sender und Empfänger gesteuert und verwaltet. Die Steuerung kann für beide – Sender als auch Empfänger – verwendet werden.</w:t>
      </w:r>
    </w:p>
    <w:p w:rsidR="00EF690D" w:rsidRDefault="00EF690D" w:rsidP="00EF690D"/>
    <w:p w:rsidR="00EF690D" w:rsidRDefault="00EF690D" w:rsidP="00EF690D">
      <w:r>
        <w:t>Im Vergleich zur Version 1.0 des MultiCastors wurde in der Version 2.0 ein besonderer Wert auf eine benutzerfreundlichere Steuerung gelegt. Die Menge der Buttons wurde reduziert, indem Buttons mit ähnlichen Funktionalitäten zusammengelegt wurden. Des Weiteren wurde die Anordnung der Buttons logischer und intuitiver gestaltet.</w:t>
      </w:r>
    </w:p>
    <w:p w:rsidR="00EF690D" w:rsidRDefault="00EF690D" w:rsidP="00EF690D"/>
    <w:p w:rsidR="00EF690D" w:rsidRDefault="00EF690D" w:rsidP="00EF690D">
      <w:r>
        <w:t xml:space="preserve">So wurde beispielsweise der "Start / Stop"-Button optisch hervorgehoben und rechts unten platziert, da Buttons dieser Art (z.B. "Weiter", "Start", ...) sich in den meisten anderen Programmen ebenfalls rechts unten etabliert haben. Der Benutzer findet sich also schneller zurecht. </w:t>
      </w:r>
    </w:p>
    <w:p w:rsidR="00EF690D" w:rsidRDefault="00EF690D" w:rsidP="00EF690D">
      <w:r>
        <w:t xml:space="preserve">Da das Auswählen von Einträgen und das Löschen oft direkt nacheinander ausgeführt werden, wurden beide Buttons direkt nebeneinander angeordnet. Der Benutzer agiert hierbei also lediglich in der ersten "Buttonzeile". </w:t>
      </w:r>
    </w:p>
    <w:p w:rsidR="005625A1" w:rsidRDefault="00EF690D" w:rsidP="00EF690D">
      <w:r>
        <w:t>Des Weiteren wurden die Buttons "Select All" und "Deselect All" zusammengelegt, da das Programm beim Klick auf den Button "(De-)Select All" selbstständig entscheiden kann, ob es Sinn macht, alles auszuwählen oder die bestehende Auswahl zu entfernen ist.</w:t>
      </w:r>
    </w:p>
    <w:p w:rsidR="00EF690D" w:rsidRDefault="00EF690D" w:rsidP="00EF690D">
      <w:pPr>
        <w:keepNext/>
        <w:jc w:val="center"/>
      </w:pPr>
      <w:r>
        <w:rPr>
          <w:noProof/>
        </w:rPr>
        <w:lastRenderedPageBreak/>
        <w:drawing>
          <wp:inline distT="0" distB="0" distL="0" distR="0">
            <wp:extent cx="3171825" cy="3552825"/>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71825" cy="3552825"/>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r w:rsidR="003207E2">
          <w:rPr>
            <w:noProof/>
          </w:rPr>
          <w:t>6</w:t>
        </w:r>
      </w:fldSimple>
      <w:r>
        <w:t>: Vergleich alte vs. neue MC-Steuerung</w:t>
      </w:r>
    </w:p>
    <w:p w:rsidR="00EF690D" w:rsidRDefault="006B1303" w:rsidP="00EF690D">
      <w:r>
        <w:t>I</w:t>
      </w:r>
      <w:r w:rsidR="00EF690D">
        <w:t>m Folgenden werden die Funktionen der Multicast-Steuerung beschrieben:</w:t>
      </w:r>
    </w:p>
    <w:p w:rsidR="00EF690D" w:rsidRDefault="00EF690D" w:rsidP="00EF690D"/>
    <w:p w:rsidR="00EF690D" w:rsidRDefault="00EF690D" w:rsidP="006B1303">
      <w:pPr>
        <w:pStyle w:val="Listenabsatz"/>
        <w:numPr>
          <w:ilvl w:val="0"/>
          <w:numId w:val="23"/>
        </w:numPr>
      </w:pPr>
      <w:r>
        <w:t>"(De-)Select All": Markiert oder entfernt die Markierung aller vorhandenen Einträge in der Multicast-Übersicht</w:t>
      </w:r>
    </w:p>
    <w:p w:rsidR="00EF690D" w:rsidRDefault="00EF690D" w:rsidP="006B1303">
      <w:pPr>
        <w:pStyle w:val="Listenabsatz"/>
        <w:numPr>
          <w:ilvl w:val="0"/>
          <w:numId w:val="23"/>
        </w:numPr>
      </w:pPr>
      <w:r>
        <w:t>"Delete": Löscht die ausgewählten Einträge in der Multicast-Übersicht</w:t>
      </w:r>
    </w:p>
    <w:p w:rsidR="00EF690D" w:rsidRDefault="00EF690D" w:rsidP="006B1303">
      <w:pPr>
        <w:pStyle w:val="Listenabsatz"/>
        <w:numPr>
          <w:ilvl w:val="0"/>
          <w:numId w:val="23"/>
        </w:numPr>
      </w:pPr>
      <w:r>
        <w:t>"New": Löscht alle Eingaben aus dem oben genannten Multicast-Konfigurationspanel und hilft dem Ben</w:t>
      </w:r>
      <w:r w:rsidR="006B1303">
        <w:t xml:space="preserve">utzer durch die Verwendung von </w:t>
      </w:r>
      <w:r>
        <w:t>Tooltips bei der Eingabe der neuen Werte</w:t>
      </w:r>
    </w:p>
    <w:p w:rsidR="005625A1" w:rsidRDefault="00EF690D" w:rsidP="006B1303">
      <w:pPr>
        <w:pStyle w:val="Listenabsatz"/>
        <w:numPr>
          <w:ilvl w:val="0"/>
          <w:numId w:val="23"/>
        </w:numPr>
      </w:pPr>
      <w:r>
        <w:t>"Start / Stop":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BC1773"/>
    <w:p w:rsidR="005625A1" w:rsidRDefault="006B1303" w:rsidP="006B1303">
      <w:pPr>
        <w:pStyle w:val="berschrift3"/>
        <w:numPr>
          <w:ilvl w:val="2"/>
          <w:numId w:val="3"/>
        </w:numPr>
      </w:pPr>
      <w:r>
        <w:lastRenderedPageBreak/>
        <w:t>Multicast Konfiguration</w:t>
      </w:r>
    </w:p>
    <w:p w:rsidR="006B1303" w:rsidRDefault="006B1303" w:rsidP="006B1303">
      <w:r>
        <w:t>Das Konfigurationspanel wird aus Version 1.0 übernommen. Es wird jedoch erweitert, so dass es auch die Eingabe einer MAC-Adresse bei Bedarf verlangt, da diese für das MMR-Protokoll benötigt wird.</w:t>
      </w:r>
    </w:p>
    <w:p w:rsidR="006B1303" w:rsidRDefault="006B1303" w:rsidP="006B1303"/>
    <w:p w:rsidR="006B1303" w:rsidRPr="006B1303" w:rsidRDefault="006B1303" w:rsidP="006B1303">
      <w:r>
        <w:t>Das Tool prüft bereits bei der Eingabe, ob korrekte Werte in die entsprechenden Felder eingegeben wurden. Sind die Werte korrekt, wird das Feld grün umrandet; andernfalls rot.</w:t>
      </w:r>
    </w:p>
    <w:p w:rsidR="006B1303" w:rsidRDefault="006B1303" w:rsidP="006B1303">
      <w:pPr>
        <w:keepNext/>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3207E2">
          <w:rPr>
            <w:noProof/>
          </w:rPr>
          <w:t>7</w:t>
        </w:r>
      </w:fldSimple>
      <w:r>
        <w:t>: Multicast Empfänger (Layer-3)</w:t>
      </w:r>
    </w:p>
    <w:p w:rsidR="005625A1" w:rsidRDefault="006B1303" w:rsidP="00BC1773">
      <w:r w:rsidRPr="006B1303">
        <w:t>Jedes Textfeld besitzt außerdem n</w:t>
      </w:r>
      <w:r>
        <w:t>och einen eigenen so genannten „</w:t>
      </w:r>
      <w:r w:rsidRPr="006B1303">
        <w:t>Tooltip", der eingeblendet wird, wenn der</w:t>
      </w:r>
      <w:r>
        <w:t xml:space="preserve"> </w:t>
      </w:r>
      <w:r w:rsidRPr="006B1303">
        <w:t>Benutzer länger als eine Sekunde mit dem Mauszeiger über dem entsprechenden Textfeld bleibt. Dieser "Tooltip" liefert Informationen über akzeptierte Eingabewerte.</w:t>
      </w:r>
    </w:p>
    <w:p w:rsidR="005625A1" w:rsidRDefault="005625A1" w:rsidP="00BC1773"/>
    <w:p w:rsidR="005625A1" w:rsidRDefault="006B1303" w:rsidP="006B1303">
      <w:pPr>
        <w:pStyle w:val="berschrift3"/>
        <w:numPr>
          <w:ilvl w:val="2"/>
          <w:numId w:val="3"/>
        </w:numPr>
      </w:pPr>
      <w:r>
        <w:t>Multicast Auswertung</w:t>
      </w:r>
    </w:p>
    <w:p w:rsidR="006B1303" w:rsidRPr="006B1303" w:rsidRDefault="006B1303" w:rsidP="006B1303">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6B1303">
      <w:pPr>
        <w:keepNext/>
        <w:jc w:val="center"/>
      </w:pPr>
      <w:r>
        <w:rPr>
          <w:noProof/>
        </w:rPr>
        <w:lastRenderedPageBreak/>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r w:rsidR="003207E2">
          <w:rPr>
            <w:noProof/>
          </w:rPr>
          <w:t>8</w:t>
        </w:r>
      </w:fldSimple>
      <w:r>
        <w:t>: Ansicht des Graphen</w:t>
      </w:r>
    </w:p>
    <w:p w:rsidR="006B1303" w:rsidRDefault="006B1303" w:rsidP="006B1303">
      <w:r>
        <w:t>Der Sinn des Graphen ist es, die gewonnenen Werte optisch aufzubereiten und übersichtlich darzustellen. Dazu wird eine Graphenklasse erstellt, die einen Graphen zeichnet. Die Klasse erweitert die Java Klasse JPanel. Das Panel ist in die grafische Benutzeroberfläche integriert.</w:t>
      </w:r>
    </w:p>
    <w:p w:rsidR="006B1303" w:rsidRDefault="006B1303" w:rsidP="006B1303">
      <w:r>
        <w:t>Für den Graphen wird es keine Scrollleisten geben, der Graph muss also bei jedem Fenster-Resize neu und in der Größe angepasst gezeichnet werden.</w:t>
      </w:r>
    </w:p>
    <w:p w:rsidR="006B1303" w:rsidRDefault="006B1303" w:rsidP="006B1303"/>
    <w:p w:rsidR="005625A1" w:rsidRDefault="006B1303" w:rsidP="006B1303">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C1773">
            <w:r>
              <w:t>Funktion</w:t>
            </w:r>
          </w:p>
        </w:tc>
        <w:tc>
          <w:tcPr>
            <w:tcW w:w="2551" w:type="dxa"/>
          </w:tcPr>
          <w:p w:rsidR="006B1303" w:rsidRDefault="006B1303" w:rsidP="00BC1773">
            <w:pPr>
              <w:cnfStyle w:val="100000000000"/>
            </w:pPr>
            <w:r>
              <w:t>Graph</w:t>
            </w:r>
          </w:p>
        </w:tc>
        <w:tc>
          <w:tcPr>
            <w:tcW w:w="5135" w:type="dxa"/>
          </w:tcPr>
          <w:p w:rsidR="006B1303" w:rsidRDefault="006B1303" w:rsidP="00BC1773">
            <w:pPr>
              <w:cnfStyle w:val="100000000000"/>
            </w:pPr>
            <w:r>
              <w:t>Beschreibung</w:t>
            </w:r>
          </w:p>
        </w:tc>
      </w:tr>
      <w:tr w:rsidR="006B1303" w:rsidTr="00E86A45">
        <w:trPr>
          <w:cnfStyle w:val="000000100000"/>
        </w:trPr>
        <w:tc>
          <w:tcPr>
            <w:cnfStyle w:val="001000000000"/>
            <w:tcW w:w="1526" w:type="dxa"/>
          </w:tcPr>
          <w:p w:rsidR="006B1303" w:rsidRDefault="006B1303" w:rsidP="00BC1773">
            <w:r>
              <w:t>Sender</w:t>
            </w:r>
          </w:p>
        </w:tc>
        <w:tc>
          <w:tcPr>
            <w:tcW w:w="2551" w:type="dxa"/>
          </w:tcPr>
          <w:p w:rsidR="006B1303" w:rsidRDefault="00E86A45" w:rsidP="00BC1773">
            <w:pPr>
              <w:cnfStyle w:val="000000100000"/>
            </w:pPr>
            <w:r>
              <w:t>Total Packet Rate</w:t>
            </w:r>
          </w:p>
        </w:tc>
        <w:tc>
          <w:tcPr>
            <w:tcW w:w="5135" w:type="dxa"/>
          </w:tcPr>
          <w:p w:rsidR="006B1303" w:rsidRDefault="00E86A45" w:rsidP="00E86A45">
            <w:pPr>
              <w:cnfStyle w:val="000000100000"/>
            </w:pPr>
            <w:r>
              <w:t>Stellt die Paketrate über Zeit dar</w:t>
            </w:r>
          </w:p>
        </w:tc>
      </w:tr>
      <w:tr w:rsidR="006B1303" w:rsidTr="00E86A45">
        <w:tc>
          <w:tcPr>
            <w:cnfStyle w:val="001000000000"/>
            <w:tcW w:w="1526" w:type="dxa"/>
            <w:vMerge w:val="restart"/>
            <w:vAlign w:val="center"/>
          </w:tcPr>
          <w:p w:rsidR="006B1303" w:rsidRDefault="006B1303" w:rsidP="006B1303">
            <w:r>
              <w:t>Empfänger</w:t>
            </w:r>
          </w:p>
        </w:tc>
        <w:tc>
          <w:tcPr>
            <w:tcW w:w="2551" w:type="dxa"/>
          </w:tcPr>
          <w:p w:rsidR="006B1303" w:rsidRDefault="00E86A45" w:rsidP="00BC1773">
            <w:pPr>
              <w:cnfStyle w:val="000000000000"/>
            </w:pPr>
            <w:r>
              <w:t>Jitter</w:t>
            </w:r>
          </w:p>
        </w:tc>
        <w:tc>
          <w:tcPr>
            <w:tcW w:w="5135" w:type="dxa"/>
          </w:tcPr>
          <w:p w:rsidR="006B1303" w:rsidRDefault="00E86A45" w:rsidP="00BC1773">
            <w:pPr>
              <w:cnfStyle w:val="000000000000"/>
            </w:pPr>
            <w:r>
              <w:t>Stellt die Jitter-Werte über Zeit dar</w:t>
            </w:r>
          </w:p>
        </w:tc>
      </w:tr>
      <w:tr w:rsidR="006B1303" w:rsidTr="00E86A45">
        <w:trPr>
          <w:cnfStyle w:val="000000100000"/>
        </w:trPr>
        <w:tc>
          <w:tcPr>
            <w:cnfStyle w:val="001000000000"/>
            <w:tcW w:w="1526" w:type="dxa"/>
            <w:vMerge/>
          </w:tcPr>
          <w:p w:rsidR="006B1303" w:rsidRDefault="006B1303" w:rsidP="00BC1773"/>
        </w:tc>
        <w:tc>
          <w:tcPr>
            <w:tcW w:w="2551" w:type="dxa"/>
          </w:tcPr>
          <w:p w:rsidR="006B1303" w:rsidRDefault="00E86A45" w:rsidP="00BC1773">
            <w:pPr>
              <w:cnfStyle w:val="000000100000"/>
            </w:pPr>
            <w:r>
              <w:t>Lost Packets</w:t>
            </w:r>
          </w:p>
        </w:tc>
        <w:tc>
          <w:tcPr>
            <w:tcW w:w="5135" w:type="dxa"/>
          </w:tcPr>
          <w:p w:rsidR="006B1303" w:rsidRDefault="00E86A45" w:rsidP="00BC1773">
            <w:pPr>
              <w:cnfStyle w:val="000000100000"/>
            </w:pPr>
            <w:r>
              <w:t>Stellt die verloren gegangenen Pakete über Zeit dar</w:t>
            </w:r>
          </w:p>
        </w:tc>
      </w:tr>
      <w:tr w:rsidR="006B1303" w:rsidTr="00E86A45">
        <w:tc>
          <w:tcPr>
            <w:cnfStyle w:val="001000000000"/>
            <w:tcW w:w="1526" w:type="dxa"/>
            <w:vMerge/>
          </w:tcPr>
          <w:p w:rsidR="006B1303" w:rsidRDefault="006B1303" w:rsidP="00BC1773"/>
        </w:tc>
        <w:tc>
          <w:tcPr>
            <w:tcW w:w="2551" w:type="dxa"/>
          </w:tcPr>
          <w:p w:rsidR="006B1303" w:rsidRDefault="00E86A45" w:rsidP="00BC1773">
            <w:pPr>
              <w:cnfStyle w:val="000000000000"/>
            </w:pPr>
            <w:r>
              <w:t>Measured Packet Rate</w:t>
            </w:r>
          </w:p>
        </w:tc>
        <w:tc>
          <w:tcPr>
            <w:tcW w:w="5135" w:type="dxa"/>
          </w:tcPr>
          <w:p w:rsidR="006B1303" w:rsidRDefault="00E86A45" w:rsidP="00FE2138">
            <w:pPr>
              <w:cnfStyle w:val="000000000000"/>
            </w:pPr>
            <w:r>
              <w:t xml:space="preserve">Stellt die </w:t>
            </w:r>
            <w:r w:rsidR="00FE2138">
              <w:t>gemessene Pa</w:t>
            </w:r>
            <w:r>
              <w:t>ket Rate über Zeit dar</w:t>
            </w:r>
          </w:p>
        </w:tc>
      </w:tr>
    </w:tbl>
    <w:p w:rsidR="005625A1" w:rsidRDefault="005625A1" w:rsidP="00BC1773"/>
    <w:p w:rsidR="005625A1" w:rsidRDefault="00FC1EFE" w:rsidP="00FE2138">
      <w:pPr>
        <w:pStyle w:val="berschrift3"/>
        <w:numPr>
          <w:ilvl w:val="2"/>
          <w:numId w:val="3"/>
        </w:numPr>
      </w:pPr>
      <w:r>
        <w:t>Multicast-</w:t>
      </w:r>
      <w:r w:rsidR="00FE2138">
        <w:t>Anzeige</w:t>
      </w:r>
    </w:p>
    <w:p w:rsidR="005625A1" w:rsidRDefault="00FE2138" w:rsidP="00BC1773">
      <w:r w:rsidRPr="00FE2138">
        <w:t>Die Anzeige der Multicast Empfänger und Sender wird vollständig aus der Version 1.0 übernommen, da sie sich in dieser Form bewährt hat. Die tabellarische Ansicht wird jedoch noch um eine Spalte "</w:t>
      </w:r>
      <w:r>
        <w:t>MAC</w:t>
      </w:r>
      <w:r w:rsidRPr="00FE2138">
        <w:t xml:space="preserve"> Address" erweitert, da die Version 2.0 des Multicastor-To</w:t>
      </w:r>
      <w:r>
        <w:t>ols das MMR</w:t>
      </w:r>
      <w:r w:rsidRPr="00FE2138">
        <w:t>-Protokoll unterstützt.</w:t>
      </w:r>
    </w:p>
    <w:p w:rsidR="00FC1EFE" w:rsidRDefault="00FC1EFE" w:rsidP="00FC1EFE">
      <w:pPr>
        <w:keepNext/>
      </w:pPr>
      <w:r>
        <w:rPr>
          <w:noProof/>
        </w:rPr>
        <w:lastRenderedPageBreak/>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FC1EFE">
      <w:pPr>
        <w:pStyle w:val="Beschriftung"/>
      </w:pPr>
      <w:r>
        <w:t xml:space="preserve">Abbildung </w:t>
      </w:r>
      <w:fldSimple w:instr=" SEQ Abbildung \* ARABIC ">
        <w:r w:rsidR="003207E2">
          <w:rPr>
            <w:noProof/>
          </w:rPr>
          <w:t>9</w:t>
        </w:r>
      </w:fldSimple>
      <w:r>
        <w:t>: Multicast-Anzeige</w:t>
      </w:r>
    </w:p>
    <w:p w:rsidR="00D26B07" w:rsidRDefault="00D26B07" w:rsidP="00D26B07">
      <w:r>
        <w:t>Die Einträge in der Multicast Anzeige können wahlweise direkt über die jeweilige Zeile oder über die Multicast Steuerung angesprochen werden.</w:t>
      </w:r>
    </w:p>
    <w:p w:rsidR="00D26B07" w:rsidRDefault="00D26B07" w:rsidP="00D26B07"/>
    <w:p w:rsidR="00FC1EFE" w:rsidRDefault="00D26B07" w:rsidP="00D26B07">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Sender</w:t>
            </w:r>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Tabellenspalten Empfänger</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State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State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ID</w:t>
            </w:r>
          </w:p>
        </w:tc>
      </w:tr>
      <w:tr w:rsidR="003B1C38" w:rsidRPr="003B1C38" w:rsidTr="003B1C38">
        <w:trPr>
          <w:tblCellSpacing w:w="0" w:type="dxa"/>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M</w:t>
            </w:r>
            <w:r>
              <w:rPr>
                <w:rFonts w:ascii="Times New Roman" w:eastAsia="Times New Roman" w:hAnsi="Times New Roman" w:cs="Times New Roman"/>
                <w:szCs w:val="24"/>
              </w:rPr>
              <w:t>AC</w:t>
            </w:r>
            <w:r w:rsidRPr="003B1C38">
              <w:rPr>
                <w:rFonts w:ascii="Times New Roman" w:eastAsia="Times New Roman" w:hAnsi="Times New Roman" w:cs="Times New Roman"/>
                <w:szCs w:val="24"/>
              </w:rPr>
              <w:t xml:space="preserve"> Address (nur Layer 2)</w:t>
            </w:r>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Pr>
                <w:rFonts w:ascii="Times New Roman" w:eastAsia="Times New Roman" w:hAnsi="Times New Roman" w:cs="Times New Roman"/>
                <w:szCs w:val="24"/>
              </w:rPr>
              <w:t>MAC</w:t>
            </w:r>
            <w:r w:rsidRPr="003B1C38">
              <w:rPr>
                <w:rFonts w:ascii="Times New Roman" w:eastAsia="Times New Roman" w:hAnsi="Times New Roman" w:cs="Times New Roman"/>
                <w:szCs w:val="24"/>
              </w:rPr>
              <w:t xml:space="preserve"> Address (nur Layer 2)</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Group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Group IP Address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Source IP Address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Source IP Address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Port (nur Layer 3)</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Desired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Measured Packet Rate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Time To Live</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Number of Interruptions</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Packet Length (bit)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Average Interruption Time</w:t>
            </w:r>
          </w:p>
        </w:tc>
      </w:tr>
      <w:tr w:rsidR="003B1C38" w:rsidRPr="003B1C38" w:rsidTr="003B1C38">
        <w:trPr>
          <w:tblCellSpacing w:w="0" w:type="dxa"/>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Total Packets Sent</w:t>
            </w:r>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RDefault="003B1C38" w:rsidP="003B1C38">
            <w:pPr>
              <w:spacing w:before="100" w:beforeAutospacing="1" w:after="119" w:line="240" w:lineRule="auto"/>
              <w:rPr>
                <w:rFonts w:ascii="Times New Roman" w:eastAsia="Times New Roman" w:hAnsi="Times New Roman" w:cs="Times New Roman"/>
                <w:szCs w:val="24"/>
              </w:rPr>
            </w:pPr>
            <w:r w:rsidRPr="003B1C38">
              <w:rPr>
                <w:rFonts w:ascii="Times New Roman" w:eastAsia="Times New Roman" w:hAnsi="Times New Roman" w:cs="Times New Roman"/>
                <w:szCs w:val="24"/>
              </w:rPr>
              <w:t>Packet Loss per Second</w:t>
            </w:r>
          </w:p>
        </w:tc>
      </w:tr>
    </w:tbl>
    <w:p w:rsidR="005625A1" w:rsidRDefault="005625A1" w:rsidP="00BC1773"/>
    <w:p w:rsidR="003B1C38" w:rsidRDefault="003B1C38" w:rsidP="003B1C38">
      <w:r>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3B1C38"/>
    <w:p w:rsidR="003B1C38" w:rsidRDefault="003B1C38" w:rsidP="003B1C38">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3B1C38"/>
    <w:p w:rsidR="003B1C38" w:rsidRDefault="003B1C38" w:rsidP="003B1C38">
      <w:r>
        <w:t>Die einzelne Auswahl eines Senders oder Empfängers erlaubt die Änderung aller Parameter über das Konfigurationspanel.</w:t>
      </w:r>
    </w:p>
    <w:p w:rsidR="003B1C38" w:rsidRDefault="003B1C38" w:rsidP="003B1C38">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3B1C38">
      <w:r>
        <w:t>Keine Auswahl führt dazu</w:t>
      </w:r>
      <w:r w:rsidR="000348C4">
        <w:t>,</w:t>
      </w:r>
      <w:r>
        <w:t xml:space="preserve"> dass der User im Konfigurationspanel neue Multicasts hinzufügen kann.</w:t>
      </w:r>
    </w:p>
    <w:p w:rsidR="003B1C38" w:rsidRDefault="003B1C38" w:rsidP="003B1C38"/>
    <w:p w:rsidR="005625A1" w:rsidRDefault="003B1C38" w:rsidP="003B1C38">
      <w:r>
        <w:t>Bei Einfach- und Mehrfachauswahl ist es zudem möglich</w:t>
      </w:r>
      <w:r w:rsidR="000348C4">
        <w:t>,</w:t>
      </w:r>
      <w:r>
        <w:t xml:space="preserve"> die Sender und Empfänger übe</w:t>
      </w:r>
      <w:r w:rsidR="000348C4">
        <w:t>r das Control Panel zu starten, zu</w:t>
      </w:r>
      <w:r>
        <w:t xml:space="preserve"> </w:t>
      </w:r>
      <w:r w:rsidR="000348C4">
        <w:t>s</w:t>
      </w:r>
      <w:r>
        <w:t xml:space="preserve">toppen und zu </w:t>
      </w:r>
      <w:r w:rsidR="000348C4">
        <w:t>l</w:t>
      </w:r>
      <w:r>
        <w:t>öschen.</w:t>
      </w:r>
    </w:p>
    <w:p w:rsidR="005625A1" w:rsidRDefault="005625A1" w:rsidP="00BC1773"/>
    <w:p w:rsidR="005625A1" w:rsidRDefault="005D771E" w:rsidP="005D771E">
      <w:pPr>
        <w:pStyle w:val="berschrift2"/>
        <w:numPr>
          <w:ilvl w:val="1"/>
          <w:numId w:val="3"/>
        </w:numPr>
      </w:pPr>
      <w:r>
        <w:t xml:space="preserve"> Änderungen an der Konfiguration</w:t>
      </w:r>
    </w:p>
    <w:p w:rsidR="005625A1" w:rsidRDefault="007A43E0" w:rsidP="00BC1773">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7A43E0">
      <w:pPr>
        <w:keepNext/>
        <w:jc w:val="center"/>
      </w:pPr>
      <w:r>
        <w:rPr>
          <w:noProof/>
        </w:rPr>
        <w:lastRenderedPageBreak/>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18"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r w:rsidR="003207E2">
          <w:rPr>
            <w:noProof/>
          </w:rPr>
          <w:t>10</w:t>
        </w:r>
      </w:fldSimple>
      <w:r>
        <w:t>: verschiedene Konfigurationsdateien</w:t>
      </w:r>
    </w:p>
    <w:p w:rsidR="007A43E0" w:rsidRPr="007A43E0" w:rsidRDefault="007A43E0" w:rsidP="007A43E0"/>
    <w:p w:rsidR="005625A1" w:rsidRDefault="007A43E0" w:rsidP="007A43E0">
      <w:pPr>
        <w:pStyle w:val="berschrift3"/>
        <w:numPr>
          <w:ilvl w:val="2"/>
          <w:numId w:val="3"/>
        </w:numPr>
      </w:pPr>
      <w:r>
        <w:t>Programmkonfiguration</w:t>
      </w:r>
    </w:p>
    <w:p w:rsidR="007A43E0" w:rsidRPr="007A43E0" w:rsidRDefault="007A43E0" w:rsidP="007A43E0">
      <w:r w:rsidRPr="007A43E0">
        <w:t>Die Programm</w:t>
      </w:r>
      <w:r>
        <w:t>konfiguration wird in einer XML</w:t>
      </w:r>
      <w:r>
        <w:rPr>
          <w:rStyle w:val="Funotenzeichen"/>
        </w:rPr>
        <w:footnoteReference w:id="2"/>
      </w:r>
      <w:r w:rsidRPr="007A43E0">
        <w:t>-Datei gespeichert. Sie umfasst folgende Punkte:</w:t>
      </w:r>
    </w:p>
    <w:p w:rsidR="007A43E0" w:rsidRDefault="007A43E0" w:rsidP="007A43E0">
      <w:pPr>
        <w:numPr>
          <w:ilvl w:val="0"/>
          <w:numId w:val="24"/>
        </w:numPr>
        <w:spacing w:line="276" w:lineRule="auto"/>
      </w:pPr>
      <w:r w:rsidRPr="007A43E0">
        <w:t>ausgewählte Sprache [en / de / ...]</w:t>
      </w:r>
    </w:p>
    <w:p w:rsidR="007A43E0" w:rsidRPr="007A43E0" w:rsidRDefault="007A43E0" w:rsidP="007A43E0">
      <w:pPr>
        <w:numPr>
          <w:ilvl w:val="0"/>
          <w:numId w:val="24"/>
        </w:numPr>
        <w:spacing w:line="276" w:lineRule="auto"/>
      </w:pPr>
      <w:r w:rsidRPr="007A43E0">
        <w:t>automatisches Speichern [an / aus]</w:t>
      </w:r>
    </w:p>
    <w:p w:rsidR="007A43E0" w:rsidRPr="007A43E0" w:rsidRDefault="007A43E0" w:rsidP="007A43E0">
      <w:pPr>
        <w:numPr>
          <w:ilvl w:val="0"/>
          <w:numId w:val="24"/>
        </w:numPr>
        <w:spacing w:line="276" w:lineRule="auto"/>
      </w:pPr>
      <w:r w:rsidRPr="007A43E0">
        <w:t>ausgewähltes Userlevel [Beginner / Expert]</w:t>
      </w:r>
    </w:p>
    <w:p w:rsidR="007A43E0" w:rsidRPr="007A43E0" w:rsidRDefault="007A43E0" w:rsidP="007A43E0">
      <w:pPr>
        <w:numPr>
          <w:ilvl w:val="0"/>
          <w:numId w:val="24"/>
        </w:numPr>
        <w:spacing w:line="276" w:lineRule="auto"/>
      </w:pPr>
      <w:r w:rsidRPr="007A43E0">
        <w:t>Fensternamen [Multicastor / eigene Eingabe]</w:t>
      </w:r>
    </w:p>
    <w:p w:rsidR="007A43E0" w:rsidRPr="007A43E0" w:rsidRDefault="007A43E0" w:rsidP="007A43E0">
      <w:pPr>
        <w:numPr>
          <w:ilvl w:val="0"/>
          <w:numId w:val="24"/>
        </w:numPr>
        <w:spacing w:line="276" w:lineRule="auto"/>
      </w:pPr>
      <w:r w:rsidRPr="007A43E0">
        <w:t>standartmäßig aktiver Tab [L2 Sender / L2 Rece</w:t>
      </w:r>
      <w:r>
        <w:t>i</w:t>
      </w:r>
      <w:r w:rsidRPr="007A43E0">
        <w:t>ver / L3 Sender / L3 Rece</w:t>
      </w:r>
      <w:r>
        <w:t>i</w:t>
      </w:r>
      <w:r w:rsidRPr="007A43E0">
        <w:t>ver]</w:t>
      </w:r>
    </w:p>
    <w:p w:rsidR="007A43E0" w:rsidRPr="007A43E0" w:rsidRDefault="007A43E0" w:rsidP="007A43E0">
      <w:pPr>
        <w:numPr>
          <w:ilvl w:val="0"/>
          <w:numId w:val="24"/>
        </w:numPr>
        <w:spacing w:line="276" w:lineRule="auto"/>
      </w:pPr>
      <w:r w:rsidRPr="007A43E0">
        <w:t>Standartwerte für das Hinzu</w:t>
      </w:r>
      <w:r>
        <w:t>fügen eines neuen Senders / Rec</w:t>
      </w:r>
      <w:r w:rsidRPr="007A43E0">
        <w:t>e</w:t>
      </w:r>
      <w:r>
        <w:t>i</w:t>
      </w:r>
      <w:r w:rsidRPr="007A43E0">
        <w:t>vers</w:t>
      </w:r>
    </w:p>
    <w:p w:rsidR="007A43E0" w:rsidRPr="007A43E0" w:rsidRDefault="007A43E0" w:rsidP="007A43E0">
      <w:pPr>
        <w:numPr>
          <w:ilvl w:val="1"/>
          <w:numId w:val="24"/>
        </w:numPr>
        <w:spacing w:line="276" w:lineRule="auto"/>
      </w:pPr>
      <w:r w:rsidRPr="007A43E0">
        <w:t>L2 Sender Standartwerte</w:t>
      </w:r>
    </w:p>
    <w:p w:rsidR="007A43E0" w:rsidRPr="007A43E0" w:rsidRDefault="007A43E0" w:rsidP="007A43E0">
      <w:pPr>
        <w:numPr>
          <w:ilvl w:val="1"/>
          <w:numId w:val="24"/>
        </w:numPr>
        <w:spacing w:line="276" w:lineRule="auto"/>
      </w:pPr>
      <w:r>
        <w:t>L2 Rec</w:t>
      </w:r>
      <w:r w:rsidRPr="007A43E0">
        <w:t>e</w:t>
      </w:r>
      <w:r>
        <w:t>i</w:t>
      </w:r>
      <w:r w:rsidRPr="007A43E0">
        <w:t>ver Standartwerte</w:t>
      </w:r>
    </w:p>
    <w:p w:rsidR="007A43E0" w:rsidRPr="007A43E0" w:rsidRDefault="007A43E0" w:rsidP="007A43E0">
      <w:pPr>
        <w:numPr>
          <w:ilvl w:val="1"/>
          <w:numId w:val="24"/>
        </w:numPr>
        <w:spacing w:line="276" w:lineRule="auto"/>
      </w:pPr>
      <w:r w:rsidRPr="007A43E0">
        <w:t>L3 Sender Standartwerte</w:t>
      </w:r>
    </w:p>
    <w:p w:rsidR="007A43E0" w:rsidRPr="007A43E0" w:rsidRDefault="007A43E0" w:rsidP="007A43E0">
      <w:pPr>
        <w:numPr>
          <w:ilvl w:val="1"/>
          <w:numId w:val="24"/>
        </w:numPr>
        <w:spacing w:line="276" w:lineRule="auto"/>
      </w:pPr>
      <w:r>
        <w:t>L3 Rec</w:t>
      </w:r>
      <w:r w:rsidRPr="007A43E0">
        <w:t>e</w:t>
      </w:r>
      <w:r>
        <w:t>i</w:t>
      </w:r>
      <w:r w:rsidRPr="007A43E0">
        <w:t>ver Standartwerte</w:t>
      </w:r>
    </w:p>
    <w:p w:rsidR="007A43E0" w:rsidRPr="007A43E0" w:rsidRDefault="007A43E0" w:rsidP="007A43E0">
      <w:pPr>
        <w:numPr>
          <w:ilvl w:val="0"/>
          <w:numId w:val="24"/>
        </w:numPr>
        <w:spacing w:line="276" w:lineRule="auto"/>
      </w:pPr>
      <w:r w:rsidRPr="007A43E0">
        <w:t>Reihenfolge der Spalten</w:t>
      </w:r>
    </w:p>
    <w:p w:rsidR="005625A1" w:rsidRDefault="005625A1" w:rsidP="00BC1773"/>
    <w:p w:rsidR="007A43E0" w:rsidRDefault="007A43E0" w:rsidP="007A43E0">
      <w:pPr>
        <w:pStyle w:val="berschrift3"/>
        <w:numPr>
          <w:ilvl w:val="2"/>
          <w:numId w:val="3"/>
        </w:numPr>
      </w:pPr>
      <w:r>
        <w:lastRenderedPageBreak/>
        <w:t>Userkonfiguration</w:t>
      </w:r>
    </w:p>
    <w:p w:rsidR="007A43E0" w:rsidRPr="007A43E0" w:rsidRDefault="007A43E0" w:rsidP="007A43E0">
      <w:r w:rsidRPr="007A43E0">
        <w:t xml:space="preserve">Auch Userkonfigurationen werden in XML-Dateien gespeichert. </w:t>
      </w:r>
      <w:r w:rsidRPr="007A43E0">
        <w:br/>
        <w:t>Diese umfassen folgende Punkte:</w:t>
      </w:r>
    </w:p>
    <w:p w:rsidR="007A43E0" w:rsidRPr="007A43E0" w:rsidRDefault="007A43E0" w:rsidP="00D073B6">
      <w:pPr>
        <w:numPr>
          <w:ilvl w:val="0"/>
          <w:numId w:val="25"/>
        </w:numPr>
        <w:spacing w:line="276" w:lineRule="auto"/>
      </w:pPr>
      <w:r w:rsidRPr="007A43E0">
        <w:t>L2 Sender</w:t>
      </w:r>
    </w:p>
    <w:p w:rsidR="007A43E0" w:rsidRPr="007A43E0" w:rsidRDefault="007A43E0" w:rsidP="00D073B6">
      <w:pPr>
        <w:numPr>
          <w:ilvl w:val="1"/>
          <w:numId w:val="25"/>
        </w:numPr>
        <w:spacing w:line="276" w:lineRule="auto"/>
      </w:pPr>
      <w:r w:rsidRPr="007A43E0">
        <w:t>Multicast-MAC-Adresse</w:t>
      </w:r>
    </w:p>
    <w:p w:rsidR="007A43E0" w:rsidRPr="007A43E0" w:rsidRDefault="007A43E0" w:rsidP="00D073B6">
      <w:pPr>
        <w:numPr>
          <w:ilvl w:val="1"/>
          <w:numId w:val="25"/>
        </w:numPr>
        <w:spacing w:line="276" w:lineRule="auto"/>
      </w:pPr>
    </w:p>
    <w:p w:rsidR="007A43E0" w:rsidRPr="007A43E0" w:rsidRDefault="007A43E0" w:rsidP="00D073B6">
      <w:pPr>
        <w:numPr>
          <w:ilvl w:val="0"/>
          <w:numId w:val="25"/>
        </w:numPr>
        <w:spacing w:line="276" w:lineRule="auto"/>
      </w:pPr>
      <w:r>
        <w:t>L2 Rec</w:t>
      </w:r>
      <w:r w:rsidRPr="007A43E0">
        <w:t>e</w:t>
      </w:r>
      <w:r>
        <w:t>i</w:t>
      </w:r>
      <w:r w:rsidRPr="007A43E0">
        <w:t>ver</w:t>
      </w:r>
    </w:p>
    <w:p w:rsidR="007A43E0" w:rsidRPr="007A43E0" w:rsidRDefault="007A43E0" w:rsidP="00D073B6">
      <w:pPr>
        <w:numPr>
          <w:ilvl w:val="1"/>
          <w:numId w:val="25"/>
        </w:numPr>
        <w:spacing w:line="276" w:lineRule="auto"/>
      </w:pPr>
      <w:r w:rsidRPr="007A43E0">
        <w:t>Multicast-MAC-Adresse</w:t>
      </w:r>
    </w:p>
    <w:p w:rsidR="007A43E0" w:rsidRPr="007A43E0" w:rsidRDefault="007A43E0" w:rsidP="00D073B6">
      <w:pPr>
        <w:numPr>
          <w:ilvl w:val="0"/>
          <w:numId w:val="25"/>
        </w:numPr>
        <w:spacing w:line="276" w:lineRule="auto"/>
      </w:pPr>
      <w:r w:rsidRPr="007A43E0">
        <w:t>L3 Sender</w:t>
      </w:r>
    </w:p>
    <w:p w:rsidR="007A43E0" w:rsidRPr="007A43E0" w:rsidRDefault="009A49EF" w:rsidP="00D073B6">
      <w:pPr>
        <w:numPr>
          <w:ilvl w:val="1"/>
          <w:numId w:val="25"/>
        </w:numPr>
        <w:spacing w:line="276" w:lineRule="auto"/>
      </w:pPr>
      <w:r>
        <w:t>Multic</w:t>
      </w:r>
      <w:r w:rsidR="007A43E0" w:rsidRPr="007A43E0">
        <w:t>ast</w:t>
      </w:r>
      <w:r>
        <w:t>-IP</w:t>
      </w:r>
      <w:r w:rsidR="007A43E0" w:rsidRPr="007A43E0">
        <w:t>-Adresse</w:t>
      </w:r>
    </w:p>
    <w:p w:rsidR="007A43E0" w:rsidRPr="007A43E0" w:rsidRDefault="007A43E0" w:rsidP="00D073B6">
      <w:pPr>
        <w:numPr>
          <w:ilvl w:val="1"/>
          <w:numId w:val="25"/>
        </w:numPr>
        <w:spacing w:line="276" w:lineRule="auto"/>
      </w:pPr>
      <w:r w:rsidRPr="007A43E0">
        <w:t>Netzwerkinterface</w:t>
      </w:r>
    </w:p>
    <w:p w:rsidR="007A43E0" w:rsidRPr="007A43E0" w:rsidRDefault="007A43E0" w:rsidP="00D073B6">
      <w:pPr>
        <w:numPr>
          <w:ilvl w:val="1"/>
          <w:numId w:val="25"/>
        </w:numPr>
        <w:spacing w:line="276" w:lineRule="auto"/>
      </w:pPr>
      <w:r w:rsidRPr="007A43E0">
        <w:t>Port</w:t>
      </w:r>
    </w:p>
    <w:p w:rsidR="007A43E0" w:rsidRPr="007A43E0" w:rsidRDefault="007A43E0" w:rsidP="00D073B6">
      <w:pPr>
        <w:numPr>
          <w:ilvl w:val="1"/>
          <w:numId w:val="25"/>
        </w:numPr>
        <w:spacing w:line="276" w:lineRule="auto"/>
      </w:pPr>
      <w:r w:rsidRPr="007A43E0">
        <w:t>Paketlänge</w:t>
      </w:r>
    </w:p>
    <w:p w:rsidR="007A43E0" w:rsidRPr="007A43E0" w:rsidRDefault="007A43E0" w:rsidP="00D073B6">
      <w:pPr>
        <w:numPr>
          <w:ilvl w:val="1"/>
          <w:numId w:val="25"/>
        </w:numPr>
        <w:spacing w:line="276" w:lineRule="auto"/>
      </w:pPr>
      <w:r w:rsidRPr="007A43E0">
        <w:t>TTL</w:t>
      </w:r>
      <w:r w:rsidR="009A49EF">
        <w:rPr>
          <w:rStyle w:val="Funotenzeichen"/>
        </w:rPr>
        <w:footnoteReference w:id="3"/>
      </w:r>
    </w:p>
    <w:p w:rsidR="007A43E0" w:rsidRPr="007A43E0" w:rsidRDefault="007A43E0" w:rsidP="00D073B6">
      <w:pPr>
        <w:numPr>
          <w:ilvl w:val="1"/>
          <w:numId w:val="25"/>
        </w:numPr>
        <w:spacing w:line="276" w:lineRule="auto"/>
      </w:pPr>
      <w:r w:rsidRPr="007A43E0">
        <w:t>gewünschte Datenrate</w:t>
      </w:r>
    </w:p>
    <w:p w:rsidR="007A43E0" w:rsidRPr="007A43E0" w:rsidRDefault="007A43E0" w:rsidP="00D073B6">
      <w:pPr>
        <w:numPr>
          <w:ilvl w:val="0"/>
          <w:numId w:val="25"/>
        </w:numPr>
        <w:spacing w:line="276" w:lineRule="auto"/>
      </w:pPr>
      <w:r w:rsidRPr="007A43E0">
        <w:t>L3 Rece</w:t>
      </w:r>
      <w:r w:rsidR="009A49EF">
        <w:t>i</w:t>
      </w:r>
      <w:r w:rsidRPr="007A43E0">
        <w:t>ver</w:t>
      </w:r>
    </w:p>
    <w:p w:rsidR="007A43E0" w:rsidRPr="007A43E0" w:rsidRDefault="007A43E0" w:rsidP="00D073B6">
      <w:pPr>
        <w:numPr>
          <w:ilvl w:val="1"/>
          <w:numId w:val="25"/>
        </w:numPr>
        <w:spacing w:line="276" w:lineRule="auto"/>
      </w:pPr>
      <w:r w:rsidRPr="007A43E0">
        <w:t>Multicast</w:t>
      </w:r>
      <w:r w:rsidR="009A49EF">
        <w:t>-IP</w:t>
      </w:r>
      <w:r w:rsidRPr="007A43E0">
        <w:t>-Adresse</w:t>
      </w:r>
    </w:p>
    <w:p w:rsidR="007A43E0" w:rsidRPr="007A43E0" w:rsidRDefault="007A43E0" w:rsidP="00D073B6">
      <w:pPr>
        <w:numPr>
          <w:ilvl w:val="1"/>
          <w:numId w:val="25"/>
        </w:numPr>
        <w:spacing w:line="276" w:lineRule="auto"/>
      </w:pPr>
      <w:r w:rsidRPr="007A43E0">
        <w:t>Port</w:t>
      </w:r>
    </w:p>
    <w:p w:rsidR="007A43E0" w:rsidRPr="007A43E0" w:rsidRDefault="007A43E0" w:rsidP="00D073B6">
      <w:pPr>
        <w:numPr>
          <w:ilvl w:val="0"/>
          <w:numId w:val="25"/>
        </w:numPr>
        <w:spacing w:line="276" w:lineRule="auto"/>
      </w:pPr>
      <w:r w:rsidRPr="007A43E0">
        <w:t>PC-Kennung und Speicherzeitpunkt</w:t>
      </w:r>
    </w:p>
    <w:p w:rsidR="007A43E0" w:rsidRDefault="007A43E0" w:rsidP="007A43E0"/>
    <w:p w:rsidR="00D073B6" w:rsidRDefault="007A43E0" w:rsidP="007A43E0">
      <w:r w:rsidRPr="007A43E0">
        <w:t>Es soll ein inkrementelles Laden sowie Speichern ermöglicht werden.</w:t>
      </w:r>
    </w:p>
    <w:p w:rsidR="00D073B6" w:rsidRDefault="007A43E0" w:rsidP="007A43E0">
      <w:r w:rsidRPr="007A43E0">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7A43E0">
      <w:r w:rsidRPr="007A43E0">
        <w:lastRenderedPageBreak/>
        <w:t xml:space="preserve">Ebenso kann </w:t>
      </w:r>
      <w:r w:rsidR="00D073B6">
        <w:t>der Nutzer</w:t>
      </w:r>
      <w:r w:rsidRPr="007A43E0">
        <w:t xml:space="preserve"> beim Speichern die komplette Konfiguration speichern, oder aber auch nur Teile. Des Weiteren hat der Nutzer die Möglichkeit bestimmte Konfigurationen in eine schon bestehende Konfigurationsdatei hinein</w:t>
      </w:r>
      <w:r w:rsidR="0001269D">
        <w:t>z</w:t>
      </w:r>
      <w:r w:rsidRPr="007A43E0">
        <w:t>uspeichern.</w:t>
      </w:r>
    </w:p>
    <w:p w:rsidR="006D43CE" w:rsidRDefault="006D43CE" w:rsidP="007A43E0"/>
    <w:p w:rsidR="006D43CE" w:rsidRDefault="006D43CE" w:rsidP="006D43CE">
      <w:pPr>
        <w:pStyle w:val="berschrift3"/>
        <w:numPr>
          <w:ilvl w:val="2"/>
          <w:numId w:val="3"/>
        </w:numPr>
      </w:pPr>
      <w:r>
        <w:t>Sprachkonfigurationsdateien</w:t>
      </w:r>
    </w:p>
    <w:p w:rsidR="006D43CE" w:rsidRDefault="006D43CE" w:rsidP="006D43CE">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6D43CE">
      <w:r>
        <w:t>Wenn eine neue Sprache eingestellt wird, wird eine Warnung ausgegeben, wenn gerade ein Multicast-Strom aktiv ist, denn um die Sprache zu ändern, muss der Multicastor neugestartet werden.</w:t>
      </w:r>
    </w:p>
    <w:p w:rsidR="006D43CE" w:rsidRDefault="006D43CE" w:rsidP="006D43CE"/>
    <w:p w:rsidR="006D43CE" w:rsidRDefault="006D43CE" w:rsidP="006D43CE">
      <w:r>
        <w:t>Wie eine Sprachdatei zu erstellen ist, ist dem</w:t>
      </w:r>
      <w:r w:rsidR="00E751AB">
        <w:t xml:space="preserve"> -</w:t>
      </w:r>
      <w:r>
        <w:t xml:space="preserve"> im Multicastor integrierten</w:t>
      </w:r>
      <w:r w:rsidR="00E751AB">
        <w:t xml:space="preserve"> -</w:t>
      </w:r>
      <w:r>
        <w:t xml:space="preserve"> Manual zu entnehmen.</w:t>
      </w:r>
    </w:p>
    <w:p w:rsidR="00B31547" w:rsidRDefault="00B31547" w:rsidP="006D43CE"/>
    <w:p w:rsidR="00B31547" w:rsidRDefault="00B31547" w:rsidP="00B31547">
      <w:pPr>
        <w:pStyle w:val="berschrift3"/>
        <w:numPr>
          <w:ilvl w:val="2"/>
          <w:numId w:val="3"/>
        </w:numPr>
      </w:pPr>
      <w:r>
        <w:t>Manual-PDF</w:t>
      </w:r>
    </w:p>
    <w:p w:rsidR="00B31547" w:rsidRDefault="00B31547" w:rsidP="00B31547">
      <w:r>
        <w:t>Die Beschreibung, sowie die Konfiguration des MultiCastors ist dem Manual-PDF zu entnehmen, welches direkt aus dem MultiCastor (unter Info-&gt;Help) geöffnet werden kann.</w:t>
      </w:r>
    </w:p>
    <w:p w:rsidR="00B31547" w:rsidRPr="00B31547" w:rsidRDefault="00B31547" w:rsidP="00B31547">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C1773"/>
    <w:p w:rsidR="005625A1" w:rsidRDefault="00291858" w:rsidP="00291858">
      <w:pPr>
        <w:pStyle w:val="berschrift1"/>
        <w:numPr>
          <w:ilvl w:val="0"/>
          <w:numId w:val="3"/>
        </w:numPr>
      </w:pPr>
      <w:r>
        <w:t>Integration eines neuen Protokolls – MMRP</w:t>
      </w:r>
    </w:p>
    <w:p w:rsidR="00291858" w:rsidRDefault="00291858" w:rsidP="00291858">
      <w:r w:rsidRPr="00291858">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w:t>
      </w:r>
      <w:r w:rsidRPr="00291858">
        <w:lastRenderedPageBreak/>
        <w:t xml:space="preserve">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291858"/>
    <w:p w:rsidR="00291858" w:rsidRPr="00291858" w:rsidRDefault="00291858" w:rsidP="00291858">
      <w:pPr>
        <w:pStyle w:val="berschrift2"/>
        <w:numPr>
          <w:ilvl w:val="1"/>
          <w:numId w:val="3"/>
        </w:numPr>
      </w:pPr>
      <w:r>
        <w:t xml:space="preserve"> Einführung in das Multiple MAC Registration Protokolls</w:t>
      </w:r>
    </w:p>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r>
        <w:t>Registrierung von Multicast-Pfaden</w:t>
      </w:r>
    </w:p>
    <w:p w:rsidR="00291858" w:rsidRDefault="00291858" w:rsidP="00291858">
      <w:pPr>
        <w:keepNext/>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19"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r w:rsidR="003207E2">
          <w:rPr>
            <w:noProof/>
          </w:rPr>
          <w:t>11</w:t>
        </w:r>
      </w:fldSimple>
      <w:r>
        <w:t>: Registrierung von MC-Pfaden</w:t>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r>
        <w:lastRenderedPageBreak/>
        <w:t>Reservierung von Multicast-Pfaden</w:t>
      </w:r>
    </w:p>
    <w:p w:rsidR="00291858" w:rsidRDefault="00291858" w:rsidP="00291858">
      <w:pPr>
        <w:keepNext/>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0"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r w:rsidR="003207E2">
          <w:rPr>
            <w:noProof/>
          </w:rPr>
          <w:t>12</w:t>
        </w:r>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sich die Ports gemerkt,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r>
        <w:t>Deregistrierung von Multicast-Pfaden</w:t>
      </w:r>
    </w:p>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Source-Pruning</w:t>
      </w:r>
      <w:r>
        <w:t>.</w:t>
      </w:r>
    </w:p>
    <w:p w:rsidR="00291858" w:rsidRDefault="00291858" w:rsidP="00291858"/>
    <w:p w:rsidR="00150BAA" w:rsidRDefault="00150BAA" w:rsidP="00150BAA">
      <w:pPr>
        <w:pStyle w:val="berschrift2"/>
        <w:numPr>
          <w:ilvl w:val="1"/>
          <w:numId w:val="3"/>
        </w:numPr>
      </w:pPr>
      <w:r>
        <w:lastRenderedPageBreak/>
        <w:t xml:space="preserve"> Die Funktion des MMR-Protokolls</w:t>
      </w:r>
    </w:p>
    <w:p w:rsidR="00291858" w:rsidRDefault="003473E2" w:rsidP="00291858">
      <w:r w:rsidRPr="003473E2">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RDefault="003473E2" w:rsidP="00291858">
      <w:pPr>
        <w:rPr>
          <w:b/>
          <w:color w:val="00B050"/>
        </w:rPr>
      </w:pPr>
      <w:r w:rsidRPr="003473E2">
        <w:rPr>
          <w:b/>
          <w:color w:val="00B050"/>
        </w:rPr>
        <w:t>// TODO:</w:t>
      </w:r>
      <w:r>
        <w:rPr>
          <w:b/>
          <w:color w:val="00B050"/>
        </w:rPr>
        <w:t xml:space="preserve"> GRAFIK(Drei Switche stehen in Kommunikation. An Switch 1 &amp; 2 ein Host)</w:t>
      </w:r>
    </w:p>
    <w:p w:rsidR="00291858" w:rsidRDefault="00291858" w:rsidP="00291858"/>
    <w:p w:rsidR="00B32E26" w:rsidRDefault="00B32E26" w:rsidP="00B32E26">
      <w:pPr>
        <w:pStyle w:val="berschrift3"/>
        <w:numPr>
          <w:ilvl w:val="2"/>
          <w:numId w:val="3"/>
        </w:numPr>
      </w:pPr>
      <w:r>
        <w:t>Nachrichtentypen beim MMR-Protokoll</w:t>
      </w:r>
    </w:p>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r w:rsidRPr="00B32E26">
        <w:t>JoinIn (</w:t>
      </w:r>
      <w:r w:rsidRPr="00B32E26">
        <w:rPr>
          <w:i/>
          <w:iCs/>
        </w:rPr>
        <w:t xml:space="preserve">Applicant </w:t>
      </w:r>
      <w:r>
        <w:t>deklariert und regi</w:t>
      </w:r>
      <w:r w:rsidRPr="00B32E26">
        <w:t>striert)</w:t>
      </w:r>
    </w:p>
    <w:p w:rsidR="00B32E26" w:rsidRPr="00B32E26" w:rsidRDefault="00B32E26" w:rsidP="00B32E26">
      <w:pPr>
        <w:numPr>
          <w:ilvl w:val="0"/>
          <w:numId w:val="27"/>
        </w:numPr>
      </w:pPr>
      <w:r w:rsidRPr="00B32E26">
        <w:t>In (</w:t>
      </w:r>
      <w:r w:rsidRPr="00B32E26">
        <w:rPr>
          <w:i/>
          <w:iCs/>
        </w:rPr>
        <w:t xml:space="preserve">Applicant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r w:rsidRPr="00B32E26">
        <w:t>JoinEmpty (</w:t>
      </w:r>
      <w:r w:rsidRPr="00B32E26">
        <w:rPr>
          <w:i/>
          <w:iCs/>
        </w:rPr>
        <w:t xml:space="preserve">Applicant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r w:rsidRPr="00B32E26">
        <w:rPr>
          <w:i/>
          <w:iCs/>
        </w:rPr>
        <w:t xml:space="preserve">Applicant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Leave (</w:t>
      </w:r>
      <w:r w:rsidRPr="00B32E26">
        <w:rPr>
          <w:i/>
          <w:iCs/>
        </w:rPr>
        <w:t xml:space="preserve">Applicant </w:t>
      </w:r>
      <w:r>
        <w:t>deregi</w:t>
      </w:r>
      <w:r w:rsidRPr="00B32E26">
        <w:t>strieren)</w:t>
      </w:r>
    </w:p>
    <w:p w:rsidR="00B32E26" w:rsidRPr="00B32E26" w:rsidRDefault="00B32E26" w:rsidP="00B32E26">
      <w:pPr>
        <w:numPr>
          <w:ilvl w:val="0"/>
          <w:numId w:val="27"/>
        </w:numPr>
      </w:pPr>
      <w:r w:rsidRPr="00B32E26">
        <w:t xml:space="preserve">LeaveAll (Alle </w:t>
      </w:r>
      <w:r w:rsidRPr="00B32E26">
        <w:rPr>
          <w:i/>
          <w:iCs/>
        </w:rPr>
        <w:t xml:space="preserve">Applicants </w:t>
      </w:r>
      <w:r>
        <w:t>deregi</w:t>
      </w:r>
      <w:r w:rsidRPr="00B32E26">
        <w:t>strieren)</w:t>
      </w:r>
    </w:p>
    <w:p w:rsidR="00B32E26" w:rsidRPr="00B32E26" w:rsidRDefault="00B32E26" w:rsidP="00B32E26"/>
    <w:p w:rsidR="00291858" w:rsidRDefault="00DA1724" w:rsidP="00DA1724">
      <w:pPr>
        <w:pStyle w:val="berschrift3"/>
        <w:numPr>
          <w:ilvl w:val="2"/>
          <w:numId w:val="3"/>
        </w:numPr>
      </w:pPr>
      <w:r>
        <w:t>Beschreibung der Zustandsautomaten</w:t>
      </w:r>
    </w:p>
    <w:p w:rsidR="00DA1724" w:rsidRDefault="00DA1724" w:rsidP="00DA1724">
      <w:r w:rsidRPr="00DA1724">
        <w:rPr>
          <w:b/>
          <w:bCs/>
          <w:i/>
          <w:iCs/>
        </w:rPr>
        <w:t>Registrar state machine</w:t>
      </w:r>
      <w:r w:rsidRPr="00DA1724">
        <w:t xml:space="preserve">: Die </w:t>
      </w:r>
      <w:r w:rsidRPr="00DA1724">
        <w:rPr>
          <w:i/>
          <w:iCs/>
        </w:rPr>
        <w:t xml:space="preserve">Registrar state machine </w:t>
      </w:r>
      <w:r>
        <w:t>verwaltet die regi</w:t>
      </w:r>
      <w:r w:rsidRPr="00DA1724">
        <w:t xml:space="preserve">strierten MAC-Adressen. Pro </w:t>
      </w:r>
      <w:r w:rsidR="00EF0ED1">
        <w:t>Multicast-</w:t>
      </w:r>
      <w:r w:rsidRPr="00DA1724">
        <w:t xml:space="preserve">Strom, der gesendet wird, benötigt man eine </w:t>
      </w:r>
      <w:r w:rsidRPr="00DA1724">
        <w:rPr>
          <w:i/>
          <w:iCs/>
        </w:rPr>
        <w:t xml:space="preserve">Registrar state machine. </w:t>
      </w:r>
      <w:r w:rsidRPr="00DA1724">
        <w:t>Ein Switch, der eine</w:t>
      </w:r>
      <w:r w:rsidR="00EF0ED1">
        <w:t>n</w:t>
      </w:r>
      <w:r w:rsidRPr="00DA1724">
        <w:t xml:space="preserve"> Multicast Strom nur empfängt</w:t>
      </w:r>
      <w:r w:rsidR="00EF0ED1">
        <w:t>,</w:t>
      </w:r>
      <w:r w:rsidRPr="00DA1724">
        <w:t xml:space="preserve"> benötigt keine </w:t>
      </w:r>
      <w:r w:rsidRPr="00DA1724">
        <w:rPr>
          <w:i/>
          <w:iCs/>
        </w:rPr>
        <w:t>Registrar state machin</w:t>
      </w:r>
      <w:r w:rsidR="00EF0ED1">
        <w:rPr>
          <w:i/>
          <w:iCs/>
        </w:rPr>
        <w:t xml:space="preserve"> </w:t>
      </w:r>
      <w:r>
        <w:t>zu initialisieren.</w:t>
      </w:r>
    </w:p>
    <w:p w:rsidR="00DA1724" w:rsidRDefault="00DA1724" w:rsidP="00DA1724">
      <w:pPr>
        <w:rPr>
          <w:b/>
          <w:bCs/>
          <w:i/>
          <w:iCs/>
        </w:rPr>
      </w:pPr>
    </w:p>
    <w:p w:rsidR="00EF0ED1" w:rsidRDefault="00DA1724" w:rsidP="00DA1724">
      <w:pPr>
        <w:rPr>
          <w:i/>
          <w:iCs/>
        </w:rPr>
      </w:pPr>
      <w:r w:rsidRPr="00DA1724">
        <w:rPr>
          <w:b/>
          <w:bCs/>
          <w:i/>
          <w:iCs/>
        </w:rPr>
        <w:t xml:space="preserve">Applicant state machine: </w:t>
      </w:r>
      <w:r w:rsidRPr="00DA1724">
        <w:t xml:space="preserve">Die </w:t>
      </w:r>
      <w:r w:rsidRPr="00DA1724">
        <w:rPr>
          <w:i/>
          <w:iCs/>
        </w:rPr>
        <w:t xml:space="preserve">Applicant state machine </w:t>
      </w:r>
      <w:r w:rsidRPr="00DA1724">
        <w:t xml:space="preserve">wird genutzt, um die Kommunikation im Netzwerk herzustellen. Die </w:t>
      </w:r>
      <w:r w:rsidRPr="00DA1724">
        <w:rPr>
          <w:i/>
          <w:iCs/>
        </w:rPr>
        <w:t xml:space="preserve">Applicant state machine </w:t>
      </w:r>
      <w:r w:rsidRPr="00DA1724">
        <w:t xml:space="preserve">versendet Nachrichten ins Netzwerk </w:t>
      </w:r>
      <w:r w:rsidRPr="00DA1724">
        <w:lastRenderedPageBreak/>
        <w:t xml:space="preserve">und stellt die Kommunikation zwischen </w:t>
      </w:r>
      <w:r w:rsidRPr="00DA1724">
        <w:rPr>
          <w:i/>
          <w:iCs/>
        </w:rPr>
        <w:t xml:space="preserve">Applicant state machine </w:t>
      </w:r>
      <w:r w:rsidRPr="00DA1724">
        <w:t xml:space="preserve">und/oder </w:t>
      </w:r>
      <w:r w:rsidRPr="00DA1724">
        <w:rPr>
          <w:i/>
          <w:iCs/>
        </w:rPr>
        <w:t>Registrar state machine</w:t>
      </w:r>
      <w:r w:rsidRPr="00DA1724">
        <w:t xml:space="preserve"> her. Pro </w:t>
      </w:r>
      <w:r w:rsidR="00EF0ED1">
        <w:t>Multicast-Strom, der gesendet bzw. empfa</w:t>
      </w:r>
      <w:r w:rsidRPr="00DA1724">
        <w:t>ng</w:t>
      </w:r>
      <w:r w:rsidR="00EF0ED1">
        <w:t>en</w:t>
      </w:r>
      <w:r w:rsidRPr="00DA1724">
        <w:t xml:space="preserve"> wird, benötigt man eine </w:t>
      </w:r>
      <w:r w:rsidRPr="00DA1724">
        <w:rPr>
          <w:i/>
          <w:iCs/>
        </w:rPr>
        <w:t>Applicant state machine.</w:t>
      </w:r>
    </w:p>
    <w:p w:rsidR="00EF0ED1" w:rsidRDefault="00EF0ED1" w:rsidP="00DA1724">
      <w:pPr>
        <w:rPr>
          <w:b/>
          <w:bCs/>
          <w:i/>
          <w:iCs/>
        </w:rPr>
      </w:pPr>
    </w:p>
    <w:p w:rsidR="004A1551" w:rsidRDefault="00DA1724" w:rsidP="00DA1724">
      <w:r w:rsidRPr="00DA1724">
        <w:rPr>
          <w:b/>
          <w:bCs/>
          <w:i/>
          <w:iCs/>
        </w:rPr>
        <w:t xml:space="preserve">Application-Only: </w:t>
      </w:r>
      <w:r w:rsidRPr="00DA1724">
        <w:t xml:space="preserve">Als </w:t>
      </w:r>
      <w:r w:rsidRPr="00DA1724">
        <w:rPr>
          <w:i/>
          <w:iCs/>
        </w:rPr>
        <w:t>Application-Only</w:t>
      </w:r>
      <w:r w:rsidRPr="00DA1724">
        <w:t xml:space="preserve"> bezeichnet man eine </w:t>
      </w:r>
      <w:r w:rsidRPr="00DA1724">
        <w:rPr>
          <w:i/>
          <w:iCs/>
        </w:rPr>
        <w:t xml:space="preserve">Applicant state machine,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r w:rsidRPr="00DA1724">
        <w:rPr>
          <w:b/>
          <w:bCs/>
          <w:i/>
          <w:iCs/>
        </w:rPr>
        <w:t xml:space="preserve">LeaveAll state machine: </w:t>
      </w:r>
      <w:r w:rsidRPr="00DA1724">
        <w:t xml:space="preserve">Die </w:t>
      </w:r>
      <w:r w:rsidRPr="00DA1724">
        <w:rPr>
          <w:i/>
          <w:iCs/>
        </w:rPr>
        <w:t xml:space="preserve">LeaveAll state machine </w:t>
      </w:r>
      <w:r w:rsidRPr="00DA1724">
        <w:t>versendet in bestimmten Zeitpunkten LeaveAll Nachrichten, um unbenutz</w:t>
      </w:r>
      <w:r w:rsidR="004A1551">
        <w:t>te Multicastströ</w:t>
      </w:r>
      <w:r w:rsidRPr="00DA1724">
        <w:t xml:space="preserve">me zu entfernen. Jeder Switch benötigt nur eine </w:t>
      </w:r>
      <w:r w:rsidRPr="00DA1724">
        <w:rPr>
          <w:i/>
          <w:iCs/>
        </w:rPr>
        <w:t>LeaveAll state machine.</w:t>
      </w:r>
    </w:p>
    <w:p w:rsidR="004A1551" w:rsidRDefault="004A1551" w:rsidP="00DA1724">
      <w:pPr>
        <w:rPr>
          <w:i/>
          <w:iCs/>
        </w:rPr>
      </w:pPr>
    </w:p>
    <w:p w:rsidR="00DA1724" w:rsidRPr="00DA1724" w:rsidRDefault="00DA1724" w:rsidP="00DA1724">
      <w:r w:rsidRPr="00DA1724">
        <w:rPr>
          <w:b/>
          <w:bCs/>
          <w:i/>
          <w:iCs/>
        </w:rPr>
        <w:t xml:space="preserve">PeriodicTransmission state machine: </w:t>
      </w:r>
      <w:r w:rsidRPr="00DA1724">
        <w:t xml:space="preserve">Eine </w:t>
      </w:r>
      <w:r w:rsidRPr="00DA1724">
        <w:rPr>
          <w:i/>
          <w:iCs/>
        </w:rPr>
        <w:t xml:space="preserve">PeriodicTransmission state machine </w:t>
      </w:r>
      <w:r w:rsidRPr="00DA1724">
        <w:t xml:space="preserve">sendet an die dazu gehörigen </w:t>
      </w:r>
      <w:r w:rsidRPr="00DA1724">
        <w:rPr>
          <w:i/>
          <w:iCs/>
        </w:rPr>
        <w:t xml:space="preserve">Applicant state machine </w:t>
      </w:r>
      <w:r w:rsidRPr="00DA1724">
        <w:t xml:space="preserve">Nachrichten, </w:t>
      </w:r>
      <w:r w:rsidR="004A1551">
        <w:t>dass</w:t>
      </w:r>
      <w:r w:rsidRPr="00DA1724">
        <w:t xml:space="preserve"> die </w:t>
      </w:r>
      <w:r w:rsidRPr="00DA1724">
        <w:rPr>
          <w:i/>
          <w:iCs/>
        </w:rPr>
        <w:t xml:space="preserve">Applicant state machine </w:t>
      </w:r>
      <w:r w:rsidRPr="00DA1724">
        <w:t>aktive JoinIN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Pr="00667F34" w:rsidRDefault="00667F34" w:rsidP="00667F34">
      <w:pPr>
        <w:pStyle w:val="berschrift3"/>
        <w:numPr>
          <w:ilvl w:val="2"/>
          <w:numId w:val="3"/>
        </w:numPr>
      </w:pPr>
      <w:r>
        <w:t>Kommunikation – Verbindung vom Empfänger zu Sender herstellen</w:t>
      </w:r>
    </w:p>
    <w:p w:rsidR="00667F34" w:rsidRPr="00667F34" w:rsidRDefault="00667F34" w:rsidP="00667F34">
      <w:pPr>
        <w:numPr>
          <w:ilvl w:val="0"/>
          <w:numId w:val="28"/>
        </w:numPr>
      </w:pPr>
      <w:r w:rsidRPr="00667F34">
        <w:rPr>
          <w:i/>
          <w:iCs/>
        </w:rPr>
        <w:t>Application-Only</w:t>
      </w:r>
      <w:r>
        <w:t xml:space="preserve"> </w:t>
      </w:r>
      <w:r w:rsidRPr="00667F34">
        <w:t xml:space="preserve">vom Switch 1 schickt eine JoinIn Nachricht an die </w:t>
      </w:r>
      <w:r w:rsidRPr="00667F34">
        <w:rPr>
          <w:i/>
          <w:iCs/>
        </w:rPr>
        <w:t xml:space="preserve">Applicant state machine </w:t>
      </w:r>
      <w:r w:rsidRPr="00667F34">
        <w:t>am Port 2 in Switch 1.</w:t>
      </w:r>
    </w:p>
    <w:p w:rsidR="00667F34" w:rsidRPr="00667F34" w:rsidRDefault="00667F34" w:rsidP="00667F34">
      <w:pPr>
        <w:numPr>
          <w:ilvl w:val="0"/>
          <w:numId w:val="28"/>
        </w:numPr>
      </w:pPr>
      <w:r w:rsidRPr="00667F34">
        <w:t xml:space="preserve">Die </w:t>
      </w:r>
      <w:r w:rsidRPr="00667F34">
        <w:rPr>
          <w:i/>
          <w:iCs/>
        </w:rPr>
        <w:t xml:space="preserve">Registrar state machine </w:t>
      </w:r>
      <w:r>
        <w:t>am Port 2 regi</w:t>
      </w:r>
      <w:r w:rsidRPr="00667F34">
        <w:t xml:space="preserve">striert die MAC-Adresse vom Host und teilt der </w:t>
      </w:r>
      <w:r w:rsidRPr="00667F34">
        <w:rPr>
          <w:i/>
          <w:iCs/>
        </w:rPr>
        <w:t>Applicante state machine</w:t>
      </w:r>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r w:rsidRPr="00667F34">
        <w:rPr>
          <w:i/>
          <w:iCs/>
        </w:rPr>
        <w:t>Applicant state machine</w:t>
      </w:r>
      <w:r w:rsidRPr="00667F34">
        <w:t xml:space="preserve"> sendet </w:t>
      </w:r>
      <w:r w:rsidR="00EB2EB9">
        <w:t>daraufhin eine JoinIn Nachricht</w:t>
      </w:r>
      <w:r w:rsidRPr="00667F34">
        <w:t xml:space="preserve"> an den </w:t>
      </w:r>
      <w:r w:rsidRPr="00667F34">
        <w:rPr>
          <w:i/>
          <w:iCs/>
        </w:rPr>
        <w:t>Application-Only</w:t>
      </w:r>
      <w:r w:rsidRPr="00667F34">
        <w:t xml:space="preserve"> zurück.</w:t>
      </w:r>
    </w:p>
    <w:p w:rsidR="00667F34" w:rsidRPr="00667F34" w:rsidRDefault="00667F34" w:rsidP="00667F34">
      <w:pPr>
        <w:numPr>
          <w:ilvl w:val="0"/>
          <w:numId w:val="28"/>
        </w:numPr>
      </w:pPr>
      <w:r w:rsidRPr="00667F34">
        <w:t xml:space="preserve">Der </w:t>
      </w:r>
      <w:r w:rsidRPr="00667F34">
        <w:rPr>
          <w:i/>
          <w:iCs/>
        </w:rPr>
        <w:t xml:space="preserve">Application-Only </w:t>
      </w:r>
      <w:r w:rsidRPr="00667F34">
        <w:t>sendet als Bestätigung eine JoinIn Nachricht zurück.</w:t>
      </w:r>
    </w:p>
    <w:p w:rsidR="00667F34" w:rsidRPr="00667F34" w:rsidRDefault="00667F34" w:rsidP="00667F34">
      <w:pPr>
        <w:numPr>
          <w:ilvl w:val="0"/>
          <w:numId w:val="28"/>
        </w:numPr>
      </w:pPr>
      <w:r w:rsidRPr="00667F34">
        <w:lastRenderedPageBreak/>
        <w:t xml:space="preserve">Die </w:t>
      </w:r>
      <w:r w:rsidRPr="00667F34">
        <w:rPr>
          <w:i/>
          <w:iCs/>
        </w:rPr>
        <w:t>Applicant state machine</w:t>
      </w:r>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t xml:space="preserve">Um Switch 1 mit Switch 2 zu verbinden, müssen die zwei </w:t>
      </w:r>
      <w:r w:rsidRPr="00667F34">
        <w:rPr>
          <w:i/>
          <w:iCs/>
        </w:rPr>
        <w:t>Applicant state machine</w:t>
      </w:r>
      <w:r w:rsidR="00EB2EB9">
        <w:rPr>
          <w:i/>
          <w:iCs/>
        </w:rPr>
        <w:t>s</w:t>
      </w:r>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r w:rsidRPr="00667F34">
        <w:rPr>
          <w:i/>
          <w:iCs/>
        </w:rPr>
        <w:t xml:space="preserve">Applicant state machine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r>
        <w:t>Kommunikation – Verbindung vom Empfänger zum Sender trennen</w:t>
      </w:r>
    </w:p>
    <w:p w:rsidR="00AC520B" w:rsidRPr="00AC520B" w:rsidRDefault="00AC520B" w:rsidP="00AC520B">
      <w:pPr>
        <w:numPr>
          <w:ilvl w:val="0"/>
          <w:numId w:val="29"/>
        </w:numPr>
        <w:rPr>
          <w:i/>
          <w:iCs/>
        </w:rPr>
      </w:pPr>
      <w:r w:rsidRPr="00AC520B">
        <w:rPr>
          <w:i/>
          <w:iCs/>
        </w:rPr>
        <w:t>Application-Only</w:t>
      </w:r>
      <w:r>
        <w:t xml:space="preserve"> </w:t>
      </w:r>
      <w:r w:rsidRPr="00AC520B">
        <w:t xml:space="preserve">vom Switch 1 schickt eine Leave Nachricht an die </w:t>
      </w:r>
      <w:r w:rsidRPr="00AC520B">
        <w:rPr>
          <w:i/>
          <w:iCs/>
        </w:rPr>
        <w:t xml:space="preserve">Applicant state machine </w:t>
      </w:r>
      <w:r w:rsidRPr="00AC520B">
        <w:t>am Port 2 in Switch 1.</w:t>
      </w:r>
    </w:p>
    <w:p w:rsidR="00AC520B" w:rsidRPr="00AC520B" w:rsidRDefault="00AC520B" w:rsidP="00AC520B">
      <w:pPr>
        <w:numPr>
          <w:ilvl w:val="0"/>
          <w:numId w:val="29"/>
        </w:numPr>
        <w:rPr>
          <w:i/>
          <w:iCs/>
        </w:rPr>
      </w:pPr>
      <w:r w:rsidRPr="00AC520B">
        <w:t xml:space="preserve">Da keine JoinIn Nachricht vom </w:t>
      </w:r>
      <w:r w:rsidRPr="00AC520B">
        <w:rPr>
          <w:i/>
          <w:iCs/>
        </w:rPr>
        <w:t>Application-Only</w:t>
      </w:r>
      <w:r w:rsidRPr="00AC520B">
        <w:t xml:space="preserve"> mehr kommt, dereg</w:t>
      </w:r>
      <w:r>
        <w:t>i</w:t>
      </w:r>
      <w:r w:rsidRPr="00AC520B">
        <w:t xml:space="preserve">striert die </w:t>
      </w:r>
      <w:r w:rsidRPr="00AC520B">
        <w:rPr>
          <w:i/>
          <w:iCs/>
        </w:rPr>
        <w:t xml:space="preserve">Registrar state machine die MAC-Adresse. </w:t>
      </w:r>
      <w:r w:rsidRPr="00AC520B">
        <w:t xml:space="preserve">Daraufhin schickt die </w:t>
      </w:r>
      <w:r>
        <w:rPr>
          <w:i/>
          <w:iCs/>
        </w:rPr>
        <w:t>Applicant</w:t>
      </w:r>
      <w:r w:rsidRPr="00AC520B">
        <w:rPr>
          <w:i/>
          <w:iCs/>
        </w:rPr>
        <w:t xml:space="preserve"> state machine </w:t>
      </w:r>
      <w:r w:rsidRPr="00AC520B">
        <w:t>ebenfalls eine Leave-Nachricht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Systemdesign und Programmstruktur</w:t>
      </w:r>
    </w:p>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Pakets dargestellt. Hier wird deutlich</w:t>
      </w:r>
      <w:r>
        <w:t>,</w:t>
      </w:r>
      <w:r w:rsidRPr="009A6D73">
        <w:t xml:space="preserve"> wie sich der Aufba</w:t>
      </w:r>
      <w:r>
        <w:t>u einer JoinIn Nachricht von beispielsweise</w:t>
      </w:r>
      <w:r w:rsidRPr="009A6D73">
        <w:t xml:space="preserve"> einer JoinEmpty Nachricht unterscheidet.</w:t>
      </w:r>
    </w:p>
    <w:p w:rsidR="00291858" w:rsidRDefault="00291858" w:rsidP="00291858"/>
    <w:p w:rsidR="00291858" w:rsidRDefault="00FA1DE9" w:rsidP="00FA1DE9">
      <w:pPr>
        <w:pStyle w:val="berschrift3"/>
        <w:numPr>
          <w:ilvl w:val="2"/>
          <w:numId w:val="3"/>
        </w:numPr>
      </w:pPr>
      <w:r>
        <w:t>Zustandsautomat – Registrar state machine</w:t>
      </w:r>
    </w:p>
    <w:p w:rsidR="00FA1DE9" w:rsidRDefault="00B22631" w:rsidP="00FA1DE9">
      <w:pPr>
        <w:rPr>
          <w:b/>
        </w:rPr>
      </w:pPr>
      <w:r>
        <w:rPr>
          <w:b/>
        </w:rPr>
        <w:t>Zustandsautomat:</w:t>
      </w:r>
    </w:p>
    <w:p w:rsidR="00B22631" w:rsidRDefault="00B22631" w:rsidP="00B22631">
      <w:pPr>
        <w:keepNext/>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1"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B22631">
      <w:pPr>
        <w:pStyle w:val="Beschriftung"/>
      </w:pPr>
      <w:r>
        <w:t xml:space="preserve">Abbildung </w:t>
      </w:r>
      <w:fldSimple w:instr=" SEQ Abbildung \* ARABIC ">
        <w:r w:rsidR="003207E2">
          <w:rPr>
            <w:noProof/>
          </w:rPr>
          <w:t>13</w:t>
        </w:r>
      </w:fldSimple>
      <w:r>
        <w:t>: Registrar state machine, Quelle</w:t>
      </w:r>
      <w:r>
        <w:rPr>
          <w:rStyle w:val="Funotenzeichen"/>
        </w:rPr>
        <w:footnoteReference w:id="4"/>
      </w:r>
    </w:p>
    <w:p w:rsidR="00291858" w:rsidRDefault="00B22631" w:rsidP="00291858">
      <w:pPr>
        <w:rPr>
          <w:b/>
        </w:rPr>
      </w:pPr>
      <w:r>
        <w:rPr>
          <w:b/>
        </w:rPr>
        <w:t>Zustände:</w:t>
      </w:r>
    </w:p>
    <w:tbl>
      <w:tblPr>
        <w:tblStyle w:val="HelleSchattierung-Akzent2"/>
        <w:tblW w:w="0" w:type="auto"/>
        <w:tblLook w:val="04A0"/>
      </w:tblPr>
      <w:tblGrid>
        <w:gridCol w:w="1242"/>
        <w:gridCol w:w="7970"/>
      </w:tblGrid>
      <w:tr w:rsidR="00B22631" w:rsidTr="00EE2D7E">
        <w:trPr>
          <w:cnfStyle w:val="100000000000"/>
        </w:trPr>
        <w:tc>
          <w:tcPr>
            <w:cnfStyle w:val="001000000000"/>
            <w:tcW w:w="1242" w:type="dxa"/>
          </w:tcPr>
          <w:p w:rsidR="00B22631" w:rsidRDefault="00B22631" w:rsidP="00291858">
            <w:r>
              <w:t>Zustand</w:t>
            </w:r>
          </w:p>
        </w:tc>
        <w:tc>
          <w:tcPr>
            <w:tcW w:w="7970" w:type="dxa"/>
          </w:tcPr>
          <w:p w:rsidR="00B22631" w:rsidRDefault="00B22631" w:rsidP="00291858">
            <w:pPr>
              <w:cnfStyle w:val="100000000000"/>
            </w:pPr>
            <w:r>
              <w:t>Bedeutung</w:t>
            </w:r>
          </w:p>
        </w:tc>
      </w:tr>
      <w:tr w:rsidR="00B22631" w:rsidTr="00EE2D7E">
        <w:trPr>
          <w:cnfStyle w:val="000000100000"/>
        </w:trPr>
        <w:tc>
          <w:tcPr>
            <w:cnfStyle w:val="001000000000"/>
            <w:tcW w:w="1242" w:type="dxa"/>
          </w:tcPr>
          <w:p w:rsidR="00B22631" w:rsidRDefault="00B22631" w:rsidP="00291858">
            <w:r>
              <w:t>IN</w:t>
            </w:r>
          </w:p>
        </w:tc>
        <w:tc>
          <w:tcPr>
            <w:tcW w:w="7970" w:type="dxa"/>
          </w:tcPr>
          <w:p w:rsidR="00B22631" w:rsidRDefault="00B22631" w:rsidP="00291858">
            <w:pPr>
              <w:cnfStyle w:val="000000100000"/>
            </w:pPr>
            <w:r>
              <w:t>MAC-Adresse wurde gespeichert</w:t>
            </w:r>
          </w:p>
        </w:tc>
      </w:tr>
      <w:tr w:rsidR="00B22631" w:rsidTr="00EE2D7E">
        <w:tc>
          <w:tcPr>
            <w:cnfStyle w:val="001000000000"/>
            <w:tcW w:w="1242" w:type="dxa"/>
          </w:tcPr>
          <w:p w:rsidR="00B22631" w:rsidRDefault="00B22631" w:rsidP="00291858">
            <w:r>
              <w:t>LV</w:t>
            </w:r>
          </w:p>
        </w:tc>
        <w:tc>
          <w:tcPr>
            <w:tcW w:w="7970" w:type="dxa"/>
          </w:tcPr>
          <w:p w:rsidR="00B22631" w:rsidRDefault="00B22631" w:rsidP="00B22631">
            <w:pPr>
              <w:cnfStyle w:val="000000000000"/>
            </w:pPr>
            <w:r>
              <w:t>Registrar hat eine Leave Nachricht erhalten. Wenn keine JoinIn Nachricht kommt, wechselt der Automat in den MT Zustand</w:t>
            </w:r>
          </w:p>
        </w:tc>
      </w:tr>
      <w:tr w:rsidR="00B22631" w:rsidTr="00EE2D7E">
        <w:trPr>
          <w:cnfStyle w:val="000000100000"/>
        </w:trPr>
        <w:tc>
          <w:tcPr>
            <w:cnfStyle w:val="001000000000"/>
            <w:tcW w:w="1242" w:type="dxa"/>
          </w:tcPr>
          <w:p w:rsidR="00B22631" w:rsidRDefault="00B22631" w:rsidP="00291858">
            <w:r>
              <w:t>MT</w:t>
            </w:r>
          </w:p>
        </w:tc>
        <w:tc>
          <w:tcPr>
            <w:tcW w:w="7970" w:type="dxa"/>
          </w:tcPr>
          <w:p w:rsidR="00B22631" w:rsidRDefault="00B22631" w:rsidP="00291858">
            <w:pPr>
              <w:cnfStyle w:val="000000100000"/>
            </w:pPr>
            <w:r>
              <w:t>Registrar ist leer</w:t>
            </w:r>
          </w:p>
        </w:tc>
      </w:tr>
    </w:tbl>
    <w:p w:rsidR="00B22631" w:rsidRPr="00B22631" w:rsidRDefault="00B22631" w:rsidP="00291858"/>
    <w:p w:rsidR="00291858" w:rsidRDefault="00EE2D7E" w:rsidP="00291858">
      <w:pPr>
        <w:rPr>
          <w:b/>
          <w:color w:val="00B050"/>
        </w:rPr>
      </w:pPr>
      <w:r w:rsidRPr="00EE2D7E">
        <w:rPr>
          <w:b/>
          <w:color w:val="00B050"/>
        </w:rPr>
        <w:t>// TODO</w:t>
      </w:r>
      <w:r>
        <w:rPr>
          <w:b/>
          <w:color w:val="00B050"/>
        </w:rPr>
        <w:t>: Ab hier sind alle Bedeutungen C&amp;P von der Bachelorarbeit, evtl. Neuformulierung</w:t>
      </w:r>
    </w:p>
    <w:p w:rsidR="00EE2D7E" w:rsidRDefault="00EE2D7E" w:rsidP="00EE2D7E">
      <w:pPr>
        <w:rPr>
          <w:b/>
        </w:rPr>
      </w:pPr>
      <w:r>
        <w:rPr>
          <w:b/>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E2D7E">
            <w:r>
              <w:lastRenderedPageBreak/>
              <w:t>Event</w:t>
            </w:r>
          </w:p>
        </w:tc>
        <w:tc>
          <w:tcPr>
            <w:tcW w:w="7828" w:type="dxa"/>
          </w:tcPr>
          <w:p w:rsidR="00EE2D7E" w:rsidRDefault="00EE2D7E" w:rsidP="00EE2D7E">
            <w:pPr>
              <w:cnfStyle w:val="100000000000"/>
            </w:pPr>
            <w:r>
              <w:t>Bedeutung</w:t>
            </w:r>
          </w:p>
        </w:tc>
      </w:tr>
      <w:tr w:rsidR="00EE2D7E" w:rsidTr="00EE2D7E">
        <w:trPr>
          <w:cnfStyle w:val="000000100000"/>
        </w:trPr>
        <w:tc>
          <w:tcPr>
            <w:cnfStyle w:val="001000000000"/>
            <w:tcW w:w="1384" w:type="dxa"/>
          </w:tcPr>
          <w:p w:rsidR="00EE2D7E" w:rsidRDefault="00EE2D7E" w:rsidP="00EE2D7E">
            <w:r>
              <w:t>Begin!</w:t>
            </w:r>
          </w:p>
        </w:tc>
        <w:tc>
          <w:tcPr>
            <w:tcW w:w="7828" w:type="dxa"/>
          </w:tcPr>
          <w:p w:rsidR="00EE2D7E" w:rsidRDefault="00EE2D7E" w:rsidP="00EE2D7E">
            <w:pPr>
              <w:cnfStyle w:val="000000100000"/>
            </w:pPr>
            <w:r>
              <w:t>Event zum Starten und initialisieren des Zustandsautomaten.</w:t>
            </w:r>
          </w:p>
        </w:tc>
      </w:tr>
      <w:tr w:rsidR="00EE2D7E" w:rsidTr="00EE2D7E">
        <w:tc>
          <w:tcPr>
            <w:cnfStyle w:val="001000000000"/>
            <w:tcW w:w="1384" w:type="dxa"/>
          </w:tcPr>
          <w:p w:rsidR="00EE2D7E" w:rsidRDefault="00EE2D7E" w:rsidP="00EE2D7E">
            <w:r>
              <w:t>rNew!</w:t>
            </w:r>
          </w:p>
        </w:tc>
        <w:tc>
          <w:tcPr>
            <w:tcW w:w="7828" w:type="dxa"/>
          </w:tcPr>
          <w:p w:rsidR="00EE2D7E" w:rsidRDefault="00EE2D7E" w:rsidP="00EE2D7E">
            <w:pPr>
              <w:cnfStyle w:val="000000000000"/>
            </w:pPr>
            <w:r>
              <w:t>Event zum schnellen Registrieren von Attributen. (Findet keine Verwendung in MMRP.)</w:t>
            </w:r>
          </w:p>
        </w:tc>
      </w:tr>
      <w:tr w:rsidR="00EE2D7E" w:rsidTr="00EE2D7E">
        <w:trPr>
          <w:cnfStyle w:val="000000100000"/>
        </w:trPr>
        <w:tc>
          <w:tcPr>
            <w:cnfStyle w:val="001000000000"/>
            <w:tcW w:w="1384" w:type="dxa"/>
          </w:tcPr>
          <w:p w:rsidR="00EE2D7E" w:rsidRDefault="00EE2D7E" w:rsidP="00EE2D7E">
            <w:r>
              <w:t>rJoinIn!</w:t>
            </w:r>
          </w:p>
        </w:tc>
        <w:tc>
          <w:tcPr>
            <w:tcW w:w="7828" w:type="dxa"/>
          </w:tcPr>
          <w:p w:rsidR="00EE2D7E" w:rsidRDefault="00EE2D7E" w:rsidP="00EE2D7E">
            <w:pPr>
              <w:cnfStyle w:val="000000100000"/>
            </w:pPr>
            <w:r>
              <w:t>Empfang einer JoinIn-Nachricht über das Netzwerk</w:t>
            </w:r>
          </w:p>
        </w:tc>
      </w:tr>
      <w:tr w:rsidR="00EE2D7E" w:rsidTr="00EE2D7E">
        <w:tc>
          <w:tcPr>
            <w:cnfStyle w:val="001000000000"/>
            <w:tcW w:w="1384" w:type="dxa"/>
          </w:tcPr>
          <w:p w:rsidR="00EE2D7E" w:rsidRDefault="00EE2D7E" w:rsidP="00EE2D7E">
            <w:r>
              <w:t>rJoinMt!</w:t>
            </w:r>
          </w:p>
        </w:tc>
        <w:tc>
          <w:tcPr>
            <w:tcW w:w="7828" w:type="dxa"/>
          </w:tcPr>
          <w:p w:rsidR="00EE2D7E" w:rsidRDefault="00EE2D7E" w:rsidP="00EE2D7E">
            <w:pPr>
              <w:cnfStyle w:val="000000000000"/>
            </w:pPr>
            <w:r>
              <w:t>Emfpang einer JoinMT-Nachricht über das Netzwerk. (Wird von der Applicant state machine generiert. Der Unterschied zur JoinIn-Nachricht wird dort erklärt)</w:t>
            </w:r>
          </w:p>
        </w:tc>
      </w:tr>
      <w:tr w:rsidR="00EE2D7E" w:rsidTr="00EE2D7E">
        <w:trPr>
          <w:cnfStyle w:val="000000100000"/>
        </w:trPr>
        <w:tc>
          <w:tcPr>
            <w:cnfStyle w:val="001000000000"/>
            <w:tcW w:w="1384" w:type="dxa"/>
          </w:tcPr>
          <w:p w:rsidR="00EE2D7E" w:rsidRDefault="00EE2D7E" w:rsidP="00EE2D7E">
            <w:r>
              <w:t>rLv!</w:t>
            </w:r>
          </w:p>
        </w:tc>
        <w:tc>
          <w:tcPr>
            <w:tcW w:w="7828" w:type="dxa"/>
          </w:tcPr>
          <w:p w:rsidR="00EE2D7E" w:rsidRDefault="00EE2D7E" w:rsidP="00EE2D7E">
            <w:pPr>
              <w:cnfStyle w:val="000000100000"/>
            </w:pPr>
            <w:r>
              <w:t>Empfang einer Leave-Nachricht über das Netwerk. Dient zur Deregistrierung</w:t>
            </w:r>
          </w:p>
        </w:tc>
      </w:tr>
      <w:tr w:rsidR="00EE2D7E" w:rsidTr="00EE2D7E">
        <w:tc>
          <w:tcPr>
            <w:cnfStyle w:val="001000000000"/>
            <w:tcW w:w="1384" w:type="dxa"/>
          </w:tcPr>
          <w:p w:rsidR="00EE2D7E" w:rsidRDefault="00EE2D7E" w:rsidP="00EE2D7E">
            <w:r>
              <w:t>rLA!</w:t>
            </w:r>
          </w:p>
        </w:tc>
        <w:tc>
          <w:tcPr>
            <w:tcW w:w="7828" w:type="dxa"/>
          </w:tcPr>
          <w:p w:rsidR="00EE2D7E" w:rsidRDefault="00EE2D7E" w:rsidP="00EE2D7E">
            <w:pPr>
              <w:cnfStyle w:val="000000000000"/>
            </w:pPr>
            <w:r>
              <w:t>Empfang einer LeaveAll-Nachricht über das Netzwerk. Zur Deregistrierung durch den garbage collector.</w:t>
            </w:r>
          </w:p>
        </w:tc>
      </w:tr>
      <w:tr w:rsidR="00EE2D7E" w:rsidTr="00EE2D7E">
        <w:trPr>
          <w:cnfStyle w:val="000000100000"/>
        </w:trPr>
        <w:tc>
          <w:tcPr>
            <w:cnfStyle w:val="001000000000"/>
            <w:tcW w:w="1384" w:type="dxa"/>
          </w:tcPr>
          <w:p w:rsidR="00EE2D7E" w:rsidRDefault="00EE2D7E" w:rsidP="00EE2D7E">
            <w:r>
              <w:t>txLA!</w:t>
            </w:r>
          </w:p>
        </w:tc>
        <w:tc>
          <w:tcPr>
            <w:tcW w:w="7828" w:type="dxa"/>
          </w:tcPr>
          <w:p w:rsidR="00EE2D7E" w:rsidRDefault="00EE2D7E" w:rsidP="00EE2D7E">
            <w:pPr>
              <w:cnfStyle w:val="000000100000"/>
            </w:pPr>
            <w:r>
              <w:t>Event für die Übertragungsmöglichkeit und einer LeaveAll-Nachricht tritt ein. Hier keine größere Änderung als bei einem normalen rLA!-Event</w:t>
            </w:r>
          </w:p>
        </w:tc>
      </w:tr>
      <w:tr w:rsidR="00EE2D7E" w:rsidTr="00EE2D7E">
        <w:tc>
          <w:tcPr>
            <w:cnfStyle w:val="001000000000"/>
            <w:tcW w:w="1384" w:type="dxa"/>
          </w:tcPr>
          <w:p w:rsidR="00EE2D7E" w:rsidRDefault="00EE2D7E" w:rsidP="00EE2D7E">
            <w:r>
              <w:t>Re-declare!</w:t>
            </w:r>
          </w:p>
        </w:tc>
        <w:tc>
          <w:tcPr>
            <w:tcW w:w="7828" w:type="dxa"/>
          </w:tcPr>
          <w:p w:rsidR="00EE2D7E" w:rsidRDefault="00EE2D7E" w:rsidP="00EE2D7E">
            <w:pPr>
              <w:cnfStyle w:val="000000000000"/>
            </w:pPr>
            <w:r>
              <w:t>Event, das einen Port-Rollen-Wechsel anzeigt. (Von Designated-Port zu Root-Port oder Alternate-Port</w:t>
            </w:r>
          </w:p>
        </w:tc>
      </w:tr>
      <w:tr w:rsidR="00EE2D7E" w:rsidTr="00EE2D7E">
        <w:trPr>
          <w:cnfStyle w:val="000000100000"/>
        </w:trPr>
        <w:tc>
          <w:tcPr>
            <w:cnfStyle w:val="001000000000"/>
            <w:tcW w:w="1384" w:type="dxa"/>
          </w:tcPr>
          <w:p w:rsidR="00EE2D7E" w:rsidRDefault="00EE2D7E" w:rsidP="00EE2D7E">
            <w:r>
              <w:t>Flush!</w:t>
            </w:r>
          </w:p>
        </w:tc>
        <w:tc>
          <w:tcPr>
            <w:tcW w:w="7828" w:type="dxa"/>
          </w:tcPr>
          <w:p w:rsidR="00EE2D7E" w:rsidRDefault="00EE2D7E" w:rsidP="00EE2D7E">
            <w:pPr>
              <w:cnfStyle w:val="000000100000"/>
            </w:pPr>
            <w:r>
              <w:t>Event, das einen Port-Rollen-Wechsel anzeigt. (Von Root-Port oder Alternate-Port zu Designated-Port.)</w:t>
            </w:r>
          </w:p>
        </w:tc>
      </w:tr>
      <w:tr w:rsidR="00EE2D7E" w:rsidTr="00EE2D7E">
        <w:tc>
          <w:tcPr>
            <w:cnfStyle w:val="001000000000"/>
            <w:tcW w:w="1384" w:type="dxa"/>
          </w:tcPr>
          <w:p w:rsidR="00EE2D7E" w:rsidRDefault="00EE2D7E" w:rsidP="00EE2D7E">
            <w:r>
              <w:t>leavetimer!</w:t>
            </w:r>
          </w:p>
        </w:tc>
        <w:tc>
          <w:tcPr>
            <w:tcW w:w="7828" w:type="dxa"/>
          </w:tcPr>
          <w:p w:rsidR="00EE2D7E" w:rsidRDefault="00EE2D7E" w:rsidP="00EE2D7E">
            <w:pPr>
              <w:cnfStyle w:val="000000000000"/>
            </w:pPr>
            <w:r>
              <w:t>Der leavetimer ist abgelaufen und generiert dieses Event, um anzuzeigen, dass der Time-Out zum Reregistrieren vorbei ist.</w:t>
            </w:r>
          </w:p>
        </w:tc>
      </w:tr>
    </w:tbl>
    <w:p w:rsidR="00EE2D7E" w:rsidRPr="00EE2D7E" w:rsidRDefault="00EE2D7E" w:rsidP="00EE2D7E"/>
    <w:p w:rsidR="00291858" w:rsidRDefault="00FA02D4" w:rsidP="00FA02D4">
      <w:pPr>
        <w:pStyle w:val="berschrift3"/>
        <w:numPr>
          <w:ilvl w:val="2"/>
          <w:numId w:val="3"/>
        </w:numPr>
      </w:pPr>
      <w:r>
        <w:t>Zustandsautomat – Applicant state machine</w:t>
      </w:r>
    </w:p>
    <w:p w:rsidR="00FA02D4" w:rsidRDefault="00FA02D4" w:rsidP="00FA02D4">
      <w:pPr>
        <w:rPr>
          <w:b/>
        </w:rPr>
      </w:pPr>
      <w:r>
        <w:rPr>
          <w:b/>
        </w:rPr>
        <w:t>Zustandsautomat:</w:t>
      </w:r>
    </w:p>
    <w:p w:rsidR="00FA02D4" w:rsidRDefault="00FA02D4" w:rsidP="00FA02D4">
      <w:pPr>
        <w:keepNext/>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2"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FA02D4">
      <w:pPr>
        <w:pStyle w:val="Beschriftung"/>
      </w:pPr>
      <w:r>
        <w:t xml:space="preserve">Abbildung </w:t>
      </w:r>
      <w:fldSimple w:instr=" SEQ Abbildung \* ARABIC ">
        <w:r w:rsidR="003207E2">
          <w:rPr>
            <w:noProof/>
          </w:rPr>
          <w:t>14</w:t>
        </w:r>
      </w:fldSimple>
      <w:r>
        <w:t>: applicant state machine, Quelle</w:t>
      </w:r>
      <w:r>
        <w:rPr>
          <w:rStyle w:val="Funotenzeichen"/>
        </w:rPr>
        <w:footnoteReference w:id="5"/>
      </w:r>
    </w:p>
    <w:p w:rsidR="00291858" w:rsidRDefault="00FC0105" w:rsidP="00291858">
      <w:pPr>
        <w:rPr>
          <w:b/>
        </w:rPr>
      </w:pPr>
      <w:r>
        <w:rPr>
          <w:b/>
        </w:rPr>
        <w:t>Anmerkung:</w:t>
      </w:r>
    </w:p>
    <w:p w:rsidR="00FC0105" w:rsidRPr="00FC0105" w:rsidRDefault="00FC0105" w:rsidP="00FC0105">
      <w:pPr>
        <w:pStyle w:val="Listenabsatz"/>
        <w:numPr>
          <w:ilvl w:val="0"/>
          <w:numId w:val="30"/>
        </w:numPr>
        <w:rPr>
          <w:b/>
        </w:rPr>
      </w:pPr>
      <w:r>
        <w:t>Weiße Zustände stellen einen Application-Only Automaten dar.</w:t>
      </w:r>
    </w:p>
    <w:p w:rsidR="00FC0105" w:rsidRPr="00FC0105" w:rsidRDefault="00FC0105" w:rsidP="00FC0105">
      <w:pPr>
        <w:pStyle w:val="Listenabsatz"/>
        <w:numPr>
          <w:ilvl w:val="0"/>
          <w:numId w:val="30"/>
        </w:numPr>
        <w:rPr>
          <w:b/>
        </w:rPr>
      </w:pPr>
      <w:r>
        <w:t>Hellgelbe Zustände fallen weg, wenn es sich um ein Point-to-Poin-Netzwerk handelt.</w:t>
      </w:r>
    </w:p>
    <w:p w:rsidR="00FC0105" w:rsidRDefault="00FC0105" w:rsidP="00FC0105">
      <w:pPr>
        <w:rPr>
          <w:b/>
        </w:rPr>
      </w:pPr>
      <w:r>
        <w:rPr>
          <w:b/>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FC0105">
            <w:r>
              <w:t>Zustand</w:t>
            </w:r>
          </w:p>
        </w:tc>
        <w:tc>
          <w:tcPr>
            <w:tcW w:w="8111" w:type="dxa"/>
          </w:tcPr>
          <w:p w:rsidR="00FC0105" w:rsidRDefault="00FC0105" w:rsidP="00FC0105">
            <w:pPr>
              <w:cnfStyle w:val="100000000000"/>
            </w:pPr>
            <w:r>
              <w:t>Bedeutung</w:t>
            </w:r>
          </w:p>
        </w:tc>
      </w:tr>
      <w:tr w:rsidR="00FC0105" w:rsidTr="00FC0105">
        <w:trPr>
          <w:cnfStyle w:val="000000100000"/>
        </w:trPr>
        <w:tc>
          <w:tcPr>
            <w:cnfStyle w:val="001000000000"/>
            <w:tcW w:w="1101" w:type="dxa"/>
          </w:tcPr>
          <w:p w:rsidR="00FC0105" w:rsidRDefault="00FC0105" w:rsidP="00FC0105">
            <w:r>
              <w:t>VO</w:t>
            </w:r>
          </w:p>
        </w:tc>
        <w:tc>
          <w:tcPr>
            <w:tcW w:w="8111" w:type="dxa"/>
          </w:tcPr>
          <w:p w:rsidR="00FC0105" w:rsidRDefault="00FC0105" w:rsidP="00FC0105">
            <w:pPr>
              <w:cnfStyle w:val="000000100000"/>
            </w:pPr>
            <w:r w:rsidRPr="00FC0105">
              <w:rPr>
                <w:i/>
                <w:iCs/>
              </w:rPr>
              <w:t>Very anxious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FC0105">
            <w:r>
              <w:t>VP</w:t>
            </w:r>
          </w:p>
        </w:tc>
        <w:tc>
          <w:tcPr>
            <w:tcW w:w="8111" w:type="dxa"/>
          </w:tcPr>
          <w:p w:rsidR="00FC0105" w:rsidRDefault="00FC0105" w:rsidP="00FC0105">
            <w:pPr>
              <w:cnfStyle w:val="000000000000"/>
            </w:pPr>
            <w:r w:rsidRPr="00FC0105">
              <w:rPr>
                <w:i/>
              </w:rPr>
              <w:t>Very anxious Passive</w:t>
            </w:r>
            <w:r>
              <w:t xml:space="preserve"> - Der Automat kommt in den Zustand, da er aufgefordert wurde,</w:t>
            </w:r>
          </w:p>
          <w:p w:rsidR="00FC0105" w:rsidRDefault="00FC0105" w:rsidP="00FC0105">
            <w:pPr>
              <w:cnfStyle w:val="000000000000"/>
            </w:pPr>
            <w:r>
              <w:t xml:space="preserve">die Adresse zu deklarieren. (Dies geschieht durch die internen Join! -Nachrichent, die </w:t>
            </w:r>
            <w:r>
              <w:lastRenderedPageBreak/>
              <w:t>beispielsweise der Registrar aussendet.)</w:t>
            </w:r>
          </w:p>
        </w:tc>
      </w:tr>
      <w:tr w:rsidR="00FC0105" w:rsidTr="00FC0105">
        <w:trPr>
          <w:cnfStyle w:val="000000100000"/>
        </w:trPr>
        <w:tc>
          <w:tcPr>
            <w:cnfStyle w:val="001000000000"/>
            <w:tcW w:w="1101" w:type="dxa"/>
          </w:tcPr>
          <w:p w:rsidR="00FC0105" w:rsidRDefault="00FC0105" w:rsidP="00FC0105">
            <w:r>
              <w:lastRenderedPageBreak/>
              <w:t>VN</w:t>
            </w:r>
          </w:p>
        </w:tc>
        <w:tc>
          <w:tcPr>
            <w:tcW w:w="8111" w:type="dxa"/>
          </w:tcPr>
          <w:p w:rsidR="00FC0105" w:rsidRDefault="00FC0105" w:rsidP="00FC0105">
            <w:pPr>
              <w:cnfStyle w:val="000000100000"/>
            </w:pPr>
            <w:r w:rsidRPr="00FC0105">
              <w:rPr>
                <w:i/>
              </w:rPr>
              <w:t>Very anxious New</w:t>
            </w:r>
            <w:r w:rsidRPr="00FC0105">
              <w:t xml:space="preserve"> - Nicht weiter beschrieben; MMRP macht keinen Gebrauch des New! -Kommandos, welcher zu diesem Zustand führt</w:t>
            </w:r>
          </w:p>
        </w:tc>
      </w:tr>
      <w:tr w:rsidR="00FC0105" w:rsidTr="00FC0105">
        <w:tc>
          <w:tcPr>
            <w:cnfStyle w:val="001000000000"/>
            <w:tcW w:w="1101" w:type="dxa"/>
          </w:tcPr>
          <w:p w:rsidR="00FC0105" w:rsidRDefault="00FC0105" w:rsidP="00FC0105">
            <w:r>
              <w:t>AN</w:t>
            </w:r>
          </w:p>
        </w:tc>
        <w:tc>
          <w:tcPr>
            <w:tcW w:w="8111" w:type="dxa"/>
          </w:tcPr>
          <w:p w:rsidR="00FC0105" w:rsidRDefault="00FC0105" w:rsidP="00FC0105">
            <w:pPr>
              <w:cnfStyle w:val="000000000000"/>
            </w:pPr>
            <w:r w:rsidRPr="00FC0105">
              <w:rPr>
                <w:i/>
                <w:iCs/>
              </w:rPr>
              <w:t xml:space="preserve">Anxious New </w:t>
            </w:r>
            <w:r w:rsidRPr="00FC0105">
              <w:t>- siehe: VN</w:t>
            </w:r>
          </w:p>
        </w:tc>
      </w:tr>
      <w:tr w:rsidR="00FC0105" w:rsidTr="00FC0105">
        <w:trPr>
          <w:cnfStyle w:val="000000100000"/>
        </w:trPr>
        <w:tc>
          <w:tcPr>
            <w:cnfStyle w:val="001000000000"/>
            <w:tcW w:w="1101" w:type="dxa"/>
          </w:tcPr>
          <w:p w:rsidR="00FC0105" w:rsidRDefault="00FC0105" w:rsidP="00FC0105">
            <w:r>
              <w:t>AA</w:t>
            </w:r>
          </w:p>
        </w:tc>
        <w:tc>
          <w:tcPr>
            <w:tcW w:w="8111" w:type="dxa"/>
          </w:tcPr>
          <w:p w:rsidR="00FC0105" w:rsidRDefault="00FC0105" w:rsidP="00FC0105">
            <w:pPr>
              <w:tabs>
                <w:tab w:val="left" w:pos="1560"/>
              </w:tabs>
              <w:cnfStyle w:val="000000100000"/>
            </w:pPr>
            <w:r w:rsidRPr="00FC0105">
              <w:rPr>
                <w:i/>
                <w:iCs/>
              </w:rPr>
              <w:t>Anxious Active</w:t>
            </w:r>
            <w:r w:rsidRPr="00FC0105">
              <w:t xml:space="preserve"> - Die Applikation be</w:t>
            </w:r>
            <w:r>
              <w:t>e</w:t>
            </w:r>
            <w:r w:rsidRPr="00FC0105">
              <w:t>ndet sich bei der Deklaration der Adresse. Sie hat</w:t>
            </w:r>
            <w:r>
              <w:t xml:space="preserve"> </w:t>
            </w:r>
            <w:r w:rsidRPr="00FC0105">
              <w:t>bereits eine Join-Nachricht versendet und sendet beim näc</w:t>
            </w:r>
            <w:r>
              <w:t>hsten tx!</w:t>
            </w:r>
            <w:r w:rsidRPr="00FC0105">
              <w:t>-Event die zweite</w:t>
            </w:r>
            <w:r>
              <w:t xml:space="preserve"> </w:t>
            </w:r>
            <w:r w:rsidRPr="00FC0105">
              <w:t>Join-Nachricht aus.</w:t>
            </w:r>
          </w:p>
        </w:tc>
      </w:tr>
      <w:tr w:rsidR="00FC0105" w:rsidTr="00FC0105">
        <w:tc>
          <w:tcPr>
            <w:cnfStyle w:val="001000000000"/>
            <w:tcW w:w="1101" w:type="dxa"/>
          </w:tcPr>
          <w:p w:rsidR="00FC0105" w:rsidRDefault="00FC0105" w:rsidP="00FC0105">
            <w:r>
              <w:t>QA</w:t>
            </w:r>
          </w:p>
        </w:tc>
        <w:tc>
          <w:tcPr>
            <w:tcW w:w="8111" w:type="dxa"/>
          </w:tcPr>
          <w:p w:rsidR="00FC0105" w:rsidRDefault="00FC0105" w:rsidP="00FC0105">
            <w:pPr>
              <w:cnfStyle w:val="000000000000"/>
            </w:pPr>
            <w:r w:rsidRPr="00FC0105">
              <w:rPr>
                <w:i/>
                <w:iCs/>
              </w:rPr>
              <w:t xml:space="preserve">Quiet Active </w:t>
            </w:r>
            <w:r w:rsidRPr="00FC0105">
              <w:t>- Zustand, in dem die Applikation die Anzahl der nötigen Join-Nachrichten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FC0105">
            <w:r>
              <w:t>LA</w:t>
            </w:r>
          </w:p>
        </w:tc>
        <w:tc>
          <w:tcPr>
            <w:tcW w:w="8111" w:type="dxa"/>
          </w:tcPr>
          <w:p w:rsidR="00FC0105" w:rsidRDefault="00FC0105" w:rsidP="0098390D">
            <w:pPr>
              <w:cnfStyle w:val="000000100000"/>
            </w:pPr>
            <w:r w:rsidRPr="00FC0105">
              <w:rPr>
                <w:i/>
                <w:iCs/>
              </w:rPr>
              <w:t>Leaving Active</w:t>
            </w:r>
            <w:r w:rsidRPr="00FC0105">
              <w:t xml:space="preserve"> - Die Applikation war bereits bei der Deklaration der </w:t>
            </w:r>
            <w:r>
              <w:t>Adresse und hat eine interne Lv</w:t>
            </w:r>
            <w:r w:rsidRPr="00FC0105">
              <w:t xml:space="preserve">-Nachricht empfangen. </w:t>
            </w:r>
            <w:r>
              <w:t>Sie sendet beim auftretenden tx</w:t>
            </w:r>
            <w:r w:rsidR="0098390D">
              <w:t>!-Event eine Lv</w:t>
            </w:r>
            <w:r w:rsidRPr="00FC0105">
              <w:t>-Nachricht über das Netzwerk aus.</w:t>
            </w:r>
          </w:p>
        </w:tc>
      </w:tr>
      <w:tr w:rsidR="00FC0105" w:rsidTr="00FC0105">
        <w:tc>
          <w:tcPr>
            <w:cnfStyle w:val="001000000000"/>
            <w:tcW w:w="1101" w:type="dxa"/>
          </w:tcPr>
          <w:p w:rsidR="00FC0105" w:rsidRDefault="00FC0105" w:rsidP="00FC0105">
            <w:r>
              <w:t>AO</w:t>
            </w:r>
          </w:p>
        </w:tc>
        <w:tc>
          <w:tcPr>
            <w:tcW w:w="8111" w:type="dxa"/>
          </w:tcPr>
          <w:p w:rsidR="00FC0105" w:rsidRDefault="005C22E9" w:rsidP="005C22E9">
            <w:pPr>
              <w:cnfStyle w:val="000000000000"/>
            </w:pPr>
            <w:r w:rsidRPr="005C22E9">
              <w:rPr>
                <w:i/>
                <w:iCs/>
              </w:rPr>
              <w:t>Anxious Observer</w:t>
            </w:r>
            <w:r w:rsidRPr="005C22E9">
              <w:t xml:space="preserve"> - Die Applikation deklariert selbst keine Adressen, hat aber eine</w:t>
            </w:r>
            <w:r>
              <w:t xml:space="preserve"> </w:t>
            </w:r>
            <w:r w:rsidRPr="005C22E9">
              <w:t>JoinIN-Nachricht (durch das Netzwerk) erhalten.</w:t>
            </w:r>
          </w:p>
        </w:tc>
      </w:tr>
      <w:tr w:rsidR="00FC0105" w:rsidTr="00FC0105">
        <w:trPr>
          <w:cnfStyle w:val="000000100000"/>
        </w:trPr>
        <w:tc>
          <w:tcPr>
            <w:cnfStyle w:val="001000000000"/>
            <w:tcW w:w="1101" w:type="dxa"/>
          </w:tcPr>
          <w:p w:rsidR="00FC0105" w:rsidRDefault="00FC0105" w:rsidP="00FC0105">
            <w:r>
              <w:t>QO</w:t>
            </w:r>
          </w:p>
        </w:tc>
        <w:tc>
          <w:tcPr>
            <w:tcW w:w="8111" w:type="dxa"/>
          </w:tcPr>
          <w:p w:rsidR="00FC0105" w:rsidRDefault="005C22E9" w:rsidP="00FC0105">
            <w:pPr>
              <w:cnfStyle w:val="000000100000"/>
            </w:pPr>
            <w:r w:rsidRPr="005C22E9">
              <w:rPr>
                <w:i/>
                <w:iCs/>
              </w:rPr>
              <w:t>Quiet Observer</w:t>
            </w:r>
            <w:r w:rsidRPr="005C22E9">
              <w:t xml:space="preserve"> - Die Applikation deklariert selbst keine Adressen, hat aber eine JoinIN -</w:t>
            </w:r>
            <w:r w:rsidRPr="005C22E9">
              <w:br/>
              <w:t>Nachricht (durch das Netzwerk) erhalten.</w:t>
            </w:r>
          </w:p>
        </w:tc>
      </w:tr>
      <w:tr w:rsidR="00FC0105" w:rsidTr="00FC0105">
        <w:tc>
          <w:tcPr>
            <w:cnfStyle w:val="001000000000"/>
            <w:tcW w:w="1101" w:type="dxa"/>
          </w:tcPr>
          <w:p w:rsidR="00FC0105" w:rsidRDefault="00FC0105" w:rsidP="00FC0105">
            <w:r>
              <w:t>AP</w:t>
            </w:r>
          </w:p>
        </w:tc>
        <w:tc>
          <w:tcPr>
            <w:tcW w:w="8111" w:type="dxa"/>
          </w:tcPr>
          <w:p w:rsidR="00FC0105" w:rsidRDefault="005C22E9" w:rsidP="005C22E9">
            <w:pPr>
              <w:cnfStyle w:val="000000000000"/>
            </w:pPr>
            <w:r w:rsidRPr="005C22E9">
              <w:rPr>
                <w:i/>
                <w:iCs/>
              </w:rPr>
              <w:t>Anxious Passive</w:t>
            </w:r>
            <w:r w:rsidRPr="005C22E9">
              <w:t xml:space="preserve"> - Die Applikation hat eine Join</w:t>
            </w:r>
            <w:r>
              <w:t>IN</w:t>
            </w:r>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FC0105">
            <w:r>
              <w:t>QP</w:t>
            </w:r>
          </w:p>
        </w:tc>
        <w:tc>
          <w:tcPr>
            <w:tcW w:w="8111" w:type="dxa"/>
          </w:tcPr>
          <w:p w:rsidR="00824E22" w:rsidRDefault="00824E22" w:rsidP="00824E22">
            <w:pPr>
              <w:cnfStyle w:val="000000100000"/>
            </w:pPr>
            <w:r w:rsidRPr="00824E22">
              <w:rPr>
                <w:i/>
                <w:iCs/>
              </w:rPr>
              <w:t>Quiet Passive</w:t>
            </w:r>
            <w:r w:rsidRPr="00824E22">
              <w:t xml:space="preserve"> - </w:t>
            </w:r>
            <w:r>
              <w:t>Die Applikation hat zwei JoinIN</w:t>
            </w:r>
            <w:r w:rsidRPr="00824E22">
              <w:t>-Nachrichten empfangen, um in den QO -</w:t>
            </w:r>
            <w:r w:rsidRPr="00824E22">
              <w:br/>
              <w:t>Zustand zu kommen. Nun wird sie intern aufgefordert, selbst die Adresse zu deklarieren.</w:t>
            </w:r>
            <w:r>
              <w:t xml:space="preserve"> </w:t>
            </w:r>
          </w:p>
          <w:p w:rsidR="00FC0105" w:rsidRDefault="00824E22" w:rsidP="00824E22">
            <w:pPr>
              <w:cnfStyle w:val="000000100000"/>
            </w:pPr>
            <w:r w:rsidRPr="00824E22">
              <w:t>In de</w:t>
            </w:r>
            <w:r>
              <w:t>r Zwischenzeit sind zwei JoinIN</w:t>
            </w:r>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FC0105">
            <w:r>
              <w:t>LO</w:t>
            </w:r>
          </w:p>
        </w:tc>
        <w:tc>
          <w:tcPr>
            <w:tcW w:w="8111" w:type="dxa"/>
          </w:tcPr>
          <w:p w:rsidR="00FC0105" w:rsidRDefault="00824E22" w:rsidP="00F95992">
            <w:pPr>
              <w:cnfStyle w:val="000000000000"/>
            </w:pPr>
            <w:r w:rsidRPr="00824E22">
              <w:rPr>
                <w:i/>
                <w:iCs/>
              </w:rPr>
              <w:t xml:space="preserve">Leaving Observer </w:t>
            </w:r>
            <w:r w:rsidRPr="00824E22">
              <w:t>- Die Applikation deklariert diese Adre</w:t>
            </w:r>
            <w:r w:rsidR="00F95992">
              <w:t>sse nicht. Sie hat aber eine Lv</w:t>
            </w:r>
            <w:r w:rsidRPr="00824E22">
              <w:t>-</w:t>
            </w:r>
            <w:r w:rsidR="00F95992">
              <w:t>, L</w:t>
            </w:r>
            <w:r w:rsidRPr="00824E22">
              <w:t>eaveALL-</w:t>
            </w:r>
            <w:r w:rsidR="00F95992">
              <w:t xml:space="preserve"> </w:t>
            </w:r>
            <w:r w:rsidRPr="00824E22">
              <w:t>oder Re-Declare-Nachricht empfangen. Beim nächsten tx!-Event versendet sie eine Empty -Nachricht.</w:t>
            </w:r>
          </w:p>
        </w:tc>
      </w:tr>
    </w:tbl>
    <w:p w:rsidR="00FC0105" w:rsidRPr="00FC0105" w:rsidRDefault="00FC0105" w:rsidP="00FC0105"/>
    <w:p w:rsidR="00291858" w:rsidRDefault="002A33B2" w:rsidP="00291858">
      <w:r>
        <w:rPr>
          <w:b/>
        </w:rPr>
        <w:t>Events:</w:t>
      </w:r>
    </w:p>
    <w:tbl>
      <w:tblPr>
        <w:tblStyle w:val="HelleSchattierung-Akzent2"/>
        <w:tblW w:w="0" w:type="auto"/>
        <w:tblLook w:val="04A0"/>
      </w:tblPr>
      <w:tblGrid>
        <w:gridCol w:w="1384"/>
        <w:gridCol w:w="7828"/>
      </w:tblGrid>
      <w:tr w:rsidR="002A33B2" w:rsidTr="002A33B2">
        <w:trPr>
          <w:cnfStyle w:val="100000000000"/>
        </w:trPr>
        <w:tc>
          <w:tcPr>
            <w:cnfStyle w:val="001000000000"/>
            <w:tcW w:w="1384" w:type="dxa"/>
          </w:tcPr>
          <w:p w:rsidR="002A33B2" w:rsidRDefault="002A33B2" w:rsidP="00291858">
            <w:r>
              <w:t>Event</w:t>
            </w:r>
          </w:p>
        </w:tc>
        <w:tc>
          <w:tcPr>
            <w:tcW w:w="7828" w:type="dxa"/>
          </w:tcPr>
          <w:p w:rsidR="002A33B2" w:rsidRDefault="002A33B2" w:rsidP="00291858">
            <w:pPr>
              <w:cnfStyle w:val="100000000000"/>
            </w:pPr>
            <w:r>
              <w:t>Bedeutung</w:t>
            </w:r>
          </w:p>
        </w:tc>
      </w:tr>
      <w:tr w:rsidR="002A33B2" w:rsidTr="002A33B2">
        <w:trPr>
          <w:cnfStyle w:val="000000100000"/>
        </w:trPr>
        <w:tc>
          <w:tcPr>
            <w:cnfStyle w:val="001000000000"/>
            <w:tcW w:w="1384" w:type="dxa"/>
          </w:tcPr>
          <w:p w:rsidR="002A33B2" w:rsidRDefault="002A33B2" w:rsidP="00291858">
            <w:r>
              <w:t>Begin!</w:t>
            </w:r>
          </w:p>
        </w:tc>
        <w:tc>
          <w:tcPr>
            <w:tcW w:w="7828" w:type="dxa"/>
          </w:tcPr>
          <w:p w:rsidR="002A33B2" w:rsidRDefault="002A33B2" w:rsidP="00291858">
            <w:pPr>
              <w:cnfStyle w:val="000000100000"/>
            </w:pPr>
            <w:r w:rsidRPr="002A33B2">
              <w:t>Event zur Initialisierung des Automaten.</w:t>
            </w:r>
          </w:p>
        </w:tc>
      </w:tr>
      <w:tr w:rsidR="002A33B2" w:rsidTr="002A33B2">
        <w:tc>
          <w:tcPr>
            <w:cnfStyle w:val="001000000000"/>
            <w:tcW w:w="1384" w:type="dxa"/>
          </w:tcPr>
          <w:p w:rsidR="002A33B2" w:rsidRDefault="002A33B2" w:rsidP="00291858">
            <w:r>
              <w:t>New!</w:t>
            </w:r>
          </w:p>
        </w:tc>
        <w:tc>
          <w:tcPr>
            <w:tcW w:w="7828" w:type="dxa"/>
          </w:tcPr>
          <w:p w:rsidR="002A33B2" w:rsidRDefault="002A33B2" w:rsidP="002A33B2">
            <w:pPr>
              <w:tabs>
                <w:tab w:val="left" w:pos="1140"/>
              </w:tabs>
              <w:cnfStyle w:val="000000000000"/>
            </w:pPr>
            <w:r w:rsidRPr="002A33B2">
              <w:t>Event zum schnellen Registrieren von Attributen. (Findet keine Verwendung</w:t>
            </w:r>
            <w:r w:rsidRPr="002A33B2">
              <w:br/>
              <w:t>in MMRP.)</w:t>
            </w:r>
          </w:p>
        </w:tc>
      </w:tr>
      <w:tr w:rsidR="002A33B2" w:rsidTr="002A33B2">
        <w:trPr>
          <w:cnfStyle w:val="000000100000"/>
        </w:trPr>
        <w:tc>
          <w:tcPr>
            <w:cnfStyle w:val="001000000000"/>
            <w:tcW w:w="1384" w:type="dxa"/>
          </w:tcPr>
          <w:p w:rsidR="002A33B2" w:rsidRDefault="002A33B2" w:rsidP="00291858">
            <w:r>
              <w:lastRenderedPageBreak/>
              <w:t>Join!</w:t>
            </w:r>
          </w:p>
        </w:tc>
        <w:tc>
          <w:tcPr>
            <w:tcW w:w="7828" w:type="dxa"/>
          </w:tcPr>
          <w:p w:rsidR="002A33B2" w:rsidRDefault="002A33B2" w:rsidP="002A33B2">
            <w:pPr>
              <w:cnfStyle w:val="000000100000"/>
            </w:pPr>
            <w:r w:rsidRPr="002A33B2">
              <w:t>Internes Event; Aufforderung zur Deklaration der Adresse.</w:t>
            </w:r>
          </w:p>
        </w:tc>
      </w:tr>
      <w:tr w:rsidR="002A33B2" w:rsidTr="002A33B2">
        <w:tc>
          <w:tcPr>
            <w:cnfStyle w:val="001000000000"/>
            <w:tcW w:w="1384" w:type="dxa"/>
          </w:tcPr>
          <w:p w:rsidR="002A33B2" w:rsidRDefault="002A33B2" w:rsidP="00291858">
            <w:r>
              <w:t>Lv!</w:t>
            </w:r>
          </w:p>
        </w:tc>
        <w:tc>
          <w:tcPr>
            <w:tcW w:w="7828" w:type="dxa"/>
          </w:tcPr>
          <w:p w:rsidR="002A33B2" w:rsidRDefault="002A33B2" w:rsidP="00291858">
            <w:pPr>
              <w:cnfStyle w:val="000000000000"/>
            </w:pPr>
            <w:r>
              <w:t>Inter</w:t>
            </w:r>
            <w:r w:rsidRPr="002A33B2">
              <w:t>nes Event; Aufforderung die Deklaration zu deregistrieren.</w:t>
            </w:r>
          </w:p>
        </w:tc>
      </w:tr>
      <w:tr w:rsidR="002A33B2" w:rsidTr="002A33B2">
        <w:trPr>
          <w:cnfStyle w:val="000000100000"/>
        </w:trPr>
        <w:tc>
          <w:tcPr>
            <w:cnfStyle w:val="001000000000"/>
            <w:tcW w:w="1384" w:type="dxa"/>
          </w:tcPr>
          <w:p w:rsidR="002A33B2" w:rsidRDefault="002A33B2" w:rsidP="00291858">
            <w:r>
              <w:t>rNew!</w:t>
            </w:r>
          </w:p>
        </w:tc>
        <w:tc>
          <w:tcPr>
            <w:tcW w:w="7828" w:type="dxa"/>
          </w:tcPr>
          <w:p w:rsidR="002A33B2" w:rsidRDefault="0058391C" w:rsidP="00291858">
            <w:pPr>
              <w:cnfStyle w:val="000000100000"/>
            </w:pPr>
            <w:r w:rsidRPr="0058391C">
              <w:t>Externe New-Message. (Findet keine Verwendung in MMRP.)</w:t>
            </w:r>
          </w:p>
        </w:tc>
      </w:tr>
      <w:tr w:rsidR="002A33B2" w:rsidTr="002A33B2">
        <w:tc>
          <w:tcPr>
            <w:cnfStyle w:val="001000000000"/>
            <w:tcW w:w="1384" w:type="dxa"/>
          </w:tcPr>
          <w:p w:rsidR="002A33B2" w:rsidRDefault="002A33B2" w:rsidP="00291858">
            <w:r>
              <w:t>rJoinIn!</w:t>
            </w:r>
          </w:p>
        </w:tc>
        <w:tc>
          <w:tcPr>
            <w:tcW w:w="7828" w:type="dxa"/>
          </w:tcPr>
          <w:p w:rsidR="002A33B2" w:rsidRDefault="0058391C" w:rsidP="0058391C">
            <w:pPr>
              <w:cnfStyle w:val="000000000000"/>
            </w:pPr>
            <w:r w:rsidRPr="0058391C">
              <w:t>Externes Event; Die Application state machine des verbundenen Switches</w:t>
            </w:r>
            <w:r>
              <w:t xml:space="preserve"> </w:t>
            </w:r>
            <w:r w:rsidRPr="0058391C">
              <w:t>wurde aufgefordert, die Adresse zu deklarieren. Sie hat eine Join-Nachricht abgesetzt, die sagt, dass ihr eigener Zustandsautomat sich im Zustand IN</w:t>
            </w:r>
            <w:r>
              <w:t xml:space="preserve"> </w:t>
            </w:r>
            <w:r w:rsidRPr="0058391C">
              <w:t>b</w:t>
            </w:r>
            <w:r>
              <w:t>e</w:t>
            </w:r>
            <w:r w:rsidRPr="0058391C">
              <w:t>endet. (Oder, dass sie eine Applicant-Only state machine ist.)</w:t>
            </w:r>
          </w:p>
        </w:tc>
      </w:tr>
      <w:tr w:rsidR="002A33B2" w:rsidTr="002A33B2">
        <w:trPr>
          <w:cnfStyle w:val="000000100000"/>
        </w:trPr>
        <w:tc>
          <w:tcPr>
            <w:cnfStyle w:val="001000000000"/>
            <w:tcW w:w="1384" w:type="dxa"/>
          </w:tcPr>
          <w:p w:rsidR="002A33B2" w:rsidRDefault="002A33B2" w:rsidP="00291858">
            <w:r>
              <w:t>rIn!</w:t>
            </w:r>
          </w:p>
        </w:tc>
        <w:tc>
          <w:tcPr>
            <w:tcW w:w="7828" w:type="dxa"/>
          </w:tcPr>
          <w:p w:rsidR="002A33B2" w:rsidRDefault="008E7C49" w:rsidP="008E7C49">
            <w:pPr>
              <w:cnfStyle w:val="000000100000"/>
            </w:pPr>
            <w:r w:rsidRPr="008E7C49">
              <w:t>Externes Event; der Automat hat den Zustand eines verbundenen Registrars</w:t>
            </w:r>
            <w:r w:rsidRPr="008E7C49">
              <w:br/>
              <w:t>durch einen verbundenen Applicant state machine empfangen. Er befand sich im</w:t>
            </w:r>
            <w:r w:rsidRPr="008E7C49">
              <w:br/>
              <w:t>Zustand IN.</w:t>
            </w:r>
          </w:p>
        </w:tc>
      </w:tr>
      <w:tr w:rsidR="002A33B2" w:rsidTr="002A33B2">
        <w:tc>
          <w:tcPr>
            <w:cnfStyle w:val="001000000000"/>
            <w:tcW w:w="1384" w:type="dxa"/>
          </w:tcPr>
          <w:p w:rsidR="002A33B2" w:rsidRDefault="002A33B2" w:rsidP="00291858">
            <w:r>
              <w:t>rJoinMt!</w:t>
            </w:r>
          </w:p>
        </w:tc>
        <w:tc>
          <w:tcPr>
            <w:tcW w:w="7828" w:type="dxa"/>
          </w:tcPr>
          <w:p w:rsidR="002A33B2" w:rsidRDefault="008E7C49" w:rsidP="008E7C49">
            <w:pPr>
              <w:cnfStyle w:val="000000000000"/>
            </w:pPr>
            <w:r w:rsidRPr="008E7C49">
              <w:t>Externes Event; Join-Nachricht wurde empfangen mit der Information, dass sich</w:t>
            </w:r>
            <w:r>
              <w:t xml:space="preserve"> </w:t>
            </w:r>
            <w:r w:rsidRPr="008E7C49">
              <w:t>der entsprechende Registrar nicht im Zustand IN befindet.</w:t>
            </w:r>
          </w:p>
        </w:tc>
      </w:tr>
      <w:tr w:rsidR="002A33B2" w:rsidTr="002A33B2">
        <w:trPr>
          <w:cnfStyle w:val="000000100000"/>
        </w:trPr>
        <w:tc>
          <w:tcPr>
            <w:cnfStyle w:val="001000000000"/>
            <w:tcW w:w="1384" w:type="dxa"/>
          </w:tcPr>
          <w:p w:rsidR="002A33B2" w:rsidRDefault="002A33B2" w:rsidP="00291858">
            <w:r>
              <w:t>rMt!</w:t>
            </w:r>
          </w:p>
        </w:tc>
        <w:tc>
          <w:tcPr>
            <w:tcW w:w="7828" w:type="dxa"/>
          </w:tcPr>
          <w:p w:rsidR="002A33B2" w:rsidRDefault="008E7C49" w:rsidP="008E7C49">
            <w:pPr>
              <w:cnfStyle w:val="000000100000"/>
            </w:pPr>
            <w:r w:rsidRPr="008E7C49">
              <w:t>Externes Event; Die Nachricht informiert darüber, dass sich der entsprechende</w:t>
            </w:r>
            <w:r>
              <w:t xml:space="preserve"> </w:t>
            </w:r>
            <w:r w:rsidRPr="008E7C49">
              <w:t>Regis</w:t>
            </w:r>
            <w:r>
              <w:t>t</w:t>
            </w:r>
            <w:r w:rsidRPr="008E7C49">
              <w:t>rar nicht im Zustand IN beendet.</w:t>
            </w:r>
          </w:p>
        </w:tc>
      </w:tr>
      <w:tr w:rsidR="002A33B2" w:rsidTr="002A33B2">
        <w:tc>
          <w:tcPr>
            <w:cnfStyle w:val="001000000000"/>
            <w:tcW w:w="1384" w:type="dxa"/>
          </w:tcPr>
          <w:p w:rsidR="002A33B2" w:rsidRDefault="002A33B2" w:rsidP="00291858">
            <w:r>
              <w:t>rLv!</w:t>
            </w:r>
          </w:p>
        </w:tc>
        <w:tc>
          <w:tcPr>
            <w:tcW w:w="7828" w:type="dxa"/>
          </w:tcPr>
          <w:p w:rsidR="002A33B2" w:rsidRDefault="008E7C49" w:rsidP="00291858">
            <w:pPr>
              <w:cnfStyle w:val="000000000000"/>
            </w:pPr>
            <w:r w:rsidRPr="008E7C49">
              <w:t>Externes Event; Die Nachricht informiert darüber, dass sich der entsprechende</w:t>
            </w:r>
            <w:r w:rsidRPr="008E7C49">
              <w:br/>
              <w:t>Regis</w:t>
            </w:r>
            <w:r>
              <w:t>t</w:t>
            </w:r>
            <w:r w:rsidRPr="008E7C49">
              <w:t>rar nicht im Zustand IN beendet.</w:t>
            </w:r>
          </w:p>
        </w:tc>
      </w:tr>
      <w:tr w:rsidR="002A33B2" w:rsidTr="002A33B2">
        <w:trPr>
          <w:cnfStyle w:val="000000100000"/>
        </w:trPr>
        <w:tc>
          <w:tcPr>
            <w:cnfStyle w:val="001000000000"/>
            <w:tcW w:w="1384" w:type="dxa"/>
          </w:tcPr>
          <w:p w:rsidR="002A33B2" w:rsidRDefault="002A33B2" w:rsidP="00291858">
            <w:r>
              <w:t>rLA!</w:t>
            </w:r>
          </w:p>
        </w:tc>
        <w:tc>
          <w:tcPr>
            <w:tcW w:w="7828" w:type="dxa"/>
          </w:tcPr>
          <w:p w:rsidR="002A33B2" w:rsidRDefault="008E7C49" w:rsidP="008E7C49">
            <w:pPr>
              <w:cnfStyle w:val="000000100000"/>
            </w:pPr>
            <w:r w:rsidRPr="008E7C49">
              <w:t>Dieses Event kann sowohl von einer externen als auch von einer internen Quelle</w:t>
            </w:r>
            <w:r>
              <w:t xml:space="preserve"> </w:t>
            </w:r>
            <w:r w:rsidRPr="008E7C49">
              <w:t>stammen. Zeigt an, dass eine LeaveAll-Nachricht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2A33B2">
        <w:tc>
          <w:tcPr>
            <w:cnfStyle w:val="001000000000"/>
            <w:tcW w:w="1384" w:type="dxa"/>
          </w:tcPr>
          <w:p w:rsidR="002A33B2" w:rsidRDefault="002A33B2" w:rsidP="00291858">
            <w:r>
              <w:t>Re-declare</w:t>
            </w:r>
          </w:p>
        </w:tc>
        <w:tc>
          <w:tcPr>
            <w:tcW w:w="7828" w:type="dxa"/>
          </w:tcPr>
          <w:p w:rsidR="002A33B2" w:rsidRDefault="00A2648D" w:rsidP="00291858">
            <w:pPr>
              <w:cnfStyle w:val="000000000000"/>
            </w:pPr>
            <w:r w:rsidRPr="00A2648D">
              <w:t>Internes Event; Erneutes Deklarieren durch Wechsel der Port-Rolle nötig.</w:t>
            </w:r>
          </w:p>
        </w:tc>
      </w:tr>
      <w:tr w:rsidR="002A33B2" w:rsidTr="002A33B2">
        <w:trPr>
          <w:cnfStyle w:val="000000100000"/>
        </w:trPr>
        <w:tc>
          <w:tcPr>
            <w:cnfStyle w:val="001000000000"/>
            <w:tcW w:w="1384" w:type="dxa"/>
          </w:tcPr>
          <w:p w:rsidR="002A33B2" w:rsidRDefault="002A33B2" w:rsidP="00291858">
            <w:r>
              <w:t>periodic!</w:t>
            </w:r>
          </w:p>
        </w:tc>
        <w:tc>
          <w:tcPr>
            <w:tcW w:w="7828" w:type="dxa"/>
          </w:tcPr>
          <w:p w:rsidR="002A33B2" w:rsidRDefault="00483616" w:rsidP="00291858">
            <w:pPr>
              <w:cnfStyle w:val="000000100000"/>
            </w:pPr>
            <w:r w:rsidRPr="00483616">
              <w:t>Internes periodisches Event, das durch die Periodic state machine erzeugt wird.</w:t>
            </w:r>
          </w:p>
        </w:tc>
      </w:tr>
      <w:tr w:rsidR="002A33B2" w:rsidTr="002A33B2">
        <w:tc>
          <w:tcPr>
            <w:cnfStyle w:val="001000000000"/>
            <w:tcW w:w="1384" w:type="dxa"/>
          </w:tcPr>
          <w:p w:rsidR="002A33B2" w:rsidRDefault="002A33B2" w:rsidP="00291858">
            <w:r>
              <w:t>tx!</w:t>
            </w:r>
          </w:p>
        </w:tc>
        <w:tc>
          <w:tcPr>
            <w:tcW w:w="7828" w:type="dxa"/>
          </w:tcPr>
          <w:p w:rsidR="002A33B2" w:rsidRDefault="00483616" w:rsidP="00291858">
            <w:pPr>
              <w:cnfStyle w:val="000000000000"/>
            </w:pPr>
            <w:r w:rsidRPr="00483616">
              <w:t>Event, das anzeigt, dass nun eine Übertragungsmöglichkeit existiert.</w:t>
            </w:r>
          </w:p>
        </w:tc>
      </w:tr>
      <w:tr w:rsidR="002A33B2" w:rsidTr="002A33B2">
        <w:trPr>
          <w:cnfStyle w:val="000000100000"/>
        </w:trPr>
        <w:tc>
          <w:tcPr>
            <w:cnfStyle w:val="001000000000"/>
            <w:tcW w:w="1384" w:type="dxa"/>
          </w:tcPr>
          <w:p w:rsidR="002A33B2" w:rsidRDefault="002A33B2" w:rsidP="00291858">
            <w:r>
              <w:t>txLA!</w:t>
            </w:r>
          </w:p>
        </w:tc>
        <w:tc>
          <w:tcPr>
            <w:tcW w:w="7828" w:type="dxa"/>
          </w:tcPr>
          <w:p w:rsidR="002A33B2" w:rsidRDefault="00483616" w:rsidP="00483616">
            <w:pPr>
              <w:cnfStyle w:val="000000100000"/>
            </w:pPr>
            <w:r w:rsidRPr="00483616">
              <w:t>Event für die Übertragungsmöglichkeit mit zeitgleicher LeaveAll-Nachricht.</w:t>
            </w:r>
          </w:p>
        </w:tc>
      </w:tr>
      <w:tr w:rsidR="002A33B2" w:rsidTr="002A33B2">
        <w:tc>
          <w:tcPr>
            <w:cnfStyle w:val="001000000000"/>
            <w:tcW w:w="1384" w:type="dxa"/>
          </w:tcPr>
          <w:p w:rsidR="002A33B2" w:rsidRDefault="002A33B2" w:rsidP="00291858">
            <w:r>
              <w:t>txLAF</w:t>
            </w:r>
          </w:p>
        </w:tc>
        <w:tc>
          <w:tcPr>
            <w:tcW w:w="7828" w:type="dxa"/>
          </w:tcPr>
          <w:p w:rsidR="002A33B2" w:rsidRDefault="00483616" w:rsidP="00483616">
            <w:pPr>
              <w:cnfStyle w:val="000000000000"/>
            </w:pPr>
            <w:r w:rsidRPr="00483616">
              <w:t>Event für die Übertragungsmöglichkeit mit zeitgleicher LeaveAll -Nachricht und</w:t>
            </w:r>
            <w:r>
              <w:t xml:space="preserve"> </w:t>
            </w:r>
            <w:r w:rsidRPr="00483616">
              <w:t>fehlendem Platz für weitere Adressen.</w:t>
            </w:r>
          </w:p>
        </w:tc>
      </w:tr>
    </w:tbl>
    <w:p w:rsidR="002A33B2" w:rsidRPr="002A33B2" w:rsidRDefault="002A33B2" w:rsidP="00291858"/>
    <w:p w:rsidR="00291858" w:rsidRDefault="00D239C2" w:rsidP="00986693">
      <w:pPr>
        <w:pStyle w:val="berschrift3"/>
        <w:numPr>
          <w:ilvl w:val="2"/>
          <w:numId w:val="3"/>
        </w:numPr>
      </w:pPr>
      <w:r>
        <w:t xml:space="preserve">Zustandsautomat - </w:t>
      </w:r>
      <w:r w:rsidR="00986693">
        <w:t>LeaveAll state machine</w:t>
      </w:r>
    </w:p>
    <w:p w:rsidR="00986693" w:rsidRDefault="00986693" w:rsidP="00986693">
      <w:pPr>
        <w:rPr>
          <w:b/>
        </w:rPr>
      </w:pPr>
      <w:r>
        <w:rPr>
          <w:b/>
        </w:rPr>
        <w:t>Zustandsautomat:</w:t>
      </w:r>
    </w:p>
    <w:p w:rsidR="00986693" w:rsidRDefault="00986693" w:rsidP="00986693">
      <w:pPr>
        <w:keepNext/>
      </w:pPr>
      <w:r>
        <w:rPr>
          <w:noProof/>
        </w:rPr>
        <w:lastRenderedPageBreak/>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3"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986693">
      <w:pPr>
        <w:pStyle w:val="Beschriftung"/>
        <w:rPr>
          <w:b w:val="0"/>
        </w:rPr>
      </w:pPr>
      <w:r>
        <w:t xml:space="preserve">Abbildung </w:t>
      </w:r>
      <w:fldSimple w:instr=" SEQ Abbildung \* ARABIC ">
        <w:r w:rsidR="003207E2">
          <w:rPr>
            <w:noProof/>
          </w:rPr>
          <w:t>15</w:t>
        </w:r>
      </w:fldSimple>
      <w:r>
        <w:t>: LeaveAll state machine, Quelle</w:t>
      </w:r>
      <w:r>
        <w:rPr>
          <w:rStyle w:val="Funotenzeichen"/>
        </w:rPr>
        <w:footnoteReference w:id="6"/>
      </w:r>
    </w:p>
    <w:p w:rsidR="00291858" w:rsidRDefault="004978BE" w:rsidP="00291858">
      <w:pPr>
        <w:rPr>
          <w:b/>
        </w:rPr>
      </w:pPr>
      <w:r>
        <w:rPr>
          <w:b/>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291858">
            <w:r>
              <w:t>Zustand</w:t>
            </w:r>
          </w:p>
        </w:tc>
        <w:tc>
          <w:tcPr>
            <w:tcW w:w="7686" w:type="dxa"/>
          </w:tcPr>
          <w:p w:rsidR="004978BE" w:rsidRDefault="004978BE" w:rsidP="00291858">
            <w:pPr>
              <w:cnfStyle w:val="100000000000"/>
            </w:pPr>
            <w:r>
              <w:t>Bedeutung</w:t>
            </w:r>
          </w:p>
        </w:tc>
      </w:tr>
      <w:tr w:rsidR="004978BE" w:rsidTr="00D239C2">
        <w:trPr>
          <w:cnfStyle w:val="000000100000"/>
        </w:trPr>
        <w:tc>
          <w:tcPr>
            <w:cnfStyle w:val="001000000000"/>
            <w:tcW w:w="1526" w:type="dxa"/>
          </w:tcPr>
          <w:p w:rsidR="004978BE" w:rsidRDefault="00D239C2" w:rsidP="00291858">
            <w:r>
              <w:t>Active</w:t>
            </w:r>
          </w:p>
        </w:tc>
        <w:tc>
          <w:tcPr>
            <w:tcW w:w="7686" w:type="dxa"/>
          </w:tcPr>
          <w:p w:rsidR="004978BE" w:rsidRDefault="00D239C2" w:rsidP="00291858">
            <w:pPr>
              <w:cnfStyle w:val="000000100000"/>
            </w:pPr>
            <w:r>
              <w:t>Automat ist bereit eine LeaveAll-Nachricht zu verschicken</w:t>
            </w:r>
          </w:p>
        </w:tc>
      </w:tr>
      <w:tr w:rsidR="004978BE" w:rsidTr="00D239C2">
        <w:tc>
          <w:tcPr>
            <w:cnfStyle w:val="001000000000"/>
            <w:tcW w:w="1526" w:type="dxa"/>
          </w:tcPr>
          <w:p w:rsidR="004978BE" w:rsidRDefault="00D239C2" w:rsidP="00291858">
            <w:r>
              <w:t>Passive</w:t>
            </w:r>
          </w:p>
        </w:tc>
        <w:tc>
          <w:tcPr>
            <w:tcW w:w="7686" w:type="dxa"/>
          </w:tcPr>
          <w:p w:rsidR="004978BE" w:rsidRDefault="00D239C2" w:rsidP="00291858">
            <w:pPr>
              <w:cnfStyle w:val="000000000000"/>
            </w:pPr>
            <w:r>
              <w:t>Automat ist inaktiv</w:t>
            </w:r>
          </w:p>
        </w:tc>
      </w:tr>
    </w:tbl>
    <w:p w:rsidR="004978BE" w:rsidRPr="004978BE" w:rsidRDefault="004978BE" w:rsidP="00291858"/>
    <w:p w:rsidR="00291858" w:rsidRPr="00D239C2" w:rsidRDefault="00D239C2" w:rsidP="00291858">
      <w:pPr>
        <w:rPr>
          <w:b/>
        </w:rPr>
      </w:pPr>
      <w:r>
        <w:rPr>
          <w:b/>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D140A3">
            <w:r>
              <w:t>Event</w:t>
            </w:r>
          </w:p>
        </w:tc>
        <w:tc>
          <w:tcPr>
            <w:tcW w:w="7970" w:type="dxa"/>
          </w:tcPr>
          <w:p w:rsidR="00D239C2" w:rsidRDefault="00D239C2" w:rsidP="00D140A3">
            <w:pPr>
              <w:cnfStyle w:val="100000000000"/>
            </w:pPr>
            <w:r>
              <w:t>Bedeutung</w:t>
            </w:r>
          </w:p>
        </w:tc>
      </w:tr>
      <w:tr w:rsidR="00D239C2" w:rsidTr="00D239C2">
        <w:trPr>
          <w:cnfStyle w:val="000000100000"/>
        </w:trPr>
        <w:tc>
          <w:tcPr>
            <w:cnfStyle w:val="001000000000"/>
            <w:tcW w:w="1242" w:type="dxa"/>
          </w:tcPr>
          <w:p w:rsidR="00D239C2" w:rsidRDefault="00D239C2" w:rsidP="00D140A3">
            <w:r>
              <w:t>Begin!</w:t>
            </w:r>
          </w:p>
        </w:tc>
        <w:tc>
          <w:tcPr>
            <w:tcW w:w="7970" w:type="dxa"/>
          </w:tcPr>
          <w:p w:rsidR="00D239C2" w:rsidRDefault="00D239C2" w:rsidP="00D140A3">
            <w:pPr>
              <w:cnfStyle w:val="000000100000"/>
            </w:pPr>
            <w:r>
              <w:t>Event zur Initialisierung des Automaten</w:t>
            </w:r>
          </w:p>
        </w:tc>
      </w:tr>
      <w:tr w:rsidR="00D239C2" w:rsidTr="00D239C2">
        <w:tc>
          <w:tcPr>
            <w:cnfStyle w:val="001000000000"/>
            <w:tcW w:w="1242" w:type="dxa"/>
          </w:tcPr>
          <w:p w:rsidR="00D239C2" w:rsidRDefault="00D239C2" w:rsidP="00D140A3">
            <w:r>
              <w:t>tx!</w:t>
            </w:r>
          </w:p>
        </w:tc>
        <w:tc>
          <w:tcPr>
            <w:tcW w:w="7970" w:type="dxa"/>
          </w:tcPr>
          <w:p w:rsidR="00D239C2" w:rsidRDefault="00D239C2" w:rsidP="00D140A3">
            <w:pPr>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D140A3">
            <w:r>
              <w:t>rLA!</w:t>
            </w:r>
          </w:p>
        </w:tc>
        <w:tc>
          <w:tcPr>
            <w:tcW w:w="7970" w:type="dxa"/>
          </w:tcPr>
          <w:p w:rsidR="00D239C2" w:rsidRDefault="00D239C2" w:rsidP="00D140A3">
            <w:pPr>
              <w:cnfStyle w:val="000000100000"/>
            </w:pPr>
            <w:r>
              <w:t>Eine Externe LeaveAll-Nachricht wurde empfangen</w:t>
            </w:r>
          </w:p>
          <w:p w:rsidR="00D239C2" w:rsidRPr="00D239C2" w:rsidRDefault="00D239C2" w:rsidP="00D140A3">
            <w:pPr>
              <w:cnfStyle w:val="000000100000"/>
              <w:rPr>
                <w:b/>
                <w:color w:val="00B050"/>
              </w:rPr>
            </w:pPr>
            <w:r w:rsidRPr="00D239C2">
              <w:rPr>
                <w:b/>
                <w:color w:val="00B050"/>
              </w:rPr>
              <w:t>// TODO: ab hier wieder selbst verfasst</w:t>
            </w:r>
          </w:p>
        </w:tc>
      </w:tr>
      <w:tr w:rsidR="00D239C2" w:rsidTr="00D239C2">
        <w:tc>
          <w:tcPr>
            <w:cnfStyle w:val="001000000000"/>
            <w:tcW w:w="1242" w:type="dxa"/>
          </w:tcPr>
          <w:p w:rsidR="00D239C2" w:rsidRPr="00D239C2" w:rsidRDefault="00D239C2" w:rsidP="00D140A3">
            <w:r>
              <w:t>leavealltimer!</w:t>
            </w:r>
          </w:p>
        </w:tc>
        <w:tc>
          <w:tcPr>
            <w:tcW w:w="7970" w:type="dxa"/>
          </w:tcPr>
          <w:p w:rsidR="00D239C2" w:rsidRDefault="00D239C2" w:rsidP="00D140A3">
            <w:pPr>
              <w:cnfStyle w:val="000000000000"/>
            </w:pPr>
            <w:r>
              <w:t>Event verursacht, dass der Automat eine LeaveAll-Nachricht verschickt.</w:t>
            </w:r>
          </w:p>
        </w:tc>
      </w:tr>
    </w:tbl>
    <w:p w:rsidR="00291858" w:rsidRDefault="00291858" w:rsidP="00291858"/>
    <w:p w:rsidR="00291858" w:rsidRDefault="00D239C2" w:rsidP="00D239C2">
      <w:pPr>
        <w:pStyle w:val="berschrift3"/>
        <w:numPr>
          <w:ilvl w:val="2"/>
          <w:numId w:val="3"/>
        </w:numPr>
      </w:pPr>
      <w:r>
        <w:t>Zustandsautomat - Periodic Transmission state machine</w:t>
      </w:r>
    </w:p>
    <w:p w:rsidR="00D239C2" w:rsidRDefault="00D239C2" w:rsidP="00D239C2">
      <w:pPr>
        <w:rPr>
          <w:b/>
        </w:rPr>
      </w:pPr>
      <w:r>
        <w:rPr>
          <w:b/>
        </w:rPr>
        <w:t>Zustandsautomat:</w:t>
      </w:r>
    </w:p>
    <w:p w:rsidR="00D239C2" w:rsidRDefault="00D239C2" w:rsidP="00D239C2">
      <w:pPr>
        <w:keepNext/>
      </w:pPr>
      <w:r>
        <w:rPr>
          <w:noProof/>
        </w:rPr>
        <w:lastRenderedPageBreak/>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24"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D239C2">
      <w:pPr>
        <w:pStyle w:val="Beschriftung"/>
        <w:rPr>
          <w:b w:val="0"/>
        </w:rPr>
      </w:pPr>
      <w:r>
        <w:t xml:space="preserve">Abbildung </w:t>
      </w:r>
      <w:fldSimple w:instr=" SEQ Abbildung \* ARABIC ">
        <w:r w:rsidR="003207E2">
          <w:rPr>
            <w:noProof/>
          </w:rPr>
          <w:t>16</w:t>
        </w:r>
      </w:fldSimple>
      <w:r>
        <w:t>: Periodic Transmission state machine, Quelle</w:t>
      </w:r>
      <w:r>
        <w:rPr>
          <w:rStyle w:val="Funotenzeichen"/>
        </w:rPr>
        <w:footnoteReference w:id="7"/>
      </w:r>
    </w:p>
    <w:p w:rsidR="00D239C2" w:rsidRDefault="00D239C2" w:rsidP="00291858">
      <w:pPr>
        <w:rPr>
          <w:b/>
        </w:rPr>
      </w:pPr>
      <w:r>
        <w:rPr>
          <w:b/>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D140A3">
            <w:r>
              <w:t>Zustand</w:t>
            </w:r>
          </w:p>
        </w:tc>
        <w:tc>
          <w:tcPr>
            <w:tcW w:w="7261" w:type="dxa"/>
          </w:tcPr>
          <w:p w:rsidR="00D239C2" w:rsidRDefault="00D239C2" w:rsidP="00D140A3">
            <w:pPr>
              <w:cnfStyle w:val="100000000000"/>
            </w:pPr>
            <w:r>
              <w:t>Bedeutung</w:t>
            </w:r>
          </w:p>
        </w:tc>
      </w:tr>
      <w:tr w:rsidR="00D239C2" w:rsidTr="00D239C2">
        <w:trPr>
          <w:cnfStyle w:val="000000100000"/>
        </w:trPr>
        <w:tc>
          <w:tcPr>
            <w:cnfStyle w:val="001000000000"/>
            <w:tcW w:w="1951" w:type="dxa"/>
          </w:tcPr>
          <w:p w:rsidR="00D239C2" w:rsidRDefault="00D239C2" w:rsidP="00D140A3">
            <w:r>
              <w:t>Active</w:t>
            </w:r>
          </w:p>
        </w:tc>
        <w:tc>
          <w:tcPr>
            <w:tcW w:w="7261" w:type="dxa"/>
          </w:tcPr>
          <w:p w:rsidR="00D239C2" w:rsidRDefault="00D239C2" w:rsidP="00D140A3">
            <w:pPr>
              <w:cnfStyle w:val="000000100000"/>
            </w:pPr>
            <w:r>
              <w:t>Automat ist aktiv</w:t>
            </w:r>
          </w:p>
        </w:tc>
      </w:tr>
      <w:tr w:rsidR="00D239C2" w:rsidTr="00D239C2">
        <w:tc>
          <w:tcPr>
            <w:cnfStyle w:val="001000000000"/>
            <w:tcW w:w="1951" w:type="dxa"/>
          </w:tcPr>
          <w:p w:rsidR="00D239C2" w:rsidRDefault="00D239C2" w:rsidP="00D140A3">
            <w:r>
              <w:t>Passive</w:t>
            </w:r>
          </w:p>
        </w:tc>
        <w:tc>
          <w:tcPr>
            <w:tcW w:w="7261" w:type="dxa"/>
          </w:tcPr>
          <w:p w:rsidR="00D239C2" w:rsidRDefault="00D239C2" w:rsidP="00D140A3">
            <w:pPr>
              <w:cnfStyle w:val="000000000000"/>
            </w:pPr>
            <w:r>
              <w:t>Automat ist inaktiv</w:t>
            </w:r>
          </w:p>
        </w:tc>
      </w:tr>
    </w:tbl>
    <w:p w:rsidR="00291858" w:rsidRDefault="00291858" w:rsidP="00291858"/>
    <w:p w:rsidR="00D239C2" w:rsidRPr="00D239C2" w:rsidRDefault="00D239C2" w:rsidP="00291858">
      <w:r>
        <w:rPr>
          <w:b/>
        </w:rPr>
        <w:t>Events:</w:t>
      </w:r>
    </w:p>
    <w:tbl>
      <w:tblPr>
        <w:tblStyle w:val="HelleSchattierung-Akzent2"/>
        <w:tblW w:w="0" w:type="auto"/>
        <w:tblLook w:val="04A0"/>
      </w:tblPr>
      <w:tblGrid>
        <w:gridCol w:w="4606"/>
        <w:gridCol w:w="4606"/>
      </w:tblGrid>
      <w:tr w:rsidR="00D239C2" w:rsidTr="00D140A3">
        <w:trPr>
          <w:cnfStyle w:val="100000000000"/>
        </w:trPr>
        <w:tc>
          <w:tcPr>
            <w:cnfStyle w:val="001000000000"/>
            <w:tcW w:w="4606" w:type="dxa"/>
          </w:tcPr>
          <w:p w:rsidR="00D239C2" w:rsidRDefault="00D239C2" w:rsidP="00D140A3">
            <w:r>
              <w:t>Event</w:t>
            </w:r>
          </w:p>
        </w:tc>
        <w:tc>
          <w:tcPr>
            <w:tcW w:w="4606" w:type="dxa"/>
          </w:tcPr>
          <w:p w:rsidR="00D239C2" w:rsidRDefault="00D239C2" w:rsidP="00D140A3">
            <w:pPr>
              <w:cnfStyle w:val="100000000000"/>
            </w:pPr>
            <w:r>
              <w:t>Bedeutung</w:t>
            </w:r>
          </w:p>
        </w:tc>
      </w:tr>
      <w:tr w:rsidR="00D239C2" w:rsidTr="00D140A3">
        <w:trPr>
          <w:cnfStyle w:val="000000100000"/>
        </w:trPr>
        <w:tc>
          <w:tcPr>
            <w:cnfStyle w:val="001000000000"/>
            <w:tcW w:w="4606" w:type="dxa"/>
          </w:tcPr>
          <w:p w:rsidR="00D239C2" w:rsidRDefault="00D239C2" w:rsidP="00D140A3">
            <w:r>
              <w:t>Begin!</w:t>
            </w:r>
          </w:p>
        </w:tc>
        <w:tc>
          <w:tcPr>
            <w:tcW w:w="4606" w:type="dxa"/>
          </w:tcPr>
          <w:p w:rsidR="00D239C2" w:rsidRDefault="00D239C2" w:rsidP="00D140A3">
            <w:pPr>
              <w:cnfStyle w:val="000000100000"/>
            </w:pPr>
            <w:r>
              <w:t>Der Automat wird initialisiert</w:t>
            </w:r>
          </w:p>
        </w:tc>
      </w:tr>
      <w:tr w:rsidR="00D239C2" w:rsidTr="00D140A3">
        <w:tc>
          <w:tcPr>
            <w:cnfStyle w:val="001000000000"/>
            <w:tcW w:w="4606" w:type="dxa"/>
          </w:tcPr>
          <w:p w:rsidR="00D239C2" w:rsidRDefault="00D239C2" w:rsidP="00D140A3">
            <w:r>
              <w:t>periodicEnabled!</w:t>
            </w:r>
          </w:p>
        </w:tc>
        <w:tc>
          <w:tcPr>
            <w:tcW w:w="4606" w:type="dxa"/>
          </w:tcPr>
          <w:p w:rsidR="00D239C2" w:rsidRDefault="00D239C2" w:rsidP="00D140A3">
            <w:pPr>
              <w:cnfStyle w:val="000000000000"/>
            </w:pPr>
            <w:r>
              <w:t>Periodic Transmission state machine wurde aktiviert</w:t>
            </w:r>
          </w:p>
        </w:tc>
      </w:tr>
      <w:tr w:rsidR="00D239C2" w:rsidTr="00D140A3">
        <w:trPr>
          <w:cnfStyle w:val="000000100000"/>
        </w:trPr>
        <w:tc>
          <w:tcPr>
            <w:cnfStyle w:val="001000000000"/>
            <w:tcW w:w="4606" w:type="dxa"/>
          </w:tcPr>
          <w:p w:rsidR="00D239C2" w:rsidRDefault="00D239C2" w:rsidP="00D140A3">
            <w:r>
              <w:t>periodicDisabled!</w:t>
            </w:r>
          </w:p>
        </w:tc>
        <w:tc>
          <w:tcPr>
            <w:tcW w:w="4606" w:type="dxa"/>
          </w:tcPr>
          <w:p w:rsidR="00D239C2" w:rsidRDefault="00D239C2" w:rsidP="00D140A3">
            <w:pPr>
              <w:cnfStyle w:val="000000100000"/>
            </w:pPr>
            <w:r>
              <w:t>Periodic Transmission state machine wurde deaktiviert</w:t>
            </w:r>
          </w:p>
        </w:tc>
      </w:tr>
      <w:tr w:rsidR="00D239C2" w:rsidTr="00D140A3">
        <w:tc>
          <w:tcPr>
            <w:cnfStyle w:val="001000000000"/>
            <w:tcW w:w="4606" w:type="dxa"/>
          </w:tcPr>
          <w:p w:rsidR="00D239C2" w:rsidRDefault="00D239C2" w:rsidP="00D140A3">
            <w:r>
              <w:t>periodictimer!</w:t>
            </w:r>
          </w:p>
        </w:tc>
        <w:tc>
          <w:tcPr>
            <w:tcW w:w="4606" w:type="dxa"/>
          </w:tcPr>
          <w:p w:rsidR="00D239C2" w:rsidRDefault="00D239C2" w:rsidP="00D140A3">
            <w:pPr>
              <w:cnfStyle w:val="000000000000"/>
            </w:pPr>
            <w:r>
              <w:t>Automat schickt ein internes periodic Event an die Applicant state machine</w:t>
            </w:r>
          </w:p>
        </w:tc>
      </w:tr>
    </w:tbl>
    <w:p w:rsidR="00291858" w:rsidRDefault="00291858" w:rsidP="00291858"/>
    <w:p w:rsidR="00CC32AB" w:rsidRDefault="00CC32AB" w:rsidP="00CC32AB">
      <w:pPr>
        <w:pStyle w:val="berschrift3"/>
        <w:numPr>
          <w:ilvl w:val="2"/>
          <w:numId w:val="3"/>
        </w:numPr>
      </w:pPr>
      <w:r>
        <w:lastRenderedPageBreak/>
        <w:t>Das MMRP-Paket</w:t>
      </w:r>
    </w:p>
    <w:p w:rsidR="00CC32AB" w:rsidRDefault="00CC32AB" w:rsidP="00CC32AB">
      <w:r w:rsidRPr="00CC32AB">
        <w:t>Generell werden im Netzwerk Pa</w:t>
      </w:r>
      <w:r>
        <w:t>kete im</w:t>
      </w:r>
      <w:r w:rsidRPr="00CC32AB">
        <w:t xml:space="preserve"> IEEE 802.3-Frame Format verschickt. Dieses Format ist folgendermaßen aufgebaut:</w:t>
      </w:r>
    </w:p>
    <w:p w:rsidR="00CC32AB" w:rsidRDefault="00CC32AB" w:rsidP="00CC32AB">
      <w:pPr>
        <w:keepNext/>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25"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CC32AB">
      <w:pPr>
        <w:pStyle w:val="Beschriftung"/>
      </w:pPr>
      <w:r>
        <w:t xml:space="preserve">Abbildung </w:t>
      </w:r>
      <w:fldSimple w:instr=" SEQ Abbildung \* ARABIC ">
        <w:r w:rsidR="003207E2">
          <w:rPr>
            <w:noProof/>
          </w:rPr>
          <w:t>17</w:t>
        </w:r>
      </w:fldSimple>
      <w:r>
        <w:t>: Paketaufbau nach IEEE 802.3, Quelle</w:t>
      </w:r>
      <w:r>
        <w:rPr>
          <w:rStyle w:val="Funotenzeichen"/>
        </w:rPr>
        <w:footnoteReference w:id="8"/>
      </w:r>
    </w:p>
    <w:p w:rsidR="00CC32AB" w:rsidRPr="000C795A" w:rsidRDefault="000C795A" w:rsidP="00CC32AB">
      <w:pPr>
        <w:rPr>
          <w:b/>
        </w:rPr>
      </w:pPr>
      <w:r>
        <w:rPr>
          <w:b/>
        </w:rPr>
        <w:t>Erläuterungen zum IEEE 802.3-Frame</w:t>
      </w:r>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D140A3">
            <w:pPr>
              <w:cnfStyle w:val="100000000000"/>
            </w:pPr>
            <w:r>
              <w:t>Bedeutung</w:t>
            </w:r>
          </w:p>
        </w:tc>
      </w:tr>
      <w:tr w:rsidR="00D239C2" w:rsidTr="00081D31">
        <w:trPr>
          <w:cnfStyle w:val="000000100000"/>
        </w:trPr>
        <w:tc>
          <w:tcPr>
            <w:cnfStyle w:val="001000000000"/>
            <w:tcW w:w="2093" w:type="dxa"/>
          </w:tcPr>
          <w:p w:rsidR="00D239C2" w:rsidRDefault="00081D31" w:rsidP="00D140A3">
            <w:r>
              <w:t>Präambel</w:t>
            </w:r>
          </w:p>
        </w:tc>
        <w:tc>
          <w:tcPr>
            <w:tcW w:w="7119" w:type="dxa"/>
          </w:tcPr>
          <w:p w:rsidR="00D239C2" w:rsidRDefault="00081D31" w:rsidP="00D140A3">
            <w:pPr>
              <w:cnfStyle w:val="000000100000"/>
            </w:pPr>
            <w:r>
              <w:t>Dient zur zeitlichen Abstimmung der Kommunizerenden (Quelle: Wikipedia)</w:t>
            </w:r>
          </w:p>
        </w:tc>
      </w:tr>
      <w:tr w:rsidR="00D239C2" w:rsidTr="00081D31">
        <w:tc>
          <w:tcPr>
            <w:cnfStyle w:val="001000000000"/>
            <w:tcW w:w="2093" w:type="dxa"/>
          </w:tcPr>
          <w:p w:rsidR="00D239C2" w:rsidRDefault="00081D31" w:rsidP="00D140A3">
            <w:r>
              <w:t>Zieladresse</w:t>
            </w:r>
          </w:p>
        </w:tc>
        <w:tc>
          <w:tcPr>
            <w:tcW w:w="7119" w:type="dxa"/>
          </w:tcPr>
          <w:p w:rsidR="00D239C2" w:rsidRDefault="00081D31" w:rsidP="00D140A3">
            <w:pPr>
              <w:cnfStyle w:val="000000000000"/>
            </w:pPr>
            <w:r>
              <w:t>MAC-Adresse vom Empfänger</w:t>
            </w:r>
          </w:p>
        </w:tc>
      </w:tr>
      <w:tr w:rsidR="00081D31" w:rsidTr="00081D31">
        <w:trPr>
          <w:cnfStyle w:val="000000100000"/>
        </w:trPr>
        <w:tc>
          <w:tcPr>
            <w:cnfStyle w:val="001000000000"/>
            <w:tcW w:w="2093" w:type="dxa"/>
          </w:tcPr>
          <w:p w:rsidR="00081D31" w:rsidRDefault="00081D31" w:rsidP="00D140A3">
            <w:r>
              <w:t>Quellenadresse</w:t>
            </w:r>
          </w:p>
        </w:tc>
        <w:tc>
          <w:tcPr>
            <w:tcW w:w="7119" w:type="dxa"/>
          </w:tcPr>
          <w:p w:rsidR="00081D31" w:rsidRDefault="00081D31" w:rsidP="00D140A3">
            <w:pPr>
              <w:cnfStyle w:val="000000100000"/>
            </w:pPr>
            <w:r>
              <w:t>MAC-Adresse vom Sender</w:t>
            </w:r>
          </w:p>
        </w:tc>
      </w:tr>
      <w:tr w:rsidR="00081D31" w:rsidTr="00081D31">
        <w:tc>
          <w:tcPr>
            <w:cnfStyle w:val="001000000000"/>
            <w:tcW w:w="2093" w:type="dxa"/>
          </w:tcPr>
          <w:p w:rsidR="00081D31" w:rsidRDefault="00081D31" w:rsidP="00D140A3">
            <w:r>
              <w:t>Länge</w:t>
            </w:r>
          </w:p>
        </w:tc>
        <w:tc>
          <w:tcPr>
            <w:tcW w:w="7119" w:type="dxa"/>
          </w:tcPr>
          <w:p w:rsidR="00081D31" w:rsidRDefault="00081D31" w:rsidP="00D140A3">
            <w:pPr>
              <w:cnfStyle w:val="000000000000"/>
            </w:pPr>
            <w:r>
              <w:t>Größe des Pakets</w:t>
            </w:r>
          </w:p>
        </w:tc>
      </w:tr>
      <w:tr w:rsidR="00081D31" w:rsidTr="00081D31">
        <w:trPr>
          <w:cnfStyle w:val="000000100000"/>
        </w:trPr>
        <w:tc>
          <w:tcPr>
            <w:cnfStyle w:val="001000000000"/>
            <w:tcW w:w="2093" w:type="dxa"/>
          </w:tcPr>
          <w:p w:rsidR="00081D31" w:rsidRDefault="00081D31" w:rsidP="00D140A3">
            <w:r>
              <w:t>DSAP</w:t>
            </w:r>
          </w:p>
        </w:tc>
        <w:tc>
          <w:tcPr>
            <w:tcW w:w="7119" w:type="dxa"/>
          </w:tcPr>
          <w:p w:rsidR="00081D31" w:rsidRDefault="00081D31" w:rsidP="00D140A3">
            <w:pPr>
              <w:cnfStyle w:val="000000100000"/>
            </w:pPr>
            <w:r>
              <w:t>Destination Service Access Point, enthält das Individual oder das Group Bit</w:t>
            </w:r>
          </w:p>
        </w:tc>
      </w:tr>
      <w:tr w:rsidR="00081D31" w:rsidTr="00081D31">
        <w:tc>
          <w:tcPr>
            <w:cnfStyle w:val="001000000000"/>
            <w:tcW w:w="2093" w:type="dxa"/>
          </w:tcPr>
          <w:p w:rsidR="00081D31" w:rsidRDefault="00081D31" w:rsidP="00D140A3">
            <w:r>
              <w:t>SSAP</w:t>
            </w:r>
          </w:p>
        </w:tc>
        <w:tc>
          <w:tcPr>
            <w:tcW w:w="7119" w:type="dxa"/>
          </w:tcPr>
          <w:p w:rsidR="00081D31" w:rsidRDefault="00081D31" w:rsidP="00D140A3">
            <w:pPr>
              <w:cnfStyle w:val="000000000000"/>
            </w:pPr>
            <w:r>
              <w:t>Source Service Access Point; Bit sagt aus, ob es ein Commad oder eine Response Nachricht ist</w:t>
            </w:r>
          </w:p>
        </w:tc>
      </w:tr>
      <w:tr w:rsidR="00081D31" w:rsidTr="00081D31">
        <w:trPr>
          <w:cnfStyle w:val="000000100000"/>
        </w:trPr>
        <w:tc>
          <w:tcPr>
            <w:cnfStyle w:val="001000000000"/>
            <w:tcW w:w="2093" w:type="dxa"/>
          </w:tcPr>
          <w:p w:rsidR="00081D31" w:rsidRDefault="00081D31" w:rsidP="00D140A3">
            <w:r>
              <w:t>Ctrl</w:t>
            </w:r>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D140A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D140A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D140A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D140A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D140A3">
            <w:r>
              <w:t>FCS(CRC)</w:t>
            </w:r>
          </w:p>
        </w:tc>
        <w:tc>
          <w:tcPr>
            <w:tcW w:w="7119" w:type="dxa"/>
          </w:tcPr>
          <w:p w:rsidR="00081D31" w:rsidRPr="00081D31" w:rsidRDefault="00081D31" w:rsidP="00081D31">
            <w:pPr>
              <w:cnfStyle w:val="000000000000"/>
              <w:rPr>
                <w:b/>
                <w:color w:val="00B050"/>
              </w:rPr>
            </w:pPr>
            <w:r w:rsidRPr="00081D31">
              <w:rPr>
                <w:b/>
                <w:color w:val="00B050"/>
              </w:rPr>
              <w:t>// TODO: Beschreibung fehlt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E74CFC" w:rsidRDefault="00E74CFC" w:rsidP="00E74CFC">
      <w:pPr>
        <w:keepNext/>
      </w:pPr>
      <w:r>
        <w:rPr>
          <w:noProof/>
        </w:rPr>
        <w:lastRenderedPageBreak/>
        <w:drawing>
          <wp:inline distT="0" distB="0" distL="0" distR="0">
            <wp:extent cx="5760720" cy="1629561"/>
            <wp:effectExtent l="19050" t="0" r="0" b="0"/>
            <wp:docPr id="41" name="internal-source-marker_0.7599444382651555"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8MD_HvsTg1RP3ofPA_ylSn-A6V8kOFrJbfZxIO3rDCim3lyaY-5oxcFegT1SE4CR2c70b-joOuRSIUEP-k4Kq5vdouM0FjKv042pVwReb3Ato2d9I5g"/>
                    <pic:cNvPicPr>
                      <a:picLocks noChangeAspect="1" noChangeArrowheads="1"/>
                    </pic:cNvPicPr>
                  </pic:nvPicPr>
                  <pic:blipFill>
                    <a:blip r:embed="rId26" cstate="print"/>
                    <a:srcRect/>
                    <a:stretch>
                      <a:fillRect/>
                    </a:stretch>
                  </pic:blipFill>
                  <pic:spPr bwMode="auto">
                    <a:xfrm>
                      <a:off x="0" y="0"/>
                      <a:ext cx="5760720" cy="1629561"/>
                    </a:xfrm>
                    <a:prstGeom prst="rect">
                      <a:avLst/>
                    </a:prstGeom>
                    <a:noFill/>
                    <a:ln w="9525">
                      <a:noFill/>
                      <a:miter lim="800000"/>
                      <a:headEnd/>
                      <a:tailEnd/>
                    </a:ln>
                  </pic:spPr>
                </pic:pic>
              </a:graphicData>
            </a:graphic>
          </wp:inline>
        </w:drawing>
      </w:r>
    </w:p>
    <w:p w:rsidR="00291858" w:rsidRDefault="00E74CFC" w:rsidP="00E74CFC">
      <w:pPr>
        <w:pStyle w:val="Beschriftung"/>
      </w:pPr>
      <w:r>
        <w:t xml:space="preserve">Abbildung </w:t>
      </w:r>
      <w:fldSimple w:instr=" SEQ Abbildung \* ARABIC ">
        <w:r w:rsidR="003207E2">
          <w:rPr>
            <w:noProof/>
          </w:rPr>
          <w:t>18</w:t>
        </w:r>
      </w:fldSimple>
      <w:r>
        <w:t>: Zusammensetzung MMRP-Paket, Quelle</w:t>
      </w:r>
      <w:r>
        <w:rPr>
          <w:rStyle w:val="Funotenzeichen"/>
        </w:rPr>
        <w:footnoteReference w:id="9"/>
      </w:r>
    </w:p>
    <w:p w:rsidR="00291858" w:rsidRPr="00E74CFC" w:rsidRDefault="00E74CFC" w:rsidP="00291858">
      <w:pPr>
        <w:rPr>
          <w:b/>
          <w:color w:val="00B050"/>
        </w:rPr>
      </w:pPr>
      <w:r w:rsidRPr="00E74CFC">
        <w:rPr>
          <w:b/>
          <w:color w:val="00B050"/>
        </w:rPr>
        <w:t>// TODO: größeres Bild einfügen, also wohl Querformat der Seite</w:t>
      </w:r>
    </w:p>
    <w:p w:rsidR="00291858" w:rsidRPr="00291858" w:rsidRDefault="00291858" w:rsidP="00291858"/>
    <w:p w:rsidR="00291858" w:rsidRDefault="006833B2" w:rsidP="00BC1773">
      <w:pPr>
        <w:rPr>
          <w:b/>
        </w:rPr>
      </w:pPr>
      <w:r>
        <w:rPr>
          <w:b/>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BC1773">
            <w:r>
              <w:t>MMRP Abschnitt</w:t>
            </w:r>
          </w:p>
        </w:tc>
        <w:tc>
          <w:tcPr>
            <w:tcW w:w="6836" w:type="dxa"/>
          </w:tcPr>
          <w:p w:rsidR="006833B2" w:rsidRDefault="006833B2" w:rsidP="00BC1773">
            <w:pPr>
              <w:cnfStyle w:val="100000000000"/>
            </w:pPr>
            <w:r>
              <w:t>Bedeutung</w:t>
            </w:r>
          </w:p>
        </w:tc>
      </w:tr>
      <w:tr w:rsidR="006833B2" w:rsidTr="006833B2">
        <w:trPr>
          <w:cnfStyle w:val="000000100000"/>
        </w:trPr>
        <w:tc>
          <w:tcPr>
            <w:cnfStyle w:val="001000000000"/>
            <w:tcW w:w="2376" w:type="dxa"/>
          </w:tcPr>
          <w:p w:rsidR="006833B2" w:rsidRDefault="006833B2" w:rsidP="00BC1773">
            <w:r>
              <w:t>EtherType</w:t>
            </w:r>
          </w:p>
        </w:tc>
        <w:tc>
          <w:tcPr>
            <w:tcW w:w="6836" w:type="dxa"/>
          </w:tcPr>
          <w:p w:rsidR="006833B2" w:rsidRDefault="006833B2" w:rsidP="00BC1773">
            <w:pPr>
              <w:cnfStyle w:val="000000100000"/>
            </w:pPr>
            <w:r>
              <w:t>Hier ist der Protokolltyp definiert. Im Falle von MMRP steht hier 0x88f6</w:t>
            </w:r>
          </w:p>
        </w:tc>
      </w:tr>
      <w:tr w:rsidR="006833B2" w:rsidTr="006833B2">
        <w:tc>
          <w:tcPr>
            <w:cnfStyle w:val="001000000000"/>
            <w:tcW w:w="2376" w:type="dxa"/>
          </w:tcPr>
          <w:p w:rsidR="006833B2" w:rsidRDefault="006833B2" w:rsidP="00BC1773">
            <w:r>
              <w:t>ProtocolVersion</w:t>
            </w:r>
          </w:p>
        </w:tc>
        <w:tc>
          <w:tcPr>
            <w:tcW w:w="6836" w:type="dxa"/>
          </w:tcPr>
          <w:p w:rsidR="006833B2" w:rsidRDefault="006833B2" w:rsidP="00BC1773">
            <w:pPr>
              <w:cnfStyle w:val="000000000000"/>
            </w:pPr>
            <w:r>
              <w:t>Hier steht die Protokollversion</w:t>
            </w:r>
          </w:p>
        </w:tc>
      </w:tr>
      <w:tr w:rsidR="006833B2" w:rsidTr="006833B2">
        <w:trPr>
          <w:cnfStyle w:val="000000100000"/>
        </w:trPr>
        <w:tc>
          <w:tcPr>
            <w:cnfStyle w:val="001000000000"/>
            <w:tcW w:w="2376" w:type="dxa"/>
          </w:tcPr>
          <w:p w:rsidR="006833B2" w:rsidRDefault="006833B2" w:rsidP="00BC1773">
            <w:r>
              <w:t>Message</w:t>
            </w:r>
          </w:p>
        </w:tc>
        <w:tc>
          <w:tcPr>
            <w:tcW w:w="6836" w:type="dxa"/>
          </w:tcPr>
          <w:p w:rsidR="006833B2" w:rsidRDefault="006833B2" w:rsidP="00BC1773">
            <w:pPr>
              <w:cnfStyle w:val="000000100000"/>
            </w:pPr>
            <w:r>
              <w:t>Hier steht die eigentliche Information. Der Messageabschnitt ist unterteilt in AttributeType, AttributeLength, AttributeListLength und AttributeList</w:t>
            </w:r>
          </w:p>
        </w:tc>
      </w:tr>
      <w:tr w:rsidR="006833B2" w:rsidTr="006833B2">
        <w:tc>
          <w:tcPr>
            <w:cnfStyle w:val="001000000000"/>
            <w:tcW w:w="2376" w:type="dxa"/>
          </w:tcPr>
          <w:p w:rsidR="006833B2" w:rsidRDefault="006833B2" w:rsidP="00BC1773">
            <w:r>
              <w:t>AttributeType</w:t>
            </w:r>
          </w:p>
        </w:tc>
        <w:tc>
          <w:tcPr>
            <w:tcW w:w="6836" w:type="dxa"/>
          </w:tcPr>
          <w:p w:rsidR="006833B2" w:rsidRDefault="006833B2" w:rsidP="006833B2">
            <w:pPr>
              <w:cnfStyle w:val="000000000000"/>
            </w:pPr>
            <w:r>
              <w:t>Hier ist angegeben, welcher Typ von Attribut verschickt wird. Das MMRP Protokoll ist im Stade zwei Typen zu verschicken.</w:t>
            </w:r>
          </w:p>
          <w:p w:rsidR="006833B2" w:rsidRDefault="006833B2" w:rsidP="006833B2">
            <w:pPr>
              <w:cnfStyle w:val="000000000000"/>
            </w:pPr>
            <w:r>
              <w:t>Typ1: Service Requirement</w:t>
            </w:r>
          </w:p>
          <w:p w:rsidR="006833B2" w:rsidRDefault="006833B2" w:rsidP="006833B2">
            <w:pPr>
              <w:cnfStyle w:val="000000000000"/>
            </w:pPr>
            <w:r>
              <w:t>Typ2: MAC-Adresse</w:t>
            </w:r>
          </w:p>
        </w:tc>
      </w:tr>
      <w:tr w:rsidR="006833B2" w:rsidTr="006833B2">
        <w:trPr>
          <w:cnfStyle w:val="000000100000"/>
        </w:trPr>
        <w:tc>
          <w:tcPr>
            <w:cnfStyle w:val="001000000000"/>
            <w:tcW w:w="2376" w:type="dxa"/>
          </w:tcPr>
          <w:p w:rsidR="006833B2" w:rsidRDefault="006833B2" w:rsidP="00BC1773">
            <w:r>
              <w:t>AtttributeLength</w:t>
            </w:r>
          </w:p>
        </w:tc>
        <w:tc>
          <w:tcPr>
            <w:tcW w:w="6836" w:type="dxa"/>
          </w:tcPr>
          <w:p w:rsidR="006833B2" w:rsidRDefault="006833B2" w:rsidP="006833B2">
            <w:pPr>
              <w:cnfStyle w:val="000000100000"/>
            </w:pPr>
            <w:r>
              <w:t>Gibt die Größe von Attribute an</w:t>
            </w:r>
          </w:p>
        </w:tc>
      </w:tr>
      <w:tr w:rsidR="006833B2" w:rsidTr="006833B2">
        <w:tc>
          <w:tcPr>
            <w:cnfStyle w:val="001000000000"/>
            <w:tcW w:w="2376" w:type="dxa"/>
          </w:tcPr>
          <w:p w:rsidR="006833B2" w:rsidRDefault="006833B2" w:rsidP="00BC1773">
            <w:r>
              <w:t>AttributeList</w:t>
            </w:r>
          </w:p>
        </w:tc>
        <w:tc>
          <w:tcPr>
            <w:tcW w:w="6836" w:type="dxa"/>
          </w:tcPr>
          <w:p w:rsidR="006833B2" w:rsidRDefault="006833B2" w:rsidP="006833B2">
            <w:pPr>
              <w:cnfStyle w:val="000000000000"/>
            </w:pPr>
            <w:r>
              <w:t>Enthält eine bestimmte Anzahl von VectorAttributes</w:t>
            </w:r>
          </w:p>
        </w:tc>
      </w:tr>
      <w:tr w:rsidR="006833B2" w:rsidTr="006833B2">
        <w:trPr>
          <w:cnfStyle w:val="000000100000"/>
        </w:trPr>
        <w:tc>
          <w:tcPr>
            <w:cnfStyle w:val="001000000000"/>
            <w:tcW w:w="2376" w:type="dxa"/>
          </w:tcPr>
          <w:p w:rsidR="006833B2" w:rsidRDefault="006833B2" w:rsidP="00BC1773">
            <w:r>
              <w:t>VectorAttribute</w:t>
            </w:r>
          </w:p>
        </w:tc>
        <w:tc>
          <w:tcPr>
            <w:tcW w:w="6836" w:type="dxa"/>
          </w:tcPr>
          <w:p w:rsidR="006833B2" w:rsidRDefault="006833B2" w:rsidP="006833B2">
            <w:pPr>
              <w:cnfStyle w:val="000000100000"/>
            </w:pPr>
            <w:r>
              <w:t>Setzt sich zusammen aus VectorHeader, FirstValue und Vector</w:t>
            </w:r>
          </w:p>
        </w:tc>
      </w:tr>
      <w:tr w:rsidR="006833B2" w:rsidTr="006833B2">
        <w:tc>
          <w:tcPr>
            <w:cnfStyle w:val="001000000000"/>
            <w:tcW w:w="2376" w:type="dxa"/>
          </w:tcPr>
          <w:p w:rsidR="006833B2" w:rsidRDefault="006833B2" w:rsidP="00BC1773">
            <w:r>
              <w:t>VectorHeader</w:t>
            </w:r>
          </w:p>
        </w:tc>
        <w:tc>
          <w:tcPr>
            <w:tcW w:w="6836" w:type="dxa"/>
          </w:tcPr>
          <w:p w:rsidR="006833B2" w:rsidRDefault="006833B2" w:rsidP="006833B2">
            <w:pPr>
              <w:cnfStyle w:val="000000000000"/>
            </w:pPr>
            <w:r>
              <w:t>Enthält das LeaveAllEvent und NumberOfValues</w:t>
            </w:r>
          </w:p>
        </w:tc>
      </w:tr>
      <w:tr w:rsidR="006833B2" w:rsidTr="006833B2">
        <w:trPr>
          <w:cnfStyle w:val="000000100000"/>
        </w:trPr>
        <w:tc>
          <w:tcPr>
            <w:cnfStyle w:val="001000000000"/>
            <w:tcW w:w="2376" w:type="dxa"/>
          </w:tcPr>
          <w:p w:rsidR="006833B2" w:rsidRDefault="006833B2" w:rsidP="00BC1773">
            <w:r>
              <w:t>LeaveAllEvent</w:t>
            </w:r>
          </w:p>
        </w:tc>
        <w:tc>
          <w:tcPr>
            <w:tcW w:w="6836" w:type="dxa"/>
          </w:tcPr>
          <w:p w:rsidR="006833B2" w:rsidRDefault="006833B2" w:rsidP="006833B2">
            <w:pPr>
              <w:cnfStyle w:val="000000100000"/>
            </w:pPr>
            <w:r>
              <w:t>Hier wird definiert, ob die Nachricht eine LeaveAll-Nachricht ist</w:t>
            </w:r>
          </w:p>
        </w:tc>
      </w:tr>
      <w:tr w:rsidR="006833B2" w:rsidTr="006833B2">
        <w:tc>
          <w:tcPr>
            <w:cnfStyle w:val="001000000000"/>
            <w:tcW w:w="2376" w:type="dxa"/>
          </w:tcPr>
          <w:p w:rsidR="006833B2" w:rsidRDefault="006833B2" w:rsidP="00BC1773">
            <w:r>
              <w:t>NumberOfValues</w:t>
            </w:r>
          </w:p>
        </w:tc>
        <w:tc>
          <w:tcPr>
            <w:tcW w:w="6836" w:type="dxa"/>
          </w:tcPr>
          <w:p w:rsidR="006833B2" w:rsidRDefault="006833B2" w:rsidP="006833B2">
            <w:pPr>
              <w:cnfStyle w:val="000000000000"/>
            </w:pPr>
            <w:r>
              <w:t>Hier ist die Anzahl der Nachrichten definiert. Nachrichten wie beispiesweise JoinIn und Leave können zusammengefasst in einem Paket versendet werden. Die maximale Anzahl der zusammengefassten Nachrichten pro ThreePacketEvents beträgt drei</w:t>
            </w:r>
          </w:p>
        </w:tc>
      </w:tr>
      <w:tr w:rsidR="006833B2" w:rsidTr="006833B2">
        <w:trPr>
          <w:cnfStyle w:val="000000100000"/>
        </w:trPr>
        <w:tc>
          <w:tcPr>
            <w:cnfStyle w:val="001000000000"/>
            <w:tcW w:w="2376" w:type="dxa"/>
          </w:tcPr>
          <w:p w:rsidR="006833B2" w:rsidRDefault="006833B2" w:rsidP="00BC1773">
            <w:r>
              <w:lastRenderedPageBreak/>
              <w:t>FirstValue</w:t>
            </w:r>
          </w:p>
        </w:tc>
        <w:tc>
          <w:tcPr>
            <w:tcW w:w="6836" w:type="dxa"/>
          </w:tcPr>
          <w:p w:rsidR="006833B2" w:rsidRDefault="006833B2" w:rsidP="006833B2">
            <w:pPr>
              <w:cnfStyle w:val="000000100000"/>
            </w:pPr>
            <w:r>
              <w:t>Gibt an, wieviele Nachrichten verschickt werden. Möglich sind die Werte 0 bis 3</w:t>
            </w:r>
          </w:p>
        </w:tc>
      </w:tr>
      <w:tr w:rsidR="006833B2" w:rsidTr="006833B2">
        <w:tc>
          <w:tcPr>
            <w:cnfStyle w:val="001000000000"/>
            <w:tcW w:w="2376" w:type="dxa"/>
          </w:tcPr>
          <w:p w:rsidR="006833B2" w:rsidRDefault="006833B2" w:rsidP="00BC1773">
            <w:r>
              <w:t>Vector</w:t>
            </w:r>
          </w:p>
        </w:tc>
        <w:tc>
          <w:tcPr>
            <w:tcW w:w="6836" w:type="dxa"/>
          </w:tcPr>
          <w:p w:rsidR="006833B2" w:rsidRDefault="006833B2" w:rsidP="006833B2">
            <w:pPr>
              <w:cnfStyle w:val="000000000000"/>
            </w:pPr>
            <w:r>
              <w:t>Hier sind die zusammengefassten Nachrichten gespeichert</w:t>
            </w:r>
          </w:p>
        </w:tc>
      </w:tr>
      <w:tr w:rsidR="006833B2" w:rsidTr="006833B2">
        <w:trPr>
          <w:cnfStyle w:val="000000100000"/>
        </w:trPr>
        <w:tc>
          <w:tcPr>
            <w:cnfStyle w:val="001000000000"/>
            <w:tcW w:w="2376" w:type="dxa"/>
          </w:tcPr>
          <w:p w:rsidR="006833B2" w:rsidRDefault="006833B2" w:rsidP="00BC1773">
            <w:r>
              <w:t>ThreePacketEvents</w:t>
            </w:r>
          </w:p>
        </w:tc>
        <w:tc>
          <w:tcPr>
            <w:tcW w:w="6836" w:type="dxa"/>
          </w:tcPr>
          <w:p w:rsidR="006833B2" w:rsidRDefault="006833B2" w:rsidP="006833B2">
            <w:pPr>
              <w:cnfStyle w:val="000000100000"/>
            </w:pPr>
            <w:r>
              <w:t>Ein ThreePacketEvent kann drei Nachrichten enthalten, die wie folgt gespeichert sind:</w:t>
            </w:r>
          </w:p>
          <w:p w:rsidR="006833B2" w:rsidRDefault="006833B2" w:rsidP="006833B2">
            <w:pPr>
              <w:cnfStyle w:val="000000100000"/>
            </w:pPr>
            <w:r>
              <w:t>36 * ErsteNachrichtTyp + 6 * ZweiteNachrichtTyp + DritteNachrichtTyp</w:t>
            </w:r>
          </w:p>
          <w:p w:rsidR="006833B2" w:rsidRDefault="006833B2" w:rsidP="006833B2">
            <w:pPr>
              <w:cnfStyle w:val="000000100000"/>
            </w:pPr>
            <w:r>
              <w:t>Folgende Nachrichtentypen sind möglich:</w:t>
            </w:r>
          </w:p>
          <w:p w:rsidR="006833B2" w:rsidRDefault="006833B2" w:rsidP="006833B2">
            <w:pPr>
              <w:cnfStyle w:val="000000100000"/>
            </w:pPr>
            <w:r>
              <w:t xml:space="preserve">JoinIn, In, JoinMt, Empty, Leave </w:t>
            </w:r>
          </w:p>
        </w:tc>
      </w:tr>
      <w:tr w:rsidR="006833B2" w:rsidTr="006833B2">
        <w:tc>
          <w:tcPr>
            <w:cnfStyle w:val="001000000000"/>
            <w:tcW w:w="2376" w:type="dxa"/>
          </w:tcPr>
          <w:p w:rsidR="006833B2" w:rsidRDefault="006833B2" w:rsidP="00BC1773">
            <w:r>
              <w:t>EndMark</w:t>
            </w:r>
          </w:p>
        </w:tc>
        <w:tc>
          <w:tcPr>
            <w:tcW w:w="6836" w:type="dxa"/>
          </w:tcPr>
          <w:p w:rsidR="006833B2" w:rsidRDefault="006833B2" w:rsidP="006833B2">
            <w:pPr>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Systemdesign und Programmstruktur</w:t>
      </w:r>
    </w:p>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6833B2">
            <w:r>
              <w:t>&lt;MOD-ID&gt;</w:t>
            </w:r>
          </w:p>
        </w:tc>
        <w:tc>
          <w:tcPr>
            <w:tcW w:w="4606" w:type="dxa"/>
          </w:tcPr>
          <w:p w:rsidR="004D41F0" w:rsidRDefault="004D41F0" w:rsidP="006833B2">
            <w:pPr>
              <w:cnfStyle w:val="100000000000"/>
            </w:pPr>
            <w:r>
              <w:t>1. Registrar state machine</w:t>
            </w:r>
          </w:p>
        </w:tc>
      </w:tr>
      <w:tr w:rsidR="004D41F0" w:rsidTr="004D41F0">
        <w:trPr>
          <w:cnfStyle w:val="000000100000"/>
        </w:trPr>
        <w:tc>
          <w:tcPr>
            <w:cnfStyle w:val="001000000000"/>
            <w:tcW w:w="4606" w:type="dxa"/>
          </w:tcPr>
          <w:p w:rsidR="004D41F0" w:rsidRDefault="004D41F0" w:rsidP="006833B2">
            <w:r>
              <w:t>Abgedeckte Systemanforderungen</w:t>
            </w:r>
          </w:p>
        </w:tc>
        <w:tc>
          <w:tcPr>
            <w:tcW w:w="4606" w:type="dxa"/>
          </w:tcPr>
          <w:p w:rsidR="004D41F0" w:rsidRDefault="004D41F0" w:rsidP="006833B2">
            <w:pPr>
              <w:cnfStyle w:val="000000100000"/>
            </w:pPr>
            <w:r>
              <w:t>MMR-Protokoll-Unterstützung</w:t>
            </w:r>
          </w:p>
        </w:tc>
      </w:tr>
      <w:tr w:rsidR="004D41F0" w:rsidTr="004D41F0">
        <w:tc>
          <w:tcPr>
            <w:cnfStyle w:val="001000000000"/>
            <w:tcW w:w="4606" w:type="dxa"/>
          </w:tcPr>
          <w:p w:rsidR="004D41F0" w:rsidRDefault="004D41F0" w:rsidP="006833B2">
            <w:r>
              <w:t>Leistung:</w:t>
            </w:r>
          </w:p>
        </w:tc>
        <w:tc>
          <w:tcPr>
            <w:tcW w:w="4606" w:type="dxa"/>
          </w:tcPr>
          <w:p w:rsidR="004D41F0" w:rsidRDefault="004D41F0" w:rsidP="006833B2">
            <w:pPr>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6833B2">
            <w:r>
              <w:t>Schnittstellen:</w:t>
            </w:r>
          </w:p>
        </w:tc>
        <w:tc>
          <w:tcPr>
            <w:tcW w:w="4606" w:type="dxa"/>
          </w:tcPr>
          <w:p w:rsidR="004D41F0" w:rsidRDefault="004D41F0" w:rsidP="004D41F0">
            <w:pPr>
              <w:cnfStyle w:val="000000100000"/>
            </w:pPr>
            <w:r>
              <w:t>Filesystem, MCastor2.0 client</w:t>
            </w:r>
          </w:p>
        </w:tc>
      </w:tr>
      <w:tr w:rsidR="004D41F0" w:rsidTr="004D41F0">
        <w:tc>
          <w:tcPr>
            <w:cnfStyle w:val="001000000000"/>
            <w:tcW w:w="4606" w:type="dxa"/>
          </w:tcPr>
          <w:p w:rsidR="004D41F0" w:rsidRDefault="004D41F0" w:rsidP="006833B2">
            <w:r>
              <w:t>Externe Daten:</w:t>
            </w:r>
          </w:p>
        </w:tc>
        <w:tc>
          <w:tcPr>
            <w:tcW w:w="4606" w:type="dxa"/>
          </w:tcPr>
          <w:p w:rsidR="004D41F0" w:rsidRDefault="004D41F0" w:rsidP="006833B2">
            <w:pPr>
              <w:cnfStyle w:val="000000000000"/>
            </w:pPr>
            <w:r>
              <w:t>Logfile für den aktuellen Zustand</w:t>
            </w:r>
          </w:p>
        </w:tc>
      </w:tr>
      <w:tr w:rsidR="004D41F0" w:rsidTr="004D41F0">
        <w:trPr>
          <w:cnfStyle w:val="000000100000"/>
        </w:trPr>
        <w:tc>
          <w:tcPr>
            <w:cnfStyle w:val="001000000000"/>
            <w:tcW w:w="4606" w:type="dxa"/>
          </w:tcPr>
          <w:p w:rsidR="004D41F0" w:rsidRDefault="004D41F0" w:rsidP="006833B2">
            <w:r>
              <w:t>Ablageort:</w:t>
            </w:r>
          </w:p>
        </w:tc>
        <w:tc>
          <w:tcPr>
            <w:tcW w:w="4606" w:type="dxa"/>
          </w:tcPr>
          <w:p w:rsidR="004D41F0" w:rsidRDefault="004D41F0" w:rsidP="006833B2">
            <w:pPr>
              <w:cnfStyle w:val="000000100000"/>
            </w:pPr>
            <w:r>
              <w:t>/Multicastor</w:t>
            </w:r>
          </w:p>
        </w:tc>
      </w:tr>
      <w:tr w:rsidR="004D41F0" w:rsidTr="004D41F0">
        <w:tc>
          <w:tcPr>
            <w:cnfStyle w:val="001000000000"/>
            <w:tcW w:w="4606" w:type="dxa"/>
          </w:tcPr>
          <w:p w:rsidR="004D41F0" w:rsidRDefault="004D41F0" w:rsidP="006833B2">
            <w:r>
              <w:t>Offene Punkte</w:t>
            </w:r>
          </w:p>
        </w:tc>
        <w:tc>
          <w:tcPr>
            <w:tcW w:w="4606" w:type="dxa"/>
          </w:tcPr>
          <w:p w:rsidR="004D41F0" w:rsidRDefault="004D41F0" w:rsidP="006833B2">
            <w:pPr>
              <w:cnfStyle w:val="000000000000"/>
            </w:pPr>
            <w:r>
              <w:t>-</w:t>
            </w:r>
          </w:p>
        </w:tc>
      </w:tr>
    </w:tbl>
    <w:p w:rsidR="006833B2" w:rsidRPr="006833B2" w:rsidRDefault="006833B2" w:rsidP="006833B2"/>
    <w:tbl>
      <w:tblPr>
        <w:tblStyle w:val="HelleSchattierung-Akzent2"/>
        <w:tblW w:w="0" w:type="auto"/>
        <w:tblLook w:val="04A0"/>
      </w:tblPr>
      <w:tblGrid>
        <w:gridCol w:w="4606"/>
        <w:gridCol w:w="4606"/>
      </w:tblGrid>
      <w:tr w:rsidR="00B210C9" w:rsidTr="00D140A3">
        <w:trPr>
          <w:cnfStyle w:val="100000000000"/>
        </w:trPr>
        <w:tc>
          <w:tcPr>
            <w:cnfStyle w:val="001000000000"/>
            <w:tcW w:w="4606" w:type="dxa"/>
          </w:tcPr>
          <w:p w:rsidR="00B210C9" w:rsidRDefault="00B210C9" w:rsidP="00D140A3">
            <w:r>
              <w:t>&lt;MOD-ID&gt;</w:t>
            </w:r>
          </w:p>
        </w:tc>
        <w:tc>
          <w:tcPr>
            <w:tcW w:w="4606" w:type="dxa"/>
          </w:tcPr>
          <w:p w:rsidR="00B210C9" w:rsidRDefault="00B210C9" w:rsidP="00B210C9">
            <w:pPr>
              <w:cnfStyle w:val="100000000000"/>
            </w:pPr>
            <w:r>
              <w:t>2</w:t>
            </w:r>
            <w:r>
              <w:t xml:space="preserve">. </w:t>
            </w:r>
            <w:r>
              <w:t>Application st</w:t>
            </w:r>
            <w:r>
              <w:t>ate machine</w:t>
            </w:r>
          </w:p>
        </w:tc>
      </w:tr>
      <w:tr w:rsidR="00B210C9" w:rsidTr="00D140A3">
        <w:trPr>
          <w:cnfStyle w:val="000000100000"/>
        </w:trPr>
        <w:tc>
          <w:tcPr>
            <w:cnfStyle w:val="001000000000"/>
            <w:tcW w:w="4606" w:type="dxa"/>
          </w:tcPr>
          <w:p w:rsidR="00B210C9" w:rsidRDefault="00B210C9" w:rsidP="00D140A3">
            <w:r>
              <w:t>Abgedeckte Systemanforderungen</w:t>
            </w:r>
          </w:p>
        </w:tc>
        <w:tc>
          <w:tcPr>
            <w:tcW w:w="4606" w:type="dxa"/>
          </w:tcPr>
          <w:p w:rsidR="00B210C9" w:rsidRDefault="00B210C9" w:rsidP="00D140A3">
            <w:pPr>
              <w:cnfStyle w:val="000000100000"/>
            </w:pPr>
            <w:r>
              <w:t>MMR-Protokoll-Unterstützung</w:t>
            </w:r>
          </w:p>
        </w:tc>
      </w:tr>
      <w:tr w:rsidR="00B210C9" w:rsidTr="00D140A3">
        <w:tc>
          <w:tcPr>
            <w:cnfStyle w:val="001000000000"/>
            <w:tcW w:w="4606" w:type="dxa"/>
          </w:tcPr>
          <w:p w:rsidR="00B210C9" w:rsidRDefault="00B210C9" w:rsidP="00D140A3">
            <w:r>
              <w:t>Leistung:</w:t>
            </w:r>
          </w:p>
        </w:tc>
        <w:tc>
          <w:tcPr>
            <w:tcW w:w="4606" w:type="dxa"/>
          </w:tcPr>
          <w:p w:rsidR="00B210C9" w:rsidRDefault="00B210C9" w:rsidP="00B210C9">
            <w:pPr>
              <w:cnfStyle w:val="000000000000"/>
            </w:pPr>
            <w:r>
              <w:t>Zustandsautomat, der die</w:t>
            </w:r>
            <w:r>
              <w:t>Kommunikation im Netzwerk durchführen</w:t>
            </w:r>
            <w:r>
              <w:t xml:space="preserve"> kann</w:t>
            </w:r>
          </w:p>
        </w:tc>
      </w:tr>
      <w:tr w:rsidR="00B210C9" w:rsidTr="00D140A3">
        <w:trPr>
          <w:cnfStyle w:val="000000100000"/>
        </w:trPr>
        <w:tc>
          <w:tcPr>
            <w:cnfStyle w:val="001000000000"/>
            <w:tcW w:w="4606" w:type="dxa"/>
          </w:tcPr>
          <w:p w:rsidR="00B210C9" w:rsidRDefault="00B210C9" w:rsidP="00D140A3">
            <w:r>
              <w:t>Schnittstellen:</w:t>
            </w:r>
          </w:p>
        </w:tc>
        <w:tc>
          <w:tcPr>
            <w:tcW w:w="4606" w:type="dxa"/>
          </w:tcPr>
          <w:p w:rsidR="00B210C9" w:rsidRDefault="00B210C9" w:rsidP="00D140A3">
            <w:pPr>
              <w:cnfStyle w:val="000000100000"/>
            </w:pPr>
            <w:r>
              <w:t>Filesystem, MCastor2.0 client</w:t>
            </w:r>
          </w:p>
        </w:tc>
      </w:tr>
      <w:tr w:rsidR="00B210C9" w:rsidTr="00D140A3">
        <w:tc>
          <w:tcPr>
            <w:cnfStyle w:val="001000000000"/>
            <w:tcW w:w="4606" w:type="dxa"/>
          </w:tcPr>
          <w:p w:rsidR="00B210C9" w:rsidRDefault="00B210C9" w:rsidP="00D140A3">
            <w:r>
              <w:t>Externe Daten:</w:t>
            </w:r>
          </w:p>
        </w:tc>
        <w:tc>
          <w:tcPr>
            <w:tcW w:w="4606" w:type="dxa"/>
          </w:tcPr>
          <w:p w:rsidR="00B210C9" w:rsidRDefault="00B210C9" w:rsidP="00D140A3">
            <w:pPr>
              <w:cnfStyle w:val="000000000000"/>
            </w:pPr>
            <w:r>
              <w:t>Logfile für den aktuellen Zustand</w:t>
            </w:r>
          </w:p>
        </w:tc>
      </w:tr>
      <w:tr w:rsidR="00B210C9" w:rsidTr="00D140A3">
        <w:trPr>
          <w:cnfStyle w:val="000000100000"/>
        </w:trPr>
        <w:tc>
          <w:tcPr>
            <w:cnfStyle w:val="001000000000"/>
            <w:tcW w:w="4606" w:type="dxa"/>
          </w:tcPr>
          <w:p w:rsidR="00B210C9" w:rsidRDefault="00B210C9" w:rsidP="00D140A3">
            <w:r>
              <w:t>Ablageort:</w:t>
            </w:r>
          </w:p>
        </w:tc>
        <w:tc>
          <w:tcPr>
            <w:tcW w:w="4606" w:type="dxa"/>
          </w:tcPr>
          <w:p w:rsidR="00B210C9" w:rsidRDefault="00B210C9" w:rsidP="00D140A3">
            <w:pPr>
              <w:cnfStyle w:val="000000100000"/>
            </w:pPr>
            <w:r>
              <w:t>/Multicastor</w:t>
            </w:r>
          </w:p>
        </w:tc>
      </w:tr>
      <w:tr w:rsidR="00B210C9" w:rsidTr="00D140A3">
        <w:tc>
          <w:tcPr>
            <w:cnfStyle w:val="001000000000"/>
            <w:tcW w:w="4606" w:type="dxa"/>
          </w:tcPr>
          <w:p w:rsidR="00B210C9" w:rsidRDefault="00B210C9" w:rsidP="00D140A3">
            <w:r>
              <w:t>Offene Punkte</w:t>
            </w:r>
          </w:p>
        </w:tc>
        <w:tc>
          <w:tcPr>
            <w:tcW w:w="4606" w:type="dxa"/>
          </w:tcPr>
          <w:p w:rsidR="00B210C9" w:rsidRDefault="00B210C9" w:rsidP="00D140A3">
            <w:pPr>
              <w:cnfStyle w:val="000000000000"/>
            </w:pPr>
            <w:r>
              <w:t>-</w:t>
            </w:r>
          </w:p>
        </w:tc>
      </w:tr>
    </w:tbl>
    <w:p w:rsidR="00E74CFC" w:rsidRDefault="00E74CFC" w:rsidP="00BC1773"/>
    <w:tbl>
      <w:tblPr>
        <w:tblStyle w:val="HelleSchattierung-Akzent2"/>
        <w:tblW w:w="0" w:type="auto"/>
        <w:tblLook w:val="04A0"/>
      </w:tblPr>
      <w:tblGrid>
        <w:gridCol w:w="4606"/>
        <w:gridCol w:w="4606"/>
      </w:tblGrid>
      <w:tr w:rsidR="00B210C9" w:rsidTr="00D140A3">
        <w:trPr>
          <w:cnfStyle w:val="100000000000"/>
        </w:trPr>
        <w:tc>
          <w:tcPr>
            <w:cnfStyle w:val="001000000000"/>
            <w:tcW w:w="4606" w:type="dxa"/>
          </w:tcPr>
          <w:p w:rsidR="00B210C9" w:rsidRDefault="00B210C9" w:rsidP="00D140A3">
            <w:r>
              <w:t>&lt;MOD-ID&gt;</w:t>
            </w:r>
          </w:p>
        </w:tc>
        <w:tc>
          <w:tcPr>
            <w:tcW w:w="4606" w:type="dxa"/>
          </w:tcPr>
          <w:p w:rsidR="00B210C9" w:rsidRDefault="00B210C9" w:rsidP="00B210C9">
            <w:pPr>
              <w:cnfStyle w:val="100000000000"/>
            </w:pPr>
            <w:r>
              <w:t>3</w:t>
            </w:r>
            <w:r>
              <w:t xml:space="preserve">. </w:t>
            </w:r>
            <w:r>
              <w:t>LeaveAll</w:t>
            </w:r>
            <w:r>
              <w:t xml:space="preserve"> state machine</w:t>
            </w:r>
          </w:p>
        </w:tc>
      </w:tr>
      <w:tr w:rsidR="00B210C9" w:rsidTr="00D140A3">
        <w:trPr>
          <w:cnfStyle w:val="000000100000"/>
        </w:trPr>
        <w:tc>
          <w:tcPr>
            <w:cnfStyle w:val="001000000000"/>
            <w:tcW w:w="4606" w:type="dxa"/>
          </w:tcPr>
          <w:p w:rsidR="00B210C9" w:rsidRDefault="00B210C9" w:rsidP="00D140A3">
            <w:r>
              <w:t>Abgedeckte Systemanforderungen</w:t>
            </w:r>
          </w:p>
        </w:tc>
        <w:tc>
          <w:tcPr>
            <w:tcW w:w="4606" w:type="dxa"/>
          </w:tcPr>
          <w:p w:rsidR="00B210C9" w:rsidRDefault="00B210C9" w:rsidP="00D140A3">
            <w:pPr>
              <w:cnfStyle w:val="000000100000"/>
            </w:pPr>
            <w:r>
              <w:t>MMR-Protokoll-Unterstützung</w:t>
            </w:r>
          </w:p>
        </w:tc>
      </w:tr>
      <w:tr w:rsidR="00B210C9" w:rsidTr="00D140A3">
        <w:tc>
          <w:tcPr>
            <w:cnfStyle w:val="001000000000"/>
            <w:tcW w:w="4606" w:type="dxa"/>
          </w:tcPr>
          <w:p w:rsidR="00B210C9" w:rsidRDefault="00B210C9" w:rsidP="00D140A3">
            <w:r>
              <w:lastRenderedPageBreak/>
              <w:t>Leistung:</w:t>
            </w:r>
          </w:p>
        </w:tc>
        <w:tc>
          <w:tcPr>
            <w:tcW w:w="4606" w:type="dxa"/>
          </w:tcPr>
          <w:p w:rsidR="00B210C9" w:rsidRDefault="00B210C9" w:rsidP="00B210C9">
            <w:pPr>
              <w:cnfStyle w:val="000000000000"/>
            </w:pPr>
            <w:r>
              <w:t>Zustandsautomat,</w:t>
            </w:r>
            <w:r>
              <w:t xml:space="preserve"> der in bestimmten Zeitintervallen LeaveAll-Messages abschicken kann</w:t>
            </w:r>
          </w:p>
        </w:tc>
      </w:tr>
      <w:tr w:rsidR="00B210C9" w:rsidTr="00D140A3">
        <w:trPr>
          <w:cnfStyle w:val="000000100000"/>
        </w:trPr>
        <w:tc>
          <w:tcPr>
            <w:cnfStyle w:val="001000000000"/>
            <w:tcW w:w="4606" w:type="dxa"/>
          </w:tcPr>
          <w:p w:rsidR="00B210C9" w:rsidRDefault="00B210C9" w:rsidP="00D140A3">
            <w:r>
              <w:t>Schnittstellen:</w:t>
            </w:r>
          </w:p>
        </w:tc>
        <w:tc>
          <w:tcPr>
            <w:tcW w:w="4606" w:type="dxa"/>
          </w:tcPr>
          <w:p w:rsidR="00B210C9" w:rsidRDefault="00B210C9" w:rsidP="00D140A3">
            <w:pPr>
              <w:cnfStyle w:val="000000100000"/>
            </w:pPr>
            <w:r>
              <w:t>Filesystem, MCastor2.0 client</w:t>
            </w:r>
          </w:p>
        </w:tc>
      </w:tr>
      <w:tr w:rsidR="00B210C9" w:rsidTr="00D140A3">
        <w:tc>
          <w:tcPr>
            <w:cnfStyle w:val="001000000000"/>
            <w:tcW w:w="4606" w:type="dxa"/>
          </w:tcPr>
          <w:p w:rsidR="00B210C9" w:rsidRDefault="00B210C9" w:rsidP="00D140A3">
            <w:r>
              <w:t>Externe Daten:</w:t>
            </w:r>
          </w:p>
        </w:tc>
        <w:tc>
          <w:tcPr>
            <w:tcW w:w="4606" w:type="dxa"/>
          </w:tcPr>
          <w:p w:rsidR="00B210C9" w:rsidRDefault="00B210C9" w:rsidP="00D140A3">
            <w:pPr>
              <w:cnfStyle w:val="000000000000"/>
            </w:pPr>
            <w:r>
              <w:t>Logfile für den aktuellen Zustand</w:t>
            </w:r>
          </w:p>
        </w:tc>
      </w:tr>
      <w:tr w:rsidR="00B210C9" w:rsidTr="00D140A3">
        <w:trPr>
          <w:cnfStyle w:val="000000100000"/>
        </w:trPr>
        <w:tc>
          <w:tcPr>
            <w:cnfStyle w:val="001000000000"/>
            <w:tcW w:w="4606" w:type="dxa"/>
          </w:tcPr>
          <w:p w:rsidR="00B210C9" w:rsidRDefault="00B210C9" w:rsidP="00D140A3">
            <w:r>
              <w:t>Ablageort:</w:t>
            </w:r>
          </w:p>
        </w:tc>
        <w:tc>
          <w:tcPr>
            <w:tcW w:w="4606" w:type="dxa"/>
          </w:tcPr>
          <w:p w:rsidR="00B210C9" w:rsidRDefault="00B210C9" w:rsidP="00D140A3">
            <w:pPr>
              <w:cnfStyle w:val="000000100000"/>
            </w:pPr>
            <w:r>
              <w:t>/Multicastor</w:t>
            </w:r>
          </w:p>
        </w:tc>
      </w:tr>
      <w:tr w:rsidR="00B210C9" w:rsidTr="00D140A3">
        <w:tc>
          <w:tcPr>
            <w:cnfStyle w:val="001000000000"/>
            <w:tcW w:w="4606" w:type="dxa"/>
          </w:tcPr>
          <w:p w:rsidR="00B210C9" w:rsidRDefault="00B210C9" w:rsidP="00D140A3">
            <w:r>
              <w:t>Offene Punkte</w:t>
            </w:r>
          </w:p>
        </w:tc>
        <w:tc>
          <w:tcPr>
            <w:tcW w:w="4606" w:type="dxa"/>
          </w:tcPr>
          <w:p w:rsidR="00B210C9" w:rsidRDefault="00B210C9" w:rsidP="00D140A3">
            <w:pPr>
              <w:cnfStyle w:val="000000000000"/>
            </w:pPr>
            <w:r>
              <w:t>-</w:t>
            </w:r>
          </w:p>
        </w:tc>
      </w:tr>
    </w:tbl>
    <w:p w:rsidR="00E74CFC" w:rsidRDefault="00E74CFC" w:rsidP="00BC1773"/>
    <w:tbl>
      <w:tblPr>
        <w:tblStyle w:val="HelleSchattierung-Akzent2"/>
        <w:tblW w:w="0" w:type="auto"/>
        <w:tblLook w:val="04A0"/>
      </w:tblPr>
      <w:tblGrid>
        <w:gridCol w:w="4606"/>
        <w:gridCol w:w="4606"/>
      </w:tblGrid>
      <w:tr w:rsidR="00B210C9" w:rsidTr="00D140A3">
        <w:trPr>
          <w:cnfStyle w:val="100000000000"/>
        </w:trPr>
        <w:tc>
          <w:tcPr>
            <w:cnfStyle w:val="001000000000"/>
            <w:tcW w:w="4606" w:type="dxa"/>
          </w:tcPr>
          <w:p w:rsidR="00B210C9" w:rsidRDefault="00B210C9" w:rsidP="00D140A3">
            <w:r>
              <w:t>&lt;MOD-ID&gt;</w:t>
            </w:r>
          </w:p>
        </w:tc>
        <w:tc>
          <w:tcPr>
            <w:tcW w:w="4606" w:type="dxa"/>
          </w:tcPr>
          <w:p w:rsidR="00B210C9" w:rsidRDefault="00B210C9" w:rsidP="00B210C9">
            <w:pPr>
              <w:cnfStyle w:val="100000000000"/>
            </w:pPr>
            <w:r>
              <w:t>4</w:t>
            </w:r>
            <w:r>
              <w:t xml:space="preserve">. </w:t>
            </w:r>
            <w:r>
              <w:t>Periodic Transmission</w:t>
            </w:r>
            <w:r>
              <w:t xml:space="preserve"> state machine</w:t>
            </w:r>
          </w:p>
        </w:tc>
      </w:tr>
      <w:tr w:rsidR="00B210C9" w:rsidTr="00D140A3">
        <w:trPr>
          <w:cnfStyle w:val="000000100000"/>
        </w:trPr>
        <w:tc>
          <w:tcPr>
            <w:cnfStyle w:val="001000000000"/>
            <w:tcW w:w="4606" w:type="dxa"/>
          </w:tcPr>
          <w:p w:rsidR="00B210C9" w:rsidRDefault="00B210C9" w:rsidP="00D140A3">
            <w:r>
              <w:t>Abgedeckte Systemanforderungen</w:t>
            </w:r>
          </w:p>
        </w:tc>
        <w:tc>
          <w:tcPr>
            <w:tcW w:w="4606" w:type="dxa"/>
          </w:tcPr>
          <w:p w:rsidR="00B210C9" w:rsidRDefault="00B210C9" w:rsidP="00D140A3">
            <w:pPr>
              <w:cnfStyle w:val="000000100000"/>
            </w:pPr>
            <w:r>
              <w:t>MMR-Protokoll-Unterstützung</w:t>
            </w:r>
          </w:p>
        </w:tc>
      </w:tr>
      <w:tr w:rsidR="00B210C9" w:rsidTr="00D140A3">
        <w:tc>
          <w:tcPr>
            <w:cnfStyle w:val="001000000000"/>
            <w:tcW w:w="4606" w:type="dxa"/>
          </w:tcPr>
          <w:p w:rsidR="00B210C9" w:rsidRDefault="00B210C9" w:rsidP="00D140A3">
            <w:r>
              <w:t>Leistung:</w:t>
            </w:r>
          </w:p>
        </w:tc>
        <w:tc>
          <w:tcPr>
            <w:tcW w:w="4606" w:type="dxa"/>
          </w:tcPr>
          <w:p w:rsidR="00B210C9" w:rsidRDefault="00B210C9" w:rsidP="00B210C9">
            <w:pPr>
              <w:cnfStyle w:val="000000000000"/>
            </w:pPr>
            <w:r>
              <w:t xml:space="preserve">Zustandsautomat, </w:t>
            </w:r>
            <w:r>
              <w:t>der die Application state machine auffordert, JoinIn-Nachrichten zu verschicken</w:t>
            </w:r>
          </w:p>
        </w:tc>
      </w:tr>
      <w:tr w:rsidR="00B210C9" w:rsidTr="00D140A3">
        <w:trPr>
          <w:cnfStyle w:val="000000100000"/>
        </w:trPr>
        <w:tc>
          <w:tcPr>
            <w:cnfStyle w:val="001000000000"/>
            <w:tcW w:w="4606" w:type="dxa"/>
          </w:tcPr>
          <w:p w:rsidR="00B210C9" w:rsidRDefault="00B210C9" w:rsidP="00D140A3">
            <w:r>
              <w:t>Schnittstellen:</w:t>
            </w:r>
          </w:p>
        </w:tc>
        <w:tc>
          <w:tcPr>
            <w:tcW w:w="4606" w:type="dxa"/>
          </w:tcPr>
          <w:p w:rsidR="00B210C9" w:rsidRDefault="00B210C9" w:rsidP="00D140A3">
            <w:pPr>
              <w:cnfStyle w:val="000000100000"/>
            </w:pPr>
            <w:r>
              <w:t>Filesystem, MCastor2.0 client</w:t>
            </w:r>
          </w:p>
        </w:tc>
      </w:tr>
      <w:tr w:rsidR="00B210C9" w:rsidTr="00D140A3">
        <w:tc>
          <w:tcPr>
            <w:cnfStyle w:val="001000000000"/>
            <w:tcW w:w="4606" w:type="dxa"/>
          </w:tcPr>
          <w:p w:rsidR="00B210C9" w:rsidRDefault="00B210C9" w:rsidP="00D140A3">
            <w:r>
              <w:t>Externe Daten:</w:t>
            </w:r>
          </w:p>
        </w:tc>
        <w:tc>
          <w:tcPr>
            <w:tcW w:w="4606" w:type="dxa"/>
          </w:tcPr>
          <w:p w:rsidR="00B210C9" w:rsidRDefault="00B210C9" w:rsidP="00D140A3">
            <w:pPr>
              <w:cnfStyle w:val="000000000000"/>
            </w:pPr>
            <w:r>
              <w:t>Logfile für den aktuellen Zustand</w:t>
            </w:r>
          </w:p>
        </w:tc>
      </w:tr>
      <w:tr w:rsidR="00B210C9" w:rsidTr="00D140A3">
        <w:trPr>
          <w:cnfStyle w:val="000000100000"/>
        </w:trPr>
        <w:tc>
          <w:tcPr>
            <w:cnfStyle w:val="001000000000"/>
            <w:tcW w:w="4606" w:type="dxa"/>
          </w:tcPr>
          <w:p w:rsidR="00B210C9" w:rsidRDefault="00B210C9" w:rsidP="00D140A3">
            <w:r>
              <w:t>Ablageort:</w:t>
            </w:r>
          </w:p>
        </w:tc>
        <w:tc>
          <w:tcPr>
            <w:tcW w:w="4606" w:type="dxa"/>
          </w:tcPr>
          <w:p w:rsidR="00B210C9" w:rsidRDefault="00B210C9" w:rsidP="00D140A3">
            <w:pPr>
              <w:cnfStyle w:val="000000100000"/>
            </w:pPr>
            <w:r>
              <w:t>/Multicastor</w:t>
            </w:r>
          </w:p>
        </w:tc>
      </w:tr>
      <w:tr w:rsidR="00B210C9" w:rsidTr="00D140A3">
        <w:tc>
          <w:tcPr>
            <w:cnfStyle w:val="001000000000"/>
            <w:tcW w:w="4606" w:type="dxa"/>
          </w:tcPr>
          <w:p w:rsidR="00B210C9" w:rsidRDefault="00B210C9" w:rsidP="00D140A3">
            <w:r>
              <w:t>Offene Punkte</w:t>
            </w:r>
          </w:p>
        </w:tc>
        <w:tc>
          <w:tcPr>
            <w:tcW w:w="4606" w:type="dxa"/>
          </w:tcPr>
          <w:p w:rsidR="00B210C9" w:rsidRDefault="00B210C9" w:rsidP="00D140A3">
            <w:pPr>
              <w:cnfStyle w:val="000000000000"/>
            </w:pPr>
            <w:r>
              <w:t>-</w:t>
            </w:r>
          </w:p>
        </w:tc>
      </w:tr>
    </w:tbl>
    <w:p w:rsidR="00E74CFC" w:rsidRDefault="00E74CFC" w:rsidP="00BC1773"/>
    <w:tbl>
      <w:tblPr>
        <w:tblStyle w:val="HelleSchattierung-Akzent2"/>
        <w:tblW w:w="0" w:type="auto"/>
        <w:tblLook w:val="04A0"/>
      </w:tblPr>
      <w:tblGrid>
        <w:gridCol w:w="4606"/>
        <w:gridCol w:w="4606"/>
      </w:tblGrid>
      <w:tr w:rsidR="00B210C9" w:rsidTr="00D140A3">
        <w:trPr>
          <w:cnfStyle w:val="100000000000"/>
        </w:trPr>
        <w:tc>
          <w:tcPr>
            <w:cnfStyle w:val="001000000000"/>
            <w:tcW w:w="4606" w:type="dxa"/>
          </w:tcPr>
          <w:p w:rsidR="00B210C9" w:rsidRDefault="00B210C9" w:rsidP="00D140A3">
            <w:r>
              <w:t>&lt;MOD-ID&gt;</w:t>
            </w:r>
          </w:p>
        </w:tc>
        <w:tc>
          <w:tcPr>
            <w:tcW w:w="4606" w:type="dxa"/>
          </w:tcPr>
          <w:p w:rsidR="00B210C9" w:rsidRDefault="00B210C9" w:rsidP="00B210C9">
            <w:pPr>
              <w:cnfStyle w:val="100000000000"/>
            </w:pPr>
            <w:r>
              <w:t>5</w:t>
            </w:r>
            <w:r>
              <w:t xml:space="preserve">. </w:t>
            </w:r>
            <w:r>
              <w:t>MMRP Paket</w:t>
            </w:r>
          </w:p>
        </w:tc>
      </w:tr>
      <w:tr w:rsidR="00B210C9" w:rsidTr="00D140A3">
        <w:trPr>
          <w:cnfStyle w:val="000000100000"/>
        </w:trPr>
        <w:tc>
          <w:tcPr>
            <w:cnfStyle w:val="001000000000"/>
            <w:tcW w:w="4606" w:type="dxa"/>
          </w:tcPr>
          <w:p w:rsidR="00B210C9" w:rsidRDefault="00B210C9" w:rsidP="00D140A3">
            <w:r>
              <w:t>Abgedeckte Systemanforderungen</w:t>
            </w:r>
          </w:p>
        </w:tc>
        <w:tc>
          <w:tcPr>
            <w:tcW w:w="4606" w:type="dxa"/>
          </w:tcPr>
          <w:p w:rsidR="00B210C9" w:rsidRDefault="00B210C9" w:rsidP="00D140A3">
            <w:pPr>
              <w:cnfStyle w:val="000000100000"/>
            </w:pPr>
            <w:r>
              <w:t>MMR-Protokoll-Unterstützung</w:t>
            </w:r>
          </w:p>
        </w:tc>
      </w:tr>
      <w:tr w:rsidR="00B210C9" w:rsidTr="00D140A3">
        <w:tc>
          <w:tcPr>
            <w:cnfStyle w:val="001000000000"/>
            <w:tcW w:w="4606" w:type="dxa"/>
          </w:tcPr>
          <w:p w:rsidR="00B210C9" w:rsidRDefault="00B210C9" w:rsidP="00D140A3">
            <w:r>
              <w:t>Leistung:</w:t>
            </w:r>
          </w:p>
        </w:tc>
        <w:tc>
          <w:tcPr>
            <w:tcW w:w="4606" w:type="dxa"/>
          </w:tcPr>
          <w:p w:rsidR="00B210C9" w:rsidRDefault="00B210C9" w:rsidP="00D140A3">
            <w:pPr>
              <w:cnfStyle w:val="000000000000"/>
            </w:pPr>
            <w:r>
              <w:t>Switch soll mit den Paketen Multicasting auf Layer-2-Ebene betreiben</w:t>
            </w:r>
          </w:p>
        </w:tc>
      </w:tr>
      <w:tr w:rsidR="00B210C9" w:rsidTr="00D140A3">
        <w:trPr>
          <w:cnfStyle w:val="000000100000"/>
        </w:trPr>
        <w:tc>
          <w:tcPr>
            <w:cnfStyle w:val="001000000000"/>
            <w:tcW w:w="4606" w:type="dxa"/>
          </w:tcPr>
          <w:p w:rsidR="00B210C9" w:rsidRDefault="00B210C9" w:rsidP="00D140A3">
            <w:r>
              <w:t>Schnittstellen:</w:t>
            </w:r>
          </w:p>
        </w:tc>
        <w:tc>
          <w:tcPr>
            <w:tcW w:w="4606" w:type="dxa"/>
          </w:tcPr>
          <w:p w:rsidR="00B210C9" w:rsidRDefault="009F2974" w:rsidP="00D140A3">
            <w:pPr>
              <w:cnfStyle w:val="000000100000"/>
            </w:pPr>
            <w:r>
              <w:t>Netzwerkkarte</w:t>
            </w:r>
          </w:p>
        </w:tc>
      </w:tr>
      <w:tr w:rsidR="00B210C9" w:rsidTr="00D140A3">
        <w:tc>
          <w:tcPr>
            <w:cnfStyle w:val="001000000000"/>
            <w:tcW w:w="4606" w:type="dxa"/>
          </w:tcPr>
          <w:p w:rsidR="00B210C9" w:rsidRDefault="00B210C9" w:rsidP="00D140A3">
            <w:r>
              <w:t>Externe Daten:</w:t>
            </w:r>
          </w:p>
        </w:tc>
        <w:tc>
          <w:tcPr>
            <w:tcW w:w="4606" w:type="dxa"/>
          </w:tcPr>
          <w:p w:rsidR="00B210C9" w:rsidRDefault="009F2974" w:rsidP="009F2974">
            <w:pPr>
              <w:cnfStyle w:val="000000000000"/>
            </w:pPr>
            <w:r>
              <w:t>-</w:t>
            </w:r>
          </w:p>
        </w:tc>
      </w:tr>
      <w:tr w:rsidR="00B210C9" w:rsidTr="00D140A3">
        <w:trPr>
          <w:cnfStyle w:val="000000100000"/>
        </w:trPr>
        <w:tc>
          <w:tcPr>
            <w:cnfStyle w:val="001000000000"/>
            <w:tcW w:w="4606" w:type="dxa"/>
          </w:tcPr>
          <w:p w:rsidR="00B210C9" w:rsidRDefault="00B210C9" w:rsidP="00D140A3">
            <w:r>
              <w:t>Ablageort:</w:t>
            </w:r>
          </w:p>
        </w:tc>
        <w:tc>
          <w:tcPr>
            <w:tcW w:w="4606" w:type="dxa"/>
          </w:tcPr>
          <w:p w:rsidR="00B210C9" w:rsidRDefault="009F2974" w:rsidP="009F2974">
            <w:pPr>
              <w:cnfStyle w:val="000000100000"/>
            </w:pPr>
            <w:r>
              <w:t>-</w:t>
            </w:r>
          </w:p>
        </w:tc>
      </w:tr>
      <w:tr w:rsidR="00B210C9" w:rsidTr="00D140A3">
        <w:tc>
          <w:tcPr>
            <w:cnfStyle w:val="001000000000"/>
            <w:tcW w:w="4606" w:type="dxa"/>
          </w:tcPr>
          <w:p w:rsidR="00B210C9" w:rsidRDefault="00B210C9" w:rsidP="00D140A3">
            <w:r>
              <w:t>Offene Punkte</w:t>
            </w:r>
          </w:p>
        </w:tc>
        <w:tc>
          <w:tcPr>
            <w:tcW w:w="4606" w:type="dxa"/>
          </w:tcPr>
          <w:p w:rsidR="00B210C9" w:rsidRDefault="00B210C9" w:rsidP="00D140A3">
            <w:pPr>
              <w:cnfStyle w:val="000000000000"/>
            </w:pPr>
            <w:r>
              <w:t>-</w:t>
            </w:r>
          </w:p>
        </w:tc>
      </w:tr>
    </w:tbl>
    <w:p w:rsidR="00E74CFC" w:rsidRDefault="00E74CFC" w:rsidP="00BC1773"/>
    <w:p w:rsidR="00E95DBD" w:rsidRDefault="00E95DBD" w:rsidP="00E95DBD">
      <w:pPr>
        <w:pStyle w:val="berschrift1"/>
        <w:numPr>
          <w:ilvl w:val="0"/>
          <w:numId w:val="3"/>
        </w:numPr>
      </w:pPr>
      <w:r>
        <w:lastRenderedPageBreak/>
        <w:t>Integration in das Testframework STAF/STAX</w:t>
      </w:r>
    </w:p>
    <w:p w:rsidR="00E95DBD" w:rsidRDefault="00EE2D49" w:rsidP="00EE2D49">
      <w:pPr>
        <w:pStyle w:val="berschrift2"/>
        <w:numPr>
          <w:ilvl w:val="1"/>
          <w:numId w:val="3"/>
        </w:numPr>
      </w:pPr>
      <w:r>
        <w:t xml:space="preserve"> Einführung</w:t>
      </w:r>
    </w:p>
    <w:p w:rsidR="00EE2D49" w:rsidRPr="00EE2D49" w:rsidRDefault="00ED6A30" w:rsidP="00EE2D49">
      <w:r w:rsidRPr="00ED6A30">
        <w:t>Software Testing Automation Framework (STAF) ist ein OpenSource Framework für automatisierte Software Tests, basierend auf wiederverwendbaren Komponenten - Services genannt - und mehreren Systemen. STAF eXecution Engine (STAX) ist ein STAF Service, der das Ausführen und Testen von Software mit XML und Python (genauer Jython) erleichtert.</w:t>
      </w:r>
    </w:p>
    <w:p w:rsidR="00E95DBD" w:rsidRDefault="00E95DBD" w:rsidP="00BC1773"/>
    <w:p w:rsidR="00ED6A30" w:rsidRDefault="00ED6A30" w:rsidP="00ED6A30">
      <w:pPr>
        <w:pStyle w:val="berschrift2"/>
        <w:numPr>
          <w:ilvl w:val="1"/>
          <w:numId w:val="3"/>
        </w:numPr>
      </w:pPr>
      <w:r>
        <w:t xml:space="preserve"> Technische Dokumentation</w:t>
      </w:r>
    </w:p>
    <w:p w:rsidR="00ED6A30" w:rsidRPr="00ED6A30" w:rsidRDefault="00ED6A30" w:rsidP="00ED6A30">
      <w:r w:rsidRPr="00ED6A30">
        <w:t>STAX ist ein STAF Service</w:t>
      </w:r>
      <w:r>
        <w:t>. Über ihn kann man bequem STAF-</w:t>
      </w:r>
      <w:r w:rsidRPr="00ED6A30">
        <w:t>Tests in XML anlegen. Auf den Test Clients muss nur STAFProc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3207E2">
      <w:pPr>
        <w:keepNext/>
        <w:jc w:val="center"/>
      </w:pPr>
      <w:r>
        <w:rPr>
          <w:noProof/>
        </w:rPr>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27"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Pr>
            <w:noProof/>
          </w:rPr>
          <w:t>19</w:t>
        </w:r>
      </w:fldSimple>
      <w:r>
        <w:t>: STAF - STAX Zuzammenspiel</w:t>
      </w:r>
    </w:p>
    <w:p w:rsidR="00E95DBD" w:rsidRDefault="003207E2" w:rsidP="00BC1773">
      <w:r w:rsidRPr="003207E2">
        <w:t>STAX liefert einen in Java geschriebenen STAX Monitor GUI (STAXMon.jar), mit de</w:t>
      </w:r>
      <w:r>
        <w:t>m</w:t>
      </w:r>
      <w:r w:rsidRPr="003207E2">
        <w:t xml:space="preserve"> man bequem die Tests (</w:t>
      </w:r>
      <w:r>
        <w:t>XML-</w:t>
      </w:r>
      <w:r w:rsidRPr="003207E2">
        <w:t>Dateien) laden und ausführen kann. Hier ist eine klein</w:t>
      </w:r>
      <w:r>
        <w:t>es simples Beispiel STAX Skript:</w:t>
      </w:r>
    </w:p>
    <w:p w:rsidR="003207E2" w:rsidRPr="003207E2" w:rsidRDefault="003207E2" w:rsidP="003207E2">
      <w:pPr>
        <w:spacing w:after="0" w:line="240" w:lineRule="auto"/>
        <w:rPr>
          <w:rFonts w:ascii="Times New Roman" w:eastAsia="Times New Roman" w:hAnsi="Times New Roman" w:cs="Times New Roman"/>
          <w:szCs w:val="24"/>
        </w:rPr>
      </w:pPr>
      <w:r w:rsidRPr="003207E2">
        <w:rPr>
          <w:rFonts w:ascii="Courier New" w:eastAsia="Times New Roman" w:hAnsi="Courier New" w:cs="Courier New"/>
          <w:color w:val="000000"/>
          <w:sz w:val="22"/>
        </w:rPr>
        <w:lastRenderedPageBreak/>
        <w:t>&lt;?xml version="1.0" encoding="UTF-8" standalone="no"?&gt;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&lt;!DOCTYPE stax SYSTEM "stax.dtd"&gt;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&lt;stax&gt;</w:t>
      </w:r>
    </w:p>
    <w:p w:rsidR="003207E2" w:rsidRPr="003207E2" w:rsidRDefault="003207E2" w:rsidP="003207E2">
      <w:pPr>
        <w:spacing w:after="0" w:line="240" w:lineRule="auto"/>
        <w:ind w:left="720"/>
        <w:rPr>
          <w:rFonts w:ascii="Times New Roman" w:eastAsia="Times New Roman" w:hAnsi="Times New Roman" w:cs="Times New Roman"/>
          <w:szCs w:val="24"/>
        </w:rPr>
      </w:pPr>
      <w:r w:rsidRPr="003207E2">
        <w:rPr>
          <w:rFonts w:ascii="Courier New" w:eastAsia="Times New Roman" w:hAnsi="Courier New" w:cs="Courier New"/>
          <w:color w:val="000000"/>
          <w:sz w:val="22"/>
        </w:rPr>
        <w:t>&lt;defaultcall function="main"/&gt;</w:t>
      </w:r>
    </w:p>
    <w:p w:rsidR="003207E2" w:rsidRPr="003207E2" w:rsidRDefault="003207E2" w:rsidP="003207E2">
      <w:pPr>
        <w:spacing w:after="0" w:line="240" w:lineRule="auto"/>
        <w:ind w:firstLine="720"/>
        <w:rPr>
          <w:rFonts w:ascii="Times New Roman" w:eastAsia="Times New Roman" w:hAnsi="Times New Roman" w:cs="Times New Roman"/>
          <w:szCs w:val="24"/>
        </w:rPr>
      </w:pPr>
      <w:r w:rsidRPr="003207E2">
        <w:rPr>
          <w:rFonts w:ascii="Courier New" w:eastAsia="Times New Roman" w:hAnsi="Courier New" w:cs="Courier New"/>
          <w:color w:val="000000"/>
          <w:sz w:val="22"/>
        </w:rPr>
        <w:t xml:space="preserve">&lt;function name="main"&gt;    </w:t>
      </w:r>
    </w:p>
    <w:p w:rsidR="003207E2" w:rsidRPr="003207E2" w:rsidRDefault="003207E2" w:rsidP="003207E2">
      <w:pPr>
        <w:spacing w:after="0" w:line="240" w:lineRule="auto"/>
        <w:ind w:left="1440"/>
        <w:rPr>
          <w:rFonts w:ascii="Times New Roman" w:eastAsia="Times New Roman" w:hAnsi="Times New Roman" w:cs="Times New Roman"/>
          <w:szCs w:val="24"/>
        </w:rPr>
      </w:pPr>
      <w:r w:rsidRPr="003207E2">
        <w:rPr>
          <w:rFonts w:ascii="Courier New" w:eastAsia="Times New Roman" w:hAnsi="Courier New" w:cs="Courier New"/>
          <w:color w:val="000000"/>
          <w:sz w:val="22"/>
        </w:rPr>
        <w:t>&lt;sequence&gt;</w:t>
      </w:r>
    </w:p>
    <w:p w:rsidR="003207E2" w:rsidRPr="003207E2" w:rsidRDefault="003207E2" w:rsidP="003207E2">
      <w:pPr>
        <w:spacing w:after="0" w:line="240" w:lineRule="auto"/>
        <w:ind w:left="2160"/>
        <w:rPr>
          <w:rFonts w:ascii="Times New Roman" w:eastAsia="Times New Roman" w:hAnsi="Times New Roman" w:cs="Times New Roman"/>
          <w:szCs w:val="24"/>
        </w:rPr>
      </w:pPr>
      <w:r w:rsidRPr="003207E2">
        <w:rPr>
          <w:rFonts w:ascii="Courier New" w:eastAsia="Times New Roman" w:hAnsi="Courier New" w:cs="Courier New"/>
          <w:color w:val="000000"/>
          <w:sz w:val="22"/>
        </w:rPr>
        <w:t>&lt;stafcmd&gt;</w:t>
      </w:r>
    </w:p>
    <w:p w:rsidR="003207E2" w:rsidRPr="003207E2" w:rsidRDefault="003207E2" w:rsidP="003207E2">
      <w:pPr>
        <w:spacing w:after="0" w:line="240" w:lineRule="auto"/>
        <w:ind w:left="2880"/>
        <w:rPr>
          <w:rFonts w:ascii="Times New Roman" w:eastAsia="Times New Roman" w:hAnsi="Times New Roman" w:cs="Times New Roman"/>
          <w:szCs w:val="24"/>
        </w:rPr>
      </w:pPr>
      <w:r w:rsidRPr="003207E2">
        <w:rPr>
          <w:rFonts w:ascii="Courier New" w:eastAsia="Times New Roman" w:hAnsi="Courier New" w:cs="Courier New"/>
          <w:color w:val="000000"/>
          <w:sz w:val="22"/>
        </w:rPr>
        <w:t>&lt;location&gt;'local'&lt;/location&gt;</w:t>
      </w:r>
    </w:p>
    <w:p w:rsidR="003207E2" w:rsidRPr="003207E2" w:rsidRDefault="003207E2" w:rsidP="003207E2">
      <w:pPr>
        <w:spacing w:after="0" w:line="240" w:lineRule="auto"/>
        <w:ind w:left="2160" w:firstLine="720"/>
        <w:rPr>
          <w:rFonts w:ascii="Times New Roman" w:eastAsia="Times New Roman" w:hAnsi="Times New Roman" w:cs="Times New Roman"/>
          <w:szCs w:val="24"/>
        </w:rPr>
      </w:pPr>
      <w:r w:rsidRPr="003207E2">
        <w:rPr>
          <w:rFonts w:ascii="Courier New" w:eastAsia="Times New Roman" w:hAnsi="Courier New" w:cs="Courier New"/>
          <w:color w:val="000000"/>
          <w:sz w:val="22"/>
        </w:rPr>
        <w:t>&lt;service&gt;'delay'&lt;/service&gt;</w:t>
      </w:r>
    </w:p>
    <w:p w:rsidR="003207E2" w:rsidRPr="003207E2" w:rsidRDefault="003207E2" w:rsidP="003207E2">
      <w:pPr>
        <w:spacing w:after="0" w:line="240" w:lineRule="auto"/>
        <w:ind w:left="2880"/>
        <w:rPr>
          <w:rFonts w:ascii="Times New Roman" w:eastAsia="Times New Roman" w:hAnsi="Times New Roman" w:cs="Times New Roman"/>
          <w:szCs w:val="24"/>
        </w:rPr>
      </w:pPr>
      <w:r w:rsidRPr="003207E2">
        <w:rPr>
          <w:rFonts w:ascii="Courier New" w:eastAsia="Times New Roman" w:hAnsi="Courier New" w:cs="Courier New"/>
          <w:color w:val="000000"/>
          <w:sz w:val="22"/>
        </w:rPr>
        <w:t>&lt;request&gt;'delay 50000'&lt;/request&gt;</w:t>
      </w:r>
    </w:p>
    <w:p w:rsidR="003207E2" w:rsidRPr="003207E2" w:rsidRDefault="003207E2" w:rsidP="003207E2">
      <w:pPr>
        <w:spacing w:after="0" w:line="240" w:lineRule="auto"/>
        <w:ind w:left="2160"/>
        <w:rPr>
          <w:rFonts w:ascii="Times New Roman" w:eastAsia="Times New Roman" w:hAnsi="Times New Roman" w:cs="Times New Roman"/>
          <w:szCs w:val="24"/>
        </w:rPr>
      </w:pPr>
      <w:r w:rsidRPr="003207E2">
        <w:rPr>
          <w:rFonts w:ascii="Courier New" w:eastAsia="Times New Roman" w:hAnsi="Courier New" w:cs="Courier New"/>
          <w:color w:val="000000"/>
          <w:sz w:val="22"/>
        </w:rPr>
        <w:t>&lt;/stafcmd&gt;</w:t>
      </w:r>
    </w:p>
    <w:p w:rsidR="003207E2" w:rsidRPr="003207E2" w:rsidRDefault="003207E2" w:rsidP="003207E2">
      <w:pPr>
        <w:spacing w:after="0" w:line="240" w:lineRule="auto"/>
        <w:ind w:left="2160"/>
        <w:rPr>
          <w:rFonts w:ascii="Times New Roman" w:eastAsia="Times New Roman" w:hAnsi="Times New Roman" w:cs="Times New Roman"/>
          <w:szCs w:val="24"/>
        </w:rPr>
      </w:pPr>
      <w:r w:rsidRPr="003207E2">
        <w:rPr>
          <w:rFonts w:ascii="Courier New" w:eastAsia="Times New Roman" w:hAnsi="Courier New" w:cs="Courier New"/>
          <w:color w:val="000000"/>
          <w:sz w:val="22"/>
        </w:rPr>
        <w:t>&lt;if expr="RC != 0"&gt;</w:t>
      </w:r>
    </w:p>
    <w:p w:rsidR="003207E2" w:rsidRPr="003207E2" w:rsidRDefault="003207E2" w:rsidP="003207E2">
      <w:pPr>
        <w:spacing w:after="0" w:line="240" w:lineRule="auto"/>
        <w:ind w:left="2880"/>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3207E2">
      <w:pPr>
        <w:spacing w:after="0" w:line="240" w:lineRule="auto"/>
        <w:ind w:left="3600"/>
        <w:rPr>
          <w:rFonts w:ascii="Times New Roman" w:eastAsia="Times New Roman" w:hAnsi="Times New Roman" w:cs="Times New Roman"/>
          <w:szCs w:val="24"/>
        </w:rPr>
      </w:pPr>
      <w:r w:rsidRPr="003207E2">
        <w:rPr>
          <w:rFonts w:ascii="Courier New" w:eastAsia="Times New Roman" w:hAnsi="Courier New" w:cs="Courier New"/>
          <w:color w:val="000000"/>
          <w:sz w:val="22"/>
        </w:rPr>
        <w:t>'Error: RC = %s' % (RC)</w:t>
      </w:r>
    </w:p>
    <w:p w:rsidR="003207E2" w:rsidRPr="003207E2" w:rsidRDefault="003207E2" w:rsidP="003207E2">
      <w:pPr>
        <w:spacing w:after="0" w:line="240" w:lineRule="auto"/>
        <w:ind w:left="2160" w:firstLine="720"/>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3207E2">
      <w:pPr>
        <w:spacing w:after="0" w:line="240" w:lineRule="auto"/>
        <w:ind w:left="2160" w:firstLine="720"/>
        <w:rPr>
          <w:rFonts w:ascii="Times New Roman" w:eastAsia="Times New Roman" w:hAnsi="Times New Roman" w:cs="Times New Roman"/>
          <w:szCs w:val="24"/>
        </w:rPr>
      </w:pPr>
      <w:r w:rsidRPr="003207E2">
        <w:rPr>
          <w:rFonts w:ascii="Courier New" w:eastAsia="Times New Roman" w:hAnsi="Courier New" w:cs="Courier New"/>
          <w:color w:val="000000"/>
          <w:sz w:val="22"/>
        </w:rPr>
        <w:t>&lt;else&gt;</w:t>
      </w:r>
    </w:p>
    <w:p w:rsidR="003207E2" w:rsidRPr="003207E2" w:rsidRDefault="003207E2" w:rsidP="003207E2">
      <w:pPr>
        <w:spacing w:after="0" w:line="240" w:lineRule="auto"/>
        <w:ind w:left="3600"/>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3207E2">
      <w:pPr>
        <w:spacing w:after="0" w:line="240" w:lineRule="auto"/>
        <w:ind w:left="4320"/>
        <w:rPr>
          <w:rFonts w:ascii="Times New Roman" w:eastAsia="Times New Roman" w:hAnsi="Times New Roman" w:cs="Times New Roman"/>
          <w:szCs w:val="24"/>
        </w:rPr>
      </w:pPr>
      <w:r w:rsidRPr="003207E2">
        <w:rPr>
          <w:rFonts w:ascii="Courier New" w:eastAsia="Times New Roman" w:hAnsi="Courier New" w:cs="Courier New"/>
          <w:color w:val="000000"/>
          <w:sz w:val="22"/>
        </w:rPr>
        <w:t>'Success = %s' % (STAXResult)</w:t>
      </w:r>
    </w:p>
    <w:p w:rsidR="003207E2" w:rsidRPr="003207E2" w:rsidRDefault="003207E2" w:rsidP="003207E2">
      <w:pPr>
        <w:spacing w:after="0" w:line="240" w:lineRule="auto"/>
        <w:ind w:left="3600"/>
        <w:rPr>
          <w:rFonts w:ascii="Times New Roman" w:eastAsia="Times New Roman" w:hAnsi="Times New Roman" w:cs="Times New Roman"/>
          <w:szCs w:val="24"/>
        </w:rPr>
      </w:pPr>
      <w:r w:rsidRPr="003207E2">
        <w:rPr>
          <w:rFonts w:ascii="Courier New" w:eastAsia="Times New Roman" w:hAnsi="Courier New" w:cs="Courier New"/>
          <w:color w:val="000000"/>
          <w:sz w:val="22"/>
        </w:rPr>
        <w:t>&lt;/message&gt;</w:t>
      </w:r>
    </w:p>
    <w:p w:rsidR="003207E2" w:rsidRPr="003207E2" w:rsidRDefault="003207E2" w:rsidP="003207E2">
      <w:pPr>
        <w:spacing w:after="0" w:line="240" w:lineRule="auto"/>
        <w:ind w:left="2880"/>
        <w:rPr>
          <w:rFonts w:ascii="Times New Roman" w:eastAsia="Times New Roman" w:hAnsi="Times New Roman" w:cs="Times New Roman"/>
          <w:szCs w:val="24"/>
        </w:rPr>
      </w:pPr>
      <w:r w:rsidRPr="003207E2">
        <w:rPr>
          <w:rFonts w:ascii="Courier New" w:eastAsia="Times New Roman" w:hAnsi="Courier New" w:cs="Courier New"/>
          <w:color w:val="000000"/>
          <w:sz w:val="22"/>
        </w:rPr>
        <w:t>&lt;/else&gt;</w:t>
      </w:r>
    </w:p>
    <w:p w:rsidR="003207E2" w:rsidRPr="003207E2" w:rsidRDefault="003207E2" w:rsidP="003207E2">
      <w:pPr>
        <w:spacing w:after="0" w:line="240" w:lineRule="auto"/>
        <w:ind w:left="2160"/>
        <w:rPr>
          <w:rFonts w:ascii="Times New Roman" w:eastAsia="Times New Roman" w:hAnsi="Times New Roman" w:cs="Times New Roman"/>
          <w:szCs w:val="24"/>
        </w:rPr>
      </w:pPr>
      <w:r w:rsidRPr="003207E2">
        <w:rPr>
          <w:rFonts w:ascii="Courier New" w:eastAsia="Times New Roman" w:hAnsi="Courier New" w:cs="Courier New"/>
          <w:color w:val="000000"/>
          <w:sz w:val="22"/>
        </w:rPr>
        <w:t>&lt;/if&gt;</w:t>
      </w:r>
    </w:p>
    <w:p w:rsidR="003207E2" w:rsidRPr="003207E2" w:rsidRDefault="003207E2" w:rsidP="003207E2">
      <w:pPr>
        <w:spacing w:after="0" w:line="240" w:lineRule="auto"/>
        <w:ind w:left="720" w:firstLine="720"/>
        <w:rPr>
          <w:rFonts w:ascii="Times New Roman" w:eastAsia="Times New Roman" w:hAnsi="Times New Roman" w:cs="Times New Roman"/>
          <w:szCs w:val="24"/>
        </w:rPr>
      </w:pPr>
      <w:r w:rsidRPr="003207E2">
        <w:rPr>
          <w:rFonts w:ascii="Courier New" w:eastAsia="Times New Roman" w:hAnsi="Courier New" w:cs="Courier New"/>
          <w:color w:val="000000"/>
          <w:sz w:val="22"/>
        </w:rPr>
        <w:t>&lt;/sequence&gt;</w:t>
      </w:r>
    </w:p>
    <w:p w:rsidR="00E95DBD" w:rsidRDefault="003207E2" w:rsidP="003207E2">
      <w:pPr>
        <w:ind w:firstLine="708"/>
      </w:pPr>
      <w:r w:rsidRPr="003207E2">
        <w:rPr>
          <w:rFonts w:ascii="Courier New" w:eastAsia="Times New Roman" w:hAnsi="Courier New" w:cs="Courier New"/>
          <w:color w:val="000000"/>
          <w:sz w:val="22"/>
        </w:rPr>
        <w:t>&lt;/function&gt;</w:t>
      </w:r>
      <w:r w:rsidRPr="003207E2">
        <w:rPr>
          <w:rFonts w:ascii="Times New Roman" w:eastAsia="Times New Roman" w:hAnsi="Times New Roman" w:cs="Times New Roman"/>
          <w:szCs w:val="24"/>
        </w:rPr>
        <w:br/>
      </w:r>
      <w:r w:rsidRPr="003207E2">
        <w:rPr>
          <w:rFonts w:ascii="Courier New" w:eastAsia="Times New Roman" w:hAnsi="Courier New" w:cs="Courier New"/>
          <w:color w:val="000000"/>
          <w:sz w:val="22"/>
        </w:rPr>
        <w:t>&lt;/stax&gt;</w:t>
      </w:r>
    </w:p>
    <w:p w:rsidR="003207E2" w:rsidRDefault="003207E2" w:rsidP="003207E2">
      <w:r>
        <w:t xml:space="preserve">Hier wird eine </w:t>
      </w:r>
      <w:r w:rsidRPr="003207E2">
        <w:rPr>
          <w:i/>
        </w:rPr>
        <w:t>main</w:t>
      </w:r>
      <w:r>
        <w:t xml:space="preserve"> Funktion definiert, die mit dem defaultcall aufgerufen wird. In der main Funktion wird eine Sequenz gestartet, die einen STAF Command/Service “delay” mit 50 Sekunden ausführt. Wenn der delay fehlschlägt, wird eine Error Message angezeigt.</w:t>
      </w:r>
    </w:p>
    <w:p w:rsidR="00E95DBD" w:rsidRDefault="003207E2" w:rsidP="003207E2">
      <w:r>
        <w:t>Im folgenden Bild kann man den STAX Job Monitor sehen.</w:t>
      </w:r>
    </w:p>
    <w:p w:rsidR="003207E2" w:rsidRDefault="003207E2" w:rsidP="003207E2">
      <w:pPr>
        <w:keepNext/>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28"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Pr>
            <w:noProof/>
          </w:rPr>
          <w:t>20</w:t>
        </w:r>
      </w:fldSimple>
      <w:r>
        <w:t>: STAX Job Monitor</w:t>
      </w:r>
    </w:p>
    <w:p w:rsidR="00E95DBD" w:rsidRDefault="003207E2" w:rsidP="00BC1773">
      <w:r w:rsidRPr="003207E2">
        <w:t>Hier können wir nun neue Jobs hinzufügen.</w:t>
      </w:r>
    </w:p>
    <w:p w:rsidR="003207E2" w:rsidRDefault="003207E2" w:rsidP="003207E2">
      <w:pPr>
        <w:keepNext/>
        <w:jc w:val="center"/>
      </w:pPr>
      <w:r>
        <w:rPr>
          <w:noProof/>
        </w:rPr>
        <w:lastRenderedPageBreak/>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29"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r>
          <w:rPr>
            <w:noProof/>
          </w:rPr>
          <w:t>21</w:t>
        </w:r>
      </w:fldSimple>
      <w:r>
        <w:t>: STAX Job Monitor: Job hinzufügen</w:t>
      </w:r>
    </w:p>
    <w:p w:rsidR="00E95DBD" w:rsidRDefault="003207E2" w:rsidP="00BC1773">
      <w:r>
        <w:t>Nun wird die *.xml-Datei ausgewählt und der Job kann gestartet werden.</w:t>
      </w:r>
    </w:p>
    <w:p w:rsidR="003207E2" w:rsidRDefault="003207E2" w:rsidP="003207E2">
      <w:pPr>
        <w:keepNext/>
        <w:jc w:val="both"/>
      </w:pPr>
      <w:r>
        <w:rPr>
          <w:noProof/>
        </w:rPr>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0"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r>
          <w:rPr>
            <w:noProof/>
          </w:rPr>
          <w:t>22</w:t>
        </w:r>
      </w:fldSimple>
      <w:r>
        <w:t>: STAX Job Monitor: Job starten</w:t>
      </w:r>
    </w:p>
    <w:p w:rsidR="003207E2" w:rsidRDefault="003207E2" w:rsidP="00BC1773">
      <w:r w:rsidRPr="003207E2">
        <w:lastRenderedPageBreak/>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dank Jython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Systemdesign und Programmstruktur</w:t>
      </w:r>
    </w:p>
    <w:p w:rsidR="00807120" w:rsidRPr="00807120" w:rsidRDefault="00807120" w:rsidP="00807120">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D140A3">
        <w:trPr>
          <w:cnfStyle w:val="100000000000"/>
        </w:trPr>
        <w:tc>
          <w:tcPr>
            <w:cnfStyle w:val="001000000000"/>
            <w:tcW w:w="4606" w:type="dxa"/>
          </w:tcPr>
          <w:p w:rsidR="009936EC" w:rsidRDefault="009936EC" w:rsidP="00D140A3">
            <w:r>
              <w:t>&lt;MOD-ID&gt;</w:t>
            </w:r>
          </w:p>
        </w:tc>
        <w:tc>
          <w:tcPr>
            <w:tcW w:w="4606" w:type="dxa"/>
          </w:tcPr>
          <w:p w:rsidR="009936EC" w:rsidRDefault="009936EC" w:rsidP="00D140A3">
            <w:pPr>
              <w:cnfStyle w:val="100000000000"/>
            </w:pPr>
            <w:r>
              <w:t>/LF81.0/ Aufsetzen von Config-Filetest</w:t>
            </w:r>
            <w:r w:rsidR="00530CA4">
              <w:t>s</w:t>
            </w:r>
          </w:p>
        </w:tc>
      </w:tr>
      <w:tr w:rsidR="009936EC" w:rsidTr="00D140A3">
        <w:trPr>
          <w:cnfStyle w:val="000000100000"/>
        </w:trPr>
        <w:tc>
          <w:tcPr>
            <w:cnfStyle w:val="001000000000"/>
            <w:tcW w:w="4606" w:type="dxa"/>
          </w:tcPr>
          <w:p w:rsidR="009936EC" w:rsidRDefault="009936EC" w:rsidP="00D140A3">
            <w:r>
              <w:t>Abgedeckte Systemanforderungen</w:t>
            </w:r>
          </w:p>
        </w:tc>
        <w:tc>
          <w:tcPr>
            <w:tcW w:w="4606" w:type="dxa"/>
          </w:tcPr>
          <w:p w:rsidR="009936EC" w:rsidRDefault="009936EC" w:rsidP="00D140A3">
            <w:pPr>
              <w:cnfStyle w:val="000000100000"/>
            </w:pPr>
            <w:r>
              <w:t>Installiertes STAF/STAX</w:t>
            </w:r>
          </w:p>
        </w:tc>
      </w:tr>
      <w:tr w:rsidR="009936EC" w:rsidTr="00D140A3">
        <w:tc>
          <w:tcPr>
            <w:cnfStyle w:val="001000000000"/>
            <w:tcW w:w="4606" w:type="dxa"/>
          </w:tcPr>
          <w:p w:rsidR="009936EC" w:rsidRDefault="009936EC" w:rsidP="00D140A3">
            <w:r>
              <w:t>Leistung:</w:t>
            </w:r>
          </w:p>
        </w:tc>
        <w:tc>
          <w:tcPr>
            <w:tcW w:w="4606" w:type="dxa"/>
          </w:tcPr>
          <w:p w:rsidR="009936EC" w:rsidRDefault="009936EC" w:rsidP="009936EC">
            <w:pPr>
              <w:cnfStyle w:val="000000000000"/>
            </w:pPr>
            <w:r>
              <w:t>Testet das korrekte Laden/Verwenden der MultiCastor2.0 Konfigurationsdateien</w:t>
            </w:r>
          </w:p>
        </w:tc>
      </w:tr>
      <w:tr w:rsidR="009936EC" w:rsidTr="00D140A3">
        <w:trPr>
          <w:cnfStyle w:val="000000100000"/>
        </w:trPr>
        <w:tc>
          <w:tcPr>
            <w:cnfStyle w:val="001000000000"/>
            <w:tcW w:w="4606" w:type="dxa"/>
          </w:tcPr>
          <w:p w:rsidR="009936EC" w:rsidRDefault="009936EC" w:rsidP="00D140A3">
            <w:r>
              <w:t>Schnittstellen:</w:t>
            </w:r>
          </w:p>
        </w:tc>
        <w:tc>
          <w:tcPr>
            <w:tcW w:w="4606" w:type="dxa"/>
          </w:tcPr>
          <w:p w:rsidR="009936EC" w:rsidRDefault="009936EC" w:rsidP="00D140A3">
            <w:pPr>
              <w:cnfStyle w:val="000000100000"/>
            </w:pPr>
            <w:r>
              <w:t>Filesystem, MultiCastor2.0 CLI</w:t>
            </w:r>
          </w:p>
        </w:tc>
      </w:tr>
      <w:tr w:rsidR="009936EC" w:rsidTr="00D140A3">
        <w:tc>
          <w:tcPr>
            <w:cnfStyle w:val="001000000000"/>
            <w:tcW w:w="4606" w:type="dxa"/>
          </w:tcPr>
          <w:p w:rsidR="009936EC" w:rsidRDefault="009936EC" w:rsidP="00D140A3">
            <w:r>
              <w:t>Externe Daten:</w:t>
            </w:r>
          </w:p>
        </w:tc>
        <w:tc>
          <w:tcPr>
            <w:tcW w:w="4606" w:type="dxa"/>
          </w:tcPr>
          <w:p w:rsidR="009936EC" w:rsidRDefault="009936EC" w:rsidP="00D140A3">
            <w:pPr>
              <w:cnfStyle w:val="000000000000"/>
            </w:pPr>
            <w:r>
              <w:t>vordefinierte Konfigurationsdateien für die Tests</w:t>
            </w:r>
          </w:p>
        </w:tc>
      </w:tr>
      <w:tr w:rsidR="009936EC" w:rsidTr="00D140A3">
        <w:trPr>
          <w:cnfStyle w:val="000000100000"/>
        </w:trPr>
        <w:tc>
          <w:tcPr>
            <w:cnfStyle w:val="001000000000"/>
            <w:tcW w:w="4606" w:type="dxa"/>
          </w:tcPr>
          <w:p w:rsidR="009936EC" w:rsidRDefault="009936EC" w:rsidP="00D140A3">
            <w:r>
              <w:t>Ablageort:</w:t>
            </w:r>
          </w:p>
        </w:tc>
        <w:tc>
          <w:tcPr>
            <w:tcW w:w="4606" w:type="dxa"/>
          </w:tcPr>
          <w:p w:rsidR="009936EC" w:rsidRDefault="009936EC" w:rsidP="00D140A3">
            <w:pPr>
              <w:cnfStyle w:val="000000100000"/>
            </w:pPr>
            <w:r>
              <w:t>/stax</w:t>
            </w:r>
          </w:p>
        </w:tc>
      </w:tr>
      <w:tr w:rsidR="009936EC" w:rsidTr="00D140A3">
        <w:tc>
          <w:tcPr>
            <w:cnfStyle w:val="001000000000"/>
            <w:tcW w:w="4606" w:type="dxa"/>
          </w:tcPr>
          <w:p w:rsidR="009936EC" w:rsidRDefault="009936EC" w:rsidP="00D140A3">
            <w:r>
              <w:t>Offene Punkte</w:t>
            </w:r>
          </w:p>
        </w:tc>
        <w:tc>
          <w:tcPr>
            <w:tcW w:w="4606" w:type="dxa"/>
          </w:tcPr>
          <w:p w:rsidR="009936EC" w:rsidRDefault="009936EC" w:rsidP="00D140A3">
            <w:pPr>
              <w:cnfStyle w:val="000000000000"/>
            </w:pPr>
            <w:r>
              <w:t>-</w:t>
            </w:r>
          </w:p>
        </w:tc>
      </w:tr>
    </w:tbl>
    <w:p w:rsidR="009936EC" w:rsidRDefault="009936EC" w:rsidP="00BC1773"/>
    <w:tbl>
      <w:tblPr>
        <w:tblStyle w:val="HelleSchattierung-Akzent2"/>
        <w:tblW w:w="0" w:type="auto"/>
        <w:tblLook w:val="04A0"/>
      </w:tblPr>
      <w:tblGrid>
        <w:gridCol w:w="4606"/>
        <w:gridCol w:w="4606"/>
      </w:tblGrid>
      <w:tr w:rsidR="00530CA4" w:rsidTr="00D140A3">
        <w:trPr>
          <w:cnfStyle w:val="100000000000"/>
        </w:trPr>
        <w:tc>
          <w:tcPr>
            <w:cnfStyle w:val="001000000000"/>
            <w:tcW w:w="4606" w:type="dxa"/>
          </w:tcPr>
          <w:p w:rsidR="00530CA4" w:rsidRDefault="00530CA4" w:rsidP="00D140A3">
            <w:r>
              <w:t>&lt;MOD-ID&gt;</w:t>
            </w:r>
          </w:p>
        </w:tc>
        <w:tc>
          <w:tcPr>
            <w:tcW w:w="4606" w:type="dxa"/>
          </w:tcPr>
          <w:p w:rsidR="00530CA4" w:rsidRDefault="00530CA4" w:rsidP="00530CA4">
            <w:pPr>
              <w:cnfStyle w:val="100000000000"/>
            </w:pPr>
            <w:r>
              <w:t>/LF81.</w:t>
            </w:r>
            <w:r>
              <w:t>1</w:t>
            </w:r>
            <w:r>
              <w:t xml:space="preserve">/ Aufsetzen von </w:t>
            </w:r>
            <w:r>
              <w:t>Log</w:t>
            </w:r>
            <w:r>
              <w:t>-Filetest</w:t>
            </w:r>
            <w:r>
              <w:t>s</w:t>
            </w:r>
          </w:p>
        </w:tc>
      </w:tr>
      <w:tr w:rsidR="00530CA4" w:rsidTr="00D140A3">
        <w:trPr>
          <w:cnfStyle w:val="000000100000"/>
        </w:trPr>
        <w:tc>
          <w:tcPr>
            <w:cnfStyle w:val="001000000000"/>
            <w:tcW w:w="4606" w:type="dxa"/>
          </w:tcPr>
          <w:p w:rsidR="00530CA4" w:rsidRDefault="00530CA4" w:rsidP="00D140A3">
            <w:r>
              <w:t>Abgedeckte Systemanforderungen</w:t>
            </w:r>
          </w:p>
        </w:tc>
        <w:tc>
          <w:tcPr>
            <w:tcW w:w="4606" w:type="dxa"/>
          </w:tcPr>
          <w:p w:rsidR="00530CA4" w:rsidRDefault="00530CA4" w:rsidP="00D140A3">
            <w:pPr>
              <w:cnfStyle w:val="000000100000"/>
            </w:pPr>
            <w:r>
              <w:t>Installiertes STAF/STAX</w:t>
            </w:r>
          </w:p>
        </w:tc>
      </w:tr>
      <w:tr w:rsidR="00530CA4" w:rsidTr="00D140A3">
        <w:tc>
          <w:tcPr>
            <w:cnfStyle w:val="001000000000"/>
            <w:tcW w:w="4606" w:type="dxa"/>
          </w:tcPr>
          <w:p w:rsidR="00530CA4" w:rsidRDefault="00530CA4" w:rsidP="00D140A3">
            <w:r>
              <w:t>Leistung:</w:t>
            </w:r>
          </w:p>
        </w:tc>
        <w:tc>
          <w:tcPr>
            <w:tcW w:w="4606" w:type="dxa"/>
          </w:tcPr>
          <w:p w:rsidR="00530CA4" w:rsidRDefault="00530CA4" w:rsidP="00530CA4">
            <w:pPr>
              <w:cnfStyle w:val="000000000000"/>
            </w:pPr>
            <w:r>
              <w:t>Testet, ob die Logfiles die erwarteten Daten beinhalten</w:t>
            </w:r>
          </w:p>
        </w:tc>
      </w:tr>
      <w:tr w:rsidR="00530CA4" w:rsidTr="00D140A3">
        <w:trPr>
          <w:cnfStyle w:val="000000100000"/>
        </w:trPr>
        <w:tc>
          <w:tcPr>
            <w:cnfStyle w:val="001000000000"/>
            <w:tcW w:w="4606" w:type="dxa"/>
          </w:tcPr>
          <w:p w:rsidR="00530CA4" w:rsidRDefault="00530CA4" w:rsidP="00D140A3">
            <w:r>
              <w:t>Schnittstellen:</w:t>
            </w:r>
          </w:p>
        </w:tc>
        <w:tc>
          <w:tcPr>
            <w:tcW w:w="4606" w:type="dxa"/>
          </w:tcPr>
          <w:p w:rsidR="00530CA4" w:rsidRDefault="00530CA4" w:rsidP="00D140A3">
            <w:pPr>
              <w:cnfStyle w:val="000000100000"/>
            </w:pPr>
            <w:r>
              <w:t>Filesystem, MultiCastor2.0 CLI</w:t>
            </w:r>
          </w:p>
        </w:tc>
      </w:tr>
      <w:tr w:rsidR="00530CA4" w:rsidTr="00D140A3">
        <w:tc>
          <w:tcPr>
            <w:cnfStyle w:val="001000000000"/>
            <w:tcW w:w="4606" w:type="dxa"/>
          </w:tcPr>
          <w:p w:rsidR="00530CA4" w:rsidRDefault="00530CA4" w:rsidP="00D140A3">
            <w:r>
              <w:t>Externe Daten:</w:t>
            </w:r>
          </w:p>
        </w:tc>
        <w:tc>
          <w:tcPr>
            <w:tcW w:w="4606" w:type="dxa"/>
          </w:tcPr>
          <w:p w:rsidR="00530CA4" w:rsidRDefault="00530CA4" w:rsidP="00D140A3">
            <w:pPr>
              <w:cnfStyle w:val="000000000000"/>
            </w:pPr>
            <w:r>
              <w:t>erwartete Werte definieren</w:t>
            </w:r>
          </w:p>
        </w:tc>
      </w:tr>
      <w:tr w:rsidR="00530CA4" w:rsidTr="00D140A3">
        <w:trPr>
          <w:cnfStyle w:val="000000100000"/>
        </w:trPr>
        <w:tc>
          <w:tcPr>
            <w:cnfStyle w:val="001000000000"/>
            <w:tcW w:w="4606" w:type="dxa"/>
          </w:tcPr>
          <w:p w:rsidR="00530CA4" w:rsidRDefault="00530CA4" w:rsidP="00D140A3">
            <w:r>
              <w:t>Ablageort:</w:t>
            </w:r>
          </w:p>
        </w:tc>
        <w:tc>
          <w:tcPr>
            <w:tcW w:w="4606" w:type="dxa"/>
          </w:tcPr>
          <w:p w:rsidR="00530CA4" w:rsidRDefault="00530CA4" w:rsidP="00D140A3">
            <w:pPr>
              <w:cnfStyle w:val="000000100000"/>
            </w:pPr>
            <w:r>
              <w:t>/stax</w:t>
            </w:r>
          </w:p>
        </w:tc>
      </w:tr>
      <w:tr w:rsidR="00530CA4" w:rsidTr="00D140A3">
        <w:tc>
          <w:tcPr>
            <w:cnfStyle w:val="001000000000"/>
            <w:tcW w:w="4606" w:type="dxa"/>
          </w:tcPr>
          <w:p w:rsidR="00530CA4" w:rsidRDefault="00530CA4" w:rsidP="00D140A3">
            <w:r>
              <w:t>Offene Punkte</w:t>
            </w:r>
          </w:p>
        </w:tc>
        <w:tc>
          <w:tcPr>
            <w:tcW w:w="4606" w:type="dxa"/>
          </w:tcPr>
          <w:p w:rsidR="00530CA4" w:rsidRDefault="00530CA4" w:rsidP="00D140A3">
            <w:pPr>
              <w:cnfStyle w:val="000000000000"/>
            </w:pPr>
            <w:r>
              <w:t>-</w:t>
            </w:r>
          </w:p>
        </w:tc>
      </w:tr>
    </w:tbl>
    <w:p w:rsidR="00530CA4" w:rsidRDefault="00530CA4" w:rsidP="00BC1773"/>
    <w:tbl>
      <w:tblPr>
        <w:tblStyle w:val="HelleSchattierung-Akzent2"/>
        <w:tblW w:w="0" w:type="auto"/>
        <w:tblLook w:val="04A0"/>
      </w:tblPr>
      <w:tblGrid>
        <w:gridCol w:w="4606"/>
        <w:gridCol w:w="4606"/>
      </w:tblGrid>
      <w:tr w:rsidR="00530CA4" w:rsidTr="00D140A3">
        <w:trPr>
          <w:cnfStyle w:val="100000000000"/>
        </w:trPr>
        <w:tc>
          <w:tcPr>
            <w:cnfStyle w:val="001000000000"/>
            <w:tcW w:w="4606" w:type="dxa"/>
          </w:tcPr>
          <w:p w:rsidR="00530CA4" w:rsidRDefault="00530CA4" w:rsidP="00D140A3">
            <w:r>
              <w:t>&lt;MOD-ID&gt;</w:t>
            </w:r>
          </w:p>
        </w:tc>
        <w:tc>
          <w:tcPr>
            <w:tcW w:w="4606" w:type="dxa"/>
          </w:tcPr>
          <w:p w:rsidR="00530CA4" w:rsidRDefault="00530CA4" w:rsidP="00E6066B">
            <w:pPr>
              <w:cnfStyle w:val="100000000000"/>
            </w:pPr>
            <w:r>
              <w:t>/LF81.</w:t>
            </w:r>
            <w:r w:rsidR="00E6066B">
              <w:t>2</w:t>
            </w:r>
            <w:r>
              <w:t xml:space="preserve">/ Aufsetzen von </w:t>
            </w:r>
            <w:r w:rsidR="00E6066B">
              <w:t>Ethernet</w:t>
            </w:r>
            <w:r>
              <w:t>test</w:t>
            </w:r>
            <w:r w:rsidR="00E6066B">
              <w:t>s</w:t>
            </w:r>
          </w:p>
        </w:tc>
      </w:tr>
      <w:tr w:rsidR="00530CA4" w:rsidTr="00D140A3">
        <w:trPr>
          <w:cnfStyle w:val="000000100000"/>
        </w:trPr>
        <w:tc>
          <w:tcPr>
            <w:cnfStyle w:val="001000000000"/>
            <w:tcW w:w="4606" w:type="dxa"/>
          </w:tcPr>
          <w:p w:rsidR="00530CA4" w:rsidRDefault="00530CA4" w:rsidP="00D140A3">
            <w:r>
              <w:t>Abgedeckte Systemanforderungen</w:t>
            </w:r>
          </w:p>
        </w:tc>
        <w:tc>
          <w:tcPr>
            <w:tcW w:w="4606" w:type="dxa"/>
          </w:tcPr>
          <w:p w:rsidR="00530CA4" w:rsidRDefault="00530CA4" w:rsidP="00D140A3">
            <w:pPr>
              <w:cnfStyle w:val="000000100000"/>
            </w:pPr>
            <w:r>
              <w:t>Installiertes STAF/STAX</w:t>
            </w:r>
          </w:p>
        </w:tc>
      </w:tr>
      <w:tr w:rsidR="00530CA4" w:rsidTr="00D140A3">
        <w:tc>
          <w:tcPr>
            <w:cnfStyle w:val="001000000000"/>
            <w:tcW w:w="4606" w:type="dxa"/>
          </w:tcPr>
          <w:p w:rsidR="00530CA4" w:rsidRDefault="00530CA4" w:rsidP="00D140A3">
            <w:r>
              <w:t>Leistung:</w:t>
            </w:r>
          </w:p>
        </w:tc>
        <w:tc>
          <w:tcPr>
            <w:tcW w:w="4606" w:type="dxa"/>
          </w:tcPr>
          <w:p w:rsidR="00530CA4" w:rsidRDefault="00E6066B" w:rsidP="00E6066B">
            <w:pPr>
              <w:cnfStyle w:val="000000000000"/>
            </w:pPr>
            <w:r>
              <w:t>Testet, ob die Grundfunktionalitäten des MultiCastors2.0 – die Netzwerk/Ethernet Aufgaben - korrekt erfüllt werden</w:t>
            </w:r>
          </w:p>
        </w:tc>
      </w:tr>
      <w:tr w:rsidR="00530CA4" w:rsidTr="00D140A3">
        <w:trPr>
          <w:cnfStyle w:val="000000100000"/>
        </w:trPr>
        <w:tc>
          <w:tcPr>
            <w:cnfStyle w:val="001000000000"/>
            <w:tcW w:w="4606" w:type="dxa"/>
          </w:tcPr>
          <w:p w:rsidR="00530CA4" w:rsidRDefault="00530CA4" w:rsidP="00D140A3">
            <w:r>
              <w:lastRenderedPageBreak/>
              <w:t>Schnittstellen:</w:t>
            </w:r>
          </w:p>
        </w:tc>
        <w:tc>
          <w:tcPr>
            <w:tcW w:w="4606" w:type="dxa"/>
          </w:tcPr>
          <w:p w:rsidR="00530CA4" w:rsidRDefault="0072776E" w:rsidP="00D140A3">
            <w:pPr>
              <w:cnfStyle w:val="000000100000"/>
            </w:pPr>
            <w:r>
              <w:t>Ethernet</w:t>
            </w:r>
            <w:r w:rsidR="00530CA4">
              <w:t>, MultiCastor2.0 CLI</w:t>
            </w:r>
          </w:p>
        </w:tc>
      </w:tr>
      <w:tr w:rsidR="00530CA4" w:rsidTr="00D140A3">
        <w:tc>
          <w:tcPr>
            <w:cnfStyle w:val="001000000000"/>
            <w:tcW w:w="4606" w:type="dxa"/>
          </w:tcPr>
          <w:p w:rsidR="00530CA4" w:rsidRDefault="00530CA4" w:rsidP="00D140A3">
            <w:r>
              <w:t>Externe Daten:</w:t>
            </w:r>
          </w:p>
        </w:tc>
        <w:tc>
          <w:tcPr>
            <w:tcW w:w="4606" w:type="dxa"/>
          </w:tcPr>
          <w:p w:rsidR="00530CA4" w:rsidRDefault="00530CA4" w:rsidP="00D140A3">
            <w:pPr>
              <w:cnfStyle w:val="000000000000"/>
            </w:pPr>
          </w:p>
        </w:tc>
      </w:tr>
      <w:tr w:rsidR="00530CA4" w:rsidTr="00D140A3">
        <w:trPr>
          <w:cnfStyle w:val="000000100000"/>
        </w:trPr>
        <w:tc>
          <w:tcPr>
            <w:cnfStyle w:val="001000000000"/>
            <w:tcW w:w="4606" w:type="dxa"/>
          </w:tcPr>
          <w:p w:rsidR="00530CA4" w:rsidRDefault="00530CA4" w:rsidP="00D140A3">
            <w:r>
              <w:t>Ablageort:</w:t>
            </w:r>
          </w:p>
        </w:tc>
        <w:tc>
          <w:tcPr>
            <w:tcW w:w="4606" w:type="dxa"/>
          </w:tcPr>
          <w:p w:rsidR="00530CA4" w:rsidRDefault="00530CA4" w:rsidP="00D140A3">
            <w:pPr>
              <w:cnfStyle w:val="000000100000"/>
            </w:pPr>
            <w:r>
              <w:t>/stax</w:t>
            </w:r>
          </w:p>
        </w:tc>
      </w:tr>
      <w:tr w:rsidR="00530CA4" w:rsidTr="00D140A3">
        <w:tc>
          <w:tcPr>
            <w:cnfStyle w:val="001000000000"/>
            <w:tcW w:w="4606" w:type="dxa"/>
          </w:tcPr>
          <w:p w:rsidR="00530CA4" w:rsidRDefault="00530CA4" w:rsidP="00D140A3">
            <w:r>
              <w:t>Offene Punkte</w:t>
            </w:r>
          </w:p>
        </w:tc>
        <w:tc>
          <w:tcPr>
            <w:tcW w:w="4606" w:type="dxa"/>
          </w:tcPr>
          <w:p w:rsidR="00530CA4" w:rsidRDefault="0072776E" w:rsidP="00D140A3">
            <w:pPr>
              <w:cnfStyle w:val="000000000000"/>
            </w:pPr>
            <w:r>
              <w:t>STAF Service für Ethernet sniffing. Eventuell externes Programm „wireshark“ nutzen.</w:t>
            </w:r>
          </w:p>
        </w:tc>
      </w:tr>
    </w:tbl>
    <w:p w:rsidR="00E95DBD" w:rsidRDefault="00E95DBD" w:rsidP="00BC1773"/>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31"/>
          <w:headerReference w:type="default" r:id="rId32"/>
          <w:footerReference w:type="even" r:id="rId33"/>
          <w:footerReference w:type="default" r:id="rId34"/>
          <w:headerReference w:type="first" r:id="rId35"/>
          <w:footerReference w:type="first" r:id="rId36"/>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0" w:name="_Toc307940312"/>
      <w:r w:rsidRPr="00105B6E">
        <w:lastRenderedPageBreak/>
        <w:t>Dokumentversionen</w:t>
      </w:r>
      <w:bookmarkEnd w:id="0"/>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A12184">
            <w:pPr>
              <w:pStyle w:val="KeinLeerraum"/>
              <w:cnfStyle w:val="000000000000"/>
              <w:rPr>
                <w:sz w:val="28"/>
                <w:szCs w:val="28"/>
              </w:rPr>
            </w:pP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A12184">
            <w:pPr>
              <w:pStyle w:val="KeinLeerraum"/>
              <w:cnfStyle w:val="000000100000"/>
              <w:rPr>
                <w:sz w:val="28"/>
                <w:szCs w:val="28"/>
              </w:rPr>
            </w:pP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752AF" w:rsidTr="00692AB0">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000000"/>
              <w:rPr>
                <w:b/>
                <w:sz w:val="28"/>
                <w:szCs w:val="28"/>
              </w:rPr>
            </w:pPr>
          </w:p>
          <w:p w:rsidR="001752AF" w:rsidRPr="00692AB0" w:rsidRDefault="00A12184" w:rsidP="005552B4">
            <w:pPr>
              <w:pStyle w:val="KeinLeerraum"/>
              <w:cnfStyle w:val="0000000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000000"/>
              <w:rPr>
                <w:b/>
                <w:sz w:val="28"/>
                <w:szCs w:val="28"/>
              </w:rPr>
            </w:pPr>
          </w:p>
          <w:p w:rsidR="001752AF" w:rsidRPr="00692AB0" w:rsidRDefault="001752AF" w:rsidP="005552B4">
            <w:pPr>
              <w:pStyle w:val="KeinLeerraum"/>
              <w:cnfStyle w:val="0000000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000000"/>
              <w:rPr>
                <w:b/>
                <w:sz w:val="28"/>
                <w:szCs w:val="28"/>
              </w:rPr>
            </w:pPr>
          </w:p>
          <w:p w:rsidR="001752AF" w:rsidRPr="00692AB0" w:rsidRDefault="00692AB0" w:rsidP="005552B4">
            <w:pPr>
              <w:pStyle w:val="KeinLeerraum"/>
              <w:cnfStyle w:val="0000000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000000"/>
              <w:rPr>
                <w:b/>
                <w:sz w:val="28"/>
                <w:szCs w:val="28"/>
              </w:rPr>
            </w:pPr>
            <w:r w:rsidRPr="00692AB0">
              <w:rPr>
                <w:b/>
                <w:sz w:val="28"/>
                <w:szCs w:val="28"/>
              </w:rPr>
              <w:t>Zusammenführung der Inhalte</w:t>
            </w:r>
          </w:p>
          <w:p w:rsidR="00692AB0" w:rsidRPr="00692AB0" w:rsidRDefault="00692AB0" w:rsidP="005552B4">
            <w:pPr>
              <w:pStyle w:val="KeinLeerraum"/>
              <w:cnfStyle w:val="000000000000"/>
              <w:rPr>
                <w:b/>
                <w:sz w:val="28"/>
                <w:szCs w:val="28"/>
              </w:rPr>
            </w:pPr>
          </w:p>
        </w:tc>
      </w:tr>
      <w:tr w:rsidR="001752AF" w:rsidTr="00692AB0">
        <w:trPr>
          <w:cnfStyle w:val="000000100000"/>
        </w:trPr>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1752AF" w:rsidP="00692AB0">
            <w:pPr>
              <w:pStyle w:val="KeinLeerraum"/>
              <w:cnfStyle w:val="000000100000"/>
              <w:rPr>
                <w:sz w:val="28"/>
                <w:szCs w:val="28"/>
              </w:rPr>
            </w:pPr>
          </w:p>
        </w:tc>
        <w:tc>
          <w:tcPr>
            <w:tcW w:w="1701" w:type="dxa"/>
          </w:tcPr>
          <w:p w:rsidR="001752AF" w:rsidRDefault="001752AF" w:rsidP="005552B4">
            <w:pPr>
              <w:pStyle w:val="KeinLeerraum"/>
              <w:cnfStyle w:val="000000100000"/>
              <w:rPr>
                <w:sz w:val="28"/>
                <w:szCs w:val="28"/>
              </w:rPr>
            </w:pPr>
          </w:p>
        </w:tc>
        <w:tc>
          <w:tcPr>
            <w:tcW w:w="4216" w:type="dxa"/>
          </w:tcPr>
          <w:p w:rsidR="001752AF" w:rsidRDefault="001752AF" w:rsidP="00692AB0">
            <w:pPr>
              <w:pStyle w:val="KeinLeerraum"/>
              <w:cnfStyle w:val="000000100000"/>
              <w:rPr>
                <w:sz w:val="28"/>
                <w:szCs w:val="28"/>
              </w:rPr>
            </w:pPr>
          </w:p>
        </w:tc>
      </w:tr>
      <w:tr w:rsidR="00BD4EFB" w:rsidTr="00692AB0">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000000"/>
              <w:rPr>
                <w:sz w:val="28"/>
                <w:szCs w:val="28"/>
              </w:rPr>
            </w:pPr>
          </w:p>
        </w:tc>
        <w:tc>
          <w:tcPr>
            <w:tcW w:w="1701" w:type="dxa"/>
          </w:tcPr>
          <w:p w:rsidR="00BD4EFB" w:rsidRDefault="00BD4EFB" w:rsidP="005552B4">
            <w:pPr>
              <w:pStyle w:val="KeinLeerraum"/>
              <w:cnfStyle w:val="000000000000"/>
              <w:rPr>
                <w:sz w:val="28"/>
                <w:szCs w:val="28"/>
              </w:rPr>
            </w:pPr>
          </w:p>
        </w:tc>
        <w:tc>
          <w:tcPr>
            <w:tcW w:w="4216" w:type="dxa"/>
          </w:tcPr>
          <w:p w:rsidR="00BD4EFB" w:rsidRDefault="00BD4EFB" w:rsidP="00692AB0">
            <w:pPr>
              <w:pStyle w:val="KeinLeerraum"/>
              <w:cnfStyle w:val="0000000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7"/>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3C60" w:rsidRDefault="00193C60" w:rsidP="000F2E3F">
      <w:pPr>
        <w:spacing w:after="0" w:line="240" w:lineRule="auto"/>
      </w:pPr>
      <w:r>
        <w:separator/>
      </w:r>
    </w:p>
  </w:endnote>
  <w:endnote w:type="continuationSeparator" w:id="0">
    <w:p w:rsidR="00193C60" w:rsidRDefault="00193C60"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E3A" w:rsidRDefault="007E1E3A">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858" w:rsidRDefault="00291858">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291858" w:rsidRDefault="00291858" w:rsidP="00DE4429">
                <w:pPr>
                  <w:jc w:val="right"/>
                </w:pPr>
                <w:fldSimple w:instr=" PAGE    \* MERGEFORMAT ">
                  <w:r w:rsidR="007E1E3A">
                    <w:rPr>
                      <w:noProof/>
                    </w:rPr>
                    <w:t>40</w:t>
                  </w:r>
                </w:fldSimple>
                <w:r>
                  <w:t xml:space="preserve"> / </w:t>
                </w:r>
                <w:fldSimple w:instr=" NUMPAGES   \* MERGEFORMAT ">
                  <w:r w:rsidR="007E1E3A">
                    <w:rPr>
                      <w:noProof/>
                    </w:rPr>
                    <w:t>41</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291858" w:rsidRPr="005650BB" w:rsidRDefault="00291858" w:rsidP="00DE4429">
                <w:pPr>
                  <w:rPr>
                    <w:sz w:val="18"/>
                    <w:szCs w:val="18"/>
                  </w:rPr>
                </w:pPr>
                <w:r w:rsidRPr="005650BB">
                  <w:rPr>
                    <w:sz w:val="18"/>
                    <w:szCs w:val="18"/>
                  </w:rPr>
                  <w:t>© Fäßler, Haase, Hauschild, Koralewski,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858" w:rsidRDefault="00291858"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291858" w:rsidRDefault="00291858" w:rsidP="00941186">
                <w:pPr>
                  <w:jc w:val="right"/>
                </w:pPr>
                <w:fldSimple w:instr=" TIME \@ &quot;d. MMMM yyyy&quot; ">
                  <w:r>
                    <w:rPr>
                      <w:noProof/>
                    </w:rPr>
                    <w:t>1.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291858" w:rsidRDefault="00291858" w:rsidP="00941186">
                <w:pPr>
                  <w:jc w:val="right"/>
                </w:pPr>
                <w:fldSimple w:instr=" TIME \@ &quot;d. MMMM yyyy&quot; ">
                  <w:r>
                    <w:rPr>
                      <w:noProof/>
                    </w:rPr>
                    <w:t>1.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858" w:rsidRDefault="00291858">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291858" w:rsidRPr="005552B4" w:rsidRDefault="00291858" w:rsidP="00A84674">
                <w:pPr>
                  <w:pStyle w:val="KeinLeerraum"/>
                  <w:rPr>
                    <w:b/>
                  </w:rPr>
                </w:pPr>
                <w:r w:rsidRPr="005552B4">
                  <w:rPr>
                    <w:b/>
                  </w:rPr>
                  <w:t>Lizenz/License:</w:t>
                </w:r>
              </w:p>
              <w:p w:rsidR="00291858" w:rsidRPr="005552B4" w:rsidRDefault="00291858" w:rsidP="00A84674">
                <w:pPr>
                  <w:pStyle w:val="KeinLeerraum"/>
                </w:pPr>
                <w:r w:rsidRPr="005552B4">
                  <w:t xml:space="preserve">© </w:t>
                </w:r>
                <w:r w:rsidRPr="005650BB">
                  <w:rPr>
                    <w:sz w:val="18"/>
                    <w:szCs w:val="18"/>
                  </w:rPr>
                  <w:t>Fäßler, Haase, Hauschild, Koralewski, Traub, Westphal</w:t>
                </w:r>
              </w:p>
              <w:p w:rsidR="00291858" w:rsidRPr="005552B4" w:rsidRDefault="00291858" w:rsidP="00C45E68">
                <w:pPr>
                  <w:pStyle w:val="KeinLeerraum"/>
                </w:pPr>
              </w:p>
              <w:p w:rsidR="00291858" w:rsidRPr="000510E8" w:rsidRDefault="00291858" w:rsidP="00C45E68">
                <w:pPr>
                  <w:pStyle w:val="KeinLeerraum"/>
                  <w:rPr>
                    <w:b/>
                    <w:lang w:val="en-US"/>
                  </w:rPr>
                </w:pPr>
                <w:r w:rsidRPr="000510E8">
                  <w:rPr>
                    <w:b/>
                    <w:lang w:val="en-US"/>
                  </w:rPr>
                  <w:t>Dokumentversion/Document Version:</w:t>
                </w:r>
              </w:p>
              <w:p w:rsidR="00291858" w:rsidRPr="005552B4" w:rsidRDefault="00291858"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System Architecture Specification</w:t>
                    </w:r>
                  </w:sdtContent>
                </w:sdt>
              </w:p>
              <w:p w:rsidR="00291858" w:rsidRDefault="00291858"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1.0 beta</w:t>
                    </w:r>
                  </w:sdtContent>
                </w:sdt>
                <w:r>
                  <w:rPr>
                    <w:lang w:val="en-US"/>
                  </w:rPr>
                  <w:t xml:space="preserve">   (</w:t>
                </w:r>
                <w:fldSimple w:instr=" TIME \@ &quot;d. MMMM yyyy&quot; ">
                  <w:r w:rsidR="003C3A1B">
                    <w:rPr>
                      <w:noProof/>
                    </w:rPr>
                    <w:t>2. November 2011</w:t>
                  </w:r>
                </w:fldSimple>
                <w:r>
                  <w:rPr>
                    <w:lang w:val="en-US"/>
                  </w:rPr>
                  <w:t>)</w:t>
                </w:r>
              </w:p>
              <w:p w:rsidR="00291858" w:rsidRPr="00A84674" w:rsidRDefault="00291858" w:rsidP="00C45E68">
                <w:pPr>
                  <w:pStyle w:val="KeinLeerraum"/>
                  <w:rPr>
                    <w:lang w:val="en-US"/>
                  </w:rPr>
                </w:pPr>
              </w:p>
              <w:p w:rsidR="00291858" w:rsidRPr="00A84674" w:rsidRDefault="00291858" w:rsidP="00A84674">
                <w:pPr>
                  <w:pStyle w:val="KeinLeerraum"/>
                  <w:rPr>
                    <w:b/>
                    <w:lang w:val="en-US"/>
                  </w:rPr>
                </w:pPr>
                <w:r w:rsidRPr="00A84674">
                  <w:rPr>
                    <w:b/>
                    <w:lang w:val="en-US"/>
                  </w:rPr>
                  <w:t>Autoren/Authors     Projektteam/Project team:</w:t>
                </w:r>
              </w:p>
              <w:p w:rsidR="00291858" w:rsidRDefault="00291858" w:rsidP="00A84674">
                <w:pPr>
                  <w:pStyle w:val="KeinLeerraum"/>
                  <w:numPr>
                    <w:ilvl w:val="0"/>
                    <w:numId w:val="1"/>
                  </w:numPr>
                  <w:rPr>
                    <w:lang w:val="en-US"/>
                  </w:rPr>
                </w:pPr>
                <w:r>
                  <w:rPr>
                    <w:lang w:val="en-US"/>
                  </w:rPr>
                  <w:t>Jonas Traub</w:t>
                </w:r>
                <w:r>
                  <w:rPr>
                    <w:lang w:val="en-US"/>
                  </w:rPr>
                  <w:tab/>
                </w:r>
                <w:r>
                  <w:rPr>
                    <w:lang w:val="en-US"/>
                  </w:rPr>
                  <w:tab/>
                  <w:t>(Projektleiter)</w:t>
                </w:r>
              </w:p>
              <w:p w:rsidR="00291858" w:rsidRDefault="00291858"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291858" w:rsidRPr="00105B6E" w:rsidRDefault="00291858" w:rsidP="00105B6E">
                <w:pPr>
                  <w:pStyle w:val="KeinLeerraum"/>
                  <w:numPr>
                    <w:ilvl w:val="0"/>
                    <w:numId w:val="1"/>
                  </w:numPr>
                  <w:rPr>
                    <w:lang w:val="en-US"/>
                  </w:rPr>
                </w:pPr>
                <w:r>
                  <w:rPr>
                    <w:lang w:val="en-US"/>
                  </w:rPr>
                  <w:t>Matthis Hauschild</w:t>
                </w:r>
                <w:r>
                  <w:rPr>
                    <w:lang w:val="en-US"/>
                  </w:rPr>
                  <w:tab/>
                </w:r>
                <w:r>
                  <w:rPr>
                    <w:lang w:val="en-US"/>
                  </w:rPr>
                  <w:tab/>
                  <w:t>(Documentation)</w:t>
                </w:r>
              </w:p>
              <w:p w:rsidR="00291858" w:rsidRDefault="00291858"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291858" w:rsidRDefault="00291858" w:rsidP="00A84674">
                <w:pPr>
                  <w:pStyle w:val="KeinLeerraum"/>
                  <w:numPr>
                    <w:ilvl w:val="0"/>
                    <w:numId w:val="1"/>
                  </w:numPr>
                  <w:rPr>
                    <w:lang w:val="en-US"/>
                  </w:rPr>
                </w:pPr>
                <w:r>
                  <w:rPr>
                    <w:lang w:val="en-US"/>
                  </w:rPr>
                  <w:t>Christopher Westph</w:t>
                </w:r>
                <w:r w:rsidR="007E1E3A">
                  <w:rPr>
                    <w:lang w:val="en-US"/>
                  </w:rPr>
                  <w:t>al</w:t>
                </w:r>
                <w:r w:rsidR="007E1E3A">
                  <w:rPr>
                    <w:lang w:val="en-US"/>
                  </w:rPr>
                  <w:tab/>
                  <w:t>(Engineer/Tester, Expert on U</w:t>
                </w:r>
                <w:r>
                  <w:rPr>
                    <w:lang w:val="en-US"/>
                  </w:rPr>
                  <w:t>sability)</w:t>
                </w:r>
              </w:p>
              <w:p w:rsidR="00291858" w:rsidRPr="008977F3" w:rsidRDefault="00291858"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291858" w:rsidRDefault="00291858" w:rsidP="00D904B3">
                <w:pPr>
                  <w:jc w:val="right"/>
                </w:pPr>
                <w:fldSimple w:instr=" PAGE    \* MERGEFORMAT ">
                  <w:r w:rsidR="007E1E3A">
                    <w:rPr>
                      <w:noProof/>
                    </w:rPr>
                    <w:t>41</w:t>
                  </w:r>
                </w:fldSimple>
                <w:r>
                  <w:t xml:space="preserve"> / </w:t>
                </w:r>
                <w:fldSimple w:instr=" NUMPAGES   \* MERGEFORMAT ">
                  <w:r w:rsidR="007E1E3A">
                    <w:rPr>
                      <w:noProof/>
                    </w:rPr>
                    <w:t>41</w:t>
                  </w:r>
                </w:fldSimple>
              </w:p>
              <w:p w:rsidR="00291858" w:rsidRPr="00D904B3" w:rsidRDefault="00291858"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3C60" w:rsidRDefault="00193C60" w:rsidP="000F2E3F">
      <w:pPr>
        <w:spacing w:after="0" w:line="240" w:lineRule="auto"/>
      </w:pPr>
      <w:r>
        <w:separator/>
      </w:r>
    </w:p>
  </w:footnote>
  <w:footnote w:type="continuationSeparator" w:id="0">
    <w:p w:rsidR="00193C60" w:rsidRDefault="00193C60" w:rsidP="000F2E3F">
      <w:pPr>
        <w:spacing w:after="0" w:line="240" w:lineRule="auto"/>
      </w:pPr>
      <w:r>
        <w:continuationSeparator/>
      </w:r>
    </w:p>
  </w:footnote>
  <w:footnote w:id="1">
    <w:p w:rsidR="00291858" w:rsidRDefault="00291858">
      <w:pPr>
        <w:pStyle w:val="Funotentext"/>
      </w:pPr>
      <w:r>
        <w:rPr>
          <w:rStyle w:val="Funotenzeichen"/>
        </w:rPr>
        <w:footnoteRef/>
      </w:r>
      <w:r>
        <w:t xml:space="preserve"> Quelle: SAS Multicastor V1.0 (</w:t>
      </w:r>
      <w:r>
        <w:rPr>
          <w:rFonts w:ascii="Arial" w:hAnsi="Arial" w:cs="Arial"/>
          <w:color w:val="000000"/>
          <w:sz w:val="22"/>
          <w:szCs w:val="22"/>
        </w:rPr>
        <w:t>http://sourceforge.net/projects/multicastor/)</w:t>
      </w:r>
    </w:p>
  </w:footnote>
  <w:footnote w:id="2">
    <w:p w:rsidR="00291858" w:rsidRDefault="00291858">
      <w:pPr>
        <w:pStyle w:val="Funotentext"/>
      </w:pPr>
      <w:r>
        <w:rPr>
          <w:rStyle w:val="Funotenzeichen"/>
        </w:rPr>
        <w:footnoteRef/>
      </w:r>
      <w:r>
        <w:t xml:space="preserve"> siehe Glossar</w:t>
      </w:r>
    </w:p>
  </w:footnote>
  <w:footnote w:id="3">
    <w:p w:rsidR="00291858" w:rsidRDefault="00291858">
      <w:pPr>
        <w:pStyle w:val="Funotentext"/>
      </w:pPr>
      <w:r>
        <w:rPr>
          <w:rStyle w:val="Funotenzeichen"/>
        </w:rPr>
        <w:footnoteRef/>
      </w:r>
      <w:r>
        <w:t xml:space="preserve"> siehe Glossar</w:t>
      </w:r>
    </w:p>
  </w:footnote>
  <w:footnote w:id="4">
    <w:p w:rsidR="00B22631" w:rsidRDefault="00B22631">
      <w:pPr>
        <w:pStyle w:val="Funotentext"/>
      </w:pPr>
      <w:r>
        <w:rPr>
          <w:rStyle w:val="Funotenzeichen"/>
        </w:rPr>
        <w:footnoteRef/>
      </w:r>
      <w: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5">
    <w:p w:rsidR="00FA02D4" w:rsidRDefault="00FA02D4">
      <w:pPr>
        <w:pStyle w:val="Funotentext"/>
      </w:pPr>
      <w:r>
        <w:rPr>
          <w:rStyle w:val="Funotenzeichen"/>
        </w:rPr>
        <w:footnoteRef/>
      </w:r>
      <w:r>
        <w:t xml:space="preserve"> </w:t>
      </w:r>
      <w:r w:rsidR="00252903">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6">
    <w:p w:rsidR="00986693" w:rsidRDefault="00986693">
      <w:pPr>
        <w:pStyle w:val="Funotentext"/>
      </w:pPr>
      <w:r>
        <w:rPr>
          <w:rStyle w:val="Funotenzeichen"/>
        </w:rPr>
        <w:footnoteRef/>
      </w:r>
      <w:r>
        <w:t xml:space="preserve"> </w:t>
      </w:r>
      <w:r w:rsidRPr="00986693">
        <w:t>Analyse des MMRP-Protokolls nach IEEE 802.3ak einschließlich Erstellung einer zustandsorientierten Simulation des Protokolls auf Basis von OMNeT++ sowie weiterer Tools für Testzwecke von Johannes Jochen</w:t>
      </w:r>
    </w:p>
  </w:footnote>
  <w:footnote w:id="7">
    <w:p w:rsidR="00D239C2" w:rsidRDefault="00D239C2">
      <w:pPr>
        <w:pStyle w:val="Funotentext"/>
      </w:pPr>
      <w:r>
        <w:rPr>
          <w:rStyle w:val="Funotenzeichen"/>
        </w:rPr>
        <w:footnoteRef/>
      </w:r>
      <w:r>
        <w:t xml:space="preserve"> </w:t>
      </w:r>
      <w:r w:rsidRPr="00D239C2">
        <w:t>http://standards.ieee.org/getieee802/download/802.1ak-2007.pdf Seite 58</w:t>
      </w:r>
    </w:p>
  </w:footnote>
  <w:footnote w:id="8">
    <w:p w:rsidR="00CC32AB" w:rsidRDefault="00CC32AB">
      <w:pPr>
        <w:pStyle w:val="Funotentext"/>
      </w:pPr>
      <w:r>
        <w:rPr>
          <w:rStyle w:val="Funotenzeichen"/>
        </w:rPr>
        <w:footnoteRef/>
      </w:r>
      <w:r>
        <w:t xml:space="preserve"> </w:t>
      </w:r>
      <w:r w:rsidRPr="00CC32AB">
        <w:t>Analyse des MMRP-Protokolls nach IEEE 802.3ak einschließlich Erstellung einer zustandsorientie</w:t>
      </w:r>
      <w:r>
        <w:t xml:space="preserve">rten Simulation des Protokolls </w:t>
      </w:r>
      <w:r w:rsidRPr="00CC32AB">
        <w:t>auf Basis von OMNeT++ sowie</w:t>
      </w:r>
      <w:r>
        <w:t xml:space="preserve"> weiterer Tools für Testzwecke </w:t>
      </w:r>
      <w:r w:rsidRPr="00CC32AB">
        <w:t>von Johannes Jochen</w:t>
      </w:r>
    </w:p>
  </w:footnote>
  <w:footnote w:id="9">
    <w:p w:rsidR="00E74CFC" w:rsidRDefault="00E74CFC">
      <w:pPr>
        <w:pStyle w:val="Funotentext"/>
      </w:pPr>
      <w:r>
        <w:rPr>
          <w:rStyle w:val="Funotenzeichen"/>
        </w:rPr>
        <w:footnoteRef/>
      </w:r>
      <w:r>
        <w:t xml:space="preserve"> </w:t>
      </w:r>
      <w:r w:rsidRPr="00E74CFC">
        <w:t>Analyse des MMRP-Protokolls nach IEEE 802.3ak einschließlich Erstellung einer zustandsorientie</w:t>
      </w:r>
      <w:r>
        <w:t xml:space="preserve">rten Simulation des Protokolls </w:t>
      </w:r>
      <w:r w:rsidRPr="00E74CFC">
        <w:t>auf Basis von OMNeT++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E3A" w:rsidRDefault="007E1E3A">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858" w:rsidRDefault="00291858"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System Architecture Specification</w:t>
        </w:r>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E3A" w:rsidRDefault="007E1E3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5">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4"/>
  </w:num>
  <w:num w:numId="3">
    <w:abstractNumId w:val="11"/>
  </w:num>
  <w:num w:numId="4">
    <w:abstractNumId w:val="16"/>
  </w:num>
  <w:num w:numId="5">
    <w:abstractNumId w:val="4"/>
  </w:num>
  <w:num w:numId="6">
    <w:abstractNumId w:val="26"/>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0"/>
  </w:num>
  <w:num w:numId="15">
    <w:abstractNumId w:val="28"/>
  </w:num>
  <w:num w:numId="16">
    <w:abstractNumId w:val="29"/>
  </w:num>
  <w:num w:numId="17">
    <w:abstractNumId w:val="0"/>
  </w:num>
  <w:num w:numId="18">
    <w:abstractNumId w:val="7"/>
  </w:num>
  <w:num w:numId="19">
    <w:abstractNumId w:val="19"/>
  </w:num>
  <w:num w:numId="20">
    <w:abstractNumId w:val="22"/>
  </w:num>
  <w:num w:numId="21">
    <w:abstractNumId w:val="6"/>
  </w:num>
  <w:num w:numId="22">
    <w:abstractNumId w:val="23"/>
  </w:num>
  <w:num w:numId="23">
    <w:abstractNumId w:val="8"/>
  </w:num>
  <w:num w:numId="24">
    <w:abstractNumId w:val="18"/>
  </w:num>
  <w:num w:numId="25">
    <w:abstractNumId w:val="9"/>
  </w:num>
  <w:num w:numId="26">
    <w:abstractNumId w:val="12"/>
  </w:num>
  <w:num w:numId="27">
    <w:abstractNumId w:val="3"/>
  </w:num>
  <w:num w:numId="28">
    <w:abstractNumId w:val="25"/>
  </w:num>
  <w:num w:numId="29">
    <w:abstractNumId w:val="27"/>
  </w:num>
  <w:num w:numId="30">
    <w:abstractNumId w:val="21"/>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37890">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6AF0"/>
    <w:rsid w:val="00061082"/>
    <w:rsid w:val="000651A6"/>
    <w:rsid w:val="00066D7B"/>
    <w:rsid w:val="00081104"/>
    <w:rsid w:val="00081D31"/>
    <w:rsid w:val="00081DFE"/>
    <w:rsid w:val="00090C5E"/>
    <w:rsid w:val="000957CC"/>
    <w:rsid w:val="000A5C0C"/>
    <w:rsid w:val="000A6B2B"/>
    <w:rsid w:val="000B066A"/>
    <w:rsid w:val="000C795A"/>
    <w:rsid w:val="000D6E0A"/>
    <w:rsid w:val="000F2E3F"/>
    <w:rsid w:val="000F760F"/>
    <w:rsid w:val="00105B6E"/>
    <w:rsid w:val="00110B28"/>
    <w:rsid w:val="00116321"/>
    <w:rsid w:val="00121C25"/>
    <w:rsid w:val="0012731E"/>
    <w:rsid w:val="00150BAA"/>
    <w:rsid w:val="001752AF"/>
    <w:rsid w:val="00180BF4"/>
    <w:rsid w:val="00193C60"/>
    <w:rsid w:val="001A0FEE"/>
    <w:rsid w:val="001B25ED"/>
    <w:rsid w:val="001B74C0"/>
    <w:rsid w:val="001C2764"/>
    <w:rsid w:val="001C4829"/>
    <w:rsid w:val="001C673B"/>
    <w:rsid w:val="001D674A"/>
    <w:rsid w:val="001E3214"/>
    <w:rsid w:val="001E7930"/>
    <w:rsid w:val="001F2362"/>
    <w:rsid w:val="00252903"/>
    <w:rsid w:val="0025556F"/>
    <w:rsid w:val="0027004A"/>
    <w:rsid w:val="002753CF"/>
    <w:rsid w:val="00291858"/>
    <w:rsid w:val="002A0AB7"/>
    <w:rsid w:val="002A33B2"/>
    <w:rsid w:val="002A42FE"/>
    <w:rsid w:val="002D6F8E"/>
    <w:rsid w:val="002F0650"/>
    <w:rsid w:val="002F6BB9"/>
    <w:rsid w:val="00306FED"/>
    <w:rsid w:val="003207E2"/>
    <w:rsid w:val="0032159D"/>
    <w:rsid w:val="003333D7"/>
    <w:rsid w:val="00345C28"/>
    <w:rsid w:val="003473E2"/>
    <w:rsid w:val="00352B86"/>
    <w:rsid w:val="003601AB"/>
    <w:rsid w:val="00392119"/>
    <w:rsid w:val="003B1C38"/>
    <w:rsid w:val="003B666C"/>
    <w:rsid w:val="003C13B8"/>
    <w:rsid w:val="003C3A1B"/>
    <w:rsid w:val="003C5108"/>
    <w:rsid w:val="003D637E"/>
    <w:rsid w:val="003D6944"/>
    <w:rsid w:val="003E0385"/>
    <w:rsid w:val="0040227A"/>
    <w:rsid w:val="00405864"/>
    <w:rsid w:val="00412716"/>
    <w:rsid w:val="00425F7F"/>
    <w:rsid w:val="00433EE8"/>
    <w:rsid w:val="00460F40"/>
    <w:rsid w:val="00483616"/>
    <w:rsid w:val="004978BE"/>
    <w:rsid w:val="004A1551"/>
    <w:rsid w:val="004B6904"/>
    <w:rsid w:val="004D1E2B"/>
    <w:rsid w:val="004D41F0"/>
    <w:rsid w:val="004F22B1"/>
    <w:rsid w:val="005057B1"/>
    <w:rsid w:val="00510BC3"/>
    <w:rsid w:val="00530CA4"/>
    <w:rsid w:val="00552314"/>
    <w:rsid w:val="005552B4"/>
    <w:rsid w:val="00561704"/>
    <w:rsid w:val="005625A1"/>
    <w:rsid w:val="00564092"/>
    <w:rsid w:val="005650BB"/>
    <w:rsid w:val="0058371A"/>
    <w:rsid w:val="0058391C"/>
    <w:rsid w:val="00593B3B"/>
    <w:rsid w:val="005A2300"/>
    <w:rsid w:val="005C22E9"/>
    <w:rsid w:val="005C61B6"/>
    <w:rsid w:val="005D4903"/>
    <w:rsid w:val="005D771E"/>
    <w:rsid w:val="00621C2A"/>
    <w:rsid w:val="00633985"/>
    <w:rsid w:val="00645CCA"/>
    <w:rsid w:val="00647DAC"/>
    <w:rsid w:val="00661B12"/>
    <w:rsid w:val="00667F34"/>
    <w:rsid w:val="00680C30"/>
    <w:rsid w:val="006833B2"/>
    <w:rsid w:val="0069034F"/>
    <w:rsid w:val="00692AB0"/>
    <w:rsid w:val="00694CC7"/>
    <w:rsid w:val="0069680D"/>
    <w:rsid w:val="006B1303"/>
    <w:rsid w:val="006B7F6E"/>
    <w:rsid w:val="006C162E"/>
    <w:rsid w:val="006C7E18"/>
    <w:rsid w:val="006D3C3E"/>
    <w:rsid w:val="006D43CE"/>
    <w:rsid w:val="006D5BC2"/>
    <w:rsid w:val="00711E05"/>
    <w:rsid w:val="0072776E"/>
    <w:rsid w:val="0073743A"/>
    <w:rsid w:val="007406F4"/>
    <w:rsid w:val="007417E4"/>
    <w:rsid w:val="007517D0"/>
    <w:rsid w:val="00781460"/>
    <w:rsid w:val="007A0D5C"/>
    <w:rsid w:val="007A43E0"/>
    <w:rsid w:val="007B04B2"/>
    <w:rsid w:val="007E1E3A"/>
    <w:rsid w:val="007E2819"/>
    <w:rsid w:val="007F3D3D"/>
    <w:rsid w:val="00807120"/>
    <w:rsid w:val="00815BA8"/>
    <w:rsid w:val="0082059B"/>
    <w:rsid w:val="00824E22"/>
    <w:rsid w:val="008463E3"/>
    <w:rsid w:val="0086757D"/>
    <w:rsid w:val="008762E6"/>
    <w:rsid w:val="00880DBE"/>
    <w:rsid w:val="00882DF2"/>
    <w:rsid w:val="00883F47"/>
    <w:rsid w:val="00894BFB"/>
    <w:rsid w:val="00897794"/>
    <w:rsid w:val="008A3EF6"/>
    <w:rsid w:val="008A5FD4"/>
    <w:rsid w:val="008B71FA"/>
    <w:rsid w:val="008D03A6"/>
    <w:rsid w:val="008E3282"/>
    <w:rsid w:val="008E3E3A"/>
    <w:rsid w:val="008E7C49"/>
    <w:rsid w:val="008F4C53"/>
    <w:rsid w:val="008F66EE"/>
    <w:rsid w:val="00902776"/>
    <w:rsid w:val="00903BBC"/>
    <w:rsid w:val="00941186"/>
    <w:rsid w:val="009601B2"/>
    <w:rsid w:val="0098390D"/>
    <w:rsid w:val="00986693"/>
    <w:rsid w:val="009936EC"/>
    <w:rsid w:val="009941E2"/>
    <w:rsid w:val="009A49EF"/>
    <w:rsid w:val="009A5BB1"/>
    <w:rsid w:val="009A6D73"/>
    <w:rsid w:val="009E1E8C"/>
    <w:rsid w:val="009E60C0"/>
    <w:rsid w:val="009F2974"/>
    <w:rsid w:val="00A0394B"/>
    <w:rsid w:val="00A12184"/>
    <w:rsid w:val="00A17BB9"/>
    <w:rsid w:val="00A24493"/>
    <w:rsid w:val="00A2648D"/>
    <w:rsid w:val="00A31F04"/>
    <w:rsid w:val="00A37C8B"/>
    <w:rsid w:val="00A62DFF"/>
    <w:rsid w:val="00A71FCB"/>
    <w:rsid w:val="00A7720C"/>
    <w:rsid w:val="00A84674"/>
    <w:rsid w:val="00AA59B8"/>
    <w:rsid w:val="00AA6484"/>
    <w:rsid w:val="00AA68B0"/>
    <w:rsid w:val="00AB07E3"/>
    <w:rsid w:val="00AC520B"/>
    <w:rsid w:val="00AC6185"/>
    <w:rsid w:val="00AD001C"/>
    <w:rsid w:val="00AD69AE"/>
    <w:rsid w:val="00AE4F02"/>
    <w:rsid w:val="00AF161E"/>
    <w:rsid w:val="00B210C9"/>
    <w:rsid w:val="00B22631"/>
    <w:rsid w:val="00B31547"/>
    <w:rsid w:val="00B32E26"/>
    <w:rsid w:val="00B348E6"/>
    <w:rsid w:val="00B429D1"/>
    <w:rsid w:val="00B45650"/>
    <w:rsid w:val="00B66023"/>
    <w:rsid w:val="00B90899"/>
    <w:rsid w:val="00BA758A"/>
    <w:rsid w:val="00BC1773"/>
    <w:rsid w:val="00BD4EFB"/>
    <w:rsid w:val="00BF69D8"/>
    <w:rsid w:val="00C25B2B"/>
    <w:rsid w:val="00C36D4A"/>
    <w:rsid w:val="00C42A1F"/>
    <w:rsid w:val="00C45E68"/>
    <w:rsid w:val="00C776B5"/>
    <w:rsid w:val="00C96C8E"/>
    <w:rsid w:val="00CA0A5D"/>
    <w:rsid w:val="00CA1106"/>
    <w:rsid w:val="00CC32AB"/>
    <w:rsid w:val="00CD295D"/>
    <w:rsid w:val="00CE4639"/>
    <w:rsid w:val="00CF5C74"/>
    <w:rsid w:val="00D073B6"/>
    <w:rsid w:val="00D239C2"/>
    <w:rsid w:val="00D259A4"/>
    <w:rsid w:val="00D26B07"/>
    <w:rsid w:val="00D37CE3"/>
    <w:rsid w:val="00D42895"/>
    <w:rsid w:val="00D537E7"/>
    <w:rsid w:val="00D904B3"/>
    <w:rsid w:val="00DA1724"/>
    <w:rsid w:val="00DD3F82"/>
    <w:rsid w:val="00DE4429"/>
    <w:rsid w:val="00DF459D"/>
    <w:rsid w:val="00DF5490"/>
    <w:rsid w:val="00E00420"/>
    <w:rsid w:val="00E02230"/>
    <w:rsid w:val="00E10DF1"/>
    <w:rsid w:val="00E10E05"/>
    <w:rsid w:val="00E23F6F"/>
    <w:rsid w:val="00E300A8"/>
    <w:rsid w:val="00E33EF2"/>
    <w:rsid w:val="00E50D3C"/>
    <w:rsid w:val="00E54FB1"/>
    <w:rsid w:val="00E6066B"/>
    <w:rsid w:val="00E74CFC"/>
    <w:rsid w:val="00E751AB"/>
    <w:rsid w:val="00E86A45"/>
    <w:rsid w:val="00E95DBD"/>
    <w:rsid w:val="00E97EDE"/>
    <w:rsid w:val="00EB2EB9"/>
    <w:rsid w:val="00ED6418"/>
    <w:rsid w:val="00ED6A30"/>
    <w:rsid w:val="00EE10CE"/>
    <w:rsid w:val="00EE130D"/>
    <w:rsid w:val="00EE2D49"/>
    <w:rsid w:val="00EE2D7E"/>
    <w:rsid w:val="00EE3731"/>
    <w:rsid w:val="00EF0ED1"/>
    <w:rsid w:val="00EF690D"/>
    <w:rsid w:val="00EF6BB4"/>
    <w:rsid w:val="00F24C35"/>
    <w:rsid w:val="00F25E00"/>
    <w:rsid w:val="00F302D4"/>
    <w:rsid w:val="00F40147"/>
    <w:rsid w:val="00F4241F"/>
    <w:rsid w:val="00F60477"/>
    <w:rsid w:val="00F6693A"/>
    <w:rsid w:val="00F95992"/>
    <w:rsid w:val="00FA02D4"/>
    <w:rsid w:val="00FA1DE9"/>
    <w:rsid w:val="00FC0105"/>
    <w:rsid w:val="00FC1C1D"/>
    <w:rsid w:val="00FC1EFE"/>
    <w:rsid w:val="00FE2138"/>
    <w:rsid w:val="00FE4852"/>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7C49"/>
    <w:pPr>
      <w:spacing w:line="360" w:lineRule="auto"/>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header" Target="header2.xm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footer4.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42091F"/>
    <w:rsid w:val="005C15A4"/>
    <w:rsid w:val="005D4D59"/>
    <w:rsid w:val="007B421B"/>
    <w:rsid w:val="0087129E"/>
    <w:rsid w:val="008B2B4F"/>
    <w:rsid w:val="00964B84"/>
    <w:rsid w:val="009911A7"/>
    <w:rsid w:val="009C0DBC"/>
    <w:rsid w:val="009F78BD"/>
    <w:rsid w:val="00AD3237"/>
    <w:rsid w:val="00BB0396"/>
    <w:rsid w:val="00D04B08"/>
    <w:rsid w:val="00E83715"/>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F4768-247B-4472-9378-84ABBE86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41</Pages>
  <Words>5824</Words>
  <Characters>36694</Characters>
  <Application>Microsoft Office Word</Application>
  <DocSecurity>0</DocSecurity>
  <Lines>305</Lines>
  <Paragraphs>84</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42434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MPH</cp:lastModifiedBy>
  <cp:revision>109</cp:revision>
  <cp:lastPrinted>2011-10-09T10:55:00Z</cp:lastPrinted>
  <dcterms:created xsi:type="dcterms:W3CDTF">2011-10-09T10:54:00Z</dcterms:created>
  <dcterms:modified xsi:type="dcterms:W3CDTF">2011-11-02T00:03:00Z</dcterms:modified>
  <cp:contentStatus>V 1.0 beta</cp:contentStatus>
</cp:coreProperties>
</file>