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C25B2B" w:rsidP="000F2E3F">
          <w:pPr>
            <w:jc w:val="center"/>
            <w:rPr>
              <w:b/>
              <w:sz w:val="72"/>
              <w:szCs w:val="72"/>
              <w:lang w:val="en-US"/>
            </w:rPr>
          </w:pPr>
          <w:r w:rsidRPr="005552B4">
            <w:rPr>
              <w:b/>
              <w:sz w:val="72"/>
              <w:szCs w:val="72"/>
              <w:lang w:val="en-US"/>
            </w:rPr>
            <w:t>Customer Requirements Specification</w:t>
          </w:r>
        </w:p>
      </w:sdtContent>
    </w:sdt>
    <w:p w:rsidR="000F2E3F" w:rsidRPr="005552B4" w:rsidRDefault="00C25B2B" w:rsidP="000F2E3F">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0F2E3F">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4400B2" w:rsidP="000F2E3F">
          <w:pPr>
            <w:jc w:val="center"/>
            <w:rPr>
              <w:b/>
              <w:sz w:val="72"/>
              <w:szCs w:val="72"/>
              <w:lang w:val="en-US"/>
            </w:rPr>
          </w:pPr>
          <w:r>
            <w:rPr>
              <w:b/>
              <w:sz w:val="72"/>
              <w:szCs w:val="72"/>
              <w:lang w:val="en-US"/>
            </w:rPr>
            <w:t>V 2</w:t>
          </w:r>
          <w:r w:rsidR="00C96C8E">
            <w:rPr>
              <w:b/>
              <w:sz w:val="72"/>
              <w:szCs w:val="72"/>
              <w:lang w:val="en-US"/>
            </w:rPr>
            <w:t>.0</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433EE8" w:rsidRDefault="002B38C8">
          <w:pPr>
            <w:pStyle w:val="Verzeichnis1"/>
            <w:rPr>
              <w:sz w:val="22"/>
              <w:szCs w:val="22"/>
            </w:rPr>
          </w:pPr>
          <w:r w:rsidRPr="002B38C8">
            <w:fldChar w:fldCharType="begin"/>
          </w:r>
          <w:r w:rsidR="005A2300">
            <w:instrText xml:space="preserve"> TOC \o "1-3" \h \z \u </w:instrText>
          </w:r>
          <w:r w:rsidRPr="002B38C8">
            <w:fldChar w:fldCharType="separate"/>
          </w:r>
          <w:hyperlink w:anchor="_Toc305928088" w:history="1">
            <w:r w:rsidR="00433EE8" w:rsidRPr="00312BB7">
              <w:rPr>
                <w:rStyle w:val="Hyperlink"/>
              </w:rPr>
              <w:t>1.</w:t>
            </w:r>
            <w:r w:rsidR="00433EE8">
              <w:rPr>
                <w:sz w:val="22"/>
                <w:szCs w:val="22"/>
              </w:rPr>
              <w:tab/>
            </w:r>
            <w:r w:rsidR="00433EE8" w:rsidRPr="00312BB7">
              <w:rPr>
                <w:rStyle w:val="Hyperlink"/>
              </w:rPr>
              <w:t>Zielbestimmung</w:t>
            </w:r>
            <w:r w:rsidR="00433EE8">
              <w:rPr>
                <w:webHidden/>
              </w:rPr>
              <w:tab/>
            </w:r>
            <w:r>
              <w:rPr>
                <w:webHidden/>
              </w:rPr>
              <w:fldChar w:fldCharType="begin"/>
            </w:r>
            <w:r w:rsidR="00433EE8">
              <w:rPr>
                <w:webHidden/>
              </w:rPr>
              <w:instrText xml:space="preserve"> PAGEREF _Toc305928088 \h </w:instrText>
            </w:r>
            <w:r>
              <w:rPr>
                <w:webHidden/>
              </w:rPr>
            </w:r>
            <w:r>
              <w:rPr>
                <w:webHidden/>
              </w:rPr>
              <w:fldChar w:fldCharType="separate"/>
            </w:r>
            <w:r w:rsidR="008F66EE">
              <w:rPr>
                <w:webHidden/>
              </w:rPr>
              <w:t>5</w:t>
            </w:r>
            <w:r>
              <w:rPr>
                <w:webHidden/>
              </w:rPr>
              <w:fldChar w:fldCharType="end"/>
            </w:r>
          </w:hyperlink>
        </w:p>
        <w:p w:rsidR="00433EE8" w:rsidRDefault="002B38C8">
          <w:pPr>
            <w:pStyle w:val="Verzeichnis1"/>
            <w:rPr>
              <w:sz w:val="22"/>
              <w:szCs w:val="22"/>
            </w:rPr>
          </w:pPr>
          <w:hyperlink w:anchor="_Toc305928089" w:history="1">
            <w:r w:rsidR="00433EE8" w:rsidRPr="00312BB7">
              <w:rPr>
                <w:rStyle w:val="Hyperlink"/>
              </w:rPr>
              <w:t>2.</w:t>
            </w:r>
            <w:r w:rsidR="00433EE8">
              <w:rPr>
                <w:sz w:val="22"/>
                <w:szCs w:val="22"/>
              </w:rPr>
              <w:tab/>
            </w:r>
            <w:r w:rsidR="00433EE8" w:rsidRPr="00312BB7">
              <w:rPr>
                <w:rStyle w:val="Hyperlink"/>
              </w:rPr>
              <w:t>Produkteinsatz</w:t>
            </w:r>
            <w:r w:rsidR="00433EE8">
              <w:rPr>
                <w:webHidden/>
              </w:rPr>
              <w:tab/>
            </w:r>
            <w:r>
              <w:rPr>
                <w:webHidden/>
              </w:rPr>
              <w:fldChar w:fldCharType="begin"/>
            </w:r>
            <w:r w:rsidR="00433EE8">
              <w:rPr>
                <w:webHidden/>
              </w:rPr>
              <w:instrText xml:space="preserve"> PAGEREF _Toc305928089 \h </w:instrText>
            </w:r>
            <w:r>
              <w:rPr>
                <w:webHidden/>
              </w:rPr>
            </w:r>
            <w:r>
              <w:rPr>
                <w:webHidden/>
              </w:rPr>
              <w:fldChar w:fldCharType="separate"/>
            </w:r>
            <w:r w:rsidR="008F66EE">
              <w:rPr>
                <w:webHidden/>
              </w:rPr>
              <w:t>6</w:t>
            </w:r>
            <w:r>
              <w:rPr>
                <w:webHidden/>
              </w:rPr>
              <w:fldChar w:fldCharType="end"/>
            </w:r>
          </w:hyperlink>
        </w:p>
        <w:p w:rsidR="00433EE8" w:rsidRDefault="002B38C8">
          <w:pPr>
            <w:pStyle w:val="Verzeichnis2"/>
            <w:tabs>
              <w:tab w:val="left" w:pos="880"/>
              <w:tab w:val="right" w:leader="dot" w:pos="9062"/>
            </w:tabs>
            <w:rPr>
              <w:noProof/>
            </w:rPr>
          </w:pPr>
          <w:hyperlink w:anchor="_Toc305928090" w:history="1">
            <w:r w:rsidR="00433EE8" w:rsidRPr="00312BB7">
              <w:rPr>
                <w:rStyle w:val="Hyperlink"/>
                <w:noProof/>
              </w:rPr>
              <w:t>2.1.</w:t>
            </w:r>
            <w:r w:rsidR="00433EE8">
              <w:rPr>
                <w:noProof/>
              </w:rPr>
              <w:tab/>
            </w:r>
            <w:r w:rsidR="00433EE8" w:rsidRPr="00312BB7">
              <w:rPr>
                <w:rStyle w:val="Hyperlink"/>
                <w:noProof/>
              </w:rPr>
              <w:t>Einsatzgebiet</w:t>
            </w:r>
            <w:r w:rsidR="00433EE8">
              <w:rPr>
                <w:noProof/>
                <w:webHidden/>
              </w:rPr>
              <w:tab/>
            </w:r>
            <w:r>
              <w:rPr>
                <w:noProof/>
                <w:webHidden/>
              </w:rPr>
              <w:fldChar w:fldCharType="begin"/>
            </w:r>
            <w:r w:rsidR="00433EE8">
              <w:rPr>
                <w:noProof/>
                <w:webHidden/>
              </w:rPr>
              <w:instrText xml:space="preserve"> PAGEREF _Toc305928090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2B38C8">
          <w:pPr>
            <w:pStyle w:val="Verzeichnis2"/>
            <w:tabs>
              <w:tab w:val="left" w:pos="880"/>
              <w:tab w:val="right" w:leader="dot" w:pos="9062"/>
            </w:tabs>
            <w:rPr>
              <w:noProof/>
            </w:rPr>
          </w:pPr>
          <w:hyperlink w:anchor="_Toc305928091" w:history="1">
            <w:r w:rsidR="00433EE8" w:rsidRPr="00312BB7">
              <w:rPr>
                <w:rStyle w:val="Hyperlink"/>
                <w:noProof/>
              </w:rPr>
              <w:t>2.2.</w:t>
            </w:r>
            <w:r w:rsidR="00433EE8">
              <w:rPr>
                <w:noProof/>
              </w:rPr>
              <w:tab/>
            </w:r>
            <w:r w:rsidR="00433EE8" w:rsidRPr="00312BB7">
              <w:rPr>
                <w:rStyle w:val="Hyperlink"/>
                <w:noProof/>
              </w:rPr>
              <w:t>Senden und Empfangen von Multicast-Daten</w:t>
            </w:r>
            <w:r w:rsidR="00433EE8">
              <w:rPr>
                <w:noProof/>
                <w:webHidden/>
              </w:rPr>
              <w:tab/>
            </w:r>
            <w:r>
              <w:rPr>
                <w:noProof/>
                <w:webHidden/>
              </w:rPr>
              <w:fldChar w:fldCharType="begin"/>
            </w:r>
            <w:r w:rsidR="00433EE8">
              <w:rPr>
                <w:noProof/>
                <w:webHidden/>
              </w:rPr>
              <w:instrText xml:space="preserve"> PAGEREF _Toc305928091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2B38C8">
          <w:pPr>
            <w:pStyle w:val="Verzeichnis2"/>
            <w:tabs>
              <w:tab w:val="left" w:pos="880"/>
              <w:tab w:val="right" w:leader="dot" w:pos="9062"/>
            </w:tabs>
            <w:rPr>
              <w:noProof/>
            </w:rPr>
          </w:pPr>
          <w:hyperlink w:anchor="_Toc305928092" w:history="1">
            <w:r w:rsidR="00433EE8" w:rsidRPr="00312BB7">
              <w:rPr>
                <w:rStyle w:val="Hyperlink"/>
                <w:noProof/>
              </w:rPr>
              <w:t>2.3.</w:t>
            </w:r>
            <w:r w:rsidR="00433EE8">
              <w:rPr>
                <w:noProof/>
              </w:rPr>
              <w:tab/>
            </w:r>
            <w:r w:rsidR="00433EE8" w:rsidRPr="00312BB7">
              <w:rPr>
                <w:rStyle w:val="Hyperlink"/>
                <w:noProof/>
              </w:rPr>
              <w:t>Registrierung von Multicast-Pfaden</w:t>
            </w:r>
            <w:r w:rsidR="00433EE8">
              <w:rPr>
                <w:noProof/>
                <w:webHidden/>
              </w:rPr>
              <w:tab/>
            </w:r>
            <w:r>
              <w:rPr>
                <w:noProof/>
                <w:webHidden/>
              </w:rPr>
              <w:fldChar w:fldCharType="begin"/>
            </w:r>
            <w:r w:rsidR="00433EE8">
              <w:rPr>
                <w:noProof/>
                <w:webHidden/>
              </w:rPr>
              <w:instrText xml:space="preserve"> PAGEREF _Toc305928092 \h </w:instrText>
            </w:r>
            <w:r>
              <w:rPr>
                <w:noProof/>
                <w:webHidden/>
              </w:rPr>
            </w:r>
            <w:r>
              <w:rPr>
                <w:noProof/>
                <w:webHidden/>
              </w:rPr>
              <w:fldChar w:fldCharType="separate"/>
            </w:r>
            <w:r w:rsidR="008F66EE">
              <w:rPr>
                <w:noProof/>
                <w:webHidden/>
              </w:rPr>
              <w:t>7</w:t>
            </w:r>
            <w:r>
              <w:rPr>
                <w:noProof/>
                <w:webHidden/>
              </w:rPr>
              <w:fldChar w:fldCharType="end"/>
            </w:r>
          </w:hyperlink>
        </w:p>
        <w:p w:rsidR="00433EE8" w:rsidRDefault="002B38C8">
          <w:pPr>
            <w:pStyle w:val="Verzeichnis2"/>
            <w:tabs>
              <w:tab w:val="left" w:pos="880"/>
              <w:tab w:val="right" w:leader="dot" w:pos="9062"/>
            </w:tabs>
            <w:rPr>
              <w:noProof/>
            </w:rPr>
          </w:pPr>
          <w:hyperlink w:anchor="_Toc305928093" w:history="1">
            <w:r w:rsidR="00433EE8" w:rsidRPr="00312BB7">
              <w:rPr>
                <w:rStyle w:val="Hyperlink"/>
                <w:noProof/>
              </w:rPr>
              <w:t>2.4.</w:t>
            </w:r>
            <w:r w:rsidR="00433EE8">
              <w:rPr>
                <w:noProof/>
              </w:rPr>
              <w:tab/>
            </w:r>
            <w:r w:rsidR="00433EE8" w:rsidRPr="00312BB7">
              <w:rPr>
                <w:rStyle w:val="Hyperlink"/>
                <w:noProof/>
              </w:rPr>
              <w:t>Reservierung von Multicast-Pfaden</w:t>
            </w:r>
            <w:r w:rsidR="00433EE8">
              <w:rPr>
                <w:noProof/>
                <w:webHidden/>
              </w:rPr>
              <w:tab/>
            </w:r>
            <w:r>
              <w:rPr>
                <w:noProof/>
                <w:webHidden/>
              </w:rPr>
              <w:fldChar w:fldCharType="begin"/>
            </w:r>
            <w:r w:rsidR="00433EE8">
              <w:rPr>
                <w:noProof/>
                <w:webHidden/>
              </w:rPr>
              <w:instrText xml:space="preserve"> PAGEREF _Toc305928093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2B38C8">
          <w:pPr>
            <w:pStyle w:val="Verzeichnis2"/>
            <w:tabs>
              <w:tab w:val="left" w:pos="880"/>
              <w:tab w:val="right" w:leader="dot" w:pos="9062"/>
            </w:tabs>
            <w:rPr>
              <w:noProof/>
            </w:rPr>
          </w:pPr>
          <w:hyperlink w:anchor="_Toc305928094" w:history="1">
            <w:r w:rsidR="00433EE8" w:rsidRPr="00312BB7">
              <w:rPr>
                <w:rStyle w:val="Hyperlink"/>
                <w:noProof/>
              </w:rPr>
              <w:t>2.5.</w:t>
            </w:r>
            <w:r w:rsidR="00433EE8">
              <w:rPr>
                <w:noProof/>
              </w:rPr>
              <w:tab/>
            </w:r>
            <w:r w:rsidR="00433EE8" w:rsidRPr="00312BB7">
              <w:rPr>
                <w:rStyle w:val="Hyperlink"/>
                <w:noProof/>
              </w:rPr>
              <w:t>Zusammenfassung</w:t>
            </w:r>
            <w:r w:rsidR="00433EE8">
              <w:rPr>
                <w:noProof/>
                <w:webHidden/>
              </w:rPr>
              <w:tab/>
            </w:r>
            <w:r>
              <w:rPr>
                <w:noProof/>
                <w:webHidden/>
              </w:rPr>
              <w:fldChar w:fldCharType="begin"/>
            </w:r>
            <w:r w:rsidR="00433EE8">
              <w:rPr>
                <w:noProof/>
                <w:webHidden/>
              </w:rPr>
              <w:instrText xml:space="preserve"> PAGEREF _Toc305928094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2B38C8">
          <w:pPr>
            <w:pStyle w:val="Verzeichnis1"/>
            <w:rPr>
              <w:sz w:val="22"/>
              <w:szCs w:val="22"/>
            </w:rPr>
          </w:pPr>
          <w:hyperlink w:anchor="_Toc305928095" w:history="1">
            <w:r w:rsidR="00433EE8" w:rsidRPr="00312BB7">
              <w:rPr>
                <w:rStyle w:val="Hyperlink"/>
              </w:rPr>
              <w:t>3.</w:t>
            </w:r>
            <w:r w:rsidR="00433EE8">
              <w:rPr>
                <w:sz w:val="22"/>
                <w:szCs w:val="22"/>
              </w:rPr>
              <w:tab/>
            </w:r>
            <w:r w:rsidR="00433EE8" w:rsidRPr="00312BB7">
              <w:rPr>
                <w:rStyle w:val="Hyperlink"/>
              </w:rPr>
              <w:t>Produktfunktionen</w:t>
            </w:r>
            <w:r w:rsidR="00433EE8">
              <w:rPr>
                <w:webHidden/>
              </w:rPr>
              <w:tab/>
            </w:r>
            <w:r>
              <w:rPr>
                <w:webHidden/>
              </w:rPr>
              <w:fldChar w:fldCharType="begin"/>
            </w:r>
            <w:r w:rsidR="00433EE8">
              <w:rPr>
                <w:webHidden/>
              </w:rPr>
              <w:instrText xml:space="preserve"> PAGEREF _Toc305928095 \h </w:instrText>
            </w:r>
            <w:r>
              <w:rPr>
                <w:webHidden/>
              </w:rPr>
            </w:r>
            <w:r>
              <w:rPr>
                <w:webHidden/>
              </w:rPr>
              <w:fldChar w:fldCharType="separate"/>
            </w:r>
            <w:r w:rsidR="008F66EE">
              <w:rPr>
                <w:webHidden/>
              </w:rPr>
              <w:t>9</w:t>
            </w:r>
            <w:r>
              <w:rPr>
                <w:webHidden/>
              </w:rPr>
              <w:fldChar w:fldCharType="end"/>
            </w:r>
          </w:hyperlink>
        </w:p>
        <w:p w:rsidR="00433EE8" w:rsidRDefault="002B38C8">
          <w:pPr>
            <w:pStyle w:val="Verzeichnis2"/>
            <w:tabs>
              <w:tab w:val="left" w:pos="880"/>
              <w:tab w:val="right" w:leader="dot" w:pos="9062"/>
            </w:tabs>
            <w:rPr>
              <w:noProof/>
            </w:rPr>
          </w:pPr>
          <w:hyperlink w:anchor="_Toc305928096" w:history="1">
            <w:r w:rsidR="00433EE8" w:rsidRPr="00312BB7">
              <w:rPr>
                <w:rStyle w:val="Hyperlink"/>
                <w:noProof/>
              </w:rPr>
              <w:t>3.1.</w:t>
            </w:r>
            <w:r w:rsidR="00433EE8">
              <w:rPr>
                <w:noProof/>
              </w:rPr>
              <w:tab/>
            </w:r>
            <w:r w:rsidR="00433EE8" w:rsidRPr="00312BB7">
              <w:rPr>
                <w:rStyle w:val="Hyperlink"/>
                <w:noProof/>
              </w:rPr>
              <w:t>Use Cases</w:t>
            </w:r>
            <w:r w:rsidR="00433EE8">
              <w:rPr>
                <w:noProof/>
                <w:webHidden/>
              </w:rPr>
              <w:tab/>
            </w:r>
            <w:r>
              <w:rPr>
                <w:noProof/>
                <w:webHidden/>
              </w:rPr>
              <w:fldChar w:fldCharType="begin"/>
            </w:r>
            <w:r w:rsidR="00433EE8">
              <w:rPr>
                <w:noProof/>
                <w:webHidden/>
              </w:rPr>
              <w:instrText xml:space="preserve"> PAGEREF _Toc305928096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2B38C8">
          <w:pPr>
            <w:pStyle w:val="Verzeichnis3"/>
            <w:tabs>
              <w:tab w:val="left" w:pos="1320"/>
              <w:tab w:val="right" w:leader="dot" w:pos="9062"/>
            </w:tabs>
            <w:rPr>
              <w:noProof/>
            </w:rPr>
          </w:pPr>
          <w:hyperlink w:anchor="_Toc305928097" w:history="1">
            <w:r w:rsidR="00433EE8" w:rsidRPr="00312BB7">
              <w:rPr>
                <w:rStyle w:val="Hyperlink"/>
                <w:noProof/>
              </w:rPr>
              <w:t>3.1.1.</w:t>
            </w:r>
            <w:r w:rsidR="00433EE8">
              <w:rPr>
                <w:noProof/>
              </w:rPr>
              <w:tab/>
            </w:r>
            <w:r w:rsidR="00433EE8" w:rsidRPr="00312BB7">
              <w:rPr>
                <w:rStyle w:val="Hyperlink"/>
                <w:noProof/>
              </w:rPr>
              <w:t>/LUC10/ Send Multicast</w:t>
            </w:r>
            <w:r w:rsidR="00433EE8">
              <w:rPr>
                <w:noProof/>
                <w:webHidden/>
              </w:rPr>
              <w:tab/>
            </w:r>
            <w:r>
              <w:rPr>
                <w:noProof/>
                <w:webHidden/>
              </w:rPr>
              <w:fldChar w:fldCharType="begin"/>
            </w:r>
            <w:r w:rsidR="00433EE8">
              <w:rPr>
                <w:noProof/>
                <w:webHidden/>
              </w:rPr>
              <w:instrText xml:space="preserve"> PAGEREF _Toc305928097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2B38C8">
          <w:pPr>
            <w:pStyle w:val="Verzeichnis3"/>
            <w:tabs>
              <w:tab w:val="left" w:pos="1320"/>
              <w:tab w:val="right" w:leader="dot" w:pos="9062"/>
            </w:tabs>
            <w:rPr>
              <w:noProof/>
            </w:rPr>
          </w:pPr>
          <w:hyperlink w:anchor="_Toc305928098" w:history="1">
            <w:r w:rsidR="00433EE8" w:rsidRPr="00312BB7">
              <w:rPr>
                <w:rStyle w:val="Hyperlink"/>
                <w:noProof/>
              </w:rPr>
              <w:t>3.1.2.</w:t>
            </w:r>
            <w:r w:rsidR="00433EE8">
              <w:rPr>
                <w:noProof/>
              </w:rPr>
              <w:tab/>
            </w:r>
            <w:r w:rsidR="00433EE8" w:rsidRPr="00312BB7">
              <w:rPr>
                <w:rStyle w:val="Hyperlink"/>
                <w:noProof/>
              </w:rPr>
              <w:t>/LUC20/ Receive Multicast</w:t>
            </w:r>
            <w:r w:rsidR="00433EE8">
              <w:rPr>
                <w:noProof/>
                <w:webHidden/>
              </w:rPr>
              <w:tab/>
            </w:r>
            <w:r>
              <w:rPr>
                <w:noProof/>
                <w:webHidden/>
              </w:rPr>
              <w:fldChar w:fldCharType="begin"/>
            </w:r>
            <w:r w:rsidR="00433EE8">
              <w:rPr>
                <w:noProof/>
                <w:webHidden/>
              </w:rPr>
              <w:instrText xml:space="preserve"> PAGEREF _Toc305928098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2B38C8">
          <w:pPr>
            <w:pStyle w:val="Verzeichnis3"/>
            <w:tabs>
              <w:tab w:val="left" w:pos="1320"/>
              <w:tab w:val="right" w:leader="dot" w:pos="9062"/>
            </w:tabs>
            <w:rPr>
              <w:noProof/>
            </w:rPr>
          </w:pPr>
          <w:hyperlink w:anchor="_Toc305928099" w:history="1">
            <w:r w:rsidR="00433EE8" w:rsidRPr="00312BB7">
              <w:rPr>
                <w:rStyle w:val="Hyperlink"/>
                <w:noProof/>
              </w:rPr>
              <w:t>3.1.3.</w:t>
            </w:r>
            <w:r w:rsidR="00433EE8">
              <w:rPr>
                <w:noProof/>
              </w:rPr>
              <w:tab/>
            </w:r>
            <w:r w:rsidR="00433EE8" w:rsidRPr="00312BB7">
              <w:rPr>
                <w:rStyle w:val="Hyperlink"/>
                <w:noProof/>
              </w:rPr>
              <w:t>/LUC30/ Analyse Multicast</w:t>
            </w:r>
            <w:r w:rsidR="00433EE8">
              <w:rPr>
                <w:noProof/>
                <w:webHidden/>
              </w:rPr>
              <w:tab/>
            </w:r>
            <w:r>
              <w:rPr>
                <w:noProof/>
                <w:webHidden/>
              </w:rPr>
              <w:fldChar w:fldCharType="begin"/>
            </w:r>
            <w:r w:rsidR="00433EE8">
              <w:rPr>
                <w:noProof/>
                <w:webHidden/>
              </w:rPr>
              <w:instrText xml:space="preserve"> PAGEREF _Toc305928099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2B38C8">
          <w:pPr>
            <w:pStyle w:val="Verzeichnis3"/>
            <w:tabs>
              <w:tab w:val="left" w:pos="1320"/>
              <w:tab w:val="right" w:leader="dot" w:pos="9062"/>
            </w:tabs>
            <w:rPr>
              <w:noProof/>
            </w:rPr>
          </w:pPr>
          <w:hyperlink w:anchor="_Toc305928100" w:history="1">
            <w:r w:rsidR="00433EE8" w:rsidRPr="00312BB7">
              <w:rPr>
                <w:rStyle w:val="Hyperlink"/>
                <w:noProof/>
              </w:rPr>
              <w:t>3.1.4.</w:t>
            </w:r>
            <w:r w:rsidR="00433EE8">
              <w:rPr>
                <w:noProof/>
              </w:rPr>
              <w:tab/>
            </w:r>
            <w:r w:rsidR="00433EE8" w:rsidRPr="00312BB7">
              <w:rPr>
                <w:rStyle w:val="Hyperlink"/>
                <w:noProof/>
              </w:rPr>
              <w:t>/LUC40/ Configure Settings</w:t>
            </w:r>
            <w:r w:rsidR="00433EE8">
              <w:rPr>
                <w:noProof/>
                <w:webHidden/>
              </w:rPr>
              <w:tab/>
            </w:r>
            <w:r>
              <w:rPr>
                <w:noProof/>
                <w:webHidden/>
              </w:rPr>
              <w:fldChar w:fldCharType="begin"/>
            </w:r>
            <w:r w:rsidR="00433EE8">
              <w:rPr>
                <w:noProof/>
                <w:webHidden/>
              </w:rPr>
              <w:instrText xml:space="preserve"> PAGEREF _Toc305928100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2B38C8">
          <w:pPr>
            <w:pStyle w:val="Verzeichnis3"/>
            <w:tabs>
              <w:tab w:val="left" w:pos="1320"/>
              <w:tab w:val="right" w:leader="dot" w:pos="9062"/>
            </w:tabs>
            <w:rPr>
              <w:noProof/>
            </w:rPr>
          </w:pPr>
          <w:hyperlink w:anchor="_Toc305928101" w:history="1">
            <w:r w:rsidR="00433EE8" w:rsidRPr="00312BB7">
              <w:rPr>
                <w:rStyle w:val="Hyperlink"/>
                <w:noProof/>
              </w:rPr>
              <w:t>3.1.5.</w:t>
            </w:r>
            <w:r w:rsidR="00433EE8">
              <w:rPr>
                <w:noProof/>
              </w:rPr>
              <w:tab/>
            </w:r>
            <w:r w:rsidR="00433EE8" w:rsidRPr="00312BB7">
              <w:rPr>
                <w:rStyle w:val="Hyperlink"/>
                <w:noProof/>
              </w:rPr>
              <w:t>/LUC41/ Save Configuration File</w:t>
            </w:r>
            <w:r w:rsidR="00433EE8">
              <w:rPr>
                <w:noProof/>
                <w:webHidden/>
              </w:rPr>
              <w:tab/>
            </w:r>
            <w:r>
              <w:rPr>
                <w:noProof/>
                <w:webHidden/>
              </w:rPr>
              <w:fldChar w:fldCharType="begin"/>
            </w:r>
            <w:r w:rsidR="00433EE8">
              <w:rPr>
                <w:noProof/>
                <w:webHidden/>
              </w:rPr>
              <w:instrText xml:space="preserve"> PAGEREF _Toc305928101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2" w:history="1">
            <w:r w:rsidR="00433EE8" w:rsidRPr="00312BB7">
              <w:rPr>
                <w:rStyle w:val="Hyperlink"/>
                <w:noProof/>
              </w:rPr>
              <w:t>3.1.6.</w:t>
            </w:r>
            <w:r w:rsidR="00433EE8">
              <w:rPr>
                <w:noProof/>
              </w:rPr>
              <w:tab/>
            </w:r>
            <w:r w:rsidR="00433EE8" w:rsidRPr="00312BB7">
              <w:rPr>
                <w:rStyle w:val="Hyperlink"/>
                <w:noProof/>
              </w:rPr>
              <w:t>/LUC42/ Load Configuration File</w:t>
            </w:r>
            <w:r w:rsidR="00433EE8">
              <w:rPr>
                <w:noProof/>
                <w:webHidden/>
              </w:rPr>
              <w:tab/>
            </w:r>
            <w:r>
              <w:rPr>
                <w:noProof/>
                <w:webHidden/>
              </w:rPr>
              <w:fldChar w:fldCharType="begin"/>
            </w:r>
            <w:r w:rsidR="00433EE8">
              <w:rPr>
                <w:noProof/>
                <w:webHidden/>
              </w:rPr>
              <w:instrText xml:space="preserve"> PAGEREF _Toc305928102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3" w:history="1">
            <w:r w:rsidR="00433EE8" w:rsidRPr="00312BB7">
              <w:rPr>
                <w:rStyle w:val="Hyperlink"/>
                <w:noProof/>
                <w:lang w:val="en-US"/>
              </w:rPr>
              <w:t>3.1.7.</w:t>
            </w:r>
            <w:r w:rsidR="00433EE8">
              <w:rPr>
                <w:noProof/>
              </w:rPr>
              <w:tab/>
            </w:r>
            <w:r w:rsidR="00433EE8" w:rsidRPr="00312BB7">
              <w:rPr>
                <w:rStyle w:val="Hyperlink"/>
                <w:noProof/>
                <w:lang w:val="en-US"/>
              </w:rPr>
              <w:t>/LUC43/ Set/Delete Multicast Group Membership</w:t>
            </w:r>
            <w:r w:rsidR="00433EE8">
              <w:rPr>
                <w:noProof/>
                <w:webHidden/>
              </w:rPr>
              <w:tab/>
            </w:r>
            <w:r>
              <w:rPr>
                <w:noProof/>
                <w:webHidden/>
              </w:rPr>
              <w:fldChar w:fldCharType="begin"/>
            </w:r>
            <w:r w:rsidR="00433EE8">
              <w:rPr>
                <w:noProof/>
                <w:webHidden/>
              </w:rPr>
              <w:instrText xml:space="preserve"> PAGEREF _Toc305928103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4" w:history="1">
            <w:r w:rsidR="00433EE8" w:rsidRPr="00312BB7">
              <w:rPr>
                <w:rStyle w:val="Hyperlink"/>
                <w:noProof/>
                <w:lang w:val="en-US"/>
              </w:rPr>
              <w:t>3.1.8.</w:t>
            </w:r>
            <w:r w:rsidR="00433EE8">
              <w:rPr>
                <w:noProof/>
              </w:rPr>
              <w:tab/>
            </w:r>
            <w:r w:rsidR="00433EE8" w:rsidRPr="00312BB7">
              <w:rPr>
                <w:rStyle w:val="Hyperlink"/>
                <w:noProof/>
                <w:lang w:val="en-US"/>
              </w:rPr>
              <w:t>/LUC44/ Activate/Deactivate Multicast Group</w:t>
            </w:r>
            <w:r w:rsidR="00433EE8">
              <w:rPr>
                <w:noProof/>
                <w:webHidden/>
              </w:rPr>
              <w:tab/>
            </w:r>
            <w:r>
              <w:rPr>
                <w:noProof/>
                <w:webHidden/>
              </w:rPr>
              <w:fldChar w:fldCharType="begin"/>
            </w:r>
            <w:r w:rsidR="00433EE8">
              <w:rPr>
                <w:noProof/>
                <w:webHidden/>
              </w:rPr>
              <w:instrText xml:space="preserve"> PAGEREF _Toc305928104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5" w:history="1">
            <w:r w:rsidR="00433EE8" w:rsidRPr="00312BB7">
              <w:rPr>
                <w:rStyle w:val="Hyperlink"/>
                <w:noProof/>
              </w:rPr>
              <w:t>3.1.9.</w:t>
            </w:r>
            <w:r w:rsidR="00433EE8">
              <w:rPr>
                <w:noProof/>
              </w:rPr>
              <w:tab/>
            </w:r>
            <w:r w:rsidR="00433EE8" w:rsidRPr="00312BB7">
              <w:rPr>
                <w:rStyle w:val="Hyperlink"/>
                <w:noProof/>
              </w:rPr>
              <w:t>/LUC45/ Configure Server Settings</w:t>
            </w:r>
            <w:r w:rsidR="00433EE8">
              <w:rPr>
                <w:noProof/>
                <w:webHidden/>
              </w:rPr>
              <w:tab/>
            </w:r>
            <w:r>
              <w:rPr>
                <w:noProof/>
                <w:webHidden/>
              </w:rPr>
              <w:fldChar w:fldCharType="begin"/>
            </w:r>
            <w:r w:rsidR="00433EE8">
              <w:rPr>
                <w:noProof/>
                <w:webHidden/>
              </w:rPr>
              <w:instrText xml:space="preserve"> PAGEREF _Toc305928105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6" w:history="1">
            <w:r w:rsidR="00433EE8" w:rsidRPr="00312BB7">
              <w:rPr>
                <w:rStyle w:val="Hyperlink"/>
                <w:noProof/>
              </w:rPr>
              <w:t>3.1.10.</w:t>
            </w:r>
            <w:r w:rsidR="00433EE8">
              <w:rPr>
                <w:noProof/>
              </w:rPr>
              <w:tab/>
            </w:r>
            <w:r w:rsidR="00433EE8" w:rsidRPr="00312BB7">
              <w:rPr>
                <w:rStyle w:val="Hyperlink"/>
                <w:noProof/>
              </w:rPr>
              <w:t>/LUC46/ Configure Language Settings</w:t>
            </w:r>
            <w:r w:rsidR="00433EE8">
              <w:rPr>
                <w:noProof/>
                <w:webHidden/>
              </w:rPr>
              <w:tab/>
            </w:r>
            <w:r>
              <w:rPr>
                <w:noProof/>
                <w:webHidden/>
              </w:rPr>
              <w:fldChar w:fldCharType="begin"/>
            </w:r>
            <w:r w:rsidR="00433EE8">
              <w:rPr>
                <w:noProof/>
                <w:webHidden/>
              </w:rPr>
              <w:instrText xml:space="preserve"> PAGEREF _Toc305928106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7" w:history="1">
            <w:r w:rsidR="00433EE8" w:rsidRPr="00312BB7">
              <w:rPr>
                <w:rStyle w:val="Hyperlink"/>
                <w:noProof/>
              </w:rPr>
              <w:t>3.1.11.</w:t>
            </w:r>
            <w:r w:rsidR="00433EE8">
              <w:rPr>
                <w:noProof/>
              </w:rPr>
              <w:tab/>
            </w:r>
            <w:r w:rsidR="00433EE8" w:rsidRPr="00312BB7">
              <w:rPr>
                <w:rStyle w:val="Hyperlink"/>
                <w:noProof/>
              </w:rPr>
              <w:t>/LUC50/ Multi-Instance-Ability</w:t>
            </w:r>
            <w:r w:rsidR="00433EE8">
              <w:rPr>
                <w:noProof/>
                <w:webHidden/>
              </w:rPr>
              <w:tab/>
            </w:r>
            <w:r>
              <w:rPr>
                <w:noProof/>
                <w:webHidden/>
              </w:rPr>
              <w:fldChar w:fldCharType="begin"/>
            </w:r>
            <w:r w:rsidR="00433EE8">
              <w:rPr>
                <w:noProof/>
                <w:webHidden/>
              </w:rPr>
              <w:instrText xml:space="preserve"> PAGEREF _Toc305928107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3"/>
            <w:tabs>
              <w:tab w:val="left" w:pos="1320"/>
              <w:tab w:val="right" w:leader="dot" w:pos="9062"/>
            </w:tabs>
            <w:rPr>
              <w:noProof/>
            </w:rPr>
          </w:pPr>
          <w:hyperlink w:anchor="_Toc305928108" w:history="1">
            <w:r w:rsidR="00433EE8" w:rsidRPr="00312BB7">
              <w:rPr>
                <w:rStyle w:val="Hyperlink"/>
                <w:noProof/>
              </w:rPr>
              <w:t>3.1.12.</w:t>
            </w:r>
            <w:r w:rsidR="00433EE8">
              <w:rPr>
                <w:noProof/>
              </w:rPr>
              <w:tab/>
            </w:r>
            <w:r w:rsidR="00433EE8" w:rsidRPr="00312BB7">
              <w:rPr>
                <w:rStyle w:val="Hyperlink"/>
                <w:noProof/>
              </w:rPr>
              <w:t>/LUC60/ Functional Testing</w:t>
            </w:r>
            <w:r w:rsidR="00433EE8">
              <w:rPr>
                <w:noProof/>
                <w:webHidden/>
              </w:rPr>
              <w:tab/>
            </w:r>
            <w:r>
              <w:rPr>
                <w:noProof/>
                <w:webHidden/>
              </w:rPr>
              <w:fldChar w:fldCharType="begin"/>
            </w:r>
            <w:r w:rsidR="00433EE8">
              <w:rPr>
                <w:noProof/>
                <w:webHidden/>
              </w:rPr>
              <w:instrText xml:space="preserve"> PAGEREF _Toc305928108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2B38C8">
          <w:pPr>
            <w:pStyle w:val="Verzeichnis2"/>
            <w:tabs>
              <w:tab w:val="left" w:pos="880"/>
              <w:tab w:val="right" w:leader="dot" w:pos="9062"/>
            </w:tabs>
            <w:rPr>
              <w:noProof/>
            </w:rPr>
          </w:pPr>
          <w:hyperlink w:anchor="_Toc305928109" w:history="1">
            <w:r w:rsidR="00433EE8" w:rsidRPr="00312BB7">
              <w:rPr>
                <w:rStyle w:val="Hyperlink"/>
                <w:noProof/>
              </w:rPr>
              <w:t>3.2.</w:t>
            </w:r>
            <w:r w:rsidR="00433EE8">
              <w:rPr>
                <w:noProof/>
              </w:rPr>
              <w:tab/>
            </w:r>
            <w:r w:rsidR="00433EE8" w:rsidRPr="00312BB7">
              <w:rPr>
                <w:rStyle w:val="Hyperlink"/>
                <w:noProof/>
              </w:rPr>
              <w:t>Anforderungen</w:t>
            </w:r>
            <w:r w:rsidR="00433EE8">
              <w:rPr>
                <w:noProof/>
                <w:webHidden/>
              </w:rPr>
              <w:tab/>
            </w:r>
            <w:r>
              <w:rPr>
                <w:noProof/>
                <w:webHidden/>
              </w:rPr>
              <w:fldChar w:fldCharType="begin"/>
            </w:r>
            <w:r w:rsidR="00433EE8">
              <w:rPr>
                <w:noProof/>
                <w:webHidden/>
              </w:rPr>
              <w:instrText xml:space="preserve"> PAGEREF _Toc305928109 \h </w:instrText>
            </w:r>
            <w:r>
              <w:rPr>
                <w:noProof/>
                <w:webHidden/>
              </w:rPr>
            </w:r>
            <w:r>
              <w:rPr>
                <w:noProof/>
                <w:webHidden/>
              </w:rPr>
              <w:fldChar w:fldCharType="separate"/>
            </w:r>
            <w:r w:rsidR="008F66EE">
              <w:rPr>
                <w:noProof/>
                <w:webHidden/>
              </w:rPr>
              <w:t>11</w:t>
            </w:r>
            <w:r>
              <w:rPr>
                <w:noProof/>
                <w:webHidden/>
              </w:rPr>
              <w:fldChar w:fldCharType="end"/>
            </w:r>
          </w:hyperlink>
        </w:p>
        <w:p w:rsidR="00433EE8" w:rsidRDefault="002B38C8">
          <w:pPr>
            <w:pStyle w:val="Verzeichnis2"/>
            <w:tabs>
              <w:tab w:val="left" w:pos="880"/>
              <w:tab w:val="right" w:leader="dot" w:pos="9062"/>
            </w:tabs>
            <w:rPr>
              <w:noProof/>
            </w:rPr>
          </w:pPr>
          <w:hyperlink w:anchor="_Toc305928110" w:history="1">
            <w:r w:rsidR="00433EE8" w:rsidRPr="00312BB7">
              <w:rPr>
                <w:rStyle w:val="Hyperlink"/>
                <w:noProof/>
              </w:rPr>
              <w:t>3.3.</w:t>
            </w:r>
            <w:r w:rsidR="00433EE8">
              <w:rPr>
                <w:noProof/>
              </w:rPr>
              <w:tab/>
            </w:r>
            <w:r w:rsidR="00433EE8" w:rsidRPr="00312BB7">
              <w:rPr>
                <w:rStyle w:val="Hyperlink"/>
                <w:noProof/>
              </w:rPr>
              <w:t>Bekannte Bugs</w:t>
            </w:r>
            <w:r w:rsidR="00433EE8">
              <w:rPr>
                <w:noProof/>
                <w:webHidden/>
              </w:rPr>
              <w:tab/>
            </w:r>
            <w:r>
              <w:rPr>
                <w:noProof/>
                <w:webHidden/>
              </w:rPr>
              <w:fldChar w:fldCharType="begin"/>
            </w:r>
            <w:r w:rsidR="00433EE8">
              <w:rPr>
                <w:noProof/>
                <w:webHidden/>
              </w:rPr>
              <w:instrText xml:space="preserve"> PAGEREF _Toc305928110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3"/>
            <w:tabs>
              <w:tab w:val="left" w:pos="1320"/>
              <w:tab w:val="right" w:leader="dot" w:pos="9062"/>
            </w:tabs>
            <w:rPr>
              <w:noProof/>
            </w:rPr>
          </w:pPr>
          <w:hyperlink w:anchor="_Toc305928111" w:history="1">
            <w:r w:rsidR="00433EE8" w:rsidRPr="00312BB7">
              <w:rPr>
                <w:rStyle w:val="Hyperlink"/>
                <w:noProof/>
              </w:rPr>
              <w:t>3.3.1.</w:t>
            </w:r>
            <w:r w:rsidR="00433EE8">
              <w:rPr>
                <w:noProof/>
              </w:rPr>
              <w:tab/>
            </w:r>
            <w:r w:rsidR="00433EE8" w:rsidRPr="00312BB7">
              <w:rPr>
                <w:rStyle w:val="Hyperlink"/>
                <w:noProof/>
              </w:rPr>
              <w:t>/BUG 10/ Aboutfenster schließen</w:t>
            </w:r>
            <w:r w:rsidR="00433EE8">
              <w:rPr>
                <w:noProof/>
                <w:webHidden/>
              </w:rPr>
              <w:tab/>
            </w:r>
            <w:r>
              <w:rPr>
                <w:noProof/>
                <w:webHidden/>
              </w:rPr>
              <w:fldChar w:fldCharType="begin"/>
            </w:r>
            <w:r w:rsidR="00433EE8">
              <w:rPr>
                <w:noProof/>
                <w:webHidden/>
              </w:rPr>
              <w:instrText xml:space="preserve"> PAGEREF _Toc305928111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3"/>
            <w:tabs>
              <w:tab w:val="left" w:pos="1320"/>
              <w:tab w:val="right" w:leader="dot" w:pos="9062"/>
            </w:tabs>
            <w:rPr>
              <w:noProof/>
            </w:rPr>
          </w:pPr>
          <w:hyperlink w:anchor="_Toc305928112" w:history="1">
            <w:r w:rsidR="00433EE8" w:rsidRPr="00312BB7">
              <w:rPr>
                <w:rStyle w:val="Hyperlink"/>
                <w:noProof/>
                <w:lang w:val="en-US"/>
              </w:rPr>
              <w:t>3.3.2.</w:t>
            </w:r>
            <w:r w:rsidR="00433EE8">
              <w:rPr>
                <w:noProof/>
              </w:rPr>
              <w:tab/>
            </w:r>
            <w:r w:rsidR="00433EE8" w:rsidRPr="00312BB7">
              <w:rPr>
                <w:rStyle w:val="Hyperlink"/>
                <w:noProof/>
                <w:lang w:val="en-US"/>
              </w:rPr>
              <w:t>/BUG 20/ Active/Inactive Button Fehlfunktion</w:t>
            </w:r>
            <w:r w:rsidR="00433EE8">
              <w:rPr>
                <w:noProof/>
                <w:webHidden/>
              </w:rPr>
              <w:tab/>
            </w:r>
            <w:r>
              <w:rPr>
                <w:noProof/>
                <w:webHidden/>
              </w:rPr>
              <w:fldChar w:fldCharType="begin"/>
            </w:r>
            <w:r w:rsidR="00433EE8">
              <w:rPr>
                <w:noProof/>
                <w:webHidden/>
              </w:rPr>
              <w:instrText xml:space="preserve"> PAGEREF _Toc305928112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3"/>
            <w:tabs>
              <w:tab w:val="left" w:pos="1320"/>
              <w:tab w:val="right" w:leader="dot" w:pos="9062"/>
            </w:tabs>
            <w:rPr>
              <w:noProof/>
            </w:rPr>
          </w:pPr>
          <w:hyperlink w:anchor="_Toc305928113" w:history="1">
            <w:r w:rsidR="00433EE8" w:rsidRPr="00312BB7">
              <w:rPr>
                <w:rStyle w:val="Hyperlink"/>
                <w:noProof/>
              </w:rPr>
              <w:t>3.3.3.</w:t>
            </w:r>
            <w:r w:rsidR="00433EE8">
              <w:rPr>
                <w:noProof/>
              </w:rPr>
              <w:tab/>
            </w:r>
            <w:r w:rsidR="00433EE8" w:rsidRPr="00312BB7">
              <w:rPr>
                <w:rStyle w:val="Hyperlink"/>
                <w:noProof/>
              </w:rPr>
              <w:t>/BUG 30/ GUI Option Menu Schrift</w:t>
            </w:r>
            <w:r w:rsidR="00433EE8">
              <w:rPr>
                <w:noProof/>
                <w:webHidden/>
              </w:rPr>
              <w:tab/>
            </w:r>
            <w:r>
              <w:rPr>
                <w:noProof/>
                <w:webHidden/>
              </w:rPr>
              <w:fldChar w:fldCharType="begin"/>
            </w:r>
            <w:r w:rsidR="00433EE8">
              <w:rPr>
                <w:noProof/>
                <w:webHidden/>
              </w:rPr>
              <w:instrText xml:space="preserve"> PAGEREF _Toc305928113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3"/>
            <w:tabs>
              <w:tab w:val="left" w:pos="1320"/>
              <w:tab w:val="right" w:leader="dot" w:pos="9062"/>
            </w:tabs>
            <w:rPr>
              <w:noProof/>
            </w:rPr>
          </w:pPr>
          <w:hyperlink w:anchor="_Toc305928114" w:history="1">
            <w:r w:rsidR="00433EE8" w:rsidRPr="00312BB7">
              <w:rPr>
                <w:rStyle w:val="Hyperlink"/>
                <w:noProof/>
              </w:rPr>
              <w:t>3.3.4.</w:t>
            </w:r>
            <w:r w:rsidR="00433EE8">
              <w:rPr>
                <w:noProof/>
              </w:rPr>
              <w:tab/>
            </w:r>
            <w:r w:rsidR="00433EE8" w:rsidRPr="00312BB7">
              <w:rPr>
                <w:rStyle w:val="Hyperlink"/>
                <w:noProof/>
              </w:rPr>
              <w:t>/BUG 40/ Logfile</w:t>
            </w:r>
            <w:r w:rsidR="00433EE8">
              <w:rPr>
                <w:noProof/>
                <w:webHidden/>
              </w:rPr>
              <w:tab/>
            </w:r>
            <w:r>
              <w:rPr>
                <w:noProof/>
                <w:webHidden/>
              </w:rPr>
              <w:fldChar w:fldCharType="begin"/>
            </w:r>
            <w:r w:rsidR="00433EE8">
              <w:rPr>
                <w:noProof/>
                <w:webHidden/>
              </w:rPr>
              <w:instrText xml:space="preserve"> PAGEREF _Toc305928114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3"/>
            <w:tabs>
              <w:tab w:val="left" w:pos="1320"/>
              <w:tab w:val="right" w:leader="dot" w:pos="9062"/>
            </w:tabs>
            <w:rPr>
              <w:noProof/>
            </w:rPr>
          </w:pPr>
          <w:hyperlink w:anchor="_Toc305928115" w:history="1">
            <w:r w:rsidR="00433EE8" w:rsidRPr="00312BB7">
              <w:rPr>
                <w:rStyle w:val="Hyperlink"/>
                <w:noProof/>
              </w:rPr>
              <w:t>3.3.5.</w:t>
            </w:r>
            <w:r w:rsidR="00433EE8">
              <w:rPr>
                <w:noProof/>
              </w:rPr>
              <w:tab/>
            </w:r>
            <w:r w:rsidR="00433EE8" w:rsidRPr="00312BB7">
              <w:rPr>
                <w:rStyle w:val="Hyperlink"/>
                <w:noProof/>
              </w:rPr>
              <w:t>/BUG 50/ Partielles Laden von Konfigurationen</w:t>
            </w:r>
            <w:r w:rsidR="00433EE8">
              <w:rPr>
                <w:noProof/>
                <w:webHidden/>
              </w:rPr>
              <w:tab/>
            </w:r>
            <w:r>
              <w:rPr>
                <w:noProof/>
                <w:webHidden/>
              </w:rPr>
              <w:fldChar w:fldCharType="begin"/>
            </w:r>
            <w:r w:rsidR="00433EE8">
              <w:rPr>
                <w:noProof/>
                <w:webHidden/>
              </w:rPr>
              <w:instrText xml:space="preserve"> PAGEREF _Toc305928115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2B38C8">
          <w:pPr>
            <w:pStyle w:val="Verzeichnis1"/>
            <w:rPr>
              <w:sz w:val="22"/>
              <w:szCs w:val="22"/>
            </w:rPr>
          </w:pPr>
          <w:hyperlink w:anchor="_Toc305928116" w:history="1">
            <w:r w:rsidR="00433EE8" w:rsidRPr="00312BB7">
              <w:rPr>
                <w:rStyle w:val="Hyperlink"/>
              </w:rPr>
              <w:t>4.</w:t>
            </w:r>
            <w:r w:rsidR="00433EE8">
              <w:rPr>
                <w:sz w:val="22"/>
                <w:szCs w:val="22"/>
              </w:rPr>
              <w:tab/>
            </w:r>
            <w:r w:rsidR="00433EE8" w:rsidRPr="00312BB7">
              <w:rPr>
                <w:rStyle w:val="Hyperlink"/>
              </w:rPr>
              <w:t>Produktdaten</w:t>
            </w:r>
            <w:r w:rsidR="00433EE8">
              <w:rPr>
                <w:webHidden/>
              </w:rPr>
              <w:tab/>
            </w:r>
            <w:r>
              <w:rPr>
                <w:webHidden/>
              </w:rPr>
              <w:fldChar w:fldCharType="begin"/>
            </w:r>
            <w:r w:rsidR="00433EE8">
              <w:rPr>
                <w:webHidden/>
              </w:rPr>
              <w:instrText xml:space="preserve"> PAGEREF _Toc305928116 \h </w:instrText>
            </w:r>
            <w:r>
              <w:rPr>
                <w:webHidden/>
              </w:rPr>
            </w:r>
            <w:r>
              <w:rPr>
                <w:webHidden/>
              </w:rPr>
              <w:fldChar w:fldCharType="separate"/>
            </w:r>
            <w:r w:rsidR="008F66EE">
              <w:rPr>
                <w:webHidden/>
              </w:rPr>
              <w:t>14</w:t>
            </w:r>
            <w:r>
              <w:rPr>
                <w:webHidden/>
              </w:rPr>
              <w:fldChar w:fldCharType="end"/>
            </w:r>
          </w:hyperlink>
        </w:p>
        <w:p w:rsidR="00433EE8" w:rsidRDefault="002B38C8">
          <w:pPr>
            <w:pStyle w:val="Verzeichnis2"/>
            <w:tabs>
              <w:tab w:val="left" w:pos="880"/>
              <w:tab w:val="right" w:leader="dot" w:pos="9062"/>
            </w:tabs>
            <w:rPr>
              <w:noProof/>
            </w:rPr>
          </w:pPr>
          <w:hyperlink w:anchor="_Toc305928117" w:history="1">
            <w:r w:rsidR="00433EE8" w:rsidRPr="00312BB7">
              <w:rPr>
                <w:rStyle w:val="Hyperlink"/>
                <w:noProof/>
              </w:rPr>
              <w:t>4.1.</w:t>
            </w:r>
            <w:r w:rsidR="00433EE8">
              <w:rPr>
                <w:noProof/>
              </w:rPr>
              <w:tab/>
            </w:r>
            <w:r w:rsidR="00433EE8" w:rsidRPr="00312BB7">
              <w:rPr>
                <w:rStyle w:val="Hyperlink"/>
                <w:noProof/>
              </w:rPr>
              <w:t>/LD10/ Das Logfile</w:t>
            </w:r>
            <w:r w:rsidR="00433EE8">
              <w:rPr>
                <w:noProof/>
                <w:webHidden/>
              </w:rPr>
              <w:tab/>
            </w:r>
            <w:r>
              <w:rPr>
                <w:noProof/>
                <w:webHidden/>
              </w:rPr>
              <w:fldChar w:fldCharType="begin"/>
            </w:r>
            <w:r w:rsidR="00433EE8">
              <w:rPr>
                <w:noProof/>
                <w:webHidden/>
              </w:rPr>
              <w:instrText xml:space="preserve"> PAGEREF _Toc305928117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2B38C8">
          <w:pPr>
            <w:pStyle w:val="Verzeichnis2"/>
            <w:tabs>
              <w:tab w:val="left" w:pos="880"/>
              <w:tab w:val="right" w:leader="dot" w:pos="9062"/>
            </w:tabs>
            <w:rPr>
              <w:noProof/>
            </w:rPr>
          </w:pPr>
          <w:hyperlink w:anchor="_Toc305928118" w:history="1">
            <w:r w:rsidR="00433EE8" w:rsidRPr="00312BB7">
              <w:rPr>
                <w:rStyle w:val="Hyperlink"/>
                <w:noProof/>
              </w:rPr>
              <w:t>4.2.</w:t>
            </w:r>
            <w:r w:rsidR="00433EE8">
              <w:rPr>
                <w:noProof/>
              </w:rPr>
              <w:tab/>
            </w:r>
            <w:r w:rsidR="00433EE8" w:rsidRPr="00312BB7">
              <w:rPr>
                <w:rStyle w:val="Hyperlink"/>
                <w:noProof/>
              </w:rPr>
              <w:t>/LD20/ Das Programm-Configurationsfile</w:t>
            </w:r>
            <w:r w:rsidR="00433EE8">
              <w:rPr>
                <w:noProof/>
                <w:webHidden/>
              </w:rPr>
              <w:tab/>
            </w:r>
            <w:r>
              <w:rPr>
                <w:noProof/>
                <w:webHidden/>
              </w:rPr>
              <w:fldChar w:fldCharType="begin"/>
            </w:r>
            <w:r w:rsidR="00433EE8">
              <w:rPr>
                <w:noProof/>
                <w:webHidden/>
              </w:rPr>
              <w:instrText xml:space="preserve"> PAGEREF _Toc305928118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2B38C8">
          <w:pPr>
            <w:pStyle w:val="Verzeichnis2"/>
            <w:tabs>
              <w:tab w:val="left" w:pos="880"/>
              <w:tab w:val="right" w:leader="dot" w:pos="9062"/>
            </w:tabs>
            <w:rPr>
              <w:noProof/>
            </w:rPr>
          </w:pPr>
          <w:hyperlink w:anchor="_Toc305928119" w:history="1">
            <w:r w:rsidR="00433EE8" w:rsidRPr="00312BB7">
              <w:rPr>
                <w:rStyle w:val="Hyperlink"/>
                <w:noProof/>
                <w:lang w:val="en-US"/>
              </w:rPr>
              <w:t>4.3.</w:t>
            </w:r>
            <w:r w:rsidR="00433EE8">
              <w:rPr>
                <w:noProof/>
              </w:rPr>
              <w:tab/>
            </w:r>
            <w:r w:rsidR="00433EE8" w:rsidRPr="00312BB7">
              <w:rPr>
                <w:rStyle w:val="Hyperlink"/>
                <w:noProof/>
                <w:lang w:val="en-US"/>
              </w:rPr>
              <w:t>/LD30/ Das Predefined-Value-Configurationfile</w:t>
            </w:r>
            <w:r w:rsidR="00433EE8">
              <w:rPr>
                <w:noProof/>
                <w:webHidden/>
              </w:rPr>
              <w:tab/>
            </w:r>
            <w:r>
              <w:rPr>
                <w:noProof/>
                <w:webHidden/>
              </w:rPr>
              <w:fldChar w:fldCharType="begin"/>
            </w:r>
            <w:r w:rsidR="00433EE8">
              <w:rPr>
                <w:noProof/>
                <w:webHidden/>
              </w:rPr>
              <w:instrText xml:space="preserve"> PAGEREF _Toc305928119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2B38C8">
          <w:pPr>
            <w:pStyle w:val="Verzeichnis3"/>
            <w:tabs>
              <w:tab w:val="left" w:pos="1320"/>
              <w:tab w:val="right" w:leader="dot" w:pos="9062"/>
            </w:tabs>
            <w:rPr>
              <w:noProof/>
            </w:rPr>
          </w:pPr>
          <w:hyperlink w:anchor="_Toc305928120" w:history="1">
            <w:r w:rsidR="00433EE8" w:rsidRPr="00312BB7">
              <w:rPr>
                <w:rStyle w:val="Hyperlink"/>
                <w:noProof/>
              </w:rPr>
              <w:t>4.3.1.</w:t>
            </w:r>
            <w:r w:rsidR="00433EE8">
              <w:rPr>
                <w:noProof/>
              </w:rPr>
              <w:tab/>
            </w:r>
            <w:r w:rsidR="00433EE8" w:rsidRPr="00312BB7">
              <w:rPr>
                <w:rStyle w:val="Hyperlink"/>
                <w:noProof/>
              </w:rPr>
              <w:t>/LD31/ Multicastor.xml</w:t>
            </w:r>
            <w:r w:rsidR="00433EE8">
              <w:rPr>
                <w:noProof/>
                <w:webHidden/>
              </w:rPr>
              <w:tab/>
            </w:r>
            <w:r>
              <w:rPr>
                <w:noProof/>
                <w:webHidden/>
              </w:rPr>
              <w:fldChar w:fldCharType="begin"/>
            </w:r>
            <w:r w:rsidR="00433EE8">
              <w:rPr>
                <w:noProof/>
                <w:webHidden/>
              </w:rPr>
              <w:instrText xml:space="preserve"> PAGEREF _Toc305928120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2B38C8">
          <w:pPr>
            <w:pStyle w:val="Verzeichnis3"/>
            <w:tabs>
              <w:tab w:val="left" w:pos="1320"/>
              <w:tab w:val="right" w:leader="dot" w:pos="9062"/>
            </w:tabs>
            <w:rPr>
              <w:noProof/>
            </w:rPr>
          </w:pPr>
          <w:hyperlink w:anchor="_Toc305928121" w:history="1">
            <w:r w:rsidR="00433EE8" w:rsidRPr="00312BB7">
              <w:rPr>
                <w:rStyle w:val="Hyperlink"/>
                <w:noProof/>
              </w:rPr>
              <w:t>4.3.2.</w:t>
            </w:r>
            <w:r w:rsidR="00433EE8">
              <w:rPr>
                <w:noProof/>
              </w:rPr>
              <w:tab/>
            </w:r>
            <w:r w:rsidR="00433EE8" w:rsidRPr="00312BB7">
              <w:rPr>
                <w:rStyle w:val="Hyperlink"/>
                <w:noProof/>
              </w:rPr>
              <w:t>/LD32/ Inhalt des Configurationsfiles</w:t>
            </w:r>
            <w:r w:rsidR="00433EE8">
              <w:rPr>
                <w:noProof/>
                <w:webHidden/>
              </w:rPr>
              <w:tab/>
            </w:r>
            <w:r>
              <w:rPr>
                <w:noProof/>
                <w:webHidden/>
              </w:rPr>
              <w:fldChar w:fldCharType="begin"/>
            </w:r>
            <w:r w:rsidR="00433EE8">
              <w:rPr>
                <w:noProof/>
                <w:webHidden/>
              </w:rPr>
              <w:instrText xml:space="preserve"> PAGEREF _Toc305928121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2B38C8">
          <w:pPr>
            <w:pStyle w:val="Verzeichnis1"/>
            <w:rPr>
              <w:sz w:val="22"/>
              <w:szCs w:val="22"/>
            </w:rPr>
          </w:pPr>
          <w:hyperlink w:anchor="_Toc305928122" w:history="1">
            <w:r w:rsidR="00433EE8" w:rsidRPr="00312BB7">
              <w:rPr>
                <w:rStyle w:val="Hyperlink"/>
              </w:rPr>
              <w:t>5.</w:t>
            </w:r>
            <w:r w:rsidR="00433EE8">
              <w:rPr>
                <w:sz w:val="22"/>
                <w:szCs w:val="22"/>
              </w:rPr>
              <w:tab/>
            </w:r>
            <w:r w:rsidR="00433EE8" w:rsidRPr="00312BB7">
              <w:rPr>
                <w:rStyle w:val="Hyperlink"/>
              </w:rPr>
              <w:t>Produktcharakteristiken</w:t>
            </w:r>
            <w:r w:rsidR="00433EE8">
              <w:rPr>
                <w:webHidden/>
              </w:rPr>
              <w:tab/>
            </w:r>
            <w:r>
              <w:rPr>
                <w:webHidden/>
              </w:rPr>
              <w:fldChar w:fldCharType="begin"/>
            </w:r>
            <w:r w:rsidR="00433EE8">
              <w:rPr>
                <w:webHidden/>
              </w:rPr>
              <w:instrText xml:space="preserve"> PAGEREF _Toc305928122 \h </w:instrText>
            </w:r>
            <w:r>
              <w:rPr>
                <w:webHidden/>
              </w:rPr>
            </w:r>
            <w:r>
              <w:rPr>
                <w:webHidden/>
              </w:rPr>
              <w:fldChar w:fldCharType="separate"/>
            </w:r>
            <w:r w:rsidR="008F66EE">
              <w:rPr>
                <w:webHidden/>
              </w:rPr>
              <w:t>15</w:t>
            </w:r>
            <w:r>
              <w:rPr>
                <w:webHidden/>
              </w:rPr>
              <w:fldChar w:fldCharType="end"/>
            </w:r>
          </w:hyperlink>
        </w:p>
        <w:p w:rsidR="00433EE8" w:rsidRDefault="002B38C8">
          <w:pPr>
            <w:pStyle w:val="Verzeichnis2"/>
            <w:tabs>
              <w:tab w:val="left" w:pos="880"/>
              <w:tab w:val="right" w:leader="dot" w:pos="9062"/>
            </w:tabs>
            <w:rPr>
              <w:noProof/>
            </w:rPr>
          </w:pPr>
          <w:hyperlink w:anchor="_Toc305928123" w:history="1">
            <w:r w:rsidR="00433EE8" w:rsidRPr="00312BB7">
              <w:rPr>
                <w:rStyle w:val="Hyperlink"/>
                <w:noProof/>
              </w:rPr>
              <w:t>5.1.</w:t>
            </w:r>
            <w:r w:rsidR="00433EE8">
              <w:rPr>
                <w:noProof/>
              </w:rPr>
              <w:tab/>
            </w:r>
            <w:r w:rsidR="00433EE8" w:rsidRPr="00312BB7">
              <w:rPr>
                <w:rStyle w:val="Hyperlink"/>
                <w:noProof/>
              </w:rPr>
              <w:t>Systemumgebung</w:t>
            </w:r>
            <w:r w:rsidR="00433EE8">
              <w:rPr>
                <w:noProof/>
                <w:webHidden/>
              </w:rPr>
              <w:tab/>
            </w:r>
            <w:r>
              <w:rPr>
                <w:noProof/>
                <w:webHidden/>
              </w:rPr>
              <w:fldChar w:fldCharType="begin"/>
            </w:r>
            <w:r w:rsidR="00433EE8">
              <w:rPr>
                <w:noProof/>
                <w:webHidden/>
              </w:rPr>
              <w:instrText xml:space="preserve"> PAGEREF _Toc305928123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2B38C8">
          <w:pPr>
            <w:pStyle w:val="Verzeichnis3"/>
            <w:tabs>
              <w:tab w:val="left" w:pos="1320"/>
              <w:tab w:val="right" w:leader="dot" w:pos="9062"/>
            </w:tabs>
            <w:rPr>
              <w:noProof/>
            </w:rPr>
          </w:pPr>
          <w:hyperlink w:anchor="_Toc305928124" w:history="1">
            <w:r w:rsidR="00433EE8" w:rsidRPr="00312BB7">
              <w:rPr>
                <w:rStyle w:val="Hyperlink"/>
                <w:noProof/>
              </w:rPr>
              <w:t>5.1.1.</w:t>
            </w:r>
            <w:r w:rsidR="00433EE8">
              <w:rPr>
                <w:noProof/>
              </w:rPr>
              <w:tab/>
            </w:r>
            <w:r w:rsidR="00433EE8" w:rsidRPr="00312BB7">
              <w:rPr>
                <w:rStyle w:val="Hyperlink"/>
                <w:noProof/>
              </w:rPr>
              <w:t>Hardwareumgebung</w:t>
            </w:r>
            <w:r w:rsidR="00433EE8">
              <w:rPr>
                <w:noProof/>
                <w:webHidden/>
              </w:rPr>
              <w:tab/>
            </w:r>
            <w:r>
              <w:rPr>
                <w:noProof/>
                <w:webHidden/>
              </w:rPr>
              <w:fldChar w:fldCharType="begin"/>
            </w:r>
            <w:r w:rsidR="00433EE8">
              <w:rPr>
                <w:noProof/>
                <w:webHidden/>
              </w:rPr>
              <w:instrText xml:space="preserve"> PAGEREF _Toc305928124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2B38C8">
          <w:pPr>
            <w:pStyle w:val="Verzeichnis3"/>
            <w:tabs>
              <w:tab w:val="left" w:pos="1320"/>
              <w:tab w:val="right" w:leader="dot" w:pos="9062"/>
            </w:tabs>
            <w:rPr>
              <w:noProof/>
            </w:rPr>
          </w:pPr>
          <w:hyperlink w:anchor="_Toc305928125" w:history="1">
            <w:r w:rsidR="00433EE8" w:rsidRPr="00312BB7">
              <w:rPr>
                <w:rStyle w:val="Hyperlink"/>
                <w:noProof/>
              </w:rPr>
              <w:t>5.1.2.</w:t>
            </w:r>
            <w:r w:rsidR="00433EE8">
              <w:rPr>
                <w:noProof/>
              </w:rPr>
              <w:tab/>
            </w:r>
            <w:r w:rsidR="00433EE8" w:rsidRPr="00312BB7">
              <w:rPr>
                <w:rStyle w:val="Hyperlink"/>
                <w:noProof/>
              </w:rPr>
              <w:t>Softwareumgebung</w:t>
            </w:r>
            <w:r w:rsidR="00433EE8">
              <w:rPr>
                <w:noProof/>
                <w:webHidden/>
              </w:rPr>
              <w:tab/>
            </w:r>
            <w:r>
              <w:rPr>
                <w:noProof/>
                <w:webHidden/>
              </w:rPr>
              <w:fldChar w:fldCharType="begin"/>
            </w:r>
            <w:r w:rsidR="00433EE8">
              <w:rPr>
                <w:noProof/>
                <w:webHidden/>
              </w:rPr>
              <w:instrText xml:space="preserve"> PAGEREF _Toc305928125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2B38C8">
          <w:pPr>
            <w:pStyle w:val="Verzeichnis1"/>
            <w:rPr>
              <w:sz w:val="22"/>
              <w:szCs w:val="22"/>
            </w:rPr>
          </w:pPr>
          <w:hyperlink w:anchor="_Toc305928126" w:history="1">
            <w:r w:rsidR="00433EE8" w:rsidRPr="00312BB7">
              <w:rPr>
                <w:rStyle w:val="Hyperlink"/>
              </w:rPr>
              <w:t>Dokumentversionen</w:t>
            </w:r>
            <w:r w:rsidR="00433EE8">
              <w:rPr>
                <w:webHidden/>
              </w:rPr>
              <w:tab/>
            </w:r>
            <w:r>
              <w:rPr>
                <w:webHidden/>
              </w:rPr>
              <w:fldChar w:fldCharType="begin"/>
            </w:r>
            <w:r w:rsidR="00433EE8">
              <w:rPr>
                <w:webHidden/>
              </w:rPr>
              <w:instrText xml:space="preserve"> PAGEREF _Toc305928126 \h </w:instrText>
            </w:r>
            <w:r>
              <w:rPr>
                <w:webHidden/>
              </w:rPr>
            </w:r>
            <w:r>
              <w:rPr>
                <w:webHidden/>
              </w:rPr>
              <w:fldChar w:fldCharType="separate"/>
            </w:r>
            <w:r w:rsidR="008F66EE">
              <w:rPr>
                <w:webHidden/>
              </w:rPr>
              <w:t>16</w:t>
            </w:r>
            <w:r>
              <w:rPr>
                <w:webHidden/>
              </w:rPr>
              <w:fldChar w:fldCharType="end"/>
            </w:r>
          </w:hyperlink>
        </w:p>
        <w:p w:rsidR="00510BC3" w:rsidRDefault="002B38C8" w:rsidP="00FE4852">
          <w:pPr>
            <w:spacing w:line="360" w:lineRule="auto"/>
          </w:pPr>
          <w:r>
            <w:fldChar w:fldCharType="end"/>
          </w:r>
        </w:p>
      </w:sdtContent>
    </w:sdt>
    <w:p w:rsidR="00FE4852" w:rsidRDefault="00FE4852">
      <w:pPr>
        <w:rPr>
          <w:rFonts w:asciiTheme="majorHAnsi" w:eastAsiaTheme="majorEastAsia" w:hAnsiTheme="majorHAnsi" w:cstheme="majorBidi"/>
          <w:b/>
          <w:bCs/>
          <w:color w:val="C00000"/>
          <w:sz w:val="28"/>
          <w:szCs w:val="28"/>
        </w:rPr>
      </w:pPr>
      <w:r>
        <w:br w:type="page"/>
      </w:r>
    </w:p>
    <w:p w:rsidR="004D1E2B" w:rsidRDefault="004D1E2B" w:rsidP="004D1E2B">
      <w:pPr>
        <w:pStyle w:val="berschrift1"/>
        <w:numPr>
          <w:ilvl w:val="0"/>
          <w:numId w:val="3"/>
        </w:numPr>
      </w:pPr>
      <w:bookmarkStart w:id="0" w:name="_Toc305928088"/>
      <w:r>
        <w:lastRenderedPageBreak/>
        <w:t>Zielbestimmung</w:t>
      </w:r>
      <w:bookmarkEnd w:id="0"/>
    </w:p>
    <w:p w:rsidR="004D1E2B" w:rsidRDefault="004D1E2B" w:rsidP="004D1E2B"/>
    <w:p w:rsidR="004D1E2B" w:rsidRPr="004D1E2B" w:rsidRDefault="004D1E2B" w:rsidP="00F24C35">
      <w:pPr>
        <w:pStyle w:val="KeinLeerraum"/>
        <w:spacing w:line="360" w:lineRule="auto"/>
        <w:jc w:val="both"/>
      </w:pPr>
      <w:r w:rsidRPr="004D1E2B">
        <w:t xml:space="preserve">Die bestehende Open-Source-Software „MultiCastor 1.0“ ist ein Tool zum Testen der Multicast-Funktionalitäten von Netzwerkgeräten. Es soll mit neuen Features und Verbesserungen der </w:t>
      </w:r>
      <w:proofErr w:type="spellStart"/>
      <w:r w:rsidRPr="004D1E2B">
        <w:t>Usability</w:t>
      </w:r>
      <w:proofErr w:type="spellEnd"/>
      <w:r w:rsidRPr="004D1E2B">
        <w:t xml:space="preserve"> zu „</w:t>
      </w:r>
      <w:r w:rsidRPr="004D1E2B">
        <w:rPr>
          <w:b/>
          <w:bCs/>
        </w:rPr>
        <w:t>MultiCastor 2.0</w:t>
      </w:r>
      <w:r w:rsidRPr="004D1E2B">
        <w:t>“ weiterentwickelt werden.</w:t>
      </w:r>
    </w:p>
    <w:p w:rsidR="004D1E2B" w:rsidRDefault="004D1E2B" w:rsidP="00F24C35">
      <w:pPr>
        <w:pStyle w:val="KeinLeerraum"/>
        <w:spacing w:line="360" w:lineRule="auto"/>
        <w:jc w:val="both"/>
      </w:pPr>
      <w:r w:rsidRPr="004D1E2B">
        <w:t>Insbesondere ist die Erweiterung des Tools um das Protokoll nach IEEE 802.1ak (MMRP) vorgesehen. Die Multicastregistrierung in den Netzwerk-Switchen erfolgt dann entweder über IGMP</w:t>
      </w:r>
      <w:r w:rsidR="005650BB">
        <w:t xml:space="preserve"> </w:t>
      </w:r>
      <w:r w:rsidRPr="004D1E2B">
        <w:t xml:space="preserve">(IPv4), </w:t>
      </w:r>
      <w:r w:rsidR="005A2300">
        <w:t>MLD</w:t>
      </w:r>
      <w:r w:rsidR="005650BB">
        <w:t xml:space="preserve"> </w:t>
      </w:r>
      <w:r w:rsidR="005A2300">
        <w:t>(IPv6) oder MMRP</w:t>
      </w:r>
      <w:r w:rsidR="005650BB">
        <w:t xml:space="preserve"> </w:t>
      </w:r>
      <w:r w:rsidR="005A2300">
        <w:t>(Layer 2).</w:t>
      </w:r>
      <w:r w:rsidR="00621C2A">
        <w:t xml:space="preserve"> Während die Protokolle MLD und IGMP bereits im Windows und Linux </w:t>
      </w:r>
      <w:proofErr w:type="spellStart"/>
      <w:r w:rsidR="00621C2A">
        <w:t>Stack</w:t>
      </w:r>
      <w:proofErr w:type="spellEnd"/>
      <w:r w:rsidR="00621C2A">
        <w:t xml:space="preserve"> vorhanden sind, muss das MMRP Protokoll vollständig im MultiCastor 2.0 integriert werden.</w:t>
      </w:r>
    </w:p>
    <w:p w:rsidR="005650BB" w:rsidRPr="004D1E2B" w:rsidRDefault="005650BB" w:rsidP="00F24C35">
      <w:pPr>
        <w:pStyle w:val="KeinLeerraum"/>
        <w:spacing w:line="360" w:lineRule="auto"/>
        <w:jc w:val="both"/>
      </w:pPr>
    </w:p>
    <w:p w:rsidR="004D1E2B" w:rsidRDefault="004D1E2B" w:rsidP="00F24C35">
      <w:pPr>
        <w:pStyle w:val="KeinLeerraum"/>
        <w:spacing w:line="360" w:lineRule="auto"/>
        <w:jc w:val="both"/>
      </w:pPr>
      <w:r w:rsidRPr="004D1E2B">
        <w:t xml:space="preserve">Für die Anwendung des Tools zu Testautomatisierungszwecken soll </w:t>
      </w:r>
      <w:r w:rsidR="005650BB" w:rsidRPr="004D1E2B">
        <w:t>außerdem</w:t>
      </w:r>
      <w:r w:rsidRPr="004D1E2B">
        <w:t xml:space="preserve"> die Integration in das Automatisierungs</w:t>
      </w:r>
      <w:r w:rsidR="005650BB">
        <w:t>f</w:t>
      </w:r>
      <w:r w:rsidRPr="004D1E2B">
        <w:t>ramework STAF/STAX ermöglicht und nachgewiesen werden.</w:t>
      </w:r>
      <w:r w:rsidR="00621C2A">
        <w:t xml:space="preserve"> Zu diesem Zweck erfolgt die Kommunikation von STAF/STAX</w:t>
      </w:r>
      <w:r w:rsidR="00A0394B">
        <w:t xml:space="preserve"> über das Command Line Interface, die Ethernet Schnittstelle und das XML-</w:t>
      </w:r>
      <w:proofErr w:type="spellStart"/>
      <w:r w:rsidR="00A0394B">
        <w:t>Configfile</w:t>
      </w:r>
      <w:proofErr w:type="spellEnd"/>
      <w:r w:rsidR="00A0394B">
        <w:t xml:space="preserve"> mit dem Multicastor 2.0.</w:t>
      </w:r>
    </w:p>
    <w:p w:rsidR="00A0394B" w:rsidRDefault="00A0394B" w:rsidP="00A0394B">
      <w:pPr>
        <w:pStyle w:val="KeinLeerraum"/>
        <w:keepNext/>
        <w:spacing w:line="360" w:lineRule="auto"/>
        <w:jc w:val="center"/>
      </w:pPr>
      <w:r>
        <w:rPr>
          <w:noProof/>
        </w:rPr>
        <w:drawing>
          <wp:inline distT="0" distB="0" distL="0" distR="0">
            <wp:extent cx="2862586" cy="1952625"/>
            <wp:effectExtent l="19050" t="0" r="0" b="0"/>
            <wp:docPr id="14" name="Bild 8" descr="C:\Users\Jonas\Dropbox\swe\stafs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Dropbox\swe\stafstax.PNG"/>
                    <pic:cNvPicPr>
                      <a:picLocks noChangeAspect="1" noChangeArrowheads="1"/>
                    </pic:cNvPicPr>
                  </pic:nvPicPr>
                  <pic:blipFill>
                    <a:blip r:embed="rId9" cstate="print"/>
                    <a:srcRect/>
                    <a:stretch>
                      <a:fillRect/>
                    </a:stretch>
                  </pic:blipFill>
                  <pic:spPr bwMode="auto">
                    <a:xfrm>
                      <a:off x="0" y="0"/>
                      <a:ext cx="2862586" cy="1952625"/>
                    </a:xfrm>
                    <a:prstGeom prst="rect">
                      <a:avLst/>
                    </a:prstGeom>
                    <a:noFill/>
                    <a:ln w="9525">
                      <a:noFill/>
                      <a:miter lim="800000"/>
                      <a:headEnd/>
                      <a:tailEnd/>
                    </a:ln>
                  </pic:spPr>
                </pic:pic>
              </a:graphicData>
            </a:graphic>
          </wp:inline>
        </w:drawing>
      </w:r>
    </w:p>
    <w:p w:rsidR="005650BB" w:rsidRDefault="00A0394B" w:rsidP="00A0394B">
      <w:pPr>
        <w:pStyle w:val="Beschriftung"/>
        <w:jc w:val="center"/>
      </w:pPr>
      <w:r>
        <w:t xml:space="preserve">Abbildung </w:t>
      </w:r>
      <w:fldSimple w:instr=" SEQ Abbildung \* ARABIC ">
        <w:r w:rsidR="008F66EE">
          <w:rPr>
            <w:noProof/>
          </w:rPr>
          <w:t>1</w:t>
        </w:r>
      </w:fldSimple>
      <w:r>
        <w:t>: Kommunikationskanäle zwischen STAF/STAX und MultiCastor 2.0</w:t>
      </w:r>
    </w:p>
    <w:p w:rsidR="00A0394B" w:rsidRPr="004D1E2B" w:rsidRDefault="00A0394B" w:rsidP="00A0394B">
      <w:pPr>
        <w:pStyle w:val="KeinLeerraum"/>
        <w:spacing w:line="360" w:lineRule="auto"/>
        <w:jc w:val="center"/>
      </w:pPr>
    </w:p>
    <w:p w:rsidR="004D1E2B" w:rsidRPr="004D1E2B" w:rsidRDefault="005650BB" w:rsidP="00F24C35">
      <w:pPr>
        <w:pStyle w:val="KeinLeerraum"/>
        <w:spacing w:line="360" w:lineRule="auto"/>
        <w:jc w:val="both"/>
      </w:pPr>
      <w:r w:rsidRPr="004D1E2B">
        <w:t>Darüber hinaus</w:t>
      </w:r>
      <w:r w:rsidR="004D1E2B" w:rsidRPr="004D1E2B">
        <w:t xml:space="preserve"> soll ein (teil)automatisiertes Regressionstestkonzept auf Black-Box-Ebene für die Software selbst entworfen werden. </w:t>
      </w:r>
    </w:p>
    <w:p w:rsidR="00F24C35" w:rsidRDefault="004D1E2B" w:rsidP="00F24C35">
      <w:pPr>
        <w:pStyle w:val="KeinLeerraum"/>
        <w:spacing w:line="360" w:lineRule="auto"/>
        <w:jc w:val="both"/>
      </w:pPr>
      <w:r w:rsidRPr="004D1E2B">
        <w:t xml:space="preserve">Die erzielten Ergebnisse sollen </w:t>
      </w:r>
      <w:r w:rsidR="005650BB" w:rsidRPr="004D1E2B">
        <w:t>anschließend</w:t>
      </w:r>
      <w:r w:rsidRPr="004D1E2B">
        <w:t xml:space="preserve"> in das zugehörige Open-Source-Projekt </w:t>
      </w:r>
      <w:r w:rsidR="005650BB" w:rsidRPr="004D1E2B">
        <w:t>einfließen</w:t>
      </w:r>
      <w:r w:rsidRPr="004D1E2B">
        <w:t>.</w:t>
      </w:r>
    </w:p>
    <w:p w:rsidR="00F24C35" w:rsidRDefault="00F24C35">
      <w:pPr>
        <w:rPr>
          <w:sz w:val="24"/>
        </w:rPr>
      </w:pPr>
      <w:r>
        <w:br w:type="page"/>
      </w:r>
    </w:p>
    <w:p w:rsidR="004D1E2B" w:rsidRDefault="004D1E2B" w:rsidP="005650BB">
      <w:pPr>
        <w:pStyle w:val="berschrift1"/>
        <w:numPr>
          <w:ilvl w:val="0"/>
          <w:numId w:val="3"/>
        </w:numPr>
        <w:jc w:val="both"/>
      </w:pPr>
      <w:bookmarkStart w:id="1" w:name="_Toc305928089"/>
      <w:r>
        <w:lastRenderedPageBreak/>
        <w:t>Produkteinsatz</w:t>
      </w:r>
      <w:bookmarkEnd w:id="1"/>
    </w:p>
    <w:p w:rsidR="004D1E2B" w:rsidRDefault="004D1E2B" w:rsidP="005650BB">
      <w:pPr>
        <w:jc w:val="both"/>
      </w:pPr>
    </w:p>
    <w:p w:rsidR="004D1E2B" w:rsidRDefault="004D1E2B" w:rsidP="00F24C35">
      <w:pPr>
        <w:pStyle w:val="KeinLeerraum"/>
        <w:spacing w:line="360" w:lineRule="auto"/>
        <w:jc w:val="both"/>
      </w:pPr>
      <w:r>
        <w:t>In diesem Abschnitt werden das Einsatzgebiet sowie die Grundfunktionen des MultiCastors 2.0 dargestellt.</w:t>
      </w:r>
    </w:p>
    <w:p w:rsidR="004D1E2B" w:rsidRDefault="004D1E2B" w:rsidP="00F24C35">
      <w:pPr>
        <w:pStyle w:val="berschrift2"/>
        <w:numPr>
          <w:ilvl w:val="1"/>
          <w:numId w:val="3"/>
        </w:numPr>
        <w:spacing w:line="360" w:lineRule="auto"/>
        <w:jc w:val="both"/>
      </w:pPr>
      <w:r>
        <w:t xml:space="preserve"> </w:t>
      </w:r>
      <w:bookmarkStart w:id="2" w:name="_Toc305928090"/>
      <w:r>
        <w:t>Einsatzgebiet</w:t>
      </w:r>
      <w:bookmarkEnd w:id="2"/>
    </w:p>
    <w:p w:rsidR="00DD3F82" w:rsidRDefault="00DD3F82" w:rsidP="00F24C35">
      <w:pPr>
        <w:pStyle w:val="KeinLeerraum"/>
        <w:spacing w:line="360" w:lineRule="auto"/>
        <w:jc w:val="both"/>
      </w:pPr>
      <w:r>
        <w:t>Das Tool MultiCast</w:t>
      </w:r>
      <w:r w:rsidR="00A24493">
        <w:t>or 1.0 wurde entwickelt</w:t>
      </w:r>
      <w:r>
        <w:t xml:space="preserve"> um Schwachstellen, wie den Verlust von Paketen oder Netzwerküberlastungen</w:t>
      </w:r>
      <w:r w:rsidR="00A24493">
        <w:t>,</w:t>
      </w:r>
      <w:r>
        <w:t xml:space="preserve"> in multicastfähigen Netzwerken zu entdecken. Dies funktioniert </w:t>
      </w:r>
      <w:r w:rsidR="00EE130D">
        <w:t>in</w:t>
      </w:r>
      <w:r>
        <w:t xml:space="preserve"> kleinen privaten Netzwerken bis hin zu großen Unternehmensnetzwerken</w:t>
      </w:r>
      <w:r w:rsidR="00EE130D">
        <w:t>.</w:t>
      </w:r>
    </w:p>
    <w:p w:rsidR="00EE130D" w:rsidRDefault="00EE130D" w:rsidP="00F24C35">
      <w:pPr>
        <w:pStyle w:val="KeinLeerraum"/>
        <w:spacing w:line="360" w:lineRule="auto"/>
        <w:jc w:val="both"/>
      </w:pPr>
      <w:r>
        <w:t xml:space="preserve">Haupterweiterung in Version 2.0 wird die Integration des Layer-2 Multiple MAC Registration </w:t>
      </w:r>
      <w:r w:rsidR="00A24493">
        <w:t>Protokolls</w:t>
      </w:r>
      <w:r>
        <w:t xml:space="preserve"> (MMRP) sein.</w:t>
      </w:r>
    </w:p>
    <w:p w:rsidR="00EE130D" w:rsidRDefault="00EE130D" w:rsidP="00F24C35">
      <w:pPr>
        <w:pStyle w:val="berschrift2"/>
        <w:numPr>
          <w:ilvl w:val="1"/>
          <w:numId w:val="3"/>
        </w:numPr>
        <w:spacing w:line="360" w:lineRule="auto"/>
        <w:jc w:val="both"/>
      </w:pPr>
      <w:r>
        <w:t xml:space="preserve"> </w:t>
      </w:r>
      <w:bookmarkStart w:id="3" w:name="_Toc305928091"/>
      <w:r>
        <w:t>Senden und Empfangen von Multicast-Daten</w:t>
      </w:r>
      <w:bookmarkEnd w:id="3"/>
    </w:p>
    <w:p w:rsidR="00EE130D" w:rsidRDefault="00EE130D" w:rsidP="00F24C35">
      <w:pPr>
        <w:pStyle w:val="KeinLeerraum"/>
        <w:spacing w:line="360" w:lineRule="auto"/>
        <w:jc w:val="both"/>
      </w:pPr>
      <w:r>
        <w:t>Multicast erlaubt einem Sender Informationen an multiple Empfänger zu übertragen, ohne das sich dabei die genutzte Bandbreite des Senders mit der Anzahl der Empfänger erhöht.</w:t>
      </w:r>
    </w:p>
    <w:p w:rsidR="00081104" w:rsidRDefault="00EE130D" w:rsidP="00F24C35">
      <w:pPr>
        <w:pStyle w:val="KeinLeerraum"/>
        <w:spacing w:line="360" w:lineRule="auto"/>
        <w:jc w:val="both"/>
      </w:pPr>
      <w:r>
        <w:t>Der Sender registriert eine Multic</w:t>
      </w:r>
      <w:r w:rsidR="0027004A">
        <w:t>ast-Gruppe mit einer Multicast</w:t>
      </w:r>
      <w:r>
        <w:t>-</w:t>
      </w:r>
      <w:r w:rsidR="0027004A">
        <w:t>Adresse</w:t>
      </w:r>
      <w:r>
        <w:t xml:space="preserve"> beim Switch. Empfänger können sich nun bei einer Gruppe anmelden. </w:t>
      </w:r>
    </w:p>
    <w:p w:rsidR="004D1E2B" w:rsidRDefault="00081104" w:rsidP="00F24C35">
      <w:pPr>
        <w:pStyle w:val="KeinLeerraum"/>
        <w:spacing w:line="360" w:lineRule="auto"/>
        <w:jc w:val="both"/>
      </w:pPr>
      <w:r>
        <w:t>Zum Übertragen einer Nachricht schickt der Sender diese nun an den Switch, welcher die Nachricht an alle angemeldeten Empfänger der Multicast-Gruppe verteilt.</w:t>
      </w:r>
    </w:p>
    <w:p w:rsidR="001D674A" w:rsidRDefault="001E7930" w:rsidP="001E7930">
      <w:pPr>
        <w:pStyle w:val="KeinLeerraum"/>
        <w:spacing w:line="360" w:lineRule="auto"/>
        <w:jc w:val="both"/>
      </w:pPr>
      <w:r>
        <w:t>Zudem ist eine Kommunikation über die Loop</w:t>
      </w:r>
      <w:r w:rsidR="00FE4852">
        <w:t xml:space="preserve"> </w:t>
      </w:r>
      <w:r>
        <w:t xml:space="preserve">Back </w:t>
      </w:r>
      <w:r w:rsidR="00FE4852">
        <w:t>F</w:t>
      </w:r>
      <w:r>
        <w:t>unktion auch ohne externen Switch möglich.</w:t>
      </w:r>
    </w:p>
    <w:p w:rsidR="00D37CE3" w:rsidRDefault="00DF459D" w:rsidP="005650BB">
      <w:pPr>
        <w:pStyle w:val="KeinLeerraum"/>
        <w:keepNext/>
        <w:jc w:val="both"/>
      </w:pPr>
      <w:r>
        <w:rPr>
          <w:noProof/>
        </w:rPr>
        <w:drawing>
          <wp:inline distT="0" distB="0" distL="0" distR="0">
            <wp:extent cx="5753100" cy="2809875"/>
            <wp:effectExtent l="19050" t="0" r="0" b="0"/>
            <wp:docPr id="4" name="Bild 1" descr="C:\Users\Jonas\Dropbox\swe\mc_work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ropbox\swe\mc_works3_2.png"/>
                    <pic:cNvPicPr>
                      <a:picLocks noChangeAspect="1" noChangeArrowheads="1"/>
                    </pic:cNvPicPr>
                  </pic:nvPicPr>
                  <pic:blipFill>
                    <a:blip r:embed="rId10" cstate="print"/>
                    <a:srcRect/>
                    <a:stretch>
                      <a:fillRect/>
                    </a:stretch>
                  </pic:blipFill>
                  <pic:spPr bwMode="auto">
                    <a:xfrm>
                      <a:off x="0" y="0"/>
                      <a:ext cx="5753100" cy="2809875"/>
                    </a:xfrm>
                    <a:prstGeom prst="rect">
                      <a:avLst/>
                    </a:prstGeom>
                    <a:noFill/>
                    <a:ln w="9525">
                      <a:noFill/>
                      <a:miter lim="800000"/>
                      <a:headEnd/>
                      <a:tailEnd/>
                    </a:ln>
                  </pic:spPr>
                </pic:pic>
              </a:graphicData>
            </a:graphic>
          </wp:inline>
        </w:drawing>
      </w:r>
    </w:p>
    <w:p w:rsidR="001D674A" w:rsidRDefault="00D37CE3" w:rsidP="005650BB">
      <w:pPr>
        <w:pStyle w:val="Beschriftung"/>
        <w:jc w:val="both"/>
      </w:pPr>
      <w:r>
        <w:t xml:space="preserve">Abbildung </w:t>
      </w:r>
      <w:fldSimple w:instr=" SEQ Abbildung \* ARABIC ">
        <w:r w:rsidR="008F66EE">
          <w:rPr>
            <w:noProof/>
          </w:rPr>
          <w:t>2</w:t>
        </w:r>
      </w:fldSimple>
      <w:r>
        <w:t>: Senden und Empfangen von Multicast-Daten</w:t>
      </w:r>
    </w:p>
    <w:p w:rsidR="00F24C35" w:rsidRPr="00F24C35" w:rsidRDefault="00F24C35">
      <w:pPr>
        <w:rPr>
          <w:sz w:val="2"/>
          <w:szCs w:val="2"/>
        </w:rPr>
      </w:pPr>
    </w:p>
    <w:p w:rsidR="00D37CE3" w:rsidRDefault="00D37CE3" w:rsidP="00F24C35">
      <w:pPr>
        <w:pStyle w:val="berschrift2"/>
        <w:numPr>
          <w:ilvl w:val="1"/>
          <w:numId w:val="3"/>
        </w:numPr>
        <w:spacing w:line="360" w:lineRule="auto"/>
        <w:jc w:val="both"/>
      </w:pPr>
      <w:r>
        <w:lastRenderedPageBreak/>
        <w:t xml:space="preserve"> </w:t>
      </w:r>
      <w:bookmarkStart w:id="4" w:name="_Toc305928092"/>
      <w:r>
        <w:t>Registrierung von Multicast-Pfaden</w:t>
      </w:r>
      <w:bookmarkEnd w:id="4"/>
    </w:p>
    <w:p w:rsidR="00D37CE3" w:rsidRDefault="00D37CE3" w:rsidP="00F24C35">
      <w:pPr>
        <w:pStyle w:val="KeinLeerraum"/>
        <w:spacing w:line="360" w:lineRule="auto"/>
        <w:jc w:val="both"/>
      </w:pPr>
      <w:r>
        <w:t xml:space="preserve">Damit ein Empfänger Nachrichten einer Multicast-Gruppe zugestellt bekommt, muss er sich zuvor am Switch für diese </w:t>
      </w:r>
      <w:r w:rsidR="00A24493">
        <w:t xml:space="preserve">Gruppe </w:t>
      </w:r>
      <w:r>
        <w:t xml:space="preserve">registrieren. Der Switch speichert nun die IP- bzw. MAC-Adresse des Empfängers und </w:t>
      </w:r>
      <w:r w:rsidR="00A24493">
        <w:t xml:space="preserve">vermerkt diese als </w:t>
      </w:r>
      <w:r>
        <w:t xml:space="preserve">zu der Multicast-Gruppe </w:t>
      </w:r>
      <w:r w:rsidR="00A24493">
        <w:t>zugehörig</w:t>
      </w:r>
      <w:r>
        <w:t>.</w:t>
      </w:r>
    </w:p>
    <w:p w:rsidR="00883F47" w:rsidRDefault="00883F47" w:rsidP="00F24C35">
      <w:pPr>
        <w:pStyle w:val="KeinLeerraum"/>
        <w:spacing w:line="360" w:lineRule="auto"/>
        <w:jc w:val="both"/>
      </w:pPr>
    </w:p>
    <w:p w:rsidR="00883F47" w:rsidRDefault="00A24493" w:rsidP="00F24C35">
      <w:pPr>
        <w:pStyle w:val="KeinLeerraum"/>
        <w:keepNext/>
        <w:spacing w:line="360" w:lineRule="auto"/>
        <w:jc w:val="both"/>
      </w:pPr>
      <w:r>
        <w:rPr>
          <w:rFonts w:ascii="Times New Roman" w:hAnsi="Times New Roman"/>
          <w:i/>
          <w:noProof/>
          <w:color w:val="0000FF"/>
        </w:rPr>
        <w:drawing>
          <wp:inline distT="0" distB="0" distL="0" distR="0">
            <wp:extent cx="5753100" cy="3371850"/>
            <wp:effectExtent l="19050" t="0" r="0" b="0"/>
            <wp:docPr id="3" name="Bild 10" descr="C:\Users\Jonas\Dropbox\swe\mc_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Dropbox\swe\mc_works1.png"/>
                    <pic:cNvPicPr>
                      <a:picLocks noChangeAspect="1" noChangeArrowheads="1"/>
                    </pic:cNvPicPr>
                  </pic:nvPicPr>
                  <pic:blipFill>
                    <a:blip r:embed="rId11" cstate="print"/>
                    <a:srcRect/>
                    <a:stretch>
                      <a:fillRect/>
                    </a:stretch>
                  </pic:blipFill>
                  <pic:spPr bwMode="auto">
                    <a:xfrm>
                      <a:off x="0" y="0"/>
                      <a:ext cx="5753100" cy="3371850"/>
                    </a:xfrm>
                    <a:prstGeom prst="rect">
                      <a:avLst/>
                    </a:prstGeom>
                    <a:noFill/>
                    <a:ln w="9525">
                      <a:noFill/>
                      <a:miter lim="800000"/>
                      <a:headEnd/>
                      <a:tailEnd/>
                    </a:ln>
                  </pic:spPr>
                </pic:pic>
              </a:graphicData>
            </a:graphic>
          </wp:inline>
        </w:drawing>
      </w:r>
    </w:p>
    <w:p w:rsidR="00883F47" w:rsidRDefault="00883F47" w:rsidP="00F24C35">
      <w:pPr>
        <w:pStyle w:val="Beschriftung"/>
        <w:spacing w:line="360" w:lineRule="auto"/>
        <w:jc w:val="both"/>
      </w:pPr>
      <w:r>
        <w:t xml:space="preserve">Abbildung </w:t>
      </w:r>
      <w:fldSimple w:instr=" SEQ Abbildung \* ARABIC ">
        <w:r w:rsidR="008F66EE">
          <w:rPr>
            <w:noProof/>
          </w:rPr>
          <w:t>3</w:t>
        </w:r>
      </w:fldSimple>
      <w:r>
        <w:t>: Registrierung von Multicast-Pfaden</w:t>
      </w:r>
    </w:p>
    <w:p w:rsidR="00F24C35" w:rsidRDefault="00F24C35" w:rsidP="00F24C35">
      <w:pPr>
        <w:spacing w:line="360" w:lineRule="auto"/>
        <w:rPr>
          <w:sz w:val="24"/>
        </w:rPr>
      </w:pPr>
      <w:r>
        <w:br w:type="page"/>
      </w:r>
    </w:p>
    <w:p w:rsidR="00883F47" w:rsidRDefault="00883F47" w:rsidP="00F24C35">
      <w:pPr>
        <w:pStyle w:val="berschrift2"/>
        <w:numPr>
          <w:ilvl w:val="1"/>
          <w:numId w:val="3"/>
        </w:numPr>
        <w:spacing w:line="360" w:lineRule="auto"/>
        <w:jc w:val="both"/>
      </w:pPr>
      <w:r>
        <w:lastRenderedPageBreak/>
        <w:t xml:space="preserve"> </w:t>
      </w:r>
      <w:bookmarkStart w:id="5" w:name="_Toc305928093"/>
      <w:r>
        <w:t>Reservierung von Multicast-Pfaden</w:t>
      </w:r>
      <w:bookmarkEnd w:id="5"/>
    </w:p>
    <w:p w:rsidR="00883F47" w:rsidRDefault="00883F47" w:rsidP="00F24C35">
      <w:pPr>
        <w:pStyle w:val="KeinLeerraum"/>
        <w:spacing w:line="360" w:lineRule="auto"/>
        <w:jc w:val="both"/>
      </w:pPr>
      <w:r>
        <w:t>Der Sender ist über die Anzahl der Empfänger nicht informiert. Da der Switch die Verteilung der Nachrichten übernimmt, spielt dies jedoch für den Sender keine Rolle. Der Switch weiß, welcher Pfad für welchen Empfänger reserviert ist und schickt dementsprechend die Nachrichten an d</w:t>
      </w:r>
      <w:r w:rsidR="008D03A6">
        <w:t>ie</w:t>
      </w:r>
      <w:r>
        <w:t xml:space="preserve"> interessierten Empfänger.</w:t>
      </w:r>
    </w:p>
    <w:p w:rsidR="00A24493" w:rsidRDefault="00A24493" w:rsidP="00F24C35">
      <w:pPr>
        <w:pStyle w:val="KeinLeerraum"/>
        <w:spacing w:line="360" w:lineRule="auto"/>
        <w:jc w:val="both"/>
      </w:pPr>
    </w:p>
    <w:p w:rsidR="00552314" w:rsidRDefault="003C5108" w:rsidP="00F24C35">
      <w:pPr>
        <w:pStyle w:val="KeinLeerraum"/>
        <w:spacing w:line="360" w:lineRule="auto"/>
        <w:jc w:val="both"/>
      </w:pPr>
      <w:r>
        <w:rPr>
          <w:noProof/>
        </w:rPr>
        <w:drawing>
          <wp:inline distT="0" distB="0" distL="0" distR="0">
            <wp:extent cx="5753100" cy="2914650"/>
            <wp:effectExtent l="19050" t="0" r="0" b="0"/>
            <wp:docPr id="5" name="Bild 2" descr="C:\Users\Jonas\Dropbox\swe\mc_work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Dropbox\swe\mc_works2_2.PNG"/>
                    <pic:cNvPicPr>
                      <a:picLocks noChangeAspect="1" noChangeArrowheads="1"/>
                    </pic:cNvPicPr>
                  </pic:nvPicPr>
                  <pic:blipFill>
                    <a:blip r:embed="rId12" cstate="print"/>
                    <a:srcRect/>
                    <a:stretch>
                      <a:fillRect/>
                    </a:stretch>
                  </pic:blipFill>
                  <pic:spPr bwMode="auto">
                    <a:xfrm>
                      <a:off x="0" y="0"/>
                      <a:ext cx="5753100" cy="2914650"/>
                    </a:xfrm>
                    <a:prstGeom prst="rect">
                      <a:avLst/>
                    </a:prstGeom>
                    <a:noFill/>
                    <a:ln w="9525">
                      <a:noFill/>
                      <a:miter lim="800000"/>
                      <a:headEnd/>
                      <a:tailEnd/>
                    </a:ln>
                  </pic:spPr>
                </pic:pic>
              </a:graphicData>
            </a:graphic>
          </wp:inline>
        </w:drawing>
      </w:r>
    </w:p>
    <w:p w:rsidR="00552314" w:rsidRDefault="00552314" w:rsidP="00F24C35">
      <w:pPr>
        <w:pStyle w:val="Beschriftung"/>
        <w:spacing w:line="360" w:lineRule="auto"/>
        <w:jc w:val="both"/>
      </w:pPr>
      <w:r>
        <w:t xml:space="preserve">Abbildung </w:t>
      </w:r>
      <w:fldSimple w:instr=" SEQ Abbildung \* ARABIC ">
        <w:r w:rsidR="008F66EE">
          <w:rPr>
            <w:noProof/>
          </w:rPr>
          <w:t>4</w:t>
        </w:r>
      </w:fldSimple>
      <w:r>
        <w:t xml:space="preserve">: Reservierung von </w:t>
      </w:r>
      <w:proofErr w:type="spellStart"/>
      <w:r>
        <w:t>Mulicast</w:t>
      </w:r>
      <w:proofErr w:type="spellEnd"/>
      <w:r>
        <w:t>-Pfaden</w:t>
      </w:r>
    </w:p>
    <w:p w:rsidR="00552314" w:rsidRDefault="00552314" w:rsidP="00F24C35">
      <w:pPr>
        <w:pStyle w:val="KeinLeerraum"/>
        <w:spacing w:line="360" w:lineRule="auto"/>
        <w:jc w:val="both"/>
      </w:pPr>
    </w:p>
    <w:p w:rsidR="00552314" w:rsidRDefault="00552314" w:rsidP="00F24C35">
      <w:pPr>
        <w:pStyle w:val="berschrift2"/>
        <w:numPr>
          <w:ilvl w:val="1"/>
          <w:numId w:val="3"/>
        </w:numPr>
        <w:spacing w:line="360" w:lineRule="auto"/>
        <w:jc w:val="both"/>
      </w:pPr>
      <w:r>
        <w:t xml:space="preserve"> </w:t>
      </w:r>
      <w:bookmarkStart w:id="6" w:name="_Toc305928094"/>
      <w:r>
        <w:t>Zusammenfassung</w:t>
      </w:r>
      <w:bookmarkEnd w:id="6"/>
    </w:p>
    <w:p w:rsidR="00552314" w:rsidRDefault="00552314" w:rsidP="00F24C35">
      <w:pPr>
        <w:pStyle w:val="KeinLeerraum"/>
        <w:spacing w:line="360" w:lineRule="auto"/>
        <w:jc w:val="both"/>
      </w:pPr>
      <w:r>
        <w:t>Der MultiCastor 1.0 ist im Stande Multicastverbindungen auf Layer-3 herzustellen. Für IPv4 verwendet er das IGM-Protokoll und für IPv6 das MLD-Protokoll. Der MultiCastor 2.0 soll zusätzlich Multicastverbindungen auf Layer-2 herstellen können. Dazu soll das MMR-Protokoll implementiert werden.</w:t>
      </w:r>
    </w:p>
    <w:p w:rsidR="00F24C35" w:rsidRDefault="00F24C35">
      <w:pPr>
        <w:rPr>
          <w:sz w:val="24"/>
        </w:rPr>
      </w:pPr>
      <w:r>
        <w:br w:type="page"/>
      </w:r>
    </w:p>
    <w:p w:rsidR="00552314" w:rsidRDefault="00552314" w:rsidP="005650BB">
      <w:pPr>
        <w:pStyle w:val="berschrift1"/>
        <w:numPr>
          <w:ilvl w:val="0"/>
          <w:numId w:val="3"/>
        </w:numPr>
        <w:jc w:val="both"/>
      </w:pPr>
      <w:bookmarkStart w:id="7" w:name="_Toc305928095"/>
      <w:r>
        <w:lastRenderedPageBreak/>
        <w:t>Produktfunktionen</w:t>
      </w:r>
      <w:bookmarkEnd w:id="7"/>
    </w:p>
    <w:p w:rsidR="00552314" w:rsidRDefault="00EE10CE" w:rsidP="005650BB">
      <w:pPr>
        <w:pStyle w:val="berschrift2"/>
        <w:numPr>
          <w:ilvl w:val="1"/>
          <w:numId w:val="3"/>
        </w:numPr>
        <w:jc w:val="both"/>
      </w:pPr>
      <w:r>
        <w:t xml:space="preserve"> </w:t>
      </w:r>
      <w:bookmarkStart w:id="8" w:name="_Toc305928096"/>
      <w:proofErr w:type="spellStart"/>
      <w:r>
        <w:t>Use</w:t>
      </w:r>
      <w:proofErr w:type="spellEnd"/>
      <w:r>
        <w:t xml:space="preserve"> </w:t>
      </w:r>
      <w:proofErr w:type="spellStart"/>
      <w:r>
        <w:t>Cases</w:t>
      </w:r>
      <w:bookmarkEnd w:id="8"/>
      <w:proofErr w:type="spellEnd"/>
    </w:p>
    <w:p w:rsidR="00EE10CE" w:rsidRDefault="00EE10CE" w:rsidP="005650BB">
      <w:pPr>
        <w:pStyle w:val="KeinLeerraum"/>
        <w:jc w:val="both"/>
      </w:pPr>
    </w:p>
    <w:p w:rsidR="00EE10CE" w:rsidRDefault="003C5108" w:rsidP="005650BB">
      <w:pPr>
        <w:pStyle w:val="KeinLeerraum"/>
        <w:keepNext/>
        <w:jc w:val="both"/>
      </w:pPr>
      <w:r>
        <w:rPr>
          <w:i/>
          <w:noProof/>
          <w:color w:val="0000FF"/>
        </w:rPr>
        <w:drawing>
          <wp:inline distT="0" distB="0" distL="0" distR="0">
            <wp:extent cx="6213155" cy="3333750"/>
            <wp:effectExtent l="19050" t="0" r="0" b="0"/>
            <wp:docPr id="6" name="Bild 3" descr="C:\Users\Jonas\Dropbox\swe\mc_useca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Dropbox\swe\mc_usecases_2.png"/>
                    <pic:cNvPicPr>
                      <a:picLocks noChangeAspect="1" noChangeArrowheads="1"/>
                    </pic:cNvPicPr>
                  </pic:nvPicPr>
                  <pic:blipFill>
                    <a:blip r:embed="rId13" cstate="print"/>
                    <a:stretch>
                      <a:fillRect/>
                    </a:stretch>
                  </pic:blipFill>
                  <pic:spPr bwMode="auto">
                    <a:xfrm>
                      <a:off x="0" y="0"/>
                      <a:ext cx="6213155" cy="3333750"/>
                    </a:xfrm>
                    <a:prstGeom prst="rect">
                      <a:avLst/>
                    </a:prstGeom>
                    <a:noFill/>
                    <a:ln w="9525">
                      <a:noFill/>
                      <a:miter lim="800000"/>
                      <a:headEnd/>
                      <a:tailEnd/>
                    </a:ln>
                  </pic:spPr>
                </pic:pic>
              </a:graphicData>
            </a:graphic>
          </wp:inline>
        </w:drawing>
      </w:r>
    </w:p>
    <w:p w:rsidR="00EE10CE" w:rsidRDefault="00EE10CE" w:rsidP="005650BB">
      <w:pPr>
        <w:pStyle w:val="Beschriftung"/>
        <w:jc w:val="both"/>
      </w:pPr>
      <w:r>
        <w:t xml:space="preserve">Abbildung </w:t>
      </w:r>
      <w:fldSimple w:instr=" SEQ Abbildung \* ARABIC ">
        <w:r w:rsidR="008F66EE">
          <w:rPr>
            <w:noProof/>
          </w:rPr>
          <w:t>5</w:t>
        </w:r>
      </w:fldSimple>
      <w:r>
        <w:t xml:space="preserve">: </w:t>
      </w:r>
      <w:proofErr w:type="spellStart"/>
      <w:r>
        <w:t>Use</w:t>
      </w:r>
      <w:proofErr w:type="spellEnd"/>
      <w:r>
        <w:t>-Case-Diagramm</w:t>
      </w:r>
    </w:p>
    <w:p w:rsidR="00EE10CE" w:rsidRDefault="00EE10CE" w:rsidP="005650BB">
      <w:pPr>
        <w:pStyle w:val="KeinLeerraum"/>
        <w:jc w:val="both"/>
      </w:pPr>
      <w:r>
        <w:t xml:space="preserve">Beschreibung der </w:t>
      </w:r>
      <w:proofErr w:type="spellStart"/>
      <w:r>
        <w:t>Use-Cases</w:t>
      </w:r>
      <w:proofErr w:type="spellEnd"/>
      <w:r>
        <w:t xml:space="preserve"> aus Abbildung 4:</w:t>
      </w:r>
    </w:p>
    <w:p w:rsidR="00EE10CE" w:rsidRDefault="006C162E" w:rsidP="005650BB">
      <w:pPr>
        <w:pStyle w:val="berschrift3"/>
        <w:numPr>
          <w:ilvl w:val="2"/>
          <w:numId w:val="3"/>
        </w:numPr>
        <w:jc w:val="both"/>
      </w:pPr>
      <w:r>
        <w:t xml:space="preserve"> </w:t>
      </w:r>
      <w:bookmarkStart w:id="9" w:name="_Toc305928097"/>
      <w:r w:rsidR="00EE10CE">
        <w:t>/LUC10/ Send Multicast</w:t>
      </w:r>
      <w:bookmarkEnd w:id="9"/>
    </w:p>
    <w:p w:rsidR="00EE10CE" w:rsidRDefault="00EE10CE" w:rsidP="005650BB">
      <w:pPr>
        <w:pStyle w:val="KeinLeerraum"/>
        <w:jc w:val="both"/>
      </w:pPr>
      <w:r w:rsidRPr="00EE10CE">
        <w:t xml:space="preserve">Das Programm </w:t>
      </w:r>
      <w:r w:rsidR="00BD4EFB">
        <w:t>soll</w:t>
      </w:r>
      <w:r>
        <w:t>,</w:t>
      </w:r>
      <w:r w:rsidRPr="00EE10CE">
        <w:t xml:space="preserve"> an verschiedene Multicast-Gruppen über wahl</w:t>
      </w:r>
      <w:r>
        <w:t>weise ein</w:t>
      </w:r>
      <w:r w:rsidR="001E7930">
        <w:t>en mit</w:t>
      </w:r>
      <w:r>
        <w:t xml:space="preserve"> Layer-3-</w:t>
      </w:r>
      <w:r w:rsidRPr="00EE10CE">
        <w:t>Protokoll (I</w:t>
      </w:r>
      <w:r w:rsidR="000510E8">
        <w:t>G</w:t>
      </w:r>
      <w:r>
        <w:t>MP</w:t>
      </w:r>
      <w:r w:rsidR="003C5108">
        <w:t>/MLD</w:t>
      </w:r>
      <w:r>
        <w:t>) oder ein</w:t>
      </w:r>
      <w:r w:rsidR="001E7930">
        <w:t>en</w:t>
      </w:r>
      <w:r>
        <w:t xml:space="preserve"> Layer-2-</w:t>
      </w:r>
      <w:r w:rsidRPr="00EE10CE">
        <w:t>Pr</w:t>
      </w:r>
      <w:r w:rsidR="00AA59B8">
        <w:t xml:space="preserve">otokoll (MMRP) </w:t>
      </w:r>
      <w:r w:rsidR="001E7930">
        <w:t xml:space="preserve">reservierten Netzwerkpfad </w:t>
      </w:r>
      <w:r w:rsidR="00AA59B8">
        <w:t>Daten senden.</w:t>
      </w:r>
      <w:r w:rsidRPr="00EE10CE">
        <w:t xml:space="preserve"> Die gesendeten Pakete sollen auf der Empfängerseite identifizierbar sein.</w:t>
      </w:r>
    </w:p>
    <w:p w:rsidR="00EE10CE" w:rsidRDefault="006C162E" w:rsidP="005650BB">
      <w:pPr>
        <w:pStyle w:val="berschrift3"/>
        <w:numPr>
          <w:ilvl w:val="2"/>
          <w:numId w:val="3"/>
        </w:numPr>
        <w:jc w:val="both"/>
      </w:pPr>
      <w:r>
        <w:t xml:space="preserve"> </w:t>
      </w:r>
      <w:bookmarkStart w:id="10" w:name="_Toc305928098"/>
      <w:r w:rsidR="00EE10CE">
        <w:t>/LUC20/ Receive Multicast</w:t>
      </w:r>
      <w:bookmarkEnd w:id="10"/>
    </w:p>
    <w:p w:rsidR="00EE10CE" w:rsidRDefault="00EE10CE" w:rsidP="005650BB">
      <w:pPr>
        <w:pStyle w:val="KeinLeerraum"/>
        <w:jc w:val="both"/>
      </w:pPr>
      <w:r w:rsidRPr="00EE10CE">
        <w:t xml:space="preserve">Das </w:t>
      </w:r>
      <w:r w:rsidR="001E7930">
        <w:t xml:space="preserve">Programm </w:t>
      </w:r>
      <w:r w:rsidR="00BD4EFB">
        <w:t>soll</w:t>
      </w:r>
      <w:r w:rsidRPr="00EE10CE">
        <w:t xml:space="preserve"> einzelne Multicastströme aus zuvor definierten Multicast-Gruppen </w:t>
      </w:r>
      <w:r>
        <w:t>e</w:t>
      </w:r>
      <w:r w:rsidRPr="00EE10CE">
        <w:t>mpfangen</w:t>
      </w:r>
      <w:r w:rsidR="001E7930">
        <w:t xml:space="preserve"> können</w:t>
      </w:r>
      <w:r w:rsidRPr="00EE10CE">
        <w:t>. Wahlwei</w:t>
      </w:r>
      <w:r w:rsidR="001E7930">
        <w:t xml:space="preserve">se sollen diese Ströme über einen durch </w:t>
      </w:r>
      <w:r w:rsidRPr="00EE10CE">
        <w:t>Layer-3 Protokoll (I</w:t>
      </w:r>
      <w:r w:rsidR="000510E8">
        <w:t>G</w:t>
      </w:r>
      <w:r w:rsidRPr="00EE10CE">
        <w:t>MP</w:t>
      </w:r>
      <w:r w:rsidR="003C5108">
        <w:t>/MLD</w:t>
      </w:r>
      <w:r w:rsidRPr="00EE10CE">
        <w:t xml:space="preserve">) oder ein </w:t>
      </w:r>
      <w:r w:rsidR="001E7930">
        <w:t xml:space="preserve">durch </w:t>
      </w:r>
      <w:r w:rsidRPr="00EE10CE">
        <w:t xml:space="preserve">Layer-2 Protokoll (MMRP) </w:t>
      </w:r>
      <w:r w:rsidR="001E7930">
        <w:t xml:space="preserve">reservierten Netzwerkpfad </w:t>
      </w:r>
      <w:r w:rsidRPr="00EE10CE">
        <w:t>übertragen werden. Anschli</w:t>
      </w:r>
      <w:r>
        <w:t>e</w:t>
      </w:r>
      <w:r w:rsidRPr="00EE10CE">
        <w:t>ßend müssen die Daten identifiziert und analysiert werden können.</w:t>
      </w:r>
    </w:p>
    <w:p w:rsidR="00E300A8" w:rsidRDefault="006C162E" w:rsidP="005650BB">
      <w:pPr>
        <w:pStyle w:val="berschrift3"/>
        <w:numPr>
          <w:ilvl w:val="2"/>
          <w:numId w:val="3"/>
        </w:numPr>
        <w:jc w:val="both"/>
      </w:pPr>
      <w:r>
        <w:t xml:space="preserve"> </w:t>
      </w:r>
      <w:bookmarkStart w:id="11" w:name="_Toc305928099"/>
      <w:r w:rsidR="00E300A8">
        <w:t>/LUC30/ Analyse Multicast</w:t>
      </w:r>
      <w:bookmarkEnd w:id="11"/>
    </w:p>
    <w:p w:rsidR="00090C5E" w:rsidRPr="00090C5E" w:rsidRDefault="00E300A8" w:rsidP="005650BB">
      <w:pPr>
        <w:pStyle w:val="KeinLeerraum"/>
        <w:jc w:val="both"/>
      </w:pPr>
      <w:r>
        <w:t>Diese Funktion wird von Rec</w:t>
      </w:r>
      <w:r w:rsidRPr="00E300A8">
        <w:t>e</w:t>
      </w:r>
      <w:r>
        <w:t>i</w:t>
      </w:r>
      <w:r w:rsidRPr="00E300A8">
        <w:t xml:space="preserve">ve Multicast genutzt. Dadurch ist das Programm in der </w:t>
      </w:r>
      <w:r>
        <w:t>Lage</w:t>
      </w:r>
      <w:r w:rsidR="00B348E6">
        <w:t>,</w:t>
      </w:r>
      <w:r>
        <w:t xml:space="preserve"> die empfangenen D</w:t>
      </w:r>
      <w:r w:rsidRPr="00E300A8">
        <w:t>aten zu analysieren und die einzelnen Daten</w:t>
      </w:r>
      <w:r w:rsidR="00B348E6">
        <w:t>s</w:t>
      </w:r>
      <w:r w:rsidRPr="00E300A8">
        <w:t xml:space="preserve">tröme zu identifizieren. Außerdem soll nach </w:t>
      </w:r>
      <w:r w:rsidR="00B348E6">
        <w:t>bestimmten Kriterien wie Zeitin</w:t>
      </w:r>
      <w:r w:rsidRPr="00E300A8">
        <w:t>tervall zwi</w:t>
      </w:r>
      <w:r w:rsidR="00B348E6">
        <w:t>schen den Daten und verlorenen D</w:t>
      </w:r>
      <w:r w:rsidRPr="00E300A8">
        <w:t xml:space="preserve">aten analysiert werden können. </w:t>
      </w:r>
      <w:r w:rsidRPr="00090C5E">
        <w:t>Genauere Informationen finden sich i</w:t>
      </w:r>
      <w:r w:rsidR="00090C5E">
        <w:t xml:space="preserve">m Kapitel </w:t>
      </w:r>
      <w:fldSimple w:instr=" REF _Ref305480623 \r  \* MERGEFORMAT ">
        <w:r w:rsidR="008F66EE">
          <w:t>3.2</w:t>
        </w:r>
      </w:fldSimple>
      <w:r w:rsidR="00090C5E">
        <w:t xml:space="preserve"> </w:t>
      </w:r>
      <w:fldSimple w:instr=" REF _Ref305480623  \* MERGEFORMAT ">
        <w:r w:rsidR="008F66EE">
          <w:t xml:space="preserve"> Anforderungen</w:t>
        </w:r>
      </w:fldSimple>
      <w:r w:rsidR="00090C5E">
        <w:t xml:space="preserve"> (Seite </w:t>
      </w:r>
      <w:fldSimple w:instr=" PAGEREF _Ref305480623 ">
        <w:r w:rsidR="008F66EE">
          <w:rPr>
            <w:noProof/>
          </w:rPr>
          <w:t>11</w:t>
        </w:r>
      </w:fldSimple>
      <w:r w:rsidR="00090C5E">
        <w:t>)</w:t>
      </w:r>
      <w:r w:rsidRPr="00090C5E">
        <w:t>.</w:t>
      </w:r>
    </w:p>
    <w:p w:rsidR="00B348E6" w:rsidRDefault="006C162E" w:rsidP="005650BB">
      <w:pPr>
        <w:pStyle w:val="berschrift3"/>
        <w:numPr>
          <w:ilvl w:val="2"/>
          <w:numId w:val="3"/>
        </w:numPr>
        <w:jc w:val="both"/>
      </w:pPr>
      <w:r>
        <w:t xml:space="preserve"> </w:t>
      </w:r>
      <w:bookmarkStart w:id="12" w:name="_Toc305928100"/>
      <w:r w:rsidR="00B348E6">
        <w:t>/LUC40</w:t>
      </w:r>
      <w:r w:rsidR="00AA59B8">
        <w:t>/</w:t>
      </w:r>
      <w:r w:rsidR="00B348E6">
        <w:t xml:space="preserve"> </w:t>
      </w:r>
      <w:proofErr w:type="spellStart"/>
      <w:r w:rsidR="00B348E6">
        <w:t>Configure</w:t>
      </w:r>
      <w:proofErr w:type="spellEnd"/>
      <w:r w:rsidR="00B348E6">
        <w:t xml:space="preserve"> Settings</w:t>
      </w:r>
      <w:bookmarkEnd w:id="12"/>
    </w:p>
    <w:p w:rsidR="00B348E6" w:rsidRDefault="00B348E6" w:rsidP="005650BB">
      <w:pPr>
        <w:pStyle w:val="KeinLeerraum"/>
        <w:jc w:val="both"/>
      </w:pPr>
      <w:r w:rsidRPr="00B348E6">
        <w:t xml:space="preserve">Der Multicastor 2.0 </w:t>
      </w:r>
      <w:r w:rsidR="001E7930">
        <w:t>soll</w:t>
      </w:r>
      <w:r w:rsidRPr="00B348E6">
        <w:t xml:space="preserve"> ein System bereit </w:t>
      </w:r>
      <w:r w:rsidR="001E7930">
        <w:t xml:space="preserve">stellen </w:t>
      </w:r>
      <w:r>
        <w:t xml:space="preserve">über </w:t>
      </w:r>
      <w:proofErr w:type="gramStart"/>
      <w:r>
        <w:t>das eine</w:t>
      </w:r>
      <w:proofErr w:type="gramEnd"/>
      <w:r>
        <w:t xml:space="preserve"> Reihe von Einstel</w:t>
      </w:r>
      <w:r w:rsidRPr="00B348E6">
        <w:t>lungen</w:t>
      </w:r>
      <w:r w:rsidR="000F760F">
        <w:t>,</w:t>
      </w:r>
      <w:r w:rsidRPr="00B348E6">
        <w:t xml:space="preserve"> </w:t>
      </w:r>
      <w:r>
        <w:t xml:space="preserve">mit Hilfe von </w:t>
      </w:r>
      <w:proofErr w:type="spellStart"/>
      <w:r w:rsidRPr="000510E8">
        <w:t>Config</w:t>
      </w:r>
      <w:r w:rsidR="008B71FA" w:rsidRPr="000510E8">
        <w:t>uration</w:t>
      </w:r>
      <w:proofErr w:type="spellEnd"/>
      <w:r w:rsidR="008B71FA">
        <w:t xml:space="preserve"> F</w:t>
      </w:r>
      <w:r>
        <w:t>iles</w:t>
      </w:r>
      <w:r w:rsidR="000F760F">
        <w:t>,</w:t>
      </w:r>
      <w:r w:rsidRPr="00B348E6">
        <w:t xml:space="preserve"> </w:t>
      </w:r>
      <w:r w:rsidR="008B71FA">
        <w:t>vorgenommen</w:t>
      </w:r>
      <w:r w:rsidRPr="00B348E6">
        <w:t xml:space="preserve"> werde</w:t>
      </w:r>
      <w:r w:rsidR="008B71FA">
        <w:t>n können. Diese Files können so</w:t>
      </w:r>
      <w:r w:rsidRPr="00B348E6">
        <w:t xml:space="preserve">wohl über </w:t>
      </w:r>
      <w:r w:rsidRPr="00B348E6">
        <w:lastRenderedPageBreak/>
        <w:t xml:space="preserve">die GUI, einen Texteditor </w:t>
      </w:r>
      <w:r w:rsidR="008B71FA">
        <w:t>als auch</w:t>
      </w:r>
      <w:r w:rsidRPr="00B348E6">
        <w:t xml:space="preserve"> die Kommandozeile konfiguriert werden. Sie beinhalten</w:t>
      </w:r>
      <w:r w:rsidR="000F760F">
        <w:t>,</w:t>
      </w:r>
      <w:r w:rsidRPr="00B348E6">
        <w:t xml:space="preserve"> getrennt</w:t>
      </w:r>
      <w:r w:rsidR="000F760F">
        <w:t>,</w:t>
      </w:r>
      <w:r w:rsidRPr="00B348E6">
        <w:t xml:space="preserve"> die Program</w:t>
      </w:r>
      <w:r>
        <w:t>m</w:t>
      </w:r>
      <w:r w:rsidR="0069034F">
        <w:t>s</w:t>
      </w:r>
      <w:r>
        <w:t>prache</w:t>
      </w:r>
      <w:r w:rsidR="0069034F">
        <w:t>n,</w:t>
      </w:r>
      <w:r>
        <w:t xml:space="preserve"> </w:t>
      </w:r>
      <w:r w:rsidR="0069034F">
        <w:t xml:space="preserve">Standartwerte für Formulare, gespeicherte Sender- und </w:t>
      </w:r>
      <w:proofErr w:type="spellStart"/>
      <w:r w:rsidR="0069034F">
        <w:t>Receiverdaten</w:t>
      </w:r>
      <w:proofErr w:type="spellEnd"/>
      <w:r w:rsidR="0069034F">
        <w:t xml:space="preserve"> </w:t>
      </w:r>
      <w:r>
        <w:t xml:space="preserve">sowie </w:t>
      </w:r>
      <w:r w:rsidR="0069034F">
        <w:t>sonstige</w:t>
      </w:r>
      <w:r>
        <w:t xml:space="preserve"> </w:t>
      </w:r>
      <w:r w:rsidR="0069034F">
        <w:t>Einstellungsmöglichkeiten</w:t>
      </w:r>
      <w:r w:rsidRPr="00B348E6">
        <w:t>.</w:t>
      </w:r>
    </w:p>
    <w:p w:rsidR="00B348E6" w:rsidRDefault="006C162E" w:rsidP="005650BB">
      <w:pPr>
        <w:pStyle w:val="berschrift3"/>
        <w:numPr>
          <w:ilvl w:val="2"/>
          <w:numId w:val="3"/>
        </w:numPr>
        <w:jc w:val="both"/>
      </w:pPr>
      <w:r>
        <w:t xml:space="preserve"> </w:t>
      </w:r>
      <w:bookmarkStart w:id="13" w:name="_Toc305928101"/>
      <w:r w:rsidR="00B348E6">
        <w:t xml:space="preserve">/LUC41/ Save </w:t>
      </w:r>
      <w:proofErr w:type="spellStart"/>
      <w:r w:rsidR="00B348E6">
        <w:t>Configuration</w:t>
      </w:r>
      <w:proofErr w:type="spellEnd"/>
      <w:r w:rsidR="00B348E6">
        <w:t xml:space="preserve"> File</w:t>
      </w:r>
      <w:bookmarkEnd w:id="13"/>
    </w:p>
    <w:p w:rsidR="00B348E6" w:rsidRDefault="00B348E6" w:rsidP="005650BB">
      <w:pPr>
        <w:pStyle w:val="KeinLeerraum"/>
        <w:jc w:val="both"/>
      </w:pPr>
      <w:r w:rsidRPr="00B348E6">
        <w:t xml:space="preserve">Das Programm </w:t>
      </w:r>
      <w:r w:rsidR="00BD4EFB">
        <w:t>soll</w:t>
      </w:r>
      <w:r w:rsidRPr="00B348E6">
        <w:t xml:space="preserve"> Einstellungen</w:t>
      </w:r>
      <w:r>
        <w:t>,</w:t>
      </w:r>
      <w:r w:rsidRPr="00B348E6">
        <w:t xml:space="preserve"> die während der Benutzung des Programmes vorgenommen werden, in Konfigurationsfiles </w:t>
      </w:r>
      <w:r w:rsidR="001E7930">
        <w:t>s</w:t>
      </w:r>
      <w:r w:rsidRPr="00B348E6">
        <w:t>peichern. Dies geschieht modular</w:t>
      </w:r>
      <w:r>
        <w:t>,</w:t>
      </w:r>
      <w:r w:rsidRPr="00B348E6">
        <w:t xml:space="preserve"> damit </w:t>
      </w:r>
      <w:r>
        <w:t>sowohl einzelne Sender/Receiver als auch</w:t>
      </w:r>
      <w:r w:rsidRPr="00B348E6">
        <w:t xml:space="preserve"> mehrere Sender/Rece</w:t>
      </w:r>
      <w:r>
        <w:t>i</w:t>
      </w:r>
      <w:r w:rsidRPr="00B348E6">
        <w:t>ver gleichzeitig gespeichert werden können.</w:t>
      </w:r>
    </w:p>
    <w:p w:rsidR="00B348E6" w:rsidRDefault="006C162E" w:rsidP="005650BB">
      <w:pPr>
        <w:pStyle w:val="berschrift3"/>
        <w:numPr>
          <w:ilvl w:val="2"/>
          <w:numId w:val="3"/>
        </w:numPr>
        <w:jc w:val="both"/>
      </w:pPr>
      <w:r>
        <w:t xml:space="preserve"> </w:t>
      </w:r>
      <w:bookmarkStart w:id="14" w:name="_Toc305928102"/>
      <w:r w:rsidR="00B348E6">
        <w:t xml:space="preserve">/LUC42/ </w:t>
      </w:r>
      <w:proofErr w:type="spellStart"/>
      <w:r w:rsidR="00B348E6">
        <w:t>Load</w:t>
      </w:r>
      <w:proofErr w:type="spellEnd"/>
      <w:r w:rsidR="00B348E6">
        <w:t xml:space="preserve"> </w:t>
      </w:r>
      <w:proofErr w:type="spellStart"/>
      <w:r w:rsidR="00B348E6">
        <w:t>Configuration</w:t>
      </w:r>
      <w:proofErr w:type="spellEnd"/>
      <w:r w:rsidR="00B348E6">
        <w:t xml:space="preserve"> File</w:t>
      </w:r>
      <w:bookmarkEnd w:id="14"/>
    </w:p>
    <w:p w:rsidR="00B348E6" w:rsidRDefault="00B348E6" w:rsidP="005650BB">
      <w:pPr>
        <w:pStyle w:val="KeinLeerraum"/>
        <w:jc w:val="both"/>
      </w:pPr>
      <w:r w:rsidRPr="00B348E6">
        <w:t xml:space="preserve">Das Programm </w:t>
      </w:r>
      <w:r w:rsidR="00BD4EFB">
        <w:t>soll</w:t>
      </w:r>
      <w:r>
        <w:t>,</w:t>
      </w:r>
      <w:r w:rsidRPr="00B348E6">
        <w:t xml:space="preserve"> bestehend</w:t>
      </w:r>
      <w:r>
        <w:t xml:space="preserve">e Konfigurationsfiles </w:t>
      </w:r>
      <w:r w:rsidR="001E7930">
        <w:t>l</w:t>
      </w:r>
      <w:r>
        <w:t>aden</w:t>
      </w:r>
      <w:r w:rsidR="001E7930">
        <w:t xml:space="preserve"> können</w:t>
      </w:r>
      <w:r>
        <w:t>.</w:t>
      </w:r>
      <w:r w:rsidRPr="00B348E6">
        <w:t xml:space="preserve"> Dies geschieht modular</w:t>
      </w:r>
      <w:r>
        <w:t>,</w:t>
      </w:r>
      <w:r w:rsidRPr="00B348E6">
        <w:t xml:space="preserve"> damit </w:t>
      </w:r>
      <w:r>
        <w:t>sowohl einzelne Sender/Receiver als auch</w:t>
      </w:r>
      <w:r w:rsidRPr="00B348E6">
        <w:t xml:space="preserve"> mehrere Sende</w:t>
      </w:r>
      <w:r>
        <w:t>r/Recei</w:t>
      </w:r>
      <w:r w:rsidRPr="00B348E6">
        <w:t>ver gleichzeitig geladen werden können</w:t>
      </w:r>
      <w:r w:rsidR="0069034F">
        <w:t xml:space="preserve"> (inkrementelles Laden)</w:t>
      </w:r>
      <w:r w:rsidRPr="00B348E6">
        <w:t>.</w:t>
      </w:r>
    </w:p>
    <w:p w:rsidR="00C776B5" w:rsidRPr="005552B4" w:rsidRDefault="006C162E" w:rsidP="005650BB">
      <w:pPr>
        <w:pStyle w:val="berschrift3"/>
        <w:numPr>
          <w:ilvl w:val="2"/>
          <w:numId w:val="3"/>
        </w:numPr>
        <w:jc w:val="both"/>
        <w:rPr>
          <w:lang w:val="en-US"/>
        </w:rPr>
      </w:pPr>
      <w:r w:rsidRPr="000510E8">
        <w:t xml:space="preserve"> </w:t>
      </w:r>
      <w:bookmarkStart w:id="15" w:name="_Toc305928103"/>
      <w:r w:rsidR="00C776B5" w:rsidRPr="005552B4">
        <w:rPr>
          <w:lang w:val="en-US"/>
        </w:rPr>
        <w:t>/LUC43/ Set/Delete Multicast Group Membership</w:t>
      </w:r>
      <w:bookmarkEnd w:id="15"/>
    </w:p>
    <w:p w:rsidR="00C776B5" w:rsidRDefault="00C776B5" w:rsidP="005650BB">
      <w:pPr>
        <w:pStyle w:val="KeinLeerraum"/>
        <w:jc w:val="both"/>
      </w:pPr>
      <w:r w:rsidRPr="00C776B5">
        <w:t>Dies</w:t>
      </w:r>
      <w:r>
        <w:t xml:space="preserve">e Funktion </w:t>
      </w:r>
      <w:r w:rsidR="00BD4EFB">
        <w:t xml:space="preserve">soll </w:t>
      </w:r>
      <w:r>
        <w:t>es dem Benutzer</w:t>
      </w:r>
      <w:r w:rsidRPr="00C776B5">
        <w:t xml:space="preserve"> </w:t>
      </w:r>
      <w:r w:rsidR="00BD4EFB">
        <w:t>gestatten</w:t>
      </w:r>
      <w:r w:rsidR="00BD4EFB" w:rsidRPr="00C776B5">
        <w:t xml:space="preserve"> </w:t>
      </w:r>
      <w:r w:rsidRPr="00C776B5">
        <w:t>einer Multicast</w:t>
      </w:r>
      <w:r w:rsidR="00CA0A5D">
        <w:t>-Gruppe beizutreten als auch</w:t>
      </w:r>
      <w:r>
        <w:t xml:space="preserve"> die Gruppe </w:t>
      </w:r>
      <w:r w:rsidR="00CA0A5D">
        <w:t xml:space="preserve">wieder </w:t>
      </w:r>
      <w:r>
        <w:t>zu ver</w:t>
      </w:r>
      <w:r w:rsidRPr="00C776B5">
        <w:t xml:space="preserve">lassen. Für den Server bedeutet das Setzen oder Entfernen </w:t>
      </w:r>
      <w:r w:rsidR="00CA0A5D">
        <w:t xml:space="preserve">der Mitgliedschaft </w:t>
      </w:r>
      <w:r w:rsidRPr="00C776B5">
        <w:t>zu einer Multicast-Gruppe, dass er an diese Gruppe sendet oder nic</w:t>
      </w:r>
      <w:r>
        <w:t>ht.</w:t>
      </w:r>
    </w:p>
    <w:p w:rsidR="00E23F6F" w:rsidRPr="006C162E" w:rsidRDefault="006C162E" w:rsidP="005650BB">
      <w:pPr>
        <w:pStyle w:val="berschrift3"/>
        <w:numPr>
          <w:ilvl w:val="2"/>
          <w:numId w:val="3"/>
        </w:numPr>
        <w:jc w:val="both"/>
        <w:rPr>
          <w:lang w:val="en-US"/>
        </w:rPr>
      </w:pPr>
      <w:r w:rsidRPr="000510E8">
        <w:t xml:space="preserve"> </w:t>
      </w:r>
      <w:bookmarkStart w:id="16" w:name="_Toc305928104"/>
      <w:r w:rsidR="00E23F6F" w:rsidRPr="006C162E">
        <w:rPr>
          <w:lang w:val="en-US"/>
        </w:rPr>
        <w:t>/LUC44/ Activate/Deactivate Multicast Group</w:t>
      </w:r>
      <w:bookmarkEnd w:id="16"/>
    </w:p>
    <w:p w:rsidR="00AC6185" w:rsidRDefault="00AC6185" w:rsidP="005650BB">
      <w:pPr>
        <w:pStyle w:val="KeinLeerraum"/>
        <w:jc w:val="both"/>
      </w:pPr>
      <w:r>
        <w:t>Bei dieser Einstellung</w:t>
      </w:r>
      <w:r w:rsidRPr="00AC6185">
        <w:t xml:space="preserve"> </w:t>
      </w:r>
      <w:r w:rsidR="00BD4EFB">
        <w:t>sollen</w:t>
      </w:r>
      <w:r w:rsidRPr="00AC6185">
        <w:t xml:space="preserve"> Multi</w:t>
      </w:r>
      <w:r w:rsidR="00CA0A5D">
        <w:t>cast-Gruppen deaktiviert werden</w:t>
      </w:r>
      <w:r w:rsidR="00BD4EFB">
        <w:t xml:space="preserve"> </w:t>
      </w:r>
      <w:r w:rsidR="00BD4EFB" w:rsidRPr="00AC6185">
        <w:t>können</w:t>
      </w:r>
      <w:r w:rsidR="00BD4EFB">
        <w:t>,</w:t>
      </w:r>
      <w:r w:rsidRPr="00AC6185">
        <w:t xml:space="preserve"> ohne sie zu löschen. So muss man eine Gruppe nicht neu hinzufügen sobald wieder Daten von ihr empfangen </w:t>
      </w:r>
      <w:r w:rsidR="00CA0A5D">
        <w:t>oder</w:t>
      </w:r>
      <w:r w:rsidRPr="00AC6185">
        <w:t xml:space="preserve"> an sie gesendet werden sollen.</w:t>
      </w:r>
    </w:p>
    <w:p w:rsidR="00AC6185" w:rsidRDefault="006C162E" w:rsidP="005650BB">
      <w:pPr>
        <w:pStyle w:val="berschrift3"/>
        <w:numPr>
          <w:ilvl w:val="2"/>
          <w:numId w:val="3"/>
        </w:numPr>
        <w:jc w:val="both"/>
      </w:pPr>
      <w:r>
        <w:t xml:space="preserve"> </w:t>
      </w:r>
      <w:bookmarkStart w:id="17" w:name="_Toc305928105"/>
      <w:r w:rsidR="00AC6185">
        <w:t xml:space="preserve">/LUC45/ </w:t>
      </w:r>
      <w:proofErr w:type="spellStart"/>
      <w:r w:rsidR="00AC6185">
        <w:t>Configure</w:t>
      </w:r>
      <w:proofErr w:type="spellEnd"/>
      <w:r w:rsidR="00AC6185">
        <w:t xml:space="preserve"> Server Settings</w:t>
      </w:r>
      <w:bookmarkEnd w:id="17"/>
    </w:p>
    <w:p w:rsidR="00AC6185" w:rsidRPr="00E54FB1" w:rsidRDefault="00AC6185" w:rsidP="005650BB">
      <w:pPr>
        <w:pStyle w:val="KeinLeerraum"/>
        <w:jc w:val="both"/>
      </w:pPr>
      <w:r>
        <w:t>Der MultiCasto</w:t>
      </w:r>
      <w:r w:rsidRPr="00AC6185">
        <w:t xml:space="preserve">r 2.0 </w:t>
      </w:r>
      <w:r w:rsidR="001E7930">
        <w:t>soll es</w:t>
      </w:r>
      <w:r w:rsidRPr="00AC6185">
        <w:t xml:space="preserve"> dem Server</w:t>
      </w:r>
      <w:r w:rsidR="001E7930">
        <w:t xml:space="preserve"> ermöglichen</w:t>
      </w:r>
      <w:r w:rsidRPr="00AC6185">
        <w:t xml:space="preserve"> zwischen verschiedenen Sendearten zu</w:t>
      </w:r>
      <w:r>
        <w:t xml:space="preserve"> unterscheiden. Dies wird in den</w:t>
      </w:r>
      <w:r w:rsidRPr="00AC6185">
        <w:t xml:space="preserve"> Server Settings gespeichert. Dabei kann der Nutzer zwischen einer so</w:t>
      </w:r>
      <w:r w:rsidR="00CA0A5D">
        <w:t xml:space="preserve"> </w:t>
      </w:r>
      <w:r w:rsidRPr="00AC6185">
        <w:t>genannten Low</w:t>
      </w:r>
      <w:r>
        <w:t>-</w:t>
      </w:r>
      <w:r w:rsidRPr="00AC6185">
        <w:t>Time</w:t>
      </w:r>
      <w:r>
        <w:t>-</w:t>
      </w:r>
      <w:r w:rsidRPr="00AC6185">
        <w:t>Resolution und einer High</w:t>
      </w:r>
      <w:r>
        <w:t>-</w:t>
      </w:r>
      <w:r w:rsidRPr="00AC6185">
        <w:t>Time</w:t>
      </w:r>
      <w:r>
        <w:t>-</w:t>
      </w:r>
      <w:r w:rsidRPr="00AC6185">
        <w:t>Resolution wählen. Bei der High</w:t>
      </w:r>
      <w:r>
        <w:t>-</w:t>
      </w:r>
      <w:r w:rsidRPr="00AC6185">
        <w:t>Time</w:t>
      </w:r>
      <w:r>
        <w:t>-</w:t>
      </w:r>
      <w:r w:rsidRPr="00AC6185">
        <w:t>Re</w:t>
      </w:r>
      <w:r>
        <w:t>solution werden die Daten in we</w:t>
      </w:r>
      <w:r w:rsidRPr="00AC6185">
        <w:t>sentlich kleineren Zeitabständen gesendet. Diese Funktion bringt jedoch den Server oft an die Grenzen seiner Rechenleistu</w:t>
      </w:r>
      <w:r w:rsidR="00CA0A5D">
        <w:t>ng.</w:t>
      </w:r>
    </w:p>
    <w:p w:rsidR="00AC6185" w:rsidRDefault="00061082" w:rsidP="005650BB">
      <w:pPr>
        <w:pStyle w:val="berschrift3"/>
        <w:numPr>
          <w:ilvl w:val="2"/>
          <w:numId w:val="3"/>
        </w:numPr>
        <w:jc w:val="both"/>
      </w:pPr>
      <w:r>
        <w:t xml:space="preserve"> </w:t>
      </w:r>
      <w:bookmarkStart w:id="18" w:name="_Toc305928106"/>
      <w:r w:rsidR="00AC6185">
        <w:t xml:space="preserve">/LUC46/ </w:t>
      </w:r>
      <w:proofErr w:type="spellStart"/>
      <w:r w:rsidR="00AC6185">
        <w:t>Configure</w:t>
      </w:r>
      <w:proofErr w:type="spellEnd"/>
      <w:r w:rsidR="00AC6185">
        <w:t xml:space="preserve"> Language Settings</w:t>
      </w:r>
      <w:bookmarkEnd w:id="18"/>
    </w:p>
    <w:p w:rsidR="00AC6185" w:rsidRDefault="00AC6185" w:rsidP="005650BB">
      <w:pPr>
        <w:pStyle w:val="KeinLeerraum"/>
        <w:jc w:val="both"/>
      </w:pPr>
      <w:r w:rsidRPr="00AC6185">
        <w:t xml:space="preserve">Über </w:t>
      </w:r>
      <w:proofErr w:type="spellStart"/>
      <w:r w:rsidRPr="00AC6185">
        <w:t>La</w:t>
      </w:r>
      <w:r w:rsidR="00CA0A5D">
        <w:t>nguage</w:t>
      </w:r>
      <w:r w:rsidRPr="00AC6185">
        <w:t>f</w:t>
      </w:r>
      <w:r>
        <w:t>iles</w:t>
      </w:r>
      <w:proofErr w:type="spellEnd"/>
      <w:r>
        <w:t xml:space="preserve"> </w:t>
      </w:r>
      <w:r w:rsidR="00BD4EFB">
        <w:t xml:space="preserve">soll </w:t>
      </w:r>
      <w:r>
        <w:t>die Sprache des MultiC</w:t>
      </w:r>
      <w:r w:rsidRPr="00AC6185">
        <w:t>astor</w:t>
      </w:r>
      <w:r>
        <w:t>s</w:t>
      </w:r>
      <w:r w:rsidRPr="00AC6185">
        <w:t xml:space="preserve"> 2.0 geändert werden</w:t>
      </w:r>
      <w:r w:rsidR="00BD4EFB">
        <w:t xml:space="preserve"> können</w:t>
      </w:r>
      <w:r w:rsidRPr="00AC6185">
        <w:t>. Es wird ein System bereitgestellt mit dem diese Files erstellt und geladen werden können.</w:t>
      </w:r>
    </w:p>
    <w:p w:rsidR="00061082" w:rsidRDefault="00061082" w:rsidP="005650BB">
      <w:pPr>
        <w:pStyle w:val="berschrift3"/>
        <w:numPr>
          <w:ilvl w:val="2"/>
          <w:numId w:val="3"/>
        </w:numPr>
        <w:jc w:val="both"/>
      </w:pPr>
      <w:r>
        <w:t xml:space="preserve"> </w:t>
      </w:r>
      <w:bookmarkStart w:id="19" w:name="_Toc305928107"/>
      <w:r>
        <w:t>/LUC50/ Multi-Instance-</w:t>
      </w:r>
      <w:proofErr w:type="spellStart"/>
      <w:r>
        <w:t>Ability</w:t>
      </w:r>
      <w:bookmarkEnd w:id="19"/>
      <w:proofErr w:type="spellEnd"/>
    </w:p>
    <w:p w:rsidR="00CA0A5D" w:rsidRPr="003C5108" w:rsidRDefault="00CA0A5D" w:rsidP="005650BB">
      <w:pPr>
        <w:pStyle w:val="KeinLeerraum"/>
        <w:jc w:val="both"/>
      </w:pPr>
      <w:r>
        <w:t xml:space="preserve">Es </w:t>
      </w:r>
      <w:r w:rsidR="00BD4EFB">
        <w:t xml:space="preserve">sollen </w:t>
      </w:r>
      <w:r>
        <w:t>mehrere Programminstanzen gleichzeitig gestartet werden</w:t>
      </w:r>
      <w:r w:rsidR="00BD4EFB" w:rsidRPr="00BD4EFB">
        <w:t xml:space="preserve"> </w:t>
      </w:r>
      <w:r w:rsidR="00BD4EFB">
        <w:t>können</w:t>
      </w:r>
      <w:r w:rsidR="00061082" w:rsidRPr="00061082">
        <w:t>. Die</w:t>
      </w:r>
      <w:r w:rsidR="000F760F">
        <w:t xml:space="preserve"> verschiedenen</w:t>
      </w:r>
      <w:r w:rsidR="00061082" w:rsidRPr="00061082">
        <w:t xml:space="preserve"> Instanzen können </w:t>
      </w:r>
      <w:r w:rsidR="00061082" w:rsidRPr="003C5108">
        <w:t>über die Loopback-Funktion auch lokal untereinander kommunizieren</w:t>
      </w:r>
      <w:r w:rsidRPr="003C5108">
        <w:t>.</w:t>
      </w:r>
    </w:p>
    <w:p w:rsidR="00061082" w:rsidRDefault="00061082" w:rsidP="005650BB">
      <w:pPr>
        <w:pStyle w:val="KeinLeerraum"/>
        <w:jc w:val="both"/>
      </w:pPr>
      <w:r w:rsidRPr="00061082">
        <w:t>Des</w:t>
      </w:r>
      <w:r>
        <w:t xml:space="preserve"> W</w:t>
      </w:r>
      <w:r w:rsidRPr="00061082">
        <w:t>eiteren ist das Fen</w:t>
      </w:r>
      <w:r>
        <w:t>stermanagement des MultiC</w:t>
      </w:r>
      <w:r w:rsidRPr="00061082">
        <w:t>astor</w:t>
      </w:r>
      <w:r>
        <w:t>s</w:t>
      </w:r>
      <w:r w:rsidRPr="00061082">
        <w:t xml:space="preserve"> 2.0 so aufgebaut</w:t>
      </w:r>
      <w:r>
        <w:t>, dass</w:t>
      </w:r>
      <w:r w:rsidRPr="00061082">
        <w:t xml:space="preserve"> diese Instanzen eindeuti</w:t>
      </w:r>
      <w:r w:rsidR="00CA0A5D">
        <w:t>g voneinander unterschieden wer</w:t>
      </w:r>
      <w:r w:rsidRPr="00061082">
        <w:t>den können.</w:t>
      </w:r>
    </w:p>
    <w:p w:rsidR="00061082" w:rsidRDefault="008463E3" w:rsidP="005650BB">
      <w:pPr>
        <w:pStyle w:val="berschrift3"/>
        <w:numPr>
          <w:ilvl w:val="2"/>
          <w:numId w:val="3"/>
        </w:numPr>
        <w:jc w:val="both"/>
      </w:pPr>
      <w:r>
        <w:t xml:space="preserve"> </w:t>
      </w:r>
      <w:bookmarkStart w:id="20" w:name="_Toc305928108"/>
      <w:r>
        <w:t xml:space="preserve">/LUC60/ </w:t>
      </w:r>
      <w:proofErr w:type="spellStart"/>
      <w:r>
        <w:t>Functional</w:t>
      </w:r>
      <w:proofErr w:type="spellEnd"/>
      <w:r>
        <w:t xml:space="preserve"> </w:t>
      </w:r>
      <w:proofErr w:type="spellStart"/>
      <w:r>
        <w:t>Testing</w:t>
      </w:r>
      <w:bookmarkEnd w:id="20"/>
      <w:proofErr w:type="spellEnd"/>
    </w:p>
    <w:p w:rsidR="003C5108" w:rsidRDefault="008463E3" w:rsidP="005650BB">
      <w:pPr>
        <w:pStyle w:val="KeinLeerraum"/>
        <w:jc w:val="both"/>
        <w:rPr>
          <w:noProof/>
        </w:rPr>
      </w:pPr>
      <w:r>
        <w:t xml:space="preserve">Es </w:t>
      </w:r>
      <w:r w:rsidR="00BD4EFB">
        <w:t xml:space="preserve">soll </w:t>
      </w:r>
      <w:r>
        <w:t>ein auf STAF/STAX beruhendes System bereitgestellt</w:t>
      </w:r>
      <w:r w:rsidR="00BD4EFB">
        <w:t xml:space="preserve"> werden</w:t>
      </w:r>
      <w:r>
        <w:t xml:space="preserve">, über das die volle Funktionalität des Programmes geprüft werden kann. Dies soll über die Kommandozeile geschehen. Dazu gehören </w:t>
      </w:r>
      <w:proofErr w:type="spellStart"/>
      <w:r>
        <w:t>Config</w:t>
      </w:r>
      <w:proofErr w:type="spellEnd"/>
      <w:r>
        <w:t xml:space="preserve">-, </w:t>
      </w:r>
      <w:proofErr w:type="spellStart"/>
      <w:r>
        <w:t>Logging</w:t>
      </w:r>
      <w:proofErr w:type="spellEnd"/>
      <w:r>
        <w:t>- und Ethernet-Tests.</w:t>
      </w:r>
    </w:p>
    <w:p w:rsidR="003C5108" w:rsidRPr="003C5108" w:rsidRDefault="003C5108" w:rsidP="005650BB">
      <w:pPr>
        <w:pStyle w:val="KeinLeerraum"/>
        <w:jc w:val="both"/>
        <w:rPr>
          <w:noProof/>
          <w:sz w:val="6"/>
          <w:szCs w:val="6"/>
        </w:rPr>
      </w:pPr>
    </w:p>
    <w:p w:rsidR="008463E3" w:rsidRDefault="008463E3" w:rsidP="003C5108">
      <w:pPr>
        <w:pStyle w:val="KeinLeerraum"/>
        <w:jc w:val="center"/>
      </w:pPr>
    </w:p>
    <w:p w:rsidR="00AA59B8" w:rsidRDefault="00AA59B8">
      <w:pPr>
        <w:rPr>
          <w:sz w:val="24"/>
        </w:rPr>
      </w:pPr>
      <w:r>
        <w:br w:type="page"/>
      </w:r>
    </w:p>
    <w:p w:rsidR="00902776" w:rsidRDefault="00E54FB1" w:rsidP="005650BB">
      <w:pPr>
        <w:pStyle w:val="berschrift2"/>
        <w:numPr>
          <w:ilvl w:val="1"/>
          <w:numId w:val="3"/>
        </w:numPr>
        <w:jc w:val="both"/>
      </w:pPr>
      <w:bookmarkStart w:id="21" w:name="_Ref305480623"/>
      <w:r>
        <w:lastRenderedPageBreak/>
        <w:t xml:space="preserve"> </w:t>
      </w:r>
      <w:bookmarkStart w:id="22" w:name="_Toc305928109"/>
      <w:r w:rsidR="00902776">
        <w:t>Anforderungen</w:t>
      </w:r>
      <w:bookmarkEnd w:id="21"/>
      <w:bookmarkEnd w:id="22"/>
    </w:p>
    <w:p w:rsidR="00AA59B8" w:rsidRPr="00AA59B8" w:rsidRDefault="00AA59B8" w:rsidP="00AA59B8"/>
    <w:tbl>
      <w:tblPr>
        <w:tblStyle w:val="HelleSchattierung-Akzent2"/>
        <w:tblW w:w="0" w:type="auto"/>
        <w:tblLook w:val="04A0"/>
      </w:tblPr>
      <w:tblGrid>
        <w:gridCol w:w="1242"/>
        <w:gridCol w:w="7970"/>
      </w:tblGrid>
      <w:tr w:rsidR="00CA1106" w:rsidTr="00510BC3">
        <w:trPr>
          <w:cnfStyle w:val="100000000000"/>
        </w:trPr>
        <w:tc>
          <w:tcPr>
            <w:cnfStyle w:val="001000000000"/>
            <w:tcW w:w="1242" w:type="dxa"/>
          </w:tcPr>
          <w:p w:rsidR="00CA1106" w:rsidRDefault="00510BC3" w:rsidP="005650BB">
            <w:pPr>
              <w:pStyle w:val="KeinLeerraum"/>
              <w:jc w:val="both"/>
            </w:pPr>
            <w:r>
              <w:t>Nummer</w:t>
            </w:r>
          </w:p>
        </w:tc>
        <w:tc>
          <w:tcPr>
            <w:tcW w:w="7970" w:type="dxa"/>
          </w:tcPr>
          <w:p w:rsidR="00CA1106" w:rsidRDefault="00510BC3" w:rsidP="005650BB">
            <w:pPr>
              <w:pStyle w:val="KeinLeerraum"/>
              <w:jc w:val="both"/>
              <w:cnfStyle w:val="100000000000"/>
            </w:pPr>
            <w:r>
              <w:t>Anforderung</w:t>
            </w:r>
          </w:p>
        </w:tc>
      </w:tr>
      <w:tr w:rsidR="00CA1106" w:rsidTr="00510BC3">
        <w:trPr>
          <w:cnfStyle w:val="000000100000"/>
        </w:trPr>
        <w:tc>
          <w:tcPr>
            <w:cnfStyle w:val="001000000000"/>
            <w:tcW w:w="1242" w:type="dxa"/>
          </w:tcPr>
          <w:p w:rsidR="00CA1106" w:rsidRDefault="00510BC3" w:rsidP="005650BB">
            <w:pPr>
              <w:pStyle w:val="KeinLeerraum"/>
              <w:jc w:val="both"/>
            </w:pPr>
            <w:r>
              <w:t>/LF10/</w:t>
            </w:r>
          </w:p>
        </w:tc>
        <w:tc>
          <w:tcPr>
            <w:tcW w:w="7970" w:type="dxa"/>
          </w:tcPr>
          <w:p w:rsidR="00CA1106" w:rsidRDefault="00510BC3" w:rsidP="005650BB">
            <w:pPr>
              <w:pStyle w:val="KeinLeerraum"/>
              <w:jc w:val="both"/>
              <w:cnfStyle w:val="000000100000"/>
            </w:pPr>
            <w:r w:rsidRPr="00510BC3">
              <w:t>MultiCastor 2.0 muss das Multicast-</w:t>
            </w:r>
            <w:r w:rsidR="002F6BB9">
              <w:t>R</w:t>
            </w:r>
            <w:r w:rsidRPr="00510BC3">
              <w:t>egistrierungsprotokoll nach IEEE802.1ak (MMRP) unterstützen. Es muss sowohl ein Betrieb zwischen Sender und Empfänger mit einem zwischenges</w:t>
            </w:r>
            <w:r w:rsidR="002F6BB9">
              <w:t>c</w:t>
            </w:r>
            <w:r w:rsidRPr="00510BC3">
              <w:t>halteten MMRP-fähigen Netzwerk als auch direkt Back-</w:t>
            </w:r>
            <w:proofErr w:type="spellStart"/>
            <w:r w:rsidRPr="00510BC3">
              <w:t>to</w:t>
            </w:r>
            <w:proofErr w:type="spellEnd"/>
            <w:r w:rsidRPr="00510BC3">
              <w:t>-Back möglich sein.</w:t>
            </w:r>
          </w:p>
        </w:tc>
      </w:tr>
      <w:tr w:rsidR="00CA1106" w:rsidTr="00510BC3">
        <w:tc>
          <w:tcPr>
            <w:cnfStyle w:val="001000000000"/>
            <w:tcW w:w="1242" w:type="dxa"/>
          </w:tcPr>
          <w:p w:rsidR="00CA1106" w:rsidRDefault="005D4903" w:rsidP="005650BB">
            <w:pPr>
              <w:pStyle w:val="KeinLeerraum"/>
              <w:jc w:val="both"/>
            </w:pPr>
            <w:r>
              <w:t>/LF1</w:t>
            </w:r>
            <w:r w:rsidR="00510BC3">
              <w:t>1/</w:t>
            </w:r>
          </w:p>
        </w:tc>
        <w:tc>
          <w:tcPr>
            <w:tcW w:w="7970" w:type="dxa"/>
          </w:tcPr>
          <w:p w:rsidR="00CA1106" w:rsidRDefault="00510BC3" w:rsidP="005650BB">
            <w:pPr>
              <w:pStyle w:val="KeinLeerraum"/>
              <w:jc w:val="both"/>
              <w:cnfStyle w:val="000000000000"/>
            </w:pPr>
            <w:r w:rsidRPr="00510BC3">
              <w:t>Empfängerseitig muss für jede MAC-Adresse e</w:t>
            </w:r>
            <w:r w:rsidR="00CA0A5D">
              <w:t>in „</w:t>
            </w:r>
            <w:proofErr w:type="spellStart"/>
            <w:r w:rsidR="00CA0A5D">
              <w:t>ApplicantOnly</w:t>
            </w:r>
            <w:proofErr w:type="spellEnd"/>
            <w:r w:rsidR="00CA0A5D">
              <w:t>“-ähnlicher Zu</w:t>
            </w:r>
            <w:r w:rsidRPr="00510BC3">
              <w:t>standsautomat implementiert werden.</w:t>
            </w:r>
          </w:p>
        </w:tc>
      </w:tr>
      <w:tr w:rsidR="00CA1106" w:rsidTr="00510BC3">
        <w:trPr>
          <w:cnfStyle w:val="000000100000"/>
        </w:trPr>
        <w:tc>
          <w:tcPr>
            <w:cnfStyle w:val="001000000000"/>
            <w:tcW w:w="1242" w:type="dxa"/>
          </w:tcPr>
          <w:p w:rsidR="00CA1106" w:rsidRDefault="00510BC3" w:rsidP="005D4903">
            <w:pPr>
              <w:pStyle w:val="KeinLeerraum"/>
              <w:jc w:val="both"/>
            </w:pPr>
            <w:r>
              <w:t>/LF12/</w:t>
            </w:r>
          </w:p>
        </w:tc>
        <w:tc>
          <w:tcPr>
            <w:tcW w:w="7970" w:type="dxa"/>
          </w:tcPr>
          <w:p w:rsidR="00CA1106" w:rsidRDefault="005D4903" w:rsidP="005650BB">
            <w:pPr>
              <w:pStyle w:val="KeinLeerraum"/>
              <w:jc w:val="both"/>
              <w:cnfStyle w:val="000000100000"/>
            </w:pPr>
            <w:r>
              <w:t>Im Multicastor 2.0 muss das Senden nach IEEE802.1ak implementiert werden.</w:t>
            </w:r>
            <w:r w:rsidR="00FE4852">
              <w:t xml:space="preserve"> Für die Kommunikation auf Layer 2 wir nach Möglichkeit die </w:t>
            </w:r>
            <w:proofErr w:type="spellStart"/>
            <w:r w:rsidR="00FE4852">
              <w:t>Jnet</w:t>
            </w:r>
            <w:proofErr w:type="spellEnd"/>
            <w:r w:rsidR="00FE4852">
              <w:t xml:space="preserve"> </w:t>
            </w:r>
            <w:proofErr w:type="spellStart"/>
            <w:r w:rsidR="00FE4852">
              <w:t>PCap</w:t>
            </w:r>
            <w:proofErr w:type="spellEnd"/>
            <w:r w:rsidR="00FE4852">
              <w:t xml:space="preserve"> API verwendet.</w:t>
            </w:r>
          </w:p>
        </w:tc>
      </w:tr>
      <w:tr w:rsidR="00CA1106" w:rsidTr="00510BC3">
        <w:tc>
          <w:tcPr>
            <w:cnfStyle w:val="001000000000"/>
            <w:tcW w:w="1242" w:type="dxa"/>
          </w:tcPr>
          <w:p w:rsidR="00510BC3" w:rsidRDefault="00510BC3" w:rsidP="005650BB">
            <w:pPr>
              <w:pStyle w:val="KeinLeerraum"/>
              <w:jc w:val="both"/>
            </w:pPr>
            <w:r>
              <w:t>/LF20/</w:t>
            </w:r>
          </w:p>
        </w:tc>
        <w:tc>
          <w:tcPr>
            <w:tcW w:w="7970" w:type="dxa"/>
          </w:tcPr>
          <w:p w:rsidR="00CA1106" w:rsidRDefault="00510BC3" w:rsidP="005650BB">
            <w:pPr>
              <w:pStyle w:val="KeinLeerraum"/>
              <w:jc w:val="both"/>
              <w:cnfStyle w:val="000000000000"/>
            </w:pPr>
            <w:r w:rsidRPr="00510BC3">
              <w:t xml:space="preserve">Der MultiCastor 2.0 soll kontrolliert auf unumgängliche Probleme reagieren und das </w:t>
            </w:r>
            <w:proofErr w:type="spellStart"/>
            <w:r w:rsidRPr="00510BC3">
              <w:t>Logging</w:t>
            </w:r>
            <w:proofErr w:type="spellEnd"/>
            <w:r w:rsidRPr="00510BC3">
              <w:t xml:space="preserve"> in diesem Zusammenhang erweitert werden</w:t>
            </w:r>
          </w:p>
        </w:tc>
      </w:tr>
      <w:tr w:rsidR="00510BC3" w:rsidTr="005552B4">
        <w:trPr>
          <w:cnfStyle w:val="000000100000"/>
        </w:trPr>
        <w:tc>
          <w:tcPr>
            <w:cnfStyle w:val="001000000000"/>
            <w:tcW w:w="1242" w:type="dxa"/>
          </w:tcPr>
          <w:p w:rsidR="00510BC3" w:rsidRDefault="00510BC3" w:rsidP="005650BB">
            <w:pPr>
              <w:pStyle w:val="KeinLeerraum"/>
              <w:jc w:val="both"/>
            </w:pPr>
            <w:r>
              <w:t>/LF21/</w:t>
            </w:r>
          </w:p>
        </w:tc>
        <w:tc>
          <w:tcPr>
            <w:tcW w:w="7970" w:type="dxa"/>
          </w:tcPr>
          <w:p w:rsidR="00510BC3" w:rsidRDefault="00510BC3" w:rsidP="005650BB">
            <w:pPr>
              <w:pStyle w:val="KeinLeerraum"/>
              <w:jc w:val="both"/>
              <w:cnfStyle w:val="000000100000"/>
            </w:pPr>
            <w:r w:rsidRPr="00510BC3">
              <w:t>Es muss auf die Ressourcengrenze im Heap geachtet werden und entsprechend skaliert, geloggt und der User gewarnt werden</w:t>
            </w:r>
          </w:p>
        </w:tc>
      </w:tr>
      <w:tr w:rsidR="00510BC3" w:rsidTr="005552B4">
        <w:tc>
          <w:tcPr>
            <w:cnfStyle w:val="001000000000"/>
            <w:tcW w:w="1242" w:type="dxa"/>
          </w:tcPr>
          <w:p w:rsidR="00510BC3" w:rsidRDefault="00510BC3" w:rsidP="005650BB">
            <w:pPr>
              <w:pStyle w:val="KeinLeerraum"/>
              <w:jc w:val="both"/>
            </w:pPr>
            <w:r>
              <w:t>/LF22/</w:t>
            </w:r>
          </w:p>
        </w:tc>
        <w:tc>
          <w:tcPr>
            <w:tcW w:w="7970" w:type="dxa"/>
          </w:tcPr>
          <w:p w:rsidR="00510BC3" w:rsidRDefault="00510BC3" w:rsidP="005650BB">
            <w:pPr>
              <w:pStyle w:val="KeinLeerraum"/>
              <w:jc w:val="both"/>
              <w:cnfStyle w:val="000000000000"/>
            </w:pPr>
            <w:r w:rsidRPr="00510BC3">
              <w:t>Ein Netzwerkabriss muss kontrolliert abgefangen werden</w:t>
            </w:r>
          </w:p>
        </w:tc>
      </w:tr>
      <w:tr w:rsidR="00510BC3" w:rsidTr="005552B4">
        <w:trPr>
          <w:cnfStyle w:val="000000100000"/>
        </w:trPr>
        <w:tc>
          <w:tcPr>
            <w:cnfStyle w:val="001000000000"/>
            <w:tcW w:w="1242" w:type="dxa"/>
          </w:tcPr>
          <w:p w:rsidR="00510BC3" w:rsidRDefault="00510BC3" w:rsidP="005650BB">
            <w:pPr>
              <w:pStyle w:val="KeinLeerraum"/>
              <w:jc w:val="both"/>
            </w:pPr>
            <w:r>
              <w:t>/LF22.1/</w:t>
            </w:r>
          </w:p>
        </w:tc>
        <w:tc>
          <w:tcPr>
            <w:tcW w:w="7970" w:type="dxa"/>
          </w:tcPr>
          <w:p w:rsidR="00510BC3" w:rsidRDefault="00510BC3" w:rsidP="005650BB">
            <w:pPr>
              <w:pStyle w:val="KeinLeerraum"/>
              <w:jc w:val="both"/>
              <w:cnfStyle w:val="000000100000"/>
            </w:pPr>
            <w:r w:rsidRPr="00510BC3">
              <w:t>Ein Netzwerkabriss muss geloggt werden</w:t>
            </w:r>
          </w:p>
        </w:tc>
      </w:tr>
      <w:tr w:rsidR="00510BC3" w:rsidTr="005552B4">
        <w:tc>
          <w:tcPr>
            <w:cnfStyle w:val="001000000000"/>
            <w:tcW w:w="1242" w:type="dxa"/>
          </w:tcPr>
          <w:p w:rsidR="00510BC3" w:rsidRDefault="00510BC3" w:rsidP="005650BB">
            <w:pPr>
              <w:pStyle w:val="KeinLeerraum"/>
              <w:jc w:val="both"/>
            </w:pPr>
            <w:r>
              <w:t>/LF22.2/</w:t>
            </w:r>
          </w:p>
        </w:tc>
        <w:tc>
          <w:tcPr>
            <w:tcW w:w="7970" w:type="dxa"/>
          </w:tcPr>
          <w:p w:rsidR="00510BC3" w:rsidRDefault="00510BC3" w:rsidP="005650BB">
            <w:pPr>
              <w:pStyle w:val="KeinLeerraum"/>
              <w:jc w:val="both"/>
              <w:cnfStyle w:val="000000000000"/>
            </w:pPr>
            <w:r w:rsidRPr="00510BC3">
              <w:t>Der User muss über den Netzwerkabriss informiert werden</w:t>
            </w:r>
          </w:p>
        </w:tc>
      </w:tr>
      <w:tr w:rsidR="00510BC3" w:rsidTr="005552B4">
        <w:trPr>
          <w:cnfStyle w:val="000000100000"/>
        </w:trPr>
        <w:tc>
          <w:tcPr>
            <w:cnfStyle w:val="001000000000"/>
            <w:tcW w:w="1242" w:type="dxa"/>
          </w:tcPr>
          <w:p w:rsidR="00510BC3" w:rsidRDefault="00510BC3" w:rsidP="005650BB">
            <w:pPr>
              <w:pStyle w:val="KeinLeerraum"/>
              <w:jc w:val="both"/>
            </w:pPr>
            <w:r>
              <w:t>/LF22.3/</w:t>
            </w:r>
          </w:p>
        </w:tc>
        <w:tc>
          <w:tcPr>
            <w:tcW w:w="7970" w:type="dxa"/>
          </w:tcPr>
          <w:p w:rsidR="00510BC3" w:rsidRDefault="00510BC3" w:rsidP="005650BB">
            <w:pPr>
              <w:pStyle w:val="KeinLeerraum"/>
              <w:jc w:val="both"/>
              <w:cnfStyle w:val="000000100000"/>
            </w:pPr>
            <w:r w:rsidRPr="00510BC3">
              <w:t>Es muss versucht werden</w:t>
            </w:r>
            <w:r w:rsidR="002F6BB9">
              <w:t>,</w:t>
            </w:r>
            <w:r w:rsidRPr="00510BC3">
              <w:t xml:space="preserve"> die Verbindung wieder herzustellen</w:t>
            </w:r>
          </w:p>
        </w:tc>
      </w:tr>
      <w:tr w:rsidR="00510BC3" w:rsidTr="005552B4">
        <w:tc>
          <w:tcPr>
            <w:cnfStyle w:val="001000000000"/>
            <w:tcW w:w="1242" w:type="dxa"/>
          </w:tcPr>
          <w:p w:rsidR="00510BC3" w:rsidRDefault="00510BC3" w:rsidP="005650BB">
            <w:pPr>
              <w:pStyle w:val="KeinLeerraum"/>
              <w:jc w:val="both"/>
            </w:pPr>
            <w:r>
              <w:t>/LF30/</w:t>
            </w:r>
          </w:p>
        </w:tc>
        <w:tc>
          <w:tcPr>
            <w:tcW w:w="7970" w:type="dxa"/>
          </w:tcPr>
          <w:p w:rsidR="00510BC3" w:rsidRDefault="00510BC3" w:rsidP="005650BB">
            <w:pPr>
              <w:pStyle w:val="KeinLeerraum"/>
              <w:jc w:val="both"/>
              <w:cnfStyle w:val="000000000000"/>
            </w:pPr>
            <w:r w:rsidRPr="00510BC3">
              <w:t xml:space="preserve">Die </w:t>
            </w:r>
            <w:proofErr w:type="spellStart"/>
            <w:r w:rsidRPr="00510BC3">
              <w:t>Usability</w:t>
            </w:r>
            <w:proofErr w:type="spellEnd"/>
            <w:r w:rsidRPr="00510BC3">
              <w:t xml:space="preserve"> der Benutzeroberfläche muss überarbeitet werden</w:t>
            </w:r>
          </w:p>
        </w:tc>
      </w:tr>
      <w:tr w:rsidR="00510BC3" w:rsidTr="005552B4">
        <w:trPr>
          <w:cnfStyle w:val="000000100000"/>
        </w:trPr>
        <w:tc>
          <w:tcPr>
            <w:cnfStyle w:val="001000000000"/>
            <w:tcW w:w="1242" w:type="dxa"/>
          </w:tcPr>
          <w:p w:rsidR="00510BC3" w:rsidRDefault="00510BC3" w:rsidP="005650BB">
            <w:pPr>
              <w:pStyle w:val="KeinLeerraum"/>
              <w:jc w:val="both"/>
            </w:pPr>
            <w:r>
              <w:t>/LF31/</w:t>
            </w:r>
          </w:p>
        </w:tc>
        <w:tc>
          <w:tcPr>
            <w:tcW w:w="7970" w:type="dxa"/>
          </w:tcPr>
          <w:p w:rsidR="00510BC3" w:rsidRDefault="00510BC3" w:rsidP="005650BB">
            <w:pPr>
              <w:pStyle w:val="KeinLeerraum"/>
              <w:jc w:val="both"/>
              <w:cnfStyle w:val="000000100000"/>
            </w:pPr>
            <w:r w:rsidRPr="00510BC3">
              <w:t>Überarbeitung des „Tab-Managements“</w:t>
            </w:r>
          </w:p>
        </w:tc>
      </w:tr>
      <w:tr w:rsidR="00510BC3" w:rsidTr="005552B4">
        <w:tc>
          <w:tcPr>
            <w:cnfStyle w:val="001000000000"/>
            <w:tcW w:w="1242" w:type="dxa"/>
          </w:tcPr>
          <w:p w:rsidR="00510BC3" w:rsidRDefault="00510BC3" w:rsidP="005650BB">
            <w:pPr>
              <w:pStyle w:val="KeinLeerraum"/>
              <w:jc w:val="both"/>
            </w:pPr>
            <w:r>
              <w:t>/LF31.1/</w:t>
            </w:r>
          </w:p>
        </w:tc>
        <w:tc>
          <w:tcPr>
            <w:tcW w:w="7970" w:type="dxa"/>
          </w:tcPr>
          <w:p w:rsidR="00510BC3" w:rsidRDefault="00510BC3" w:rsidP="005650BB">
            <w:pPr>
              <w:pStyle w:val="KeinLeerraum"/>
              <w:jc w:val="both"/>
              <w:cnfStyle w:val="000000000000"/>
            </w:pPr>
            <w:r w:rsidRPr="00510BC3">
              <w:t>Tabs sollen verschiebbar werden</w:t>
            </w:r>
          </w:p>
        </w:tc>
      </w:tr>
      <w:tr w:rsidR="00510BC3" w:rsidTr="005552B4">
        <w:trPr>
          <w:cnfStyle w:val="000000100000"/>
        </w:trPr>
        <w:tc>
          <w:tcPr>
            <w:cnfStyle w:val="001000000000"/>
            <w:tcW w:w="1242" w:type="dxa"/>
          </w:tcPr>
          <w:p w:rsidR="00510BC3" w:rsidRDefault="00510BC3" w:rsidP="005650BB">
            <w:pPr>
              <w:pStyle w:val="KeinLeerraum"/>
              <w:jc w:val="both"/>
            </w:pPr>
            <w:r>
              <w:t>/LF31.2/</w:t>
            </w:r>
          </w:p>
        </w:tc>
        <w:tc>
          <w:tcPr>
            <w:tcW w:w="7970" w:type="dxa"/>
          </w:tcPr>
          <w:p w:rsidR="00510BC3" w:rsidRDefault="00510BC3" w:rsidP="005650BB">
            <w:pPr>
              <w:pStyle w:val="KeinLeerraum"/>
              <w:jc w:val="both"/>
              <w:cnfStyle w:val="000000100000"/>
            </w:pPr>
            <w:r w:rsidRPr="00510BC3">
              <w:t>Tabs sollen einzeln ein- und ausblendbar sein</w:t>
            </w:r>
          </w:p>
        </w:tc>
      </w:tr>
      <w:tr w:rsidR="00510BC3" w:rsidTr="005552B4">
        <w:tc>
          <w:tcPr>
            <w:cnfStyle w:val="001000000000"/>
            <w:tcW w:w="1242" w:type="dxa"/>
          </w:tcPr>
          <w:p w:rsidR="00510BC3" w:rsidRDefault="00510BC3" w:rsidP="005650BB">
            <w:pPr>
              <w:pStyle w:val="KeinLeerraum"/>
              <w:jc w:val="both"/>
            </w:pPr>
            <w:r>
              <w:t>/LF31.3/</w:t>
            </w:r>
          </w:p>
        </w:tc>
        <w:tc>
          <w:tcPr>
            <w:tcW w:w="7970" w:type="dxa"/>
          </w:tcPr>
          <w:p w:rsidR="00510BC3" w:rsidRDefault="00510BC3" w:rsidP="005650BB">
            <w:pPr>
              <w:pStyle w:val="KeinLeerraum"/>
              <w:jc w:val="both"/>
              <w:cnfStyle w:val="000000000000"/>
            </w:pPr>
            <w:r>
              <w:rPr>
                <w:rFonts w:ascii="Calibri" w:eastAsia="Times New Roman" w:hAnsi="Calibri" w:cs="Times New Roman"/>
                <w:color w:val="943634"/>
              </w:rPr>
              <w:t>Titel der Tabs soll</w:t>
            </w:r>
            <w:r w:rsidR="002F6BB9">
              <w:rPr>
                <w:rFonts w:ascii="Calibri" w:eastAsia="Times New Roman" w:hAnsi="Calibri" w:cs="Times New Roman"/>
                <w:color w:val="943634"/>
              </w:rPr>
              <w:t>en</w:t>
            </w:r>
            <w:r>
              <w:rPr>
                <w:rFonts w:ascii="Calibri" w:eastAsia="Times New Roman" w:hAnsi="Calibri" w:cs="Times New Roman"/>
                <w:color w:val="943634"/>
              </w:rPr>
              <w:t xml:space="preserve"> verändert werden</w:t>
            </w:r>
            <w:r w:rsidR="002F6BB9">
              <w:rPr>
                <w:rFonts w:ascii="Calibri" w:eastAsia="Times New Roman" w:hAnsi="Calibri" w:cs="Times New Roman"/>
                <w:color w:val="943634"/>
              </w:rPr>
              <w:t>,</w:t>
            </w:r>
            <w:r>
              <w:rPr>
                <w:rFonts w:ascii="Calibri" w:eastAsia="Times New Roman" w:hAnsi="Calibri" w:cs="Times New Roman"/>
                <w:color w:val="943634"/>
              </w:rPr>
              <w:t xml:space="preserve"> damit </w:t>
            </w:r>
            <w:r w:rsidR="002F6BB9">
              <w:rPr>
                <w:rFonts w:ascii="Calibri" w:eastAsia="Times New Roman" w:hAnsi="Calibri" w:cs="Times New Roman"/>
                <w:color w:val="943634"/>
              </w:rPr>
              <w:t>die Tabs</w:t>
            </w:r>
            <w:r>
              <w:rPr>
                <w:rFonts w:ascii="Calibri" w:eastAsia="Times New Roman" w:hAnsi="Calibri" w:cs="Times New Roman"/>
                <w:color w:val="943634"/>
              </w:rPr>
              <w:t xml:space="preserve"> eindeutig identifiziert werden können</w:t>
            </w:r>
          </w:p>
        </w:tc>
      </w:tr>
      <w:tr w:rsidR="00510BC3" w:rsidTr="005552B4">
        <w:trPr>
          <w:cnfStyle w:val="000000100000"/>
        </w:trPr>
        <w:tc>
          <w:tcPr>
            <w:cnfStyle w:val="001000000000"/>
            <w:tcW w:w="1242" w:type="dxa"/>
          </w:tcPr>
          <w:p w:rsidR="00510BC3" w:rsidRDefault="00510BC3" w:rsidP="005650BB">
            <w:pPr>
              <w:pStyle w:val="KeinLeerraum"/>
              <w:jc w:val="both"/>
            </w:pPr>
            <w:r>
              <w:t>/LF32/</w:t>
            </w:r>
          </w:p>
        </w:tc>
        <w:tc>
          <w:tcPr>
            <w:tcW w:w="7970" w:type="dxa"/>
          </w:tcPr>
          <w:p w:rsidR="00510BC3" w:rsidRDefault="00510BC3" w:rsidP="005650BB">
            <w:pPr>
              <w:pStyle w:val="KeinLeerraum"/>
              <w:jc w:val="both"/>
              <w:cnfStyle w:val="000000100000"/>
            </w:pPr>
            <w:r w:rsidRPr="00510BC3">
              <w:t>Aus den Fenstertiteln sollen einzelne Instanzen eindeutig identifizierbar sein</w:t>
            </w:r>
          </w:p>
        </w:tc>
      </w:tr>
      <w:tr w:rsidR="00510BC3" w:rsidTr="005552B4">
        <w:tc>
          <w:tcPr>
            <w:cnfStyle w:val="001000000000"/>
            <w:tcW w:w="1242" w:type="dxa"/>
          </w:tcPr>
          <w:p w:rsidR="00510BC3" w:rsidRDefault="00510BC3" w:rsidP="005650BB">
            <w:pPr>
              <w:pStyle w:val="KeinLeerraum"/>
              <w:jc w:val="both"/>
            </w:pPr>
            <w:r>
              <w:t>/LF33/</w:t>
            </w:r>
          </w:p>
        </w:tc>
        <w:tc>
          <w:tcPr>
            <w:tcW w:w="7970" w:type="dxa"/>
          </w:tcPr>
          <w:p w:rsidR="00510BC3" w:rsidRDefault="00510BC3" w:rsidP="005650BB">
            <w:pPr>
              <w:pStyle w:val="KeinLeerraum"/>
              <w:jc w:val="both"/>
              <w:cnfStyle w:val="000000000000"/>
            </w:pPr>
            <w:r w:rsidRPr="00510BC3">
              <w:t>Es sollen die Buttons überarbeitet werden</w:t>
            </w:r>
            <w:r w:rsidR="002F6BB9">
              <w:t>,</w:t>
            </w:r>
            <w:r w:rsidRPr="00510BC3">
              <w:t xml:space="preserve"> um ein schlankeres Design zu bekommen</w:t>
            </w:r>
          </w:p>
        </w:tc>
      </w:tr>
      <w:tr w:rsidR="00510BC3" w:rsidTr="005552B4">
        <w:trPr>
          <w:cnfStyle w:val="000000100000"/>
        </w:trPr>
        <w:tc>
          <w:tcPr>
            <w:cnfStyle w:val="001000000000"/>
            <w:tcW w:w="1242" w:type="dxa"/>
          </w:tcPr>
          <w:p w:rsidR="00510BC3" w:rsidRDefault="00510BC3" w:rsidP="005650BB">
            <w:pPr>
              <w:pStyle w:val="KeinLeerraum"/>
              <w:jc w:val="both"/>
            </w:pPr>
            <w:r>
              <w:t>/LF</w:t>
            </w:r>
            <w:r w:rsidR="009601B2">
              <w:t>34</w:t>
            </w:r>
            <w:r>
              <w:t>/</w:t>
            </w:r>
          </w:p>
        </w:tc>
        <w:tc>
          <w:tcPr>
            <w:tcW w:w="7970" w:type="dxa"/>
          </w:tcPr>
          <w:p w:rsidR="00510BC3" w:rsidRDefault="009601B2" w:rsidP="005650BB">
            <w:pPr>
              <w:pStyle w:val="KeinLeerraum"/>
              <w:jc w:val="both"/>
              <w:cnfStyle w:val="000000100000"/>
            </w:pPr>
            <w:r w:rsidRPr="009601B2">
              <w:t>IPv4- und IPv6-Fenster sollen sinnvoll zusammengelegt werden</w:t>
            </w:r>
          </w:p>
        </w:tc>
      </w:tr>
      <w:tr w:rsidR="00510BC3" w:rsidTr="005552B4">
        <w:tc>
          <w:tcPr>
            <w:cnfStyle w:val="001000000000"/>
            <w:tcW w:w="1242" w:type="dxa"/>
          </w:tcPr>
          <w:p w:rsidR="00510BC3" w:rsidRDefault="009601B2" w:rsidP="005650BB">
            <w:pPr>
              <w:pStyle w:val="KeinLeerraum"/>
              <w:jc w:val="both"/>
            </w:pPr>
            <w:r>
              <w:t>/LF35/</w:t>
            </w:r>
          </w:p>
        </w:tc>
        <w:tc>
          <w:tcPr>
            <w:tcW w:w="7970" w:type="dxa"/>
          </w:tcPr>
          <w:p w:rsidR="00510BC3" w:rsidRDefault="009601B2" w:rsidP="005650BB">
            <w:pPr>
              <w:pStyle w:val="KeinLeerraum"/>
              <w:jc w:val="both"/>
              <w:cnfStyle w:val="000000000000"/>
            </w:pPr>
            <w:r w:rsidRPr="009601B2">
              <w:t xml:space="preserve">Der </w:t>
            </w:r>
            <w:proofErr w:type="spellStart"/>
            <w:r w:rsidRPr="009601B2">
              <w:t>About</w:t>
            </w:r>
            <w:proofErr w:type="spellEnd"/>
            <w:r w:rsidRPr="009601B2">
              <w:t xml:space="preserve"> Dialog soll überarbeitet werden</w:t>
            </w:r>
          </w:p>
        </w:tc>
      </w:tr>
      <w:tr w:rsidR="00510BC3" w:rsidTr="005552B4">
        <w:trPr>
          <w:cnfStyle w:val="000000100000"/>
        </w:trPr>
        <w:tc>
          <w:tcPr>
            <w:cnfStyle w:val="001000000000"/>
            <w:tcW w:w="1242" w:type="dxa"/>
          </w:tcPr>
          <w:p w:rsidR="00510BC3" w:rsidRDefault="009601B2" w:rsidP="005650BB">
            <w:pPr>
              <w:pStyle w:val="KeinLeerraum"/>
              <w:jc w:val="both"/>
            </w:pPr>
            <w:r>
              <w:t>/LF35.1/</w:t>
            </w:r>
          </w:p>
        </w:tc>
        <w:tc>
          <w:tcPr>
            <w:tcW w:w="7970" w:type="dxa"/>
          </w:tcPr>
          <w:p w:rsidR="00510BC3" w:rsidRDefault="009601B2" w:rsidP="005650BB">
            <w:pPr>
              <w:pStyle w:val="KeinLeerraum"/>
              <w:jc w:val="both"/>
              <w:cnfStyle w:val="000000100000"/>
            </w:pPr>
            <w:r w:rsidRPr="009601B2">
              <w:t>Die Bilder sollen durch eine „</w:t>
            </w:r>
            <w:proofErr w:type="spellStart"/>
            <w:r w:rsidRPr="009601B2">
              <w:t>Contributor</w:t>
            </w:r>
            <w:proofErr w:type="spellEnd"/>
            <w:r w:rsidRPr="009601B2">
              <w:t>“ Übersicht (wie „</w:t>
            </w:r>
            <w:proofErr w:type="spellStart"/>
            <w:r w:rsidRPr="009601B2">
              <w:t>Wireshark</w:t>
            </w:r>
            <w:proofErr w:type="spellEnd"/>
            <w:r w:rsidRPr="009601B2">
              <w:t>“) ersetzt werden</w:t>
            </w:r>
          </w:p>
        </w:tc>
      </w:tr>
      <w:tr w:rsidR="00510BC3" w:rsidTr="005552B4">
        <w:tc>
          <w:tcPr>
            <w:cnfStyle w:val="001000000000"/>
            <w:tcW w:w="1242" w:type="dxa"/>
          </w:tcPr>
          <w:p w:rsidR="00510BC3" w:rsidRDefault="009601B2" w:rsidP="005650BB">
            <w:pPr>
              <w:pStyle w:val="KeinLeerraum"/>
              <w:jc w:val="both"/>
            </w:pPr>
            <w:r>
              <w:t>/LF35.2/</w:t>
            </w:r>
          </w:p>
        </w:tc>
        <w:tc>
          <w:tcPr>
            <w:tcW w:w="7970" w:type="dxa"/>
          </w:tcPr>
          <w:p w:rsidR="00510BC3" w:rsidRDefault="009601B2" w:rsidP="005650BB">
            <w:pPr>
              <w:pStyle w:val="KeinLeerraum"/>
              <w:jc w:val="both"/>
              <w:cnfStyle w:val="000000000000"/>
            </w:pPr>
            <w:r w:rsidRPr="009601B2">
              <w:t>Genauere Versionsangaben sollen eingefügt werden</w:t>
            </w:r>
          </w:p>
        </w:tc>
      </w:tr>
      <w:tr w:rsidR="00510BC3" w:rsidTr="005552B4">
        <w:trPr>
          <w:cnfStyle w:val="000000100000"/>
        </w:trPr>
        <w:tc>
          <w:tcPr>
            <w:cnfStyle w:val="001000000000"/>
            <w:tcW w:w="1242" w:type="dxa"/>
          </w:tcPr>
          <w:p w:rsidR="00510BC3" w:rsidRDefault="009601B2" w:rsidP="005650BB">
            <w:pPr>
              <w:pStyle w:val="KeinLeerraum"/>
              <w:jc w:val="both"/>
            </w:pPr>
            <w:r>
              <w:t>/LF36/</w:t>
            </w:r>
          </w:p>
        </w:tc>
        <w:tc>
          <w:tcPr>
            <w:tcW w:w="7970" w:type="dxa"/>
          </w:tcPr>
          <w:p w:rsidR="00510BC3" w:rsidRDefault="002F6BB9" w:rsidP="005650BB">
            <w:pPr>
              <w:pStyle w:val="KeinLeerraum"/>
              <w:jc w:val="both"/>
              <w:cnfStyle w:val="000000100000"/>
            </w:pPr>
            <w:r>
              <w:t>Es soll einen MultiC</w:t>
            </w:r>
            <w:r w:rsidR="009601B2" w:rsidRPr="009601B2">
              <w:t>astor 1.5 geben</w:t>
            </w:r>
            <w:r w:rsidR="000F760F">
              <w:t>,</w:t>
            </w:r>
            <w:r w:rsidR="009601B2" w:rsidRPr="009601B2">
              <w:t xml:space="preserve"> der alle Änderungen an der GUI enthält</w:t>
            </w:r>
            <w:r>
              <w:t>,</w:t>
            </w:r>
            <w:r w:rsidR="009601B2" w:rsidRPr="009601B2">
              <w:t xml:space="preserve"> allerdings auf neue Funktionalitäten verzichtet</w:t>
            </w:r>
            <w:r>
              <w:t xml:space="preserve"> (MMRP)</w:t>
            </w:r>
          </w:p>
        </w:tc>
      </w:tr>
      <w:tr w:rsidR="00510BC3" w:rsidTr="005552B4">
        <w:tc>
          <w:tcPr>
            <w:cnfStyle w:val="001000000000"/>
            <w:tcW w:w="1242" w:type="dxa"/>
          </w:tcPr>
          <w:p w:rsidR="00510BC3" w:rsidRDefault="009601B2" w:rsidP="005650BB">
            <w:pPr>
              <w:pStyle w:val="KeinLeerraum"/>
              <w:jc w:val="both"/>
            </w:pPr>
            <w:r>
              <w:t>/LF40/</w:t>
            </w:r>
          </w:p>
        </w:tc>
        <w:tc>
          <w:tcPr>
            <w:tcW w:w="7970" w:type="dxa"/>
          </w:tcPr>
          <w:p w:rsidR="00510BC3" w:rsidRDefault="009601B2" w:rsidP="005650BB">
            <w:pPr>
              <w:pStyle w:val="KeinLeerraum"/>
              <w:jc w:val="both"/>
              <w:cnfStyle w:val="000000000000"/>
            </w:pPr>
            <w:r w:rsidRPr="009601B2">
              <w:t>Die Konfigurationsmöglichkeiten müssen angepasst werden</w:t>
            </w:r>
          </w:p>
        </w:tc>
      </w:tr>
      <w:tr w:rsidR="00510BC3" w:rsidTr="005552B4">
        <w:trPr>
          <w:cnfStyle w:val="000000100000"/>
        </w:trPr>
        <w:tc>
          <w:tcPr>
            <w:cnfStyle w:val="001000000000"/>
            <w:tcW w:w="1242" w:type="dxa"/>
          </w:tcPr>
          <w:p w:rsidR="00510BC3" w:rsidRDefault="009601B2" w:rsidP="005650BB">
            <w:pPr>
              <w:pStyle w:val="KeinLeerraum"/>
              <w:jc w:val="both"/>
            </w:pPr>
            <w:r>
              <w:t>/LF41/</w:t>
            </w:r>
          </w:p>
        </w:tc>
        <w:tc>
          <w:tcPr>
            <w:tcW w:w="7970" w:type="dxa"/>
          </w:tcPr>
          <w:p w:rsidR="00510BC3" w:rsidRDefault="009601B2" w:rsidP="005650BB">
            <w:pPr>
              <w:pStyle w:val="KeinLeerraum"/>
              <w:jc w:val="both"/>
              <w:cnfStyle w:val="000000100000"/>
            </w:pPr>
            <w:r w:rsidRPr="009601B2">
              <w:t>Die K</w:t>
            </w:r>
            <w:r w:rsidR="002F6BB9">
              <w:t>onfiguration der Sender und Rec</w:t>
            </w:r>
            <w:r w:rsidRPr="009601B2">
              <w:t>e</w:t>
            </w:r>
            <w:r w:rsidR="002F6BB9">
              <w:t>i</w:t>
            </w:r>
            <w:r w:rsidRPr="009601B2">
              <w:t xml:space="preserve">ver soll </w:t>
            </w:r>
            <w:r w:rsidR="002F6BB9">
              <w:t>von der Konfiguration des MultiC</w:t>
            </w:r>
            <w:r w:rsidRPr="009601B2">
              <w:t>astors selbst getrennt</w:t>
            </w:r>
            <w:r w:rsidR="005D4903">
              <w:t xml:space="preserve"> sein</w:t>
            </w:r>
          </w:p>
        </w:tc>
      </w:tr>
      <w:tr w:rsidR="00510BC3" w:rsidTr="005552B4">
        <w:tc>
          <w:tcPr>
            <w:cnfStyle w:val="001000000000"/>
            <w:tcW w:w="1242" w:type="dxa"/>
          </w:tcPr>
          <w:p w:rsidR="00510BC3" w:rsidRDefault="009601B2" w:rsidP="005650BB">
            <w:pPr>
              <w:pStyle w:val="KeinLeerraum"/>
              <w:jc w:val="both"/>
            </w:pPr>
            <w:r>
              <w:t>/LF42/</w:t>
            </w:r>
          </w:p>
        </w:tc>
        <w:tc>
          <w:tcPr>
            <w:tcW w:w="7970" w:type="dxa"/>
          </w:tcPr>
          <w:p w:rsidR="00510BC3" w:rsidRDefault="009601B2" w:rsidP="005650BB">
            <w:pPr>
              <w:pStyle w:val="KeinLeerraum"/>
              <w:jc w:val="both"/>
              <w:cnfStyle w:val="000000000000"/>
            </w:pPr>
            <w:proofErr w:type="spellStart"/>
            <w:r w:rsidRPr="009601B2">
              <w:t>Config</w:t>
            </w:r>
            <w:proofErr w:type="spellEnd"/>
            <w:r w:rsidRPr="009601B2">
              <w:t>-Files können modular gespeichert werden</w:t>
            </w:r>
          </w:p>
        </w:tc>
      </w:tr>
      <w:tr w:rsidR="00510BC3" w:rsidTr="005552B4">
        <w:trPr>
          <w:cnfStyle w:val="000000100000"/>
        </w:trPr>
        <w:tc>
          <w:tcPr>
            <w:cnfStyle w:val="001000000000"/>
            <w:tcW w:w="1242" w:type="dxa"/>
          </w:tcPr>
          <w:p w:rsidR="00510BC3" w:rsidRDefault="009601B2" w:rsidP="005650BB">
            <w:pPr>
              <w:pStyle w:val="KeinLeerraum"/>
              <w:jc w:val="both"/>
            </w:pPr>
            <w:r>
              <w:t>/LF43/</w:t>
            </w:r>
          </w:p>
        </w:tc>
        <w:tc>
          <w:tcPr>
            <w:tcW w:w="7970" w:type="dxa"/>
          </w:tcPr>
          <w:p w:rsidR="00510BC3" w:rsidRDefault="009601B2" w:rsidP="005650BB">
            <w:pPr>
              <w:pStyle w:val="KeinLeerraum"/>
              <w:jc w:val="both"/>
              <w:cnfStyle w:val="000000100000"/>
            </w:pPr>
            <w:r w:rsidRPr="009601B2">
              <w:t xml:space="preserve">Einstellungen können modular aus den </w:t>
            </w:r>
            <w:proofErr w:type="spellStart"/>
            <w:r w:rsidRPr="009601B2">
              <w:t>Config</w:t>
            </w:r>
            <w:proofErr w:type="spellEnd"/>
            <w:r w:rsidR="009941E2">
              <w:t>-F</w:t>
            </w:r>
            <w:r w:rsidRPr="009601B2">
              <w:t>iles geladen werden</w:t>
            </w:r>
          </w:p>
        </w:tc>
      </w:tr>
      <w:tr w:rsidR="00510BC3" w:rsidTr="005552B4">
        <w:tc>
          <w:tcPr>
            <w:cnfStyle w:val="001000000000"/>
            <w:tcW w:w="1242" w:type="dxa"/>
          </w:tcPr>
          <w:p w:rsidR="00510BC3" w:rsidRDefault="009601B2" w:rsidP="005650BB">
            <w:pPr>
              <w:pStyle w:val="KeinLeerraum"/>
              <w:jc w:val="both"/>
            </w:pPr>
            <w:r>
              <w:t>/LF44/</w:t>
            </w:r>
          </w:p>
        </w:tc>
        <w:tc>
          <w:tcPr>
            <w:tcW w:w="7970" w:type="dxa"/>
          </w:tcPr>
          <w:p w:rsidR="00510BC3" w:rsidRDefault="009601B2" w:rsidP="005650BB">
            <w:pPr>
              <w:pStyle w:val="KeinLeerraum"/>
              <w:jc w:val="both"/>
              <w:cnfStyle w:val="000000000000"/>
            </w:pPr>
            <w:r w:rsidRPr="009601B2">
              <w:t>Sprachunterstützung von Deutsch und Englisch</w:t>
            </w:r>
          </w:p>
        </w:tc>
      </w:tr>
      <w:tr w:rsidR="00510BC3" w:rsidTr="005552B4">
        <w:trPr>
          <w:cnfStyle w:val="000000100000"/>
        </w:trPr>
        <w:tc>
          <w:tcPr>
            <w:cnfStyle w:val="001000000000"/>
            <w:tcW w:w="1242" w:type="dxa"/>
          </w:tcPr>
          <w:p w:rsidR="00510BC3" w:rsidRDefault="009601B2" w:rsidP="005650BB">
            <w:pPr>
              <w:pStyle w:val="KeinLeerraum"/>
              <w:jc w:val="both"/>
            </w:pPr>
            <w:r>
              <w:t>/LF44.1/</w:t>
            </w:r>
          </w:p>
        </w:tc>
        <w:tc>
          <w:tcPr>
            <w:tcW w:w="7970" w:type="dxa"/>
          </w:tcPr>
          <w:p w:rsidR="00510BC3" w:rsidRDefault="009601B2" w:rsidP="005650BB">
            <w:pPr>
              <w:pStyle w:val="KeinLeerraum"/>
              <w:jc w:val="both"/>
              <w:cnfStyle w:val="000000100000"/>
            </w:pPr>
            <w:r w:rsidRPr="009601B2">
              <w:t>Die Sprache soll über ein Sprachfile geladen werden können</w:t>
            </w:r>
          </w:p>
        </w:tc>
      </w:tr>
      <w:tr w:rsidR="00510BC3" w:rsidTr="005552B4">
        <w:tc>
          <w:tcPr>
            <w:cnfStyle w:val="001000000000"/>
            <w:tcW w:w="1242" w:type="dxa"/>
          </w:tcPr>
          <w:p w:rsidR="00510BC3" w:rsidRDefault="009601B2" w:rsidP="005650BB">
            <w:pPr>
              <w:pStyle w:val="KeinLeerraum"/>
              <w:jc w:val="both"/>
            </w:pPr>
            <w:r>
              <w:t>/LF44.2/</w:t>
            </w:r>
          </w:p>
        </w:tc>
        <w:tc>
          <w:tcPr>
            <w:tcW w:w="7970" w:type="dxa"/>
          </w:tcPr>
          <w:p w:rsidR="00AA59B8" w:rsidRDefault="009601B2" w:rsidP="005650BB">
            <w:pPr>
              <w:pStyle w:val="KeinLeerraum"/>
              <w:jc w:val="both"/>
              <w:cnfStyle w:val="000000000000"/>
            </w:pPr>
            <w:r w:rsidRPr="009601B2">
              <w:t xml:space="preserve">Eine Dokumentation und ein Grundgerüst um </w:t>
            </w:r>
            <w:r>
              <w:t>weitere</w:t>
            </w:r>
            <w:r w:rsidRPr="009601B2">
              <w:t xml:space="preserve"> Sprachen einzubauen soll bereitgestellt werden</w:t>
            </w:r>
          </w:p>
        </w:tc>
      </w:tr>
    </w:tbl>
    <w:p w:rsidR="00AA59B8" w:rsidRPr="00FE4852" w:rsidRDefault="00AA59B8">
      <w:pPr>
        <w:rPr>
          <w:sz w:val="2"/>
          <w:szCs w:val="2"/>
        </w:rPr>
      </w:pPr>
      <w:r w:rsidRPr="00FE4852">
        <w:rPr>
          <w:b/>
          <w:bCs/>
          <w:sz w:val="2"/>
          <w:szCs w:val="2"/>
        </w:rPr>
        <w:br w:type="page"/>
      </w:r>
    </w:p>
    <w:tbl>
      <w:tblPr>
        <w:tblStyle w:val="HelleSchattierung-Akzent2"/>
        <w:tblW w:w="0" w:type="auto"/>
        <w:tblLook w:val="04A0"/>
      </w:tblPr>
      <w:tblGrid>
        <w:gridCol w:w="1242"/>
        <w:gridCol w:w="7970"/>
      </w:tblGrid>
      <w:tr w:rsidR="00AA59B8" w:rsidRPr="005552B4" w:rsidTr="005552B4">
        <w:trPr>
          <w:cnfStyle w:val="100000000000"/>
        </w:trPr>
        <w:tc>
          <w:tcPr>
            <w:cnfStyle w:val="001000000000"/>
            <w:tcW w:w="1242" w:type="dxa"/>
          </w:tcPr>
          <w:p w:rsidR="00AA59B8" w:rsidRDefault="00AA59B8" w:rsidP="00DF459D">
            <w:pPr>
              <w:pStyle w:val="KeinLeerraum"/>
              <w:jc w:val="both"/>
            </w:pPr>
            <w:r>
              <w:lastRenderedPageBreak/>
              <w:t>Nummer</w:t>
            </w:r>
          </w:p>
        </w:tc>
        <w:tc>
          <w:tcPr>
            <w:tcW w:w="7970" w:type="dxa"/>
          </w:tcPr>
          <w:p w:rsidR="00AA59B8" w:rsidRDefault="00AA59B8" w:rsidP="00DF459D">
            <w:pPr>
              <w:pStyle w:val="KeinLeerraum"/>
              <w:jc w:val="both"/>
              <w:cnfStyle w:val="100000000000"/>
            </w:pPr>
            <w:r>
              <w:t>Anforderung</w:t>
            </w:r>
          </w:p>
        </w:tc>
      </w:tr>
      <w:tr w:rsidR="00AA59B8" w:rsidRPr="005D4903" w:rsidTr="005552B4">
        <w:trPr>
          <w:cnfStyle w:val="000000100000"/>
        </w:trPr>
        <w:tc>
          <w:tcPr>
            <w:cnfStyle w:val="001000000000"/>
            <w:tcW w:w="1242" w:type="dxa"/>
          </w:tcPr>
          <w:p w:rsidR="00AA59B8" w:rsidRDefault="00AA59B8" w:rsidP="005650BB">
            <w:pPr>
              <w:pStyle w:val="KeinLeerraum"/>
              <w:jc w:val="both"/>
            </w:pPr>
            <w:r>
              <w:t>/LF50/</w:t>
            </w:r>
          </w:p>
        </w:tc>
        <w:tc>
          <w:tcPr>
            <w:tcW w:w="7970" w:type="dxa"/>
          </w:tcPr>
          <w:p w:rsidR="00AA59B8" w:rsidRPr="005D4903" w:rsidRDefault="005D4903" w:rsidP="000F760F">
            <w:pPr>
              <w:pStyle w:val="KeinLeerraum"/>
              <w:jc w:val="both"/>
              <w:cnfStyle w:val="000000100000"/>
            </w:pPr>
            <w:r>
              <w:t xml:space="preserve">Die </w:t>
            </w:r>
            <w:proofErr w:type="spellStart"/>
            <w:r>
              <w:t>About</w:t>
            </w:r>
            <w:proofErr w:type="spellEnd"/>
            <w:r>
              <w:t xml:space="preserve"> und Help Dialoge sollen </w:t>
            </w:r>
            <w:r w:rsidR="000F760F">
              <w:t>ü</w:t>
            </w:r>
            <w:r>
              <w:t>berarbeitet werden</w:t>
            </w:r>
          </w:p>
        </w:tc>
      </w:tr>
      <w:tr w:rsidR="00AA59B8" w:rsidTr="005552B4">
        <w:tc>
          <w:tcPr>
            <w:cnfStyle w:val="001000000000"/>
            <w:tcW w:w="1242" w:type="dxa"/>
          </w:tcPr>
          <w:p w:rsidR="00AA59B8" w:rsidRDefault="00AA59B8" w:rsidP="005650BB">
            <w:pPr>
              <w:pStyle w:val="KeinLeerraum"/>
              <w:jc w:val="both"/>
            </w:pPr>
            <w:r>
              <w:t>/LF51/</w:t>
            </w:r>
          </w:p>
        </w:tc>
        <w:tc>
          <w:tcPr>
            <w:tcW w:w="7970" w:type="dxa"/>
          </w:tcPr>
          <w:p w:rsidR="00AA59B8" w:rsidRDefault="00AA59B8" w:rsidP="005650BB">
            <w:pPr>
              <w:pStyle w:val="KeinLeerraum"/>
              <w:jc w:val="both"/>
              <w:cnfStyle w:val="000000000000"/>
            </w:pPr>
            <w:r w:rsidRPr="005552B4">
              <w:rPr>
                <w:rFonts w:ascii="Calibri" w:eastAsia="Times New Roman" w:hAnsi="Calibri" w:cs="Times New Roman"/>
                <w:color w:val="943634"/>
              </w:rPr>
              <w:t>Deutsche Dokumentation wird entsprechend der neuen Funktionen überarbeitet und angepasst</w:t>
            </w:r>
          </w:p>
        </w:tc>
      </w:tr>
      <w:tr w:rsidR="00AA59B8" w:rsidTr="00510BC3">
        <w:trPr>
          <w:cnfStyle w:val="000000100000"/>
        </w:trPr>
        <w:tc>
          <w:tcPr>
            <w:cnfStyle w:val="001000000000"/>
            <w:tcW w:w="1242" w:type="dxa"/>
          </w:tcPr>
          <w:p w:rsidR="00AA59B8" w:rsidRDefault="00AA59B8" w:rsidP="005650BB">
            <w:pPr>
              <w:pStyle w:val="KeinLeerraum"/>
              <w:jc w:val="both"/>
            </w:pPr>
            <w:r>
              <w:t>/LF52/</w:t>
            </w:r>
          </w:p>
        </w:tc>
        <w:tc>
          <w:tcPr>
            <w:tcW w:w="7970" w:type="dxa"/>
          </w:tcPr>
          <w:p w:rsidR="00AA59B8" w:rsidRDefault="00AA59B8" w:rsidP="005650BB">
            <w:pPr>
              <w:pStyle w:val="KeinLeerraum"/>
              <w:jc w:val="both"/>
              <w:cnfStyle w:val="000000100000"/>
            </w:pPr>
            <w:r w:rsidRPr="009601B2">
              <w:t>Englischsprachiges Manual PDF mit ausführlichem Inhalt</w:t>
            </w:r>
          </w:p>
        </w:tc>
      </w:tr>
      <w:tr w:rsidR="00AA59B8" w:rsidTr="005552B4">
        <w:tc>
          <w:tcPr>
            <w:cnfStyle w:val="001000000000"/>
            <w:tcW w:w="1242" w:type="dxa"/>
          </w:tcPr>
          <w:p w:rsidR="00AA59B8" w:rsidRDefault="00AA59B8" w:rsidP="005650BB">
            <w:pPr>
              <w:pStyle w:val="KeinLeerraum"/>
              <w:jc w:val="both"/>
            </w:pPr>
            <w:r>
              <w:t>/LF53/</w:t>
            </w:r>
          </w:p>
        </w:tc>
        <w:tc>
          <w:tcPr>
            <w:tcW w:w="7970" w:type="dxa"/>
          </w:tcPr>
          <w:p w:rsidR="00AA59B8" w:rsidRDefault="00AA59B8" w:rsidP="005650BB">
            <w:pPr>
              <w:pStyle w:val="KeinLeerraum"/>
              <w:jc w:val="both"/>
              <w:cnfStyle w:val="000000000000"/>
            </w:pPr>
            <w:r>
              <w:rPr>
                <w:rFonts w:ascii="Calibri" w:eastAsia="Times New Roman" w:hAnsi="Calibri" w:cs="Times New Roman"/>
                <w:color w:val="943634"/>
              </w:rPr>
              <w:t>Historienkapitel mit Bildern der Ersteller im Manual anhängen</w:t>
            </w:r>
          </w:p>
        </w:tc>
      </w:tr>
      <w:tr w:rsidR="00AA59B8" w:rsidTr="005552B4">
        <w:trPr>
          <w:cnfStyle w:val="000000100000"/>
        </w:trPr>
        <w:tc>
          <w:tcPr>
            <w:cnfStyle w:val="001000000000"/>
            <w:tcW w:w="1242" w:type="dxa"/>
          </w:tcPr>
          <w:p w:rsidR="00AA59B8" w:rsidRDefault="00AA59B8" w:rsidP="005650BB">
            <w:pPr>
              <w:pStyle w:val="KeinLeerraum"/>
              <w:jc w:val="both"/>
            </w:pPr>
            <w:r>
              <w:t>/LF60/</w:t>
            </w:r>
          </w:p>
        </w:tc>
        <w:tc>
          <w:tcPr>
            <w:tcW w:w="7970" w:type="dxa"/>
          </w:tcPr>
          <w:p w:rsidR="00AA59B8" w:rsidRDefault="00AA59B8" w:rsidP="005650BB">
            <w:pPr>
              <w:pStyle w:val="KeinLeerraum"/>
              <w:jc w:val="both"/>
              <w:cnfStyle w:val="000000100000"/>
            </w:pPr>
            <w:r w:rsidRPr="009601B2">
              <w:t>Ü</w:t>
            </w:r>
            <w:r>
              <w:t>berarbeitung der Sender und Rec</w:t>
            </w:r>
            <w:r w:rsidRPr="009601B2">
              <w:t>e</w:t>
            </w:r>
            <w:r>
              <w:t>i</w:t>
            </w:r>
            <w:r w:rsidRPr="009601B2">
              <w:t>ver</w:t>
            </w:r>
          </w:p>
        </w:tc>
      </w:tr>
      <w:tr w:rsidR="00AA59B8" w:rsidTr="005552B4">
        <w:tc>
          <w:tcPr>
            <w:cnfStyle w:val="001000000000"/>
            <w:tcW w:w="1242" w:type="dxa"/>
          </w:tcPr>
          <w:p w:rsidR="00AA59B8" w:rsidRDefault="00AA59B8" w:rsidP="005650BB">
            <w:pPr>
              <w:pStyle w:val="KeinLeerraum"/>
              <w:jc w:val="both"/>
            </w:pPr>
            <w:r>
              <w:t>/LF61/</w:t>
            </w:r>
          </w:p>
        </w:tc>
        <w:tc>
          <w:tcPr>
            <w:tcW w:w="7970" w:type="dxa"/>
          </w:tcPr>
          <w:p w:rsidR="00AA59B8" w:rsidRDefault="00AA59B8" w:rsidP="005650BB">
            <w:pPr>
              <w:pStyle w:val="KeinLeerraum"/>
              <w:jc w:val="both"/>
              <w:cnfStyle w:val="000000000000"/>
            </w:pPr>
            <w:r>
              <w:t>Sender sollen eine für MultiC</w:t>
            </w:r>
            <w:r w:rsidRPr="009601B2">
              <w:t>astor</w:t>
            </w:r>
            <w:r>
              <w:t>-I</w:t>
            </w:r>
            <w:r w:rsidRPr="009601B2">
              <w:t xml:space="preserve">nstanzen eindeutige Signatur </w:t>
            </w:r>
            <w:proofErr w:type="spellStart"/>
            <w:r w:rsidRPr="009601B2">
              <w:t>mitsenden</w:t>
            </w:r>
            <w:proofErr w:type="spellEnd"/>
          </w:p>
        </w:tc>
      </w:tr>
      <w:tr w:rsidR="00AA59B8" w:rsidTr="005552B4">
        <w:trPr>
          <w:cnfStyle w:val="000000100000"/>
        </w:trPr>
        <w:tc>
          <w:tcPr>
            <w:cnfStyle w:val="001000000000"/>
            <w:tcW w:w="1242" w:type="dxa"/>
          </w:tcPr>
          <w:p w:rsidR="00AA59B8" w:rsidRDefault="00AA59B8" w:rsidP="005650BB">
            <w:pPr>
              <w:pStyle w:val="KeinLeerraum"/>
              <w:jc w:val="both"/>
            </w:pPr>
            <w:r>
              <w:t>/LF62/</w:t>
            </w:r>
          </w:p>
        </w:tc>
        <w:tc>
          <w:tcPr>
            <w:tcW w:w="7970" w:type="dxa"/>
          </w:tcPr>
          <w:p w:rsidR="00AA59B8" w:rsidRDefault="00AA59B8" w:rsidP="000F760F">
            <w:pPr>
              <w:pStyle w:val="KeinLeerraum"/>
              <w:jc w:val="both"/>
              <w:cnfStyle w:val="000000100000"/>
            </w:pPr>
            <w:r w:rsidRPr="009601B2">
              <w:t>Rece</w:t>
            </w:r>
            <w:r>
              <w:t>i</w:t>
            </w:r>
            <w:r w:rsidRPr="009601B2">
              <w:t>ver sollen Signaturen erkennen und damit verschiedene Multi</w:t>
            </w:r>
            <w:r w:rsidR="000F760F">
              <w:t>C</w:t>
            </w:r>
            <w:r w:rsidRPr="009601B2">
              <w:t>astor-Ströme voneinander unterscheiden können</w:t>
            </w:r>
          </w:p>
        </w:tc>
      </w:tr>
      <w:tr w:rsidR="00AA59B8" w:rsidTr="005552B4">
        <w:tc>
          <w:tcPr>
            <w:cnfStyle w:val="001000000000"/>
            <w:tcW w:w="1242" w:type="dxa"/>
          </w:tcPr>
          <w:p w:rsidR="00AA59B8" w:rsidRDefault="00AA59B8" w:rsidP="005650BB">
            <w:pPr>
              <w:pStyle w:val="KeinLeerraum"/>
              <w:jc w:val="both"/>
            </w:pPr>
            <w:r>
              <w:t>/LF63/</w:t>
            </w:r>
          </w:p>
        </w:tc>
        <w:tc>
          <w:tcPr>
            <w:tcW w:w="7970" w:type="dxa"/>
          </w:tcPr>
          <w:p w:rsidR="00AA59B8" w:rsidRDefault="00AA59B8" w:rsidP="005650BB">
            <w:pPr>
              <w:pStyle w:val="KeinLeerraum"/>
              <w:jc w:val="both"/>
              <w:cnfStyle w:val="000000000000"/>
            </w:pPr>
            <w:r w:rsidRPr="009601B2">
              <w:t>Im Receiver muss ein Receive-Counter pro Multicast-Strom eingefügt werden.</w:t>
            </w:r>
          </w:p>
        </w:tc>
      </w:tr>
      <w:tr w:rsidR="00AA59B8" w:rsidTr="005552B4">
        <w:trPr>
          <w:cnfStyle w:val="000000100000"/>
        </w:trPr>
        <w:tc>
          <w:tcPr>
            <w:cnfStyle w:val="001000000000"/>
            <w:tcW w:w="1242" w:type="dxa"/>
          </w:tcPr>
          <w:p w:rsidR="00AA59B8" w:rsidRDefault="00AA59B8" w:rsidP="005650BB">
            <w:pPr>
              <w:pStyle w:val="KeinLeerraum"/>
              <w:jc w:val="both"/>
            </w:pPr>
            <w:r>
              <w:t>/LF70/</w:t>
            </w:r>
          </w:p>
        </w:tc>
        <w:tc>
          <w:tcPr>
            <w:tcW w:w="7970" w:type="dxa"/>
          </w:tcPr>
          <w:p w:rsidR="00AA59B8" w:rsidRDefault="00AA59B8" w:rsidP="005650BB">
            <w:pPr>
              <w:pStyle w:val="KeinLeerraum"/>
              <w:jc w:val="both"/>
              <w:cnfStyle w:val="000000100000"/>
            </w:pPr>
            <w:r w:rsidRPr="009601B2">
              <w:t>Es müssen mehr Informationen in der Konfigurationsdatei abgespeichert werden</w:t>
            </w:r>
          </w:p>
        </w:tc>
      </w:tr>
      <w:tr w:rsidR="00AA59B8" w:rsidTr="005552B4">
        <w:tc>
          <w:tcPr>
            <w:cnfStyle w:val="001000000000"/>
            <w:tcW w:w="1242" w:type="dxa"/>
          </w:tcPr>
          <w:p w:rsidR="00AA59B8" w:rsidRDefault="00AA59B8" w:rsidP="005650BB">
            <w:pPr>
              <w:pStyle w:val="KeinLeerraum"/>
              <w:jc w:val="both"/>
            </w:pPr>
            <w:r>
              <w:t>/LF71/</w:t>
            </w:r>
          </w:p>
        </w:tc>
        <w:tc>
          <w:tcPr>
            <w:tcW w:w="7970" w:type="dxa"/>
          </w:tcPr>
          <w:p w:rsidR="00AA59B8" w:rsidRDefault="00AA59B8" w:rsidP="005D4903">
            <w:pPr>
              <w:pStyle w:val="KeinLeerraum"/>
              <w:jc w:val="both"/>
              <w:cnfStyle w:val="000000000000"/>
            </w:pPr>
            <w:r w:rsidRPr="009601B2">
              <w:t>Es wird das Datum gespeichert</w:t>
            </w:r>
          </w:p>
        </w:tc>
      </w:tr>
      <w:tr w:rsidR="00AA59B8" w:rsidTr="005552B4">
        <w:trPr>
          <w:cnfStyle w:val="000000100000"/>
        </w:trPr>
        <w:tc>
          <w:tcPr>
            <w:cnfStyle w:val="001000000000"/>
            <w:tcW w:w="1242" w:type="dxa"/>
          </w:tcPr>
          <w:p w:rsidR="00AA59B8" w:rsidRDefault="00AA59B8" w:rsidP="005650BB">
            <w:pPr>
              <w:pStyle w:val="KeinLeerraum"/>
              <w:jc w:val="both"/>
            </w:pPr>
            <w:r>
              <w:t>/LF72/</w:t>
            </w:r>
          </w:p>
        </w:tc>
        <w:tc>
          <w:tcPr>
            <w:tcW w:w="7970" w:type="dxa"/>
          </w:tcPr>
          <w:p w:rsidR="00AA59B8" w:rsidRDefault="00AA59B8" w:rsidP="005D4903">
            <w:pPr>
              <w:pStyle w:val="KeinLeerraum"/>
              <w:jc w:val="both"/>
              <w:cnfStyle w:val="000000100000"/>
            </w:pPr>
            <w:r w:rsidRPr="009601B2">
              <w:t>Es wird die PC-Kennung gespeichert</w:t>
            </w:r>
          </w:p>
        </w:tc>
      </w:tr>
      <w:tr w:rsidR="00AA59B8" w:rsidTr="005552B4">
        <w:tc>
          <w:tcPr>
            <w:cnfStyle w:val="001000000000"/>
            <w:tcW w:w="1242" w:type="dxa"/>
          </w:tcPr>
          <w:p w:rsidR="00AA59B8" w:rsidRDefault="00AA59B8" w:rsidP="005650BB">
            <w:pPr>
              <w:pStyle w:val="KeinLeerraum"/>
              <w:jc w:val="both"/>
            </w:pPr>
            <w:r>
              <w:t>/LF80/</w:t>
            </w:r>
          </w:p>
        </w:tc>
        <w:tc>
          <w:tcPr>
            <w:tcW w:w="7970" w:type="dxa"/>
          </w:tcPr>
          <w:p w:rsidR="00AA59B8" w:rsidRDefault="00AA59B8" w:rsidP="005650BB">
            <w:pPr>
              <w:pStyle w:val="KeinLeerraum"/>
              <w:jc w:val="both"/>
              <w:cnfStyle w:val="000000000000"/>
            </w:pPr>
            <w:r w:rsidRPr="009601B2">
              <w:t>Für MultiCastor 2.0 müssen verschiedene automatisierte Testszenarien beschrieben und eine STAF/STAX-Unterstützung nachgewiesen werden</w:t>
            </w:r>
          </w:p>
        </w:tc>
      </w:tr>
      <w:tr w:rsidR="00AA59B8" w:rsidTr="005552B4">
        <w:trPr>
          <w:cnfStyle w:val="000000100000"/>
        </w:trPr>
        <w:tc>
          <w:tcPr>
            <w:cnfStyle w:val="001000000000"/>
            <w:tcW w:w="1242" w:type="dxa"/>
          </w:tcPr>
          <w:p w:rsidR="00AA59B8" w:rsidRDefault="00AA59B8" w:rsidP="005650BB">
            <w:pPr>
              <w:pStyle w:val="KeinLeerraum"/>
              <w:jc w:val="both"/>
            </w:pPr>
            <w:r>
              <w:t>/LF81/</w:t>
            </w:r>
          </w:p>
        </w:tc>
        <w:tc>
          <w:tcPr>
            <w:tcW w:w="7970" w:type="dxa"/>
          </w:tcPr>
          <w:p w:rsidR="00AA59B8" w:rsidRDefault="00AA59B8" w:rsidP="005650BB">
            <w:pPr>
              <w:pStyle w:val="KeinLeerraum"/>
              <w:jc w:val="both"/>
              <w:cnfStyle w:val="000000100000"/>
            </w:pPr>
            <w:r w:rsidRPr="009601B2">
              <w:t>Test der einzelnen Komponenten von MultiCastor 2.0</w:t>
            </w:r>
          </w:p>
        </w:tc>
      </w:tr>
      <w:tr w:rsidR="00AA59B8" w:rsidTr="005552B4">
        <w:tc>
          <w:tcPr>
            <w:cnfStyle w:val="001000000000"/>
            <w:tcW w:w="1242" w:type="dxa"/>
          </w:tcPr>
          <w:p w:rsidR="00AA59B8" w:rsidRDefault="00AA59B8" w:rsidP="005650BB">
            <w:pPr>
              <w:pStyle w:val="KeinLeerraum"/>
              <w:jc w:val="both"/>
            </w:pPr>
            <w:r>
              <w:t>/LF81.1/</w:t>
            </w:r>
          </w:p>
        </w:tc>
        <w:tc>
          <w:tcPr>
            <w:tcW w:w="7970" w:type="dxa"/>
          </w:tcPr>
          <w:p w:rsidR="00AA59B8" w:rsidRDefault="00AA59B8" w:rsidP="005650BB">
            <w:pPr>
              <w:pStyle w:val="KeinLeerraum"/>
              <w:jc w:val="both"/>
              <w:cnfStyle w:val="000000000000"/>
            </w:pPr>
            <w:proofErr w:type="spellStart"/>
            <w:r w:rsidRPr="009601B2">
              <w:t>Config</w:t>
            </w:r>
            <w:proofErr w:type="spellEnd"/>
            <w:r w:rsidRPr="009601B2">
              <w:t>-File einlesen und davon abhängige Tests</w:t>
            </w:r>
          </w:p>
        </w:tc>
      </w:tr>
      <w:tr w:rsidR="00AA59B8" w:rsidTr="005552B4">
        <w:trPr>
          <w:cnfStyle w:val="000000100000"/>
        </w:trPr>
        <w:tc>
          <w:tcPr>
            <w:cnfStyle w:val="001000000000"/>
            <w:tcW w:w="1242" w:type="dxa"/>
          </w:tcPr>
          <w:p w:rsidR="00AA59B8" w:rsidRDefault="00AA59B8" w:rsidP="005650BB">
            <w:pPr>
              <w:pStyle w:val="KeinLeerraum"/>
              <w:jc w:val="both"/>
            </w:pPr>
            <w:r>
              <w:t>/LF81.2/</w:t>
            </w:r>
          </w:p>
        </w:tc>
        <w:tc>
          <w:tcPr>
            <w:tcW w:w="7970" w:type="dxa"/>
          </w:tcPr>
          <w:p w:rsidR="00AA59B8" w:rsidRDefault="00AA59B8" w:rsidP="005650BB">
            <w:pPr>
              <w:pStyle w:val="KeinLeerraum"/>
              <w:jc w:val="both"/>
              <w:cnfStyle w:val="000000100000"/>
            </w:pPr>
            <w:r w:rsidRPr="009601B2">
              <w:t>Log-File auswerten</w:t>
            </w:r>
          </w:p>
        </w:tc>
      </w:tr>
      <w:tr w:rsidR="00AA59B8" w:rsidTr="005552B4">
        <w:tc>
          <w:tcPr>
            <w:cnfStyle w:val="001000000000"/>
            <w:tcW w:w="1242" w:type="dxa"/>
          </w:tcPr>
          <w:p w:rsidR="00AA59B8" w:rsidRDefault="00AA59B8" w:rsidP="005650BB">
            <w:pPr>
              <w:pStyle w:val="KeinLeerraum"/>
              <w:jc w:val="both"/>
            </w:pPr>
            <w:r>
              <w:t>/LF81.3/</w:t>
            </w:r>
          </w:p>
        </w:tc>
        <w:tc>
          <w:tcPr>
            <w:tcW w:w="7970" w:type="dxa"/>
          </w:tcPr>
          <w:p w:rsidR="00AA59B8" w:rsidRDefault="00AA59B8" w:rsidP="005650BB">
            <w:pPr>
              <w:pStyle w:val="KeinLeerraum"/>
              <w:jc w:val="both"/>
              <w:cnfStyle w:val="000000000000"/>
            </w:pPr>
            <w:r w:rsidRPr="009601B2">
              <w:t>gesendete/empfangene Pakete auswerten</w:t>
            </w:r>
          </w:p>
        </w:tc>
      </w:tr>
      <w:tr w:rsidR="00AA59B8" w:rsidTr="005552B4">
        <w:trPr>
          <w:cnfStyle w:val="000000100000"/>
        </w:trPr>
        <w:tc>
          <w:tcPr>
            <w:cnfStyle w:val="001000000000"/>
            <w:tcW w:w="1242" w:type="dxa"/>
          </w:tcPr>
          <w:p w:rsidR="00AA59B8" w:rsidRDefault="00AA59B8" w:rsidP="005650BB">
            <w:pPr>
              <w:pStyle w:val="KeinLeerraum"/>
              <w:jc w:val="both"/>
            </w:pPr>
            <w:r>
              <w:t>/LF90/</w:t>
            </w:r>
          </w:p>
        </w:tc>
        <w:tc>
          <w:tcPr>
            <w:tcW w:w="7970" w:type="dxa"/>
          </w:tcPr>
          <w:p w:rsidR="00AA59B8" w:rsidRDefault="00AA59B8" w:rsidP="005650BB">
            <w:pPr>
              <w:pStyle w:val="KeinLeerraum"/>
              <w:jc w:val="both"/>
              <w:cnfStyle w:val="000000100000"/>
            </w:pPr>
            <w:r w:rsidRPr="009601B2">
              <w:t>Erstellung einer automatisierten Regressionstestsuite</w:t>
            </w:r>
          </w:p>
        </w:tc>
      </w:tr>
      <w:tr w:rsidR="00AA59B8" w:rsidTr="005552B4">
        <w:tc>
          <w:tcPr>
            <w:cnfStyle w:val="001000000000"/>
            <w:tcW w:w="1242" w:type="dxa"/>
          </w:tcPr>
          <w:p w:rsidR="00AA59B8" w:rsidRDefault="00AA59B8" w:rsidP="005650BB">
            <w:pPr>
              <w:pStyle w:val="KeinLeerraum"/>
              <w:jc w:val="both"/>
            </w:pPr>
            <w:r>
              <w:t>/LF91/</w:t>
            </w:r>
          </w:p>
        </w:tc>
        <w:tc>
          <w:tcPr>
            <w:tcW w:w="7970" w:type="dxa"/>
          </w:tcPr>
          <w:p w:rsidR="00AA59B8" w:rsidRDefault="00AA59B8" w:rsidP="005650BB">
            <w:pPr>
              <w:pStyle w:val="KeinLeerraum"/>
              <w:jc w:val="both"/>
              <w:cnfStyle w:val="000000000000"/>
            </w:pPr>
            <w:r w:rsidRPr="009601B2">
              <w:t>Einzelne Tests sollen in eine Testsuite eingebaut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/LF92/</w:t>
            </w:r>
          </w:p>
        </w:tc>
        <w:tc>
          <w:tcPr>
            <w:tcW w:w="7970" w:type="dxa"/>
          </w:tcPr>
          <w:p w:rsidR="00AA59B8" w:rsidRDefault="00AA59B8" w:rsidP="005650BB">
            <w:pPr>
              <w:pStyle w:val="KeinLeerraum"/>
              <w:jc w:val="both"/>
              <w:cnfStyle w:val="000000100000"/>
            </w:pPr>
            <w:r w:rsidRPr="009601B2">
              <w:t>Einzelne Tests sollen aus einer Testsuite entfernt werden können</w:t>
            </w:r>
          </w:p>
        </w:tc>
      </w:tr>
      <w:tr w:rsidR="00AA59B8" w:rsidTr="005552B4">
        <w:tc>
          <w:tcPr>
            <w:cnfStyle w:val="001000000000"/>
            <w:tcW w:w="1242" w:type="dxa"/>
          </w:tcPr>
          <w:p w:rsidR="00AA59B8" w:rsidRDefault="00AA59B8" w:rsidP="005650BB">
            <w:pPr>
              <w:pStyle w:val="KeinLeerraum"/>
              <w:jc w:val="both"/>
            </w:pPr>
            <w:r>
              <w:t>/LF93/</w:t>
            </w:r>
          </w:p>
        </w:tc>
        <w:tc>
          <w:tcPr>
            <w:tcW w:w="7970" w:type="dxa"/>
          </w:tcPr>
          <w:p w:rsidR="00AA59B8" w:rsidRDefault="00AA59B8" w:rsidP="005650BB">
            <w:pPr>
              <w:pStyle w:val="KeinLeerraum"/>
              <w:jc w:val="both"/>
              <w:cnfStyle w:val="000000000000"/>
            </w:pPr>
            <w:proofErr w:type="spellStart"/>
            <w:r w:rsidRPr="009601B2">
              <w:t>Testsuites</w:t>
            </w:r>
            <w:proofErr w:type="spellEnd"/>
            <w:r w:rsidRPr="009601B2">
              <w:t xml:space="preserve"> sollen gestartet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/LF93.1/</w:t>
            </w:r>
          </w:p>
        </w:tc>
        <w:tc>
          <w:tcPr>
            <w:tcW w:w="7970" w:type="dxa"/>
          </w:tcPr>
          <w:p w:rsidR="00AA59B8" w:rsidRDefault="00AA59B8" w:rsidP="005650BB">
            <w:pPr>
              <w:pStyle w:val="KeinLeerraum"/>
              <w:jc w:val="both"/>
              <w:cnfStyle w:val="000000100000"/>
            </w:pPr>
            <w:r w:rsidRPr="009601B2">
              <w:t>Die Testsuite soll möglichst vollständig abgearbeitet werden, ohne dass es zu Abbrüchen kommt</w:t>
            </w:r>
          </w:p>
        </w:tc>
      </w:tr>
      <w:tr w:rsidR="00AA59B8" w:rsidTr="005552B4">
        <w:tc>
          <w:tcPr>
            <w:cnfStyle w:val="001000000000"/>
            <w:tcW w:w="1242" w:type="dxa"/>
          </w:tcPr>
          <w:p w:rsidR="00AA59B8" w:rsidRDefault="00AA59B8" w:rsidP="005650BB">
            <w:pPr>
              <w:pStyle w:val="KeinLeerraum"/>
              <w:jc w:val="both"/>
            </w:pPr>
            <w:r>
              <w:t>/LF93.2/</w:t>
            </w:r>
          </w:p>
        </w:tc>
        <w:tc>
          <w:tcPr>
            <w:tcW w:w="7970" w:type="dxa"/>
          </w:tcPr>
          <w:p w:rsidR="00AA59B8" w:rsidRDefault="00AA59B8" w:rsidP="005650BB">
            <w:pPr>
              <w:pStyle w:val="KeinLeerraum"/>
              <w:jc w:val="both"/>
              <w:cnfStyle w:val="000000000000"/>
            </w:pPr>
            <w:r w:rsidRPr="009601B2">
              <w:t>Ergebnis</w:t>
            </w:r>
            <w:r>
              <w:t>se</w:t>
            </w:r>
            <w:r w:rsidRPr="009601B2">
              <w:t xml:space="preserve"> der </w:t>
            </w:r>
            <w:r>
              <w:t>E</w:t>
            </w:r>
            <w:r w:rsidRPr="009601B2">
              <w:t>inzel</w:t>
            </w:r>
            <w:r>
              <w:t>t</w:t>
            </w:r>
            <w:r w:rsidRPr="009601B2">
              <w:t>ests soll</w:t>
            </w:r>
            <w:r>
              <w:t>en</w:t>
            </w:r>
            <w:r w:rsidRPr="009601B2">
              <w:t xml:space="preserve"> de</w:t>
            </w:r>
            <w:r>
              <w:t>m</w:t>
            </w:r>
            <w:r w:rsidRPr="009601B2">
              <w:t xml:space="preserve"> Benutzer angezeigt werden</w:t>
            </w:r>
          </w:p>
        </w:tc>
      </w:tr>
    </w:tbl>
    <w:p w:rsidR="00A0394B" w:rsidRDefault="00A0394B" w:rsidP="005650BB">
      <w:pPr>
        <w:pStyle w:val="KeinLeerraum"/>
        <w:jc w:val="both"/>
      </w:pPr>
    </w:p>
    <w:p w:rsidR="00A0394B" w:rsidRDefault="00A0394B">
      <w:pPr>
        <w:rPr>
          <w:sz w:val="24"/>
        </w:rPr>
      </w:pPr>
      <w:r>
        <w:br w:type="page"/>
      </w:r>
    </w:p>
    <w:p w:rsidR="0086757D" w:rsidRDefault="00A0394B" w:rsidP="00A0394B">
      <w:pPr>
        <w:pStyle w:val="berschrift2"/>
        <w:numPr>
          <w:ilvl w:val="1"/>
          <w:numId w:val="3"/>
        </w:numPr>
      </w:pPr>
      <w:r>
        <w:lastRenderedPageBreak/>
        <w:t xml:space="preserve"> </w:t>
      </w:r>
      <w:bookmarkStart w:id="23" w:name="_Toc305928110"/>
      <w:r>
        <w:t>Bekannte Bugs</w:t>
      </w:r>
      <w:bookmarkEnd w:id="23"/>
    </w:p>
    <w:p w:rsidR="00A0394B" w:rsidRDefault="00433EE8" w:rsidP="00BD4EFB">
      <w:pPr>
        <w:pStyle w:val="berschrift3"/>
        <w:numPr>
          <w:ilvl w:val="2"/>
          <w:numId w:val="3"/>
        </w:numPr>
        <w:spacing w:line="360" w:lineRule="auto"/>
      </w:pPr>
      <w:r>
        <w:t xml:space="preserve"> </w:t>
      </w:r>
      <w:bookmarkStart w:id="24" w:name="_Toc305928111"/>
      <w:r w:rsidR="00A0394B">
        <w:t xml:space="preserve">/BUG 10/ </w:t>
      </w:r>
      <w:proofErr w:type="spellStart"/>
      <w:r w:rsidR="00A0394B">
        <w:t>Aboutfenster</w:t>
      </w:r>
      <w:proofErr w:type="spellEnd"/>
      <w:r w:rsidR="00A0394B">
        <w:t xml:space="preserve"> schließen</w:t>
      </w:r>
      <w:bookmarkEnd w:id="24"/>
    </w:p>
    <w:p w:rsidR="008F4C53" w:rsidRDefault="00A0394B" w:rsidP="00BD4EFB">
      <w:pPr>
        <w:pStyle w:val="KeinLeerraum"/>
        <w:spacing w:line="360" w:lineRule="auto"/>
      </w:pPr>
      <w:r>
        <w:t xml:space="preserve">Das </w:t>
      </w:r>
      <w:proofErr w:type="spellStart"/>
      <w:r>
        <w:t>Aboutfenster</w:t>
      </w:r>
      <w:proofErr w:type="spellEnd"/>
      <w:r>
        <w:t xml:space="preserve"> schließt sich beim drücken auf das „X“ nicht. </w:t>
      </w:r>
    </w:p>
    <w:p w:rsidR="00A0394B" w:rsidRDefault="00A0394B"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A0394B" w:rsidRPr="00433EE8" w:rsidRDefault="00433EE8" w:rsidP="00BD4EFB">
      <w:pPr>
        <w:pStyle w:val="berschrift3"/>
        <w:numPr>
          <w:ilvl w:val="2"/>
          <w:numId w:val="3"/>
        </w:numPr>
        <w:spacing w:line="360" w:lineRule="auto"/>
        <w:rPr>
          <w:lang w:val="en-US"/>
        </w:rPr>
      </w:pPr>
      <w:r w:rsidRPr="00433EE8">
        <w:rPr>
          <w:lang w:val="en-US"/>
        </w:rPr>
        <w:t xml:space="preserve"> </w:t>
      </w:r>
      <w:bookmarkStart w:id="25" w:name="_Toc305928112"/>
      <w:r w:rsidR="00A0394B" w:rsidRPr="00433EE8">
        <w:rPr>
          <w:lang w:val="en-US"/>
        </w:rPr>
        <w:t xml:space="preserve">/BUG 20/ </w:t>
      </w:r>
      <w:r w:rsidR="008F4C53" w:rsidRPr="00433EE8">
        <w:rPr>
          <w:lang w:val="en-US"/>
        </w:rPr>
        <w:t xml:space="preserve">Active/Inactive Button </w:t>
      </w:r>
      <w:proofErr w:type="spellStart"/>
      <w:r w:rsidR="008F4C53" w:rsidRPr="00433EE8">
        <w:rPr>
          <w:lang w:val="en-US"/>
        </w:rPr>
        <w:t>Fehlfunktion</w:t>
      </w:r>
      <w:bookmarkEnd w:id="25"/>
      <w:proofErr w:type="spellEnd"/>
    </w:p>
    <w:p w:rsidR="008F4C53" w:rsidRDefault="008F4C53" w:rsidP="00BD4EFB">
      <w:pPr>
        <w:pStyle w:val="KeinLeerraum"/>
        <w:spacing w:line="360" w:lineRule="auto"/>
      </w:pPr>
      <w:r>
        <w:t xml:space="preserve">Nach allgemeinem Verständnis sollte ein Multicastor beim drücken auf den </w:t>
      </w:r>
      <w:proofErr w:type="spellStart"/>
      <w:r>
        <w:t>Active</w:t>
      </w:r>
      <w:proofErr w:type="spellEnd"/>
      <w:r>
        <w:t>/</w:t>
      </w:r>
      <w:proofErr w:type="spellStart"/>
      <w:r>
        <w:t>Inactive</w:t>
      </w:r>
      <w:proofErr w:type="spellEnd"/>
      <w:r>
        <w:t xml:space="preserve"> Button in der Multicastor </w:t>
      </w:r>
      <w:proofErr w:type="spellStart"/>
      <w:r>
        <w:t>Config</w:t>
      </w:r>
      <w:proofErr w:type="spellEnd"/>
      <w:r>
        <w:t xml:space="preserve"> ebenfalls umschalten. Leider erfolgt dies nicht. Ab- und </w:t>
      </w:r>
      <w:proofErr w:type="spellStart"/>
      <w:r>
        <w:t>anschaltbar</w:t>
      </w:r>
      <w:proofErr w:type="spellEnd"/>
      <w:r>
        <w:t xml:space="preserve"> ist der </w:t>
      </w:r>
      <w:proofErr w:type="spellStart"/>
      <w:r>
        <w:t>Multicastorthread</w:t>
      </w:r>
      <w:proofErr w:type="spellEnd"/>
      <w:r>
        <w:t xml:space="preserve"> nur über den "State" in der </w:t>
      </w:r>
      <w:proofErr w:type="spellStart"/>
      <w:r>
        <w:t>Config</w:t>
      </w:r>
      <w:proofErr w:type="spellEnd"/>
      <w:r>
        <w:t xml:space="preserve"> Übersicht </w:t>
      </w:r>
    </w:p>
    <w:p w:rsidR="008F4C53" w:rsidRDefault="008F4C53"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6" w:name="_Toc305928113"/>
      <w:r w:rsidR="008F4C53">
        <w:t>/BUG 30/ GUI Option Menu Schrift</w:t>
      </w:r>
      <w:bookmarkEnd w:id="26"/>
    </w:p>
    <w:p w:rsidR="008F4C53" w:rsidRDefault="008F4C53" w:rsidP="00BD4EFB">
      <w:pPr>
        <w:pStyle w:val="KeinLeerraum"/>
        <w:spacing w:line="360" w:lineRule="auto"/>
      </w:pPr>
      <w:r>
        <w:t xml:space="preserve">Beim klick auf Menü ist außer "Userlevel" kein Auswahlpunkt ohne </w:t>
      </w:r>
      <w:proofErr w:type="spellStart"/>
      <w:r>
        <w:t>Mousehover</w:t>
      </w:r>
      <w:proofErr w:type="spellEnd"/>
      <w:r>
        <w:t xml:space="preserve"> lesbar.</w:t>
      </w:r>
    </w:p>
    <w:p w:rsidR="008F4C53" w:rsidRDefault="008F4C53" w:rsidP="00BD4EFB">
      <w:pPr>
        <w:pStyle w:val="KeinLeerraum"/>
        <w:spacing w:line="360" w:lineRule="auto"/>
        <w:rPr>
          <w:i/>
        </w:rPr>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7" w:name="_Toc305928114"/>
      <w:r w:rsidR="008F4C53">
        <w:t xml:space="preserve">/BUG 40/ </w:t>
      </w:r>
      <w:proofErr w:type="spellStart"/>
      <w:r w:rsidR="008F4C53">
        <w:t>Logfile</w:t>
      </w:r>
      <w:bookmarkEnd w:id="27"/>
      <w:proofErr w:type="spellEnd"/>
    </w:p>
    <w:p w:rsidR="008F4C53" w:rsidRDefault="008F4C53" w:rsidP="00BD4EFB">
      <w:pPr>
        <w:pStyle w:val="KeinLeerraum"/>
        <w:spacing w:line="360" w:lineRule="auto"/>
      </w:pPr>
      <w:r>
        <w:t xml:space="preserve">Ungewollte Zeilenumbrüche im </w:t>
      </w:r>
      <w:proofErr w:type="spellStart"/>
      <w:r>
        <w:t>Logfile</w:t>
      </w:r>
      <w:proofErr w:type="spellEnd"/>
      <w:r>
        <w:t xml:space="preserve"> (Ansicht mit Notepad) verhindern die Lesbarkeit der Datei. Mitten im Datum wird umgebrochen. In einigen Fällen gar nicht. Eventuell nur unter Linux korrekte Darstellung (nicht geprüft).</w:t>
      </w:r>
    </w:p>
    <w:p w:rsidR="008F4C53" w:rsidRDefault="008F4C53" w:rsidP="00BD4EFB">
      <w:pPr>
        <w:pStyle w:val="KeinLeerraum"/>
        <w:spacing w:line="360" w:lineRule="auto"/>
        <w:rPr>
          <w:i/>
        </w:rPr>
      </w:pPr>
      <w:r w:rsidRPr="008F4C53">
        <w:rPr>
          <w:i/>
        </w:rPr>
        <w:t>(Windows 7)</w:t>
      </w:r>
    </w:p>
    <w:p w:rsidR="008F4C53" w:rsidRDefault="00433EE8" w:rsidP="00BD4EFB">
      <w:pPr>
        <w:pStyle w:val="berschrift3"/>
        <w:numPr>
          <w:ilvl w:val="2"/>
          <w:numId w:val="3"/>
        </w:numPr>
        <w:spacing w:line="360" w:lineRule="auto"/>
      </w:pPr>
      <w:r>
        <w:t xml:space="preserve"> </w:t>
      </w:r>
      <w:bookmarkStart w:id="28" w:name="_Toc305928115"/>
      <w:r w:rsidR="008F4C53">
        <w:t>/BUG 50/ Partielles Laden von Konfigurationen</w:t>
      </w:r>
      <w:bookmarkEnd w:id="28"/>
    </w:p>
    <w:p w:rsidR="00BD4EFB" w:rsidRDefault="008F4C53" w:rsidP="00BD4EFB">
      <w:pPr>
        <w:pStyle w:val="KeinLeerraum"/>
        <w:spacing w:line="360" w:lineRule="auto"/>
      </w:pPr>
      <w:r>
        <w:t xml:space="preserve">Die Beschreibungen Checkboxen für partielles Laden werden im </w:t>
      </w:r>
      <w:proofErr w:type="spellStart"/>
      <w:r>
        <w:t>Load</w:t>
      </w:r>
      <w:proofErr w:type="spellEnd"/>
      <w:r>
        <w:t xml:space="preserve"> </w:t>
      </w:r>
      <w:proofErr w:type="spellStart"/>
      <w:r>
        <w:t>Config</w:t>
      </w:r>
      <w:proofErr w:type="spellEnd"/>
      <w:r>
        <w:t xml:space="preserve"> Fenster nicht vollständig </w:t>
      </w:r>
      <w:proofErr w:type="spellStart"/>
      <w:r>
        <w:t>anezeigt</w:t>
      </w:r>
      <w:proofErr w:type="spellEnd"/>
      <w:r>
        <w:t xml:space="preserve">. Dieser Fehler wird mit </w:t>
      </w:r>
      <w:r w:rsidR="00BD4EFB">
        <w:t>/LUC 42/ weiter geführt. Die Funktion wird neu gestaltet.</w:t>
      </w:r>
      <w:r w:rsidR="001E7930">
        <w:t xml:space="preserve"> Die fehlerhaften Kontrollkästchen werden entfernt.</w:t>
      </w:r>
    </w:p>
    <w:p w:rsidR="00BD4EFB" w:rsidRPr="004400B2" w:rsidRDefault="00BD4EFB" w:rsidP="00BD4EFB">
      <w:pPr>
        <w:pStyle w:val="KeinLeerraum"/>
        <w:spacing w:line="360" w:lineRule="auto"/>
        <w:rPr>
          <w:i/>
        </w:rPr>
      </w:pPr>
      <w:r w:rsidRPr="004400B2">
        <w:rPr>
          <w:i/>
        </w:rPr>
        <w:t>(Windows XP, Windows Vista, Windows 7)</w:t>
      </w:r>
    </w:p>
    <w:p w:rsidR="0086757D" w:rsidRPr="004400B2" w:rsidRDefault="0086757D">
      <w:pPr>
        <w:rPr>
          <w:sz w:val="24"/>
        </w:rPr>
      </w:pPr>
      <w:r w:rsidRPr="004400B2">
        <w:br w:type="page"/>
      </w:r>
    </w:p>
    <w:p w:rsidR="00A31F04" w:rsidRDefault="00A31F04" w:rsidP="005650BB">
      <w:pPr>
        <w:pStyle w:val="berschrift1"/>
        <w:numPr>
          <w:ilvl w:val="0"/>
          <w:numId w:val="3"/>
        </w:numPr>
        <w:jc w:val="both"/>
      </w:pPr>
      <w:bookmarkStart w:id="29" w:name="_Toc305928116"/>
      <w:r>
        <w:lastRenderedPageBreak/>
        <w:t>Produktdaten</w:t>
      </w:r>
      <w:bookmarkEnd w:id="29"/>
    </w:p>
    <w:p w:rsidR="00A31F04" w:rsidRDefault="00A31F04" w:rsidP="0086757D">
      <w:pPr>
        <w:pStyle w:val="berschrift2"/>
        <w:numPr>
          <w:ilvl w:val="1"/>
          <w:numId w:val="3"/>
        </w:numPr>
        <w:spacing w:line="360" w:lineRule="auto"/>
        <w:jc w:val="both"/>
      </w:pPr>
      <w:r>
        <w:t xml:space="preserve"> </w:t>
      </w:r>
      <w:bookmarkStart w:id="30" w:name="_Toc305928117"/>
      <w:r>
        <w:t xml:space="preserve">/LD10/ Das </w:t>
      </w:r>
      <w:proofErr w:type="spellStart"/>
      <w:r>
        <w:t>Logfile</w:t>
      </w:r>
      <w:bookmarkEnd w:id="30"/>
      <w:proofErr w:type="spellEnd"/>
    </w:p>
    <w:p w:rsidR="00A31F04" w:rsidRDefault="00A31F04" w:rsidP="0086757D">
      <w:pPr>
        <w:pStyle w:val="KeinLeerraum"/>
        <w:spacing w:line="360" w:lineRule="auto"/>
        <w:jc w:val="both"/>
      </w:pPr>
      <w:r>
        <w:t xml:space="preserve">Das </w:t>
      </w:r>
      <w:proofErr w:type="spellStart"/>
      <w:r>
        <w:t>Logfil</w:t>
      </w:r>
      <w:r w:rsidR="0086757D">
        <w:t>e</w:t>
      </w:r>
      <w:proofErr w:type="spellEnd"/>
      <w:r w:rsidR="0086757D">
        <w:t xml:space="preserve"> beinhaltet alle Informationen, </w:t>
      </w:r>
      <w:r>
        <w:t>Warnungen</w:t>
      </w:r>
      <w:r w:rsidR="0086757D">
        <w:t xml:space="preserve"> und Fehlermeldungen</w:t>
      </w:r>
      <w:r>
        <w:t>, die das Programm über die Laufzeit generiert.</w:t>
      </w:r>
    </w:p>
    <w:p w:rsidR="00A31F04" w:rsidRDefault="006C162E" w:rsidP="0086757D">
      <w:pPr>
        <w:pStyle w:val="berschrift2"/>
        <w:numPr>
          <w:ilvl w:val="1"/>
          <w:numId w:val="3"/>
        </w:numPr>
        <w:spacing w:line="360" w:lineRule="auto"/>
        <w:jc w:val="both"/>
      </w:pPr>
      <w:r>
        <w:t xml:space="preserve"> </w:t>
      </w:r>
      <w:bookmarkStart w:id="31" w:name="_Toc305928118"/>
      <w:r w:rsidR="00A31F04">
        <w:t>/LD20/ Das Programm-</w:t>
      </w:r>
      <w:proofErr w:type="spellStart"/>
      <w:r w:rsidR="00A31F04">
        <w:t>Configurationsfile</w:t>
      </w:r>
      <w:bookmarkEnd w:id="31"/>
      <w:proofErr w:type="spellEnd"/>
    </w:p>
    <w:p w:rsidR="00A31F04" w:rsidRDefault="00A31F04" w:rsidP="0086757D">
      <w:pPr>
        <w:pStyle w:val="KeinLeerraum"/>
        <w:spacing w:line="360" w:lineRule="auto"/>
        <w:jc w:val="both"/>
      </w:pPr>
      <w:r>
        <w:t>Eine XML-Datei, in der alle Programmeinstellungen gespeichert werden (bspw. Sprache oder Autospeichern).</w:t>
      </w:r>
    </w:p>
    <w:p w:rsidR="00A31F04" w:rsidRPr="006C162E" w:rsidRDefault="006C162E" w:rsidP="0086757D">
      <w:pPr>
        <w:pStyle w:val="berschrift2"/>
        <w:numPr>
          <w:ilvl w:val="1"/>
          <w:numId w:val="3"/>
        </w:numPr>
        <w:spacing w:line="360" w:lineRule="auto"/>
        <w:jc w:val="both"/>
        <w:rPr>
          <w:lang w:val="en-US"/>
        </w:rPr>
      </w:pPr>
      <w:r w:rsidRPr="000510E8">
        <w:t xml:space="preserve"> </w:t>
      </w:r>
      <w:bookmarkStart w:id="32" w:name="_Toc305928119"/>
      <w:r w:rsidR="00A31F04" w:rsidRPr="006C162E">
        <w:rPr>
          <w:lang w:val="en-US"/>
        </w:rPr>
        <w:t xml:space="preserve">/LD30/ Das </w:t>
      </w:r>
      <w:r w:rsidR="00B66023" w:rsidRPr="006C162E">
        <w:rPr>
          <w:lang w:val="en-US"/>
        </w:rPr>
        <w:t>Predefined-Value-</w:t>
      </w:r>
      <w:proofErr w:type="spellStart"/>
      <w:r w:rsidR="00B66023" w:rsidRPr="006C162E">
        <w:rPr>
          <w:lang w:val="en-US"/>
        </w:rPr>
        <w:t>Configuration</w:t>
      </w:r>
      <w:r w:rsidR="00A31F04" w:rsidRPr="006C162E">
        <w:rPr>
          <w:lang w:val="en-US"/>
        </w:rPr>
        <w:t>file</w:t>
      </w:r>
      <w:bookmarkEnd w:id="32"/>
      <w:proofErr w:type="spellEnd"/>
    </w:p>
    <w:p w:rsidR="00A31F04" w:rsidRDefault="00A31F04" w:rsidP="0086757D">
      <w:pPr>
        <w:pStyle w:val="KeinLeerraum"/>
        <w:spacing w:line="360" w:lineRule="auto"/>
        <w:jc w:val="both"/>
      </w:pPr>
      <w:r>
        <w:t xml:space="preserve">Eine XML-Datei, in der Sender- und </w:t>
      </w:r>
      <w:proofErr w:type="spellStart"/>
      <w:r>
        <w:t>Receiverkonfigurationen</w:t>
      </w:r>
      <w:proofErr w:type="spellEnd"/>
      <w:r>
        <w:t xml:space="preserve"> gespeichert sind</w:t>
      </w:r>
    </w:p>
    <w:p w:rsidR="003B666C" w:rsidRDefault="006C162E" w:rsidP="0086757D">
      <w:pPr>
        <w:pStyle w:val="berschrift3"/>
        <w:numPr>
          <w:ilvl w:val="2"/>
          <w:numId w:val="3"/>
        </w:numPr>
        <w:spacing w:line="360" w:lineRule="auto"/>
        <w:jc w:val="both"/>
      </w:pPr>
      <w:r>
        <w:t xml:space="preserve"> </w:t>
      </w:r>
      <w:bookmarkStart w:id="33" w:name="_Toc305928120"/>
      <w:r w:rsidR="003B666C">
        <w:t>/LD31/ Multicastor.xml</w:t>
      </w:r>
      <w:bookmarkEnd w:id="33"/>
    </w:p>
    <w:p w:rsidR="003B666C" w:rsidRDefault="003B666C" w:rsidP="0086757D">
      <w:pPr>
        <w:pStyle w:val="KeinLeerraum"/>
        <w:spacing w:line="360" w:lineRule="auto"/>
        <w:jc w:val="both"/>
      </w:pPr>
      <w:r>
        <w:t xml:space="preserve">Automatisch erstellte XML-Datei mit der aktuellen Sender- und </w:t>
      </w:r>
      <w:proofErr w:type="spellStart"/>
      <w:r>
        <w:t>Receiverkonfiguration</w:t>
      </w:r>
      <w:proofErr w:type="spellEnd"/>
      <w:r>
        <w:t>.</w:t>
      </w:r>
    </w:p>
    <w:p w:rsidR="003B666C" w:rsidRDefault="006C162E" w:rsidP="0086757D">
      <w:pPr>
        <w:pStyle w:val="berschrift3"/>
        <w:numPr>
          <w:ilvl w:val="2"/>
          <w:numId w:val="3"/>
        </w:numPr>
        <w:spacing w:line="360" w:lineRule="auto"/>
        <w:jc w:val="both"/>
      </w:pPr>
      <w:r>
        <w:t xml:space="preserve"> </w:t>
      </w:r>
      <w:bookmarkStart w:id="34" w:name="_Toc305928121"/>
      <w:r w:rsidR="003B666C">
        <w:t xml:space="preserve">/LD32/ Inhalt des </w:t>
      </w:r>
      <w:proofErr w:type="spellStart"/>
      <w:r w:rsidR="003B666C">
        <w:t>Configurationsfiles</w:t>
      </w:r>
      <w:bookmarkEnd w:id="34"/>
      <w:proofErr w:type="spellEnd"/>
    </w:p>
    <w:p w:rsidR="003B666C" w:rsidRDefault="003B666C" w:rsidP="0086757D">
      <w:pPr>
        <w:pStyle w:val="KeinLeerraum"/>
        <w:spacing w:line="360" w:lineRule="auto"/>
        <w:jc w:val="both"/>
      </w:pPr>
      <w:r>
        <w:t>Ein Sender bzw. Receiver besteht aus:</w:t>
      </w:r>
    </w:p>
    <w:p w:rsidR="003B666C" w:rsidRDefault="003B666C" w:rsidP="0086757D">
      <w:pPr>
        <w:pStyle w:val="KeinLeerraum"/>
        <w:numPr>
          <w:ilvl w:val="0"/>
          <w:numId w:val="7"/>
        </w:numPr>
        <w:spacing w:line="360" w:lineRule="auto"/>
        <w:jc w:val="both"/>
      </w:pPr>
      <w:r>
        <w:t>Multicast-IP-Adresse</w:t>
      </w:r>
    </w:p>
    <w:p w:rsidR="003B666C" w:rsidRDefault="003B666C" w:rsidP="0086757D">
      <w:pPr>
        <w:pStyle w:val="KeinLeerraum"/>
        <w:numPr>
          <w:ilvl w:val="0"/>
          <w:numId w:val="7"/>
        </w:numPr>
        <w:spacing w:line="360" w:lineRule="auto"/>
        <w:jc w:val="both"/>
      </w:pPr>
      <w:r>
        <w:t>Netzwerk-Interface</w:t>
      </w:r>
    </w:p>
    <w:p w:rsidR="003B666C" w:rsidRDefault="003B666C" w:rsidP="0086757D">
      <w:pPr>
        <w:pStyle w:val="KeinLeerraum"/>
        <w:numPr>
          <w:ilvl w:val="0"/>
          <w:numId w:val="7"/>
        </w:numPr>
        <w:spacing w:line="360" w:lineRule="auto"/>
        <w:jc w:val="both"/>
      </w:pPr>
      <w:r>
        <w:t>UDP-Port</w:t>
      </w:r>
    </w:p>
    <w:p w:rsidR="003B666C" w:rsidRDefault="003B666C" w:rsidP="0086757D">
      <w:pPr>
        <w:pStyle w:val="KeinLeerraum"/>
        <w:numPr>
          <w:ilvl w:val="0"/>
          <w:numId w:val="7"/>
        </w:numPr>
        <w:spacing w:line="360" w:lineRule="auto"/>
        <w:jc w:val="both"/>
      </w:pPr>
      <w:r>
        <w:t>Paketrate</w:t>
      </w:r>
    </w:p>
    <w:p w:rsidR="003B666C" w:rsidRDefault="003B666C" w:rsidP="0086757D">
      <w:pPr>
        <w:pStyle w:val="KeinLeerraum"/>
        <w:numPr>
          <w:ilvl w:val="0"/>
          <w:numId w:val="7"/>
        </w:numPr>
        <w:spacing w:line="360" w:lineRule="auto"/>
        <w:jc w:val="both"/>
      </w:pPr>
      <w:r>
        <w:t>Paketlänge</w:t>
      </w:r>
    </w:p>
    <w:p w:rsidR="0086757D" w:rsidRDefault="002B38C8" w:rsidP="0086757D">
      <w:pPr>
        <w:pStyle w:val="KeinLeerraum"/>
        <w:numPr>
          <w:ilvl w:val="0"/>
          <w:numId w:val="7"/>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43.9pt;margin-top:215.15pt;width:346.5pt;height:.05pt;z-index:251661312" stroked="f">
            <v:textbox style="mso-fit-shape-to-text:t" inset="0,0,0,0">
              <w:txbxContent>
                <w:p w:rsidR="00526E7F" w:rsidRPr="00C257E9" w:rsidRDefault="00526E7F" w:rsidP="00FE4852">
                  <w:pPr>
                    <w:pStyle w:val="Beschriftung"/>
                    <w:rPr>
                      <w:noProof/>
                      <w:sz w:val="24"/>
                    </w:rPr>
                  </w:pPr>
                  <w:r>
                    <w:t xml:space="preserve">Abbildung </w:t>
                  </w:r>
                  <w:fldSimple w:instr=" SEQ Abbildung \* ARABIC ">
                    <w:r>
                      <w:rPr>
                        <w:noProof/>
                      </w:rPr>
                      <w:t>6</w:t>
                    </w:r>
                  </w:fldSimple>
                  <w:r>
                    <w:t xml:space="preserve"> - Kommunikation des MultiCastor 2.0 min Programmdaten</w:t>
                  </w:r>
                </w:p>
              </w:txbxContent>
            </v:textbox>
          </v:shape>
        </w:pict>
      </w:r>
      <w:r w:rsidR="00FE4852">
        <w:rPr>
          <w:noProof/>
        </w:rPr>
        <w:drawing>
          <wp:anchor distT="0" distB="0" distL="114300" distR="114300" simplePos="0" relativeHeight="251659264" behindDoc="0" locked="0" layoutInCell="1" allowOverlap="1">
            <wp:simplePos x="0" y="0"/>
            <wp:positionH relativeFrom="column">
              <wp:posOffset>557530</wp:posOffset>
            </wp:positionH>
            <wp:positionV relativeFrom="paragraph">
              <wp:posOffset>113030</wp:posOffset>
            </wp:positionV>
            <wp:extent cx="4400550" cy="2562225"/>
            <wp:effectExtent l="19050" t="0" r="0" b="0"/>
            <wp:wrapNone/>
            <wp:docPr id="15"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9486" cy="4286280"/>
                      <a:chOff x="1285852" y="1785926"/>
                      <a:chExt cx="6929486" cy="4286280"/>
                    </a:xfrm>
                  </a:grpSpPr>
                  <a:grpSp>
                    <a:nvGrpSpPr>
                      <a:cNvPr id="40" name="Gruppieren 39"/>
                      <a:cNvGrpSpPr/>
                    </a:nvGrpSpPr>
                    <a:grpSpPr>
                      <a:xfrm>
                        <a:off x="1285852" y="1785926"/>
                        <a:ext cx="6929486" cy="4286280"/>
                        <a:chOff x="1357290" y="1785926"/>
                        <a:chExt cx="6929486" cy="4286280"/>
                      </a:xfrm>
                    </a:grpSpPr>
                    <a:pic>
                      <a:nvPicPr>
                        <a:cNvPr id="7" name="Grafik 6"/>
                        <a:cNvPicPr preferRelativeResize="0">
                          <a:picLocks noChangeAspect="1"/>
                        </a:cNvPicPr>
                      </a:nvPicPr>
                      <a:blipFill>
                        <a:blip r:embed="rId8" cstate="print"/>
                        <a:srcRect l="17187" t="73543" r="58594"/>
                        <a:stretch>
                          <a:fillRect/>
                        </a:stretch>
                      </a:blipFill>
                      <a:spPr bwMode="auto">
                        <a:xfrm>
                          <a:off x="3428992" y="2888188"/>
                          <a:ext cx="2214578" cy="139806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spPr>
                    </a:pic>
                    <a:sp>
                      <a:nvSpPr>
                        <a:cNvPr id="8" name="Gefaltete Ecke 7"/>
                        <a:cNvSpPr/>
                      </a:nvSpPr>
                      <a:spPr>
                        <a:xfrm>
                          <a:off x="1357290" y="214311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err="1" smtClean="0">
                                <a:ln>
                                  <a:solidFill>
                                    <a:schemeClr val="tx1"/>
                                  </a:solidFill>
                                </a:ln>
                              </a:rPr>
                              <a:t>Prgm</a:t>
                            </a:r>
                            <a:endParaRPr lang="de-DE" dirty="0" smtClean="0">
                              <a:ln>
                                <a:solidFill>
                                  <a:schemeClr val="tx1"/>
                                </a:solidFill>
                              </a:ln>
                            </a:endParaRP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Gefaltete Ecke 8"/>
                        <a:cNvSpPr/>
                      </a:nvSpPr>
                      <a:spPr>
                        <a:xfrm>
                          <a:off x="214310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EN</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Gefaltete Ecke 9"/>
                        <a:cNvSpPr/>
                      </a:nvSpPr>
                      <a:spPr>
                        <a:xfrm>
                          <a:off x="321467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DE</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Gefaltete Ecke 10"/>
                        <a:cNvSpPr/>
                      </a:nvSpPr>
                      <a:spPr>
                        <a:xfrm>
                          <a:off x="6786578" y="471488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Gefaltete Ecke 11"/>
                        <a:cNvSpPr/>
                      </a:nvSpPr>
                      <a:spPr>
                        <a:xfrm>
                          <a:off x="7358082" y="328612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Gefaltete Ecke 12"/>
                        <a:cNvSpPr/>
                      </a:nvSpPr>
                      <a:spPr>
                        <a:xfrm>
                          <a:off x="7072330" y="178592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smtClean="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Gerade Verbindung mit Pfeil 17"/>
                        <a:cNvCxnSpPr>
                          <a:stCxn id="8" idx="3"/>
                          <a:endCxn id="7" idx="1"/>
                        </a:cNvCxnSpPr>
                      </a:nvCxnSpPr>
                      <a:spPr>
                        <a:xfrm>
                          <a:off x="2285984" y="2678901"/>
                          <a:ext cx="1143008" cy="908321"/>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Plus 19"/>
                        <a:cNvSpPr/>
                      </a:nvSpPr>
                      <a:spPr>
                        <a:xfrm>
                          <a:off x="6072198" y="3407734"/>
                          <a:ext cx="357190" cy="357190"/>
                        </a:xfrm>
                        <a:prstGeom prst="mathPlus">
                          <a:avLst>
                            <a:gd name="adj1" fmla="val 11907"/>
                          </a:avLst>
                        </a:prstGeom>
                        <a:solidFill>
                          <a:schemeClr val="tx1"/>
                        </a:solidFill>
                        <a:ln>
                          <a:solidFill>
                            <a:schemeClr val="tx1"/>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Gerade Verbindung mit Pfeil 21"/>
                        <a:cNvCxnSpPr>
                          <a:stCxn id="7" idx="3"/>
                          <a:endCxn id="20" idx="2"/>
                        </a:cNvCxnSpPr>
                      </a:nvCxnSpPr>
                      <a:spPr>
                        <a:xfrm flipV="1">
                          <a:off x="5643570" y="3586329"/>
                          <a:ext cx="475974" cy="893"/>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4" name="Gerade Verbindung mit Pfeil 23"/>
                        <a:cNvCxnSpPr>
                          <a:stCxn id="20" idx="0"/>
                          <a:endCxn id="12" idx="1"/>
                        </a:cNvCxnSpPr>
                      </a:nvCxnSpPr>
                      <a:spPr>
                        <a:xfrm>
                          <a:off x="6382042" y="3586329"/>
                          <a:ext cx="976040" cy="235580"/>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6" name="Gerade Verbindung mit Pfeil 25"/>
                        <a:cNvCxnSpPr>
                          <a:stCxn id="20" idx="3"/>
                          <a:endCxn id="13" idx="1"/>
                        </a:cNvCxnSpPr>
                      </a:nvCxnSpPr>
                      <a:spPr>
                        <a:xfrm rot="5400000" flipH="1" flipV="1">
                          <a:off x="6094877" y="2477628"/>
                          <a:ext cx="1133369" cy="821537"/>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8" name="Gerade Verbindung mit Pfeil 27"/>
                        <a:cNvCxnSpPr>
                          <a:stCxn id="20" idx="1"/>
                          <a:endCxn id="11" idx="1"/>
                        </a:cNvCxnSpPr>
                      </a:nvCxnSpPr>
                      <a:spPr>
                        <a:xfrm rot="16200000" flipH="1">
                          <a:off x="5752140" y="4216230"/>
                          <a:ext cx="1533091" cy="535785"/>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0" name="Gerade Verbindung mit Pfeil 29"/>
                        <a:cNvCxnSpPr>
                          <a:endCxn id="7" idx="2"/>
                        </a:cNvCxnSpPr>
                      </a:nvCxnSpPr>
                      <a:spPr>
                        <a:xfrm flipV="1">
                          <a:off x="3143240" y="4286256"/>
                          <a:ext cx="1393041" cy="142876"/>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9" idx="0"/>
                        </a:cNvCxnSpPr>
                      </a:nvCxnSpPr>
                      <a:spPr>
                        <a:xfrm rot="5400000" flipH="1" flipV="1">
                          <a:off x="2696752" y="4697025"/>
                          <a:ext cx="214314" cy="392909"/>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10" idx="0"/>
                        </a:cNvCxnSpPr>
                      </a:nvCxnSpPr>
                      <a:spPr>
                        <a:xfrm rot="16200000" flipV="1">
                          <a:off x="3375414" y="4697024"/>
                          <a:ext cx="214314" cy="392909"/>
                        </a:xfrm>
                        <a:prstGeom prst="line">
                          <a:avLst/>
                        </a:prstGeom>
                        <a:ln w="38100" cap="flat">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39" name="Gerade Verbindung mit Pfeil 38"/>
                        <a:cNvCxnSpPr/>
                      </a:nvCxnSpPr>
                      <a:spPr>
                        <a:xfrm rot="5400000">
                          <a:off x="2893207" y="4536289"/>
                          <a:ext cx="357190" cy="142876"/>
                        </a:xfrm>
                        <a:prstGeom prst="straightConnector1">
                          <a:avLst/>
                        </a:prstGeom>
                        <a:ln w="38100">
                          <a:solidFill>
                            <a:schemeClr val="tx1"/>
                          </a:solidFill>
                          <a:headEnd type="none" w="med" len="med"/>
                          <a:tailEnd type="oval" w="med" len="med"/>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3B666C">
        <w:t xml:space="preserve">„time </w:t>
      </w:r>
      <w:proofErr w:type="spellStart"/>
      <w:r w:rsidR="003B666C">
        <w:t>to</w:t>
      </w:r>
      <w:proofErr w:type="spellEnd"/>
      <w:r w:rsidR="003B666C">
        <w:t xml:space="preserve"> live“</w:t>
      </w:r>
    </w:p>
    <w:p w:rsidR="00FE4852" w:rsidRDefault="00FE4852" w:rsidP="00FE4852">
      <w:pPr>
        <w:pStyle w:val="KeinLeerraum"/>
        <w:spacing w:line="360" w:lineRule="auto"/>
        <w:jc w:val="both"/>
      </w:pPr>
    </w:p>
    <w:p w:rsidR="0086757D" w:rsidRDefault="0086757D">
      <w:pPr>
        <w:rPr>
          <w:sz w:val="24"/>
        </w:rPr>
      </w:pPr>
      <w:r>
        <w:br w:type="page"/>
      </w:r>
    </w:p>
    <w:p w:rsidR="003B666C" w:rsidRDefault="003B666C" w:rsidP="0086757D">
      <w:pPr>
        <w:pStyle w:val="berschrift1"/>
        <w:numPr>
          <w:ilvl w:val="0"/>
          <w:numId w:val="3"/>
        </w:numPr>
        <w:spacing w:line="360" w:lineRule="auto"/>
        <w:jc w:val="both"/>
      </w:pPr>
      <w:bookmarkStart w:id="35" w:name="_Toc305928122"/>
      <w:r>
        <w:lastRenderedPageBreak/>
        <w:t>Produktcharakteristiken</w:t>
      </w:r>
      <w:bookmarkEnd w:id="35"/>
    </w:p>
    <w:p w:rsidR="003B666C" w:rsidRDefault="003B666C" w:rsidP="0086757D">
      <w:pPr>
        <w:pStyle w:val="berschrift2"/>
        <w:numPr>
          <w:ilvl w:val="1"/>
          <w:numId w:val="3"/>
        </w:numPr>
        <w:spacing w:line="360" w:lineRule="auto"/>
        <w:jc w:val="both"/>
      </w:pPr>
      <w:r>
        <w:t xml:space="preserve"> </w:t>
      </w:r>
      <w:bookmarkStart w:id="36" w:name="_Toc305928123"/>
      <w:r>
        <w:t>Systemumgebung</w:t>
      </w:r>
      <w:bookmarkEnd w:id="36"/>
    </w:p>
    <w:p w:rsidR="003B666C" w:rsidRDefault="003B666C" w:rsidP="0086757D">
      <w:pPr>
        <w:pStyle w:val="KeinLeerraum"/>
        <w:spacing w:line="360" w:lineRule="auto"/>
        <w:jc w:val="both"/>
      </w:pPr>
      <w:r>
        <w:t>Der MultiCastor stellt einige Anforderungen an die Hardware-</w:t>
      </w:r>
      <w:r w:rsidR="005D4903">
        <w:t xml:space="preserve"> </w:t>
      </w:r>
      <w:r>
        <w:t xml:space="preserve">und Softwareumgebung. Im Folgenden werden die genauen Abhängigkeiten und Voraussetzungen aufgelistet. </w:t>
      </w:r>
    </w:p>
    <w:p w:rsidR="003B666C" w:rsidRDefault="003B666C" w:rsidP="0086757D">
      <w:pPr>
        <w:pStyle w:val="KeinLeerraum"/>
        <w:spacing w:line="360" w:lineRule="auto"/>
        <w:jc w:val="both"/>
      </w:pPr>
    </w:p>
    <w:p w:rsidR="003B666C" w:rsidRDefault="003B666C" w:rsidP="0086757D">
      <w:pPr>
        <w:pStyle w:val="KeinLeerraum"/>
        <w:spacing w:line="360" w:lineRule="auto"/>
        <w:jc w:val="both"/>
      </w:pPr>
      <w:r>
        <w:t xml:space="preserve">Das Multicastor-Tool läuft sowohl auf Windows als auch auf </w:t>
      </w:r>
      <w:proofErr w:type="spellStart"/>
      <w:r>
        <w:t>unixbasierten</w:t>
      </w:r>
      <w:proofErr w:type="spellEnd"/>
      <w:r>
        <w:t xml:space="preserve"> Betriebssystemen. Das System muss über eine intakte Netzwerkverbindung </w:t>
      </w:r>
      <w:r w:rsidR="00306FED">
        <w:t xml:space="preserve">oder eine Loopback-Funktion </w:t>
      </w:r>
      <w:r>
        <w:t>verfügen, um Tests durchzuführen.</w:t>
      </w:r>
    </w:p>
    <w:p w:rsidR="003B666C" w:rsidRDefault="003B666C" w:rsidP="0086757D">
      <w:pPr>
        <w:pStyle w:val="berschrift3"/>
        <w:numPr>
          <w:ilvl w:val="2"/>
          <w:numId w:val="3"/>
        </w:numPr>
        <w:spacing w:line="360" w:lineRule="auto"/>
        <w:jc w:val="both"/>
      </w:pPr>
      <w:bookmarkStart w:id="37" w:name="_Toc305928124"/>
      <w:r>
        <w:t>Hardwareumgebung</w:t>
      </w:r>
      <w:bookmarkEnd w:id="37"/>
    </w:p>
    <w:p w:rsidR="003B666C" w:rsidRDefault="003B666C" w:rsidP="0086757D">
      <w:pPr>
        <w:pStyle w:val="KeinLeerraum"/>
        <w:spacing w:line="360" w:lineRule="auto"/>
        <w:jc w:val="both"/>
      </w:pPr>
      <w:r w:rsidRPr="003B666C">
        <w:t xml:space="preserve">Die Hardware muss so gewählt werden, dass eine Java-Laufzeitumgebung auf </w:t>
      </w:r>
      <w:r w:rsidR="00593B3B">
        <w:t xml:space="preserve">Windows </w:t>
      </w:r>
      <w:r w:rsidRPr="003B666C">
        <w:t xml:space="preserve">oder </w:t>
      </w:r>
      <w:r w:rsidR="00593B3B">
        <w:t xml:space="preserve">einem </w:t>
      </w:r>
      <w:proofErr w:type="spellStart"/>
      <w:r w:rsidRPr="003B666C">
        <w:t>unixbasierten</w:t>
      </w:r>
      <w:proofErr w:type="spellEnd"/>
      <w:r w:rsidRPr="003B666C">
        <w:t xml:space="preserve"> Betriebssystem installiert und dauerhaft betrieben werden kann. Die Hardware muss über eine Netzwerkschnittstelle verfügen au</w:t>
      </w:r>
      <w:r w:rsidR="003C13B8">
        <w:t>f die über eine Softwareschnitt</w:t>
      </w:r>
      <w:r w:rsidRPr="003B666C">
        <w:t>stelle zugegriffen werden kann. Außerdem wird ein MMRP-fähiger Switch benötigt, um MMRP-Anfragen verarbeiten zu können.</w:t>
      </w:r>
    </w:p>
    <w:p w:rsidR="003B666C" w:rsidRDefault="003B666C" w:rsidP="0086757D">
      <w:pPr>
        <w:pStyle w:val="berschrift3"/>
        <w:numPr>
          <w:ilvl w:val="2"/>
          <w:numId w:val="3"/>
        </w:numPr>
        <w:spacing w:line="360" w:lineRule="auto"/>
        <w:jc w:val="both"/>
      </w:pPr>
      <w:bookmarkStart w:id="38" w:name="_Toc305928125"/>
      <w:r>
        <w:t>Softwareumgebung</w:t>
      </w:r>
      <w:bookmarkEnd w:id="38"/>
    </w:p>
    <w:p w:rsidR="003B666C" w:rsidRDefault="00593B3B" w:rsidP="0086757D">
      <w:pPr>
        <w:pStyle w:val="KeinLeerraum"/>
        <w:spacing w:line="360" w:lineRule="auto"/>
        <w:jc w:val="both"/>
      </w:pPr>
      <w:r>
        <w:t>Der MultiCastor</w:t>
      </w:r>
      <w:r w:rsidR="003B666C" w:rsidRPr="003B666C">
        <w:t xml:space="preserve"> wurde </w:t>
      </w:r>
      <w:r w:rsidR="003C13B8">
        <w:t>und wird</w:t>
      </w:r>
      <w:r w:rsidR="003B666C" w:rsidRPr="003B666C">
        <w:t xml:space="preserve"> komplett in der Programmiersprache Java</w:t>
      </w:r>
      <w:r w:rsidR="003C13B8">
        <w:t xml:space="preserve"> V1.6</w:t>
      </w:r>
      <w:r w:rsidR="003B666C" w:rsidRPr="003B666C">
        <w:t xml:space="preserve"> umgesetzt. </w:t>
      </w:r>
      <w:r w:rsidR="003C13B8">
        <w:t>Es werden bei einer Weiter</w:t>
      </w:r>
      <w:r w:rsidR="00526E7F">
        <w:t>entwicklung des MultiC</w:t>
      </w:r>
      <w:r w:rsidR="003B666C" w:rsidRPr="003B666C">
        <w:t>astor</w:t>
      </w:r>
      <w:r w:rsidR="00526E7F">
        <w:t>s</w:t>
      </w:r>
      <w:r w:rsidR="003B666C" w:rsidRPr="003B666C">
        <w:t xml:space="preserve"> nur die Standard-Java-Bibliotheken </w:t>
      </w:r>
      <w:r w:rsidR="00E02644">
        <w:t>sowie die JPCAP-Bibliothek verwendet</w:t>
      </w:r>
      <w:r w:rsidR="003B666C" w:rsidRPr="003B666C">
        <w:t xml:space="preserve">. </w:t>
      </w:r>
      <w:r w:rsidR="00E02644">
        <w:t>Letzte wird mit dem Produkt ausgeliefert, demnach</w:t>
      </w:r>
      <w:r w:rsidR="003B666C" w:rsidRPr="003B666C">
        <w:t xml:space="preserve"> muss </w:t>
      </w:r>
      <w:r w:rsidR="00E02644">
        <w:t>nu</w:t>
      </w:r>
      <w:r w:rsidR="003B666C" w:rsidRPr="003B666C">
        <w:t>r</w:t>
      </w:r>
      <w:r w:rsidR="00E02644">
        <w:t xml:space="preserve"> eine JRE der Version 1.6 auf dem Hostsystem installiert und verfügbar</w:t>
      </w:r>
      <w:r w:rsidR="003B666C" w:rsidRPr="003B666C">
        <w:t xml:space="preserve"> sein.</w:t>
      </w:r>
    </w:p>
    <w:p w:rsidR="00526E7F" w:rsidRDefault="00526E7F" w:rsidP="0086757D">
      <w:pPr>
        <w:pStyle w:val="KeinLeerraum"/>
        <w:spacing w:line="360" w:lineRule="auto"/>
        <w:jc w:val="both"/>
      </w:pPr>
    </w:p>
    <w:p w:rsidR="00526E7F" w:rsidRDefault="00526E7F" w:rsidP="0086757D">
      <w:pPr>
        <w:pStyle w:val="KeinLeerraum"/>
        <w:spacing w:line="360" w:lineRule="auto"/>
        <w:jc w:val="both"/>
      </w:pPr>
    </w:p>
    <w:p w:rsidR="00526E7F" w:rsidRDefault="00526E7F" w:rsidP="0086757D">
      <w:pPr>
        <w:pStyle w:val="KeinLeerraum"/>
        <w:spacing w:line="360" w:lineRule="auto"/>
        <w:jc w:val="both"/>
        <w:sectPr w:rsidR="00526E7F" w:rsidSect="007B04B2">
          <w:headerReference w:type="default" r:id="rId14"/>
          <w:footerReference w:type="default" r:id="rId15"/>
          <w:footerReference w:type="first" r:id="rId16"/>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9" w:name="_Toc305928126"/>
      <w:r w:rsidRPr="00105B6E">
        <w:lastRenderedPageBreak/>
        <w:t>Dokumentversionen</w:t>
      </w:r>
      <w:bookmarkEnd w:id="3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692AB0" w:rsidP="005552B4">
            <w:pPr>
              <w:pStyle w:val="KeinLeerraum"/>
              <w:cnfStyle w:val="000000100000"/>
              <w:rPr>
                <w:sz w:val="28"/>
                <w:szCs w:val="28"/>
              </w:rPr>
            </w:pPr>
            <w:r>
              <w:rPr>
                <w:sz w:val="28"/>
                <w:szCs w:val="28"/>
              </w:rPr>
              <w:t>29.09.2011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692AB0" w:rsidP="005552B4">
            <w:pPr>
              <w:pStyle w:val="KeinLeerraum"/>
              <w:cnfStyle w:val="000000000000"/>
              <w:rPr>
                <w:sz w:val="28"/>
                <w:szCs w:val="28"/>
              </w:rPr>
            </w:pPr>
            <w:r>
              <w:rPr>
                <w:sz w:val="28"/>
                <w:szCs w:val="28"/>
              </w:rPr>
              <w:t>30.09.2011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„Produktfunktionen“</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692AB0" w:rsidP="005552B4">
            <w:pPr>
              <w:pStyle w:val="KeinLeerraum"/>
              <w:cnfStyle w:val="000000100000"/>
              <w:rPr>
                <w:sz w:val="28"/>
                <w:szCs w:val="28"/>
              </w:rPr>
            </w:pPr>
            <w:r>
              <w:rPr>
                <w:sz w:val="28"/>
                <w:szCs w:val="28"/>
              </w:rPr>
              <w:t>30.09.2011</w:t>
            </w:r>
          </w:p>
        </w:tc>
        <w:tc>
          <w:tcPr>
            <w:tcW w:w="1701" w:type="dxa"/>
          </w:tcPr>
          <w:p w:rsidR="00692AB0" w:rsidRDefault="00692AB0" w:rsidP="005552B4">
            <w:pPr>
              <w:pStyle w:val="KeinLeerraum"/>
              <w:cnfStyle w:val="000000100000"/>
              <w:rPr>
                <w:sz w:val="28"/>
                <w:szCs w:val="28"/>
              </w:rPr>
            </w:pPr>
            <w:r>
              <w:rPr>
                <w:sz w:val="28"/>
                <w:szCs w:val="28"/>
              </w:rPr>
              <w:t>Hauschild</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5552B4">
            <w:pPr>
              <w:pStyle w:val="KeinLeerraum"/>
              <w:cnfStyle w:val="000000100000"/>
              <w:rPr>
                <w:sz w:val="28"/>
                <w:szCs w:val="28"/>
              </w:rPr>
            </w:pPr>
            <w:r>
              <w:rPr>
                <w:sz w:val="28"/>
                <w:szCs w:val="28"/>
              </w:rPr>
              <w:t>„Produktdaten“</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692AB0" w:rsidP="005552B4">
            <w:pPr>
              <w:pStyle w:val="KeinLeerraum"/>
              <w:cnfStyle w:val="000000000000"/>
              <w:rPr>
                <w:sz w:val="28"/>
                <w:szCs w:val="28"/>
              </w:rPr>
            </w:pPr>
            <w:r>
              <w:rPr>
                <w:sz w:val="28"/>
                <w:szCs w:val="28"/>
              </w:rPr>
              <w:t>01.10.2011</w:t>
            </w:r>
          </w:p>
        </w:tc>
        <w:tc>
          <w:tcPr>
            <w:tcW w:w="1701" w:type="dxa"/>
          </w:tcPr>
          <w:p w:rsidR="00692AB0" w:rsidRDefault="00692AB0" w:rsidP="005552B4">
            <w:pPr>
              <w:pStyle w:val="KeinLeerraum"/>
              <w:cnfStyle w:val="000000000000"/>
              <w:rPr>
                <w:sz w:val="28"/>
                <w:szCs w:val="28"/>
              </w:rPr>
            </w:pPr>
            <w:r>
              <w:rPr>
                <w:sz w:val="28"/>
                <w:szCs w:val="28"/>
              </w:rPr>
              <w:t>Westphal</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„Produktcharakteristik“</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02.10</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 xml:space="preserve">Abschließende </w:t>
            </w:r>
            <w:proofErr w:type="spellStart"/>
            <w:r w:rsidRPr="00692AB0">
              <w:rPr>
                <w:b/>
                <w:sz w:val="28"/>
                <w:szCs w:val="28"/>
              </w:rPr>
              <w:t>Fomulierung</w:t>
            </w:r>
            <w:proofErr w:type="spellEnd"/>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1752AF" w:rsidP="00692AB0">
            <w:pPr>
              <w:pStyle w:val="KeinLeerraum"/>
              <w:cnfStyle w:val="000000000000"/>
              <w:rPr>
                <w:sz w:val="28"/>
                <w:szCs w:val="28"/>
              </w:rPr>
            </w:pPr>
            <w:r>
              <w:rPr>
                <w:sz w:val="28"/>
                <w:szCs w:val="28"/>
              </w:rPr>
              <w:t>0</w:t>
            </w:r>
            <w:r w:rsidR="00692AB0">
              <w:rPr>
                <w:sz w:val="28"/>
                <w:szCs w:val="28"/>
              </w:rPr>
              <w:t>5</w:t>
            </w:r>
            <w:r>
              <w:rPr>
                <w:sz w:val="28"/>
                <w:szCs w:val="28"/>
              </w:rPr>
              <w:t>.10.2011</w:t>
            </w:r>
          </w:p>
        </w:tc>
        <w:tc>
          <w:tcPr>
            <w:tcW w:w="1701" w:type="dxa"/>
          </w:tcPr>
          <w:p w:rsidR="001752AF" w:rsidRDefault="00692AB0" w:rsidP="005552B4">
            <w:pPr>
              <w:pStyle w:val="KeinLeerraum"/>
              <w:cnfStyle w:val="000000000000"/>
              <w:rPr>
                <w:sz w:val="28"/>
                <w:szCs w:val="28"/>
              </w:rPr>
            </w:pPr>
            <w:r>
              <w:rPr>
                <w:sz w:val="28"/>
                <w:szCs w:val="28"/>
              </w:rPr>
              <w:t>Traub</w:t>
            </w:r>
          </w:p>
        </w:tc>
        <w:tc>
          <w:tcPr>
            <w:tcW w:w="4216" w:type="dxa"/>
          </w:tcPr>
          <w:p w:rsidR="001752AF" w:rsidRDefault="00692AB0" w:rsidP="00692AB0">
            <w:pPr>
              <w:pStyle w:val="KeinLeerraum"/>
              <w:cnfStyle w:val="000000000000"/>
              <w:rPr>
                <w:sz w:val="28"/>
                <w:szCs w:val="28"/>
              </w:rPr>
            </w:pPr>
            <w:r>
              <w:rPr>
                <w:sz w:val="28"/>
                <w:szCs w:val="28"/>
              </w:rPr>
              <w:t>Abschlusskorrektur und Formatierung.</w:t>
            </w: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p>
        </w:tc>
        <w:tc>
          <w:tcPr>
            <w:tcW w:w="1843" w:type="dxa"/>
          </w:tcPr>
          <w:p w:rsidR="00BD4EFB" w:rsidRDefault="00BD4EFB" w:rsidP="00692AB0">
            <w:pPr>
              <w:pStyle w:val="KeinLeerraum"/>
              <w:cnfStyle w:val="000000100000"/>
              <w:rPr>
                <w:sz w:val="28"/>
                <w:szCs w:val="28"/>
              </w:rPr>
            </w:pPr>
            <w:r>
              <w:rPr>
                <w:sz w:val="28"/>
                <w:szCs w:val="28"/>
              </w:rPr>
              <w:t>09.10.2011</w:t>
            </w:r>
          </w:p>
        </w:tc>
        <w:tc>
          <w:tcPr>
            <w:tcW w:w="1701" w:type="dxa"/>
          </w:tcPr>
          <w:p w:rsidR="00BD4EFB" w:rsidRDefault="00BD4EFB" w:rsidP="005552B4">
            <w:pPr>
              <w:pStyle w:val="KeinLeerraum"/>
              <w:cnfStyle w:val="000000100000"/>
              <w:rPr>
                <w:sz w:val="28"/>
                <w:szCs w:val="28"/>
              </w:rPr>
            </w:pPr>
            <w:r>
              <w:rPr>
                <w:sz w:val="28"/>
                <w:szCs w:val="28"/>
              </w:rPr>
              <w:t>Traub</w:t>
            </w:r>
          </w:p>
        </w:tc>
        <w:tc>
          <w:tcPr>
            <w:tcW w:w="4216" w:type="dxa"/>
          </w:tcPr>
          <w:p w:rsidR="00BD4EFB" w:rsidRDefault="00BD4EFB" w:rsidP="00692AB0">
            <w:pPr>
              <w:pStyle w:val="KeinLeerraum"/>
              <w:cnfStyle w:val="000000100000"/>
              <w:rPr>
                <w:sz w:val="28"/>
                <w:szCs w:val="28"/>
              </w:rPr>
            </w:pPr>
            <w:r>
              <w:rPr>
                <w:sz w:val="28"/>
                <w:szCs w:val="28"/>
              </w:rPr>
              <w:t>Umsetzung angesprochener Punkte aus dem Review im Plenum</w:t>
            </w:r>
          </w:p>
        </w:tc>
      </w:tr>
      <w:tr w:rsidR="00526E7F" w:rsidTr="00692AB0">
        <w:tc>
          <w:tcPr>
            <w:cnfStyle w:val="001000000000"/>
            <w:tcW w:w="1526" w:type="dxa"/>
          </w:tcPr>
          <w:p w:rsidR="00526E7F" w:rsidRDefault="00526E7F" w:rsidP="004400B2">
            <w:pPr>
              <w:pStyle w:val="KeinLeerraum"/>
              <w:rPr>
                <w:sz w:val="28"/>
                <w:szCs w:val="28"/>
              </w:rPr>
            </w:pPr>
            <w:r>
              <w:rPr>
                <w:sz w:val="28"/>
                <w:szCs w:val="28"/>
              </w:rPr>
              <w:t xml:space="preserve">V </w:t>
            </w:r>
            <w:r w:rsidR="004400B2">
              <w:rPr>
                <w:sz w:val="28"/>
                <w:szCs w:val="28"/>
              </w:rPr>
              <w:t>2</w:t>
            </w:r>
            <w:r>
              <w:rPr>
                <w:sz w:val="28"/>
                <w:szCs w:val="28"/>
              </w:rPr>
              <w:t>.</w:t>
            </w:r>
            <w:r w:rsidR="004400B2">
              <w:rPr>
                <w:sz w:val="28"/>
                <w:szCs w:val="28"/>
              </w:rPr>
              <w:t>0</w:t>
            </w:r>
          </w:p>
        </w:tc>
        <w:tc>
          <w:tcPr>
            <w:tcW w:w="1843" w:type="dxa"/>
          </w:tcPr>
          <w:p w:rsidR="00526E7F" w:rsidRDefault="00526E7F" w:rsidP="00692AB0">
            <w:pPr>
              <w:pStyle w:val="KeinLeerraum"/>
              <w:cnfStyle w:val="000000000000"/>
              <w:rPr>
                <w:sz w:val="28"/>
                <w:szCs w:val="28"/>
              </w:rPr>
            </w:pPr>
            <w:r>
              <w:rPr>
                <w:sz w:val="28"/>
                <w:szCs w:val="28"/>
              </w:rPr>
              <w:t>06.11.2011</w:t>
            </w:r>
          </w:p>
        </w:tc>
        <w:tc>
          <w:tcPr>
            <w:tcW w:w="1701" w:type="dxa"/>
          </w:tcPr>
          <w:p w:rsidR="00526E7F" w:rsidRDefault="00526E7F" w:rsidP="005552B4">
            <w:pPr>
              <w:pStyle w:val="KeinLeerraum"/>
              <w:cnfStyle w:val="000000000000"/>
              <w:rPr>
                <w:sz w:val="28"/>
                <w:szCs w:val="28"/>
              </w:rPr>
            </w:pPr>
            <w:r>
              <w:rPr>
                <w:sz w:val="28"/>
                <w:szCs w:val="28"/>
              </w:rPr>
              <w:t>Hauschild</w:t>
            </w:r>
          </w:p>
        </w:tc>
        <w:tc>
          <w:tcPr>
            <w:tcW w:w="4216" w:type="dxa"/>
          </w:tcPr>
          <w:p w:rsidR="00526E7F" w:rsidRDefault="004400B2" w:rsidP="00692AB0">
            <w:pPr>
              <w:pStyle w:val="KeinLeerraum"/>
              <w:cnfStyle w:val="000000000000"/>
              <w:rPr>
                <w:sz w:val="28"/>
                <w:szCs w:val="28"/>
              </w:rPr>
            </w:pPr>
            <w:r>
              <w:rPr>
                <w:sz w:val="28"/>
                <w:szCs w:val="28"/>
              </w:rPr>
              <w:t>Änderungen nach dem Dokumentenfeedback</w:t>
            </w:r>
          </w:p>
        </w:tc>
      </w:tr>
    </w:tbl>
    <w:p w:rsidR="001752AF" w:rsidRPr="00105B6E" w:rsidRDefault="001752AF" w:rsidP="00CD295D">
      <w:pPr>
        <w:pStyle w:val="KeinLeerraum"/>
        <w:rPr>
          <w:sz w:val="28"/>
          <w:szCs w:val="28"/>
        </w:rPr>
      </w:pPr>
    </w:p>
    <w:sectPr w:rsidR="001752AF" w:rsidRPr="00105B6E" w:rsidSect="007B04B2">
      <w:footerReference w:type="default" r:id="rId17"/>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3E7" w:rsidRDefault="007503E7" w:rsidP="000F2E3F">
      <w:pPr>
        <w:spacing w:after="0" w:line="240" w:lineRule="auto"/>
      </w:pPr>
      <w:r>
        <w:separator/>
      </w:r>
    </w:p>
  </w:endnote>
  <w:endnote w:type="continuationSeparator" w:id="0">
    <w:p w:rsidR="007503E7" w:rsidRDefault="007503E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2B38C8">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526E7F" w:rsidRDefault="002B38C8" w:rsidP="00DE4429">
                <w:pPr>
                  <w:jc w:val="right"/>
                </w:pPr>
                <w:r>
                  <w:fldChar w:fldCharType="begin"/>
                </w:r>
                <w:r w:rsidR="00526E7F">
                  <w:instrText xml:space="preserve"> PAGE    \* MERGEFORMAT </w:instrText>
                </w:r>
                <w:r>
                  <w:fldChar w:fldCharType="separate"/>
                </w:r>
                <w:r w:rsidR="004400B2">
                  <w:rPr>
                    <w:noProof/>
                  </w:rPr>
                  <w:t>15</w:t>
                </w:r>
                <w:r>
                  <w:fldChar w:fldCharType="end"/>
                </w:r>
                <w:r w:rsidR="00526E7F">
                  <w:t xml:space="preserve"> / </w:t>
                </w:r>
                <w:fldSimple w:instr=" NUMPAGES   \* MERGEFORMAT ">
                  <w:r w:rsidR="004400B2">
                    <w:rPr>
                      <w:noProof/>
                    </w:rPr>
                    <w:t>16</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526E7F" w:rsidRPr="005650BB" w:rsidRDefault="00526E7F"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526E7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2B38C8"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526E7F" w:rsidRDefault="002B38C8" w:rsidP="00941186">
                <w:pPr>
                  <w:jc w:val="right"/>
                </w:pPr>
                <w:fldSimple w:instr=" TIME \@ &quot;d. MMMM yyyy&quot; ">
                  <w:r w:rsidR="004400B2">
                    <w:rPr>
                      <w:noProof/>
                    </w:rPr>
                    <w:t>15. November 2011</w:t>
                  </w:r>
                </w:fldSimple>
              </w:p>
            </w:txbxContent>
          </v:textbox>
        </v:shape>
      </w:pict>
    </w:r>
    <w:r w:rsidR="00526E7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526E7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526E7F" w:rsidRDefault="002B38C8" w:rsidP="00941186">
                <w:pPr>
                  <w:jc w:val="right"/>
                </w:pPr>
                <w:fldSimple w:instr=" TIME \@ &quot;d. MMMM yyyy&quot; ">
                  <w:r w:rsidR="004400B2">
                    <w:rPr>
                      <w:noProof/>
                    </w:rPr>
                    <w:t>15.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2B38C8">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526E7F" w:rsidRPr="005552B4" w:rsidRDefault="00526E7F" w:rsidP="00A84674">
                <w:pPr>
                  <w:pStyle w:val="KeinLeerraum"/>
                  <w:rPr>
                    <w:b/>
                  </w:rPr>
                </w:pPr>
                <w:r w:rsidRPr="005552B4">
                  <w:rPr>
                    <w:b/>
                  </w:rPr>
                  <w:t>Lizenz/</w:t>
                </w:r>
                <w:proofErr w:type="spellStart"/>
                <w:r w:rsidRPr="005552B4">
                  <w:rPr>
                    <w:b/>
                  </w:rPr>
                  <w:t>License</w:t>
                </w:r>
                <w:proofErr w:type="spellEnd"/>
                <w:r w:rsidRPr="005552B4">
                  <w:rPr>
                    <w:b/>
                  </w:rPr>
                  <w:t>:</w:t>
                </w:r>
              </w:p>
              <w:p w:rsidR="00526E7F" w:rsidRPr="005552B4" w:rsidRDefault="00526E7F"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526E7F" w:rsidRPr="005552B4" w:rsidRDefault="00526E7F" w:rsidP="00C45E68">
                <w:pPr>
                  <w:pStyle w:val="KeinLeerraum"/>
                </w:pPr>
              </w:p>
              <w:p w:rsidR="00526E7F" w:rsidRPr="000510E8" w:rsidRDefault="00526E7F"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526E7F" w:rsidRPr="005552B4" w:rsidRDefault="00526E7F"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5552B4">
                      <w:rPr>
                        <w:lang w:val="en-US"/>
                      </w:rPr>
                      <w:t>Customer Requirements Specification</w:t>
                    </w:r>
                  </w:sdtContent>
                </w:sdt>
              </w:p>
              <w:p w:rsidR="00526E7F" w:rsidRDefault="00526E7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4400B2">
                      <w:t>V 2.0</w:t>
                    </w:r>
                  </w:sdtContent>
                </w:sdt>
                <w:r>
                  <w:rPr>
                    <w:lang w:val="en-US"/>
                  </w:rPr>
                  <w:t xml:space="preserve">   (</w:t>
                </w:r>
                <w:fldSimple w:instr=" TIME \@ &quot;d. MMMM yyyy&quot; ">
                  <w:r w:rsidR="004400B2">
                    <w:rPr>
                      <w:noProof/>
                    </w:rPr>
                    <w:t>15. November 2011</w:t>
                  </w:r>
                </w:fldSimple>
                <w:r>
                  <w:rPr>
                    <w:lang w:val="en-US"/>
                  </w:rPr>
                  <w:t>)</w:t>
                </w:r>
              </w:p>
              <w:p w:rsidR="00526E7F" w:rsidRPr="00A84674" w:rsidRDefault="00526E7F" w:rsidP="00C45E68">
                <w:pPr>
                  <w:pStyle w:val="KeinLeerraum"/>
                  <w:rPr>
                    <w:lang w:val="en-US"/>
                  </w:rPr>
                </w:pPr>
              </w:p>
              <w:p w:rsidR="00526E7F" w:rsidRPr="00A84674" w:rsidRDefault="00526E7F"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526E7F" w:rsidRDefault="00526E7F"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526E7F" w:rsidRDefault="00526E7F"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526E7F" w:rsidRPr="00105B6E" w:rsidRDefault="00526E7F" w:rsidP="00105B6E">
                <w:pPr>
                  <w:pStyle w:val="KeinLeerraum"/>
                  <w:numPr>
                    <w:ilvl w:val="0"/>
                    <w:numId w:val="1"/>
                  </w:numPr>
                  <w:rPr>
                    <w:lang w:val="en-US"/>
                  </w:rPr>
                </w:pPr>
                <w:r>
                  <w:rPr>
                    <w:lang w:val="en-US"/>
                  </w:rPr>
                  <w:t>Matthis Hauschild</w:t>
                </w:r>
                <w:r>
                  <w:rPr>
                    <w:lang w:val="en-US"/>
                  </w:rPr>
                  <w:tab/>
                </w:r>
                <w:r>
                  <w:rPr>
                    <w:lang w:val="en-US"/>
                  </w:rPr>
                  <w:tab/>
                  <w:t>(Documentation)</w:t>
                </w:r>
              </w:p>
              <w:p w:rsidR="00526E7F" w:rsidRDefault="00526E7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526E7F" w:rsidRDefault="00526E7F"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526E7F" w:rsidRPr="008977F3" w:rsidRDefault="00526E7F"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526E7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526E7F" w:rsidRDefault="002B38C8" w:rsidP="00D904B3">
                <w:pPr>
                  <w:jc w:val="right"/>
                </w:pPr>
                <w:fldSimple w:instr=" PAGE    \* MERGEFORMAT ">
                  <w:r w:rsidR="004400B2">
                    <w:rPr>
                      <w:noProof/>
                    </w:rPr>
                    <w:t>16</w:t>
                  </w:r>
                </w:fldSimple>
                <w:r w:rsidR="00526E7F">
                  <w:t xml:space="preserve"> / </w:t>
                </w:r>
                <w:fldSimple w:instr=" NUMPAGES   \* MERGEFORMAT ">
                  <w:r w:rsidR="004400B2">
                    <w:rPr>
                      <w:noProof/>
                    </w:rPr>
                    <w:t>16</w:t>
                  </w:r>
                </w:fldSimple>
              </w:p>
              <w:p w:rsidR="00526E7F" w:rsidRPr="00D904B3" w:rsidRDefault="00526E7F" w:rsidP="00D904B3"/>
            </w:txbxContent>
          </v:textbox>
        </v:shape>
      </w:pict>
    </w:r>
    <w:r w:rsidR="00526E7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3E7" w:rsidRDefault="007503E7" w:rsidP="000F2E3F">
      <w:pPr>
        <w:spacing w:after="0" w:line="240" w:lineRule="auto"/>
      </w:pPr>
      <w:r>
        <w:separator/>
      </w:r>
    </w:p>
  </w:footnote>
  <w:footnote w:type="continuationSeparator" w:id="0">
    <w:p w:rsidR="007503E7" w:rsidRDefault="007503E7"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2B38C8" w:rsidP="003E0385">
    <w:pPr>
      <w:pStyle w:val="Kopfzeile"/>
      <w:jc w:val="right"/>
    </w:pPr>
    <w:sdt>
      <w:sdtPr>
        <w:alias w:val="Titel"/>
        <w:id w:val="3466358"/>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526E7F">
          <w:t xml:space="preserve">Customer </w:t>
        </w:r>
        <w:proofErr w:type="spellStart"/>
        <w:r w:rsidR="00526E7F">
          <w:t>Requirements</w:t>
        </w:r>
        <w:proofErr w:type="spellEnd"/>
        <w:r w:rsidR="00526E7F">
          <w:t xml:space="preserve"> </w:t>
        </w:r>
        <w:proofErr w:type="spellStart"/>
        <w:r w:rsidR="00526E7F">
          <w:t>Specification</w:t>
        </w:r>
        <w:proofErr w:type="spellEnd"/>
      </w:sdtContent>
    </w:sdt>
    <w:r w:rsidR="00526E7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0">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4"/>
  </w:num>
  <w:num w:numId="4">
    <w:abstractNumId w:val="7"/>
  </w:num>
  <w:num w:numId="5">
    <w:abstractNumId w:val="2"/>
  </w:num>
  <w:num w:numId="6">
    <w:abstractNumId w:val="10"/>
  </w:num>
  <w:num w:numId="7">
    <w:abstractNumId w:val="0"/>
  </w:num>
  <w:num w:numId="8">
    <w:abstractNumId w:val="3"/>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35842">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81104"/>
    <w:rsid w:val="00081DFE"/>
    <w:rsid w:val="00090C5E"/>
    <w:rsid w:val="000957CC"/>
    <w:rsid w:val="000B066A"/>
    <w:rsid w:val="000F2E3F"/>
    <w:rsid w:val="000F760F"/>
    <w:rsid w:val="00105B6E"/>
    <w:rsid w:val="0012731E"/>
    <w:rsid w:val="00140A91"/>
    <w:rsid w:val="001752AF"/>
    <w:rsid w:val="001B74C0"/>
    <w:rsid w:val="001C2764"/>
    <w:rsid w:val="001C673B"/>
    <w:rsid w:val="001D674A"/>
    <w:rsid w:val="001E3214"/>
    <w:rsid w:val="001E7930"/>
    <w:rsid w:val="001F2362"/>
    <w:rsid w:val="0025556F"/>
    <w:rsid w:val="0027004A"/>
    <w:rsid w:val="002753CF"/>
    <w:rsid w:val="002A42FE"/>
    <w:rsid w:val="002B38C8"/>
    <w:rsid w:val="002D6F8E"/>
    <w:rsid w:val="002F0650"/>
    <w:rsid w:val="002F6BB9"/>
    <w:rsid w:val="00306FED"/>
    <w:rsid w:val="00345C28"/>
    <w:rsid w:val="00352B86"/>
    <w:rsid w:val="003B666C"/>
    <w:rsid w:val="003C13B8"/>
    <w:rsid w:val="003C5108"/>
    <w:rsid w:val="003D637E"/>
    <w:rsid w:val="003D6944"/>
    <w:rsid w:val="003E0385"/>
    <w:rsid w:val="0040227A"/>
    <w:rsid w:val="00412716"/>
    <w:rsid w:val="00433EE8"/>
    <w:rsid w:val="004400B2"/>
    <w:rsid w:val="004B6904"/>
    <w:rsid w:val="004C4C57"/>
    <w:rsid w:val="004D1E2B"/>
    <w:rsid w:val="004F22B1"/>
    <w:rsid w:val="005057B1"/>
    <w:rsid w:val="00507489"/>
    <w:rsid w:val="00510BC3"/>
    <w:rsid w:val="00526E7F"/>
    <w:rsid w:val="00552314"/>
    <w:rsid w:val="005552B4"/>
    <w:rsid w:val="00561704"/>
    <w:rsid w:val="005650BB"/>
    <w:rsid w:val="00593B3B"/>
    <w:rsid w:val="005A2300"/>
    <w:rsid w:val="005D4903"/>
    <w:rsid w:val="00621C2A"/>
    <w:rsid w:val="00633985"/>
    <w:rsid w:val="00645CCA"/>
    <w:rsid w:val="00647DAC"/>
    <w:rsid w:val="00661B12"/>
    <w:rsid w:val="00680C30"/>
    <w:rsid w:val="0069034F"/>
    <w:rsid w:val="00692AB0"/>
    <w:rsid w:val="006B7F6E"/>
    <w:rsid w:val="006C162E"/>
    <w:rsid w:val="006C7E18"/>
    <w:rsid w:val="006E0178"/>
    <w:rsid w:val="007406F4"/>
    <w:rsid w:val="007503E7"/>
    <w:rsid w:val="007517D0"/>
    <w:rsid w:val="00781460"/>
    <w:rsid w:val="007B04B2"/>
    <w:rsid w:val="007F3D3D"/>
    <w:rsid w:val="0082059B"/>
    <w:rsid w:val="008463E3"/>
    <w:rsid w:val="0086757D"/>
    <w:rsid w:val="00880DBE"/>
    <w:rsid w:val="00883F47"/>
    <w:rsid w:val="008B71FA"/>
    <w:rsid w:val="008D03A6"/>
    <w:rsid w:val="008E3282"/>
    <w:rsid w:val="008E3E3A"/>
    <w:rsid w:val="008F4C53"/>
    <w:rsid w:val="008F66EE"/>
    <w:rsid w:val="00902776"/>
    <w:rsid w:val="00903BBC"/>
    <w:rsid w:val="00941186"/>
    <w:rsid w:val="009601B2"/>
    <w:rsid w:val="009941E2"/>
    <w:rsid w:val="00A0394B"/>
    <w:rsid w:val="00A24493"/>
    <w:rsid w:val="00A31F04"/>
    <w:rsid w:val="00A62DFF"/>
    <w:rsid w:val="00A84674"/>
    <w:rsid w:val="00AA59B8"/>
    <w:rsid w:val="00AA6484"/>
    <w:rsid w:val="00AC6185"/>
    <w:rsid w:val="00AD001C"/>
    <w:rsid w:val="00AD69AE"/>
    <w:rsid w:val="00AE4F02"/>
    <w:rsid w:val="00AF161E"/>
    <w:rsid w:val="00B348E6"/>
    <w:rsid w:val="00B66023"/>
    <w:rsid w:val="00B85426"/>
    <w:rsid w:val="00BA758A"/>
    <w:rsid w:val="00BD4EFB"/>
    <w:rsid w:val="00C25B2B"/>
    <w:rsid w:val="00C36D4A"/>
    <w:rsid w:val="00C42A1F"/>
    <w:rsid w:val="00C45E68"/>
    <w:rsid w:val="00C776B5"/>
    <w:rsid w:val="00C96C8E"/>
    <w:rsid w:val="00CA0A5D"/>
    <w:rsid w:val="00CA1106"/>
    <w:rsid w:val="00CD295D"/>
    <w:rsid w:val="00D37CE3"/>
    <w:rsid w:val="00D904B3"/>
    <w:rsid w:val="00DD3F82"/>
    <w:rsid w:val="00DE4429"/>
    <w:rsid w:val="00DF459D"/>
    <w:rsid w:val="00E02644"/>
    <w:rsid w:val="00E10DF1"/>
    <w:rsid w:val="00E10E05"/>
    <w:rsid w:val="00E23F6F"/>
    <w:rsid w:val="00E300A8"/>
    <w:rsid w:val="00E54FB1"/>
    <w:rsid w:val="00E97EDE"/>
    <w:rsid w:val="00ED6418"/>
    <w:rsid w:val="00EE10CE"/>
    <w:rsid w:val="00EE130D"/>
    <w:rsid w:val="00EE3731"/>
    <w:rsid w:val="00EF6BB4"/>
    <w:rsid w:val="00F24C35"/>
    <w:rsid w:val="00F25E00"/>
    <w:rsid w:val="00F40147"/>
    <w:rsid w:val="00F60477"/>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22B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line="36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Funotentext">
    <w:name w:val="footnote text"/>
    <w:basedOn w:val="Standard"/>
    <w:link w:val="FunotentextZchn"/>
    <w:uiPriority w:val="99"/>
    <w:semiHidden/>
    <w:unhideWhenUsed/>
    <w:rsid w:val="004C4C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4C57"/>
    <w:rPr>
      <w:sz w:val="20"/>
      <w:szCs w:val="20"/>
    </w:rPr>
  </w:style>
  <w:style w:type="character" w:styleId="Funotenzeichen">
    <w:name w:val="footnote reference"/>
    <w:basedOn w:val="Absatz-Standardschriftart"/>
    <w:uiPriority w:val="99"/>
    <w:semiHidden/>
    <w:unhideWhenUsed/>
    <w:rsid w:val="004C4C57"/>
    <w:rPr>
      <w:vertAlign w:val="superscript"/>
    </w:rPr>
  </w:style>
</w:styles>
</file>

<file path=word/webSettings.xml><?xml version="1.0" encoding="utf-8"?>
<w:webSettings xmlns:r="http://schemas.openxmlformats.org/officeDocument/2006/relationships" xmlns:w="http://schemas.openxmlformats.org/wordprocessingml/2006/main">
  <w:divs>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5C15A4"/>
    <w:rsid w:val="007B421B"/>
    <w:rsid w:val="0087129E"/>
    <w:rsid w:val="008B2B4F"/>
    <w:rsid w:val="00964B84"/>
    <w:rsid w:val="009911A7"/>
    <w:rsid w:val="009C0DBC"/>
    <w:rsid w:val="009F78BD"/>
    <w:rsid w:val="00AD3237"/>
    <w:rsid w:val="00BB0396"/>
    <w:rsid w:val="00CB2532"/>
    <w:rsid w:val="00E83715"/>
    <w:rsid w:val="00F65038"/>
    <w:rsid w:val="00FF1B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144FA-4E0D-41DC-A3DA-DC39F803E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16</Pages>
  <Words>2726</Words>
  <Characters>17175</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Customer Requirements Specification</vt:lpstr>
    </vt:vector>
  </TitlesOfParts>
  <Company/>
  <LinksUpToDate>false</LinksUpToDate>
  <CharactersWithSpaces>19862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Requirements Specification</dc:title>
  <dc:creator>Jonas Traub;Matthis Hauschild</dc:creator>
  <cp:lastModifiedBy>Jonas</cp:lastModifiedBy>
  <cp:revision>2</cp:revision>
  <cp:lastPrinted>2011-10-09T10:55:00Z</cp:lastPrinted>
  <dcterms:created xsi:type="dcterms:W3CDTF">2011-11-15T19:23:00Z</dcterms:created>
  <dcterms:modified xsi:type="dcterms:W3CDTF">2011-11-15T19:23:00Z</dcterms:modified>
  <cp:contentStatus>V 2.0</cp:contentStatus>
</cp:coreProperties>
</file>