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792F80">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792F80"/>
    <w:p w:rsidR="000F2E3F" w:rsidRDefault="000F2E3F" w:rsidP="00792F80"/>
    <w:p w:rsidR="00792F80" w:rsidRDefault="00792F80"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792F80">
      <w:pPr>
        <w:jc w:val="center"/>
        <w:rPr>
          <w:b/>
          <w:sz w:val="44"/>
          <w:szCs w:val="44"/>
          <w:lang w:val="en-US"/>
        </w:rPr>
      </w:pPr>
      <w:r w:rsidRPr="005552B4">
        <w:rPr>
          <w:b/>
          <w:sz w:val="44"/>
          <w:szCs w:val="44"/>
          <w:lang w:val="en-US"/>
        </w:rPr>
        <w:t>MultiCastor 2.0</w:t>
      </w:r>
    </w:p>
    <w:p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792F80">
          <w:pPr>
            <w:jc w:val="center"/>
            <w:rPr>
              <w:b/>
              <w:sz w:val="72"/>
              <w:szCs w:val="72"/>
              <w:lang w:val="en-US"/>
            </w:rPr>
          </w:pPr>
          <w:r>
            <w:rPr>
              <w:b/>
              <w:sz w:val="72"/>
              <w:szCs w:val="72"/>
              <w:lang w:val="en-US"/>
            </w:rPr>
            <w:t>V 1.0 beta</w:t>
          </w:r>
          <w:r w:rsidR="00DB4678">
            <w:rPr>
              <w:b/>
              <w:sz w:val="72"/>
              <w:szCs w:val="72"/>
              <w:lang w:val="en-US"/>
            </w:rPr>
            <w:t>2</w:t>
          </w:r>
        </w:p>
      </w:sdtContent>
    </w:sdt>
    <w:p w:rsidR="00941186" w:rsidRPr="005552B4" w:rsidRDefault="00941186">
      <w:pPr>
        <w:rPr>
          <w:lang w:val="en-US"/>
        </w:rPr>
      </w:pPr>
      <w:r w:rsidRPr="005552B4">
        <w:rPr>
          <w:lang w:val="en-US"/>
        </w:rPr>
        <w:br w:type="page"/>
      </w:r>
    </w:p>
    <w:p w:rsidR="00DE4429" w:rsidRPr="005552B4" w:rsidRDefault="00DE4429" w:rsidP="007E301E">
      <w:pPr>
        <w:pStyle w:val="KeinLeerraum"/>
        <w:spacing w:line="276" w:lineRule="auto"/>
        <w:rPr>
          <w:lang w:val="en-US"/>
        </w:rPr>
      </w:pPr>
    </w:p>
    <w:p w:rsidR="00CD295D" w:rsidRDefault="002A42FE" w:rsidP="007E301E">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7E301E">
      <w:pPr>
        <w:pStyle w:val="KeinLeerraum"/>
        <w:spacing w:line="276" w:lineRule="auto"/>
        <w:rPr>
          <w:sz w:val="40"/>
          <w:szCs w:val="40"/>
        </w:rPr>
      </w:pPr>
    </w:p>
    <w:p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7E301E">
      <w:pPr>
        <w:pStyle w:val="KeinLeerraum"/>
        <w:spacing w:line="276" w:lineRule="auto"/>
      </w:pPr>
    </w:p>
    <w:p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7E301E">
      <w:pPr>
        <w:pStyle w:val="KeinLeerraum"/>
        <w:spacing w:line="276" w:lineRule="auto"/>
        <w:rPr>
          <w:sz w:val="32"/>
          <w:szCs w:val="32"/>
        </w:rPr>
      </w:pPr>
    </w:p>
    <w:p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7E301E">
      <w:pPr>
        <w:pStyle w:val="KeinLeerraum"/>
        <w:spacing w:line="276" w:lineRule="auto"/>
        <w:ind w:left="2832"/>
        <w:rPr>
          <w:sz w:val="32"/>
          <w:szCs w:val="32"/>
        </w:rPr>
      </w:pPr>
      <w:r>
        <w:rPr>
          <w:sz w:val="32"/>
          <w:szCs w:val="32"/>
        </w:rPr>
        <w:t>Sebastian Koralewski</w:t>
      </w:r>
    </w:p>
    <w:p w:rsidR="005552B4" w:rsidRDefault="005552B4" w:rsidP="007E301E">
      <w:pPr>
        <w:pStyle w:val="KeinLeerraum"/>
        <w:spacing w:line="276" w:lineRule="auto"/>
        <w:ind w:left="2832"/>
        <w:rPr>
          <w:sz w:val="32"/>
          <w:szCs w:val="32"/>
        </w:rPr>
      </w:pPr>
      <w:r>
        <w:rPr>
          <w:sz w:val="32"/>
          <w:szCs w:val="32"/>
        </w:rPr>
        <w:t>Jonas Traub</w:t>
      </w:r>
    </w:p>
    <w:p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7E301E">
      <w:pPr>
        <w:pStyle w:val="KeinLeerraum"/>
        <w:spacing w:line="276" w:lineRule="auto"/>
        <w:ind w:left="2832"/>
        <w:rPr>
          <w:sz w:val="32"/>
          <w:szCs w:val="32"/>
        </w:rPr>
      </w:pP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7E301E"/>
    <w:p w:rsidR="0025556F" w:rsidRDefault="0025556F" w:rsidP="007E301E">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7E301E">
          <w:pPr>
            <w:pStyle w:val="Inhaltsverzeichnisberschrift"/>
            <w:jc w:val="center"/>
          </w:pPr>
          <w:r>
            <w:t>Inhaltsverzeichnis</w:t>
          </w:r>
        </w:p>
        <w:p w:rsidR="003358B5" w:rsidRDefault="00C24883">
          <w:pPr>
            <w:pStyle w:val="Verzeichnis1"/>
            <w:rPr>
              <w:sz w:val="22"/>
              <w:szCs w:val="22"/>
            </w:rPr>
          </w:pPr>
          <w:r w:rsidRPr="00C24883">
            <w:fldChar w:fldCharType="begin"/>
          </w:r>
          <w:r w:rsidR="005A2300">
            <w:instrText xml:space="preserve"> TOC \o "1-3" \h \z \u </w:instrText>
          </w:r>
          <w:r w:rsidRPr="00C24883">
            <w:fldChar w:fldCharType="separate"/>
          </w:r>
          <w:hyperlink w:anchor="_Toc308213968" w:history="1">
            <w:r w:rsidR="003358B5" w:rsidRPr="006E1B7D">
              <w:rPr>
                <w:rStyle w:val="Hyperlink"/>
              </w:rPr>
              <w:t>1.</w:t>
            </w:r>
            <w:r w:rsidR="003358B5">
              <w:rPr>
                <w:sz w:val="22"/>
                <w:szCs w:val="22"/>
              </w:rPr>
              <w:tab/>
            </w:r>
            <w:r w:rsidR="003358B5" w:rsidRPr="006E1B7D">
              <w:rPr>
                <w:rStyle w:val="Hyperlink"/>
              </w:rPr>
              <w:t>Einführung</w:t>
            </w:r>
            <w:r w:rsidR="003358B5">
              <w:rPr>
                <w:webHidden/>
              </w:rPr>
              <w:tab/>
            </w:r>
            <w:r>
              <w:rPr>
                <w:webHidden/>
              </w:rPr>
              <w:fldChar w:fldCharType="begin"/>
            </w:r>
            <w:r w:rsidR="003358B5">
              <w:rPr>
                <w:webHidden/>
              </w:rPr>
              <w:instrText xml:space="preserve"> PAGEREF _Toc308213968 \h </w:instrText>
            </w:r>
            <w:r>
              <w:rPr>
                <w:webHidden/>
              </w:rPr>
            </w:r>
            <w:r>
              <w:rPr>
                <w:webHidden/>
              </w:rPr>
              <w:fldChar w:fldCharType="separate"/>
            </w:r>
            <w:r w:rsidR="003358B5">
              <w:rPr>
                <w:webHidden/>
              </w:rPr>
              <w:t>4</w:t>
            </w:r>
            <w:r>
              <w:rPr>
                <w:webHidden/>
              </w:rPr>
              <w:fldChar w:fldCharType="end"/>
            </w:r>
          </w:hyperlink>
        </w:p>
        <w:p w:rsidR="003358B5" w:rsidRDefault="00C24883">
          <w:pPr>
            <w:pStyle w:val="Verzeichnis1"/>
            <w:rPr>
              <w:sz w:val="22"/>
              <w:szCs w:val="22"/>
            </w:rPr>
          </w:pPr>
          <w:hyperlink w:anchor="_Toc308213969" w:history="1">
            <w:r w:rsidR="003358B5" w:rsidRPr="006E1B7D">
              <w:rPr>
                <w:rStyle w:val="Hyperlink"/>
              </w:rPr>
              <w:t>2.</w:t>
            </w:r>
            <w:r w:rsidR="003358B5">
              <w:rPr>
                <w:sz w:val="22"/>
                <w:szCs w:val="22"/>
              </w:rPr>
              <w:tab/>
            </w:r>
            <w:r w:rsidR="003358B5" w:rsidRPr="006E1B7D">
              <w:rPr>
                <w:rStyle w:val="Hyperlink"/>
              </w:rPr>
              <w:t>Systemübersicht</w:t>
            </w:r>
            <w:r w:rsidR="003358B5">
              <w:rPr>
                <w:webHidden/>
              </w:rPr>
              <w:tab/>
            </w:r>
            <w:r>
              <w:rPr>
                <w:webHidden/>
              </w:rPr>
              <w:fldChar w:fldCharType="begin"/>
            </w:r>
            <w:r w:rsidR="003358B5">
              <w:rPr>
                <w:webHidden/>
              </w:rPr>
              <w:instrText xml:space="preserve"> PAGEREF _Toc308213969 \h </w:instrText>
            </w:r>
            <w:r>
              <w:rPr>
                <w:webHidden/>
              </w:rPr>
            </w:r>
            <w:r>
              <w:rPr>
                <w:webHidden/>
              </w:rPr>
              <w:fldChar w:fldCharType="separate"/>
            </w:r>
            <w:r w:rsidR="003358B5">
              <w:rPr>
                <w:webHidden/>
              </w:rPr>
              <w:t>5</w:t>
            </w:r>
            <w:r>
              <w:rPr>
                <w:webHidden/>
              </w:rPr>
              <w:fldChar w:fldCharType="end"/>
            </w:r>
          </w:hyperlink>
        </w:p>
        <w:p w:rsidR="003358B5" w:rsidRDefault="00C24883">
          <w:pPr>
            <w:pStyle w:val="Verzeichnis2"/>
            <w:tabs>
              <w:tab w:val="left" w:pos="880"/>
              <w:tab w:val="right" w:leader="dot" w:pos="9062"/>
            </w:tabs>
            <w:rPr>
              <w:noProof/>
              <w:sz w:val="22"/>
            </w:rPr>
          </w:pPr>
          <w:hyperlink w:anchor="_Toc308213970" w:history="1">
            <w:r w:rsidR="003358B5" w:rsidRPr="006E1B7D">
              <w:rPr>
                <w:rStyle w:val="Hyperlink"/>
                <w:noProof/>
              </w:rPr>
              <w:t>2.1.</w:t>
            </w:r>
            <w:r w:rsidR="003358B5">
              <w:rPr>
                <w:noProof/>
                <w:sz w:val="22"/>
              </w:rPr>
              <w:tab/>
            </w:r>
            <w:r w:rsidR="003358B5" w:rsidRPr="006E1B7D">
              <w:rPr>
                <w:rStyle w:val="Hyperlink"/>
                <w:noProof/>
              </w:rPr>
              <w:t>Systemumgebung</w:t>
            </w:r>
            <w:r w:rsidR="003358B5">
              <w:rPr>
                <w:noProof/>
                <w:webHidden/>
              </w:rPr>
              <w:tab/>
            </w:r>
            <w:r>
              <w:rPr>
                <w:noProof/>
                <w:webHidden/>
              </w:rPr>
              <w:fldChar w:fldCharType="begin"/>
            </w:r>
            <w:r w:rsidR="003358B5">
              <w:rPr>
                <w:noProof/>
                <w:webHidden/>
              </w:rPr>
              <w:instrText xml:space="preserve"> PAGEREF _Toc308213970 \h </w:instrText>
            </w:r>
            <w:r>
              <w:rPr>
                <w:noProof/>
                <w:webHidden/>
              </w:rPr>
            </w:r>
            <w:r>
              <w:rPr>
                <w:noProof/>
                <w:webHidden/>
              </w:rPr>
              <w:fldChar w:fldCharType="separate"/>
            </w:r>
            <w:r w:rsidR="003358B5">
              <w:rPr>
                <w:noProof/>
                <w:webHidden/>
              </w:rPr>
              <w:t>5</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3971" w:history="1">
            <w:r w:rsidR="003358B5" w:rsidRPr="006E1B7D">
              <w:rPr>
                <w:rStyle w:val="Hyperlink"/>
                <w:noProof/>
              </w:rPr>
              <w:t>2.2.</w:t>
            </w:r>
            <w:r w:rsidR="003358B5">
              <w:rPr>
                <w:noProof/>
                <w:sz w:val="22"/>
              </w:rPr>
              <w:tab/>
            </w:r>
            <w:r w:rsidR="003358B5" w:rsidRPr="006E1B7D">
              <w:rPr>
                <w:rStyle w:val="Hyperlink"/>
                <w:noProof/>
              </w:rPr>
              <w:t>Hardwareumgebung</w:t>
            </w:r>
            <w:r w:rsidR="003358B5">
              <w:rPr>
                <w:noProof/>
                <w:webHidden/>
              </w:rPr>
              <w:tab/>
            </w:r>
            <w:r>
              <w:rPr>
                <w:noProof/>
                <w:webHidden/>
              </w:rPr>
              <w:fldChar w:fldCharType="begin"/>
            </w:r>
            <w:r w:rsidR="003358B5">
              <w:rPr>
                <w:noProof/>
                <w:webHidden/>
              </w:rPr>
              <w:instrText xml:space="preserve"> PAGEREF _Toc308213971 \h </w:instrText>
            </w:r>
            <w:r>
              <w:rPr>
                <w:noProof/>
                <w:webHidden/>
              </w:rPr>
            </w:r>
            <w:r>
              <w:rPr>
                <w:noProof/>
                <w:webHidden/>
              </w:rPr>
              <w:fldChar w:fldCharType="separate"/>
            </w:r>
            <w:r w:rsidR="003358B5">
              <w:rPr>
                <w:noProof/>
                <w:webHidden/>
              </w:rPr>
              <w:t>5</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3972" w:history="1">
            <w:r w:rsidR="003358B5" w:rsidRPr="006E1B7D">
              <w:rPr>
                <w:rStyle w:val="Hyperlink"/>
                <w:noProof/>
              </w:rPr>
              <w:t>2.3.</w:t>
            </w:r>
            <w:r w:rsidR="003358B5">
              <w:rPr>
                <w:noProof/>
                <w:sz w:val="22"/>
              </w:rPr>
              <w:tab/>
            </w:r>
            <w:r w:rsidR="003358B5" w:rsidRPr="006E1B7D">
              <w:rPr>
                <w:rStyle w:val="Hyperlink"/>
                <w:noProof/>
              </w:rPr>
              <w:t>Softwareumgebung</w:t>
            </w:r>
            <w:r w:rsidR="003358B5">
              <w:rPr>
                <w:noProof/>
                <w:webHidden/>
              </w:rPr>
              <w:tab/>
            </w:r>
            <w:r>
              <w:rPr>
                <w:noProof/>
                <w:webHidden/>
              </w:rPr>
              <w:fldChar w:fldCharType="begin"/>
            </w:r>
            <w:r w:rsidR="003358B5">
              <w:rPr>
                <w:noProof/>
                <w:webHidden/>
              </w:rPr>
              <w:instrText xml:space="preserve"> PAGEREF _Toc308213972 \h </w:instrText>
            </w:r>
            <w:r>
              <w:rPr>
                <w:noProof/>
                <w:webHidden/>
              </w:rPr>
            </w:r>
            <w:r>
              <w:rPr>
                <w:noProof/>
                <w:webHidden/>
              </w:rPr>
              <w:fldChar w:fldCharType="separate"/>
            </w:r>
            <w:r w:rsidR="003358B5">
              <w:rPr>
                <w:noProof/>
                <w:webHidden/>
              </w:rPr>
              <w:t>6</w:t>
            </w:r>
            <w:r>
              <w:rPr>
                <w:noProof/>
                <w:webHidden/>
              </w:rPr>
              <w:fldChar w:fldCharType="end"/>
            </w:r>
          </w:hyperlink>
        </w:p>
        <w:p w:rsidR="003358B5" w:rsidRDefault="00C24883">
          <w:pPr>
            <w:pStyle w:val="Verzeichnis1"/>
            <w:rPr>
              <w:sz w:val="22"/>
              <w:szCs w:val="22"/>
            </w:rPr>
          </w:pPr>
          <w:hyperlink w:anchor="_Toc308213973" w:history="1">
            <w:r w:rsidR="003358B5" w:rsidRPr="006E1B7D">
              <w:rPr>
                <w:rStyle w:val="Hyperlink"/>
              </w:rPr>
              <w:t>3.</w:t>
            </w:r>
            <w:r w:rsidR="003358B5">
              <w:rPr>
                <w:sz w:val="22"/>
                <w:szCs w:val="22"/>
              </w:rPr>
              <w:tab/>
            </w:r>
            <w:r w:rsidR="003358B5" w:rsidRPr="006E1B7D">
              <w:rPr>
                <w:rStyle w:val="Hyperlink"/>
              </w:rPr>
              <w:t>Architekturkonzept</w:t>
            </w:r>
            <w:r w:rsidR="003358B5">
              <w:rPr>
                <w:webHidden/>
              </w:rPr>
              <w:tab/>
            </w:r>
            <w:r>
              <w:rPr>
                <w:webHidden/>
              </w:rPr>
              <w:fldChar w:fldCharType="begin"/>
            </w:r>
            <w:r w:rsidR="003358B5">
              <w:rPr>
                <w:webHidden/>
              </w:rPr>
              <w:instrText xml:space="preserve"> PAGEREF _Toc308213973 \h </w:instrText>
            </w:r>
            <w:r>
              <w:rPr>
                <w:webHidden/>
              </w:rPr>
            </w:r>
            <w:r>
              <w:rPr>
                <w:webHidden/>
              </w:rPr>
              <w:fldChar w:fldCharType="separate"/>
            </w:r>
            <w:r w:rsidR="003358B5">
              <w:rPr>
                <w:webHidden/>
              </w:rPr>
              <w:t>6</w:t>
            </w:r>
            <w:r>
              <w:rPr>
                <w:webHidden/>
              </w:rPr>
              <w:fldChar w:fldCharType="end"/>
            </w:r>
          </w:hyperlink>
        </w:p>
        <w:p w:rsidR="003358B5" w:rsidRDefault="00C24883">
          <w:pPr>
            <w:pStyle w:val="Verzeichnis2"/>
            <w:tabs>
              <w:tab w:val="left" w:pos="880"/>
              <w:tab w:val="right" w:leader="dot" w:pos="9062"/>
            </w:tabs>
            <w:rPr>
              <w:noProof/>
              <w:sz w:val="22"/>
            </w:rPr>
          </w:pPr>
          <w:hyperlink w:anchor="_Toc308213974" w:history="1">
            <w:r w:rsidR="003358B5" w:rsidRPr="006E1B7D">
              <w:rPr>
                <w:rStyle w:val="Hyperlink"/>
                <w:noProof/>
              </w:rPr>
              <w:t>3.1.</w:t>
            </w:r>
            <w:r w:rsidR="003358B5">
              <w:rPr>
                <w:noProof/>
                <w:sz w:val="22"/>
              </w:rPr>
              <w:tab/>
            </w:r>
            <w:r w:rsidR="003358B5" w:rsidRPr="006E1B7D">
              <w:rPr>
                <w:rStyle w:val="Hyperlink"/>
                <w:noProof/>
              </w:rPr>
              <w:t>(erweiterte) Architekturübersicht</w:t>
            </w:r>
            <w:r w:rsidR="003358B5">
              <w:rPr>
                <w:noProof/>
                <w:webHidden/>
              </w:rPr>
              <w:tab/>
            </w:r>
            <w:r>
              <w:rPr>
                <w:noProof/>
                <w:webHidden/>
              </w:rPr>
              <w:fldChar w:fldCharType="begin"/>
            </w:r>
            <w:r w:rsidR="003358B5">
              <w:rPr>
                <w:noProof/>
                <w:webHidden/>
              </w:rPr>
              <w:instrText xml:space="preserve"> PAGEREF _Toc308213974 \h </w:instrText>
            </w:r>
            <w:r>
              <w:rPr>
                <w:noProof/>
                <w:webHidden/>
              </w:rPr>
            </w:r>
            <w:r>
              <w:rPr>
                <w:noProof/>
                <w:webHidden/>
              </w:rPr>
              <w:fldChar w:fldCharType="separate"/>
            </w:r>
            <w:r w:rsidR="003358B5">
              <w:rPr>
                <w:noProof/>
                <w:webHidden/>
              </w:rPr>
              <w:t>6</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3975" w:history="1">
            <w:r w:rsidR="003358B5" w:rsidRPr="006E1B7D">
              <w:rPr>
                <w:rStyle w:val="Hyperlink"/>
                <w:noProof/>
              </w:rPr>
              <w:t>3.2.</w:t>
            </w:r>
            <w:r w:rsidR="003358B5">
              <w:rPr>
                <w:noProof/>
                <w:sz w:val="22"/>
              </w:rPr>
              <w:tab/>
            </w:r>
            <w:r w:rsidR="003358B5" w:rsidRPr="006E1B7D">
              <w:rPr>
                <w:rStyle w:val="Hyperlink"/>
                <w:noProof/>
              </w:rPr>
              <w:t>Änderungen an der grafischen Oberfläche</w:t>
            </w:r>
            <w:r w:rsidR="003358B5">
              <w:rPr>
                <w:noProof/>
                <w:webHidden/>
              </w:rPr>
              <w:tab/>
            </w:r>
            <w:r>
              <w:rPr>
                <w:noProof/>
                <w:webHidden/>
              </w:rPr>
              <w:fldChar w:fldCharType="begin"/>
            </w:r>
            <w:r w:rsidR="003358B5">
              <w:rPr>
                <w:noProof/>
                <w:webHidden/>
              </w:rPr>
              <w:instrText xml:space="preserve"> PAGEREF _Toc308213975 \h </w:instrText>
            </w:r>
            <w:r>
              <w:rPr>
                <w:noProof/>
                <w:webHidden/>
              </w:rPr>
            </w:r>
            <w:r>
              <w:rPr>
                <w:noProof/>
                <w:webHidden/>
              </w:rPr>
              <w:fldChar w:fldCharType="separate"/>
            </w:r>
            <w:r w:rsidR="003358B5">
              <w:rPr>
                <w:noProof/>
                <w:webHidden/>
              </w:rPr>
              <w:t>6</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76" w:history="1">
            <w:r w:rsidR="003358B5" w:rsidRPr="006E1B7D">
              <w:rPr>
                <w:rStyle w:val="Hyperlink"/>
                <w:noProof/>
              </w:rPr>
              <w:t>3.2.1.</w:t>
            </w:r>
            <w:r w:rsidR="003358B5">
              <w:rPr>
                <w:noProof/>
                <w:sz w:val="22"/>
              </w:rPr>
              <w:tab/>
            </w:r>
            <w:r w:rsidR="003358B5" w:rsidRPr="006E1B7D">
              <w:rPr>
                <w:rStyle w:val="Hyperlink"/>
                <w:noProof/>
              </w:rPr>
              <w:t>Einführung</w:t>
            </w:r>
            <w:r w:rsidR="003358B5">
              <w:rPr>
                <w:noProof/>
                <w:webHidden/>
              </w:rPr>
              <w:tab/>
            </w:r>
            <w:r>
              <w:rPr>
                <w:noProof/>
                <w:webHidden/>
              </w:rPr>
              <w:fldChar w:fldCharType="begin"/>
            </w:r>
            <w:r w:rsidR="003358B5">
              <w:rPr>
                <w:noProof/>
                <w:webHidden/>
              </w:rPr>
              <w:instrText xml:space="preserve"> PAGEREF _Toc308213976 \h </w:instrText>
            </w:r>
            <w:r>
              <w:rPr>
                <w:noProof/>
                <w:webHidden/>
              </w:rPr>
            </w:r>
            <w:r>
              <w:rPr>
                <w:noProof/>
                <w:webHidden/>
              </w:rPr>
              <w:fldChar w:fldCharType="separate"/>
            </w:r>
            <w:r w:rsidR="003358B5">
              <w:rPr>
                <w:noProof/>
                <w:webHidden/>
              </w:rPr>
              <w:t>6</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77" w:history="1">
            <w:r w:rsidR="003358B5" w:rsidRPr="006E1B7D">
              <w:rPr>
                <w:rStyle w:val="Hyperlink"/>
                <w:noProof/>
              </w:rPr>
              <w:t>3.2.2.</w:t>
            </w:r>
            <w:r w:rsidR="003358B5">
              <w:rPr>
                <w:noProof/>
                <w:sz w:val="22"/>
              </w:rPr>
              <w:tab/>
            </w:r>
            <w:r w:rsidR="003358B5" w:rsidRPr="006E1B7D">
              <w:rPr>
                <w:rStyle w:val="Hyperlink"/>
                <w:noProof/>
              </w:rPr>
              <w:t>Aufbau Allgemein</w:t>
            </w:r>
            <w:r w:rsidR="003358B5">
              <w:rPr>
                <w:noProof/>
                <w:webHidden/>
              </w:rPr>
              <w:tab/>
            </w:r>
            <w:r>
              <w:rPr>
                <w:noProof/>
                <w:webHidden/>
              </w:rPr>
              <w:fldChar w:fldCharType="begin"/>
            </w:r>
            <w:r w:rsidR="003358B5">
              <w:rPr>
                <w:noProof/>
                <w:webHidden/>
              </w:rPr>
              <w:instrText xml:space="preserve"> PAGEREF _Toc308213977 \h </w:instrText>
            </w:r>
            <w:r>
              <w:rPr>
                <w:noProof/>
                <w:webHidden/>
              </w:rPr>
            </w:r>
            <w:r>
              <w:rPr>
                <w:noProof/>
                <w:webHidden/>
              </w:rPr>
              <w:fldChar w:fldCharType="separate"/>
            </w:r>
            <w:r w:rsidR="003358B5">
              <w:rPr>
                <w:noProof/>
                <w:webHidden/>
              </w:rPr>
              <w:t>7</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78" w:history="1">
            <w:r w:rsidR="003358B5" w:rsidRPr="006E1B7D">
              <w:rPr>
                <w:rStyle w:val="Hyperlink"/>
                <w:noProof/>
              </w:rPr>
              <w:t>3.2.3.</w:t>
            </w:r>
            <w:r w:rsidR="003358B5">
              <w:rPr>
                <w:noProof/>
                <w:sz w:val="22"/>
              </w:rPr>
              <w:tab/>
            </w:r>
            <w:r w:rsidR="003358B5" w:rsidRPr="006E1B7D">
              <w:rPr>
                <w:rStyle w:val="Hyperlink"/>
                <w:noProof/>
              </w:rPr>
              <w:t>Fenstertitel</w:t>
            </w:r>
            <w:r w:rsidR="003358B5">
              <w:rPr>
                <w:noProof/>
                <w:webHidden/>
              </w:rPr>
              <w:tab/>
            </w:r>
            <w:r>
              <w:rPr>
                <w:noProof/>
                <w:webHidden/>
              </w:rPr>
              <w:fldChar w:fldCharType="begin"/>
            </w:r>
            <w:r w:rsidR="003358B5">
              <w:rPr>
                <w:noProof/>
                <w:webHidden/>
              </w:rPr>
              <w:instrText xml:space="preserve"> PAGEREF _Toc308213978 \h </w:instrText>
            </w:r>
            <w:r>
              <w:rPr>
                <w:noProof/>
                <w:webHidden/>
              </w:rPr>
            </w:r>
            <w:r>
              <w:rPr>
                <w:noProof/>
                <w:webHidden/>
              </w:rPr>
              <w:fldChar w:fldCharType="separate"/>
            </w:r>
            <w:r w:rsidR="003358B5">
              <w:rPr>
                <w:noProof/>
                <w:webHidden/>
              </w:rPr>
              <w:t>7</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79" w:history="1">
            <w:r w:rsidR="003358B5" w:rsidRPr="006E1B7D">
              <w:rPr>
                <w:rStyle w:val="Hyperlink"/>
                <w:noProof/>
              </w:rPr>
              <w:t>3.2.4.</w:t>
            </w:r>
            <w:r w:rsidR="003358B5">
              <w:rPr>
                <w:noProof/>
                <w:sz w:val="22"/>
              </w:rPr>
              <w:tab/>
            </w:r>
            <w:r w:rsidR="003358B5" w:rsidRPr="006E1B7D">
              <w:rPr>
                <w:rStyle w:val="Hyperlink"/>
                <w:noProof/>
              </w:rPr>
              <w:t>Menü</w:t>
            </w:r>
            <w:r w:rsidR="003358B5">
              <w:rPr>
                <w:noProof/>
                <w:webHidden/>
              </w:rPr>
              <w:tab/>
            </w:r>
            <w:r>
              <w:rPr>
                <w:noProof/>
                <w:webHidden/>
              </w:rPr>
              <w:fldChar w:fldCharType="begin"/>
            </w:r>
            <w:r w:rsidR="003358B5">
              <w:rPr>
                <w:noProof/>
                <w:webHidden/>
              </w:rPr>
              <w:instrText xml:space="preserve"> PAGEREF _Toc308213979 \h </w:instrText>
            </w:r>
            <w:r>
              <w:rPr>
                <w:noProof/>
                <w:webHidden/>
              </w:rPr>
            </w:r>
            <w:r>
              <w:rPr>
                <w:noProof/>
                <w:webHidden/>
              </w:rPr>
              <w:fldChar w:fldCharType="separate"/>
            </w:r>
            <w:r w:rsidR="003358B5">
              <w:rPr>
                <w:noProof/>
                <w:webHidden/>
              </w:rPr>
              <w:t>8</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0" w:history="1">
            <w:r w:rsidR="003358B5" w:rsidRPr="006E1B7D">
              <w:rPr>
                <w:rStyle w:val="Hyperlink"/>
                <w:noProof/>
              </w:rPr>
              <w:t>3.2.5.</w:t>
            </w:r>
            <w:r w:rsidR="003358B5">
              <w:rPr>
                <w:noProof/>
                <w:sz w:val="22"/>
              </w:rPr>
              <w:tab/>
            </w:r>
            <w:r w:rsidR="003358B5" w:rsidRPr="006E1B7D">
              <w:rPr>
                <w:rStyle w:val="Hyperlink"/>
                <w:noProof/>
              </w:rPr>
              <w:t>Tableiste</w:t>
            </w:r>
            <w:r w:rsidR="003358B5">
              <w:rPr>
                <w:noProof/>
                <w:webHidden/>
              </w:rPr>
              <w:tab/>
            </w:r>
            <w:r>
              <w:rPr>
                <w:noProof/>
                <w:webHidden/>
              </w:rPr>
              <w:fldChar w:fldCharType="begin"/>
            </w:r>
            <w:r w:rsidR="003358B5">
              <w:rPr>
                <w:noProof/>
                <w:webHidden/>
              </w:rPr>
              <w:instrText xml:space="preserve"> PAGEREF _Toc308213980 \h </w:instrText>
            </w:r>
            <w:r>
              <w:rPr>
                <w:noProof/>
                <w:webHidden/>
              </w:rPr>
            </w:r>
            <w:r>
              <w:rPr>
                <w:noProof/>
                <w:webHidden/>
              </w:rPr>
              <w:fldChar w:fldCharType="separate"/>
            </w:r>
            <w:r w:rsidR="003358B5">
              <w:rPr>
                <w:noProof/>
                <w:webHidden/>
              </w:rPr>
              <w:t>10</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1" w:history="1">
            <w:r w:rsidR="003358B5" w:rsidRPr="006E1B7D">
              <w:rPr>
                <w:rStyle w:val="Hyperlink"/>
                <w:noProof/>
              </w:rPr>
              <w:t>3.2.6.</w:t>
            </w:r>
            <w:r w:rsidR="003358B5">
              <w:rPr>
                <w:noProof/>
                <w:sz w:val="22"/>
              </w:rPr>
              <w:tab/>
            </w:r>
            <w:r w:rsidR="003358B5" w:rsidRPr="006E1B7D">
              <w:rPr>
                <w:rStyle w:val="Hyperlink"/>
                <w:noProof/>
              </w:rPr>
              <w:t>Multicast-Steuerung</w:t>
            </w:r>
            <w:r w:rsidR="003358B5">
              <w:rPr>
                <w:noProof/>
                <w:webHidden/>
              </w:rPr>
              <w:tab/>
            </w:r>
            <w:r>
              <w:rPr>
                <w:noProof/>
                <w:webHidden/>
              </w:rPr>
              <w:fldChar w:fldCharType="begin"/>
            </w:r>
            <w:r w:rsidR="003358B5">
              <w:rPr>
                <w:noProof/>
                <w:webHidden/>
              </w:rPr>
              <w:instrText xml:space="preserve"> PAGEREF _Toc308213981 \h </w:instrText>
            </w:r>
            <w:r>
              <w:rPr>
                <w:noProof/>
                <w:webHidden/>
              </w:rPr>
            </w:r>
            <w:r>
              <w:rPr>
                <w:noProof/>
                <w:webHidden/>
              </w:rPr>
              <w:fldChar w:fldCharType="separate"/>
            </w:r>
            <w:r w:rsidR="003358B5">
              <w:rPr>
                <w:noProof/>
                <w:webHidden/>
              </w:rPr>
              <w:t>11</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2" w:history="1">
            <w:r w:rsidR="003358B5" w:rsidRPr="006E1B7D">
              <w:rPr>
                <w:rStyle w:val="Hyperlink"/>
                <w:noProof/>
              </w:rPr>
              <w:t>3.2.7.</w:t>
            </w:r>
            <w:r w:rsidR="003358B5">
              <w:rPr>
                <w:noProof/>
                <w:sz w:val="22"/>
              </w:rPr>
              <w:tab/>
            </w:r>
            <w:r w:rsidR="003358B5" w:rsidRPr="006E1B7D">
              <w:rPr>
                <w:rStyle w:val="Hyperlink"/>
                <w:noProof/>
              </w:rPr>
              <w:t>Multicast Konfiguration</w:t>
            </w:r>
            <w:r w:rsidR="003358B5">
              <w:rPr>
                <w:noProof/>
                <w:webHidden/>
              </w:rPr>
              <w:tab/>
            </w:r>
            <w:r>
              <w:rPr>
                <w:noProof/>
                <w:webHidden/>
              </w:rPr>
              <w:fldChar w:fldCharType="begin"/>
            </w:r>
            <w:r w:rsidR="003358B5">
              <w:rPr>
                <w:noProof/>
                <w:webHidden/>
              </w:rPr>
              <w:instrText xml:space="preserve"> PAGEREF _Toc308213982 \h </w:instrText>
            </w:r>
            <w:r>
              <w:rPr>
                <w:noProof/>
                <w:webHidden/>
              </w:rPr>
            </w:r>
            <w:r>
              <w:rPr>
                <w:noProof/>
                <w:webHidden/>
              </w:rPr>
              <w:fldChar w:fldCharType="separate"/>
            </w:r>
            <w:r w:rsidR="003358B5">
              <w:rPr>
                <w:noProof/>
                <w:webHidden/>
              </w:rPr>
              <w:t>12</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3" w:history="1">
            <w:r w:rsidR="003358B5" w:rsidRPr="006E1B7D">
              <w:rPr>
                <w:rStyle w:val="Hyperlink"/>
                <w:noProof/>
              </w:rPr>
              <w:t>3.2.8.</w:t>
            </w:r>
            <w:r w:rsidR="003358B5">
              <w:rPr>
                <w:noProof/>
                <w:sz w:val="22"/>
              </w:rPr>
              <w:tab/>
            </w:r>
            <w:r w:rsidR="003358B5" w:rsidRPr="006E1B7D">
              <w:rPr>
                <w:rStyle w:val="Hyperlink"/>
                <w:noProof/>
              </w:rPr>
              <w:t>Multicast Auswertung</w:t>
            </w:r>
            <w:r w:rsidR="003358B5">
              <w:rPr>
                <w:noProof/>
                <w:webHidden/>
              </w:rPr>
              <w:tab/>
            </w:r>
            <w:r>
              <w:rPr>
                <w:noProof/>
                <w:webHidden/>
              </w:rPr>
              <w:fldChar w:fldCharType="begin"/>
            </w:r>
            <w:r w:rsidR="003358B5">
              <w:rPr>
                <w:noProof/>
                <w:webHidden/>
              </w:rPr>
              <w:instrText xml:space="preserve"> PAGEREF _Toc308213983 \h </w:instrText>
            </w:r>
            <w:r>
              <w:rPr>
                <w:noProof/>
                <w:webHidden/>
              </w:rPr>
            </w:r>
            <w:r>
              <w:rPr>
                <w:noProof/>
                <w:webHidden/>
              </w:rPr>
              <w:fldChar w:fldCharType="separate"/>
            </w:r>
            <w:r w:rsidR="003358B5">
              <w:rPr>
                <w:noProof/>
                <w:webHidden/>
              </w:rPr>
              <w:t>13</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4" w:history="1">
            <w:r w:rsidR="003358B5" w:rsidRPr="006E1B7D">
              <w:rPr>
                <w:rStyle w:val="Hyperlink"/>
                <w:noProof/>
              </w:rPr>
              <w:t>3.2.9.</w:t>
            </w:r>
            <w:r w:rsidR="003358B5">
              <w:rPr>
                <w:noProof/>
                <w:sz w:val="22"/>
              </w:rPr>
              <w:tab/>
            </w:r>
            <w:r w:rsidR="003358B5" w:rsidRPr="006E1B7D">
              <w:rPr>
                <w:rStyle w:val="Hyperlink"/>
                <w:noProof/>
              </w:rPr>
              <w:t>Multicast-Anzeige</w:t>
            </w:r>
            <w:r w:rsidR="003358B5">
              <w:rPr>
                <w:noProof/>
                <w:webHidden/>
              </w:rPr>
              <w:tab/>
            </w:r>
            <w:r>
              <w:rPr>
                <w:noProof/>
                <w:webHidden/>
              </w:rPr>
              <w:fldChar w:fldCharType="begin"/>
            </w:r>
            <w:r w:rsidR="003358B5">
              <w:rPr>
                <w:noProof/>
                <w:webHidden/>
              </w:rPr>
              <w:instrText xml:space="preserve"> PAGEREF _Toc308213984 \h </w:instrText>
            </w:r>
            <w:r>
              <w:rPr>
                <w:noProof/>
                <w:webHidden/>
              </w:rPr>
            </w:r>
            <w:r>
              <w:rPr>
                <w:noProof/>
                <w:webHidden/>
              </w:rPr>
              <w:fldChar w:fldCharType="separate"/>
            </w:r>
            <w:r w:rsidR="003358B5">
              <w:rPr>
                <w:noProof/>
                <w:webHidden/>
              </w:rPr>
              <w:t>14</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3985" w:history="1">
            <w:r w:rsidR="003358B5" w:rsidRPr="006E1B7D">
              <w:rPr>
                <w:rStyle w:val="Hyperlink"/>
                <w:noProof/>
              </w:rPr>
              <w:t>3.3.</w:t>
            </w:r>
            <w:r w:rsidR="003358B5">
              <w:rPr>
                <w:noProof/>
                <w:sz w:val="22"/>
              </w:rPr>
              <w:tab/>
            </w:r>
            <w:r w:rsidR="003358B5" w:rsidRPr="006E1B7D">
              <w:rPr>
                <w:rStyle w:val="Hyperlink"/>
                <w:noProof/>
              </w:rPr>
              <w:t>Änderungen an der Konfiguration</w:t>
            </w:r>
            <w:r w:rsidR="003358B5">
              <w:rPr>
                <w:noProof/>
                <w:webHidden/>
              </w:rPr>
              <w:tab/>
            </w:r>
            <w:r>
              <w:rPr>
                <w:noProof/>
                <w:webHidden/>
              </w:rPr>
              <w:fldChar w:fldCharType="begin"/>
            </w:r>
            <w:r w:rsidR="003358B5">
              <w:rPr>
                <w:noProof/>
                <w:webHidden/>
              </w:rPr>
              <w:instrText xml:space="preserve"> PAGEREF _Toc308213985 \h </w:instrText>
            </w:r>
            <w:r>
              <w:rPr>
                <w:noProof/>
                <w:webHidden/>
              </w:rPr>
            </w:r>
            <w:r>
              <w:rPr>
                <w:noProof/>
                <w:webHidden/>
              </w:rPr>
              <w:fldChar w:fldCharType="separate"/>
            </w:r>
            <w:r w:rsidR="003358B5">
              <w:rPr>
                <w:noProof/>
                <w:webHidden/>
              </w:rPr>
              <w:t>16</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6" w:history="1">
            <w:r w:rsidR="003358B5" w:rsidRPr="006E1B7D">
              <w:rPr>
                <w:rStyle w:val="Hyperlink"/>
                <w:noProof/>
              </w:rPr>
              <w:t>3.3.1.</w:t>
            </w:r>
            <w:r w:rsidR="003358B5">
              <w:rPr>
                <w:noProof/>
                <w:sz w:val="22"/>
              </w:rPr>
              <w:tab/>
            </w:r>
            <w:r w:rsidR="003358B5" w:rsidRPr="006E1B7D">
              <w:rPr>
                <w:rStyle w:val="Hyperlink"/>
                <w:noProof/>
              </w:rPr>
              <w:t>Programmkonfiguration</w:t>
            </w:r>
            <w:r w:rsidR="003358B5">
              <w:rPr>
                <w:noProof/>
                <w:webHidden/>
              </w:rPr>
              <w:tab/>
            </w:r>
            <w:r>
              <w:rPr>
                <w:noProof/>
                <w:webHidden/>
              </w:rPr>
              <w:fldChar w:fldCharType="begin"/>
            </w:r>
            <w:r w:rsidR="003358B5">
              <w:rPr>
                <w:noProof/>
                <w:webHidden/>
              </w:rPr>
              <w:instrText xml:space="preserve"> PAGEREF _Toc308213986 \h </w:instrText>
            </w:r>
            <w:r>
              <w:rPr>
                <w:noProof/>
                <w:webHidden/>
              </w:rPr>
            </w:r>
            <w:r>
              <w:rPr>
                <w:noProof/>
                <w:webHidden/>
              </w:rPr>
              <w:fldChar w:fldCharType="separate"/>
            </w:r>
            <w:r w:rsidR="003358B5">
              <w:rPr>
                <w:noProof/>
                <w:webHidden/>
              </w:rPr>
              <w:t>16</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7" w:history="1">
            <w:r w:rsidR="003358B5" w:rsidRPr="006E1B7D">
              <w:rPr>
                <w:rStyle w:val="Hyperlink"/>
                <w:noProof/>
              </w:rPr>
              <w:t>3.3.2.</w:t>
            </w:r>
            <w:r w:rsidR="003358B5">
              <w:rPr>
                <w:noProof/>
                <w:sz w:val="22"/>
              </w:rPr>
              <w:tab/>
            </w:r>
            <w:r w:rsidR="003358B5" w:rsidRPr="006E1B7D">
              <w:rPr>
                <w:rStyle w:val="Hyperlink"/>
                <w:noProof/>
              </w:rPr>
              <w:t>Userkonfiguration</w:t>
            </w:r>
            <w:r w:rsidR="003358B5">
              <w:rPr>
                <w:noProof/>
                <w:webHidden/>
              </w:rPr>
              <w:tab/>
            </w:r>
            <w:r>
              <w:rPr>
                <w:noProof/>
                <w:webHidden/>
              </w:rPr>
              <w:fldChar w:fldCharType="begin"/>
            </w:r>
            <w:r w:rsidR="003358B5">
              <w:rPr>
                <w:noProof/>
                <w:webHidden/>
              </w:rPr>
              <w:instrText xml:space="preserve"> PAGEREF _Toc308213987 \h </w:instrText>
            </w:r>
            <w:r>
              <w:rPr>
                <w:noProof/>
                <w:webHidden/>
              </w:rPr>
            </w:r>
            <w:r>
              <w:rPr>
                <w:noProof/>
                <w:webHidden/>
              </w:rPr>
              <w:fldChar w:fldCharType="separate"/>
            </w:r>
            <w:r w:rsidR="003358B5">
              <w:rPr>
                <w:noProof/>
                <w:webHidden/>
              </w:rPr>
              <w:t>17</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8" w:history="1">
            <w:r w:rsidR="003358B5" w:rsidRPr="006E1B7D">
              <w:rPr>
                <w:rStyle w:val="Hyperlink"/>
                <w:noProof/>
              </w:rPr>
              <w:t>3.3.3.</w:t>
            </w:r>
            <w:r w:rsidR="003358B5">
              <w:rPr>
                <w:noProof/>
                <w:sz w:val="22"/>
              </w:rPr>
              <w:tab/>
            </w:r>
            <w:r w:rsidR="003358B5" w:rsidRPr="006E1B7D">
              <w:rPr>
                <w:rStyle w:val="Hyperlink"/>
                <w:noProof/>
              </w:rPr>
              <w:t>Sprachkonfigurationsdateien</w:t>
            </w:r>
            <w:r w:rsidR="003358B5">
              <w:rPr>
                <w:noProof/>
                <w:webHidden/>
              </w:rPr>
              <w:tab/>
            </w:r>
            <w:r>
              <w:rPr>
                <w:noProof/>
                <w:webHidden/>
              </w:rPr>
              <w:fldChar w:fldCharType="begin"/>
            </w:r>
            <w:r w:rsidR="003358B5">
              <w:rPr>
                <w:noProof/>
                <w:webHidden/>
              </w:rPr>
              <w:instrText xml:space="preserve"> PAGEREF _Toc308213988 \h </w:instrText>
            </w:r>
            <w:r>
              <w:rPr>
                <w:noProof/>
                <w:webHidden/>
              </w:rPr>
            </w:r>
            <w:r>
              <w:rPr>
                <w:noProof/>
                <w:webHidden/>
              </w:rPr>
              <w:fldChar w:fldCharType="separate"/>
            </w:r>
            <w:r w:rsidR="003358B5">
              <w:rPr>
                <w:noProof/>
                <w:webHidden/>
              </w:rPr>
              <w:t>18</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89" w:history="1">
            <w:r w:rsidR="003358B5" w:rsidRPr="006E1B7D">
              <w:rPr>
                <w:rStyle w:val="Hyperlink"/>
                <w:noProof/>
              </w:rPr>
              <w:t>3.3.4.</w:t>
            </w:r>
            <w:r w:rsidR="003358B5">
              <w:rPr>
                <w:noProof/>
                <w:sz w:val="22"/>
              </w:rPr>
              <w:tab/>
            </w:r>
            <w:r w:rsidR="003358B5" w:rsidRPr="006E1B7D">
              <w:rPr>
                <w:rStyle w:val="Hyperlink"/>
                <w:noProof/>
              </w:rPr>
              <w:t>Manual-PDF</w:t>
            </w:r>
            <w:r w:rsidR="003358B5">
              <w:rPr>
                <w:noProof/>
                <w:webHidden/>
              </w:rPr>
              <w:tab/>
            </w:r>
            <w:r>
              <w:rPr>
                <w:noProof/>
                <w:webHidden/>
              </w:rPr>
              <w:fldChar w:fldCharType="begin"/>
            </w:r>
            <w:r w:rsidR="003358B5">
              <w:rPr>
                <w:noProof/>
                <w:webHidden/>
              </w:rPr>
              <w:instrText xml:space="preserve"> PAGEREF _Toc308213989 \h </w:instrText>
            </w:r>
            <w:r>
              <w:rPr>
                <w:noProof/>
                <w:webHidden/>
              </w:rPr>
            </w:r>
            <w:r>
              <w:rPr>
                <w:noProof/>
                <w:webHidden/>
              </w:rPr>
              <w:fldChar w:fldCharType="separate"/>
            </w:r>
            <w:r w:rsidR="003358B5">
              <w:rPr>
                <w:noProof/>
                <w:webHidden/>
              </w:rPr>
              <w:t>18</w:t>
            </w:r>
            <w:r>
              <w:rPr>
                <w:noProof/>
                <w:webHidden/>
              </w:rPr>
              <w:fldChar w:fldCharType="end"/>
            </w:r>
          </w:hyperlink>
        </w:p>
        <w:p w:rsidR="003358B5" w:rsidRDefault="00C24883">
          <w:pPr>
            <w:pStyle w:val="Verzeichnis1"/>
            <w:rPr>
              <w:sz w:val="22"/>
              <w:szCs w:val="22"/>
            </w:rPr>
          </w:pPr>
          <w:hyperlink w:anchor="_Toc308213990" w:history="1">
            <w:r w:rsidR="003358B5" w:rsidRPr="006E1B7D">
              <w:rPr>
                <w:rStyle w:val="Hyperlink"/>
              </w:rPr>
              <w:t>4.</w:t>
            </w:r>
            <w:r w:rsidR="003358B5">
              <w:rPr>
                <w:sz w:val="22"/>
                <w:szCs w:val="22"/>
              </w:rPr>
              <w:tab/>
            </w:r>
            <w:r w:rsidR="003358B5" w:rsidRPr="006E1B7D">
              <w:rPr>
                <w:rStyle w:val="Hyperlink"/>
              </w:rPr>
              <w:t>Integration eines neuen Protokolls – MMRP</w:t>
            </w:r>
            <w:r w:rsidR="003358B5">
              <w:rPr>
                <w:webHidden/>
              </w:rPr>
              <w:tab/>
            </w:r>
            <w:r>
              <w:rPr>
                <w:webHidden/>
              </w:rPr>
              <w:fldChar w:fldCharType="begin"/>
            </w:r>
            <w:r w:rsidR="003358B5">
              <w:rPr>
                <w:webHidden/>
              </w:rPr>
              <w:instrText xml:space="preserve"> PAGEREF _Toc308213990 \h </w:instrText>
            </w:r>
            <w:r>
              <w:rPr>
                <w:webHidden/>
              </w:rPr>
            </w:r>
            <w:r>
              <w:rPr>
                <w:webHidden/>
              </w:rPr>
              <w:fldChar w:fldCharType="separate"/>
            </w:r>
            <w:r w:rsidR="003358B5">
              <w:rPr>
                <w:webHidden/>
              </w:rPr>
              <w:t>18</w:t>
            </w:r>
            <w:r>
              <w:rPr>
                <w:webHidden/>
              </w:rPr>
              <w:fldChar w:fldCharType="end"/>
            </w:r>
          </w:hyperlink>
        </w:p>
        <w:p w:rsidR="003358B5" w:rsidRDefault="00C24883">
          <w:pPr>
            <w:pStyle w:val="Verzeichnis2"/>
            <w:tabs>
              <w:tab w:val="left" w:pos="880"/>
              <w:tab w:val="right" w:leader="dot" w:pos="9062"/>
            </w:tabs>
            <w:rPr>
              <w:noProof/>
              <w:sz w:val="22"/>
            </w:rPr>
          </w:pPr>
          <w:hyperlink w:anchor="_Toc308213991" w:history="1">
            <w:r w:rsidR="003358B5" w:rsidRPr="006E1B7D">
              <w:rPr>
                <w:rStyle w:val="Hyperlink"/>
                <w:noProof/>
              </w:rPr>
              <w:t>4.1.</w:t>
            </w:r>
            <w:r w:rsidR="003358B5">
              <w:rPr>
                <w:noProof/>
                <w:sz w:val="22"/>
              </w:rPr>
              <w:tab/>
            </w:r>
            <w:r w:rsidR="003358B5" w:rsidRPr="006E1B7D">
              <w:rPr>
                <w:rStyle w:val="Hyperlink"/>
                <w:noProof/>
              </w:rPr>
              <w:t>Einführung in das Multiple MAC Registration Protokolls</w:t>
            </w:r>
            <w:r w:rsidR="003358B5">
              <w:rPr>
                <w:noProof/>
                <w:webHidden/>
              </w:rPr>
              <w:tab/>
            </w:r>
            <w:r>
              <w:rPr>
                <w:noProof/>
                <w:webHidden/>
              </w:rPr>
              <w:fldChar w:fldCharType="begin"/>
            </w:r>
            <w:r w:rsidR="003358B5">
              <w:rPr>
                <w:noProof/>
                <w:webHidden/>
              </w:rPr>
              <w:instrText xml:space="preserve"> PAGEREF _Toc308213991 \h </w:instrText>
            </w:r>
            <w:r>
              <w:rPr>
                <w:noProof/>
                <w:webHidden/>
              </w:rPr>
            </w:r>
            <w:r>
              <w:rPr>
                <w:noProof/>
                <w:webHidden/>
              </w:rPr>
              <w:fldChar w:fldCharType="separate"/>
            </w:r>
            <w:r w:rsidR="003358B5">
              <w:rPr>
                <w:noProof/>
                <w:webHidden/>
              </w:rPr>
              <w:t>19</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92" w:history="1">
            <w:r w:rsidR="003358B5" w:rsidRPr="006E1B7D">
              <w:rPr>
                <w:rStyle w:val="Hyperlink"/>
                <w:noProof/>
              </w:rPr>
              <w:t>4.1.1.</w:t>
            </w:r>
            <w:r w:rsidR="003358B5">
              <w:rPr>
                <w:noProof/>
                <w:sz w:val="22"/>
              </w:rPr>
              <w:tab/>
            </w:r>
            <w:r w:rsidR="003358B5" w:rsidRPr="006E1B7D">
              <w:rPr>
                <w:rStyle w:val="Hyperlink"/>
                <w:noProof/>
              </w:rPr>
              <w:t>Registrierung von Multicast-Pfaden</w:t>
            </w:r>
            <w:r w:rsidR="003358B5">
              <w:rPr>
                <w:noProof/>
                <w:webHidden/>
              </w:rPr>
              <w:tab/>
            </w:r>
            <w:r>
              <w:rPr>
                <w:noProof/>
                <w:webHidden/>
              </w:rPr>
              <w:fldChar w:fldCharType="begin"/>
            </w:r>
            <w:r w:rsidR="003358B5">
              <w:rPr>
                <w:noProof/>
                <w:webHidden/>
              </w:rPr>
              <w:instrText xml:space="preserve"> PAGEREF _Toc308213992 \h </w:instrText>
            </w:r>
            <w:r>
              <w:rPr>
                <w:noProof/>
                <w:webHidden/>
              </w:rPr>
            </w:r>
            <w:r>
              <w:rPr>
                <w:noProof/>
                <w:webHidden/>
              </w:rPr>
              <w:fldChar w:fldCharType="separate"/>
            </w:r>
            <w:r w:rsidR="003358B5">
              <w:rPr>
                <w:noProof/>
                <w:webHidden/>
              </w:rPr>
              <w:t>19</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93" w:history="1">
            <w:r w:rsidR="003358B5" w:rsidRPr="006E1B7D">
              <w:rPr>
                <w:rStyle w:val="Hyperlink"/>
                <w:noProof/>
              </w:rPr>
              <w:t>4.1.2.</w:t>
            </w:r>
            <w:r w:rsidR="003358B5">
              <w:rPr>
                <w:noProof/>
                <w:sz w:val="22"/>
              </w:rPr>
              <w:tab/>
            </w:r>
            <w:r w:rsidR="003358B5" w:rsidRPr="006E1B7D">
              <w:rPr>
                <w:rStyle w:val="Hyperlink"/>
                <w:noProof/>
              </w:rPr>
              <w:t>Reservierung von Multicast-Pfaden</w:t>
            </w:r>
            <w:r w:rsidR="003358B5">
              <w:rPr>
                <w:noProof/>
                <w:webHidden/>
              </w:rPr>
              <w:tab/>
            </w:r>
            <w:r>
              <w:rPr>
                <w:noProof/>
                <w:webHidden/>
              </w:rPr>
              <w:fldChar w:fldCharType="begin"/>
            </w:r>
            <w:r w:rsidR="003358B5">
              <w:rPr>
                <w:noProof/>
                <w:webHidden/>
              </w:rPr>
              <w:instrText xml:space="preserve"> PAGEREF _Toc308213993 \h </w:instrText>
            </w:r>
            <w:r>
              <w:rPr>
                <w:noProof/>
                <w:webHidden/>
              </w:rPr>
            </w:r>
            <w:r>
              <w:rPr>
                <w:noProof/>
                <w:webHidden/>
              </w:rPr>
              <w:fldChar w:fldCharType="separate"/>
            </w:r>
            <w:r w:rsidR="003358B5">
              <w:rPr>
                <w:noProof/>
                <w:webHidden/>
              </w:rPr>
              <w:t>20</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94" w:history="1">
            <w:r w:rsidR="003358B5" w:rsidRPr="006E1B7D">
              <w:rPr>
                <w:rStyle w:val="Hyperlink"/>
                <w:noProof/>
              </w:rPr>
              <w:t>4.1.3.</w:t>
            </w:r>
            <w:r w:rsidR="003358B5">
              <w:rPr>
                <w:noProof/>
                <w:sz w:val="22"/>
              </w:rPr>
              <w:tab/>
            </w:r>
            <w:r w:rsidR="003358B5" w:rsidRPr="006E1B7D">
              <w:rPr>
                <w:rStyle w:val="Hyperlink"/>
                <w:noProof/>
              </w:rPr>
              <w:t>Deregistrierung von Multicast-Pfaden</w:t>
            </w:r>
            <w:r w:rsidR="003358B5">
              <w:rPr>
                <w:noProof/>
                <w:webHidden/>
              </w:rPr>
              <w:tab/>
            </w:r>
            <w:r>
              <w:rPr>
                <w:noProof/>
                <w:webHidden/>
              </w:rPr>
              <w:fldChar w:fldCharType="begin"/>
            </w:r>
            <w:r w:rsidR="003358B5">
              <w:rPr>
                <w:noProof/>
                <w:webHidden/>
              </w:rPr>
              <w:instrText xml:space="preserve"> PAGEREF _Toc308213994 \h </w:instrText>
            </w:r>
            <w:r>
              <w:rPr>
                <w:noProof/>
                <w:webHidden/>
              </w:rPr>
            </w:r>
            <w:r>
              <w:rPr>
                <w:noProof/>
                <w:webHidden/>
              </w:rPr>
              <w:fldChar w:fldCharType="separate"/>
            </w:r>
            <w:r w:rsidR="003358B5">
              <w:rPr>
                <w:noProof/>
                <w:webHidden/>
              </w:rPr>
              <w:t>20</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3995" w:history="1">
            <w:r w:rsidR="003358B5" w:rsidRPr="006E1B7D">
              <w:rPr>
                <w:rStyle w:val="Hyperlink"/>
                <w:noProof/>
              </w:rPr>
              <w:t>4.2.</w:t>
            </w:r>
            <w:r w:rsidR="003358B5">
              <w:rPr>
                <w:noProof/>
                <w:sz w:val="22"/>
              </w:rPr>
              <w:tab/>
            </w:r>
            <w:r w:rsidR="003358B5" w:rsidRPr="006E1B7D">
              <w:rPr>
                <w:rStyle w:val="Hyperlink"/>
                <w:noProof/>
              </w:rPr>
              <w:t>Die Funktion des MMR-Protokolls</w:t>
            </w:r>
            <w:r w:rsidR="003358B5">
              <w:rPr>
                <w:noProof/>
                <w:webHidden/>
              </w:rPr>
              <w:tab/>
            </w:r>
            <w:r>
              <w:rPr>
                <w:noProof/>
                <w:webHidden/>
              </w:rPr>
              <w:fldChar w:fldCharType="begin"/>
            </w:r>
            <w:r w:rsidR="003358B5">
              <w:rPr>
                <w:noProof/>
                <w:webHidden/>
              </w:rPr>
              <w:instrText xml:space="preserve"> PAGEREF _Toc308213995 \h </w:instrText>
            </w:r>
            <w:r>
              <w:rPr>
                <w:noProof/>
                <w:webHidden/>
              </w:rPr>
            </w:r>
            <w:r>
              <w:rPr>
                <w:noProof/>
                <w:webHidden/>
              </w:rPr>
              <w:fldChar w:fldCharType="separate"/>
            </w:r>
            <w:r w:rsidR="003358B5">
              <w:rPr>
                <w:noProof/>
                <w:webHidden/>
              </w:rPr>
              <w:t>20</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96" w:history="1">
            <w:r w:rsidR="003358B5" w:rsidRPr="006E1B7D">
              <w:rPr>
                <w:rStyle w:val="Hyperlink"/>
                <w:noProof/>
              </w:rPr>
              <w:t>4.2.1.</w:t>
            </w:r>
            <w:r w:rsidR="003358B5">
              <w:rPr>
                <w:noProof/>
                <w:sz w:val="22"/>
              </w:rPr>
              <w:tab/>
            </w:r>
            <w:r w:rsidR="003358B5" w:rsidRPr="006E1B7D">
              <w:rPr>
                <w:rStyle w:val="Hyperlink"/>
                <w:noProof/>
              </w:rPr>
              <w:t>Nachrichtentypen beim MMR-Protokoll</w:t>
            </w:r>
            <w:r w:rsidR="003358B5">
              <w:rPr>
                <w:noProof/>
                <w:webHidden/>
              </w:rPr>
              <w:tab/>
            </w:r>
            <w:r>
              <w:rPr>
                <w:noProof/>
                <w:webHidden/>
              </w:rPr>
              <w:fldChar w:fldCharType="begin"/>
            </w:r>
            <w:r w:rsidR="003358B5">
              <w:rPr>
                <w:noProof/>
                <w:webHidden/>
              </w:rPr>
              <w:instrText xml:space="preserve"> PAGEREF _Toc308213996 \h </w:instrText>
            </w:r>
            <w:r>
              <w:rPr>
                <w:noProof/>
                <w:webHidden/>
              </w:rPr>
            </w:r>
            <w:r>
              <w:rPr>
                <w:noProof/>
                <w:webHidden/>
              </w:rPr>
              <w:fldChar w:fldCharType="separate"/>
            </w:r>
            <w:r w:rsidR="003358B5">
              <w:rPr>
                <w:noProof/>
                <w:webHidden/>
              </w:rPr>
              <w:t>21</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97" w:history="1">
            <w:r w:rsidR="003358B5" w:rsidRPr="006E1B7D">
              <w:rPr>
                <w:rStyle w:val="Hyperlink"/>
                <w:noProof/>
              </w:rPr>
              <w:t>4.2.2.</w:t>
            </w:r>
            <w:r w:rsidR="003358B5">
              <w:rPr>
                <w:noProof/>
                <w:sz w:val="22"/>
              </w:rPr>
              <w:tab/>
            </w:r>
            <w:r w:rsidR="003358B5" w:rsidRPr="006E1B7D">
              <w:rPr>
                <w:rStyle w:val="Hyperlink"/>
                <w:noProof/>
              </w:rPr>
              <w:t>Beschreibung der Zustandsautomaten</w:t>
            </w:r>
            <w:r w:rsidR="003358B5">
              <w:rPr>
                <w:noProof/>
                <w:webHidden/>
              </w:rPr>
              <w:tab/>
            </w:r>
            <w:r>
              <w:rPr>
                <w:noProof/>
                <w:webHidden/>
              </w:rPr>
              <w:fldChar w:fldCharType="begin"/>
            </w:r>
            <w:r w:rsidR="003358B5">
              <w:rPr>
                <w:noProof/>
                <w:webHidden/>
              </w:rPr>
              <w:instrText xml:space="preserve"> PAGEREF _Toc308213997 \h </w:instrText>
            </w:r>
            <w:r>
              <w:rPr>
                <w:noProof/>
                <w:webHidden/>
              </w:rPr>
            </w:r>
            <w:r>
              <w:rPr>
                <w:noProof/>
                <w:webHidden/>
              </w:rPr>
              <w:fldChar w:fldCharType="separate"/>
            </w:r>
            <w:r w:rsidR="003358B5">
              <w:rPr>
                <w:noProof/>
                <w:webHidden/>
              </w:rPr>
              <w:t>21</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98" w:history="1">
            <w:r w:rsidR="003358B5" w:rsidRPr="006E1B7D">
              <w:rPr>
                <w:rStyle w:val="Hyperlink"/>
                <w:noProof/>
              </w:rPr>
              <w:t>4.2.3.</w:t>
            </w:r>
            <w:r w:rsidR="003358B5">
              <w:rPr>
                <w:noProof/>
                <w:sz w:val="22"/>
              </w:rPr>
              <w:tab/>
            </w:r>
            <w:r w:rsidR="003358B5" w:rsidRPr="006E1B7D">
              <w:rPr>
                <w:rStyle w:val="Hyperlink"/>
                <w:noProof/>
              </w:rPr>
              <w:t>Kommunikation – Verbindung vom Empfänger zu Sender herstellen</w:t>
            </w:r>
            <w:r w:rsidR="003358B5">
              <w:rPr>
                <w:noProof/>
                <w:webHidden/>
              </w:rPr>
              <w:tab/>
            </w:r>
            <w:r>
              <w:rPr>
                <w:noProof/>
                <w:webHidden/>
              </w:rPr>
              <w:fldChar w:fldCharType="begin"/>
            </w:r>
            <w:r w:rsidR="003358B5">
              <w:rPr>
                <w:noProof/>
                <w:webHidden/>
              </w:rPr>
              <w:instrText xml:space="preserve"> PAGEREF _Toc308213998 \h </w:instrText>
            </w:r>
            <w:r>
              <w:rPr>
                <w:noProof/>
                <w:webHidden/>
              </w:rPr>
            </w:r>
            <w:r>
              <w:rPr>
                <w:noProof/>
                <w:webHidden/>
              </w:rPr>
              <w:fldChar w:fldCharType="separate"/>
            </w:r>
            <w:r w:rsidR="003358B5">
              <w:rPr>
                <w:noProof/>
                <w:webHidden/>
              </w:rPr>
              <w:t>22</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3999" w:history="1">
            <w:r w:rsidR="003358B5" w:rsidRPr="006E1B7D">
              <w:rPr>
                <w:rStyle w:val="Hyperlink"/>
                <w:noProof/>
              </w:rPr>
              <w:t>4.2.4.</w:t>
            </w:r>
            <w:r w:rsidR="003358B5">
              <w:rPr>
                <w:noProof/>
                <w:sz w:val="22"/>
              </w:rPr>
              <w:tab/>
            </w:r>
            <w:r w:rsidR="003358B5" w:rsidRPr="006E1B7D">
              <w:rPr>
                <w:rStyle w:val="Hyperlink"/>
                <w:noProof/>
              </w:rPr>
              <w:t>Kommunikation – Verbindung vom Empfänger zum Sender trennen</w:t>
            </w:r>
            <w:r w:rsidR="003358B5">
              <w:rPr>
                <w:noProof/>
                <w:webHidden/>
              </w:rPr>
              <w:tab/>
            </w:r>
            <w:r>
              <w:rPr>
                <w:noProof/>
                <w:webHidden/>
              </w:rPr>
              <w:fldChar w:fldCharType="begin"/>
            </w:r>
            <w:r w:rsidR="003358B5">
              <w:rPr>
                <w:noProof/>
                <w:webHidden/>
              </w:rPr>
              <w:instrText xml:space="preserve"> PAGEREF _Toc308213999 \h </w:instrText>
            </w:r>
            <w:r>
              <w:rPr>
                <w:noProof/>
                <w:webHidden/>
              </w:rPr>
            </w:r>
            <w:r>
              <w:rPr>
                <w:noProof/>
                <w:webHidden/>
              </w:rPr>
              <w:fldChar w:fldCharType="separate"/>
            </w:r>
            <w:r w:rsidR="003358B5">
              <w:rPr>
                <w:noProof/>
                <w:webHidden/>
              </w:rPr>
              <w:t>23</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4000" w:history="1">
            <w:r w:rsidR="003358B5" w:rsidRPr="006E1B7D">
              <w:rPr>
                <w:rStyle w:val="Hyperlink"/>
                <w:noProof/>
              </w:rPr>
              <w:t>4.3.</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_Toc308214000 \h </w:instrText>
            </w:r>
            <w:r>
              <w:rPr>
                <w:noProof/>
                <w:webHidden/>
              </w:rPr>
            </w:r>
            <w:r>
              <w:rPr>
                <w:noProof/>
                <w:webHidden/>
              </w:rPr>
              <w:fldChar w:fldCharType="separate"/>
            </w:r>
            <w:r w:rsidR="003358B5">
              <w:rPr>
                <w:noProof/>
                <w:webHidden/>
              </w:rPr>
              <w:t>23</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4001" w:history="1">
            <w:r w:rsidR="003358B5" w:rsidRPr="006E1B7D">
              <w:rPr>
                <w:rStyle w:val="Hyperlink"/>
                <w:noProof/>
              </w:rPr>
              <w:t>4.3.1.</w:t>
            </w:r>
            <w:r w:rsidR="003358B5">
              <w:rPr>
                <w:noProof/>
                <w:sz w:val="22"/>
              </w:rPr>
              <w:tab/>
            </w:r>
            <w:r w:rsidR="003358B5" w:rsidRPr="006E1B7D">
              <w:rPr>
                <w:rStyle w:val="Hyperlink"/>
                <w:noProof/>
              </w:rPr>
              <w:t>Zustandsautomat – Registrar state machine</w:t>
            </w:r>
            <w:r w:rsidR="003358B5">
              <w:rPr>
                <w:noProof/>
                <w:webHidden/>
              </w:rPr>
              <w:tab/>
            </w:r>
            <w:r>
              <w:rPr>
                <w:noProof/>
                <w:webHidden/>
              </w:rPr>
              <w:fldChar w:fldCharType="begin"/>
            </w:r>
            <w:r w:rsidR="003358B5">
              <w:rPr>
                <w:noProof/>
                <w:webHidden/>
              </w:rPr>
              <w:instrText xml:space="preserve"> PAGEREF _Toc308214001 \h </w:instrText>
            </w:r>
            <w:r>
              <w:rPr>
                <w:noProof/>
                <w:webHidden/>
              </w:rPr>
            </w:r>
            <w:r>
              <w:rPr>
                <w:noProof/>
                <w:webHidden/>
              </w:rPr>
              <w:fldChar w:fldCharType="separate"/>
            </w:r>
            <w:r w:rsidR="003358B5">
              <w:rPr>
                <w:noProof/>
                <w:webHidden/>
              </w:rPr>
              <w:t>23</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4002" w:history="1">
            <w:r w:rsidR="003358B5" w:rsidRPr="006E1B7D">
              <w:rPr>
                <w:rStyle w:val="Hyperlink"/>
                <w:noProof/>
              </w:rPr>
              <w:t>4.3.2.</w:t>
            </w:r>
            <w:r w:rsidR="003358B5">
              <w:rPr>
                <w:noProof/>
                <w:sz w:val="22"/>
              </w:rPr>
              <w:tab/>
            </w:r>
            <w:r w:rsidR="003358B5" w:rsidRPr="006E1B7D">
              <w:rPr>
                <w:rStyle w:val="Hyperlink"/>
                <w:noProof/>
              </w:rPr>
              <w:t>Zustandsautomat – Applicant state machine</w:t>
            </w:r>
            <w:r w:rsidR="003358B5">
              <w:rPr>
                <w:noProof/>
                <w:webHidden/>
              </w:rPr>
              <w:tab/>
            </w:r>
            <w:r>
              <w:rPr>
                <w:noProof/>
                <w:webHidden/>
              </w:rPr>
              <w:fldChar w:fldCharType="begin"/>
            </w:r>
            <w:r w:rsidR="003358B5">
              <w:rPr>
                <w:noProof/>
                <w:webHidden/>
              </w:rPr>
              <w:instrText xml:space="preserve"> PAGEREF _Toc308214002 \h </w:instrText>
            </w:r>
            <w:r>
              <w:rPr>
                <w:noProof/>
                <w:webHidden/>
              </w:rPr>
            </w:r>
            <w:r>
              <w:rPr>
                <w:noProof/>
                <w:webHidden/>
              </w:rPr>
              <w:fldChar w:fldCharType="separate"/>
            </w:r>
            <w:r w:rsidR="003358B5">
              <w:rPr>
                <w:noProof/>
                <w:webHidden/>
              </w:rPr>
              <w:t>25</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4003" w:history="1">
            <w:r w:rsidR="003358B5" w:rsidRPr="006E1B7D">
              <w:rPr>
                <w:rStyle w:val="Hyperlink"/>
                <w:noProof/>
              </w:rPr>
              <w:t>4.3.3.</w:t>
            </w:r>
            <w:r w:rsidR="003358B5">
              <w:rPr>
                <w:noProof/>
                <w:sz w:val="22"/>
              </w:rPr>
              <w:tab/>
            </w:r>
            <w:r w:rsidR="003358B5" w:rsidRPr="006E1B7D">
              <w:rPr>
                <w:rStyle w:val="Hyperlink"/>
                <w:noProof/>
              </w:rPr>
              <w:t>Zustandsautomat - LeaveAll state machine</w:t>
            </w:r>
            <w:r w:rsidR="003358B5">
              <w:rPr>
                <w:noProof/>
                <w:webHidden/>
              </w:rPr>
              <w:tab/>
            </w:r>
            <w:r>
              <w:rPr>
                <w:noProof/>
                <w:webHidden/>
              </w:rPr>
              <w:fldChar w:fldCharType="begin"/>
            </w:r>
            <w:r w:rsidR="003358B5">
              <w:rPr>
                <w:noProof/>
                <w:webHidden/>
              </w:rPr>
              <w:instrText xml:space="preserve"> PAGEREF _Toc308214003 \h </w:instrText>
            </w:r>
            <w:r>
              <w:rPr>
                <w:noProof/>
                <w:webHidden/>
              </w:rPr>
            </w:r>
            <w:r>
              <w:rPr>
                <w:noProof/>
                <w:webHidden/>
              </w:rPr>
              <w:fldChar w:fldCharType="separate"/>
            </w:r>
            <w:r w:rsidR="003358B5">
              <w:rPr>
                <w:noProof/>
                <w:webHidden/>
              </w:rPr>
              <w:t>28</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4004" w:history="1">
            <w:r w:rsidR="003358B5" w:rsidRPr="006E1B7D">
              <w:rPr>
                <w:rStyle w:val="Hyperlink"/>
                <w:noProof/>
              </w:rPr>
              <w:t>4.3.4.</w:t>
            </w:r>
            <w:r w:rsidR="003358B5">
              <w:rPr>
                <w:noProof/>
                <w:sz w:val="22"/>
              </w:rPr>
              <w:tab/>
            </w:r>
            <w:r w:rsidR="003358B5" w:rsidRPr="006E1B7D">
              <w:rPr>
                <w:rStyle w:val="Hyperlink"/>
                <w:noProof/>
              </w:rPr>
              <w:t>Zustandsautomat - Periodic Transmission state machine</w:t>
            </w:r>
            <w:r w:rsidR="003358B5">
              <w:rPr>
                <w:noProof/>
                <w:webHidden/>
              </w:rPr>
              <w:tab/>
            </w:r>
            <w:r>
              <w:rPr>
                <w:noProof/>
                <w:webHidden/>
              </w:rPr>
              <w:fldChar w:fldCharType="begin"/>
            </w:r>
            <w:r w:rsidR="003358B5">
              <w:rPr>
                <w:noProof/>
                <w:webHidden/>
              </w:rPr>
              <w:instrText xml:space="preserve"> PAGEREF _Toc308214004 \h </w:instrText>
            </w:r>
            <w:r>
              <w:rPr>
                <w:noProof/>
                <w:webHidden/>
              </w:rPr>
            </w:r>
            <w:r>
              <w:rPr>
                <w:noProof/>
                <w:webHidden/>
              </w:rPr>
              <w:fldChar w:fldCharType="separate"/>
            </w:r>
            <w:r w:rsidR="003358B5">
              <w:rPr>
                <w:noProof/>
                <w:webHidden/>
              </w:rPr>
              <w:t>29</w:t>
            </w:r>
            <w:r>
              <w:rPr>
                <w:noProof/>
                <w:webHidden/>
              </w:rPr>
              <w:fldChar w:fldCharType="end"/>
            </w:r>
          </w:hyperlink>
        </w:p>
        <w:p w:rsidR="003358B5" w:rsidRDefault="00C24883">
          <w:pPr>
            <w:pStyle w:val="Verzeichnis3"/>
            <w:tabs>
              <w:tab w:val="left" w:pos="1320"/>
              <w:tab w:val="right" w:leader="dot" w:pos="9062"/>
            </w:tabs>
            <w:rPr>
              <w:noProof/>
              <w:sz w:val="22"/>
            </w:rPr>
          </w:pPr>
          <w:hyperlink w:anchor="_Toc308214005" w:history="1">
            <w:r w:rsidR="003358B5" w:rsidRPr="006E1B7D">
              <w:rPr>
                <w:rStyle w:val="Hyperlink"/>
                <w:noProof/>
              </w:rPr>
              <w:t>4.3.5.</w:t>
            </w:r>
            <w:r w:rsidR="003358B5">
              <w:rPr>
                <w:noProof/>
                <w:sz w:val="22"/>
              </w:rPr>
              <w:tab/>
            </w:r>
            <w:r w:rsidR="003358B5" w:rsidRPr="006E1B7D">
              <w:rPr>
                <w:rStyle w:val="Hyperlink"/>
                <w:noProof/>
              </w:rPr>
              <w:t>Das MMRP-Paket</w:t>
            </w:r>
            <w:r w:rsidR="003358B5">
              <w:rPr>
                <w:noProof/>
                <w:webHidden/>
              </w:rPr>
              <w:tab/>
            </w:r>
            <w:r>
              <w:rPr>
                <w:noProof/>
                <w:webHidden/>
              </w:rPr>
              <w:fldChar w:fldCharType="begin"/>
            </w:r>
            <w:r w:rsidR="003358B5">
              <w:rPr>
                <w:noProof/>
                <w:webHidden/>
              </w:rPr>
              <w:instrText xml:space="preserve"> PAGEREF _Toc308214005 \h </w:instrText>
            </w:r>
            <w:r>
              <w:rPr>
                <w:noProof/>
                <w:webHidden/>
              </w:rPr>
            </w:r>
            <w:r>
              <w:rPr>
                <w:noProof/>
                <w:webHidden/>
              </w:rPr>
              <w:fldChar w:fldCharType="separate"/>
            </w:r>
            <w:r w:rsidR="003358B5">
              <w:rPr>
                <w:noProof/>
                <w:webHidden/>
              </w:rPr>
              <w:t>30</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4006" w:history="1">
            <w:r w:rsidR="003358B5" w:rsidRPr="006E1B7D">
              <w:rPr>
                <w:rStyle w:val="Hyperlink"/>
                <w:noProof/>
              </w:rPr>
              <w:t>4.4.</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_Toc308214006 \h </w:instrText>
            </w:r>
            <w:r>
              <w:rPr>
                <w:noProof/>
                <w:webHidden/>
              </w:rPr>
            </w:r>
            <w:r>
              <w:rPr>
                <w:noProof/>
                <w:webHidden/>
              </w:rPr>
              <w:fldChar w:fldCharType="separate"/>
            </w:r>
            <w:r w:rsidR="003358B5">
              <w:rPr>
                <w:noProof/>
                <w:webHidden/>
              </w:rPr>
              <w:t>32</w:t>
            </w:r>
            <w:r>
              <w:rPr>
                <w:noProof/>
                <w:webHidden/>
              </w:rPr>
              <w:fldChar w:fldCharType="end"/>
            </w:r>
          </w:hyperlink>
        </w:p>
        <w:p w:rsidR="003358B5" w:rsidRDefault="00C24883">
          <w:pPr>
            <w:pStyle w:val="Verzeichnis1"/>
            <w:rPr>
              <w:sz w:val="22"/>
              <w:szCs w:val="22"/>
            </w:rPr>
          </w:pPr>
          <w:hyperlink w:anchor="_Toc308214007" w:history="1">
            <w:r w:rsidR="003358B5" w:rsidRPr="006E1B7D">
              <w:rPr>
                <w:rStyle w:val="Hyperlink"/>
              </w:rPr>
              <w:t>5.</w:t>
            </w:r>
            <w:r w:rsidR="003358B5">
              <w:rPr>
                <w:sz w:val="22"/>
                <w:szCs w:val="22"/>
              </w:rPr>
              <w:tab/>
            </w:r>
            <w:r w:rsidR="003358B5" w:rsidRPr="006E1B7D">
              <w:rPr>
                <w:rStyle w:val="Hyperlink"/>
              </w:rPr>
              <w:t>Integration in das Testframework STAF/STAX</w:t>
            </w:r>
            <w:r w:rsidR="003358B5">
              <w:rPr>
                <w:webHidden/>
              </w:rPr>
              <w:tab/>
            </w:r>
            <w:r>
              <w:rPr>
                <w:webHidden/>
              </w:rPr>
              <w:fldChar w:fldCharType="begin"/>
            </w:r>
            <w:r w:rsidR="003358B5">
              <w:rPr>
                <w:webHidden/>
              </w:rPr>
              <w:instrText xml:space="preserve"> PAGEREF _Toc308214007 \h </w:instrText>
            </w:r>
            <w:r>
              <w:rPr>
                <w:webHidden/>
              </w:rPr>
            </w:r>
            <w:r>
              <w:rPr>
                <w:webHidden/>
              </w:rPr>
              <w:fldChar w:fldCharType="separate"/>
            </w:r>
            <w:r w:rsidR="003358B5">
              <w:rPr>
                <w:webHidden/>
              </w:rPr>
              <w:t>33</w:t>
            </w:r>
            <w:r>
              <w:rPr>
                <w:webHidden/>
              </w:rPr>
              <w:fldChar w:fldCharType="end"/>
            </w:r>
          </w:hyperlink>
        </w:p>
        <w:p w:rsidR="003358B5" w:rsidRDefault="00C24883">
          <w:pPr>
            <w:pStyle w:val="Verzeichnis2"/>
            <w:tabs>
              <w:tab w:val="left" w:pos="880"/>
              <w:tab w:val="right" w:leader="dot" w:pos="9062"/>
            </w:tabs>
            <w:rPr>
              <w:noProof/>
              <w:sz w:val="22"/>
            </w:rPr>
          </w:pPr>
          <w:hyperlink w:anchor="_Toc308214008" w:history="1">
            <w:r w:rsidR="003358B5" w:rsidRPr="006E1B7D">
              <w:rPr>
                <w:rStyle w:val="Hyperlink"/>
                <w:noProof/>
              </w:rPr>
              <w:t>5.1.</w:t>
            </w:r>
            <w:r w:rsidR="003358B5">
              <w:rPr>
                <w:noProof/>
                <w:sz w:val="22"/>
              </w:rPr>
              <w:tab/>
            </w:r>
            <w:r w:rsidR="003358B5" w:rsidRPr="006E1B7D">
              <w:rPr>
                <w:rStyle w:val="Hyperlink"/>
                <w:noProof/>
              </w:rPr>
              <w:t>Einführung</w:t>
            </w:r>
            <w:r w:rsidR="003358B5">
              <w:rPr>
                <w:noProof/>
                <w:webHidden/>
              </w:rPr>
              <w:tab/>
            </w:r>
            <w:r>
              <w:rPr>
                <w:noProof/>
                <w:webHidden/>
              </w:rPr>
              <w:fldChar w:fldCharType="begin"/>
            </w:r>
            <w:r w:rsidR="003358B5">
              <w:rPr>
                <w:noProof/>
                <w:webHidden/>
              </w:rPr>
              <w:instrText xml:space="preserve"> PAGEREF _Toc308214008 \h </w:instrText>
            </w:r>
            <w:r>
              <w:rPr>
                <w:noProof/>
                <w:webHidden/>
              </w:rPr>
            </w:r>
            <w:r>
              <w:rPr>
                <w:noProof/>
                <w:webHidden/>
              </w:rPr>
              <w:fldChar w:fldCharType="separate"/>
            </w:r>
            <w:r w:rsidR="003358B5">
              <w:rPr>
                <w:noProof/>
                <w:webHidden/>
              </w:rPr>
              <w:t>33</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4009" w:history="1">
            <w:r w:rsidR="003358B5" w:rsidRPr="006E1B7D">
              <w:rPr>
                <w:rStyle w:val="Hyperlink"/>
                <w:noProof/>
              </w:rPr>
              <w:t>5.2.</w:t>
            </w:r>
            <w:r w:rsidR="003358B5">
              <w:rPr>
                <w:noProof/>
                <w:sz w:val="22"/>
              </w:rPr>
              <w:tab/>
            </w:r>
            <w:r w:rsidR="003358B5" w:rsidRPr="006E1B7D">
              <w:rPr>
                <w:rStyle w:val="Hyperlink"/>
                <w:noProof/>
              </w:rPr>
              <w:t>Technische Dokumentation</w:t>
            </w:r>
            <w:r w:rsidR="003358B5">
              <w:rPr>
                <w:noProof/>
                <w:webHidden/>
              </w:rPr>
              <w:tab/>
            </w:r>
            <w:r>
              <w:rPr>
                <w:noProof/>
                <w:webHidden/>
              </w:rPr>
              <w:fldChar w:fldCharType="begin"/>
            </w:r>
            <w:r w:rsidR="003358B5">
              <w:rPr>
                <w:noProof/>
                <w:webHidden/>
              </w:rPr>
              <w:instrText xml:space="preserve"> PAGEREF _Toc308214009 \h </w:instrText>
            </w:r>
            <w:r>
              <w:rPr>
                <w:noProof/>
                <w:webHidden/>
              </w:rPr>
            </w:r>
            <w:r>
              <w:rPr>
                <w:noProof/>
                <w:webHidden/>
              </w:rPr>
              <w:fldChar w:fldCharType="separate"/>
            </w:r>
            <w:r w:rsidR="003358B5">
              <w:rPr>
                <w:noProof/>
                <w:webHidden/>
              </w:rPr>
              <w:t>33</w:t>
            </w:r>
            <w:r>
              <w:rPr>
                <w:noProof/>
                <w:webHidden/>
              </w:rPr>
              <w:fldChar w:fldCharType="end"/>
            </w:r>
          </w:hyperlink>
        </w:p>
        <w:p w:rsidR="003358B5" w:rsidRDefault="00C24883">
          <w:pPr>
            <w:pStyle w:val="Verzeichnis2"/>
            <w:tabs>
              <w:tab w:val="left" w:pos="880"/>
              <w:tab w:val="right" w:leader="dot" w:pos="9062"/>
            </w:tabs>
            <w:rPr>
              <w:noProof/>
              <w:sz w:val="22"/>
            </w:rPr>
          </w:pPr>
          <w:hyperlink w:anchor="_Toc308214010" w:history="1">
            <w:r w:rsidR="003358B5" w:rsidRPr="006E1B7D">
              <w:rPr>
                <w:rStyle w:val="Hyperlink"/>
                <w:noProof/>
              </w:rPr>
              <w:t>5.3.</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_Toc308214010 \h </w:instrText>
            </w:r>
            <w:r>
              <w:rPr>
                <w:noProof/>
                <w:webHidden/>
              </w:rPr>
            </w:r>
            <w:r>
              <w:rPr>
                <w:noProof/>
                <w:webHidden/>
              </w:rPr>
              <w:fldChar w:fldCharType="separate"/>
            </w:r>
            <w:r w:rsidR="003358B5">
              <w:rPr>
                <w:noProof/>
                <w:webHidden/>
              </w:rPr>
              <w:t>36</w:t>
            </w:r>
            <w:r>
              <w:rPr>
                <w:noProof/>
                <w:webHidden/>
              </w:rPr>
              <w:fldChar w:fldCharType="end"/>
            </w:r>
          </w:hyperlink>
        </w:p>
        <w:p w:rsidR="003358B5" w:rsidRDefault="00C24883">
          <w:pPr>
            <w:pStyle w:val="Verzeichnis1"/>
            <w:rPr>
              <w:sz w:val="22"/>
              <w:szCs w:val="22"/>
            </w:rPr>
          </w:pPr>
          <w:hyperlink w:anchor="_Toc308214011" w:history="1">
            <w:r w:rsidR="003358B5" w:rsidRPr="006E1B7D">
              <w:rPr>
                <w:rStyle w:val="Hyperlink"/>
              </w:rPr>
              <w:t>Dokumentversionen</w:t>
            </w:r>
            <w:r w:rsidR="003358B5">
              <w:rPr>
                <w:webHidden/>
              </w:rPr>
              <w:tab/>
            </w:r>
            <w:r>
              <w:rPr>
                <w:webHidden/>
              </w:rPr>
              <w:fldChar w:fldCharType="begin"/>
            </w:r>
            <w:r w:rsidR="003358B5">
              <w:rPr>
                <w:webHidden/>
              </w:rPr>
              <w:instrText xml:space="preserve"> PAGEREF _Toc308214011 \h </w:instrText>
            </w:r>
            <w:r>
              <w:rPr>
                <w:webHidden/>
              </w:rPr>
            </w:r>
            <w:r>
              <w:rPr>
                <w:webHidden/>
              </w:rPr>
              <w:fldChar w:fldCharType="separate"/>
            </w:r>
            <w:r w:rsidR="003358B5">
              <w:rPr>
                <w:webHidden/>
              </w:rPr>
              <w:t>38</w:t>
            </w:r>
            <w:r>
              <w:rPr>
                <w:webHidden/>
              </w:rPr>
              <w:fldChar w:fldCharType="end"/>
            </w:r>
          </w:hyperlink>
        </w:p>
        <w:p w:rsidR="00510BC3" w:rsidRDefault="00C24883" w:rsidP="007E301E">
          <w:r>
            <w:fldChar w:fldCharType="end"/>
          </w:r>
        </w:p>
      </w:sdtContent>
    </w:sdt>
    <w:p w:rsidR="004D1E2B" w:rsidRDefault="00460F40" w:rsidP="007E301E">
      <w:pPr>
        <w:pStyle w:val="berschrift1"/>
        <w:numPr>
          <w:ilvl w:val="0"/>
          <w:numId w:val="3"/>
        </w:numPr>
      </w:pPr>
      <w:bookmarkStart w:id="0" w:name="_Toc308213968"/>
      <w:r>
        <w:t>Einführung</w:t>
      </w:r>
      <w:bookmarkEnd w:id="0"/>
    </w:p>
    <w:p w:rsidR="007E301E" w:rsidRPr="007E301E" w:rsidRDefault="007E301E" w:rsidP="007E301E"/>
    <w:p w:rsidR="00116321" w:rsidRDefault="00116321" w:rsidP="007E301E">
      <w:r>
        <w:t>Dieses Dokument dient der Spezifikation der Architektur des MultiCastors Version 2.0.</w:t>
      </w:r>
    </w:p>
    <w:p w:rsidR="00116321" w:rsidRDefault="00116321" w:rsidP="007E301E"/>
    <w:p w:rsidR="00116321" w:rsidRDefault="00116321" w:rsidP="007E301E">
      <w:r>
        <w:t>Da die V2.0 komplett auf V1.0 aufsetzt, bleibt die Architekturstruktur identisch. Deshalb ist “das System [...] in Untersysteme (Subsysteme) unterteilt und die Klassen, die die Subsysteme bilden, sind ebenfalls in diesem Dokument spezifiziert. Die Aufteilung wurde so durchgeführt, um Kohäsion zu maximieren und Kopplung zu minimieren.”</w:t>
      </w:r>
      <w:r>
        <w:rPr>
          <w:rStyle w:val="Funotenzeichen"/>
        </w:rPr>
        <w:footnoteReference w:id="1"/>
      </w:r>
    </w:p>
    <w:p w:rsidR="00116321" w:rsidRDefault="00116321" w:rsidP="007E301E"/>
    <w:p w:rsidR="00116321" w:rsidRDefault="00116321" w:rsidP="007E301E">
      <w:r>
        <w:t>Die “starke Fokussierung auf Modularität”1 der Subsysteme erlaubt eine getrennte Entwicklung von neuen Modulen, wodurch die Arbeit im Team gut aufgeteilt werden kann.</w:t>
      </w:r>
    </w:p>
    <w:p w:rsidR="00116321" w:rsidRDefault="00116321" w:rsidP="007E301E"/>
    <w:p w:rsidR="00116321" w:rsidRDefault="00116321" w:rsidP="007E301E">
      <w:r>
        <w:t xml:space="preserve">“Bei [dem] System kommt das Architekturmuster des Model View Controller zum Einsatz. Dieses beinhaltet die Strukturierung in die drei Einheiten Datenmodell (engl. model), </w:t>
      </w:r>
      <w:r>
        <w:lastRenderedPageBreak/>
        <w:t>Präsentation (engl. view) und Pro­gramm­steuerung (engl. controller). Ziel des Musters ist ein flexibler Programmentwurf, der eine spätere Änderung oder Erweiterung erleichtert und [die] Wiederverwendbarkeit der einzelnen Komponenten [erhöht].”</w:t>
      </w:r>
      <w:r w:rsidRPr="00AB07E3">
        <w:rPr>
          <w:vertAlign w:val="superscript"/>
        </w:rPr>
        <w:t>1</w:t>
      </w:r>
    </w:p>
    <w:p w:rsidR="00116321" w:rsidRDefault="00116321" w:rsidP="007E301E"/>
    <w:p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7E301E">
      <w:r>
        <w:t>Das MMR-Protokoll hingegen wird modular in den bestehenden MultiCastor integriert werden.</w:t>
      </w:r>
    </w:p>
    <w:p w:rsidR="00460F40" w:rsidRDefault="00116321" w:rsidP="007E301E">
      <w:r>
        <w:t>Einzig für die GUI müssen nennenswerte Eingriffe in bereits bestehende Module vorgenommen</w:t>
      </w:r>
      <w:r w:rsidR="00AB07E3">
        <w:t xml:space="preserve"> werden.</w:t>
      </w:r>
    </w:p>
    <w:p w:rsidR="00856CBA" w:rsidRDefault="00856CBA" w:rsidP="007E301E"/>
    <w:p w:rsidR="007E301E" w:rsidRDefault="00856CBA" w:rsidP="007E301E">
      <w:r>
        <w:t xml:space="preserve">Zur Sicherstellung der Multibetriebssystemfähigkeit, wird der MultiCastor ständig auf Windows, Linux und Mac getestet. Um dem User das doch recht unterschiedliche „Look and Feel“ dieser Betriebssysteme näher zu bringen, haben wir uns entschlossen, </w:t>
      </w:r>
      <w:r w:rsidR="00954AC4" w:rsidRPr="00954AC4">
        <w:t>bei den folgenden Screenshots alle diese Systeme abzudecken.</w:t>
      </w:r>
    </w:p>
    <w:p w:rsidR="00954AC4" w:rsidRPr="00460F40" w:rsidRDefault="00954AC4" w:rsidP="007E301E"/>
    <w:p w:rsidR="004D1E2B" w:rsidRDefault="005C61B6" w:rsidP="007E301E">
      <w:pPr>
        <w:pStyle w:val="berschrift1"/>
        <w:numPr>
          <w:ilvl w:val="0"/>
          <w:numId w:val="3"/>
        </w:numPr>
      </w:pPr>
      <w:bookmarkStart w:id="1" w:name="_Toc308213969"/>
      <w:r>
        <w:t>Systemübersicht</w:t>
      </w:r>
      <w:bookmarkEnd w:id="1"/>
    </w:p>
    <w:p w:rsidR="007E301E" w:rsidRPr="007E301E" w:rsidRDefault="007E301E" w:rsidP="007E301E"/>
    <w:p w:rsidR="004D1E2B" w:rsidRDefault="00694CC7" w:rsidP="007E301E">
      <w:pPr>
        <w:pStyle w:val="berschrift2"/>
        <w:numPr>
          <w:ilvl w:val="1"/>
          <w:numId w:val="3"/>
        </w:numPr>
      </w:pPr>
      <w:r>
        <w:t xml:space="preserve"> </w:t>
      </w:r>
      <w:bookmarkStart w:id="2" w:name="_Toc308213970"/>
      <w:r>
        <w:t>Systemumgebung</w:t>
      </w:r>
      <w:bookmarkEnd w:id="2"/>
    </w:p>
    <w:p w:rsidR="007E301E" w:rsidRPr="007E301E" w:rsidRDefault="007E301E" w:rsidP="007E301E"/>
    <w:p w:rsidR="00694CC7" w:rsidRPr="00694CC7" w:rsidRDefault="00694CC7" w:rsidP="007E301E">
      <w:r>
        <w:t>Der MultiCastor2.0 stellt einige Anforderungen an die Hardware- und Softwareumgebung. Bei der Entwicklung wurde darauf geachtet, dass der MultiCastor sowohl auf Windows als auch auf unixbasierten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7E301E"/>
    <w:p w:rsidR="00564092" w:rsidRDefault="00694CC7" w:rsidP="007E301E">
      <w:pPr>
        <w:pStyle w:val="berschrift2"/>
        <w:numPr>
          <w:ilvl w:val="1"/>
          <w:numId w:val="3"/>
        </w:numPr>
      </w:pPr>
      <w:r>
        <w:t xml:space="preserve"> </w:t>
      </w:r>
      <w:bookmarkStart w:id="3" w:name="_Toc308213971"/>
      <w:r>
        <w:t>Hardwareumgebung</w:t>
      </w:r>
      <w:bookmarkEnd w:id="3"/>
    </w:p>
    <w:p w:rsidR="007E301E" w:rsidRPr="007E301E" w:rsidRDefault="007E301E" w:rsidP="007E301E"/>
    <w:p w:rsidR="00694CC7" w:rsidRPr="00694CC7" w:rsidRDefault="00694CC7" w:rsidP="007E301E">
      <w:r w:rsidRPr="00694CC7">
        <w:t xml:space="preserve">Die Hardware muss so gewählt werden, dass eine Java-Laufzeitumgebung auf Windows oder einem unixbasierten Betriebssystem installiert und dauerhaft betrieben werden kann. Die </w:t>
      </w:r>
      <w:r w:rsidRPr="00694CC7">
        <w:lastRenderedPageBreak/>
        <w:t>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7E301E"/>
    <w:p w:rsidR="00564092" w:rsidRDefault="00694CC7" w:rsidP="007E301E">
      <w:pPr>
        <w:pStyle w:val="berschrift2"/>
        <w:numPr>
          <w:ilvl w:val="1"/>
          <w:numId w:val="3"/>
        </w:numPr>
      </w:pPr>
      <w:r>
        <w:t xml:space="preserve"> </w:t>
      </w:r>
      <w:bookmarkStart w:id="4" w:name="_Toc308213972"/>
      <w:r>
        <w:t>Softwareumgebung</w:t>
      </w:r>
      <w:bookmarkEnd w:id="4"/>
    </w:p>
    <w:p w:rsidR="007E301E" w:rsidRPr="007E301E" w:rsidRDefault="007E301E" w:rsidP="007E301E"/>
    <w:p w:rsidR="0063364B" w:rsidRPr="00D42895" w:rsidRDefault="0063364B" w:rsidP="007E301E">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2"/>
      </w:r>
    </w:p>
    <w:p w:rsidR="00564092" w:rsidRDefault="00564092" w:rsidP="007E301E"/>
    <w:p w:rsidR="00564092" w:rsidRDefault="00711E05" w:rsidP="007E301E">
      <w:pPr>
        <w:pStyle w:val="berschrift1"/>
        <w:numPr>
          <w:ilvl w:val="0"/>
          <w:numId w:val="3"/>
        </w:numPr>
      </w:pPr>
      <w:bookmarkStart w:id="5" w:name="_Toc308213973"/>
      <w:r>
        <w:t>Architekturkonzept</w:t>
      </w:r>
      <w:bookmarkEnd w:id="5"/>
    </w:p>
    <w:p w:rsidR="007E301E" w:rsidRPr="007E301E" w:rsidRDefault="007E301E" w:rsidP="007E301E"/>
    <w:p w:rsidR="00BC1773" w:rsidRDefault="00711E05" w:rsidP="007E301E">
      <w:pPr>
        <w:pStyle w:val="berschrift2"/>
        <w:numPr>
          <w:ilvl w:val="1"/>
          <w:numId w:val="3"/>
        </w:numPr>
      </w:pPr>
      <w:r>
        <w:t xml:space="preserve"> </w:t>
      </w:r>
      <w:bookmarkStart w:id="6" w:name="_Toc308213974"/>
      <w:r>
        <w:t>(erweiterte) Architekturübersicht</w:t>
      </w:r>
      <w:bookmarkEnd w:id="6"/>
    </w:p>
    <w:p w:rsidR="007E301E" w:rsidRPr="007E301E" w:rsidRDefault="007E301E" w:rsidP="007E301E"/>
    <w:p w:rsidR="00564092" w:rsidRPr="007E301E" w:rsidRDefault="007E301E" w:rsidP="007E301E">
      <w:pPr>
        <w:rPr>
          <w:b/>
          <w:color w:val="00B050"/>
        </w:rPr>
      </w:pPr>
      <w:r w:rsidRPr="007E301E">
        <w:rPr>
          <w:b/>
          <w:color w:val="00B050"/>
        </w:rPr>
        <w:t>TODO: Grafik einfügen</w:t>
      </w:r>
    </w:p>
    <w:p w:rsidR="00564092" w:rsidRDefault="00564092" w:rsidP="007E301E"/>
    <w:p w:rsidR="00564092" w:rsidRDefault="00711E05" w:rsidP="007E301E">
      <w:pPr>
        <w:pStyle w:val="berschrift2"/>
        <w:numPr>
          <w:ilvl w:val="1"/>
          <w:numId w:val="3"/>
        </w:numPr>
      </w:pPr>
      <w:r>
        <w:t xml:space="preserve"> </w:t>
      </w:r>
      <w:bookmarkStart w:id="7" w:name="_Toc308213975"/>
      <w:r>
        <w:t>Änderungen an der grafischen Oberfläche</w:t>
      </w:r>
      <w:bookmarkEnd w:id="7"/>
    </w:p>
    <w:p w:rsidR="007E301E" w:rsidRPr="007E301E" w:rsidRDefault="007E301E" w:rsidP="007E301E"/>
    <w:p w:rsidR="00564092" w:rsidRDefault="00030484" w:rsidP="007E301E">
      <w:pPr>
        <w:pStyle w:val="berschrift3"/>
        <w:numPr>
          <w:ilvl w:val="2"/>
          <w:numId w:val="3"/>
        </w:numPr>
      </w:pPr>
      <w:bookmarkStart w:id="8" w:name="_Toc308213976"/>
      <w:r>
        <w:t>Einführung</w:t>
      </w:r>
      <w:bookmarkEnd w:id="8"/>
    </w:p>
    <w:p w:rsidR="007E301E" w:rsidRPr="007E301E" w:rsidRDefault="007E301E" w:rsidP="007E301E"/>
    <w:p w:rsidR="00030484" w:rsidRDefault="00030484" w:rsidP="007E301E">
      <w:r>
        <w:t>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eingebaut, die ebenfalls zu einer angenehmeren Bedienung beitragen.</w:t>
      </w:r>
    </w:p>
    <w:p w:rsidR="00030484" w:rsidRDefault="00030484" w:rsidP="007E301E"/>
    <w:p w:rsidR="00030484" w:rsidRPr="00030484" w:rsidRDefault="00030484" w:rsidP="007E301E">
      <w:r>
        <w:lastRenderedPageBreak/>
        <w:t>Elemente der Benutzeroberfläche, die sich bewährt haben, wurden in die Version 2.0 des MultiCastors übernommen.</w:t>
      </w:r>
    </w:p>
    <w:p w:rsidR="00564092" w:rsidRDefault="00564092" w:rsidP="007E301E"/>
    <w:p w:rsidR="00030484" w:rsidRDefault="00DF5490" w:rsidP="007E301E">
      <w:pPr>
        <w:pStyle w:val="berschrift3"/>
        <w:numPr>
          <w:ilvl w:val="2"/>
          <w:numId w:val="3"/>
        </w:numPr>
      </w:pPr>
      <w:bookmarkStart w:id="9" w:name="_Toc308213977"/>
      <w:r>
        <w:t>Aufbau Allgemein</w:t>
      </w:r>
      <w:bookmarkEnd w:id="9"/>
    </w:p>
    <w:p w:rsidR="007E301E" w:rsidRPr="007E301E" w:rsidRDefault="007E301E" w:rsidP="007E301E"/>
    <w:p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7E301E">
      <w:pPr>
        <w:pStyle w:val="KeinLeerraum"/>
      </w:pPr>
      <w:r>
        <w:rPr>
          <w:noProof/>
        </w:rPr>
        <w:drawing>
          <wp:inline distT="0" distB="0" distL="0" distR="0">
            <wp:extent cx="5760720" cy="2817697"/>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2817697"/>
                    </a:xfrm>
                    <a:prstGeom prst="rect">
                      <a:avLst/>
                    </a:prstGeom>
                    <a:noFill/>
                    <a:ln w="9525">
                      <a:noFill/>
                      <a:miter lim="800000"/>
                      <a:headEnd/>
                      <a:tailEnd/>
                    </a:ln>
                  </pic:spPr>
                </pic:pic>
              </a:graphicData>
            </a:graphic>
          </wp:inline>
        </w:drawing>
      </w:r>
    </w:p>
    <w:p w:rsidR="00030484" w:rsidRDefault="00DF5490" w:rsidP="007E301E">
      <w:pPr>
        <w:pStyle w:val="Beschriftung"/>
        <w:jc w:val="center"/>
      </w:pPr>
      <w:r>
        <w:t xml:space="preserve">Abbildung </w:t>
      </w:r>
      <w:fldSimple w:instr=" SEQ Abbildung \* ARABIC ">
        <w:r w:rsidR="00210CB6">
          <w:rPr>
            <w:noProof/>
          </w:rPr>
          <w:t>1</w:t>
        </w:r>
      </w:fldSimple>
      <w:r>
        <w:t>: Neuer Gui-Aufbau</w:t>
      </w:r>
    </w:p>
    <w:p w:rsidR="00030484" w:rsidRDefault="00DF5490" w:rsidP="007E301E">
      <w:r w:rsidRPr="00DF5490">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7E301E"/>
    <w:p w:rsidR="00DF5490" w:rsidRDefault="00DF5490" w:rsidP="007E301E">
      <w:pPr>
        <w:pStyle w:val="berschrift3"/>
        <w:numPr>
          <w:ilvl w:val="2"/>
          <w:numId w:val="3"/>
        </w:numPr>
      </w:pPr>
      <w:bookmarkStart w:id="10" w:name="_Toc308213978"/>
      <w:r>
        <w:t>Fenstertitel</w:t>
      </w:r>
      <w:bookmarkEnd w:id="10"/>
    </w:p>
    <w:p w:rsidR="007E301E" w:rsidRPr="007E301E" w:rsidRDefault="007E301E" w:rsidP="007E301E"/>
    <w:p w:rsidR="00DF5490" w:rsidRPr="00DF5490" w:rsidRDefault="00DF5490" w:rsidP="007E301E">
      <w:r w:rsidRPr="00DF5490">
        <w:t>Bisher existierte das Problem, dass man zwar mehrer</w:t>
      </w:r>
      <w:r>
        <w:t>e Instanzen des MultiCastor</w:t>
      </w:r>
      <w:r w:rsidRPr="00DF5490">
        <w:t>s starten konnte, jedoch der Fenstertitel immer gleich lautete. Sobald der Benutzer mehrere Instanzen geöffnet hatte, wurde es schnell unübersichtlich. Mit der Version 2.0 wurde dieser Umstand beseitigt, indem sich der Fenstertitel automatisch danach richtet, in welchem "Tab" man sich befindet.</w:t>
      </w:r>
    </w:p>
    <w:p w:rsidR="00DF5490" w:rsidRDefault="00DF5490" w:rsidP="007E301E">
      <w:pPr>
        <w:pStyle w:val="KeinLeerraum"/>
        <w:jc w:val="center"/>
      </w:pPr>
      <w:r>
        <w:rPr>
          <w:noProof/>
        </w:rPr>
        <w:lastRenderedPageBreak/>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r w:rsidR="00210CB6">
          <w:rPr>
            <w:noProof/>
          </w:rPr>
          <w:t>2</w:t>
        </w:r>
      </w:fldSimple>
      <w:r>
        <w:t>: Unterschiedliche Fenstertitel</w:t>
      </w:r>
    </w:p>
    <w:p w:rsidR="00030484" w:rsidRDefault="00DF5490" w:rsidP="007E301E">
      <w:r w:rsidRPr="00DF5490">
        <w:t>Eine Besonderheit stellt eine neue Funktion dar, die es dem Benutzer ermöglicht, sogar eigene individuelle Fenstertitel anzugeben. Dazu öffnet man das Options-Menü und klickt auf "Change Window</w:t>
      </w:r>
      <w:r>
        <w:t>-</w:t>
      </w:r>
      <w:r w:rsidRPr="00DF5490">
        <w:t>Title" (siehe Abbildung).</w:t>
      </w:r>
    </w:p>
    <w:p w:rsidR="00030484" w:rsidRDefault="00030484" w:rsidP="007E301E"/>
    <w:p w:rsidR="00030484" w:rsidRDefault="002A0AB7" w:rsidP="007E301E">
      <w:pPr>
        <w:pStyle w:val="berschrift3"/>
        <w:numPr>
          <w:ilvl w:val="2"/>
          <w:numId w:val="3"/>
        </w:numPr>
      </w:pPr>
      <w:bookmarkStart w:id="11" w:name="_Toc308213979"/>
      <w:r>
        <w:t>Menü</w:t>
      </w:r>
      <w:bookmarkEnd w:id="11"/>
    </w:p>
    <w:p w:rsidR="007E301E" w:rsidRPr="007E301E" w:rsidRDefault="007E301E" w:rsidP="007E301E"/>
    <w:p w:rsidR="002A0AB7" w:rsidRPr="002A0AB7" w:rsidRDefault="002A0AB7" w:rsidP="007E301E">
      <w:r w:rsidRPr="002A0AB7">
        <w:t>Das Menü besteht aus den drei Reitern "Menu", "Options" und "Info".</w:t>
      </w:r>
    </w:p>
    <w:p w:rsidR="002A0AB7" w:rsidRDefault="002A0AB7" w:rsidP="007E301E">
      <w:pPr>
        <w:pStyle w:val="KeinLeerraum"/>
        <w:jc w:val="center"/>
      </w:pPr>
      <w:commentRangeStart w:id="12"/>
      <w:r>
        <w:rPr>
          <w:noProof/>
        </w:rPr>
        <w:drawing>
          <wp:inline distT="0" distB="0" distL="0" distR="0">
            <wp:extent cx="1743075" cy="1762125"/>
            <wp:effectExtent l="19050" t="0" r="9525"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743075" cy="1762125"/>
                    </a:xfrm>
                    <a:prstGeom prst="rect">
                      <a:avLst/>
                    </a:prstGeom>
                    <a:noFill/>
                    <a:ln w="9525">
                      <a:noFill/>
                      <a:miter lim="800000"/>
                      <a:headEnd/>
                      <a:tailEnd/>
                    </a:ln>
                  </pic:spPr>
                </pic:pic>
              </a:graphicData>
            </a:graphic>
          </wp:inline>
        </w:drawing>
      </w:r>
      <w:commentRangeEnd w:id="12"/>
      <w:r w:rsidR="00FE7088">
        <w:rPr>
          <w:rStyle w:val="Kommentarzeichen"/>
        </w:rPr>
        <w:commentReference w:id="12"/>
      </w:r>
    </w:p>
    <w:p w:rsidR="00030484" w:rsidRDefault="002A0AB7" w:rsidP="002A0AB7">
      <w:pPr>
        <w:pStyle w:val="Beschriftung"/>
        <w:jc w:val="center"/>
      </w:pPr>
      <w:r>
        <w:t xml:space="preserve">Abbildung </w:t>
      </w:r>
      <w:fldSimple w:instr=" SEQ Abbildung \* ARABIC ">
        <w:r w:rsidR="00210CB6">
          <w:rPr>
            <w:noProof/>
          </w:rPr>
          <w:t>3</w:t>
        </w:r>
      </w:fldSimple>
      <w:r>
        <w:t>: Menü</w:t>
      </w:r>
    </w:p>
    <w:p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7E301E"/>
    <w:p w:rsidR="002A0AB7" w:rsidRDefault="002A0AB7" w:rsidP="007E301E">
      <w:r>
        <w:lastRenderedPageBreak/>
        <w:t>Wie aus den meisten anderen Programmen bekannt, kann auch der MultiCastor2.0 über das Menü ordnungsgemäß beendet werden.</w:t>
      </w:r>
    </w:p>
    <w:p w:rsidR="002A0AB7" w:rsidRDefault="002A0AB7" w:rsidP="007E301E"/>
    <w:p w:rsidR="00030484" w:rsidRDefault="002A0AB7" w:rsidP="007E301E">
      <w:r>
        <w:t>Unter "Options" kann der Benutzer weitere Einstellungen vornehmen. Unter anderem wird dem Benutzer ermöglicht, einen eigenen Fenstertitel anzugeben (siehe Beschreibung in vorherigem Abschnitt).</w:t>
      </w:r>
    </w:p>
    <w:p w:rsidR="005625A1" w:rsidRDefault="005625A1" w:rsidP="007E301E">
      <w:pPr>
        <w:pStyle w:val="KeinLeerraum"/>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210CB6">
          <w:rPr>
            <w:noProof/>
          </w:rPr>
          <w:t>4</w:t>
        </w:r>
      </w:fldSimple>
      <w:r>
        <w:t>: Optionen</w:t>
      </w:r>
    </w:p>
    <w:p w:rsidR="00030484" w:rsidRDefault="005625A1" w:rsidP="007E301E">
      <w:r w:rsidRPr="005625A1">
        <w:t>Das "User-Level" ist eine Einstellmöglichkeit, die aus dem MultiCastor1.0 übernommen wurde. Hier kann der Benutzer die GUI nach seinen Bedürfnissen anpassen (Beginner / Expert). In der folgenden Tabelle</w:t>
      </w:r>
      <w:r>
        <w:t xml:space="preserve"> ist zu erkennen</w:t>
      </w:r>
      <w:r w:rsidRPr="005625A1">
        <w:t>, welche Elemente der GUI sichtbar sind und welche nicht (grün = sichtbar; rot = nicht sichtbar; gelb = nicht editierbare Standardwerte):</w:t>
      </w:r>
    </w:p>
    <w:tbl>
      <w:tblPr>
        <w:tblW w:w="8340" w:type="dxa"/>
        <w:tblCellSpacing w:w="0" w:type="dxa"/>
        <w:tblCellMar>
          <w:top w:w="105" w:type="dxa"/>
          <w:left w:w="105" w:type="dxa"/>
          <w:bottom w:w="105" w:type="dxa"/>
          <w:right w:w="105" w:type="dxa"/>
        </w:tblCellMar>
        <w:tblLook w:val="04A0"/>
      </w:tblPr>
      <w:tblGrid>
        <w:gridCol w:w="4107"/>
        <w:gridCol w:w="4233"/>
      </w:tblGrid>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 xml:space="preserve">Beginner </w:t>
            </w:r>
          </w:p>
        </w:tc>
        <w:tc>
          <w:tcPr>
            <w:tcW w:w="400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Expert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Start / Stop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Start / Stop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New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New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(De-)Select All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(De-)Select All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Delete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Delete Button</w:t>
            </w:r>
          </w:p>
        </w:tc>
      </w:tr>
      <w:tr w:rsidR="005625A1" w:rsidRPr="005625A1" w:rsidTr="005625A1">
        <w:trPr>
          <w:tblCellSpacing w:w="0" w:type="dxa"/>
        </w:trPr>
        <w:tc>
          <w:tcPr>
            <w:tcW w:w="388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Mac Address</w:t>
            </w:r>
          </w:p>
        </w:tc>
        <w:tc>
          <w:tcPr>
            <w:tcW w:w="400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Mac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Group IP</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Group IP</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Source IP</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Source IP</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Port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Port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Packet Length</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Packet Length</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TTL</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TTL</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Active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Active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Enter</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Enter</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State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State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ID</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ID</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lastRenderedPageBreak/>
              <w:t>Spalte - Group IP Address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Group IP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Source IP Address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Source IP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Port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Port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Desired Packet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Desired Packet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Measured Packet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Measured Packet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Time To Live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Time To Live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Packet Length (bit)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Packet Length (bit)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Total Packets Sent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Total Packets Sent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Number of Interruptions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Number of Interruptions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Average Interruption Time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Average Interruption Time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lang w:val="en-US"/>
              </w:rPr>
            </w:pPr>
            <w:r w:rsidRPr="005625A1">
              <w:rPr>
                <w:rFonts w:ascii="Times New Roman" w:eastAsia="Times New Roman" w:hAnsi="Times New Roman" w:cs="Times New Roman"/>
                <w:szCs w:val="24"/>
                <w:lang w:val="en-US"/>
              </w:rPr>
              <w:t>Spalte - Packet Loss per Second</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lang w:val="en-US"/>
              </w:rPr>
            </w:pPr>
            <w:r w:rsidRPr="005625A1">
              <w:rPr>
                <w:rFonts w:ascii="Times New Roman" w:eastAsia="Times New Roman" w:hAnsi="Times New Roman" w:cs="Times New Roman"/>
                <w:szCs w:val="24"/>
                <w:lang w:val="en-US"/>
              </w:rPr>
              <w:t xml:space="preserve">Spalte - Packet Loss per </w:t>
            </w:r>
            <w:commentRangeStart w:id="13"/>
            <w:r w:rsidRPr="005625A1">
              <w:rPr>
                <w:rFonts w:ascii="Times New Roman" w:eastAsia="Times New Roman" w:hAnsi="Times New Roman" w:cs="Times New Roman"/>
                <w:szCs w:val="24"/>
                <w:lang w:val="en-US"/>
              </w:rPr>
              <w:t>Second</w:t>
            </w:r>
            <w:commentRangeEnd w:id="13"/>
            <w:r w:rsidR="00FE7088">
              <w:rPr>
                <w:rStyle w:val="Kommentarzeichen"/>
              </w:rPr>
              <w:commentReference w:id="13"/>
            </w:r>
          </w:p>
        </w:tc>
      </w:tr>
    </w:tbl>
    <w:p w:rsidR="00030484" w:rsidRDefault="00030484" w:rsidP="00BC1773"/>
    <w:p w:rsidR="00A60406" w:rsidRDefault="005625A1" w:rsidP="007E301E">
      <w:r w:rsidRPr="005625A1">
        <w:t xml:space="preserve">Bei der Option "AutoSave"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rsidR="00030484" w:rsidRDefault="005625A1" w:rsidP="007E301E">
      <w:r w:rsidRPr="005625A1">
        <w:t>Dies kann in bestimmten Fällen zu einem angenehmeren Workflow beitragen.</w:t>
      </w:r>
    </w:p>
    <w:p w:rsidR="00030484" w:rsidRDefault="00030484" w:rsidP="007E301E"/>
    <w:p w:rsidR="00030484" w:rsidRDefault="005625A1" w:rsidP="007E301E">
      <w:pPr>
        <w:pStyle w:val="berschrift3"/>
        <w:numPr>
          <w:ilvl w:val="2"/>
          <w:numId w:val="3"/>
        </w:numPr>
      </w:pPr>
      <w:bookmarkStart w:id="14" w:name="_Toc308213980"/>
      <w:r>
        <w:t>Tableiste</w:t>
      </w:r>
      <w:bookmarkEnd w:id="14"/>
    </w:p>
    <w:p w:rsidR="007E301E" w:rsidRPr="007E301E" w:rsidRDefault="007E301E" w:rsidP="007E301E"/>
    <w:p w:rsidR="005625A1" w:rsidRPr="005625A1" w:rsidRDefault="005625A1" w:rsidP="007E301E">
      <w:r w:rsidRPr="005625A1">
        <w:t>Die Tableiste wurde beim MultiCastor2.0 umgebaut und komfortabler gestaltet.</w:t>
      </w:r>
    </w:p>
    <w:p w:rsidR="005625A1" w:rsidRDefault="005625A1" w:rsidP="007E301E">
      <w:pPr>
        <w:pStyle w:val="KeinLeerraum"/>
        <w:jc w:val="center"/>
      </w:pPr>
      <w:r>
        <w:rPr>
          <w:noProof/>
        </w:rPr>
        <w:drawing>
          <wp:inline distT="0" distB="0" distL="0" distR="0">
            <wp:extent cx="5760720" cy="501122"/>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60720" cy="501122"/>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210CB6">
          <w:rPr>
            <w:noProof/>
          </w:rPr>
          <w:t>5</w:t>
        </w:r>
      </w:fldSimple>
      <w:r>
        <w:t>: Neue Tableiste</w:t>
      </w:r>
    </w:p>
    <w:p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rsidR="005625A1" w:rsidRDefault="005625A1" w:rsidP="007E301E"/>
    <w:p w:rsidR="00030484" w:rsidRDefault="005625A1" w:rsidP="007E301E">
      <w:r>
        <w:t xml:space="preserve">Wie auf der obigen Abbildung ersichtlich, können Tabs jederzeit ausgeblendet werden, indem man auf das "X" hinter dem Namen des Tabs klickt. Bei Bedarf können Tabs natürlich </w:t>
      </w:r>
      <w:r>
        <w:lastRenderedPageBreak/>
        <w:t>auch wieder eingeblendet werden. Dazu klickt man auf das "+" am Ende der Tab-Auflistung (siehe roter Pfeil in der obigen Abbildung).</w:t>
      </w:r>
    </w:p>
    <w:p w:rsidR="005625A1" w:rsidRDefault="005625A1" w:rsidP="007E301E"/>
    <w:p w:rsidR="005625A1" w:rsidRDefault="00EF690D" w:rsidP="0029080E">
      <w:pPr>
        <w:pStyle w:val="berschrift3"/>
        <w:numPr>
          <w:ilvl w:val="2"/>
          <w:numId w:val="3"/>
        </w:numPr>
      </w:pPr>
      <w:bookmarkStart w:id="15" w:name="_Toc308213981"/>
      <w:r>
        <w:t>Multicast-Steuerung</w:t>
      </w:r>
      <w:bookmarkEnd w:id="15"/>
    </w:p>
    <w:p w:rsidR="007E301E" w:rsidRPr="007E301E" w:rsidRDefault="007E301E" w:rsidP="0029080E"/>
    <w:p w:rsidR="00EF690D" w:rsidRDefault="00EF690D" w:rsidP="0029080E">
      <w:r>
        <w:t>Mit Hilfe der Multicast-Steuerung werden die Sender und Empfänger gesteuert und verwaltet. Die Steuerung kann für beide – Sender als auch Empfänger – verwendet werden.</w:t>
      </w:r>
    </w:p>
    <w:p w:rsidR="00EF690D" w:rsidRDefault="00EF690D" w:rsidP="0029080E"/>
    <w:p w:rsidR="00EF690D" w:rsidRDefault="00EF690D" w:rsidP="0029080E">
      <w:r>
        <w:t>Im Vergleich zur Version 1.0 des MultiCastors wurde in der Version 2.0 ein besonderer Wert auf eine benutzerfreundlichere Steuerung gelegt. Die Menge der Buttons wurde reduziert, indem Buttons mit ähnlichen Funktionalitäten zusammengelegt wurden. Des Weiteren wurde die Anordnung der Buttons logischer und intuitiver gestaltet.</w:t>
      </w:r>
    </w:p>
    <w:p w:rsidR="00EF690D" w:rsidRDefault="00EF690D" w:rsidP="0029080E"/>
    <w:p w:rsidR="00EF690D" w:rsidRDefault="00EF690D" w:rsidP="0029080E">
      <w:r>
        <w:t xml:space="preserve">So wurde beispielsweise der "Start / Stop"-Button optisch hervorgehoben und rechts unten platziert, da Buttons dieser Art (z.B. "Weiter", "Start", ...) sich in den meisten anderen Programmen ebenfalls rechts unten etabliert haben. Der Benutzer findet sich also schneller zurecht. </w:t>
      </w:r>
    </w:p>
    <w:p w:rsidR="00EF690D" w:rsidRDefault="00EF690D" w:rsidP="0029080E">
      <w:r>
        <w:t xml:space="preserve">Da das Auswählen von Einträgen und das Löschen oft direkt nacheinander ausgeführt werden, wurden beide Buttons direkt nebeneinander angeordnet. Der Benutzer agiert hierbei also lediglich in der ersten "Buttonzeile". </w:t>
      </w:r>
    </w:p>
    <w:p w:rsidR="005625A1" w:rsidRDefault="00EF690D" w:rsidP="0029080E">
      <w:r>
        <w:t>Des Weiteren wurden die Buttons "Select All" und "Deselect All" zusammengelegt, da das Programm beim Klick auf den Button "(De-)Select All" selbstständig entscheiden kann, ob es Sinn macht, alles auszuwählen oder die bestehende Auswahl zu entfernen ist.</w:t>
      </w:r>
    </w:p>
    <w:p w:rsidR="00EF690D" w:rsidRDefault="00EF690D" w:rsidP="0029080E">
      <w:pPr>
        <w:pStyle w:val="KeinLeerraum"/>
        <w:jc w:val="center"/>
      </w:pPr>
      <w:r>
        <w:rPr>
          <w:noProof/>
        </w:rPr>
        <w:lastRenderedPageBreak/>
        <w:drawing>
          <wp:inline distT="0" distB="0" distL="0" distR="0">
            <wp:extent cx="3171825" cy="3552825"/>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171825" cy="3552825"/>
                    </a:xfrm>
                    <a:prstGeom prst="rect">
                      <a:avLst/>
                    </a:prstGeom>
                    <a:noFill/>
                    <a:ln w="9525">
                      <a:noFill/>
                      <a:miter lim="800000"/>
                      <a:headEnd/>
                      <a:tailEnd/>
                    </a:ln>
                  </pic:spPr>
                </pic:pic>
              </a:graphicData>
            </a:graphic>
          </wp:inline>
        </w:drawing>
      </w:r>
    </w:p>
    <w:p w:rsidR="005625A1" w:rsidRDefault="00EF690D" w:rsidP="00EF690D">
      <w:pPr>
        <w:pStyle w:val="Beschriftung"/>
        <w:jc w:val="center"/>
      </w:pPr>
      <w:r>
        <w:t xml:space="preserve">Abbildung </w:t>
      </w:r>
      <w:fldSimple w:instr=" SEQ Abbildung \* ARABIC ">
        <w:r w:rsidR="00210CB6">
          <w:rPr>
            <w:noProof/>
          </w:rPr>
          <w:t>6</w:t>
        </w:r>
      </w:fldSimple>
      <w:r>
        <w:t>: Vergleich alte vs. neue MC-Steuerung</w:t>
      </w:r>
    </w:p>
    <w:p w:rsidR="00EF690D" w:rsidRDefault="006B1303" w:rsidP="0029080E">
      <w:r>
        <w:t>I</w:t>
      </w:r>
      <w:r w:rsidR="00EF690D">
        <w:t>m Folgenden werden die Funktionen der Multicast-Steuerung beschrieben:</w:t>
      </w:r>
    </w:p>
    <w:p w:rsidR="00EF690D" w:rsidRDefault="00EF690D" w:rsidP="0029080E"/>
    <w:p w:rsidR="00EF690D" w:rsidRDefault="00EF690D" w:rsidP="0029080E">
      <w:pPr>
        <w:pStyle w:val="Listenabsatz"/>
        <w:numPr>
          <w:ilvl w:val="0"/>
          <w:numId w:val="23"/>
        </w:numPr>
      </w:pPr>
      <w:r>
        <w:t>"(De-)Select All": Markiert oder entfernt die Markierung aller vorhandenen Einträge in der Multicast-Übersicht</w:t>
      </w:r>
    </w:p>
    <w:p w:rsidR="00EF690D" w:rsidRDefault="00EF690D" w:rsidP="0029080E">
      <w:pPr>
        <w:pStyle w:val="Listenabsatz"/>
        <w:numPr>
          <w:ilvl w:val="0"/>
          <w:numId w:val="23"/>
        </w:numPr>
      </w:pPr>
      <w:r>
        <w:t>"Delete": Löscht die ausgewählten Einträge in der Multicast-Übersicht</w:t>
      </w:r>
    </w:p>
    <w:p w:rsidR="00EF690D" w:rsidRDefault="00EF690D" w:rsidP="0029080E">
      <w:pPr>
        <w:pStyle w:val="Listenabsatz"/>
        <w:numPr>
          <w:ilvl w:val="0"/>
          <w:numId w:val="23"/>
        </w:numPr>
      </w:pPr>
      <w:r>
        <w:t>"New": Löscht alle Eingaben aus dem oben genannten Multicast-Konfigurationspanel und hilft dem Ben</w:t>
      </w:r>
      <w:r w:rsidR="006B1303">
        <w:t xml:space="preserve">utzer durch die Verwendung von </w:t>
      </w:r>
      <w:r>
        <w:t>Tooltips bei der Eingabe der neuen Werte</w:t>
      </w:r>
    </w:p>
    <w:p w:rsidR="005625A1" w:rsidRDefault="00EF690D" w:rsidP="0029080E">
      <w:pPr>
        <w:pStyle w:val="Listenabsatz"/>
        <w:numPr>
          <w:ilvl w:val="0"/>
          <w:numId w:val="23"/>
        </w:numPr>
      </w:pPr>
      <w:r>
        <w:t>"Start / Stop":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5625A1" w:rsidRDefault="005625A1" w:rsidP="0029080E"/>
    <w:p w:rsidR="005625A1" w:rsidRDefault="006B1303" w:rsidP="0029080E">
      <w:pPr>
        <w:pStyle w:val="berschrift3"/>
        <w:numPr>
          <w:ilvl w:val="2"/>
          <w:numId w:val="3"/>
        </w:numPr>
      </w:pPr>
      <w:bookmarkStart w:id="16" w:name="_Toc308213982"/>
      <w:r>
        <w:t>Multicast Konfiguration</w:t>
      </w:r>
      <w:bookmarkEnd w:id="16"/>
    </w:p>
    <w:p w:rsidR="0029080E" w:rsidRPr="0029080E" w:rsidRDefault="0029080E" w:rsidP="0029080E"/>
    <w:p w:rsidR="006B1303" w:rsidRDefault="006B1303" w:rsidP="0029080E">
      <w:r>
        <w:t>Das Konfigurationspanel wird aus Version 1.0 übernommen. Es wird jedoch erweitert, so dass es auch die Eingabe einer MAC-Adresse bei Bedarf verlangt, da diese für das MMR-Protokoll benötigt wird.</w:t>
      </w:r>
    </w:p>
    <w:p w:rsidR="006B1303" w:rsidRDefault="006B1303" w:rsidP="0029080E"/>
    <w:p w:rsidR="006B1303" w:rsidRPr="006B1303" w:rsidRDefault="006B1303" w:rsidP="0029080E">
      <w:r>
        <w:t>Das Tool prüft bereits bei der Eingabe, ob korrekte Werte in die entsprechenden Felder eingegeben wurden. Sind die Werte korrekt, wird das Feld grün umrandet; andernfalls rot.</w:t>
      </w:r>
    </w:p>
    <w:p w:rsidR="006B1303" w:rsidRDefault="006B1303" w:rsidP="0029080E">
      <w:pPr>
        <w:pStyle w:val="KeinLeerraum"/>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210CB6">
          <w:rPr>
            <w:noProof/>
          </w:rPr>
          <w:t>7</w:t>
        </w:r>
      </w:fldSimple>
      <w:r>
        <w:t>: Multicast Empfänger (Layer-3)</w:t>
      </w:r>
    </w:p>
    <w:p w:rsidR="005625A1" w:rsidRDefault="006B1303" w:rsidP="0029080E">
      <w:r w:rsidRPr="006B1303">
        <w:t>Jedes Textfeld besitzt außerdem n</w:t>
      </w:r>
      <w:r>
        <w:t>och einen eigenen so genannten „</w:t>
      </w:r>
      <w:r w:rsidRPr="006B1303">
        <w:t>Tooltip", der eingeblendet wird, wenn der</w:t>
      </w:r>
      <w:r>
        <w:t xml:space="preserve"> </w:t>
      </w:r>
      <w:r w:rsidRPr="006B1303">
        <w:t>Benutzer länger als eine Sekunde mit dem Mauszeiger über dem entsprechenden Textfeld bleibt. Dieser "Tooltip" liefert Informationen über akzeptierte Eingabewerte.</w:t>
      </w:r>
    </w:p>
    <w:p w:rsidR="005625A1" w:rsidRDefault="005625A1" w:rsidP="0029080E"/>
    <w:p w:rsidR="005625A1" w:rsidRDefault="006B1303" w:rsidP="0029080E">
      <w:pPr>
        <w:pStyle w:val="berschrift3"/>
        <w:numPr>
          <w:ilvl w:val="2"/>
          <w:numId w:val="3"/>
        </w:numPr>
      </w:pPr>
      <w:bookmarkStart w:id="17" w:name="_Toc308213983"/>
      <w:r>
        <w:t>Multicast Auswertung</w:t>
      </w:r>
      <w:bookmarkEnd w:id="17"/>
    </w:p>
    <w:p w:rsidR="0029080E" w:rsidRPr="0029080E" w:rsidRDefault="0029080E" w:rsidP="0029080E"/>
    <w:p w:rsidR="006B1303" w:rsidRPr="006B1303" w:rsidRDefault="006B1303" w:rsidP="0029080E">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29080E">
      <w:pPr>
        <w:pStyle w:val="KeinLeerraum"/>
        <w:jc w:val="center"/>
      </w:pPr>
      <w:r>
        <w:rPr>
          <w:noProof/>
        </w:rPr>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210CB6">
          <w:rPr>
            <w:noProof/>
          </w:rPr>
          <w:t>8</w:t>
        </w:r>
      </w:fldSimple>
      <w:r>
        <w:t>: Ansicht des Graphen</w:t>
      </w:r>
    </w:p>
    <w:p w:rsidR="006B1303" w:rsidRDefault="006B1303" w:rsidP="0029080E">
      <w:r>
        <w:lastRenderedPageBreak/>
        <w:t>Der Sinn des Graphen ist es, die gewonnenen Werte optisch aufzubereiten und übersichtlich darzustellen. Dazu wird eine Graphenklasse erstellt, die einen Graphen zeichnet. Die Klasse erweitert die Java Klasse JPanel. Das Panel ist in die grafische Benutzeroberfläche integriert.</w:t>
      </w:r>
    </w:p>
    <w:p w:rsidR="006B1303" w:rsidRDefault="006B1303" w:rsidP="0029080E">
      <w:r>
        <w:t>Für den Graphen wird es keine Scrollleisten geben, der Graph muss also bei jedem Fenster-Resize neu und in der Größe angepasst gezeichnet werden.</w:t>
      </w:r>
    </w:p>
    <w:p w:rsidR="006B1303" w:rsidRDefault="006B1303" w:rsidP="0029080E"/>
    <w:p w:rsidR="005625A1" w:rsidRDefault="006B1303" w:rsidP="00B251A4">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251A4">
            <w:pPr>
              <w:spacing w:line="276" w:lineRule="auto"/>
            </w:pPr>
            <w:r>
              <w:t>Funktion</w:t>
            </w:r>
          </w:p>
        </w:tc>
        <w:tc>
          <w:tcPr>
            <w:tcW w:w="2551" w:type="dxa"/>
          </w:tcPr>
          <w:p w:rsidR="006B1303" w:rsidRDefault="006B1303" w:rsidP="00B251A4">
            <w:pPr>
              <w:spacing w:line="276" w:lineRule="auto"/>
              <w:cnfStyle w:val="100000000000"/>
            </w:pPr>
            <w:r>
              <w:t>Graph</w:t>
            </w:r>
          </w:p>
        </w:tc>
        <w:tc>
          <w:tcPr>
            <w:tcW w:w="5135" w:type="dxa"/>
          </w:tcPr>
          <w:p w:rsidR="006B1303" w:rsidRDefault="006B1303" w:rsidP="00B251A4">
            <w:pPr>
              <w:spacing w:line="276" w:lineRule="auto"/>
              <w:cnfStyle w:val="100000000000"/>
            </w:pPr>
            <w:r>
              <w:t>Beschreibung</w:t>
            </w:r>
          </w:p>
        </w:tc>
      </w:tr>
      <w:tr w:rsidR="006B1303" w:rsidTr="00E86A45">
        <w:trPr>
          <w:cnfStyle w:val="000000100000"/>
        </w:trPr>
        <w:tc>
          <w:tcPr>
            <w:cnfStyle w:val="001000000000"/>
            <w:tcW w:w="1526" w:type="dxa"/>
          </w:tcPr>
          <w:p w:rsidR="006B1303" w:rsidRDefault="006B1303" w:rsidP="00B251A4">
            <w:pPr>
              <w:spacing w:line="276" w:lineRule="auto"/>
            </w:pPr>
            <w:r>
              <w:t>Sender</w:t>
            </w:r>
          </w:p>
        </w:tc>
        <w:tc>
          <w:tcPr>
            <w:tcW w:w="2551" w:type="dxa"/>
          </w:tcPr>
          <w:p w:rsidR="006B1303" w:rsidRDefault="00E86A45" w:rsidP="00B251A4">
            <w:pPr>
              <w:spacing w:line="276" w:lineRule="auto"/>
              <w:cnfStyle w:val="000000100000"/>
            </w:pPr>
            <w:r>
              <w:t>Total Packet Rate</w:t>
            </w:r>
          </w:p>
        </w:tc>
        <w:tc>
          <w:tcPr>
            <w:tcW w:w="5135" w:type="dxa"/>
          </w:tcPr>
          <w:p w:rsidR="006B1303" w:rsidRDefault="00E86A45" w:rsidP="00B251A4">
            <w:pPr>
              <w:spacing w:line="276" w:lineRule="auto"/>
              <w:cnfStyle w:val="000000100000"/>
            </w:pPr>
            <w:r>
              <w:t>Stellt die Paketrate über Zeit dar</w:t>
            </w:r>
          </w:p>
        </w:tc>
      </w:tr>
      <w:tr w:rsidR="006B1303" w:rsidTr="00E86A45">
        <w:tc>
          <w:tcPr>
            <w:cnfStyle w:val="001000000000"/>
            <w:tcW w:w="1526" w:type="dxa"/>
            <w:vMerge w:val="restart"/>
            <w:vAlign w:val="center"/>
          </w:tcPr>
          <w:p w:rsidR="006B1303" w:rsidRDefault="006B1303" w:rsidP="00B251A4">
            <w:pPr>
              <w:spacing w:line="276" w:lineRule="auto"/>
            </w:pPr>
            <w:r>
              <w:t>Empfänger</w:t>
            </w:r>
          </w:p>
        </w:tc>
        <w:tc>
          <w:tcPr>
            <w:tcW w:w="2551" w:type="dxa"/>
          </w:tcPr>
          <w:p w:rsidR="006B1303" w:rsidRDefault="00E86A45" w:rsidP="00B251A4">
            <w:pPr>
              <w:spacing w:line="276" w:lineRule="auto"/>
              <w:cnfStyle w:val="000000000000"/>
            </w:pPr>
            <w:r>
              <w:t>Jitter</w:t>
            </w:r>
          </w:p>
        </w:tc>
        <w:tc>
          <w:tcPr>
            <w:tcW w:w="5135" w:type="dxa"/>
          </w:tcPr>
          <w:p w:rsidR="006B1303" w:rsidRDefault="00E86A45" w:rsidP="00B251A4">
            <w:pPr>
              <w:spacing w:line="276" w:lineRule="auto"/>
              <w:cnfStyle w:val="000000000000"/>
            </w:pPr>
            <w:r>
              <w:t>Stellt die Jitter-Werte über Zeit dar</w:t>
            </w:r>
          </w:p>
        </w:tc>
      </w:tr>
      <w:tr w:rsidR="006B1303" w:rsidTr="00E86A45">
        <w:trPr>
          <w:cnfStyle w:val="000000100000"/>
        </w:trPr>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100000"/>
            </w:pPr>
            <w:r>
              <w:t>Lost Packets</w:t>
            </w:r>
          </w:p>
        </w:tc>
        <w:tc>
          <w:tcPr>
            <w:tcW w:w="5135" w:type="dxa"/>
          </w:tcPr>
          <w:p w:rsidR="006B1303" w:rsidRDefault="00E86A45" w:rsidP="00B251A4">
            <w:pPr>
              <w:spacing w:line="276" w:lineRule="auto"/>
              <w:cnfStyle w:val="000000100000"/>
            </w:pPr>
            <w:r>
              <w:t>Stellt die verloren gegangenen Pakete über Zeit dar</w:t>
            </w:r>
          </w:p>
        </w:tc>
      </w:tr>
      <w:tr w:rsidR="006B1303" w:rsidTr="00E86A45">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000000"/>
            </w:pPr>
            <w:r>
              <w:t>Measured Packet Rate</w:t>
            </w:r>
          </w:p>
        </w:tc>
        <w:tc>
          <w:tcPr>
            <w:tcW w:w="5135" w:type="dxa"/>
          </w:tcPr>
          <w:p w:rsidR="006B1303" w:rsidRDefault="00E86A45" w:rsidP="00B251A4">
            <w:pPr>
              <w:spacing w:line="276" w:lineRule="auto"/>
              <w:cnfStyle w:val="000000000000"/>
            </w:pPr>
            <w:r>
              <w:t xml:space="preserve">Stellt die </w:t>
            </w:r>
            <w:r w:rsidR="00FE2138">
              <w:t>gemessene Pa</w:t>
            </w:r>
            <w:r>
              <w:t>ket Rate über Zeit dar</w:t>
            </w:r>
          </w:p>
        </w:tc>
      </w:tr>
    </w:tbl>
    <w:p w:rsidR="005625A1" w:rsidRDefault="005625A1" w:rsidP="00B251A4"/>
    <w:p w:rsidR="005625A1" w:rsidRDefault="00FC1EFE" w:rsidP="00B251A4">
      <w:pPr>
        <w:pStyle w:val="berschrift3"/>
        <w:numPr>
          <w:ilvl w:val="2"/>
          <w:numId w:val="3"/>
        </w:numPr>
      </w:pPr>
      <w:bookmarkStart w:id="18" w:name="_Toc308213984"/>
      <w:r>
        <w:t>Multicast-</w:t>
      </w:r>
      <w:r w:rsidR="00FE2138">
        <w:t>Anzeige</w:t>
      </w:r>
      <w:bookmarkEnd w:id="18"/>
    </w:p>
    <w:p w:rsidR="00B251A4" w:rsidRPr="00B251A4" w:rsidRDefault="00B251A4" w:rsidP="00B251A4"/>
    <w:p w:rsidR="005625A1" w:rsidRDefault="00FE2138" w:rsidP="00B251A4">
      <w:r w:rsidRPr="00FE2138">
        <w:t>Die Anzeige der Multicast Empfänger und Sender wird vollständig aus der Version 1.0 übernommen, da sie sich in dieser Form bewährt hat. Die tabellarische Ansicht wird jedoch noch um eine Spalte "</w:t>
      </w:r>
      <w:r>
        <w:t>MAC</w:t>
      </w:r>
      <w:r w:rsidRPr="00FE2138">
        <w:t xml:space="preserve"> Address" erweitert, da die Version 2.0 des Multicastor-To</w:t>
      </w:r>
      <w:r>
        <w:t>ols das MMR</w:t>
      </w:r>
      <w:r w:rsidRPr="00FE2138">
        <w:t>-Protokoll unterstützt.</w:t>
      </w:r>
    </w:p>
    <w:p w:rsidR="00FC1EFE" w:rsidRDefault="00FC1EFE" w:rsidP="00B251A4">
      <w:pPr>
        <w:pStyle w:val="KeinLeerraum"/>
        <w:jc w:val="center"/>
      </w:pPr>
      <w:r>
        <w:rPr>
          <w:noProof/>
        </w:rPr>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B251A4">
      <w:pPr>
        <w:pStyle w:val="Beschriftung"/>
        <w:jc w:val="center"/>
      </w:pPr>
      <w:r>
        <w:t xml:space="preserve">Abbildung </w:t>
      </w:r>
      <w:fldSimple w:instr=" SEQ Abbildung \* ARABIC ">
        <w:r w:rsidR="00210CB6">
          <w:rPr>
            <w:noProof/>
          </w:rPr>
          <w:t>9</w:t>
        </w:r>
      </w:fldSimple>
      <w:r>
        <w:t>: Multicast-Anzeige</w:t>
      </w:r>
    </w:p>
    <w:p w:rsidR="00D26B07" w:rsidRDefault="00D26B07" w:rsidP="00B251A4">
      <w:r>
        <w:t>Die Einträge in der Multicast Anzeige können wahlweise direkt über die jeweilige Zeile oder über die Multicast Steuerung angesprochen werden.</w:t>
      </w:r>
    </w:p>
    <w:p w:rsidR="00D26B07" w:rsidRDefault="00D26B07" w:rsidP="00B251A4"/>
    <w:p w:rsidR="00FC1EFE" w:rsidRDefault="00D26B07" w:rsidP="00B251A4">
      <w:r>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tbl>
      <w:tblPr>
        <w:tblW w:w="7170" w:type="dxa"/>
        <w:tblCellSpacing w:w="0" w:type="dxa"/>
        <w:tblCellMar>
          <w:top w:w="105" w:type="dxa"/>
          <w:left w:w="105" w:type="dxa"/>
          <w:bottom w:w="105" w:type="dxa"/>
          <w:right w:w="105" w:type="dxa"/>
        </w:tblCellMar>
        <w:tblLook w:val="04A0"/>
      </w:tblPr>
      <w:tblGrid>
        <w:gridCol w:w="3569"/>
        <w:gridCol w:w="3601"/>
      </w:tblGrid>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Tabellenspalten Sender</w:t>
            </w:r>
          </w:p>
        </w:tc>
        <w:tc>
          <w:tcPr>
            <w:tcW w:w="337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Tabellenspalten Empfänger</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lastRenderedPageBreak/>
              <w:t>State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State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ID</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ID</w:t>
            </w:r>
          </w:p>
        </w:tc>
      </w:tr>
      <w:tr w:rsidR="003B1C38" w:rsidRPr="003B1C38" w:rsidTr="003B1C38">
        <w:trPr>
          <w:tblCellSpacing w:w="0" w:type="dxa"/>
        </w:trPr>
        <w:tc>
          <w:tcPr>
            <w:tcW w:w="334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M</w:t>
            </w:r>
            <w:r>
              <w:rPr>
                <w:rFonts w:ascii="Times New Roman" w:eastAsia="Times New Roman" w:hAnsi="Times New Roman" w:cs="Times New Roman"/>
                <w:szCs w:val="24"/>
              </w:rPr>
              <w:t>AC</w:t>
            </w:r>
            <w:r w:rsidRPr="003B1C38">
              <w:rPr>
                <w:rFonts w:ascii="Times New Roman" w:eastAsia="Times New Roman" w:hAnsi="Times New Roman" w:cs="Times New Roman"/>
                <w:szCs w:val="24"/>
              </w:rPr>
              <w:t xml:space="preserve"> Address (nur Layer 2)</w:t>
            </w:r>
          </w:p>
        </w:tc>
        <w:tc>
          <w:tcPr>
            <w:tcW w:w="337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Pr>
                <w:rFonts w:ascii="Times New Roman" w:eastAsia="Times New Roman" w:hAnsi="Times New Roman" w:cs="Times New Roman"/>
                <w:szCs w:val="24"/>
              </w:rPr>
              <w:t>MAC</w:t>
            </w:r>
            <w:r w:rsidRPr="003B1C38">
              <w:rPr>
                <w:rFonts w:ascii="Times New Roman" w:eastAsia="Times New Roman" w:hAnsi="Times New Roman" w:cs="Times New Roman"/>
                <w:szCs w:val="24"/>
              </w:rPr>
              <w:t xml:space="preserve"> Address (nur Layer 2)</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Group IP Address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Group IP Address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Source IP Address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Source IP Address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Port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Port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Desired Packet Rate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Desired Packet Rate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Measured Packet Rate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Measured Packet Rate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Time To Live</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Number of Interruptions</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Packet Length (bit)</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Average Interruption Time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Total Packets Sent</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 xml:space="preserve">Packet Loss per </w:t>
            </w:r>
            <w:commentRangeStart w:id="19"/>
            <w:r w:rsidRPr="003B1C38">
              <w:rPr>
                <w:rFonts w:ascii="Times New Roman" w:eastAsia="Times New Roman" w:hAnsi="Times New Roman" w:cs="Times New Roman"/>
                <w:szCs w:val="24"/>
              </w:rPr>
              <w:t>Second</w:t>
            </w:r>
            <w:commentRangeEnd w:id="19"/>
            <w:r w:rsidR="00FE7088">
              <w:rPr>
                <w:rStyle w:val="Kommentarzeichen"/>
              </w:rPr>
              <w:commentReference w:id="19"/>
            </w:r>
          </w:p>
        </w:tc>
      </w:tr>
    </w:tbl>
    <w:p w:rsidR="005625A1" w:rsidRDefault="005625A1" w:rsidP="00B251A4"/>
    <w:p w:rsidR="003B1C38" w:rsidRDefault="003B1C38" w:rsidP="00B251A4">
      <w:r>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B251A4"/>
    <w:p w:rsidR="003B1C38" w:rsidRDefault="003B1C38" w:rsidP="00B251A4">
      <w:r>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B251A4"/>
    <w:p w:rsidR="003B1C38" w:rsidRDefault="003B1C38" w:rsidP="00B251A4">
      <w:r>
        <w:t>Die einzelne Auswahl eines Senders oder Empfängers erlaubt die Änderung aller Parameter über das Konfigurationspanel.</w:t>
      </w:r>
    </w:p>
    <w:p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B251A4">
      <w:r>
        <w:t>Keine Auswahl führt dazu</w:t>
      </w:r>
      <w:r w:rsidR="000348C4">
        <w:t>,</w:t>
      </w:r>
      <w:r>
        <w:t xml:space="preserve"> dass der User im Konfigurationspanel neue Multicasts hinzufügen kann.</w:t>
      </w:r>
    </w:p>
    <w:p w:rsidR="003B1C38" w:rsidRDefault="003B1C38" w:rsidP="00B251A4"/>
    <w:p w:rsidR="005625A1" w:rsidRDefault="003B1C38" w:rsidP="00B251A4">
      <w:r>
        <w:t>Bei Einfach- und Mehrfachauswahl ist es zudem möglich</w:t>
      </w:r>
      <w:r w:rsidR="000348C4">
        <w:t>,</w:t>
      </w:r>
      <w:r>
        <w:t xml:space="preserve"> die Sender und Empfänger übe</w:t>
      </w:r>
      <w:r w:rsidR="000348C4">
        <w:t>r das Control Panel zu starten, zu</w:t>
      </w:r>
      <w:r>
        <w:t xml:space="preserve"> </w:t>
      </w:r>
      <w:r w:rsidR="000348C4">
        <w:t>s</w:t>
      </w:r>
      <w:r>
        <w:t xml:space="preserve">toppen und zu </w:t>
      </w:r>
      <w:r w:rsidR="000348C4">
        <w:t>l</w:t>
      </w:r>
      <w:r>
        <w:t>öschen.</w:t>
      </w:r>
    </w:p>
    <w:p w:rsidR="005625A1" w:rsidRDefault="005625A1" w:rsidP="00B251A4"/>
    <w:p w:rsidR="005625A1" w:rsidRDefault="005D771E" w:rsidP="00B251A4">
      <w:pPr>
        <w:pStyle w:val="berschrift2"/>
        <w:numPr>
          <w:ilvl w:val="1"/>
          <w:numId w:val="3"/>
        </w:numPr>
      </w:pPr>
      <w:r>
        <w:lastRenderedPageBreak/>
        <w:t xml:space="preserve"> </w:t>
      </w:r>
      <w:bookmarkStart w:id="20" w:name="_Toc308213985"/>
      <w:r>
        <w:t>Änderungen an der Konfiguration</w:t>
      </w:r>
      <w:bookmarkEnd w:id="20"/>
    </w:p>
    <w:p w:rsidR="00B251A4" w:rsidRPr="00B251A4" w:rsidRDefault="00B251A4" w:rsidP="00B251A4"/>
    <w:p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B251A4">
      <w:pPr>
        <w:pStyle w:val="KeinLeerraum"/>
        <w:jc w:val="center"/>
      </w:pPr>
      <w:r>
        <w:rPr>
          <w:noProof/>
        </w:rPr>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19"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r w:rsidR="00210CB6">
          <w:rPr>
            <w:noProof/>
          </w:rPr>
          <w:t>10</w:t>
        </w:r>
      </w:fldSimple>
      <w:r>
        <w:t>: verschiedene Konfigurationsdateien</w:t>
      </w:r>
    </w:p>
    <w:p w:rsidR="007A43E0" w:rsidRPr="007A43E0" w:rsidRDefault="007A43E0" w:rsidP="00B251A4"/>
    <w:p w:rsidR="005625A1" w:rsidRDefault="007A43E0" w:rsidP="00B251A4">
      <w:pPr>
        <w:pStyle w:val="berschrift3"/>
        <w:numPr>
          <w:ilvl w:val="2"/>
          <w:numId w:val="3"/>
        </w:numPr>
      </w:pPr>
      <w:bookmarkStart w:id="21" w:name="_Toc308213986"/>
      <w:r>
        <w:t>Programmkonfiguration</w:t>
      </w:r>
      <w:bookmarkEnd w:id="21"/>
    </w:p>
    <w:p w:rsidR="00B251A4" w:rsidRPr="00B251A4" w:rsidRDefault="00B251A4" w:rsidP="00B251A4"/>
    <w:p w:rsidR="007A43E0" w:rsidRPr="007A43E0" w:rsidRDefault="007A43E0" w:rsidP="00B251A4">
      <w:r w:rsidRPr="007A43E0">
        <w:t>Die Programm</w:t>
      </w:r>
      <w:r>
        <w:t>konfiguration wird in einer XML</w:t>
      </w:r>
      <w:r>
        <w:rPr>
          <w:rStyle w:val="Funotenzeichen"/>
        </w:rPr>
        <w:footnoteReference w:id="3"/>
      </w:r>
      <w:r w:rsidRPr="007A43E0">
        <w:t>-Datei gespeichert. Sie umfasst folgende Punkte:</w:t>
      </w:r>
    </w:p>
    <w:p w:rsidR="007A43E0" w:rsidRDefault="007A43E0" w:rsidP="00B251A4">
      <w:pPr>
        <w:numPr>
          <w:ilvl w:val="0"/>
          <w:numId w:val="24"/>
        </w:numPr>
      </w:pPr>
      <w:r w:rsidRPr="007A43E0">
        <w:t>ausgewählte Sprache [en / de / ...]</w:t>
      </w:r>
    </w:p>
    <w:p w:rsidR="007A43E0" w:rsidRPr="007A43E0" w:rsidRDefault="007A43E0" w:rsidP="00B251A4">
      <w:pPr>
        <w:numPr>
          <w:ilvl w:val="0"/>
          <w:numId w:val="24"/>
        </w:numPr>
      </w:pPr>
      <w:r w:rsidRPr="007A43E0">
        <w:t>automatisches Speichern [an / aus]</w:t>
      </w:r>
    </w:p>
    <w:p w:rsidR="007A43E0" w:rsidRPr="007A43E0" w:rsidRDefault="007A43E0" w:rsidP="00B251A4">
      <w:pPr>
        <w:numPr>
          <w:ilvl w:val="0"/>
          <w:numId w:val="24"/>
        </w:numPr>
      </w:pPr>
      <w:r w:rsidRPr="007A43E0">
        <w:t>ausgewähltes Userlevel [Beginner / Expert]</w:t>
      </w:r>
    </w:p>
    <w:p w:rsidR="007A43E0" w:rsidRPr="007A43E0" w:rsidRDefault="007A43E0" w:rsidP="00B251A4">
      <w:pPr>
        <w:numPr>
          <w:ilvl w:val="0"/>
          <w:numId w:val="24"/>
        </w:numPr>
      </w:pPr>
      <w:r w:rsidRPr="007A43E0">
        <w:t>Fensternamen [Multicastor / eigene Eingabe]</w:t>
      </w:r>
    </w:p>
    <w:p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rsidR="007A43E0" w:rsidRPr="007A43E0" w:rsidRDefault="007A43E0" w:rsidP="00B251A4">
      <w:pPr>
        <w:numPr>
          <w:ilvl w:val="1"/>
          <w:numId w:val="24"/>
        </w:numPr>
      </w:pPr>
      <w:r w:rsidRPr="007A43E0">
        <w:t>L2 Sender Standartwerte</w:t>
      </w:r>
    </w:p>
    <w:p w:rsidR="007A43E0" w:rsidRPr="007A43E0" w:rsidRDefault="007A43E0" w:rsidP="00B251A4">
      <w:pPr>
        <w:numPr>
          <w:ilvl w:val="1"/>
          <w:numId w:val="24"/>
        </w:numPr>
      </w:pPr>
      <w:r>
        <w:t>L2 Rec</w:t>
      </w:r>
      <w:r w:rsidRPr="007A43E0">
        <w:t>e</w:t>
      </w:r>
      <w:r>
        <w:t>i</w:t>
      </w:r>
      <w:r w:rsidRPr="007A43E0">
        <w:t>ver Standartwerte</w:t>
      </w:r>
    </w:p>
    <w:p w:rsidR="007A43E0" w:rsidRPr="007A43E0" w:rsidRDefault="007A43E0" w:rsidP="00B251A4">
      <w:pPr>
        <w:numPr>
          <w:ilvl w:val="1"/>
          <w:numId w:val="24"/>
        </w:numPr>
      </w:pPr>
      <w:r w:rsidRPr="007A43E0">
        <w:t>L3 Sender Standartwerte</w:t>
      </w:r>
    </w:p>
    <w:p w:rsidR="007A43E0" w:rsidRPr="007A43E0" w:rsidRDefault="007A43E0" w:rsidP="00B251A4">
      <w:pPr>
        <w:numPr>
          <w:ilvl w:val="1"/>
          <w:numId w:val="24"/>
        </w:numPr>
      </w:pPr>
      <w:r>
        <w:lastRenderedPageBreak/>
        <w:t>L3 Rec</w:t>
      </w:r>
      <w:r w:rsidRPr="007A43E0">
        <w:t>e</w:t>
      </w:r>
      <w:r>
        <w:t>i</w:t>
      </w:r>
      <w:r w:rsidRPr="007A43E0">
        <w:t>ver Standartwerte</w:t>
      </w:r>
    </w:p>
    <w:p w:rsidR="007A43E0" w:rsidRPr="007A43E0" w:rsidRDefault="007A43E0" w:rsidP="00B251A4">
      <w:pPr>
        <w:numPr>
          <w:ilvl w:val="0"/>
          <w:numId w:val="24"/>
        </w:numPr>
      </w:pPr>
      <w:r w:rsidRPr="007A43E0">
        <w:t>Reihenfolge der Spalten</w:t>
      </w:r>
    </w:p>
    <w:p w:rsidR="005625A1" w:rsidRDefault="005625A1" w:rsidP="00B251A4"/>
    <w:p w:rsidR="007A43E0" w:rsidRDefault="007A43E0" w:rsidP="00B251A4">
      <w:pPr>
        <w:pStyle w:val="berschrift3"/>
        <w:numPr>
          <w:ilvl w:val="2"/>
          <w:numId w:val="3"/>
        </w:numPr>
      </w:pPr>
      <w:bookmarkStart w:id="22" w:name="_Toc308213987"/>
      <w:r>
        <w:t>Userkonfiguration</w:t>
      </w:r>
      <w:bookmarkEnd w:id="22"/>
    </w:p>
    <w:p w:rsidR="00B251A4" w:rsidRPr="00B251A4" w:rsidRDefault="00B251A4" w:rsidP="00B251A4"/>
    <w:p w:rsidR="007A43E0" w:rsidRPr="007A43E0" w:rsidRDefault="007A43E0" w:rsidP="00B251A4">
      <w:r w:rsidRPr="007A43E0">
        <w:t xml:space="preserve">Auch Userkonfigurationen werden in XML-Dateien gespeichert. </w:t>
      </w:r>
      <w:r w:rsidRPr="007A43E0">
        <w:br/>
        <w:t>Diese umfassen folgende Punkte:</w:t>
      </w:r>
    </w:p>
    <w:p w:rsidR="007A43E0" w:rsidRPr="007A43E0" w:rsidRDefault="007A43E0" w:rsidP="00B251A4">
      <w:pPr>
        <w:numPr>
          <w:ilvl w:val="0"/>
          <w:numId w:val="25"/>
        </w:numPr>
      </w:pPr>
      <w:r w:rsidRPr="007A43E0">
        <w:t>L2 Sender</w:t>
      </w:r>
    </w:p>
    <w:p w:rsidR="007A43E0" w:rsidRPr="007A43E0" w:rsidRDefault="007A43E0" w:rsidP="00B251A4">
      <w:pPr>
        <w:numPr>
          <w:ilvl w:val="1"/>
          <w:numId w:val="25"/>
        </w:numPr>
      </w:pPr>
      <w:r w:rsidRPr="007A43E0">
        <w:t>Multicast-MAC-Adresse</w:t>
      </w:r>
    </w:p>
    <w:p w:rsidR="007A43E0" w:rsidRDefault="00A70637" w:rsidP="00B251A4">
      <w:pPr>
        <w:numPr>
          <w:ilvl w:val="1"/>
          <w:numId w:val="25"/>
        </w:numPr>
      </w:pPr>
      <w:r>
        <w:t>Netzwerkinterface</w:t>
      </w:r>
    </w:p>
    <w:p w:rsidR="00A70637" w:rsidRDefault="00A70637" w:rsidP="00B251A4">
      <w:pPr>
        <w:numPr>
          <w:ilvl w:val="1"/>
          <w:numId w:val="25"/>
        </w:numPr>
      </w:pPr>
      <w:r>
        <w:t>Paketlänge</w:t>
      </w:r>
    </w:p>
    <w:p w:rsidR="00A70637" w:rsidRPr="007A43E0" w:rsidRDefault="00A70637" w:rsidP="00B251A4">
      <w:pPr>
        <w:numPr>
          <w:ilvl w:val="1"/>
          <w:numId w:val="25"/>
        </w:numPr>
      </w:pPr>
      <w:r>
        <w:t>gewünschte Datenrate</w:t>
      </w:r>
    </w:p>
    <w:p w:rsidR="007A43E0" w:rsidRPr="007A43E0" w:rsidRDefault="007A43E0" w:rsidP="00B251A4">
      <w:pPr>
        <w:numPr>
          <w:ilvl w:val="0"/>
          <w:numId w:val="25"/>
        </w:numPr>
      </w:pPr>
      <w:r>
        <w:t>L2 Rec</w:t>
      </w:r>
      <w:r w:rsidRPr="007A43E0">
        <w:t>e</w:t>
      </w:r>
      <w:r>
        <w:t>i</w:t>
      </w:r>
      <w:r w:rsidRPr="007A43E0">
        <w:t>ver</w:t>
      </w:r>
    </w:p>
    <w:p w:rsidR="007A43E0" w:rsidRDefault="007A43E0" w:rsidP="00B251A4">
      <w:pPr>
        <w:numPr>
          <w:ilvl w:val="1"/>
          <w:numId w:val="25"/>
        </w:numPr>
      </w:pPr>
      <w:r w:rsidRPr="007A43E0">
        <w:t>Multicast-MAC-Adresse</w:t>
      </w:r>
    </w:p>
    <w:p w:rsidR="006201E4" w:rsidRPr="007A43E0" w:rsidRDefault="006201E4" w:rsidP="00B251A4">
      <w:pPr>
        <w:numPr>
          <w:ilvl w:val="1"/>
          <w:numId w:val="25"/>
        </w:numPr>
      </w:pPr>
      <w:r>
        <w:t>Netzwerkinterface</w:t>
      </w:r>
    </w:p>
    <w:p w:rsidR="007A43E0" w:rsidRPr="007A43E0" w:rsidRDefault="007A43E0" w:rsidP="00B251A4">
      <w:pPr>
        <w:numPr>
          <w:ilvl w:val="0"/>
          <w:numId w:val="25"/>
        </w:numPr>
      </w:pPr>
      <w:r w:rsidRPr="007A43E0">
        <w:t>L3 Sender</w:t>
      </w:r>
    </w:p>
    <w:p w:rsidR="007A43E0" w:rsidRPr="007A43E0" w:rsidRDefault="009A49EF" w:rsidP="00B251A4">
      <w:pPr>
        <w:numPr>
          <w:ilvl w:val="1"/>
          <w:numId w:val="25"/>
        </w:numPr>
      </w:pPr>
      <w:r>
        <w:t>Multic</w:t>
      </w:r>
      <w:r w:rsidR="007A43E0" w:rsidRPr="007A43E0">
        <w:t>ast</w:t>
      </w:r>
      <w:r>
        <w:t>-IP</w:t>
      </w:r>
      <w:r w:rsidR="007A43E0" w:rsidRPr="007A43E0">
        <w:t>-Adresse</w:t>
      </w:r>
    </w:p>
    <w:p w:rsidR="007A43E0" w:rsidRPr="007A43E0" w:rsidRDefault="007A43E0" w:rsidP="00B251A4">
      <w:pPr>
        <w:numPr>
          <w:ilvl w:val="1"/>
          <w:numId w:val="25"/>
        </w:numPr>
      </w:pPr>
      <w:r w:rsidRPr="007A43E0">
        <w:t>Netzwerkinterface</w:t>
      </w:r>
    </w:p>
    <w:p w:rsidR="007A43E0" w:rsidRPr="007A43E0" w:rsidRDefault="007A43E0" w:rsidP="00B251A4">
      <w:pPr>
        <w:numPr>
          <w:ilvl w:val="1"/>
          <w:numId w:val="25"/>
        </w:numPr>
      </w:pPr>
      <w:r w:rsidRPr="007A43E0">
        <w:t>Port</w:t>
      </w:r>
    </w:p>
    <w:p w:rsidR="007A43E0" w:rsidRPr="007A43E0" w:rsidRDefault="007A43E0" w:rsidP="00B251A4">
      <w:pPr>
        <w:numPr>
          <w:ilvl w:val="1"/>
          <w:numId w:val="25"/>
        </w:numPr>
      </w:pPr>
      <w:r w:rsidRPr="007A43E0">
        <w:t>Paketlänge</w:t>
      </w:r>
    </w:p>
    <w:p w:rsidR="007A43E0" w:rsidRPr="007A43E0" w:rsidRDefault="007A43E0" w:rsidP="00B251A4">
      <w:pPr>
        <w:numPr>
          <w:ilvl w:val="1"/>
          <w:numId w:val="25"/>
        </w:numPr>
      </w:pPr>
      <w:r w:rsidRPr="007A43E0">
        <w:t>TTL</w:t>
      </w:r>
      <w:r w:rsidR="009A49EF">
        <w:rPr>
          <w:rStyle w:val="Funotenzeichen"/>
        </w:rPr>
        <w:footnoteReference w:id="4"/>
      </w:r>
    </w:p>
    <w:p w:rsidR="007A43E0" w:rsidRPr="007A43E0" w:rsidRDefault="007A43E0" w:rsidP="00B251A4">
      <w:pPr>
        <w:numPr>
          <w:ilvl w:val="1"/>
          <w:numId w:val="25"/>
        </w:numPr>
      </w:pPr>
      <w:r w:rsidRPr="007A43E0">
        <w:t>gewünschte Datenrate</w:t>
      </w:r>
    </w:p>
    <w:p w:rsidR="007A43E0" w:rsidRPr="007A43E0" w:rsidRDefault="007A43E0" w:rsidP="00B251A4">
      <w:pPr>
        <w:numPr>
          <w:ilvl w:val="0"/>
          <w:numId w:val="25"/>
        </w:numPr>
      </w:pPr>
      <w:r w:rsidRPr="007A43E0">
        <w:t>L3 Rece</w:t>
      </w:r>
      <w:r w:rsidR="009A49EF">
        <w:t>i</w:t>
      </w:r>
      <w:r w:rsidRPr="007A43E0">
        <w:t>ver</w:t>
      </w:r>
    </w:p>
    <w:p w:rsidR="007A43E0" w:rsidRPr="007A43E0" w:rsidRDefault="007A43E0" w:rsidP="00B251A4">
      <w:pPr>
        <w:numPr>
          <w:ilvl w:val="1"/>
          <w:numId w:val="25"/>
        </w:numPr>
      </w:pPr>
      <w:r w:rsidRPr="007A43E0">
        <w:t>Multicast</w:t>
      </w:r>
      <w:r w:rsidR="009A49EF">
        <w:t>-IP</w:t>
      </w:r>
      <w:r w:rsidRPr="007A43E0">
        <w:t>-Adresse</w:t>
      </w:r>
    </w:p>
    <w:p w:rsidR="007A43E0" w:rsidRPr="007A43E0" w:rsidRDefault="007A43E0" w:rsidP="00B251A4">
      <w:pPr>
        <w:numPr>
          <w:ilvl w:val="1"/>
          <w:numId w:val="25"/>
        </w:numPr>
      </w:pPr>
      <w:r w:rsidRPr="007A43E0">
        <w:t>Port</w:t>
      </w:r>
    </w:p>
    <w:p w:rsidR="007A43E0" w:rsidRPr="007A43E0" w:rsidRDefault="007A43E0" w:rsidP="00B251A4">
      <w:pPr>
        <w:numPr>
          <w:ilvl w:val="0"/>
          <w:numId w:val="25"/>
        </w:numPr>
      </w:pPr>
      <w:r w:rsidRPr="007A43E0">
        <w:lastRenderedPageBreak/>
        <w:t>PC-Kennung und Speicherzeitpunkt</w:t>
      </w:r>
    </w:p>
    <w:p w:rsidR="007A43E0" w:rsidRDefault="007A43E0" w:rsidP="00B251A4"/>
    <w:p w:rsidR="00D073B6" w:rsidRDefault="007A43E0" w:rsidP="00B251A4">
      <w:r w:rsidRPr="007A43E0">
        <w:t>Es soll ein inkrementelles Laden sowie Speichern ermöglicht werden.</w:t>
      </w:r>
    </w:p>
    <w:p w:rsidR="00D073B6" w:rsidRDefault="007A43E0" w:rsidP="00B251A4">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B251A4">
      <w:r w:rsidRPr="007A43E0">
        <w:t xml:space="preserve">Ebenso kann </w:t>
      </w:r>
      <w:r w:rsidR="00D073B6">
        <w:t>der Nutzer</w:t>
      </w:r>
      <w:r w:rsidRPr="007A43E0">
        <w:t xml:space="preserve"> beim Speichern die komplette Konfiguration speichern, oder aber auch nur Teile. Des Weiteren hat der Nutzer die Möglichkeit bestimmte Konfigurationen in eine schon bestehende Konfigurationsdatei hinein</w:t>
      </w:r>
      <w:r w:rsidR="0001269D">
        <w:t>z</w:t>
      </w:r>
      <w:r w:rsidRPr="007A43E0">
        <w:t>uspeichern.</w:t>
      </w:r>
    </w:p>
    <w:p w:rsidR="006D43CE" w:rsidRDefault="006D43CE" w:rsidP="00B251A4"/>
    <w:p w:rsidR="006D43CE" w:rsidRDefault="006D43CE" w:rsidP="00B251A4">
      <w:pPr>
        <w:pStyle w:val="berschrift3"/>
        <w:numPr>
          <w:ilvl w:val="2"/>
          <w:numId w:val="3"/>
        </w:numPr>
      </w:pPr>
      <w:bookmarkStart w:id="23" w:name="_Toc308213988"/>
      <w:r>
        <w:t>Sprachkonfigurationsdateien</w:t>
      </w:r>
      <w:bookmarkEnd w:id="23"/>
    </w:p>
    <w:p w:rsidR="00B251A4" w:rsidRPr="00B251A4" w:rsidRDefault="00B251A4" w:rsidP="00B251A4"/>
    <w:p w:rsidR="006D43CE" w:rsidRDefault="006D43CE" w:rsidP="00B251A4">
      <w:r>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B251A4">
      <w:r>
        <w:t>Wenn eine neue Sprache eingestellt wird, wird eine Warnung ausgegeben, wenn gerade ein Multicast-Strom aktiv ist, denn um die Sprache zu ändern, muss der Multicastor neugestartet werden.</w:t>
      </w:r>
    </w:p>
    <w:p w:rsidR="006D43CE" w:rsidRDefault="006D43CE" w:rsidP="00B251A4"/>
    <w:p w:rsidR="006D43CE" w:rsidRDefault="006D43CE" w:rsidP="00B251A4">
      <w:r>
        <w:t>Wie eine Sprachdatei zu erstellen ist, ist dem</w:t>
      </w:r>
      <w:r w:rsidR="00E751AB">
        <w:t xml:space="preserve"> -</w:t>
      </w:r>
      <w:r>
        <w:t xml:space="preserve"> im Multicastor integrierten</w:t>
      </w:r>
      <w:r w:rsidR="00E751AB">
        <w:t xml:space="preserve"> -</w:t>
      </w:r>
      <w:r>
        <w:t xml:space="preserve"> Manual zu entnehmen.</w:t>
      </w:r>
    </w:p>
    <w:p w:rsidR="00B31547" w:rsidRDefault="00B31547" w:rsidP="00B251A4"/>
    <w:p w:rsidR="00B31547" w:rsidRDefault="00B31547" w:rsidP="00B251A4">
      <w:pPr>
        <w:pStyle w:val="berschrift3"/>
        <w:numPr>
          <w:ilvl w:val="2"/>
          <w:numId w:val="3"/>
        </w:numPr>
      </w:pPr>
      <w:bookmarkStart w:id="24" w:name="_Toc308213989"/>
      <w:r>
        <w:t>Manual-PDF</w:t>
      </w:r>
      <w:bookmarkEnd w:id="24"/>
    </w:p>
    <w:p w:rsidR="00B251A4" w:rsidRPr="00B251A4" w:rsidRDefault="00B251A4" w:rsidP="00B251A4"/>
    <w:p w:rsidR="00B31547" w:rsidRDefault="00B31547" w:rsidP="00B251A4">
      <w:r>
        <w:t>Die Beschreibung, sowie die Konfiguration des MultiCastors ist dem Manual-PDF zu entnehmen, welches direkt aus dem MultiCastor (unter Info-&gt;Help) geöffnet werden kann.</w:t>
      </w:r>
    </w:p>
    <w:p w:rsidR="00B31547" w:rsidRPr="00B31547" w:rsidRDefault="00B31547" w:rsidP="00B251A4">
      <w:r>
        <w:t>Hinsichtlich der Multilingualität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251A4"/>
    <w:p w:rsidR="005625A1" w:rsidRDefault="00291858" w:rsidP="00E01B92">
      <w:pPr>
        <w:pStyle w:val="berschrift1"/>
        <w:numPr>
          <w:ilvl w:val="0"/>
          <w:numId w:val="3"/>
        </w:numPr>
      </w:pPr>
      <w:bookmarkStart w:id="25" w:name="_Toc308213990"/>
      <w:r>
        <w:t>Integration eines neuen Protokolls – MMRP</w:t>
      </w:r>
      <w:bookmarkEnd w:id="25"/>
    </w:p>
    <w:p w:rsidR="00E01B92" w:rsidRPr="00E01B92" w:rsidRDefault="00E01B92" w:rsidP="00E01B92"/>
    <w:p w:rsidR="00291858" w:rsidRDefault="00291858" w:rsidP="00E01B92">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E01B92"/>
    <w:p w:rsidR="00291858" w:rsidRDefault="00291858" w:rsidP="00291858">
      <w:pPr>
        <w:pStyle w:val="berschrift2"/>
        <w:numPr>
          <w:ilvl w:val="1"/>
          <w:numId w:val="3"/>
        </w:numPr>
      </w:pPr>
      <w:r>
        <w:t xml:space="preserve"> </w:t>
      </w:r>
      <w:bookmarkStart w:id="26" w:name="_Toc308213991"/>
      <w:r>
        <w:t>Einführung in das Multiple MAC Registration Protokolls</w:t>
      </w:r>
      <w:bookmarkEnd w:id="26"/>
    </w:p>
    <w:p w:rsidR="00E01B92" w:rsidRPr="00E01B92" w:rsidRDefault="00E01B92" w:rsidP="00E01B92"/>
    <w:p w:rsidR="005625A1" w:rsidRDefault="00291858" w:rsidP="00BC1773">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bookmarkStart w:id="27" w:name="_Toc308213992"/>
      <w:r>
        <w:t>Registrierung von Multicast-Pfaden</w:t>
      </w:r>
      <w:bookmarkEnd w:id="27"/>
    </w:p>
    <w:p w:rsidR="00E01B92" w:rsidRPr="00E01B92" w:rsidRDefault="00E01B92" w:rsidP="00E01B92"/>
    <w:p w:rsidR="00291858" w:rsidRDefault="00291858" w:rsidP="00E01B92">
      <w:pPr>
        <w:pStyle w:val="KeinLeerraum"/>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0" cstate="print"/>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r w:rsidR="00210CB6">
          <w:rPr>
            <w:noProof/>
          </w:rPr>
          <w:t>11</w:t>
        </w:r>
      </w:fldSimple>
      <w:r>
        <w:t>: Registrierung von MC-</w:t>
      </w:r>
      <w:commentRangeStart w:id="28"/>
      <w:r>
        <w:t>Pfaden</w:t>
      </w:r>
      <w:commentRangeEnd w:id="28"/>
      <w:r w:rsidR="00FE7088">
        <w:rPr>
          <w:rStyle w:val="Kommentarzeichen"/>
          <w:b w:val="0"/>
          <w:bCs w:val="0"/>
          <w:color w:val="auto"/>
        </w:rPr>
        <w:commentReference w:id="28"/>
      </w:r>
    </w:p>
    <w:p w:rsidR="00291858" w:rsidRDefault="00291858" w:rsidP="00BC1773">
      <w:r w:rsidRPr="00291858">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w:t>
      </w:r>
      <w:r w:rsidRPr="00291858">
        <w:lastRenderedPageBreak/>
        <w:t>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bookmarkStart w:id="29" w:name="_Toc308213993"/>
      <w:r>
        <w:t>Reservierung von Multicast-Pfaden</w:t>
      </w:r>
      <w:bookmarkEnd w:id="29"/>
    </w:p>
    <w:p w:rsidR="00E01B92" w:rsidRPr="00E01B92" w:rsidRDefault="00E01B92" w:rsidP="00E01B92"/>
    <w:p w:rsidR="00291858" w:rsidRDefault="00291858" w:rsidP="00E01B92">
      <w:pPr>
        <w:pStyle w:val="KeinLeerraum"/>
        <w:jc w:val="center"/>
      </w:pPr>
      <w:r>
        <w:rPr>
          <w:noProof/>
        </w:rPr>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1"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r w:rsidR="00210CB6">
          <w:rPr>
            <w:noProof/>
          </w:rPr>
          <w:t>12</w:t>
        </w:r>
      </w:fldSimple>
      <w:r>
        <w:t>: Reservierung von MC-</w:t>
      </w:r>
      <w:commentRangeStart w:id="30"/>
      <w:r>
        <w:t>Pfaden</w:t>
      </w:r>
      <w:commentRangeEnd w:id="30"/>
      <w:r w:rsidR="00FE7088">
        <w:rPr>
          <w:rStyle w:val="Kommentarzeichen"/>
          <w:b w:val="0"/>
          <w:bCs w:val="0"/>
          <w:color w:val="auto"/>
        </w:rPr>
        <w:commentReference w:id="30"/>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sich die Ports gemerkt,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bookmarkStart w:id="31" w:name="_Toc308213994"/>
      <w:r>
        <w:t>Deregistrierung von Multicast-Pfaden</w:t>
      </w:r>
      <w:bookmarkEnd w:id="31"/>
    </w:p>
    <w:p w:rsidR="00E01B92" w:rsidRPr="00E01B92" w:rsidRDefault="00E01B92" w:rsidP="00E01B92"/>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r w:rsidRPr="00150BAA">
        <w:rPr>
          <w:i/>
        </w:rPr>
        <w:t>Source-Pruning</w:t>
      </w:r>
      <w:r>
        <w:t>.</w:t>
      </w:r>
    </w:p>
    <w:p w:rsidR="00291858" w:rsidRDefault="00291858" w:rsidP="00291858"/>
    <w:p w:rsidR="00150BAA" w:rsidRDefault="00150BAA" w:rsidP="00150BAA">
      <w:pPr>
        <w:pStyle w:val="berschrift2"/>
        <w:numPr>
          <w:ilvl w:val="1"/>
          <w:numId w:val="3"/>
        </w:numPr>
      </w:pPr>
      <w:r>
        <w:lastRenderedPageBreak/>
        <w:t xml:space="preserve"> </w:t>
      </w:r>
      <w:bookmarkStart w:id="32" w:name="_Toc308213995"/>
      <w:r>
        <w:t>Die Funktion des MMR-Protokolls</w:t>
      </w:r>
      <w:bookmarkEnd w:id="32"/>
    </w:p>
    <w:p w:rsidR="00E01B92" w:rsidRPr="00E01B92" w:rsidRDefault="00E01B92" w:rsidP="00E01B92"/>
    <w:p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291858" w:rsidRPr="003473E2" w:rsidRDefault="003473E2" w:rsidP="00291858">
      <w:pPr>
        <w:rPr>
          <w:b/>
          <w:color w:val="00B050"/>
        </w:rPr>
      </w:pPr>
      <w:r w:rsidRPr="003473E2">
        <w:rPr>
          <w:b/>
          <w:color w:val="00B050"/>
        </w:rPr>
        <w:t>// TODO:</w:t>
      </w:r>
      <w:r>
        <w:rPr>
          <w:b/>
          <w:color w:val="00B050"/>
        </w:rPr>
        <w:t xml:space="preserve"> GRAFIK(Drei Switche stehen in Kommunikation. An Switch 1 &amp; 2 ein Host)</w:t>
      </w:r>
    </w:p>
    <w:p w:rsidR="00291858" w:rsidRDefault="00291858" w:rsidP="00291858"/>
    <w:p w:rsidR="00B32E26" w:rsidRDefault="00B32E26" w:rsidP="00B32E26">
      <w:pPr>
        <w:pStyle w:val="berschrift3"/>
        <w:numPr>
          <w:ilvl w:val="2"/>
          <w:numId w:val="3"/>
        </w:numPr>
      </w:pPr>
      <w:bookmarkStart w:id="33" w:name="_Toc308213996"/>
      <w:r>
        <w:t>Nachrichtentypen beim MMR-Protokoll</w:t>
      </w:r>
      <w:bookmarkEnd w:id="33"/>
    </w:p>
    <w:p w:rsidR="00E01B92" w:rsidRPr="00E01B92" w:rsidRDefault="00E01B92" w:rsidP="00E01B92"/>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B32E26">
      <w:pPr>
        <w:numPr>
          <w:ilvl w:val="0"/>
          <w:numId w:val="27"/>
        </w:numPr>
      </w:pPr>
      <w:r w:rsidRPr="00B32E26">
        <w:t>JoinIn (</w:t>
      </w:r>
      <w:r w:rsidRPr="00B32E26">
        <w:rPr>
          <w:i/>
          <w:iCs/>
        </w:rPr>
        <w:t xml:space="preserve">Applicant </w:t>
      </w:r>
      <w:r>
        <w:t>deklariert und regi</w:t>
      </w:r>
      <w:r w:rsidRPr="00B32E26">
        <w:t>striert)</w:t>
      </w:r>
    </w:p>
    <w:p w:rsidR="00B32E26" w:rsidRPr="00B32E26" w:rsidRDefault="00B32E26" w:rsidP="00B32E26">
      <w:pPr>
        <w:numPr>
          <w:ilvl w:val="0"/>
          <w:numId w:val="27"/>
        </w:numPr>
      </w:pPr>
      <w:r w:rsidRPr="00B32E26">
        <w:t>In (</w:t>
      </w:r>
      <w:r w:rsidRPr="00B32E26">
        <w:rPr>
          <w:i/>
          <w:iCs/>
        </w:rPr>
        <w:t xml:space="preserve">Applicant </w:t>
      </w:r>
      <w:r w:rsidRPr="00B32E26">
        <w:rPr>
          <w:b/>
          <w:bCs/>
          <w:i/>
          <w:iCs/>
        </w:rPr>
        <w:t xml:space="preserve">nicht </w:t>
      </w:r>
      <w:r w:rsidRPr="00B32E26">
        <w:t>deklariert und reg</w:t>
      </w:r>
      <w:r>
        <w:t>i</w:t>
      </w:r>
      <w:r w:rsidRPr="00B32E26">
        <w:t>striert)</w:t>
      </w:r>
    </w:p>
    <w:p w:rsidR="00B32E26" w:rsidRPr="00B32E26" w:rsidRDefault="00B32E26" w:rsidP="00B32E26">
      <w:pPr>
        <w:numPr>
          <w:ilvl w:val="0"/>
          <w:numId w:val="27"/>
        </w:numPr>
      </w:pPr>
      <w:r w:rsidRPr="00B32E26">
        <w:t>JoinEmpty (</w:t>
      </w:r>
      <w:r w:rsidRPr="00B32E26">
        <w:rPr>
          <w:i/>
          <w:iCs/>
        </w:rPr>
        <w:t xml:space="preserve">Applicant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Empty (</w:t>
      </w:r>
      <w:r w:rsidRPr="00B32E26">
        <w:rPr>
          <w:i/>
          <w:iCs/>
        </w:rPr>
        <w:t xml:space="preserve">Applicant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Leave (</w:t>
      </w:r>
      <w:r w:rsidRPr="00B32E26">
        <w:rPr>
          <w:i/>
          <w:iCs/>
        </w:rPr>
        <w:t xml:space="preserve">Applicant </w:t>
      </w:r>
      <w:r>
        <w:t>deregi</w:t>
      </w:r>
      <w:r w:rsidRPr="00B32E26">
        <w:t>strieren)</w:t>
      </w:r>
    </w:p>
    <w:p w:rsidR="00B32E26" w:rsidRPr="00B32E26" w:rsidRDefault="00B32E26" w:rsidP="00B32E26">
      <w:pPr>
        <w:numPr>
          <w:ilvl w:val="0"/>
          <w:numId w:val="27"/>
        </w:numPr>
      </w:pPr>
      <w:r w:rsidRPr="00B32E26">
        <w:t xml:space="preserve">LeaveAll (Alle </w:t>
      </w:r>
      <w:r w:rsidRPr="00B32E26">
        <w:rPr>
          <w:i/>
          <w:iCs/>
        </w:rPr>
        <w:t xml:space="preserve">Applicants </w:t>
      </w:r>
      <w:r>
        <w:t>deregi</w:t>
      </w:r>
      <w:r w:rsidRPr="00B32E26">
        <w:t>strieren)</w:t>
      </w:r>
    </w:p>
    <w:p w:rsidR="00B32E26" w:rsidRPr="00B32E26" w:rsidRDefault="00B32E26" w:rsidP="00B32E26"/>
    <w:p w:rsidR="00291858" w:rsidRDefault="00DA1724" w:rsidP="00DA1724">
      <w:pPr>
        <w:pStyle w:val="berschrift3"/>
        <w:numPr>
          <w:ilvl w:val="2"/>
          <w:numId w:val="3"/>
        </w:numPr>
      </w:pPr>
      <w:bookmarkStart w:id="34" w:name="_Toc308213997"/>
      <w:r>
        <w:t>Beschreibung der Zustandsautomaten</w:t>
      </w:r>
      <w:bookmarkEnd w:id="34"/>
    </w:p>
    <w:p w:rsidR="00E01B92" w:rsidRPr="00E01B92" w:rsidRDefault="00E01B92" w:rsidP="00E01B92"/>
    <w:p w:rsidR="00DA1724" w:rsidRDefault="00DA1724" w:rsidP="00DA1724">
      <w:r w:rsidRPr="00DA1724">
        <w:rPr>
          <w:b/>
          <w:bCs/>
          <w:i/>
          <w:iCs/>
        </w:rPr>
        <w:t>Registrar state machine</w:t>
      </w:r>
      <w:r w:rsidRPr="00DA1724">
        <w:t xml:space="preserve">: Die </w:t>
      </w:r>
      <w:r w:rsidRPr="00DA1724">
        <w:rPr>
          <w:i/>
          <w:iCs/>
        </w:rPr>
        <w:t xml:space="preserve">Registrar state machine </w:t>
      </w:r>
      <w:r>
        <w:t>verwaltet die regi</w:t>
      </w:r>
      <w:r w:rsidRPr="00DA1724">
        <w:t xml:space="preserve">strierten MAC-Adressen. Pro </w:t>
      </w:r>
      <w:r w:rsidR="00EF0ED1">
        <w:t>Multicast-</w:t>
      </w:r>
      <w:r w:rsidRPr="00DA1724">
        <w:t xml:space="preserve">Strom, der gesendet wird, benötigt man eine </w:t>
      </w:r>
      <w:r w:rsidRPr="00DA1724">
        <w:rPr>
          <w:i/>
          <w:iCs/>
        </w:rPr>
        <w:t xml:space="preserve">Registrar state machine. </w:t>
      </w:r>
      <w:r w:rsidRPr="00DA1724">
        <w:t>Ein Switch, der eine</w:t>
      </w:r>
      <w:r w:rsidR="00EF0ED1">
        <w:t>n</w:t>
      </w:r>
      <w:r w:rsidRPr="00DA1724">
        <w:t xml:space="preserve"> Multicast Strom nur empfängt</w:t>
      </w:r>
      <w:r w:rsidR="00EF0ED1">
        <w:t>,</w:t>
      </w:r>
      <w:r w:rsidRPr="00DA1724">
        <w:t xml:space="preserve"> benötigt keine </w:t>
      </w:r>
      <w:r w:rsidRPr="00DA1724">
        <w:rPr>
          <w:i/>
          <w:iCs/>
        </w:rPr>
        <w:t>Registrar state machin</w:t>
      </w:r>
      <w:r w:rsidR="00EF0ED1">
        <w:rPr>
          <w:i/>
          <w:iCs/>
        </w:rPr>
        <w:t xml:space="preserve"> </w:t>
      </w:r>
      <w:r>
        <w:t>zu initialisieren.</w:t>
      </w:r>
    </w:p>
    <w:p w:rsidR="00DA1724" w:rsidRDefault="00DA1724" w:rsidP="00DA1724">
      <w:pPr>
        <w:rPr>
          <w:b/>
          <w:bCs/>
          <w:i/>
          <w:iCs/>
        </w:rPr>
      </w:pPr>
    </w:p>
    <w:p w:rsidR="00EF0ED1" w:rsidRDefault="00DA1724" w:rsidP="00DA1724">
      <w:pPr>
        <w:rPr>
          <w:i/>
          <w:iCs/>
        </w:rPr>
      </w:pPr>
      <w:r w:rsidRPr="00DA1724">
        <w:rPr>
          <w:b/>
          <w:bCs/>
          <w:i/>
          <w:iCs/>
        </w:rPr>
        <w:t xml:space="preserve">Applicant state machine: </w:t>
      </w:r>
      <w:r w:rsidRPr="00DA1724">
        <w:t xml:space="preserve">Die </w:t>
      </w:r>
      <w:r w:rsidRPr="00DA1724">
        <w:rPr>
          <w:i/>
          <w:iCs/>
        </w:rPr>
        <w:t xml:space="preserve">Applicant state machine </w:t>
      </w:r>
      <w:r w:rsidRPr="00DA1724">
        <w:t xml:space="preserve">wird genutzt, um die Kommunikation im Netzwerk herzustellen. Die </w:t>
      </w:r>
      <w:r w:rsidRPr="00DA1724">
        <w:rPr>
          <w:i/>
          <w:iCs/>
        </w:rPr>
        <w:t xml:space="preserve">Applicant state machine </w:t>
      </w:r>
      <w:r w:rsidRPr="00DA1724">
        <w:t xml:space="preserve">versendet Nachrichten ins Netzwerk und stellt die Kommunikation zwischen </w:t>
      </w:r>
      <w:r w:rsidRPr="00DA1724">
        <w:rPr>
          <w:i/>
          <w:iCs/>
        </w:rPr>
        <w:t xml:space="preserve">Applicant state machine </w:t>
      </w:r>
      <w:r w:rsidRPr="00DA1724">
        <w:t xml:space="preserve">und/oder </w:t>
      </w:r>
      <w:r w:rsidRPr="00DA1724">
        <w:rPr>
          <w:i/>
          <w:iCs/>
        </w:rPr>
        <w:t>Registrar state machine</w:t>
      </w:r>
      <w:r w:rsidRPr="00DA1724">
        <w:t xml:space="preserve"> her. Pro </w:t>
      </w:r>
      <w:r w:rsidR="00EF0ED1">
        <w:t>Multicast-Strom, der gesendet bzw. empfa</w:t>
      </w:r>
      <w:r w:rsidRPr="00DA1724">
        <w:t>ng</w:t>
      </w:r>
      <w:r w:rsidR="00EF0ED1">
        <w:t>en</w:t>
      </w:r>
      <w:r w:rsidRPr="00DA1724">
        <w:t xml:space="preserve"> wird, benötigt man eine </w:t>
      </w:r>
      <w:r w:rsidRPr="00DA1724">
        <w:rPr>
          <w:i/>
          <w:iCs/>
        </w:rPr>
        <w:t>Applicant state machine.</w:t>
      </w:r>
    </w:p>
    <w:p w:rsidR="00EF0ED1" w:rsidRDefault="00EF0ED1" w:rsidP="00DA1724">
      <w:pPr>
        <w:rPr>
          <w:b/>
          <w:bCs/>
          <w:i/>
          <w:iCs/>
        </w:rPr>
      </w:pPr>
    </w:p>
    <w:p w:rsidR="004A1551" w:rsidRDefault="00DA1724" w:rsidP="00DA1724">
      <w:r w:rsidRPr="00DA1724">
        <w:rPr>
          <w:b/>
          <w:bCs/>
          <w:i/>
          <w:iCs/>
        </w:rPr>
        <w:t xml:space="preserve">Application-Only: </w:t>
      </w:r>
      <w:r w:rsidRPr="00DA1724">
        <w:t xml:space="preserve">Als </w:t>
      </w:r>
      <w:r w:rsidRPr="00DA1724">
        <w:rPr>
          <w:i/>
          <w:iCs/>
        </w:rPr>
        <w:t>Application-Only</w:t>
      </w:r>
      <w:r w:rsidRPr="00DA1724">
        <w:t xml:space="preserve"> bezeichnet man eine </w:t>
      </w:r>
      <w:r w:rsidRPr="00DA1724">
        <w:rPr>
          <w:i/>
          <w:iCs/>
        </w:rPr>
        <w:t xml:space="preserve">Applicant state machine,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r w:rsidRPr="00DA1724">
        <w:rPr>
          <w:b/>
          <w:bCs/>
          <w:i/>
          <w:iCs/>
        </w:rPr>
        <w:t xml:space="preserve">LeaveAll state machine: </w:t>
      </w:r>
      <w:r w:rsidRPr="00DA1724">
        <w:t xml:space="preserve">Die </w:t>
      </w:r>
      <w:r w:rsidRPr="00DA1724">
        <w:rPr>
          <w:i/>
          <w:iCs/>
        </w:rPr>
        <w:t xml:space="preserve">LeaveAll state machine </w:t>
      </w:r>
      <w:r w:rsidRPr="00DA1724">
        <w:t>versendet in bestimmten Zeitpunkten LeaveAll Nachrichten, um unbenutz</w:t>
      </w:r>
      <w:r w:rsidR="004A1551">
        <w:t>te Multicastströ</w:t>
      </w:r>
      <w:r w:rsidRPr="00DA1724">
        <w:t xml:space="preserve">me zu entfernen. Jeder Switch benötigt nur eine </w:t>
      </w:r>
      <w:r w:rsidRPr="00DA1724">
        <w:rPr>
          <w:i/>
          <w:iCs/>
        </w:rPr>
        <w:t>LeaveAll state machine.</w:t>
      </w:r>
    </w:p>
    <w:p w:rsidR="004A1551" w:rsidRDefault="004A1551" w:rsidP="00DA1724">
      <w:pPr>
        <w:rPr>
          <w:i/>
          <w:iCs/>
        </w:rPr>
      </w:pPr>
    </w:p>
    <w:p w:rsidR="00DA1724" w:rsidRPr="00DA1724" w:rsidRDefault="00DA1724" w:rsidP="00DA1724">
      <w:r w:rsidRPr="00DA1724">
        <w:rPr>
          <w:b/>
          <w:bCs/>
          <w:i/>
          <w:iCs/>
        </w:rPr>
        <w:t xml:space="preserve">PeriodicTransmission state machine: </w:t>
      </w:r>
      <w:r w:rsidRPr="00DA1724">
        <w:t xml:space="preserve">Eine </w:t>
      </w:r>
      <w:r w:rsidRPr="00DA1724">
        <w:rPr>
          <w:i/>
          <w:iCs/>
        </w:rPr>
        <w:t xml:space="preserve">PeriodicTransmission state machine </w:t>
      </w:r>
      <w:r w:rsidRPr="00DA1724">
        <w:t xml:space="preserve">sendet an die dazu gehörigen </w:t>
      </w:r>
      <w:r w:rsidRPr="00DA1724">
        <w:rPr>
          <w:i/>
          <w:iCs/>
        </w:rPr>
        <w:t xml:space="preserve">Applicant state machine </w:t>
      </w:r>
      <w:r w:rsidRPr="00DA1724">
        <w:t xml:space="preserve">Nachrichten, </w:t>
      </w:r>
      <w:r w:rsidR="004A1551">
        <w:t>dass</w:t>
      </w:r>
      <w:r w:rsidRPr="00DA1724">
        <w:t xml:space="preserve"> die </w:t>
      </w:r>
      <w:r w:rsidRPr="00DA1724">
        <w:rPr>
          <w:i/>
          <w:iCs/>
        </w:rPr>
        <w:t xml:space="preserve">Applicant state machine </w:t>
      </w:r>
      <w:r w:rsidRPr="00DA1724">
        <w:t>aktive JoinIN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Default="00667F34" w:rsidP="00667F34">
      <w:pPr>
        <w:pStyle w:val="berschrift3"/>
        <w:numPr>
          <w:ilvl w:val="2"/>
          <w:numId w:val="3"/>
        </w:numPr>
      </w:pPr>
      <w:bookmarkStart w:id="35" w:name="_Toc308213998"/>
      <w:r>
        <w:t>Kommunikation – Verbindung vom Empfänger zu Sender herstellen</w:t>
      </w:r>
      <w:bookmarkEnd w:id="35"/>
    </w:p>
    <w:p w:rsidR="00E01B92" w:rsidRPr="00E01B92" w:rsidRDefault="00E01B92" w:rsidP="00E01B92"/>
    <w:p w:rsidR="00667F34" w:rsidRPr="00667F34" w:rsidRDefault="00667F34" w:rsidP="00667F34">
      <w:pPr>
        <w:numPr>
          <w:ilvl w:val="0"/>
          <w:numId w:val="28"/>
        </w:numPr>
      </w:pPr>
      <w:r w:rsidRPr="00667F34">
        <w:rPr>
          <w:i/>
          <w:iCs/>
        </w:rPr>
        <w:t>Application-Only</w:t>
      </w:r>
      <w:r>
        <w:t xml:space="preserve"> </w:t>
      </w:r>
      <w:r w:rsidRPr="00667F34">
        <w:t xml:space="preserve">vom Switch 1 schickt eine JoinIn Nachricht an die </w:t>
      </w:r>
      <w:r w:rsidRPr="00667F34">
        <w:rPr>
          <w:i/>
          <w:iCs/>
        </w:rPr>
        <w:t xml:space="preserve">Applicant state machine </w:t>
      </w:r>
      <w:r w:rsidRPr="00667F34">
        <w:t>am Port 2 in Switch 1.</w:t>
      </w:r>
    </w:p>
    <w:p w:rsidR="00667F34" w:rsidRPr="00667F34" w:rsidRDefault="00667F34" w:rsidP="00667F34">
      <w:pPr>
        <w:numPr>
          <w:ilvl w:val="0"/>
          <w:numId w:val="28"/>
        </w:numPr>
      </w:pPr>
      <w:r w:rsidRPr="00667F34">
        <w:t xml:space="preserve">Die </w:t>
      </w:r>
      <w:r w:rsidRPr="00667F34">
        <w:rPr>
          <w:i/>
          <w:iCs/>
        </w:rPr>
        <w:t xml:space="preserve">Registrar state machine </w:t>
      </w:r>
      <w:r>
        <w:t>am Port 2 regi</w:t>
      </w:r>
      <w:r w:rsidRPr="00667F34">
        <w:t xml:space="preserve">striert die MAC-Adresse vom Host und teilt der </w:t>
      </w:r>
      <w:r w:rsidRPr="00667F34">
        <w:rPr>
          <w:i/>
          <w:iCs/>
        </w:rPr>
        <w:t>Applicante state machine</w:t>
      </w:r>
      <w:r>
        <w:t xml:space="preserve"> mit, da</w:t>
      </w:r>
      <w:r w:rsidR="00EB2EB9">
        <w:t>s</w:t>
      </w:r>
      <w:r>
        <w:t>s eine MAC-Adresse regi</w:t>
      </w:r>
      <w:r w:rsidRPr="00667F34">
        <w:t>striert wurde.</w:t>
      </w:r>
    </w:p>
    <w:p w:rsidR="00667F34" w:rsidRPr="00667F34" w:rsidRDefault="00667F34" w:rsidP="00667F34">
      <w:pPr>
        <w:numPr>
          <w:ilvl w:val="0"/>
          <w:numId w:val="28"/>
        </w:numPr>
      </w:pPr>
      <w:r w:rsidRPr="00667F34">
        <w:t xml:space="preserve">Die </w:t>
      </w:r>
      <w:r w:rsidRPr="00667F34">
        <w:rPr>
          <w:i/>
          <w:iCs/>
        </w:rPr>
        <w:t>Applicant state machine</w:t>
      </w:r>
      <w:r w:rsidRPr="00667F34">
        <w:t xml:space="preserve"> sendet </w:t>
      </w:r>
      <w:r w:rsidR="00EB2EB9">
        <w:t>daraufhin eine JoinIn Nachricht</w:t>
      </w:r>
      <w:r w:rsidRPr="00667F34">
        <w:t xml:space="preserve"> an den </w:t>
      </w:r>
      <w:r w:rsidRPr="00667F34">
        <w:rPr>
          <w:i/>
          <w:iCs/>
        </w:rPr>
        <w:t>Application-Only</w:t>
      </w:r>
      <w:r w:rsidRPr="00667F34">
        <w:t xml:space="preserve"> zurück.</w:t>
      </w:r>
    </w:p>
    <w:p w:rsidR="00667F34" w:rsidRPr="00667F34" w:rsidRDefault="00667F34" w:rsidP="00667F34">
      <w:pPr>
        <w:numPr>
          <w:ilvl w:val="0"/>
          <w:numId w:val="28"/>
        </w:numPr>
      </w:pPr>
      <w:r w:rsidRPr="00667F34">
        <w:t xml:space="preserve">Der </w:t>
      </w:r>
      <w:r w:rsidRPr="00667F34">
        <w:rPr>
          <w:i/>
          <w:iCs/>
        </w:rPr>
        <w:t xml:space="preserve">Application-Only </w:t>
      </w:r>
      <w:r w:rsidRPr="00667F34">
        <w:t>sendet als Bestätigung eine JoinIn Nachricht zurück.</w:t>
      </w:r>
    </w:p>
    <w:p w:rsidR="00667F34" w:rsidRPr="00667F34" w:rsidRDefault="00667F34" w:rsidP="00667F34">
      <w:pPr>
        <w:numPr>
          <w:ilvl w:val="0"/>
          <w:numId w:val="28"/>
        </w:numPr>
      </w:pPr>
      <w:r w:rsidRPr="00667F34">
        <w:t xml:space="preserve">Die </w:t>
      </w:r>
      <w:r w:rsidRPr="00667F34">
        <w:rPr>
          <w:i/>
          <w:iCs/>
        </w:rPr>
        <w:t>Applicant state machine</w:t>
      </w:r>
      <w:r w:rsidR="00EB2EB9">
        <w:t xml:space="preserve"> führt die</w:t>
      </w:r>
      <w:r w:rsidRPr="00667F34">
        <w:t>selbe Art von Bestätigung nochmals aus. Die erste Verbindung wurde erfolgreich hergestellt.</w:t>
      </w:r>
    </w:p>
    <w:p w:rsidR="00667F34" w:rsidRPr="00667F34" w:rsidRDefault="00667F34" w:rsidP="00667F34">
      <w:pPr>
        <w:numPr>
          <w:ilvl w:val="0"/>
          <w:numId w:val="28"/>
        </w:numPr>
      </w:pPr>
      <w:r w:rsidRPr="00667F34">
        <w:t xml:space="preserve">Um Switch 1 mit Switch 2 zu verbinden, müssen die zwei </w:t>
      </w:r>
      <w:r w:rsidRPr="00667F34">
        <w:rPr>
          <w:i/>
          <w:iCs/>
        </w:rPr>
        <w:t>Applicant state machine</w:t>
      </w:r>
      <w:r w:rsidR="00EB2EB9">
        <w:rPr>
          <w:i/>
          <w:iCs/>
        </w:rPr>
        <w:t>s</w:t>
      </w:r>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667F34">
      <w:pPr>
        <w:numPr>
          <w:ilvl w:val="0"/>
          <w:numId w:val="28"/>
        </w:numPr>
      </w:pPr>
      <w:r w:rsidRPr="00667F34">
        <w:t xml:space="preserve">Dieser Vorgang zieht sich durch bis die </w:t>
      </w:r>
      <w:r w:rsidRPr="00667F34">
        <w:rPr>
          <w:i/>
          <w:iCs/>
        </w:rPr>
        <w:t xml:space="preserve">Applicant state machine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bookmarkStart w:id="36" w:name="_Toc308213999"/>
      <w:r>
        <w:lastRenderedPageBreak/>
        <w:t>Kommunikation – Verbindung vom Empfänger zum Sender trennen</w:t>
      </w:r>
      <w:bookmarkEnd w:id="36"/>
    </w:p>
    <w:p w:rsidR="00E01B92" w:rsidRPr="00E01B92" w:rsidRDefault="00E01B92" w:rsidP="00E01B92"/>
    <w:p w:rsidR="00AC520B" w:rsidRPr="00AC520B" w:rsidRDefault="00AC520B" w:rsidP="00AC520B">
      <w:pPr>
        <w:numPr>
          <w:ilvl w:val="0"/>
          <w:numId w:val="29"/>
        </w:numPr>
        <w:rPr>
          <w:i/>
          <w:iCs/>
        </w:rPr>
      </w:pPr>
      <w:r w:rsidRPr="00AC520B">
        <w:rPr>
          <w:i/>
          <w:iCs/>
        </w:rPr>
        <w:t>Application-Only</w:t>
      </w:r>
      <w:r>
        <w:t xml:space="preserve"> </w:t>
      </w:r>
      <w:r w:rsidRPr="00AC520B">
        <w:t xml:space="preserve">vom Switch 1 schickt eine Leave Nachricht an die </w:t>
      </w:r>
      <w:r w:rsidRPr="00AC520B">
        <w:rPr>
          <w:i/>
          <w:iCs/>
        </w:rPr>
        <w:t xml:space="preserve">Applicant state machine </w:t>
      </w:r>
      <w:r w:rsidRPr="00AC520B">
        <w:t>am Port 2 in Switch 1.</w:t>
      </w:r>
    </w:p>
    <w:p w:rsidR="00AC520B" w:rsidRPr="00AC520B" w:rsidRDefault="00AC520B" w:rsidP="00AC520B">
      <w:pPr>
        <w:numPr>
          <w:ilvl w:val="0"/>
          <w:numId w:val="29"/>
        </w:numPr>
        <w:rPr>
          <w:i/>
          <w:iCs/>
        </w:rPr>
      </w:pPr>
      <w:r w:rsidRPr="00AC520B">
        <w:t xml:space="preserve">Da keine JoinIn Nachricht vom </w:t>
      </w:r>
      <w:r w:rsidRPr="00AC520B">
        <w:rPr>
          <w:i/>
          <w:iCs/>
        </w:rPr>
        <w:t>Application-Only</w:t>
      </w:r>
      <w:r w:rsidRPr="00AC520B">
        <w:t xml:space="preserve"> mehr kommt, dereg</w:t>
      </w:r>
      <w:r>
        <w:t>i</w:t>
      </w:r>
      <w:r w:rsidRPr="00AC520B">
        <w:t xml:space="preserve">striert die </w:t>
      </w:r>
      <w:r w:rsidRPr="00AC520B">
        <w:rPr>
          <w:i/>
          <w:iCs/>
        </w:rPr>
        <w:t xml:space="preserve">Registrar state machine die MAC-Adresse. </w:t>
      </w:r>
      <w:r w:rsidRPr="00AC520B">
        <w:t xml:space="preserve">Daraufhin schickt die </w:t>
      </w:r>
      <w:r>
        <w:rPr>
          <w:i/>
          <w:iCs/>
        </w:rPr>
        <w:t>Applicant</w:t>
      </w:r>
      <w:r w:rsidRPr="00AC520B">
        <w:rPr>
          <w:i/>
          <w:iCs/>
        </w:rPr>
        <w:t xml:space="preserve"> state machine </w:t>
      </w:r>
      <w:r w:rsidRPr="00AC520B">
        <w:t>ebenfalls eine Leave-Nachricht an Switch 2.</w:t>
      </w:r>
    </w:p>
    <w:p w:rsidR="00AC520B" w:rsidRPr="00AC520B" w:rsidRDefault="00AC520B" w:rsidP="00AC520B">
      <w:pPr>
        <w:numPr>
          <w:ilvl w:val="0"/>
          <w:numId w:val="29"/>
        </w:numPr>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w:t>
      </w:r>
      <w:bookmarkStart w:id="37" w:name="_Toc308214000"/>
      <w:r>
        <w:t>Systemdesign und Programmstruktur</w:t>
      </w:r>
      <w:bookmarkEnd w:id="37"/>
    </w:p>
    <w:p w:rsidR="00E01B92" w:rsidRPr="00E01B92" w:rsidRDefault="00E01B92" w:rsidP="00E01B92"/>
    <w:p w:rsidR="00FC1C1D" w:rsidRPr="00FC1C1D" w:rsidRDefault="009A6D73" w:rsidP="00FC1C1D">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Pakets dargestellt. Hier wird deutlich</w:t>
      </w:r>
      <w:r>
        <w:t>,</w:t>
      </w:r>
      <w:r w:rsidRPr="009A6D73">
        <w:t xml:space="preserve"> wie sich der Aufba</w:t>
      </w:r>
      <w:r>
        <w:t>u einer JoinIn Nachricht von beispielsweise</w:t>
      </w:r>
      <w:r w:rsidRPr="009A6D73">
        <w:t xml:space="preserve"> einer JoinEmpty Nachricht unterscheidet.</w:t>
      </w:r>
    </w:p>
    <w:p w:rsidR="00291858" w:rsidRDefault="00291858" w:rsidP="00291858"/>
    <w:p w:rsidR="00291858" w:rsidRDefault="00FA1DE9" w:rsidP="00FA1DE9">
      <w:pPr>
        <w:pStyle w:val="berschrift3"/>
        <w:numPr>
          <w:ilvl w:val="2"/>
          <w:numId w:val="3"/>
        </w:numPr>
      </w:pPr>
      <w:bookmarkStart w:id="38" w:name="_Toc308214001"/>
      <w:r>
        <w:t>Zustandsautomat – Registrar state machine</w:t>
      </w:r>
      <w:bookmarkEnd w:id="38"/>
    </w:p>
    <w:p w:rsidR="00E01B92" w:rsidRPr="00E01B92" w:rsidRDefault="00E01B92" w:rsidP="00E01B92"/>
    <w:p w:rsidR="00FA1DE9" w:rsidRPr="00E01B92" w:rsidRDefault="00B22631" w:rsidP="00FA1DE9">
      <w:pPr>
        <w:rPr>
          <w:b/>
          <w:color w:val="C00000"/>
        </w:rPr>
      </w:pPr>
      <w:r w:rsidRPr="00E01B92">
        <w:rPr>
          <w:b/>
          <w:color w:val="C00000"/>
        </w:rPr>
        <w:t>Zustandsautomat:</w:t>
      </w:r>
    </w:p>
    <w:p w:rsidR="00B22631" w:rsidRDefault="00B22631" w:rsidP="00E01B92">
      <w:pPr>
        <w:pStyle w:val="KeinLeerraum"/>
      </w:pPr>
      <w:r>
        <w:rPr>
          <w:noProof/>
        </w:rPr>
        <w:lastRenderedPageBreak/>
        <w:drawing>
          <wp:inline distT="0" distB="0" distL="0" distR="0">
            <wp:extent cx="5760720" cy="4701697"/>
            <wp:effectExtent l="1905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2" cstate="print"/>
                    <a:srcRect/>
                    <a:stretch>
                      <a:fillRect/>
                    </a:stretch>
                  </pic:blipFill>
                  <pic:spPr bwMode="auto">
                    <a:xfrm>
                      <a:off x="0" y="0"/>
                      <a:ext cx="5760720" cy="4701697"/>
                    </a:xfrm>
                    <a:prstGeom prst="rect">
                      <a:avLst/>
                    </a:prstGeom>
                    <a:noFill/>
                    <a:ln w="9525">
                      <a:noFill/>
                      <a:miter lim="800000"/>
                      <a:headEnd/>
                      <a:tailEnd/>
                    </a:ln>
                  </pic:spPr>
                </pic:pic>
              </a:graphicData>
            </a:graphic>
          </wp:inline>
        </w:drawing>
      </w:r>
    </w:p>
    <w:p w:rsidR="00B22631" w:rsidRPr="00B22631" w:rsidRDefault="00B22631" w:rsidP="00E01B92">
      <w:pPr>
        <w:pStyle w:val="Beschriftung"/>
        <w:jc w:val="center"/>
      </w:pPr>
      <w:r>
        <w:t xml:space="preserve">Abbildung </w:t>
      </w:r>
      <w:fldSimple w:instr=" SEQ Abbildung \* ARABIC ">
        <w:r w:rsidR="00210CB6">
          <w:rPr>
            <w:noProof/>
          </w:rPr>
          <w:t>13</w:t>
        </w:r>
      </w:fldSimple>
      <w:r>
        <w:t>: Registrar state machine</w:t>
      </w:r>
      <w:r>
        <w:rPr>
          <w:rStyle w:val="Funotenzeichen"/>
        </w:rPr>
        <w:footnoteReference w:id="5"/>
      </w:r>
    </w:p>
    <w:p w:rsidR="00291858" w:rsidRPr="00E01B92" w:rsidRDefault="00B22631" w:rsidP="00291858">
      <w:pPr>
        <w:rPr>
          <w:b/>
          <w:color w:val="C00000"/>
        </w:rPr>
      </w:pPr>
      <w:r w:rsidRPr="00E01B92">
        <w:rPr>
          <w:b/>
          <w:color w:val="C00000"/>
        </w:rPr>
        <w:t>Zustände:</w:t>
      </w:r>
    </w:p>
    <w:tbl>
      <w:tblPr>
        <w:tblStyle w:val="HelleSchattierung-Akzent2"/>
        <w:tblW w:w="0" w:type="auto"/>
        <w:tblLook w:val="04A0"/>
      </w:tblPr>
      <w:tblGrid>
        <w:gridCol w:w="1242"/>
        <w:gridCol w:w="7970"/>
      </w:tblGrid>
      <w:tr w:rsidR="00B22631" w:rsidTr="00E01B92">
        <w:trPr>
          <w:cnfStyle w:val="100000000000"/>
        </w:trPr>
        <w:tc>
          <w:tcPr>
            <w:cnfStyle w:val="001000000000"/>
            <w:tcW w:w="1242" w:type="dxa"/>
          </w:tcPr>
          <w:p w:rsidR="00B22631" w:rsidRDefault="00B22631" w:rsidP="00E01B92">
            <w:pPr>
              <w:spacing w:line="276" w:lineRule="auto"/>
            </w:pPr>
            <w:r>
              <w:t>Zustand</w:t>
            </w:r>
          </w:p>
        </w:tc>
        <w:tc>
          <w:tcPr>
            <w:tcW w:w="7970" w:type="dxa"/>
          </w:tcPr>
          <w:p w:rsidR="00B22631" w:rsidRDefault="00B22631" w:rsidP="00E01B92">
            <w:pPr>
              <w:spacing w:line="276" w:lineRule="auto"/>
              <w:cnfStyle w:val="100000000000"/>
            </w:pPr>
            <w:r>
              <w:t>Bedeutung</w:t>
            </w:r>
          </w:p>
        </w:tc>
      </w:tr>
      <w:tr w:rsidR="00B22631" w:rsidTr="00E01B92">
        <w:trPr>
          <w:cnfStyle w:val="000000100000"/>
        </w:trPr>
        <w:tc>
          <w:tcPr>
            <w:cnfStyle w:val="001000000000"/>
            <w:tcW w:w="1242" w:type="dxa"/>
          </w:tcPr>
          <w:p w:rsidR="00B22631" w:rsidRDefault="00B22631" w:rsidP="00E01B92">
            <w:pPr>
              <w:spacing w:line="276" w:lineRule="auto"/>
            </w:pPr>
            <w:r>
              <w:t>IN</w:t>
            </w:r>
          </w:p>
        </w:tc>
        <w:tc>
          <w:tcPr>
            <w:tcW w:w="7970" w:type="dxa"/>
          </w:tcPr>
          <w:p w:rsidR="00B22631" w:rsidRDefault="00B22631" w:rsidP="00E01B92">
            <w:pPr>
              <w:spacing w:line="276" w:lineRule="auto"/>
              <w:cnfStyle w:val="000000100000"/>
            </w:pPr>
            <w:r>
              <w:t>MAC-Adresse wurde gespeichert</w:t>
            </w:r>
          </w:p>
        </w:tc>
      </w:tr>
      <w:tr w:rsidR="00B22631" w:rsidTr="00E01B92">
        <w:tc>
          <w:tcPr>
            <w:cnfStyle w:val="001000000000"/>
            <w:tcW w:w="1242" w:type="dxa"/>
          </w:tcPr>
          <w:p w:rsidR="00B22631" w:rsidRDefault="00B22631" w:rsidP="00E01B92">
            <w:pPr>
              <w:spacing w:line="276" w:lineRule="auto"/>
            </w:pPr>
            <w:r>
              <w:t>LV</w:t>
            </w:r>
          </w:p>
        </w:tc>
        <w:tc>
          <w:tcPr>
            <w:tcW w:w="7970" w:type="dxa"/>
          </w:tcPr>
          <w:p w:rsidR="00B22631" w:rsidRDefault="00B22631" w:rsidP="00E01B92">
            <w:pPr>
              <w:spacing w:line="276" w:lineRule="auto"/>
              <w:cnfStyle w:val="000000000000"/>
            </w:pPr>
            <w:r>
              <w:t>Registrar hat eine Leave Nachricht erhalten. Wenn keine JoinIn Nachricht kommt, wechselt der Automat in den MT Zustand</w:t>
            </w:r>
          </w:p>
        </w:tc>
      </w:tr>
      <w:tr w:rsidR="00B22631" w:rsidTr="00E01B92">
        <w:trPr>
          <w:cnfStyle w:val="000000100000"/>
        </w:trPr>
        <w:tc>
          <w:tcPr>
            <w:cnfStyle w:val="001000000000"/>
            <w:tcW w:w="1242" w:type="dxa"/>
          </w:tcPr>
          <w:p w:rsidR="00B22631" w:rsidRDefault="00B22631" w:rsidP="00E01B92">
            <w:pPr>
              <w:spacing w:line="276" w:lineRule="auto"/>
            </w:pPr>
            <w:r>
              <w:t>MT</w:t>
            </w:r>
          </w:p>
        </w:tc>
        <w:tc>
          <w:tcPr>
            <w:tcW w:w="7970" w:type="dxa"/>
          </w:tcPr>
          <w:p w:rsidR="00B22631" w:rsidRDefault="00B22631" w:rsidP="00E01B92">
            <w:pPr>
              <w:spacing w:line="276" w:lineRule="auto"/>
              <w:cnfStyle w:val="000000100000"/>
            </w:pPr>
            <w:r>
              <w:t>Registrar ist leer</w:t>
            </w:r>
          </w:p>
        </w:tc>
      </w:tr>
    </w:tbl>
    <w:p w:rsidR="00B22631" w:rsidRPr="00B22631" w:rsidRDefault="00B22631" w:rsidP="00291858"/>
    <w:p w:rsidR="00291858" w:rsidRDefault="00EE2D7E" w:rsidP="00291858">
      <w:pPr>
        <w:rPr>
          <w:b/>
          <w:color w:val="00B050"/>
        </w:rPr>
      </w:pPr>
      <w:r w:rsidRPr="00EE2D7E">
        <w:rPr>
          <w:b/>
          <w:color w:val="00B050"/>
        </w:rPr>
        <w:t>// TODO</w:t>
      </w:r>
      <w:r>
        <w:rPr>
          <w:b/>
          <w:color w:val="00B050"/>
        </w:rPr>
        <w:t>: Ab hier sind alle Bedeutungen C&amp;P von der Bachelorarbeit, evtl. Neuformulierung</w:t>
      </w:r>
    </w:p>
    <w:p w:rsidR="00EE2D7E" w:rsidRPr="00E01B92" w:rsidRDefault="00EE2D7E" w:rsidP="00EE2D7E">
      <w:pPr>
        <w:rPr>
          <w:b/>
          <w:color w:val="C00000"/>
        </w:rPr>
      </w:pPr>
      <w:r w:rsidRPr="00E01B92">
        <w:rPr>
          <w:b/>
          <w:color w:val="C00000"/>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01B92">
            <w:pPr>
              <w:spacing w:line="276" w:lineRule="auto"/>
            </w:pPr>
            <w:r>
              <w:t>Event</w:t>
            </w:r>
          </w:p>
        </w:tc>
        <w:tc>
          <w:tcPr>
            <w:tcW w:w="7828" w:type="dxa"/>
          </w:tcPr>
          <w:p w:rsidR="00EE2D7E" w:rsidRDefault="00EE2D7E" w:rsidP="00E01B92">
            <w:pPr>
              <w:spacing w:line="276" w:lineRule="auto"/>
              <w:cnfStyle w:val="100000000000"/>
            </w:pPr>
            <w:r>
              <w:t>Bedeutung</w:t>
            </w:r>
          </w:p>
        </w:tc>
      </w:tr>
      <w:tr w:rsidR="00EE2D7E" w:rsidTr="00EE2D7E">
        <w:trPr>
          <w:cnfStyle w:val="000000100000"/>
        </w:trPr>
        <w:tc>
          <w:tcPr>
            <w:cnfStyle w:val="001000000000"/>
            <w:tcW w:w="1384" w:type="dxa"/>
          </w:tcPr>
          <w:p w:rsidR="00EE2D7E" w:rsidRDefault="00EE2D7E" w:rsidP="00E01B92">
            <w:pPr>
              <w:spacing w:line="276" w:lineRule="auto"/>
            </w:pPr>
            <w:r>
              <w:t>Begin!</w:t>
            </w:r>
          </w:p>
        </w:tc>
        <w:tc>
          <w:tcPr>
            <w:tcW w:w="7828" w:type="dxa"/>
          </w:tcPr>
          <w:p w:rsidR="00EE2D7E" w:rsidRDefault="00EE2D7E" w:rsidP="00E01B92">
            <w:pPr>
              <w:spacing w:line="276" w:lineRule="auto"/>
              <w:cnfStyle w:val="000000100000"/>
            </w:pPr>
            <w:r>
              <w:t>Event zum Starten und initialisieren des Zustandsautomaten.</w:t>
            </w:r>
          </w:p>
        </w:tc>
      </w:tr>
      <w:tr w:rsidR="00EE2D7E" w:rsidTr="00EE2D7E">
        <w:tc>
          <w:tcPr>
            <w:cnfStyle w:val="001000000000"/>
            <w:tcW w:w="1384" w:type="dxa"/>
          </w:tcPr>
          <w:p w:rsidR="00EE2D7E" w:rsidRDefault="00EE2D7E" w:rsidP="00E01B92">
            <w:pPr>
              <w:spacing w:line="276" w:lineRule="auto"/>
            </w:pPr>
            <w:r>
              <w:t>rNew!</w:t>
            </w:r>
          </w:p>
        </w:tc>
        <w:tc>
          <w:tcPr>
            <w:tcW w:w="7828" w:type="dxa"/>
          </w:tcPr>
          <w:p w:rsidR="00EE2D7E" w:rsidRDefault="00EE2D7E" w:rsidP="00E01B92">
            <w:pPr>
              <w:spacing w:line="276" w:lineRule="auto"/>
              <w:cnfStyle w:val="000000000000"/>
            </w:pPr>
            <w:r>
              <w:t xml:space="preserve">Event zum schnellen Registrieren von Attributen. (Findet keine Verwendung in </w:t>
            </w:r>
            <w:r>
              <w:lastRenderedPageBreak/>
              <w:t>MMRP.)</w:t>
            </w:r>
          </w:p>
        </w:tc>
      </w:tr>
      <w:tr w:rsidR="00EE2D7E" w:rsidTr="00EE2D7E">
        <w:trPr>
          <w:cnfStyle w:val="000000100000"/>
        </w:trPr>
        <w:tc>
          <w:tcPr>
            <w:cnfStyle w:val="001000000000"/>
            <w:tcW w:w="1384" w:type="dxa"/>
          </w:tcPr>
          <w:p w:rsidR="00EE2D7E" w:rsidRDefault="00EE2D7E" w:rsidP="00E01B92">
            <w:pPr>
              <w:spacing w:line="276" w:lineRule="auto"/>
            </w:pPr>
            <w:r>
              <w:lastRenderedPageBreak/>
              <w:t>rJoinIn!</w:t>
            </w:r>
          </w:p>
        </w:tc>
        <w:tc>
          <w:tcPr>
            <w:tcW w:w="7828" w:type="dxa"/>
          </w:tcPr>
          <w:p w:rsidR="00EE2D7E" w:rsidRDefault="00EE2D7E" w:rsidP="00E01B92">
            <w:pPr>
              <w:spacing w:line="276" w:lineRule="auto"/>
              <w:cnfStyle w:val="000000100000"/>
            </w:pPr>
            <w:r>
              <w:t>Empfang einer JoinIn-Nachricht über das Netzwerk</w:t>
            </w:r>
          </w:p>
        </w:tc>
      </w:tr>
      <w:tr w:rsidR="00EE2D7E" w:rsidTr="00EE2D7E">
        <w:tc>
          <w:tcPr>
            <w:cnfStyle w:val="001000000000"/>
            <w:tcW w:w="1384" w:type="dxa"/>
          </w:tcPr>
          <w:p w:rsidR="00EE2D7E" w:rsidRDefault="00EE2D7E" w:rsidP="00E01B92">
            <w:pPr>
              <w:spacing w:line="276" w:lineRule="auto"/>
            </w:pPr>
            <w:r>
              <w:t>rJoinMt!</w:t>
            </w:r>
          </w:p>
        </w:tc>
        <w:tc>
          <w:tcPr>
            <w:tcW w:w="7828" w:type="dxa"/>
          </w:tcPr>
          <w:p w:rsidR="00EE2D7E" w:rsidRDefault="00EE2D7E" w:rsidP="00E01B92">
            <w:pPr>
              <w:spacing w:line="276" w:lineRule="auto"/>
              <w:cnfStyle w:val="000000000000"/>
            </w:pPr>
            <w:r>
              <w:t>Emfpang einer JoinMT-Nachricht über das Netzwerk. (Wird von der Applicant state machine generiert. Der Unterschied zur JoinIn-Nachricht wird dort erklärt)</w:t>
            </w:r>
          </w:p>
        </w:tc>
      </w:tr>
      <w:tr w:rsidR="00EE2D7E" w:rsidTr="00EE2D7E">
        <w:trPr>
          <w:cnfStyle w:val="000000100000"/>
        </w:trPr>
        <w:tc>
          <w:tcPr>
            <w:cnfStyle w:val="001000000000"/>
            <w:tcW w:w="1384" w:type="dxa"/>
          </w:tcPr>
          <w:p w:rsidR="00EE2D7E" w:rsidRDefault="00EE2D7E" w:rsidP="00E01B92">
            <w:pPr>
              <w:spacing w:line="276" w:lineRule="auto"/>
            </w:pPr>
            <w:r>
              <w:t>rLv!</w:t>
            </w:r>
          </w:p>
        </w:tc>
        <w:tc>
          <w:tcPr>
            <w:tcW w:w="7828" w:type="dxa"/>
          </w:tcPr>
          <w:p w:rsidR="00EE2D7E" w:rsidRDefault="00EE2D7E" w:rsidP="00E01B92">
            <w:pPr>
              <w:spacing w:line="276" w:lineRule="auto"/>
              <w:cnfStyle w:val="000000100000"/>
            </w:pPr>
            <w:r>
              <w:t>Empfang einer Leave-Nachricht über das Netwerk. Dient zur Deregistrierung</w:t>
            </w:r>
          </w:p>
        </w:tc>
      </w:tr>
      <w:tr w:rsidR="00EE2D7E" w:rsidTr="00EE2D7E">
        <w:tc>
          <w:tcPr>
            <w:cnfStyle w:val="001000000000"/>
            <w:tcW w:w="1384" w:type="dxa"/>
          </w:tcPr>
          <w:p w:rsidR="00EE2D7E" w:rsidRDefault="00EE2D7E" w:rsidP="00E01B92">
            <w:pPr>
              <w:spacing w:line="276" w:lineRule="auto"/>
            </w:pPr>
            <w:r>
              <w:t>rLA!</w:t>
            </w:r>
          </w:p>
        </w:tc>
        <w:tc>
          <w:tcPr>
            <w:tcW w:w="7828" w:type="dxa"/>
          </w:tcPr>
          <w:p w:rsidR="00EE2D7E" w:rsidRDefault="00EE2D7E" w:rsidP="00E01B92">
            <w:pPr>
              <w:spacing w:line="276" w:lineRule="auto"/>
              <w:cnfStyle w:val="000000000000"/>
            </w:pPr>
            <w:r>
              <w:t>Empfang einer LeaveAll-Nachricht über das Netzwerk. Zur Deregistrierung durch den garbage collector.</w:t>
            </w:r>
          </w:p>
        </w:tc>
      </w:tr>
      <w:tr w:rsidR="00EE2D7E" w:rsidTr="00EE2D7E">
        <w:trPr>
          <w:cnfStyle w:val="000000100000"/>
        </w:trPr>
        <w:tc>
          <w:tcPr>
            <w:cnfStyle w:val="001000000000"/>
            <w:tcW w:w="1384" w:type="dxa"/>
          </w:tcPr>
          <w:p w:rsidR="00EE2D7E" w:rsidRDefault="00EE2D7E" w:rsidP="00E01B92">
            <w:pPr>
              <w:spacing w:line="276" w:lineRule="auto"/>
            </w:pPr>
            <w:r>
              <w:t>txLA!</w:t>
            </w:r>
          </w:p>
        </w:tc>
        <w:tc>
          <w:tcPr>
            <w:tcW w:w="7828" w:type="dxa"/>
          </w:tcPr>
          <w:p w:rsidR="00EE2D7E" w:rsidRDefault="00EE2D7E" w:rsidP="00E01B92">
            <w:pPr>
              <w:spacing w:line="276" w:lineRule="auto"/>
              <w:cnfStyle w:val="000000100000"/>
            </w:pPr>
            <w:r>
              <w:t>Event für die Übertragungsmöglichkeit und einer LeaveAll-Nachricht tritt ein. Hier keine größere Änderung als bei einem normalen rLA!-Event</w:t>
            </w:r>
          </w:p>
        </w:tc>
      </w:tr>
      <w:tr w:rsidR="00EE2D7E" w:rsidTr="00EE2D7E">
        <w:tc>
          <w:tcPr>
            <w:cnfStyle w:val="001000000000"/>
            <w:tcW w:w="1384" w:type="dxa"/>
          </w:tcPr>
          <w:p w:rsidR="00EE2D7E" w:rsidRDefault="00EE2D7E" w:rsidP="00E01B92">
            <w:pPr>
              <w:spacing w:line="276" w:lineRule="auto"/>
            </w:pPr>
            <w:r>
              <w:t>Re-declare!</w:t>
            </w:r>
          </w:p>
        </w:tc>
        <w:tc>
          <w:tcPr>
            <w:tcW w:w="7828" w:type="dxa"/>
          </w:tcPr>
          <w:p w:rsidR="00EE2D7E" w:rsidRDefault="00EE2D7E" w:rsidP="00E01B92">
            <w:pPr>
              <w:spacing w:line="276" w:lineRule="auto"/>
              <w:cnfStyle w:val="000000000000"/>
            </w:pPr>
            <w:r>
              <w:t>Event, das einen Port-Rollen-Wechsel anzeigt. (Von Designated-Port zu Root-Port oder Alternate-Port</w:t>
            </w:r>
          </w:p>
        </w:tc>
      </w:tr>
      <w:tr w:rsidR="00EE2D7E" w:rsidTr="00EE2D7E">
        <w:trPr>
          <w:cnfStyle w:val="000000100000"/>
        </w:trPr>
        <w:tc>
          <w:tcPr>
            <w:cnfStyle w:val="001000000000"/>
            <w:tcW w:w="1384" w:type="dxa"/>
          </w:tcPr>
          <w:p w:rsidR="00EE2D7E" w:rsidRDefault="00EE2D7E" w:rsidP="00E01B92">
            <w:pPr>
              <w:spacing w:line="276" w:lineRule="auto"/>
            </w:pPr>
            <w:r>
              <w:t>Flush!</w:t>
            </w:r>
          </w:p>
        </w:tc>
        <w:tc>
          <w:tcPr>
            <w:tcW w:w="7828" w:type="dxa"/>
          </w:tcPr>
          <w:p w:rsidR="00EE2D7E" w:rsidRDefault="00EE2D7E" w:rsidP="00E01B92">
            <w:pPr>
              <w:spacing w:line="276" w:lineRule="auto"/>
              <w:cnfStyle w:val="000000100000"/>
            </w:pPr>
            <w:r>
              <w:t>Event, das einen Port-Rollen-Wechsel anzeigt. (Von Root-Port oder Alternate-Port zu Designated-Port.)</w:t>
            </w:r>
          </w:p>
        </w:tc>
      </w:tr>
      <w:tr w:rsidR="00EE2D7E" w:rsidTr="00EE2D7E">
        <w:tc>
          <w:tcPr>
            <w:cnfStyle w:val="001000000000"/>
            <w:tcW w:w="1384" w:type="dxa"/>
          </w:tcPr>
          <w:p w:rsidR="00EE2D7E" w:rsidRDefault="00EE2D7E" w:rsidP="00E01B92">
            <w:pPr>
              <w:spacing w:line="276" w:lineRule="auto"/>
            </w:pPr>
            <w:r>
              <w:t>leavetimer!</w:t>
            </w:r>
          </w:p>
        </w:tc>
        <w:tc>
          <w:tcPr>
            <w:tcW w:w="7828" w:type="dxa"/>
          </w:tcPr>
          <w:p w:rsidR="00EE2D7E" w:rsidRDefault="00EE2D7E" w:rsidP="00E01B92">
            <w:pPr>
              <w:spacing w:line="276" w:lineRule="auto"/>
              <w:cnfStyle w:val="000000000000"/>
            </w:pPr>
            <w:r>
              <w:t>Der leavetimer ist abgelaufen und generiert dieses Event, um anzuzeigen, dass der Time-Out zum Reregistrieren vorbei ist.</w:t>
            </w:r>
          </w:p>
        </w:tc>
      </w:tr>
    </w:tbl>
    <w:p w:rsidR="00EE2D7E" w:rsidRDefault="00EE2D7E" w:rsidP="00EE2D7E"/>
    <w:p w:rsidR="00D51E00" w:rsidRPr="00E01B92" w:rsidRDefault="00D51E00" w:rsidP="00D51E00">
      <w:pPr>
        <w:rPr>
          <w:b/>
          <w:color w:val="C00000"/>
        </w:rPr>
      </w:pPr>
      <w:r w:rsidRPr="00E01B92">
        <w:rPr>
          <w:b/>
          <w:color w:val="C00000"/>
        </w:rPr>
        <w:t>Events:</w:t>
      </w:r>
    </w:p>
    <w:tbl>
      <w:tblPr>
        <w:tblStyle w:val="HelleSchattierung-Akzent2"/>
        <w:tblW w:w="0" w:type="auto"/>
        <w:tblLook w:val="04A0"/>
      </w:tblPr>
      <w:tblGrid>
        <w:gridCol w:w="1384"/>
        <w:gridCol w:w="7828"/>
      </w:tblGrid>
      <w:tr w:rsidR="00D51E00" w:rsidTr="00212E6B">
        <w:trPr>
          <w:cnfStyle w:val="100000000000"/>
        </w:trPr>
        <w:tc>
          <w:tcPr>
            <w:cnfStyle w:val="001000000000"/>
            <w:tcW w:w="1384" w:type="dxa"/>
          </w:tcPr>
          <w:p w:rsidR="00D51E00" w:rsidRDefault="00D51E00" w:rsidP="00212E6B">
            <w:pPr>
              <w:spacing w:line="276" w:lineRule="auto"/>
            </w:pPr>
            <w:r>
              <w:t>Action</w:t>
            </w:r>
          </w:p>
        </w:tc>
        <w:tc>
          <w:tcPr>
            <w:tcW w:w="7828" w:type="dxa"/>
          </w:tcPr>
          <w:p w:rsidR="00D51E00" w:rsidRDefault="00D51E00" w:rsidP="00212E6B">
            <w:pPr>
              <w:spacing w:line="276" w:lineRule="auto"/>
              <w:cnfStyle w:val="100000000000"/>
            </w:pPr>
            <w:r>
              <w:t>Bedeutung</w:t>
            </w:r>
          </w:p>
        </w:tc>
      </w:tr>
      <w:tr w:rsidR="00D51E00" w:rsidTr="00212E6B">
        <w:trPr>
          <w:cnfStyle w:val="000000100000"/>
        </w:trPr>
        <w:tc>
          <w:tcPr>
            <w:cnfStyle w:val="001000000000"/>
            <w:tcW w:w="1384" w:type="dxa"/>
          </w:tcPr>
          <w:p w:rsidR="00D51E00" w:rsidRDefault="00D51E00" w:rsidP="00D51E00">
            <w:pPr>
              <w:spacing w:line="276" w:lineRule="auto"/>
            </w:pPr>
            <w:r>
              <w:t>New</w:t>
            </w:r>
          </w:p>
        </w:tc>
        <w:tc>
          <w:tcPr>
            <w:tcW w:w="7828" w:type="dxa"/>
          </w:tcPr>
          <w:p w:rsidR="00D51E00" w:rsidRPr="00D51E00" w:rsidRDefault="00D51E00" w:rsidP="00212E6B">
            <w:pPr>
              <w:spacing w:line="276" w:lineRule="auto"/>
              <w:cnfStyle w:val="000000100000"/>
              <w:rPr>
                <w:b/>
                <w:bCs/>
              </w:rPr>
            </w:pPr>
            <w:r w:rsidRPr="00D51E00">
              <w:t>Im MMRP wird die Action nie ausgeführt.</w:t>
            </w:r>
          </w:p>
        </w:tc>
      </w:tr>
      <w:tr w:rsidR="00D51E00" w:rsidTr="00212E6B">
        <w:tc>
          <w:tcPr>
            <w:cnfStyle w:val="001000000000"/>
            <w:tcW w:w="1384" w:type="dxa"/>
          </w:tcPr>
          <w:p w:rsidR="00D51E00" w:rsidRDefault="00D51E00" w:rsidP="00212E6B">
            <w:pPr>
              <w:spacing w:line="276" w:lineRule="auto"/>
            </w:pPr>
            <w:r>
              <w:t>Join</w:t>
            </w:r>
          </w:p>
        </w:tc>
        <w:tc>
          <w:tcPr>
            <w:tcW w:w="7828" w:type="dxa"/>
          </w:tcPr>
          <w:p w:rsidR="00D51E00" w:rsidRPr="00D51E00" w:rsidRDefault="00D51E00" w:rsidP="00212E6B">
            <w:pPr>
              <w:spacing w:line="276" w:lineRule="auto"/>
              <w:cnfStyle w:val="000000000000"/>
              <w:rPr>
                <w:b/>
                <w:bCs/>
              </w:rPr>
            </w:pPr>
            <w:r w:rsidRPr="00D51E00">
              <w:t>Sendet eine Join Nachricht an die anknüpfende Applicant state machine.</w:t>
            </w:r>
          </w:p>
        </w:tc>
      </w:tr>
      <w:tr w:rsidR="00D51E00" w:rsidTr="00212E6B">
        <w:trPr>
          <w:cnfStyle w:val="000000100000"/>
        </w:trPr>
        <w:tc>
          <w:tcPr>
            <w:cnfStyle w:val="001000000000"/>
            <w:tcW w:w="1384" w:type="dxa"/>
          </w:tcPr>
          <w:p w:rsidR="00D51E00" w:rsidRDefault="00D51E00" w:rsidP="00212E6B">
            <w:pPr>
              <w:spacing w:line="276" w:lineRule="auto"/>
            </w:pPr>
            <w:r>
              <w:t>Lv</w:t>
            </w:r>
          </w:p>
        </w:tc>
        <w:tc>
          <w:tcPr>
            <w:tcW w:w="7828" w:type="dxa"/>
          </w:tcPr>
          <w:p w:rsidR="00D51E00" w:rsidRPr="00D51E00" w:rsidRDefault="00D51E00" w:rsidP="00212E6B">
            <w:pPr>
              <w:spacing w:line="276" w:lineRule="auto"/>
              <w:cnfStyle w:val="000000100000"/>
              <w:rPr>
                <w:b/>
                <w:bCs/>
              </w:rPr>
            </w:pPr>
            <w:r w:rsidRPr="00D51E00">
              <w:t>Sendet eine Leave Nachricht an die anknüpfende Applicant state machine</w:t>
            </w:r>
          </w:p>
        </w:tc>
      </w:tr>
      <w:tr w:rsidR="00D51E00" w:rsidTr="00212E6B">
        <w:tc>
          <w:tcPr>
            <w:cnfStyle w:val="001000000000"/>
            <w:tcW w:w="1384" w:type="dxa"/>
          </w:tcPr>
          <w:p w:rsidR="00D51E00" w:rsidRDefault="00D51E00" w:rsidP="00212E6B">
            <w:pPr>
              <w:spacing w:line="276" w:lineRule="auto"/>
            </w:pPr>
            <w:r>
              <w:t>Start leavetimer</w:t>
            </w:r>
          </w:p>
        </w:tc>
        <w:tc>
          <w:tcPr>
            <w:tcW w:w="7828" w:type="dxa"/>
          </w:tcPr>
          <w:p w:rsidR="00D51E00" w:rsidRPr="00D51E00" w:rsidRDefault="00D51E00" w:rsidP="00D51E00">
            <w:pPr>
              <w:spacing w:line="276" w:lineRule="auto"/>
              <w:cnfStyle w:val="000000000000"/>
              <w:rPr>
                <w:b/>
                <w:bCs/>
              </w:rPr>
            </w:pPr>
            <w:r w:rsidRPr="00D51E00">
              <w:t>Startet den Timer,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rsidTr="00212E6B">
        <w:trPr>
          <w:cnfStyle w:val="000000100000"/>
        </w:trPr>
        <w:tc>
          <w:tcPr>
            <w:cnfStyle w:val="001000000000"/>
            <w:tcW w:w="1384" w:type="dxa"/>
          </w:tcPr>
          <w:p w:rsidR="00D51E00" w:rsidRDefault="00D51E00" w:rsidP="00212E6B">
            <w:pPr>
              <w:spacing w:line="276" w:lineRule="auto"/>
            </w:pPr>
            <w:r>
              <w:t>Stop leavetimer</w:t>
            </w:r>
          </w:p>
        </w:tc>
        <w:tc>
          <w:tcPr>
            <w:tcW w:w="7828" w:type="dxa"/>
          </w:tcPr>
          <w:p w:rsidR="00D51E00" w:rsidRPr="00D51E00" w:rsidRDefault="00D51E00" w:rsidP="00212E6B">
            <w:pPr>
              <w:spacing w:line="276" w:lineRule="auto"/>
              <w:cnfStyle w:val="000000100000"/>
              <w:rPr>
                <w:b/>
                <w:bCs/>
              </w:rPr>
            </w:pPr>
            <w:r w:rsidRPr="00D51E00">
              <w:t>Der Timer ist abgelaufen und die regestrierte MAC-Adresse wird deregestriert.</w:t>
            </w:r>
          </w:p>
        </w:tc>
      </w:tr>
    </w:tbl>
    <w:p w:rsidR="00D51E00" w:rsidRPr="00EE2D7E" w:rsidRDefault="00D51E00" w:rsidP="00EE2D7E"/>
    <w:p w:rsidR="00291858" w:rsidRDefault="00FA02D4" w:rsidP="00FA02D4">
      <w:pPr>
        <w:pStyle w:val="berschrift3"/>
        <w:numPr>
          <w:ilvl w:val="2"/>
          <w:numId w:val="3"/>
        </w:numPr>
      </w:pPr>
      <w:bookmarkStart w:id="39" w:name="_Toc308214002"/>
      <w:r>
        <w:t>Zustandsautomat – Applicant state machine</w:t>
      </w:r>
      <w:bookmarkEnd w:id="39"/>
    </w:p>
    <w:p w:rsidR="00E01B92" w:rsidRPr="00E01B92" w:rsidRDefault="00E01B92" w:rsidP="00E01B92">
      <w:pPr>
        <w:rPr>
          <w:color w:val="C00000"/>
        </w:rPr>
      </w:pPr>
    </w:p>
    <w:p w:rsidR="00FA02D4" w:rsidRPr="00E01B92" w:rsidRDefault="00FA02D4" w:rsidP="00FA02D4">
      <w:pPr>
        <w:rPr>
          <w:b/>
          <w:color w:val="C00000"/>
        </w:rPr>
      </w:pPr>
      <w:r w:rsidRPr="00E01B92">
        <w:rPr>
          <w:b/>
          <w:color w:val="C00000"/>
        </w:rPr>
        <w:t>Zustandsautomat:</w:t>
      </w:r>
    </w:p>
    <w:p w:rsidR="00FA02D4" w:rsidRDefault="00FA02D4" w:rsidP="00E01B92">
      <w:pPr>
        <w:pStyle w:val="KeinLeerraum"/>
        <w:jc w:val="center"/>
      </w:pPr>
      <w:r>
        <w:rPr>
          <w:noProof/>
        </w:rPr>
        <w:lastRenderedPageBreak/>
        <w:drawing>
          <wp:inline distT="0" distB="0" distL="0" distR="0">
            <wp:extent cx="5760720" cy="4875104"/>
            <wp:effectExtent l="1905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3" cstate="print"/>
                    <a:srcRect/>
                    <a:stretch>
                      <a:fillRect/>
                    </a:stretch>
                  </pic:blipFill>
                  <pic:spPr bwMode="auto">
                    <a:xfrm>
                      <a:off x="0" y="0"/>
                      <a:ext cx="5760720" cy="4875104"/>
                    </a:xfrm>
                    <a:prstGeom prst="rect">
                      <a:avLst/>
                    </a:prstGeom>
                    <a:noFill/>
                    <a:ln w="9525">
                      <a:noFill/>
                      <a:miter lim="800000"/>
                      <a:headEnd/>
                      <a:tailEnd/>
                    </a:ln>
                  </pic:spPr>
                </pic:pic>
              </a:graphicData>
            </a:graphic>
          </wp:inline>
        </w:drawing>
      </w:r>
    </w:p>
    <w:p w:rsidR="00FA02D4" w:rsidRPr="00FA02D4" w:rsidRDefault="00FA02D4" w:rsidP="00E01B92">
      <w:pPr>
        <w:pStyle w:val="Beschriftung"/>
        <w:jc w:val="center"/>
      </w:pPr>
      <w:r>
        <w:t xml:space="preserve">Abbildung </w:t>
      </w:r>
      <w:fldSimple w:instr=" SEQ Abbildung \* ARABIC ">
        <w:r w:rsidR="00210CB6">
          <w:rPr>
            <w:noProof/>
          </w:rPr>
          <w:t>14</w:t>
        </w:r>
      </w:fldSimple>
      <w:r>
        <w:t>: applicant state machine</w:t>
      </w:r>
      <w:r>
        <w:rPr>
          <w:rStyle w:val="Funotenzeichen"/>
        </w:rPr>
        <w:footnoteReference w:id="6"/>
      </w:r>
    </w:p>
    <w:p w:rsidR="00291858" w:rsidRPr="00E01B92" w:rsidRDefault="00FC0105" w:rsidP="00291858">
      <w:pPr>
        <w:rPr>
          <w:b/>
          <w:color w:val="C00000"/>
        </w:rPr>
      </w:pPr>
      <w:r w:rsidRPr="00E01B92">
        <w:rPr>
          <w:b/>
          <w:color w:val="C00000"/>
        </w:rPr>
        <w:t>Anmerkung:</w:t>
      </w:r>
    </w:p>
    <w:p w:rsidR="00FC0105" w:rsidRPr="00FC0105" w:rsidRDefault="00FC0105" w:rsidP="00FC0105">
      <w:pPr>
        <w:pStyle w:val="Listenabsatz"/>
        <w:numPr>
          <w:ilvl w:val="0"/>
          <w:numId w:val="30"/>
        </w:numPr>
        <w:rPr>
          <w:b/>
        </w:rPr>
      </w:pPr>
      <w:r>
        <w:t>Weiße Zustände stellen einen Application-Only Automaten dar.</w:t>
      </w:r>
    </w:p>
    <w:p w:rsidR="00FC0105" w:rsidRPr="00E01B92" w:rsidRDefault="00FC0105" w:rsidP="00FC0105">
      <w:pPr>
        <w:pStyle w:val="Listenabsatz"/>
        <w:numPr>
          <w:ilvl w:val="0"/>
          <w:numId w:val="30"/>
        </w:numPr>
        <w:rPr>
          <w:b/>
        </w:rPr>
      </w:pPr>
      <w:r>
        <w:t>Hellgelbe Zustände fallen weg, wenn es sich um ein Point-to-Poin-Netzwerk handelt.</w:t>
      </w:r>
    </w:p>
    <w:p w:rsidR="00E01B92" w:rsidRPr="00E01B92" w:rsidRDefault="00E01B92" w:rsidP="00E01B92">
      <w:pPr>
        <w:rPr>
          <w:b/>
        </w:rPr>
      </w:pPr>
    </w:p>
    <w:p w:rsidR="00FC0105" w:rsidRPr="00E01B92" w:rsidRDefault="00FC0105" w:rsidP="00FC0105">
      <w:pPr>
        <w:rPr>
          <w:b/>
          <w:color w:val="C00000"/>
        </w:rPr>
      </w:pPr>
      <w:r w:rsidRPr="00E01B92">
        <w:rPr>
          <w:b/>
          <w:color w:val="C00000"/>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E01B92">
            <w:pPr>
              <w:spacing w:line="276" w:lineRule="auto"/>
            </w:pPr>
            <w:r>
              <w:t>Zustand</w:t>
            </w:r>
          </w:p>
        </w:tc>
        <w:tc>
          <w:tcPr>
            <w:tcW w:w="8111" w:type="dxa"/>
          </w:tcPr>
          <w:p w:rsidR="00FC0105" w:rsidRDefault="00FC0105" w:rsidP="00E01B92">
            <w:pPr>
              <w:spacing w:line="276" w:lineRule="auto"/>
              <w:cnfStyle w:val="100000000000"/>
            </w:pPr>
            <w:r>
              <w:t>Bedeutung</w:t>
            </w:r>
          </w:p>
        </w:tc>
      </w:tr>
      <w:tr w:rsidR="00FC0105" w:rsidTr="00FC0105">
        <w:trPr>
          <w:cnfStyle w:val="000000100000"/>
        </w:trPr>
        <w:tc>
          <w:tcPr>
            <w:cnfStyle w:val="001000000000"/>
            <w:tcW w:w="1101" w:type="dxa"/>
          </w:tcPr>
          <w:p w:rsidR="00FC0105" w:rsidRDefault="00FC0105" w:rsidP="00E01B92">
            <w:pPr>
              <w:spacing w:line="276" w:lineRule="auto"/>
            </w:pPr>
            <w:r>
              <w:t>VO</w:t>
            </w:r>
          </w:p>
        </w:tc>
        <w:tc>
          <w:tcPr>
            <w:tcW w:w="8111" w:type="dxa"/>
          </w:tcPr>
          <w:p w:rsidR="00FC0105" w:rsidRDefault="00FC0105" w:rsidP="00E01B92">
            <w:pPr>
              <w:spacing w:line="276" w:lineRule="auto"/>
              <w:cnfStyle w:val="000000100000"/>
            </w:pPr>
            <w:r w:rsidRPr="00FC0105">
              <w:rPr>
                <w:i/>
                <w:iCs/>
              </w:rPr>
              <w:t>Very anxious Observer</w:t>
            </w:r>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E01B92">
            <w:pPr>
              <w:spacing w:line="276" w:lineRule="auto"/>
            </w:pPr>
            <w:r>
              <w:t>VP</w:t>
            </w:r>
          </w:p>
        </w:tc>
        <w:tc>
          <w:tcPr>
            <w:tcW w:w="8111" w:type="dxa"/>
          </w:tcPr>
          <w:p w:rsidR="00FC0105" w:rsidRDefault="00FC0105" w:rsidP="00E01B92">
            <w:pPr>
              <w:spacing w:line="276" w:lineRule="auto"/>
              <w:cnfStyle w:val="000000000000"/>
            </w:pPr>
            <w:r w:rsidRPr="00FC0105">
              <w:rPr>
                <w:i/>
              </w:rPr>
              <w:t>Very anxious Passive</w:t>
            </w:r>
            <w:r>
              <w:t xml:space="preserve"> - Der Automat kommt in den Zustand, da er aufgefordert wurde,</w:t>
            </w:r>
          </w:p>
          <w:p w:rsidR="00FC0105" w:rsidRDefault="00FC0105" w:rsidP="00E01B92">
            <w:pPr>
              <w:spacing w:line="276" w:lineRule="auto"/>
              <w:cnfStyle w:val="000000000000"/>
            </w:pPr>
            <w:r>
              <w:t>die Adresse zu deklarieren. (Dies geschieht durch die internen Join! -Nachrichent, die beispielsweise der Registrar aussendet.)</w:t>
            </w:r>
          </w:p>
        </w:tc>
      </w:tr>
      <w:tr w:rsidR="00FC0105" w:rsidTr="00FC0105">
        <w:trPr>
          <w:cnfStyle w:val="000000100000"/>
        </w:trPr>
        <w:tc>
          <w:tcPr>
            <w:cnfStyle w:val="001000000000"/>
            <w:tcW w:w="1101" w:type="dxa"/>
          </w:tcPr>
          <w:p w:rsidR="00FC0105" w:rsidRDefault="00FC0105" w:rsidP="00E01B92">
            <w:pPr>
              <w:spacing w:line="276" w:lineRule="auto"/>
            </w:pPr>
            <w:r>
              <w:t>VN</w:t>
            </w:r>
          </w:p>
        </w:tc>
        <w:tc>
          <w:tcPr>
            <w:tcW w:w="8111" w:type="dxa"/>
          </w:tcPr>
          <w:p w:rsidR="00FC0105" w:rsidRDefault="00FC0105" w:rsidP="00E01B92">
            <w:pPr>
              <w:spacing w:line="276" w:lineRule="auto"/>
              <w:cnfStyle w:val="000000100000"/>
            </w:pPr>
            <w:r w:rsidRPr="00FC0105">
              <w:rPr>
                <w:i/>
              </w:rPr>
              <w:t>Very anxious New</w:t>
            </w:r>
            <w:r w:rsidRPr="00FC0105">
              <w:t xml:space="preserve"> - Nicht weiter beschrieben; MMRP macht keinen Gebrauch des New! </w:t>
            </w:r>
            <w:r w:rsidRPr="00FC0105">
              <w:lastRenderedPageBreak/>
              <w:t>-Kommandos, welcher zu diesem Zustand führt</w:t>
            </w:r>
          </w:p>
        </w:tc>
      </w:tr>
      <w:tr w:rsidR="00FC0105" w:rsidTr="00FC0105">
        <w:tc>
          <w:tcPr>
            <w:cnfStyle w:val="001000000000"/>
            <w:tcW w:w="1101" w:type="dxa"/>
          </w:tcPr>
          <w:p w:rsidR="00FC0105" w:rsidRDefault="00FC0105" w:rsidP="00E01B92">
            <w:pPr>
              <w:spacing w:line="276" w:lineRule="auto"/>
            </w:pPr>
            <w:r>
              <w:lastRenderedPageBreak/>
              <w:t>AN</w:t>
            </w:r>
          </w:p>
        </w:tc>
        <w:tc>
          <w:tcPr>
            <w:tcW w:w="8111" w:type="dxa"/>
          </w:tcPr>
          <w:p w:rsidR="00FC0105" w:rsidRDefault="00FC0105" w:rsidP="00E01B92">
            <w:pPr>
              <w:spacing w:line="276" w:lineRule="auto"/>
              <w:cnfStyle w:val="000000000000"/>
            </w:pPr>
            <w:r w:rsidRPr="00FC0105">
              <w:rPr>
                <w:i/>
                <w:iCs/>
              </w:rPr>
              <w:t xml:space="preserve">Anxious New </w:t>
            </w:r>
            <w:r w:rsidRPr="00FC0105">
              <w:t>- siehe: VN</w:t>
            </w:r>
          </w:p>
        </w:tc>
      </w:tr>
      <w:tr w:rsidR="00FC0105" w:rsidTr="00FC0105">
        <w:trPr>
          <w:cnfStyle w:val="000000100000"/>
        </w:trPr>
        <w:tc>
          <w:tcPr>
            <w:cnfStyle w:val="001000000000"/>
            <w:tcW w:w="1101" w:type="dxa"/>
          </w:tcPr>
          <w:p w:rsidR="00FC0105" w:rsidRDefault="00FC0105" w:rsidP="00E01B92">
            <w:pPr>
              <w:spacing w:line="276" w:lineRule="auto"/>
            </w:pPr>
            <w:r>
              <w:t>AA</w:t>
            </w:r>
          </w:p>
        </w:tc>
        <w:tc>
          <w:tcPr>
            <w:tcW w:w="8111" w:type="dxa"/>
          </w:tcPr>
          <w:p w:rsidR="00FC0105" w:rsidRDefault="00FC0105" w:rsidP="00E01B92">
            <w:pPr>
              <w:tabs>
                <w:tab w:val="left" w:pos="1560"/>
              </w:tabs>
              <w:spacing w:line="276" w:lineRule="auto"/>
              <w:cnfStyle w:val="000000100000"/>
            </w:pPr>
            <w:r w:rsidRPr="00FC0105">
              <w:rPr>
                <w:i/>
                <w:iCs/>
              </w:rPr>
              <w:t>Anxious Active</w:t>
            </w:r>
            <w:r w:rsidRPr="00FC0105">
              <w:t xml:space="preserve"> - Die Applikation be</w:t>
            </w:r>
            <w:r>
              <w:t>e</w:t>
            </w:r>
            <w:r w:rsidRPr="00FC0105">
              <w:t>ndet sich bei der Deklaration der Adresse. Sie hat</w:t>
            </w:r>
            <w:r>
              <w:t xml:space="preserve"> </w:t>
            </w:r>
            <w:r w:rsidRPr="00FC0105">
              <w:t>bereits eine Join-Nachricht versendet und sendet beim näc</w:t>
            </w:r>
            <w:r>
              <w:t>hsten tx!</w:t>
            </w:r>
            <w:r w:rsidRPr="00FC0105">
              <w:t>-Event die zweite</w:t>
            </w:r>
            <w:r>
              <w:t xml:space="preserve"> </w:t>
            </w:r>
            <w:r w:rsidRPr="00FC0105">
              <w:t>Join-Nachricht aus.</w:t>
            </w:r>
          </w:p>
        </w:tc>
      </w:tr>
      <w:tr w:rsidR="00FC0105" w:rsidTr="00FC0105">
        <w:tc>
          <w:tcPr>
            <w:cnfStyle w:val="001000000000"/>
            <w:tcW w:w="1101" w:type="dxa"/>
          </w:tcPr>
          <w:p w:rsidR="00FC0105" w:rsidRDefault="00FC0105" w:rsidP="00E01B92">
            <w:pPr>
              <w:spacing w:line="276" w:lineRule="auto"/>
            </w:pPr>
            <w:r>
              <w:t>QA</w:t>
            </w:r>
          </w:p>
        </w:tc>
        <w:tc>
          <w:tcPr>
            <w:tcW w:w="8111" w:type="dxa"/>
          </w:tcPr>
          <w:p w:rsidR="00FC0105" w:rsidRDefault="00FC0105" w:rsidP="00E01B92">
            <w:pPr>
              <w:spacing w:line="276" w:lineRule="auto"/>
              <w:cnfStyle w:val="000000000000"/>
            </w:pPr>
            <w:r w:rsidRPr="00FC0105">
              <w:rPr>
                <w:i/>
                <w:iCs/>
              </w:rPr>
              <w:t xml:space="preserve">Quiet Active </w:t>
            </w:r>
            <w:r w:rsidRPr="00FC0105">
              <w:t>- Zustand, in dem die Applikation die Anzahl der nötigen Join-Nachrichten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E01B92">
            <w:pPr>
              <w:spacing w:line="276" w:lineRule="auto"/>
            </w:pPr>
            <w:r>
              <w:t>LA</w:t>
            </w:r>
          </w:p>
        </w:tc>
        <w:tc>
          <w:tcPr>
            <w:tcW w:w="8111" w:type="dxa"/>
          </w:tcPr>
          <w:p w:rsidR="00FC0105" w:rsidRDefault="00FC0105" w:rsidP="00E01B92">
            <w:pPr>
              <w:spacing w:line="276" w:lineRule="auto"/>
              <w:cnfStyle w:val="000000100000"/>
            </w:pPr>
            <w:r w:rsidRPr="00FC0105">
              <w:rPr>
                <w:i/>
                <w:iCs/>
              </w:rPr>
              <w:t>Leaving Active</w:t>
            </w:r>
            <w:r w:rsidRPr="00FC0105">
              <w:t xml:space="preserve"> - Die Applikation war bereits bei der Deklaration der </w:t>
            </w:r>
            <w:r>
              <w:t>Adresse und hat eine interne Lv</w:t>
            </w:r>
            <w:r w:rsidRPr="00FC0105">
              <w:t xml:space="preserve">-Nachricht empfangen. </w:t>
            </w:r>
            <w:r>
              <w:t>Sie sendet beim auftretenden tx</w:t>
            </w:r>
            <w:r w:rsidR="0098390D">
              <w:t>!-Event eine Lv</w:t>
            </w:r>
            <w:r w:rsidRPr="00FC0105">
              <w:t>-Nachricht über das Netzwerk aus.</w:t>
            </w:r>
          </w:p>
        </w:tc>
      </w:tr>
      <w:tr w:rsidR="00FC0105" w:rsidTr="00FC0105">
        <w:tc>
          <w:tcPr>
            <w:cnfStyle w:val="001000000000"/>
            <w:tcW w:w="1101" w:type="dxa"/>
          </w:tcPr>
          <w:p w:rsidR="00FC0105" w:rsidRDefault="00FC0105" w:rsidP="00E01B92">
            <w:pPr>
              <w:spacing w:line="276" w:lineRule="auto"/>
            </w:pPr>
            <w:r>
              <w:t>AO</w:t>
            </w:r>
          </w:p>
        </w:tc>
        <w:tc>
          <w:tcPr>
            <w:tcW w:w="8111" w:type="dxa"/>
          </w:tcPr>
          <w:p w:rsidR="00FC0105" w:rsidRDefault="005C22E9" w:rsidP="00E01B92">
            <w:pPr>
              <w:spacing w:line="276" w:lineRule="auto"/>
              <w:cnfStyle w:val="000000000000"/>
            </w:pPr>
            <w:r w:rsidRPr="005C22E9">
              <w:rPr>
                <w:i/>
                <w:iCs/>
              </w:rPr>
              <w:t>Anxious Observer</w:t>
            </w:r>
            <w:r w:rsidRPr="005C22E9">
              <w:t xml:space="preserve"> - Die Applikation deklariert selbst keine Adressen, hat aber eine</w:t>
            </w:r>
            <w:r>
              <w:t xml:space="preserve"> </w:t>
            </w:r>
            <w:r w:rsidRPr="005C22E9">
              <w:t>JoinIN-Nachricht (durch das Netzwerk) erhalten.</w:t>
            </w:r>
          </w:p>
        </w:tc>
      </w:tr>
      <w:tr w:rsidR="00FC0105" w:rsidTr="00FC0105">
        <w:trPr>
          <w:cnfStyle w:val="000000100000"/>
        </w:trPr>
        <w:tc>
          <w:tcPr>
            <w:cnfStyle w:val="001000000000"/>
            <w:tcW w:w="1101" w:type="dxa"/>
          </w:tcPr>
          <w:p w:rsidR="00FC0105" w:rsidRDefault="00FC0105" w:rsidP="00E01B92">
            <w:pPr>
              <w:spacing w:line="276" w:lineRule="auto"/>
            </w:pPr>
            <w:r>
              <w:t>QO</w:t>
            </w:r>
          </w:p>
        </w:tc>
        <w:tc>
          <w:tcPr>
            <w:tcW w:w="8111" w:type="dxa"/>
          </w:tcPr>
          <w:p w:rsidR="00FC0105" w:rsidRDefault="005C22E9" w:rsidP="00E01B92">
            <w:pPr>
              <w:spacing w:line="276" w:lineRule="auto"/>
              <w:cnfStyle w:val="000000100000"/>
            </w:pPr>
            <w:r w:rsidRPr="005C22E9">
              <w:rPr>
                <w:i/>
                <w:iCs/>
              </w:rPr>
              <w:t>Quiet Observer</w:t>
            </w:r>
            <w:r w:rsidRPr="005C22E9">
              <w:t xml:space="preserve"> - Die Applikation deklariert selbst keine Adressen, hat aber eine JoinIN -</w:t>
            </w:r>
            <w:r w:rsidRPr="005C22E9">
              <w:br/>
              <w:t>Nachricht (durch das Netzwerk) erhalten.</w:t>
            </w:r>
          </w:p>
        </w:tc>
      </w:tr>
      <w:tr w:rsidR="00FC0105" w:rsidTr="00FC0105">
        <w:tc>
          <w:tcPr>
            <w:cnfStyle w:val="001000000000"/>
            <w:tcW w:w="1101" w:type="dxa"/>
          </w:tcPr>
          <w:p w:rsidR="00FC0105" w:rsidRDefault="00FC0105" w:rsidP="00E01B92">
            <w:pPr>
              <w:spacing w:line="276" w:lineRule="auto"/>
            </w:pPr>
            <w:r>
              <w:t>AP</w:t>
            </w:r>
          </w:p>
        </w:tc>
        <w:tc>
          <w:tcPr>
            <w:tcW w:w="8111" w:type="dxa"/>
          </w:tcPr>
          <w:p w:rsidR="00FC0105" w:rsidRDefault="005C22E9" w:rsidP="00E01B92">
            <w:pPr>
              <w:spacing w:line="276" w:lineRule="auto"/>
              <w:cnfStyle w:val="000000000000"/>
            </w:pPr>
            <w:r w:rsidRPr="005C22E9">
              <w:rPr>
                <w:i/>
                <w:iCs/>
              </w:rPr>
              <w:t>Anxious Passive</w:t>
            </w:r>
            <w:r w:rsidRPr="005C22E9">
              <w:t xml:space="preserve"> - Die Applikation hat eine Join</w:t>
            </w:r>
            <w:r>
              <w:t>IN</w:t>
            </w:r>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E01B92">
            <w:pPr>
              <w:spacing w:line="276" w:lineRule="auto"/>
            </w:pPr>
            <w:r>
              <w:t>QP</w:t>
            </w:r>
          </w:p>
        </w:tc>
        <w:tc>
          <w:tcPr>
            <w:tcW w:w="8111" w:type="dxa"/>
          </w:tcPr>
          <w:p w:rsidR="00824E22" w:rsidRDefault="00824E22" w:rsidP="00E01B92">
            <w:pPr>
              <w:spacing w:line="276" w:lineRule="auto"/>
              <w:cnfStyle w:val="000000100000"/>
            </w:pPr>
            <w:r w:rsidRPr="00824E22">
              <w:rPr>
                <w:i/>
                <w:iCs/>
              </w:rPr>
              <w:t>Quiet Passive</w:t>
            </w:r>
            <w:r w:rsidRPr="00824E22">
              <w:t xml:space="preserve"> - </w:t>
            </w:r>
            <w:r>
              <w:t>Die Applikation hat zwei JoinIN</w:t>
            </w:r>
            <w:r w:rsidRPr="00824E22">
              <w:t>-Nachrichten empfangen, um in den QO -</w:t>
            </w:r>
            <w:r w:rsidRPr="00824E22">
              <w:br/>
              <w:t>Zustand zu kommen. Nun wird sie intern aufgefordert, selbst die Adresse zu deklarieren.</w:t>
            </w:r>
            <w:r>
              <w:t xml:space="preserve"> </w:t>
            </w:r>
          </w:p>
          <w:p w:rsidR="00FC0105" w:rsidRDefault="00824E22" w:rsidP="00E01B92">
            <w:pPr>
              <w:spacing w:line="276" w:lineRule="auto"/>
              <w:cnfStyle w:val="000000100000"/>
            </w:pPr>
            <w:r w:rsidRPr="00824E22">
              <w:t>In de</w:t>
            </w:r>
            <w:r>
              <w:t>r Zwischenzeit sind zwei JoinIN</w:t>
            </w:r>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E01B92">
            <w:pPr>
              <w:spacing w:line="276" w:lineRule="auto"/>
            </w:pPr>
            <w:r>
              <w:t>LO</w:t>
            </w:r>
          </w:p>
        </w:tc>
        <w:tc>
          <w:tcPr>
            <w:tcW w:w="8111" w:type="dxa"/>
          </w:tcPr>
          <w:p w:rsidR="00FC0105" w:rsidRDefault="00824E22" w:rsidP="00E01B92">
            <w:pPr>
              <w:spacing w:line="276" w:lineRule="auto"/>
              <w:cnfStyle w:val="000000000000"/>
            </w:pPr>
            <w:r w:rsidRPr="00824E22">
              <w:rPr>
                <w:i/>
                <w:iCs/>
              </w:rPr>
              <w:t xml:space="preserve">Leaving Observer </w:t>
            </w:r>
            <w:r w:rsidRPr="00824E22">
              <w:t>- Die Applikation deklariert diese Adre</w:t>
            </w:r>
            <w:r w:rsidR="00F95992">
              <w:t>sse nicht. Sie hat aber eine Lv</w:t>
            </w:r>
            <w:r w:rsidRPr="00824E22">
              <w:t>-</w:t>
            </w:r>
            <w:r w:rsidR="00F95992">
              <w:t>, L</w:t>
            </w:r>
            <w:r w:rsidRPr="00824E22">
              <w:t>eaveALL-</w:t>
            </w:r>
            <w:r w:rsidR="00F95992">
              <w:t xml:space="preserve"> </w:t>
            </w:r>
            <w:r w:rsidRPr="00824E22">
              <w:t>oder Re-Declare-Nachricht empfangen. Beim nächsten tx!-Event versendet sie eine Empty -Nachricht.</w:t>
            </w:r>
          </w:p>
        </w:tc>
      </w:tr>
    </w:tbl>
    <w:p w:rsidR="00FC0105" w:rsidRPr="00FC0105" w:rsidRDefault="00FC0105" w:rsidP="00FC0105"/>
    <w:p w:rsidR="00291858" w:rsidRPr="00E01B92" w:rsidRDefault="002A33B2" w:rsidP="00291858">
      <w:pPr>
        <w:rPr>
          <w:color w:val="C00000"/>
        </w:rPr>
      </w:pPr>
      <w:r w:rsidRPr="00E01B92">
        <w:rPr>
          <w:b/>
          <w:color w:val="C00000"/>
        </w:rPr>
        <w:t>Events:</w:t>
      </w:r>
    </w:p>
    <w:tbl>
      <w:tblPr>
        <w:tblStyle w:val="HelleSchattierung-Akzent2"/>
        <w:tblW w:w="0" w:type="auto"/>
        <w:tblLook w:val="04A0"/>
      </w:tblPr>
      <w:tblGrid>
        <w:gridCol w:w="1384"/>
        <w:gridCol w:w="7828"/>
      </w:tblGrid>
      <w:tr w:rsidR="002A33B2" w:rsidTr="00E01B92">
        <w:trPr>
          <w:cnfStyle w:val="100000000000"/>
        </w:trPr>
        <w:tc>
          <w:tcPr>
            <w:cnfStyle w:val="001000000000"/>
            <w:tcW w:w="1384" w:type="dxa"/>
          </w:tcPr>
          <w:p w:rsidR="002A33B2" w:rsidRDefault="002A33B2" w:rsidP="00E01B92">
            <w:pPr>
              <w:spacing w:line="276" w:lineRule="auto"/>
            </w:pPr>
            <w:r>
              <w:t>Event</w:t>
            </w:r>
          </w:p>
        </w:tc>
        <w:tc>
          <w:tcPr>
            <w:tcW w:w="7828" w:type="dxa"/>
          </w:tcPr>
          <w:p w:rsidR="002A33B2" w:rsidRDefault="002A33B2" w:rsidP="00E01B92">
            <w:pPr>
              <w:spacing w:line="276" w:lineRule="auto"/>
              <w:cnfStyle w:val="100000000000"/>
            </w:pPr>
            <w:r>
              <w:t>Bedeutung</w:t>
            </w:r>
          </w:p>
        </w:tc>
      </w:tr>
      <w:tr w:rsidR="002A33B2" w:rsidTr="00E01B92">
        <w:trPr>
          <w:cnfStyle w:val="000000100000"/>
        </w:trPr>
        <w:tc>
          <w:tcPr>
            <w:cnfStyle w:val="001000000000"/>
            <w:tcW w:w="1384" w:type="dxa"/>
          </w:tcPr>
          <w:p w:rsidR="002A33B2" w:rsidRDefault="002A33B2" w:rsidP="00E01B92">
            <w:pPr>
              <w:spacing w:line="276" w:lineRule="auto"/>
            </w:pPr>
            <w:r>
              <w:t>Begin!</w:t>
            </w:r>
          </w:p>
        </w:tc>
        <w:tc>
          <w:tcPr>
            <w:tcW w:w="7828" w:type="dxa"/>
          </w:tcPr>
          <w:p w:rsidR="002A33B2" w:rsidRDefault="002A33B2" w:rsidP="00E01B92">
            <w:pPr>
              <w:spacing w:line="276" w:lineRule="auto"/>
              <w:cnfStyle w:val="000000100000"/>
            </w:pPr>
            <w:r w:rsidRPr="002A33B2">
              <w:t>Event zur Initialisierung des Automaten.</w:t>
            </w:r>
          </w:p>
        </w:tc>
      </w:tr>
      <w:tr w:rsidR="002A33B2" w:rsidTr="00E01B92">
        <w:tc>
          <w:tcPr>
            <w:cnfStyle w:val="001000000000"/>
            <w:tcW w:w="1384" w:type="dxa"/>
          </w:tcPr>
          <w:p w:rsidR="002A33B2" w:rsidRDefault="002A33B2" w:rsidP="00E01B92">
            <w:pPr>
              <w:spacing w:line="276" w:lineRule="auto"/>
            </w:pPr>
            <w:r>
              <w:t>New!</w:t>
            </w:r>
          </w:p>
        </w:tc>
        <w:tc>
          <w:tcPr>
            <w:tcW w:w="7828" w:type="dxa"/>
          </w:tcPr>
          <w:p w:rsidR="002A33B2" w:rsidRDefault="002A33B2" w:rsidP="00E01B92">
            <w:pPr>
              <w:tabs>
                <w:tab w:val="left" w:pos="1140"/>
              </w:tabs>
              <w:spacing w:line="276" w:lineRule="auto"/>
              <w:cnfStyle w:val="000000000000"/>
            </w:pPr>
            <w:r w:rsidRPr="002A33B2">
              <w:t>Event zum schnellen Registrieren von Attributen. (Findet keine Verwendung</w:t>
            </w:r>
            <w:r w:rsidRPr="002A33B2">
              <w:br/>
              <w:t>in MMRP.)</w:t>
            </w:r>
          </w:p>
        </w:tc>
      </w:tr>
      <w:tr w:rsidR="002A33B2" w:rsidTr="00E01B92">
        <w:trPr>
          <w:cnfStyle w:val="000000100000"/>
        </w:trPr>
        <w:tc>
          <w:tcPr>
            <w:cnfStyle w:val="001000000000"/>
            <w:tcW w:w="1384" w:type="dxa"/>
          </w:tcPr>
          <w:p w:rsidR="002A33B2" w:rsidRDefault="002A33B2" w:rsidP="00E01B92">
            <w:pPr>
              <w:spacing w:line="276" w:lineRule="auto"/>
            </w:pPr>
            <w:r>
              <w:t>Join!</w:t>
            </w:r>
          </w:p>
        </w:tc>
        <w:tc>
          <w:tcPr>
            <w:tcW w:w="7828" w:type="dxa"/>
          </w:tcPr>
          <w:p w:rsidR="002A33B2" w:rsidRDefault="002A33B2" w:rsidP="00E01B92">
            <w:pPr>
              <w:spacing w:line="276" w:lineRule="auto"/>
              <w:cnfStyle w:val="000000100000"/>
            </w:pPr>
            <w:r w:rsidRPr="002A33B2">
              <w:t>Internes Event; Aufforderung zur Deklaration der Adresse.</w:t>
            </w:r>
          </w:p>
        </w:tc>
      </w:tr>
      <w:tr w:rsidR="002A33B2" w:rsidTr="00E01B92">
        <w:tc>
          <w:tcPr>
            <w:cnfStyle w:val="001000000000"/>
            <w:tcW w:w="1384" w:type="dxa"/>
          </w:tcPr>
          <w:p w:rsidR="002A33B2" w:rsidRDefault="002A33B2" w:rsidP="00E01B92">
            <w:pPr>
              <w:spacing w:line="276" w:lineRule="auto"/>
            </w:pPr>
            <w:r>
              <w:t>Lv!</w:t>
            </w:r>
          </w:p>
        </w:tc>
        <w:tc>
          <w:tcPr>
            <w:tcW w:w="7828" w:type="dxa"/>
          </w:tcPr>
          <w:p w:rsidR="002A33B2" w:rsidRDefault="002A33B2" w:rsidP="00E01B92">
            <w:pPr>
              <w:spacing w:line="276" w:lineRule="auto"/>
              <w:cnfStyle w:val="000000000000"/>
            </w:pPr>
            <w:r>
              <w:t>Inter</w:t>
            </w:r>
            <w:r w:rsidRPr="002A33B2">
              <w:t>nes Event; Aufforderung die Deklaration zu deregistrieren.</w:t>
            </w:r>
          </w:p>
        </w:tc>
      </w:tr>
      <w:tr w:rsidR="002A33B2" w:rsidTr="00E01B92">
        <w:trPr>
          <w:cnfStyle w:val="000000100000"/>
        </w:trPr>
        <w:tc>
          <w:tcPr>
            <w:cnfStyle w:val="001000000000"/>
            <w:tcW w:w="1384" w:type="dxa"/>
          </w:tcPr>
          <w:p w:rsidR="002A33B2" w:rsidRDefault="002A33B2" w:rsidP="00E01B92">
            <w:pPr>
              <w:spacing w:line="276" w:lineRule="auto"/>
            </w:pPr>
            <w:r>
              <w:t>rNew!</w:t>
            </w:r>
          </w:p>
        </w:tc>
        <w:tc>
          <w:tcPr>
            <w:tcW w:w="7828" w:type="dxa"/>
          </w:tcPr>
          <w:p w:rsidR="002A33B2" w:rsidRDefault="0058391C" w:rsidP="00E01B92">
            <w:pPr>
              <w:spacing w:line="276" w:lineRule="auto"/>
              <w:cnfStyle w:val="000000100000"/>
            </w:pPr>
            <w:r w:rsidRPr="0058391C">
              <w:t>Externe New-Message. (Findet keine Verwendung in MMRP.)</w:t>
            </w:r>
          </w:p>
        </w:tc>
      </w:tr>
      <w:tr w:rsidR="002A33B2" w:rsidTr="00E01B92">
        <w:tc>
          <w:tcPr>
            <w:cnfStyle w:val="001000000000"/>
            <w:tcW w:w="1384" w:type="dxa"/>
          </w:tcPr>
          <w:p w:rsidR="002A33B2" w:rsidRDefault="002A33B2" w:rsidP="00E01B92">
            <w:pPr>
              <w:spacing w:line="276" w:lineRule="auto"/>
            </w:pPr>
            <w:r>
              <w:t>rJoinIn!</w:t>
            </w:r>
          </w:p>
        </w:tc>
        <w:tc>
          <w:tcPr>
            <w:tcW w:w="7828" w:type="dxa"/>
          </w:tcPr>
          <w:p w:rsidR="002A33B2" w:rsidRDefault="0058391C" w:rsidP="00E01B92">
            <w:pPr>
              <w:spacing w:line="276" w:lineRule="auto"/>
              <w:cnfStyle w:val="000000000000"/>
            </w:pPr>
            <w:r w:rsidRPr="0058391C">
              <w:t>Externes Event; Die Application state machine des verbundenen Switches</w:t>
            </w:r>
            <w:r>
              <w:t xml:space="preserve"> </w:t>
            </w:r>
            <w:r w:rsidRPr="0058391C">
              <w:t>wurde aufgefordert, die Adresse zu deklarieren. Sie hat eine Join-Nachricht abgesetzt, die sagt, dass ihr eigener Zustandsautomat sich im Zustand IN</w:t>
            </w:r>
            <w:r>
              <w:t xml:space="preserve"> </w:t>
            </w:r>
            <w:r w:rsidRPr="0058391C">
              <w:t>b</w:t>
            </w:r>
            <w:r>
              <w:t>e</w:t>
            </w:r>
            <w:r w:rsidRPr="0058391C">
              <w:t>endet. (Oder, dass sie eine Applicant-Only state machine ist.)</w:t>
            </w:r>
          </w:p>
        </w:tc>
      </w:tr>
      <w:tr w:rsidR="002A33B2" w:rsidTr="00E01B92">
        <w:trPr>
          <w:cnfStyle w:val="000000100000"/>
        </w:trPr>
        <w:tc>
          <w:tcPr>
            <w:cnfStyle w:val="001000000000"/>
            <w:tcW w:w="1384" w:type="dxa"/>
          </w:tcPr>
          <w:p w:rsidR="002A33B2" w:rsidRDefault="002A33B2" w:rsidP="00E01B92">
            <w:pPr>
              <w:spacing w:line="276" w:lineRule="auto"/>
            </w:pPr>
            <w:r>
              <w:t>rIn!</w:t>
            </w:r>
          </w:p>
        </w:tc>
        <w:tc>
          <w:tcPr>
            <w:tcW w:w="7828" w:type="dxa"/>
          </w:tcPr>
          <w:p w:rsidR="002A33B2" w:rsidRDefault="008E7C49" w:rsidP="00E01B92">
            <w:pPr>
              <w:spacing w:line="276" w:lineRule="auto"/>
              <w:cnfStyle w:val="000000100000"/>
            </w:pPr>
            <w:r w:rsidRPr="008E7C49">
              <w:t>Externes Event; der Automat hat den Zustand eines verbundenen Registrars</w:t>
            </w:r>
            <w:r w:rsidRPr="008E7C49">
              <w:br/>
              <w:t>durch einen verbundenen Applicant state machine empfangen. Er befand sich im</w:t>
            </w:r>
            <w:r w:rsidRPr="008E7C49">
              <w:br/>
              <w:t>Zustand IN.</w:t>
            </w:r>
          </w:p>
        </w:tc>
      </w:tr>
      <w:tr w:rsidR="002A33B2" w:rsidTr="00E01B92">
        <w:tc>
          <w:tcPr>
            <w:cnfStyle w:val="001000000000"/>
            <w:tcW w:w="1384" w:type="dxa"/>
          </w:tcPr>
          <w:p w:rsidR="002A33B2" w:rsidRDefault="002A33B2" w:rsidP="00E01B92">
            <w:pPr>
              <w:spacing w:line="276" w:lineRule="auto"/>
            </w:pPr>
            <w:r>
              <w:t>rJoinMt!</w:t>
            </w:r>
          </w:p>
        </w:tc>
        <w:tc>
          <w:tcPr>
            <w:tcW w:w="7828" w:type="dxa"/>
          </w:tcPr>
          <w:p w:rsidR="002A33B2" w:rsidRDefault="008E7C49" w:rsidP="00E01B92">
            <w:pPr>
              <w:spacing w:line="276" w:lineRule="auto"/>
              <w:cnfStyle w:val="000000000000"/>
            </w:pPr>
            <w:r w:rsidRPr="008E7C49">
              <w:t>Externes Event; Join-Nachricht wurde empfangen mit der Information, dass sich</w:t>
            </w:r>
            <w:r>
              <w:t xml:space="preserve"> </w:t>
            </w:r>
            <w:r w:rsidRPr="008E7C49">
              <w:t>der entsprechende Registrar nicht im Zustand IN befindet.</w:t>
            </w:r>
          </w:p>
        </w:tc>
      </w:tr>
      <w:tr w:rsidR="002A33B2" w:rsidTr="00E01B92">
        <w:trPr>
          <w:cnfStyle w:val="000000100000"/>
        </w:trPr>
        <w:tc>
          <w:tcPr>
            <w:cnfStyle w:val="001000000000"/>
            <w:tcW w:w="1384" w:type="dxa"/>
          </w:tcPr>
          <w:p w:rsidR="002A33B2" w:rsidRDefault="002A33B2" w:rsidP="00E01B92">
            <w:pPr>
              <w:spacing w:line="276" w:lineRule="auto"/>
            </w:pPr>
            <w:r>
              <w:lastRenderedPageBreak/>
              <w:t>rMt!</w:t>
            </w:r>
          </w:p>
        </w:tc>
        <w:tc>
          <w:tcPr>
            <w:tcW w:w="7828" w:type="dxa"/>
          </w:tcPr>
          <w:p w:rsidR="002A33B2" w:rsidRDefault="008E7C49" w:rsidP="00E01B92">
            <w:pPr>
              <w:spacing w:line="276" w:lineRule="auto"/>
              <w:cnfStyle w:val="000000100000"/>
            </w:pPr>
            <w:r w:rsidRPr="008E7C49">
              <w:t>Externes Event; Die Nachricht informiert darüber, dass sich der entsprechende</w:t>
            </w:r>
            <w:r>
              <w:t xml:space="preserve"> </w:t>
            </w:r>
            <w:r w:rsidRPr="008E7C49">
              <w:t>Regis</w:t>
            </w:r>
            <w:r>
              <w:t>t</w:t>
            </w:r>
            <w:r w:rsidRPr="008E7C49">
              <w:t>rar nicht im Zustand IN beendet.</w:t>
            </w:r>
          </w:p>
        </w:tc>
      </w:tr>
      <w:tr w:rsidR="002A33B2" w:rsidTr="00E01B92">
        <w:tc>
          <w:tcPr>
            <w:cnfStyle w:val="001000000000"/>
            <w:tcW w:w="1384" w:type="dxa"/>
          </w:tcPr>
          <w:p w:rsidR="002A33B2" w:rsidRDefault="002A33B2" w:rsidP="00E01B92">
            <w:pPr>
              <w:spacing w:line="276" w:lineRule="auto"/>
            </w:pPr>
            <w:r>
              <w:t>rLv!</w:t>
            </w:r>
          </w:p>
        </w:tc>
        <w:tc>
          <w:tcPr>
            <w:tcW w:w="7828" w:type="dxa"/>
          </w:tcPr>
          <w:p w:rsidR="002A33B2" w:rsidRDefault="008E7C49" w:rsidP="00E01B92">
            <w:pPr>
              <w:spacing w:line="276" w:lineRule="auto"/>
              <w:cnfStyle w:val="000000000000"/>
            </w:pPr>
            <w:r w:rsidRPr="008E7C49">
              <w:t>Externes Event; Die Nachricht informiert darüber, dass sich der entsprechende</w:t>
            </w:r>
            <w:r w:rsidRPr="008E7C49">
              <w:br/>
              <w:t>Regis</w:t>
            </w:r>
            <w:r>
              <w:t>t</w:t>
            </w:r>
            <w:r w:rsidRPr="008E7C49">
              <w:t>rar nicht im Zustand IN beendet.</w:t>
            </w:r>
          </w:p>
        </w:tc>
      </w:tr>
      <w:tr w:rsidR="002A33B2" w:rsidTr="00E01B92">
        <w:trPr>
          <w:cnfStyle w:val="000000100000"/>
        </w:trPr>
        <w:tc>
          <w:tcPr>
            <w:cnfStyle w:val="001000000000"/>
            <w:tcW w:w="1384" w:type="dxa"/>
          </w:tcPr>
          <w:p w:rsidR="002A33B2" w:rsidRDefault="002A33B2" w:rsidP="00E01B92">
            <w:pPr>
              <w:spacing w:line="276" w:lineRule="auto"/>
            </w:pPr>
            <w:r>
              <w:t>rLA!</w:t>
            </w:r>
          </w:p>
        </w:tc>
        <w:tc>
          <w:tcPr>
            <w:tcW w:w="7828" w:type="dxa"/>
          </w:tcPr>
          <w:p w:rsidR="002A33B2" w:rsidRDefault="008E7C49" w:rsidP="00E01B92">
            <w:pPr>
              <w:spacing w:line="276" w:lineRule="auto"/>
              <w:cnfStyle w:val="000000100000"/>
            </w:pPr>
            <w:r w:rsidRPr="008E7C49">
              <w:t>Dieses Event kann sowohl von einer externen als auch von einer internen Quelle</w:t>
            </w:r>
            <w:r>
              <w:t xml:space="preserve"> </w:t>
            </w:r>
            <w:r w:rsidRPr="008E7C49">
              <w:t>stammen. Zeigt an, dass eine LeaveAll-Nachricht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E01B92">
        <w:tc>
          <w:tcPr>
            <w:cnfStyle w:val="001000000000"/>
            <w:tcW w:w="1384" w:type="dxa"/>
          </w:tcPr>
          <w:p w:rsidR="002A33B2" w:rsidRDefault="002A33B2" w:rsidP="00E01B92">
            <w:pPr>
              <w:spacing w:line="276" w:lineRule="auto"/>
            </w:pPr>
            <w:r>
              <w:t>Re-declare</w:t>
            </w:r>
          </w:p>
        </w:tc>
        <w:tc>
          <w:tcPr>
            <w:tcW w:w="7828" w:type="dxa"/>
          </w:tcPr>
          <w:p w:rsidR="002A33B2" w:rsidRDefault="00A2648D" w:rsidP="00E01B92">
            <w:pPr>
              <w:spacing w:line="276" w:lineRule="auto"/>
              <w:cnfStyle w:val="000000000000"/>
            </w:pPr>
            <w:r w:rsidRPr="00A2648D">
              <w:t>Internes Event; Erneutes Deklarieren durch Wechsel der Port-Rolle nötig.</w:t>
            </w:r>
          </w:p>
        </w:tc>
      </w:tr>
      <w:tr w:rsidR="002A33B2" w:rsidTr="00E01B92">
        <w:trPr>
          <w:cnfStyle w:val="000000100000"/>
        </w:trPr>
        <w:tc>
          <w:tcPr>
            <w:cnfStyle w:val="001000000000"/>
            <w:tcW w:w="1384" w:type="dxa"/>
          </w:tcPr>
          <w:p w:rsidR="002A33B2" w:rsidRDefault="002A33B2" w:rsidP="00E01B92">
            <w:pPr>
              <w:spacing w:line="276" w:lineRule="auto"/>
            </w:pPr>
            <w:r>
              <w:t>periodic!</w:t>
            </w:r>
          </w:p>
        </w:tc>
        <w:tc>
          <w:tcPr>
            <w:tcW w:w="7828" w:type="dxa"/>
          </w:tcPr>
          <w:p w:rsidR="002A33B2" w:rsidRDefault="00483616" w:rsidP="00E01B92">
            <w:pPr>
              <w:spacing w:line="276" w:lineRule="auto"/>
              <w:cnfStyle w:val="000000100000"/>
            </w:pPr>
            <w:r w:rsidRPr="00483616">
              <w:t>Internes periodisches Event, das durch die Periodic state machine erzeugt wird.</w:t>
            </w:r>
          </w:p>
        </w:tc>
      </w:tr>
      <w:tr w:rsidR="002A33B2" w:rsidTr="00E01B92">
        <w:tc>
          <w:tcPr>
            <w:cnfStyle w:val="001000000000"/>
            <w:tcW w:w="1384" w:type="dxa"/>
          </w:tcPr>
          <w:p w:rsidR="002A33B2" w:rsidRDefault="002A33B2" w:rsidP="00E01B92">
            <w:pPr>
              <w:spacing w:line="276" w:lineRule="auto"/>
            </w:pPr>
            <w:r>
              <w:t>tx!</w:t>
            </w:r>
          </w:p>
        </w:tc>
        <w:tc>
          <w:tcPr>
            <w:tcW w:w="7828" w:type="dxa"/>
          </w:tcPr>
          <w:p w:rsidR="002A33B2" w:rsidRDefault="00483616" w:rsidP="00E01B92">
            <w:pPr>
              <w:spacing w:line="276" w:lineRule="auto"/>
              <w:cnfStyle w:val="000000000000"/>
            </w:pPr>
            <w:r w:rsidRPr="00483616">
              <w:t>Event, das anzeigt, dass nun eine Übertragungsmöglichkeit existiert.</w:t>
            </w:r>
          </w:p>
        </w:tc>
      </w:tr>
      <w:tr w:rsidR="002A33B2" w:rsidTr="00E01B92">
        <w:trPr>
          <w:cnfStyle w:val="000000100000"/>
        </w:trPr>
        <w:tc>
          <w:tcPr>
            <w:cnfStyle w:val="001000000000"/>
            <w:tcW w:w="1384" w:type="dxa"/>
          </w:tcPr>
          <w:p w:rsidR="002A33B2" w:rsidRDefault="002A33B2" w:rsidP="00E01B92">
            <w:pPr>
              <w:spacing w:line="276" w:lineRule="auto"/>
            </w:pPr>
            <w:r>
              <w:t>txLA!</w:t>
            </w:r>
          </w:p>
        </w:tc>
        <w:tc>
          <w:tcPr>
            <w:tcW w:w="7828" w:type="dxa"/>
          </w:tcPr>
          <w:p w:rsidR="002A33B2" w:rsidRDefault="00483616" w:rsidP="00E01B92">
            <w:pPr>
              <w:spacing w:line="276" w:lineRule="auto"/>
              <w:cnfStyle w:val="000000100000"/>
            </w:pPr>
            <w:r w:rsidRPr="00483616">
              <w:t>Event für die Übertragungsmöglichkeit mit zeitgleicher LeaveAll-Nachricht.</w:t>
            </w:r>
          </w:p>
        </w:tc>
      </w:tr>
      <w:tr w:rsidR="002A33B2" w:rsidTr="00E01B92">
        <w:tc>
          <w:tcPr>
            <w:cnfStyle w:val="001000000000"/>
            <w:tcW w:w="1384" w:type="dxa"/>
          </w:tcPr>
          <w:p w:rsidR="002A33B2" w:rsidRDefault="002A33B2" w:rsidP="00E01B92">
            <w:pPr>
              <w:spacing w:line="276" w:lineRule="auto"/>
            </w:pPr>
            <w:r>
              <w:t>txLAF</w:t>
            </w:r>
          </w:p>
        </w:tc>
        <w:tc>
          <w:tcPr>
            <w:tcW w:w="7828" w:type="dxa"/>
          </w:tcPr>
          <w:p w:rsidR="002A33B2" w:rsidRDefault="00483616" w:rsidP="00E01B92">
            <w:pPr>
              <w:spacing w:line="276" w:lineRule="auto"/>
              <w:cnfStyle w:val="000000000000"/>
            </w:pPr>
            <w:r w:rsidRPr="00483616">
              <w:t>Event für die Übertragungsmöglichkeit mit zeitgleicher LeaveAll -Nachricht und</w:t>
            </w:r>
            <w:r>
              <w:t xml:space="preserve"> </w:t>
            </w:r>
            <w:r w:rsidRPr="00483616">
              <w:t>fehlendem Platz für weitere Adressen.</w:t>
            </w:r>
          </w:p>
        </w:tc>
      </w:tr>
    </w:tbl>
    <w:p w:rsidR="002A33B2" w:rsidRDefault="002A33B2" w:rsidP="00291858"/>
    <w:p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FF485C" w:rsidTr="00212E6B">
        <w:trPr>
          <w:cnfStyle w:val="100000000000"/>
        </w:trPr>
        <w:tc>
          <w:tcPr>
            <w:cnfStyle w:val="001000000000"/>
            <w:tcW w:w="1491" w:type="dxa"/>
          </w:tcPr>
          <w:p w:rsidR="00FF485C" w:rsidRDefault="00FF485C" w:rsidP="00212E6B">
            <w:pPr>
              <w:spacing w:line="276" w:lineRule="auto"/>
            </w:pPr>
            <w:r>
              <w:t>Action</w:t>
            </w:r>
          </w:p>
        </w:tc>
        <w:tc>
          <w:tcPr>
            <w:tcW w:w="7797" w:type="dxa"/>
          </w:tcPr>
          <w:p w:rsidR="00FF485C" w:rsidRDefault="00FF485C" w:rsidP="00212E6B">
            <w:pPr>
              <w:spacing w:line="276" w:lineRule="auto"/>
              <w:cnfStyle w:val="100000000000"/>
            </w:pPr>
            <w:r>
              <w:t>Bedeutung</w:t>
            </w:r>
          </w:p>
        </w:tc>
      </w:tr>
      <w:tr w:rsidR="00FF485C" w:rsidTr="00212E6B">
        <w:trPr>
          <w:cnfStyle w:val="000000100000"/>
        </w:trPr>
        <w:tc>
          <w:tcPr>
            <w:cnfStyle w:val="001000000000"/>
            <w:tcW w:w="1491" w:type="dxa"/>
          </w:tcPr>
          <w:p w:rsidR="00FF485C" w:rsidRDefault="00FF485C" w:rsidP="00FF485C">
            <w:pPr>
              <w:spacing w:line="276" w:lineRule="auto"/>
            </w:pPr>
            <w:r>
              <w:t>s</w:t>
            </w:r>
          </w:p>
        </w:tc>
        <w:tc>
          <w:tcPr>
            <w:tcW w:w="7797" w:type="dxa"/>
          </w:tcPr>
          <w:p w:rsidR="00FF485C" w:rsidRDefault="00FF485C" w:rsidP="00212E6B">
            <w:pPr>
              <w:spacing w:line="276" w:lineRule="auto"/>
              <w:cnfStyle w:val="000000100000"/>
            </w:pPr>
            <w:r>
              <w:t>Sendet eine IN- oder Empty-Nachricht in Abhängigkeit der zugehörigen Registrar state machine aus</w:t>
            </w:r>
          </w:p>
        </w:tc>
      </w:tr>
      <w:tr w:rsidR="00FF485C" w:rsidTr="00212E6B">
        <w:tc>
          <w:tcPr>
            <w:cnfStyle w:val="001000000000"/>
            <w:tcW w:w="1491" w:type="dxa"/>
          </w:tcPr>
          <w:p w:rsidR="00FF485C" w:rsidRDefault="00FF485C" w:rsidP="00212E6B">
            <w:pPr>
              <w:spacing w:line="276" w:lineRule="auto"/>
            </w:pPr>
            <w:r>
              <w:t>[s]</w:t>
            </w:r>
          </w:p>
        </w:tc>
        <w:tc>
          <w:tcPr>
            <w:tcW w:w="7797" w:type="dxa"/>
          </w:tcPr>
          <w:p w:rsidR="00FF485C" w:rsidRDefault="00FF485C" w:rsidP="00FF485C">
            <w:pPr>
              <w:spacing w:line="276" w:lineRule="auto"/>
              <w:cnfStyle w:val="000000000000"/>
            </w:pPr>
            <w:r>
              <w:t>Sendet eine IN- oder Empty-Nachricht in Abhängigkeit der zugehörigen Registrar state machine aus. Diese Aktion kann ausgeführt werden, wenn sie zu Code-Optimierungszwecken gebraucht wird.</w:t>
            </w:r>
          </w:p>
        </w:tc>
      </w:tr>
      <w:tr w:rsidR="007D6690" w:rsidTr="00212E6B">
        <w:trPr>
          <w:cnfStyle w:val="000000100000"/>
        </w:trPr>
        <w:tc>
          <w:tcPr>
            <w:cnfStyle w:val="001000000000"/>
            <w:tcW w:w="1491" w:type="dxa"/>
          </w:tcPr>
          <w:p w:rsidR="007D6690" w:rsidRDefault="007D6690" w:rsidP="00212E6B">
            <w:r>
              <w:t>sJ</w:t>
            </w:r>
          </w:p>
        </w:tc>
        <w:tc>
          <w:tcPr>
            <w:tcW w:w="7797" w:type="dxa"/>
          </w:tcPr>
          <w:p w:rsidR="007D6690" w:rsidRDefault="007D6690" w:rsidP="007D6690">
            <w:pPr>
              <w:spacing w:line="276" w:lineRule="auto"/>
              <w:cnfStyle w:val="000000100000"/>
            </w:pPr>
            <w:r>
              <w:t>Sendet eine JoinIN- oder JoinMt-Nachricht in Abhängigkeit der zugehörigen Registrar state machine aus</w:t>
            </w:r>
          </w:p>
        </w:tc>
      </w:tr>
      <w:tr w:rsidR="007D6690" w:rsidTr="00212E6B">
        <w:tc>
          <w:tcPr>
            <w:cnfStyle w:val="001000000000"/>
            <w:tcW w:w="1491" w:type="dxa"/>
          </w:tcPr>
          <w:p w:rsidR="007D6690" w:rsidRDefault="007D6690" w:rsidP="00212E6B">
            <w:r>
              <w:t>[sJ]</w:t>
            </w:r>
          </w:p>
        </w:tc>
        <w:tc>
          <w:tcPr>
            <w:tcW w:w="7797" w:type="dxa"/>
          </w:tcPr>
          <w:p w:rsidR="007D6690" w:rsidRDefault="007D6690" w:rsidP="00212E6B">
            <w:pPr>
              <w:spacing w:line="276" w:lineRule="auto"/>
              <w:cnfStyle w:val="000000000000"/>
            </w:pPr>
            <w:r>
              <w:t xml:space="preserve">Sendet eine JoinIN- oder JoinMt-Nachricht in Abhängigkeit der zugehörigen Registrar state machine aus. </w:t>
            </w:r>
            <w:r w:rsidRPr="007D6690">
              <w:t>Diese Aktion kann ausgeführt werden, wenn sie zu Code-Optimierungszwecken gebraucht wird.</w:t>
            </w:r>
          </w:p>
        </w:tc>
      </w:tr>
      <w:tr w:rsidR="007D6690" w:rsidTr="00212E6B">
        <w:trPr>
          <w:cnfStyle w:val="000000100000"/>
        </w:trPr>
        <w:tc>
          <w:tcPr>
            <w:cnfStyle w:val="001000000000"/>
            <w:tcW w:w="1491" w:type="dxa"/>
          </w:tcPr>
          <w:p w:rsidR="007D6690" w:rsidRDefault="007D6690" w:rsidP="00212E6B">
            <w:r>
              <w:t>sL</w:t>
            </w:r>
          </w:p>
        </w:tc>
        <w:tc>
          <w:tcPr>
            <w:tcW w:w="7797" w:type="dxa"/>
          </w:tcPr>
          <w:p w:rsidR="007D6690" w:rsidRDefault="007D6690" w:rsidP="00212E6B">
            <w:pPr>
              <w:cnfStyle w:val="000000100000"/>
            </w:pPr>
            <w:r>
              <w:t>Sendet eine Lv-Nachricht aus</w:t>
            </w:r>
          </w:p>
        </w:tc>
      </w:tr>
      <w:tr w:rsidR="007D6690" w:rsidTr="00212E6B">
        <w:tc>
          <w:tcPr>
            <w:cnfStyle w:val="001000000000"/>
            <w:tcW w:w="1491" w:type="dxa"/>
          </w:tcPr>
          <w:p w:rsidR="007D6690" w:rsidRDefault="007D6690" w:rsidP="00212E6B">
            <w:r>
              <w:t>sN</w:t>
            </w:r>
          </w:p>
        </w:tc>
        <w:tc>
          <w:tcPr>
            <w:tcW w:w="7797" w:type="dxa"/>
          </w:tcPr>
          <w:p w:rsidR="007D6690" w:rsidRDefault="007D6690" w:rsidP="00212E6B">
            <w:pPr>
              <w:cnfStyle w:val="000000000000"/>
            </w:pPr>
            <w:r>
              <w:t>Wird nicht benötigt, da MMRP New!-Events nicht verwendet</w:t>
            </w:r>
          </w:p>
        </w:tc>
      </w:tr>
    </w:tbl>
    <w:p w:rsidR="00FF485C" w:rsidRPr="002A33B2" w:rsidRDefault="00FF485C" w:rsidP="00291858"/>
    <w:p w:rsidR="00291858" w:rsidRDefault="00D239C2" w:rsidP="00986693">
      <w:pPr>
        <w:pStyle w:val="berschrift3"/>
        <w:numPr>
          <w:ilvl w:val="2"/>
          <w:numId w:val="3"/>
        </w:numPr>
      </w:pPr>
      <w:bookmarkStart w:id="40" w:name="_Toc308214003"/>
      <w:r>
        <w:t xml:space="preserve">Zustandsautomat - </w:t>
      </w:r>
      <w:r w:rsidR="00986693">
        <w:t>LeaveAll state machine</w:t>
      </w:r>
      <w:bookmarkEnd w:id="40"/>
    </w:p>
    <w:p w:rsidR="00E01B92" w:rsidRPr="00E01B92" w:rsidRDefault="00E01B92" w:rsidP="00E01B92"/>
    <w:p w:rsidR="00986693" w:rsidRPr="00E01B92" w:rsidRDefault="00986693" w:rsidP="00986693">
      <w:pPr>
        <w:rPr>
          <w:b/>
          <w:color w:val="C00000"/>
        </w:rPr>
      </w:pPr>
      <w:r w:rsidRPr="00E01B92">
        <w:rPr>
          <w:b/>
          <w:color w:val="C00000"/>
        </w:rPr>
        <w:t>Zustandsautomat:</w:t>
      </w:r>
    </w:p>
    <w:p w:rsidR="00986693" w:rsidRDefault="00986693" w:rsidP="00E01B92">
      <w:pPr>
        <w:pStyle w:val="KeinLeerraum"/>
        <w:jc w:val="center"/>
      </w:pPr>
      <w:r>
        <w:rPr>
          <w:noProof/>
        </w:rPr>
        <w:lastRenderedPageBreak/>
        <w:drawing>
          <wp:inline distT="0" distB="0" distL="0" distR="0">
            <wp:extent cx="5314950" cy="2638425"/>
            <wp:effectExtent l="1905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4" cstate="print"/>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E01B92">
      <w:pPr>
        <w:pStyle w:val="Beschriftung"/>
        <w:jc w:val="center"/>
        <w:rPr>
          <w:b w:val="0"/>
        </w:rPr>
      </w:pPr>
      <w:r>
        <w:t xml:space="preserve">Abbildung </w:t>
      </w:r>
      <w:fldSimple w:instr=" SEQ Abbildung \* ARABIC ">
        <w:r w:rsidR="00210CB6">
          <w:rPr>
            <w:noProof/>
          </w:rPr>
          <w:t>15</w:t>
        </w:r>
      </w:fldSimple>
      <w:r>
        <w:t>: LeaveAll state machine</w:t>
      </w:r>
      <w:r>
        <w:rPr>
          <w:rStyle w:val="Funotenzeichen"/>
        </w:rPr>
        <w:footnoteReference w:id="7"/>
      </w:r>
    </w:p>
    <w:p w:rsidR="00291858" w:rsidRPr="00E01B92" w:rsidRDefault="004978BE" w:rsidP="00291858">
      <w:pPr>
        <w:rPr>
          <w:b/>
          <w:color w:val="C00000"/>
        </w:rPr>
      </w:pPr>
      <w:r w:rsidRPr="00E01B92">
        <w:rPr>
          <w:b/>
          <w:color w:val="C00000"/>
        </w:rPr>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E01B92">
            <w:pPr>
              <w:spacing w:line="276" w:lineRule="auto"/>
            </w:pPr>
            <w:r>
              <w:t>Zustand</w:t>
            </w:r>
          </w:p>
        </w:tc>
        <w:tc>
          <w:tcPr>
            <w:tcW w:w="7686" w:type="dxa"/>
          </w:tcPr>
          <w:p w:rsidR="004978BE" w:rsidRDefault="004978BE" w:rsidP="00E01B92">
            <w:pPr>
              <w:spacing w:line="276" w:lineRule="auto"/>
              <w:cnfStyle w:val="100000000000"/>
            </w:pPr>
            <w:r>
              <w:t>Bedeutung</w:t>
            </w:r>
          </w:p>
        </w:tc>
      </w:tr>
      <w:tr w:rsidR="004978BE" w:rsidTr="00D239C2">
        <w:trPr>
          <w:cnfStyle w:val="000000100000"/>
        </w:trPr>
        <w:tc>
          <w:tcPr>
            <w:cnfStyle w:val="001000000000"/>
            <w:tcW w:w="1526" w:type="dxa"/>
          </w:tcPr>
          <w:p w:rsidR="004978BE" w:rsidRDefault="00D239C2" w:rsidP="00E01B92">
            <w:pPr>
              <w:spacing w:line="276" w:lineRule="auto"/>
            </w:pPr>
            <w:r>
              <w:t>Active</w:t>
            </w:r>
          </w:p>
        </w:tc>
        <w:tc>
          <w:tcPr>
            <w:tcW w:w="7686" w:type="dxa"/>
          </w:tcPr>
          <w:p w:rsidR="004978BE" w:rsidRDefault="00D239C2" w:rsidP="00E01B92">
            <w:pPr>
              <w:spacing w:line="276" w:lineRule="auto"/>
              <w:cnfStyle w:val="000000100000"/>
            </w:pPr>
            <w:r>
              <w:t>Automat ist bereit eine LeaveAll-Nachricht zu verschicken</w:t>
            </w:r>
          </w:p>
        </w:tc>
      </w:tr>
      <w:tr w:rsidR="004978BE" w:rsidTr="00D239C2">
        <w:tc>
          <w:tcPr>
            <w:cnfStyle w:val="001000000000"/>
            <w:tcW w:w="1526" w:type="dxa"/>
          </w:tcPr>
          <w:p w:rsidR="004978BE" w:rsidRDefault="00D239C2" w:rsidP="00E01B92">
            <w:pPr>
              <w:spacing w:line="276" w:lineRule="auto"/>
            </w:pPr>
            <w:r>
              <w:t>Passive</w:t>
            </w:r>
          </w:p>
        </w:tc>
        <w:tc>
          <w:tcPr>
            <w:tcW w:w="7686" w:type="dxa"/>
          </w:tcPr>
          <w:p w:rsidR="004978BE" w:rsidRDefault="00D239C2" w:rsidP="00E01B92">
            <w:pPr>
              <w:spacing w:line="276" w:lineRule="auto"/>
              <w:cnfStyle w:val="000000000000"/>
            </w:pPr>
            <w:r>
              <w:t>Automat ist inaktiv</w:t>
            </w:r>
          </w:p>
        </w:tc>
      </w:tr>
    </w:tbl>
    <w:p w:rsidR="004978BE" w:rsidRPr="004978BE" w:rsidRDefault="004978BE" w:rsidP="00E01B92"/>
    <w:p w:rsidR="00291858" w:rsidRPr="00735E40" w:rsidRDefault="00D239C2" w:rsidP="00E01B92">
      <w:pPr>
        <w:rPr>
          <w:b/>
          <w:color w:val="C00000"/>
        </w:rPr>
      </w:pPr>
      <w:r w:rsidRPr="00735E40">
        <w:rPr>
          <w:b/>
          <w:color w:val="C00000"/>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E01B92">
            <w:pPr>
              <w:spacing w:line="276" w:lineRule="auto"/>
            </w:pPr>
            <w:r>
              <w:t>Event</w:t>
            </w:r>
          </w:p>
        </w:tc>
        <w:tc>
          <w:tcPr>
            <w:tcW w:w="7970"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242" w:type="dxa"/>
          </w:tcPr>
          <w:p w:rsidR="00D239C2" w:rsidRDefault="00D239C2" w:rsidP="00E01B92">
            <w:pPr>
              <w:spacing w:line="276" w:lineRule="auto"/>
            </w:pPr>
            <w:r>
              <w:t>Begin!</w:t>
            </w:r>
          </w:p>
        </w:tc>
        <w:tc>
          <w:tcPr>
            <w:tcW w:w="7970" w:type="dxa"/>
          </w:tcPr>
          <w:p w:rsidR="00D239C2" w:rsidRDefault="00D239C2" w:rsidP="00E01B92">
            <w:pPr>
              <w:spacing w:line="276" w:lineRule="auto"/>
              <w:cnfStyle w:val="000000100000"/>
            </w:pPr>
            <w:r>
              <w:t>Event zur Initialisierung des Automaten</w:t>
            </w:r>
          </w:p>
        </w:tc>
      </w:tr>
      <w:tr w:rsidR="00D239C2" w:rsidTr="00D239C2">
        <w:tc>
          <w:tcPr>
            <w:cnfStyle w:val="001000000000"/>
            <w:tcW w:w="1242" w:type="dxa"/>
          </w:tcPr>
          <w:p w:rsidR="00D239C2" w:rsidRDefault="00D239C2" w:rsidP="00E01B92">
            <w:pPr>
              <w:spacing w:line="276" w:lineRule="auto"/>
            </w:pPr>
            <w:r>
              <w:t>tx!</w:t>
            </w:r>
          </w:p>
        </w:tc>
        <w:tc>
          <w:tcPr>
            <w:tcW w:w="7970" w:type="dxa"/>
          </w:tcPr>
          <w:p w:rsidR="00D239C2" w:rsidRDefault="00D239C2" w:rsidP="00E01B92">
            <w:pPr>
              <w:spacing w:line="276" w:lineRule="auto"/>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E01B92">
            <w:pPr>
              <w:spacing w:line="276" w:lineRule="auto"/>
            </w:pPr>
            <w:r>
              <w:t>rLA!</w:t>
            </w:r>
          </w:p>
        </w:tc>
        <w:tc>
          <w:tcPr>
            <w:tcW w:w="7970" w:type="dxa"/>
          </w:tcPr>
          <w:p w:rsidR="00D239C2" w:rsidRDefault="00D239C2" w:rsidP="00E01B92">
            <w:pPr>
              <w:spacing w:line="276" w:lineRule="auto"/>
              <w:cnfStyle w:val="000000100000"/>
            </w:pPr>
            <w:r>
              <w:t>Eine Externe LeaveAll-Nachricht wurde empfangen</w:t>
            </w:r>
          </w:p>
          <w:p w:rsidR="00D239C2" w:rsidRPr="00D239C2" w:rsidRDefault="00D239C2" w:rsidP="00E01B92">
            <w:pPr>
              <w:spacing w:line="276" w:lineRule="auto"/>
              <w:cnfStyle w:val="000000100000"/>
              <w:rPr>
                <w:b/>
                <w:color w:val="00B050"/>
              </w:rPr>
            </w:pPr>
            <w:r w:rsidRPr="00D239C2">
              <w:rPr>
                <w:b/>
                <w:color w:val="00B050"/>
              </w:rPr>
              <w:t>// TODO: ab hier wieder selbst verfasst</w:t>
            </w:r>
          </w:p>
        </w:tc>
      </w:tr>
      <w:tr w:rsidR="00D239C2" w:rsidTr="00D239C2">
        <w:tc>
          <w:tcPr>
            <w:cnfStyle w:val="001000000000"/>
            <w:tcW w:w="1242" w:type="dxa"/>
          </w:tcPr>
          <w:p w:rsidR="00D239C2" w:rsidRPr="00D239C2" w:rsidRDefault="00D239C2" w:rsidP="00E01B92">
            <w:pPr>
              <w:spacing w:line="276" w:lineRule="auto"/>
            </w:pPr>
            <w:r>
              <w:t>leavealltimer!</w:t>
            </w:r>
          </w:p>
        </w:tc>
        <w:tc>
          <w:tcPr>
            <w:tcW w:w="7970" w:type="dxa"/>
          </w:tcPr>
          <w:p w:rsidR="00D239C2" w:rsidRDefault="00D239C2" w:rsidP="00E01B92">
            <w:pPr>
              <w:spacing w:line="276" w:lineRule="auto"/>
              <w:cnfStyle w:val="000000000000"/>
            </w:pPr>
            <w:r>
              <w:t>Event verursacht, dass der Automat eine LeaveAll-Nachricht verschickt.</w:t>
            </w:r>
          </w:p>
        </w:tc>
      </w:tr>
    </w:tbl>
    <w:p w:rsidR="00291858" w:rsidRDefault="00291858" w:rsidP="00291858"/>
    <w:p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735E40" w:rsidTr="00735E40">
        <w:trPr>
          <w:cnfStyle w:val="100000000000"/>
        </w:trPr>
        <w:tc>
          <w:tcPr>
            <w:cnfStyle w:val="001000000000"/>
            <w:tcW w:w="1491" w:type="dxa"/>
          </w:tcPr>
          <w:p w:rsidR="00735E40" w:rsidRDefault="00735E40" w:rsidP="00212E6B">
            <w:pPr>
              <w:spacing w:line="276" w:lineRule="auto"/>
            </w:pPr>
            <w:r>
              <w:t>Action</w:t>
            </w:r>
          </w:p>
        </w:tc>
        <w:tc>
          <w:tcPr>
            <w:tcW w:w="7797" w:type="dxa"/>
          </w:tcPr>
          <w:p w:rsidR="00735E40" w:rsidRDefault="00735E40" w:rsidP="00212E6B">
            <w:pPr>
              <w:spacing w:line="276" w:lineRule="auto"/>
              <w:cnfStyle w:val="100000000000"/>
            </w:pPr>
            <w:r>
              <w:t>Bedeutung</w:t>
            </w:r>
          </w:p>
        </w:tc>
      </w:tr>
      <w:tr w:rsidR="00735E40" w:rsidTr="00735E40">
        <w:trPr>
          <w:cnfStyle w:val="000000100000"/>
        </w:trPr>
        <w:tc>
          <w:tcPr>
            <w:cnfStyle w:val="001000000000"/>
            <w:tcW w:w="1491" w:type="dxa"/>
          </w:tcPr>
          <w:p w:rsidR="00735E40" w:rsidRDefault="00735E40" w:rsidP="00212E6B">
            <w:pPr>
              <w:spacing w:line="276" w:lineRule="auto"/>
            </w:pPr>
            <w:r>
              <w:t>sLA</w:t>
            </w:r>
          </w:p>
        </w:tc>
        <w:tc>
          <w:tcPr>
            <w:tcW w:w="7797" w:type="dxa"/>
          </w:tcPr>
          <w:p w:rsidR="00735E40" w:rsidRDefault="00735E40" w:rsidP="00212E6B">
            <w:pPr>
              <w:spacing w:line="276" w:lineRule="auto"/>
              <w:cnfStyle w:val="000000100000"/>
            </w:pPr>
            <w:r>
              <w:t>Eine LeaveAll Nachricht wird ins Netz geschickt</w:t>
            </w:r>
          </w:p>
        </w:tc>
      </w:tr>
      <w:tr w:rsidR="00735E40" w:rsidTr="00735E40">
        <w:tc>
          <w:tcPr>
            <w:cnfStyle w:val="001000000000"/>
            <w:tcW w:w="1491" w:type="dxa"/>
          </w:tcPr>
          <w:p w:rsidR="00735E40" w:rsidRDefault="00735E40" w:rsidP="00212E6B">
            <w:pPr>
              <w:spacing w:line="276" w:lineRule="auto"/>
            </w:pPr>
            <w:r>
              <w:t>Start leavealltimer</w:t>
            </w:r>
          </w:p>
        </w:tc>
        <w:tc>
          <w:tcPr>
            <w:tcW w:w="7797" w:type="dxa"/>
          </w:tcPr>
          <w:p w:rsidR="00735E40" w:rsidRDefault="00735E40" w:rsidP="00212E6B">
            <w:pPr>
              <w:spacing w:line="276" w:lineRule="auto"/>
              <w:cnfStyle w:val="000000000000"/>
            </w:pPr>
            <w:r>
              <w:t>Nachdem der Timer abgelaufen ist, wird eine LeaveAll Nachricht verschickt</w:t>
            </w:r>
          </w:p>
        </w:tc>
      </w:tr>
    </w:tbl>
    <w:p w:rsidR="00735E40" w:rsidRDefault="00735E40" w:rsidP="00291858"/>
    <w:p w:rsidR="00291858" w:rsidRDefault="00D239C2" w:rsidP="00D239C2">
      <w:pPr>
        <w:pStyle w:val="berschrift3"/>
        <w:numPr>
          <w:ilvl w:val="2"/>
          <w:numId w:val="3"/>
        </w:numPr>
      </w:pPr>
      <w:bookmarkStart w:id="41" w:name="_Toc308214004"/>
      <w:r>
        <w:t>Zustandsautomat - Periodic Transmission state machine</w:t>
      </w:r>
      <w:bookmarkEnd w:id="41"/>
    </w:p>
    <w:p w:rsidR="00E01B92" w:rsidRPr="00E01B92" w:rsidRDefault="00E01B92" w:rsidP="00E01B92"/>
    <w:p w:rsidR="00D239C2" w:rsidRPr="00E01B92" w:rsidRDefault="00D239C2" w:rsidP="00D239C2">
      <w:pPr>
        <w:rPr>
          <w:b/>
          <w:color w:val="C00000"/>
        </w:rPr>
      </w:pPr>
      <w:r w:rsidRPr="00E01B92">
        <w:rPr>
          <w:b/>
          <w:color w:val="C00000"/>
        </w:rPr>
        <w:lastRenderedPageBreak/>
        <w:t>Zustandsautomat:</w:t>
      </w:r>
    </w:p>
    <w:p w:rsidR="00D239C2" w:rsidRDefault="00D239C2" w:rsidP="00E01B92">
      <w:pPr>
        <w:pStyle w:val="KeinLeerraum"/>
        <w:jc w:val="center"/>
      </w:pPr>
      <w:r>
        <w:rPr>
          <w:noProof/>
        </w:rPr>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25"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E01B92">
      <w:pPr>
        <w:pStyle w:val="Beschriftung"/>
        <w:jc w:val="center"/>
        <w:rPr>
          <w:b w:val="0"/>
        </w:rPr>
      </w:pPr>
      <w:r>
        <w:t xml:space="preserve">Abbildung </w:t>
      </w:r>
      <w:fldSimple w:instr=" SEQ Abbildung \* ARABIC ">
        <w:r w:rsidR="00210CB6">
          <w:rPr>
            <w:noProof/>
          </w:rPr>
          <w:t>16</w:t>
        </w:r>
      </w:fldSimple>
      <w:r>
        <w:t>: Periodic Transmission state machine</w:t>
      </w:r>
      <w:r>
        <w:rPr>
          <w:rStyle w:val="Funotenzeichen"/>
        </w:rPr>
        <w:footnoteReference w:id="8"/>
      </w:r>
    </w:p>
    <w:p w:rsidR="00D239C2" w:rsidRPr="00E01B92" w:rsidRDefault="00D239C2" w:rsidP="00E01B92">
      <w:pPr>
        <w:rPr>
          <w:b/>
          <w:color w:val="C00000"/>
        </w:rPr>
      </w:pPr>
      <w:r w:rsidRPr="00E01B92">
        <w:rPr>
          <w:b/>
          <w:color w:val="C00000"/>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E01B92">
            <w:pPr>
              <w:spacing w:line="276" w:lineRule="auto"/>
            </w:pPr>
            <w:r>
              <w:t>Zustand</w:t>
            </w:r>
          </w:p>
        </w:tc>
        <w:tc>
          <w:tcPr>
            <w:tcW w:w="7261"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951" w:type="dxa"/>
          </w:tcPr>
          <w:p w:rsidR="00D239C2" w:rsidRDefault="00D239C2" w:rsidP="00E01B92">
            <w:pPr>
              <w:spacing w:line="276" w:lineRule="auto"/>
            </w:pPr>
            <w:r>
              <w:t>Active</w:t>
            </w:r>
          </w:p>
        </w:tc>
        <w:tc>
          <w:tcPr>
            <w:tcW w:w="7261" w:type="dxa"/>
          </w:tcPr>
          <w:p w:rsidR="00D239C2" w:rsidRDefault="00D239C2" w:rsidP="00E01B92">
            <w:pPr>
              <w:spacing w:line="276" w:lineRule="auto"/>
              <w:cnfStyle w:val="000000100000"/>
            </w:pPr>
            <w:r>
              <w:t>Automat ist aktiv</w:t>
            </w:r>
          </w:p>
        </w:tc>
      </w:tr>
      <w:tr w:rsidR="00D239C2" w:rsidTr="00D239C2">
        <w:tc>
          <w:tcPr>
            <w:cnfStyle w:val="001000000000"/>
            <w:tcW w:w="1951" w:type="dxa"/>
          </w:tcPr>
          <w:p w:rsidR="00D239C2" w:rsidRDefault="00D239C2" w:rsidP="00E01B92">
            <w:pPr>
              <w:spacing w:line="276" w:lineRule="auto"/>
            </w:pPr>
            <w:r>
              <w:t>Passive</w:t>
            </w:r>
          </w:p>
        </w:tc>
        <w:tc>
          <w:tcPr>
            <w:tcW w:w="7261" w:type="dxa"/>
          </w:tcPr>
          <w:p w:rsidR="00D239C2" w:rsidRDefault="00D239C2" w:rsidP="00E01B92">
            <w:pPr>
              <w:spacing w:line="276" w:lineRule="auto"/>
              <w:cnfStyle w:val="000000000000"/>
            </w:pPr>
            <w:r>
              <w:t>Automat ist inaktiv</w:t>
            </w:r>
          </w:p>
        </w:tc>
      </w:tr>
    </w:tbl>
    <w:p w:rsidR="00291858" w:rsidRDefault="00291858" w:rsidP="00E01B92"/>
    <w:p w:rsidR="00D239C2" w:rsidRPr="00E01B92" w:rsidRDefault="00D239C2" w:rsidP="00E01B92">
      <w:pPr>
        <w:rPr>
          <w:color w:val="C00000"/>
        </w:rPr>
      </w:pPr>
      <w:r w:rsidRPr="00E01B92">
        <w:rPr>
          <w:b/>
          <w:color w:val="C00000"/>
        </w:rPr>
        <w:t>Events:</w:t>
      </w:r>
    </w:p>
    <w:tbl>
      <w:tblPr>
        <w:tblStyle w:val="HelleSchattierung-Akzent2"/>
        <w:tblW w:w="0" w:type="auto"/>
        <w:tblLook w:val="04A0"/>
      </w:tblPr>
      <w:tblGrid>
        <w:gridCol w:w="4606"/>
        <w:gridCol w:w="4606"/>
      </w:tblGrid>
      <w:tr w:rsidR="00D239C2" w:rsidTr="00193513">
        <w:trPr>
          <w:cnfStyle w:val="100000000000"/>
        </w:trPr>
        <w:tc>
          <w:tcPr>
            <w:cnfStyle w:val="001000000000"/>
            <w:tcW w:w="4606" w:type="dxa"/>
          </w:tcPr>
          <w:p w:rsidR="00D239C2" w:rsidRDefault="00D239C2" w:rsidP="00E01B92">
            <w:pPr>
              <w:spacing w:line="276" w:lineRule="auto"/>
            </w:pPr>
            <w:r>
              <w:t>Event</w:t>
            </w:r>
          </w:p>
        </w:tc>
        <w:tc>
          <w:tcPr>
            <w:tcW w:w="4606" w:type="dxa"/>
          </w:tcPr>
          <w:p w:rsidR="00D239C2" w:rsidRDefault="00D239C2" w:rsidP="00E01B92">
            <w:pPr>
              <w:spacing w:line="276" w:lineRule="auto"/>
              <w:cnfStyle w:val="100000000000"/>
            </w:pPr>
            <w:r>
              <w:t>Bedeutung</w:t>
            </w:r>
          </w:p>
        </w:tc>
      </w:tr>
      <w:tr w:rsidR="00D239C2" w:rsidTr="00193513">
        <w:trPr>
          <w:cnfStyle w:val="000000100000"/>
        </w:trPr>
        <w:tc>
          <w:tcPr>
            <w:cnfStyle w:val="001000000000"/>
            <w:tcW w:w="4606" w:type="dxa"/>
          </w:tcPr>
          <w:p w:rsidR="00D239C2" w:rsidRDefault="00D239C2" w:rsidP="00E01B92">
            <w:pPr>
              <w:spacing w:line="276" w:lineRule="auto"/>
            </w:pPr>
            <w:r>
              <w:t>Begin!</w:t>
            </w:r>
          </w:p>
        </w:tc>
        <w:tc>
          <w:tcPr>
            <w:tcW w:w="4606" w:type="dxa"/>
          </w:tcPr>
          <w:p w:rsidR="00D239C2" w:rsidRDefault="00D239C2" w:rsidP="00E01B92">
            <w:pPr>
              <w:spacing w:line="276" w:lineRule="auto"/>
              <w:cnfStyle w:val="000000100000"/>
            </w:pPr>
            <w:r>
              <w:t>Der Automat wird initialisiert</w:t>
            </w:r>
            <w:r w:rsidR="00EC37BE">
              <w:t>.</w:t>
            </w:r>
          </w:p>
        </w:tc>
      </w:tr>
      <w:tr w:rsidR="00D239C2" w:rsidTr="00193513">
        <w:tc>
          <w:tcPr>
            <w:cnfStyle w:val="001000000000"/>
            <w:tcW w:w="4606" w:type="dxa"/>
          </w:tcPr>
          <w:p w:rsidR="00D239C2" w:rsidRDefault="00D239C2" w:rsidP="00E01B92">
            <w:pPr>
              <w:spacing w:line="276" w:lineRule="auto"/>
            </w:pPr>
            <w:r>
              <w:t>periodicEnabled!</w:t>
            </w:r>
          </w:p>
        </w:tc>
        <w:tc>
          <w:tcPr>
            <w:tcW w:w="4606" w:type="dxa"/>
          </w:tcPr>
          <w:p w:rsidR="00D239C2" w:rsidRDefault="00D239C2" w:rsidP="00E01B92">
            <w:pPr>
              <w:spacing w:line="276" w:lineRule="auto"/>
              <w:cnfStyle w:val="000000000000"/>
            </w:pPr>
            <w:r>
              <w:t>Periodic Transmission state machine wurde aktiviert</w:t>
            </w:r>
            <w:r w:rsidR="00EC37BE">
              <w:t>.</w:t>
            </w:r>
          </w:p>
        </w:tc>
      </w:tr>
      <w:tr w:rsidR="00D239C2" w:rsidTr="00193513">
        <w:trPr>
          <w:cnfStyle w:val="000000100000"/>
        </w:trPr>
        <w:tc>
          <w:tcPr>
            <w:cnfStyle w:val="001000000000"/>
            <w:tcW w:w="4606" w:type="dxa"/>
          </w:tcPr>
          <w:p w:rsidR="00D239C2" w:rsidRDefault="00D239C2" w:rsidP="00E01B92">
            <w:pPr>
              <w:spacing w:line="276" w:lineRule="auto"/>
            </w:pPr>
            <w:r>
              <w:t>periodicDisabled!</w:t>
            </w:r>
          </w:p>
        </w:tc>
        <w:tc>
          <w:tcPr>
            <w:tcW w:w="4606" w:type="dxa"/>
          </w:tcPr>
          <w:p w:rsidR="00D239C2" w:rsidRDefault="00D239C2" w:rsidP="00E01B92">
            <w:pPr>
              <w:spacing w:line="276" w:lineRule="auto"/>
              <w:cnfStyle w:val="000000100000"/>
            </w:pPr>
            <w:r>
              <w:t>Periodic Transmission state machine wurde deaktiviert</w:t>
            </w:r>
            <w:r w:rsidR="00EC37BE">
              <w:t>.</w:t>
            </w:r>
          </w:p>
        </w:tc>
      </w:tr>
      <w:tr w:rsidR="00D239C2" w:rsidTr="00193513">
        <w:tc>
          <w:tcPr>
            <w:cnfStyle w:val="001000000000"/>
            <w:tcW w:w="4606" w:type="dxa"/>
          </w:tcPr>
          <w:p w:rsidR="00D239C2" w:rsidRDefault="00D239C2" w:rsidP="00E01B92">
            <w:pPr>
              <w:spacing w:line="276" w:lineRule="auto"/>
            </w:pPr>
            <w:r>
              <w:t>periodictimer!</w:t>
            </w:r>
          </w:p>
        </w:tc>
        <w:tc>
          <w:tcPr>
            <w:tcW w:w="4606" w:type="dxa"/>
          </w:tcPr>
          <w:p w:rsidR="00D239C2" w:rsidRDefault="00D239C2" w:rsidP="00E01B92">
            <w:pPr>
              <w:spacing w:line="276" w:lineRule="auto"/>
              <w:cnfStyle w:val="000000000000"/>
            </w:pPr>
            <w:r>
              <w:t>Automat schickt ein internes periodic Event an die Applicant state machine</w:t>
            </w:r>
            <w:r w:rsidR="00EC37BE">
              <w:t>.</w:t>
            </w:r>
          </w:p>
        </w:tc>
      </w:tr>
    </w:tbl>
    <w:p w:rsidR="00E01B92" w:rsidRDefault="00E01B92" w:rsidP="00291858"/>
    <w:p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EC37BE" w:rsidTr="00212E6B">
        <w:trPr>
          <w:cnfStyle w:val="100000000000"/>
        </w:trPr>
        <w:tc>
          <w:tcPr>
            <w:cnfStyle w:val="001000000000"/>
            <w:tcW w:w="1491" w:type="dxa"/>
          </w:tcPr>
          <w:p w:rsidR="00EC37BE" w:rsidRDefault="00EC37BE" w:rsidP="00212E6B">
            <w:pPr>
              <w:spacing w:line="276" w:lineRule="auto"/>
            </w:pPr>
            <w:r>
              <w:t>Action</w:t>
            </w:r>
          </w:p>
        </w:tc>
        <w:tc>
          <w:tcPr>
            <w:tcW w:w="7797" w:type="dxa"/>
          </w:tcPr>
          <w:p w:rsidR="00EC37BE" w:rsidRDefault="00EC37BE" w:rsidP="00212E6B">
            <w:pPr>
              <w:spacing w:line="276" w:lineRule="auto"/>
              <w:cnfStyle w:val="100000000000"/>
            </w:pPr>
            <w:r>
              <w:t>Bedeutung</w:t>
            </w:r>
          </w:p>
        </w:tc>
      </w:tr>
      <w:tr w:rsidR="00EC37BE" w:rsidTr="00212E6B">
        <w:trPr>
          <w:cnfStyle w:val="000000100000"/>
        </w:trPr>
        <w:tc>
          <w:tcPr>
            <w:cnfStyle w:val="001000000000"/>
            <w:tcW w:w="1491" w:type="dxa"/>
          </w:tcPr>
          <w:p w:rsidR="00EC37BE" w:rsidRDefault="00EC37BE" w:rsidP="00212E6B">
            <w:pPr>
              <w:spacing w:line="276" w:lineRule="auto"/>
            </w:pPr>
            <w:r>
              <w:t>Start periodictimer</w:t>
            </w:r>
          </w:p>
        </w:tc>
        <w:tc>
          <w:tcPr>
            <w:tcW w:w="7797" w:type="dxa"/>
          </w:tcPr>
          <w:p w:rsidR="00EC37BE" w:rsidRDefault="00EC37BE" w:rsidP="00EC37BE">
            <w:pPr>
              <w:spacing w:line="276" w:lineRule="auto"/>
              <w:cnfStyle w:val="000000100000"/>
            </w:pPr>
            <w:r>
              <w:t>Nachdem der Timer abgelaufen ist, wird eine periodic Nachricht abgeschickt.</w:t>
            </w:r>
          </w:p>
        </w:tc>
      </w:tr>
      <w:tr w:rsidR="00EC37BE" w:rsidTr="00212E6B">
        <w:tc>
          <w:tcPr>
            <w:cnfStyle w:val="001000000000"/>
            <w:tcW w:w="1491" w:type="dxa"/>
          </w:tcPr>
          <w:p w:rsidR="00EC37BE" w:rsidRDefault="00EC37BE" w:rsidP="00212E6B">
            <w:pPr>
              <w:spacing w:line="276" w:lineRule="auto"/>
            </w:pPr>
            <w:r>
              <w:t>periodic</w:t>
            </w:r>
          </w:p>
        </w:tc>
        <w:tc>
          <w:tcPr>
            <w:tcW w:w="7797" w:type="dxa"/>
          </w:tcPr>
          <w:p w:rsidR="00EC37BE" w:rsidRDefault="00EC37BE" w:rsidP="00212E6B">
            <w:pPr>
              <w:spacing w:line="276" w:lineRule="auto"/>
              <w:cnfStyle w:val="000000000000"/>
            </w:pPr>
            <w:r>
              <w:t xml:space="preserve">Sendet eine periodic Nachricht an die Applicant state machine, damit sie eine JoinIn </w:t>
            </w:r>
            <w:r>
              <w:lastRenderedPageBreak/>
              <w:t>Nachricht schickt.</w:t>
            </w:r>
          </w:p>
        </w:tc>
      </w:tr>
    </w:tbl>
    <w:p w:rsidR="00EC37BE" w:rsidRDefault="00EC37BE" w:rsidP="00291858"/>
    <w:p w:rsidR="00CC32AB" w:rsidRDefault="00CC32AB" w:rsidP="00E01B92">
      <w:pPr>
        <w:pStyle w:val="berschrift3"/>
        <w:numPr>
          <w:ilvl w:val="2"/>
          <w:numId w:val="3"/>
        </w:numPr>
      </w:pPr>
      <w:bookmarkStart w:id="42" w:name="_Toc308214005"/>
      <w:r>
        <w:t>Das MMRP-Paket</w:t>
      </w:r>
      <w:bookmarkEnd w:id="42"/>
    </w:p>
    <w:p w:rsidR="00E01B92" w:rsidRPr="00E01B92" w:rsidRDefault="00E01B92" w:rsidP="00E01B92"/>
    <w:p w:rsidR="00CC32AB" w:rsidRDefault="00CC32AB" w:rsidP="00E01B92">
      <w:r w:rsidRPr="00CC32AB">
        <w:t>Generell werden im Netzwerk Pa</w:t>
      </w:r>
      <w:r>
        <w:t>kete im</w:t>
      </w:r>
      <w:r w:rsidRPr="00CC32AB">
        <w:t xml:space="preserve"> IEEE 802.3-Frame Format verschickt. Dieses Format ist folgendermaßen aufgebaut:</w:t>
      </w:r>
    </w:p>
    <w:p w:rsidR="00CC32AB" w:rsidRDefault="00CC32AB" w:rsidP="00E01B92">
      <w:pPr>
        <w:pStyle w:val="KeinLeerraum"/>
        <w:jc w:val="center"/>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26"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E01B92">
      <w:pPr>
        <w:pStyle w:val="Beschriftung"/>
        <w:jc w:val="center"/>
      </w:pPr>
      <w:r>
        <w:t xml:space="preserve">Abbildung </w:t>
      </w:r>
      <w:fldSimple w:instr=" SEQ Abbildung \* ARABIC ">
        <w:r w:rsidR="00210CB6">
          <w:rPr>
            <w:noProof/>
          </w:rPr>
          <w:t>17</w:t>
        </w:r>
      </w:fldSimple>
      <w:r>
        <w:t>: Paketaufbau nach IEEE 802.3</w:t>
      </w:r>
      <w:r>
        <w:rPr>
          <w:rStyle w:val="Funotenzeichen"/>
        </w:rPr>
        <w:footnoteReference w:id="9"/>
      </w:r>
    </w:p>
    <w:p w:rsidR="00CC32AB" w:rsidRPr="000C795A" w:rsidRDefault="000C795A" w:rsidP="00CC32AB">
      <w:pPr>
        <w:rPr>
          <w:b/>
        </w:rPr>
      </w:pPr>
      <w:r>
        <w:rPr>
          <w:b/>
        </w:rPr>
        <w:t>Erläuterungen zum IEEE 802.3-Frame</w:t>
      </w:r>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0C795A">
            <w:r>
              <w:t>Frame Abschnitt</w:t>
            </w:r>
          </w:p>
        </w:tc>
        <w:tc>
          <w:tcPr>
            <w:tcW w:w="7119" w:type="dxa"/>
          </w:tcPr>
          <w:p w:rsidR="00D239C2" w:rsidRDefault="00D239C2" w:rsidP="00193513">
            <w:pPr>
              <w:cnfStyle w:val="100000000000"/>
            </w:pPr>
            <w:r>
              <w:t>Bedeutung</w:t>
            </w:r>
          </w:p>
        </w:tc>
      </w:tr>
      <w:tr w:rsidR="00D239C2" w:rsidTr="00081D31">
        <w:trPr>
          <w:cnfStyle w:val="000000100000"/>
        </w:trPr>
        <w:tc>
          <w:tcPr>
            <w:cnfStyle w:val="001000000000"/>
            <w:tcW w:w="2093" w:type="dxa"/>
          </w:tcPr>
          <w:p w:rsidR="00D239C2" w:rsidRDefault="00081D31" w:rsidP="00193513">
            <w:r>
              <w:t>Präambel</w:t>
            </w:r>
          </w:p>
        </w:tc>
        <w:tc>
          <w:tcPr>
            <w:tcW w:w="7119" w:type="dxa"/>
          </w:tcPr>
          <w:p w:rsidR="00D239C2" w:rsidRDefault="00081D31" w:rsidP="00193513">
            <w:pPr>
              <w:cnfStyle w:val="000000100000"/>
            </w:pPr>
            <w:r>
              <w:t>Dient zur zeitlichen Abstimmung der Kommunizerenden (Quelle: Wikipedia)</w:t>
            </w:r>
          </w:p>
        </w:tc>
      </w:tr>
      <w:tr w:rsidR="00D239C2" w:rsidTr="00081D31">
        <w:tc>
          <w:tcPr>
            <w:cnfStyle w:val="001000000000"/>
            <w:tcW w:w="2093" w:type="dxa"/>
          </w:tcPr>
          <w:p w:rsidR="00D239C2" w:rsidRDefault="00081D31" w:rsidP="00193513">
            <w:r>
              <w:t>Zieladresse</w:t>
            </w:r>
          </w:p>
        </w:tc>
        <w:tc>
          <w:tcPr>
            <w:tcW w:w="7119" w:type="dxa"/>
          </w:tcPr>
          <w:p w:rsidR="00D239C2" w:rsidRDefault="00081D31" w:rsidP="00193513">
            <w:pPr>
              <w:cnfStyle w:val="000000000000"/>
            </w:pPr>
            <w:r>
              <w:t>MAC-Adresse vom Empfänger</w:t>
            </w:r>
          </w:p>
        </w:tc>
      </w:tr>
      <w:tr w:rsidR="00081D31" w:rsidTr="00081D31">
        <w:trPr>
          <w:cnfStyle w:val="000000100000"/>
        </w:trPr>
        <w:tc>
          <w:tcPr>
            <w:cnfStyle w:val="001000000000"/>
            <w:tcW w:w="2093" w:type="dxa"/>
          </w:tcPr>
          <w:p w:rsidR="00081D31" w:rsidRDefault="00081D31" w:rsidP="00193513">
            <w:r>
              <w:t>Quellenadresse</w:t>
            </w:r>
          </w:p>
        </w:tc>
        <w:tc>
          <w:tcPr>
            <w:tcW w:w="7119" w:type="dxa"/>
          </w:tcPr>
          <w:p w:rsidR="00081D31" w:rsidRDefault="00081D31" w:rsidP="00193513">
            <w:pPr>
              <w:cnfStyle w:val="000000100000"/>
            </w:pPr>
            <w:r>
              <w:t>MAC-Adresse vom Sender</w:t>
            </w:r>
          </w:p>
        </w:tc>
      </w:tr>
      <w:tr w:rsidR="00081D31" w:rsidTr="00081D31">
        <w:tc>
          <w:tcPr>
            <w:cnfStyle w:val="001000000000"/>
            <w:tcW w:w="2093" w:type="dxa"/>
          </w:tcPr>
          <w:p w:rsidR="00081D31" w:rsidRDefault="00081D31" w:rsidP="00193513">
            <w:r>
              <w:t>Länge</w:t>
            </w:r>
          </w:p>
        </w:tc>
        <w:tc>
          <w:tcPr>
            <w:tcW w:w="7119" w:type="dxa"/>
          </w:tcPr>
          <w:p w:rsidR="00081D31" w:rsidRDefault="00081D31" w:rsidP="00193513">
            <w:pPr>
              <w:cnfStyle w:val="000000000000"/>
            </w:pPr>
            <w:r>
              <w:t>Größe des Pakets</w:t>
            </w:r>
          </w:p>
        </w:tc>
      </w:tr>
      <w:tr w:rsidR="00081D31" w:rsidTr="00081D31">
        <w:trPr>
          <w:cnfStyle w:val="000000100000"/>
        </w:trPr>
        <w:tc>
          <w:tcPr>
            <w:cnfStyle w:val="001000000000"/>
            <w:tcW w:w="2093" w:type="dxa"/>
          </w:tcPr>
          <w:p w:rsidR="00081D31" w:rsidRDefault="00081D31" w:rsidP="00193513">
            <w:r>
              <w:t>DSAP</w:t>
            </w:r>
          </w:p>
        </w:tc>
        <w:tc>
          <w:tcPr>
            <w:tcW w:w="7119" w:type="dxa"/>
          </w:tcPr>
          <w:p w:rsidR="00081D31" w:rsidRDefault="00081D31" w:rsidP="00193513">
            <w:pPr>
              <w:cnfStyle w:val="000000100000"/>
            </w:pPr>
            <w:r>
              <w:t>Destination Service Access Point, enthält das Individual oder das Group Bit</w:t>
            </w:r>
          </w:p>
        </w:tc>
      </w:tr>
      <w:tr w:rsidR="00081D31" w:rsidTr="00081D31">
        <w:tc>
          <w:tcPr>
            <w:cnfStyle w:val="001000000000"/>
            <w:tcW w:w="2093" w:type="dxa"/>
          </w:tcPr>
          <w:p w:rsidR="00081D31" w:rsidRDefault="00081D31" w:rsidP="00193513">
            <w:r>
              <w:t>SSAP</w:t>
            </w:r>
          </w:p>
        </w:tc>
        <w:tc>
          <w:tcPr>
            <w:tcW w:w="7119" w:type="dxa"/>
          </w:tcPr>
          <w:p w:rsidR="00081D31" w:rsidRDefault="00081D31" w:rsidP="00193513">
            <w:pPr>
              <w:cnfStyle w:val="000000000000"/>
            </w:pPr>
            <w:r>
              <w:t>Source Service Access Point; Bit sagt aus, ob es ein Commad oder eine Response Nachricht ist</w:t>
            </w:r>
          </w:p>
        </w:tc>
      </w:tr>
      <w:tr w:rsidR="00081D31" w:rsidTr="00081D31">
        <w:trPr>
          <w:cnfStyle w:val="000000100000"/>
        </w:trPr>
        <w:tc>
          <w:tcPr>
            <w:cnfStyle w:val="001000000000"/>
            <w:tcW w:w="2093" w:type="dxa"/>
          </w:tcPr>
          <w:p w:rsidR="00081D31" w:rsidRDefault="00081D31" w:rsidP="00193513">
            <w:r>
              <w:t>Ctrl</w:t>
            </w:r>
          </w:p>
        </w:tc>
        <w:tc>
          <w:tcPr>
            <w:tcW w:w="7119" w:type="dxa"/>
          </w:tcPr>
          <w:p w:rsidR="00081D31" w:rsidRDefault="00081D31" w:rsidP="00081D31">
            <w:pPr>
              <w:cnfStyle w:val="000000100000"/>
            </w:pPr>
            <w:r>
              <w:t>Dienst zur Erkennung, ob ein SNAP-Frame enthalten ist</w:t>
            </w:r>
          </w:p>
        </w:tc>
      </w:tr>
      <w:tr w:rsidR="00081D31" w:rsidTr="00081D31">
        <w:tc>
          <w:tcPr>
            <w:cnfStyle w:val="001000000000"/>
            <w:tcW w:w="2093" w:type="dxa"/>
          </w:tcPr>
          <w:p w:rsidR="00081D31" w:rsidRDefault="00081D31" w:rsidP="00193513">
            <w:r>
              <w:t>SNAP OUI</w:t>
            </w:r>
          </w:p>
        </w:tc>
        <w:tc>
          <w:tcPr>
            <w:tcW w:w="7119" w:type="dxa"/>
          </w:tcPr>
          <w:p w:rsidR="00081D31" w:rsidRDefault="00081D31" w:rsidP="00081D31">
            <w:pPr>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193513">
            <w:r>
              <w:t>SNAP PID</w:t>
            </w:r>
          </w:p>
        </w:tc>
        <w:tc>
          <w:tcPr>
            <w:tcW w:w="7119" w:type="dxa"/>
          </w:tcPr>
          <w:p w:rsidR="00081D31" w:rsidRDefault="00081D31" w:rsidP="00081D31">
            <w:pPr>
              <w:cnfStyle w:val="000000100000"/>
            </w:pPr>
            <w:r>
              <w:t>Enthält den Protokolltyp</w:t>
            </w:r>
          </w:p>
        </w:tc>
      </w:tr>
      <w:tr w:rsidR="00081D31" w:rsidTr="00081D31">
        <w:tc>
          <w:tcPr>
            <w:cnfStyle w:val="001000000000"/>
            <w:tcW w:w="2093" w:type="dxa"/>
          </w:tcPr>
          <w:p w:rsidR="00081D31" w:rsidRDefault="00081D31" w:rsidP="00193513">
            <w:r>
              <w:t>Daten</w:t>
            </w:r>
          </w:p>
        </w:tc>
        <w:tc>
          <w:tcPr>
            <w:tcW w:w="7119" w:type="dxa"/>
          </w:tcPr>
          <w:p w:rsidR="00081D31" w:rsidRDefault="00081D31" w:rsidP="00081D31">
            <w:pPr>
              <w:cnfStyle w:val="000000000000"/>
            </w:pPr>
            <w:r>
              <w:t>protokollspezifische Daten</w:t>
            </w:r>
          </w:p>
        </w:tc>
      </w:tr>
      <w:tr w:rsidR="00081D31" w:rsidTr="00081D31">
        <w:trPr>
          <w:cnfStyle w:val="000000100000"/>
        </w:trPr>
        <w:tc>
          <w:tcPr>
            <w:cnfStyle w:val="001000000000"/>
            <w:tcW w:w="2093" w:type="dxa"/>
          </w:tcPr>
          <w:p w:rsidR="00081D31" w:rsidRDefault="00081D31" w:rsidP="00193513">
            <w:r>
              <w:t>PAD</w:t>
            </w:r>
          </w:p>
        </w:tc>
        <w:tc>
          <w:tcPr>
            <w:tcW w:w="7119" w:type="dxa"/>
          </w:tcPr>
          <w:p w:rsidR="00081D31" w:rsidRDefault="00081D31" w:rsidP="00081D31">
            <w:pPr>
              <w:cnfStyle w:val="000000100000"/>
            </w:pPr>
            <w:r>
              <w:t>Wird genutzt, um das Paket auf 64 Byte zu bringen, wenn das Paket kleiner ist</w:t>
            </w:r>
          </w:p>
        </w:tc>
      </w:tr>
      <w:tr w:rsidR="00081D31" w:rsidTr="00081D31">
        <w:tc>
          <w:tcPr>
            <w:cnfStyle w:val="001000000000"/>
            <w:tcW w:w="2093" w:type="dxa"/>
          </w:tcPr>
          <w:p w:rsidR="00081D31" w:rsidRDefault="00081D31" w:rsidP="00193513">
            <w:r>
              <w:t>FCS(CRC)</w:t>
            </w:r>
          </w:p>
        </w:tc>
        <w:tc>
          <w:tcPr>
            <w:tcW w:w="7119" w:type="dxa"/>
          </w:tcPr>
          <w:p w:rsidR="00081D31" w:rsidRPr="009405A6" w:rsidRDefault="009405A6" w:rsidP="00081D31">
            <w:pPr>
              <w:cnfStyle w:val="000000000000"/>
              <w:rPr>
                <w:color w:val="00B050"/>
              </w:rPr>
            </w:pPr>
            <w:r>
              <w:t>Feld, dass zur Fehlererkennung dient</w:t>
            </w:r>
          </w:p>
        </w:tc>
      </w:tr>
    </w:tbl>
    <w:p w:rsidR="00291858" w:rsidRDefault="00291858" w:rsidP="00291858"/>
    <w:p w:rsidR="00291858" w:rsidRDefault="00081D31" w:rsidP="00291858">
      <w:r w:rsidRPr="00081D31">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210CB6" w:rsidRDefault="00210CB6" w:rsidP="00210CB6">
      <w:pPr>
        <w:pStyle w:val="KeinLeerraum"/>
        <w:keepNext/>
        <w:jc w:val="center"/>
      </w:pPr>
      <w:r>
        <w:rPr>
          <w:noProof/>
        </w:rPr>
        <w:lastRenderedPageBreak/>
        <w:drawing>
          <wp:inline distT="0" distB="0" distL="0" distR="0">
            <wp:extent cx="6276975" cy="3638550"/>
            <wp:effectExtent l="19050" t="0" r="9525"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27" cstate="print"/>
                    <a:srcRect/>
                    <a:stretch>
                      <a:fillRect/>
                    </a:stretch>
                  </pic:blipFill>
                  <pic:spPr bwMode="auto">
                    <a:xfrm>
                      <a:off x="0" y="0"/>
                      <a:ext cx="6276975" cy="3638550"/>
                    </a:xfrm>
                    <a:prstGeom prst="rect">
                      <a:avLst/>
                    </a:prstGeom>
                    <a:noFill/>
                    <a:ln w="9525">
                      <a:noFill/>
                      <a:miter lim="800000"/>
                      <a:headEnd/>
                      <a:tailEnd/>
                    </a:ln>
                  </pic:spPr>
                </pic:pic>
              </a:graphicData>
            </a:graphic>
          </wp:inline>
        </w:drawing>
      </w:r>
    </w:p>
    <w:p w:rsidR="00210CB6" w:rsidRPr="00E74CFC" w:rsidRDefault="00210CB6" w:rsidP="00210CB6">
      <w:pPr>
        <w:pStyle w:val="Beschriftung"/>
        <w:jc w:val="center"/>
        <w:rPr>
          <w:color w:val="00B050"/>
        </w:rPr>
      </w:pPr>
      <w:r>
        <w:t xml:space="preserve">Abbildung </w:t>
      </w:r>
      <w:fldSimple w:instr=" SEQ Abbildung \* ARABIC ">
        <w:r>
          <w:rPr>
            <w:noProof/>
          </w:rPr>
          <w:t>18</w:t>
        </w:r>
      </w:fldSimple>
      <w:r>
        <w:t>: Aufbau MMR-Paket</w:t>
      </w:r>
      <w:r>
        <w:rPr>
          <w:rStyle w:val="Funotenzeichen"/>
        </w:rPr>
        <w:footnoteReference w:id="10"/>
      </w:r>
    </w:p>
    <w:p w:rsidR="00291858" w:rsidRPr="00291858" w:rsidRDefault="00291858" w:rsidP="00291858"/>
    <w:p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4D2352">
            <w:pPr>
              <w:spacing w:line="276" w:lineRule="auto"/>
            </w:pPr>
            <w:r>
              <w:t>MMRP Abschnitt</w:t>
            </w:r>
          </w:p>
        </w:tc>
        <w:tc>
          <w:tcPr>
            <w:tcW w:w="6836" w:type="dxa"/>
          </w:tcPr>
          <w:p w:rsidR="006833B2" w:rsidRDefault="006833B2" w:rsidP="004D2352">
            <w:pPr>
              <w:spacing w:line="276" w:lineRule="auto"/>
              <w:cnfStyle w:val="100000000000"/>
            </w:pPr>
            <w:r>
              <w:t>Bedeutung</w:t>
            </w:r>
          </w:p>
        </w:tc>
      </w:tr>
      <w:tr w:rsidR="006833B2" w:rsidTr="006833B2">
        <w:trPr>
          <w:cnfStyle w:val="000000100000"/>
        </w:trPr>
        <w:tc>
          <w:tcPr>
            <w:cnfStyle w:val="001000000000"/>
            <w:tcW w:w="2376" w:type="dxa"/>
          </w:tcPr>
          <w:p w:rsidR="006833B2" w:rsidRDefault="006833B2" w:rsidP="004D2352">
            <w:pPr>
              <w:spacing w:line="276" w:lineRule="auto"/>
            </w:pPr>
            <w:r>
              <w:t>EtherType</w:t>
            </w:r>
          </w:p>
        </w:tc>
        <w:tc>
          <w:tcPr>
            <w:tcW w:w="6836" w:type="dxa"/>
          </w:tcPr>
          <w:p w:rsidR="006833B2" w:rsidRDefault="006833B2" w:rsidP="004D2352">
            <w:pPr>
              <w:spacing w:line="276" w:lineRule="auto"/>
              <w:cnfStyle w:val="000000100000"/>
            </w:pPr>
            <w:r>
              <w:t>Hier ist der Protokolltyp definiert. Im Falle von MMRP steht hier 0x88f6</w:t>
            </w:r>
          </w:p>
        </w:tc>
      </w:tr>
      <w:tr w:rsidR="006833B2" w:rsidTr="006833B2">
        <w:tc>
          <w:tcPr>
            <w:cnfStyle w:val="001000000000"/>
            <w:tcW w:w="2376" w:type="dxa"/>
          </w:tcPr>
          <w:p w:rsidR="006833B2" w:rsidRDefault="006833B2" w:rsidP="004D2352">
            <w:pPr>
              <w:spacing w:line="276" w:lineRule="auto"/>
            </w:pPr>
            <w:r>
              <w:t>ProtocolVersion</w:t>
            </w:r>
          </w:p>
        </w:tc>
        <w:tc>
          <w:tcPr>
            <w:tcW w:w="6836" w:type="dxa"/>
          </w:tcPr>
          <w:p w:rsidR="006833B2" w:rsidRDefault="006833B2" w:rsidP="004D2352">
            <w:pPr>
              <w:spacing w:line="276" w:lineRule="auto"/>
              <w:cnfStyle w:val="000000000000"/>
            </w:pPr>
            <w:r>
              <w:t>Hier steht die Protokollversion</w:t>
            </w:r>
          </w:p>
        </w:tc>
      </w:tr>
      <w:tr w:rsidR="006833B2" w:rsidTr="006833B2">
        <w:trPr>
          <w:cnfStyle w:val="000000100000"/>
        </w:trPr>
        <w:tc>
          <w:tcPr>
            <w:cnfStyle w:val="001000000000"/>
            <w:tcW w:w="2376" w:type="dxa"/>
          </w:tcPr>
          <w:p w:rsidR="006833B2" w:rsidRDefault="006833B2" w:rsidP="004D2352">
            <w:pPr>
              <w:spacing w:line="276" w:lineRule="auto"/>
            </w:pPr>
            <w:r>
              <w:t>Message</w:t>
            </w:r>
          </w:p>
        </w:tc>
        <w:tc>
          <w:tcPr>
            <w:tcW w:w="6836" w:type="dxa"/>
          </w:tcPr>
          <w:p w:rsidR="006833B2" w:rsidRDefault="006833B2" w:rsidP="004D2352">
            <w:pPr>
              <w:spacing w:line="276" w:lineRule="auto"/>
              <w:cnfStyle w:val="000000100000"/>
            </w:pPr>
            <w:r>
              <w:t>Hier steht die eigentliche Information. Der Messageabschnitt ist unterteilt in AttributeType, AttributeLength, AttributeListLength und AttributeList</w:t>
            </w:r>
          </w:p>
        </w:tc>
      </w:tr>
      <w:tr w:rsidR="006833B2" w:rsidTr="006833B2">
        <w:tc>
          <w:tcPr>
            <w:cnfStyle w:val="001000000000"/>
            <w:tcW w:w="2376" w:type="dxa"/>
          </w:tcPr>
          <w:p w:rsidR="006833B2" w:rsidRDefault="006833B2" w:rsidP="004D2352">
            <w:pPr>
              <w:spacing w:line="276" w:lineRule="auto"/>
            </w:pPr>
            <w:r>
              <w:t>AttributeType</w:t>
            </w:r>
          </w:p>
        </w:tc>
        <w:tc>
          <w:tcPr>
            <w:tcW w:w="6836" w:type="dxa"/>
          </w:tcPr>
          <w:p w:rsidR="006833B2" w:rsidRDefault="006833B2" w:rsidP="004D2352">
            <w:pPr>
              <w:spacing w:line="276" w:lineRule="auto"/>
              <w:cnfStyle w:val="000000000000"/>
            </w:pPr>
            <w:r>
              <w:t>Hier ist angegeben, welcher Typ von Attribut verschickt wird. Das MMRP Protokoll ist im Stade zwei Typen zu verschicken.</w:t>
            </w:r>
          </w:p>
          <w:p w:rsidR="006833B2" w:rsidRDefault="006833B2" w:rsidP="004D2352">
            <w:pPr>
              <w:spacing w:line="276" w:lineRule="auto"/>
              <w:cnfStyle w:val="000000000000"/>
            </w:pPr>
            <w:r>
              <w:t>Typ1: Service Requirement</w:t>
            </w:r>
          </w:p>
          <w:p w:rsidR="006833B2" w:rsidRDefault="006833B2" w:rsidP="004D2352">
            <w:pPr>
              <w:spacing w:line="276" w:lineRule="auto"/>
              <w:cnfStyle w:val="000000000000"/>
            </w:pPr>
            <w:r>
              <w:t>Typ2: MAC-Adresse</w:t>
            </w:r>
          </w:p>
        </w:tc>
      </w:tr>
      <w:tr w:rsidR="006833B2" w:rsidTr="006833B2">
        <w:trPr>
          <w:cnfStyle w:val="000000100000"/>
        </w:trPr>
        <w:tc>
          <w:tcPr>
            <w:cnfStyle w:val="001000000000"/>
            <w:tcW w:w="2376" w:type="dxa"/>
          </w:tcPr>
          <w:p w:rsidR="006833B2" w:rsidRDefault="006833B2" w:rsidP="004D2352">
            <w:pPr>
              <w:spacing w:line="276" w:lineRule="auto"/>
            </w:pPr>
            <w:r>
              <w:t>AtttributeLength</w:t>
            </w:r>
          </w:p>
        </w:tc>
        <w:tc>
          <w:tcPr>
            <w:tcW w:w="6836" w:type="dxa"/>
          </w:tcPr>
          <w:p w:rsidR="006833B2" w:rsidRDefault="006833B2" w:rsidP="004D2352">
            <w:pPr>
              <w:spacing w:line="276" w:lineRule="auto"/>
              <w:cnfStyle w:val="000000100000"/>
            </w:pPr>
            <w:r>
              <w:t>Gibt die Größe von Attribute an</w:t>
            </w:r>
          </w:p>
        </w:tc>
      </w:tr>
      <w:tr w:rsidR="006833B2" w:rsidTr="006833B2">
        <w:tc>
          <w:tcPr>
            <w:cnfStyle w:val="001000000000"/>
            <w:tcW w:w="2376" w:type="dxa"/>
          </w:tcPr>
          <w:p w:rsidR="006833B2" w:rsidRDefault="006833B2" w:rsidP="004D2352">
            <w:pPr>
              <w:spacing w:line="276" w:lineRule="auto"/>
            </w:pPr>
            <w:r>
              <w:t>AttributeList</w:t>
            </w:r>
          </w:p>
        </w:tc>
        <w:tc>
          <w:tcPr>
            <w:tcW w:w="6836" w:type="dxa"/>
          </w:tcPr>
          <w:p w:rsidR="006833B2" w:rsidRDefault="006833B2" w:rsidP="004D2352">
            <w:pPr>
              <w:spacing w:line="276" w:lineRule="auto"/>
              <w:cnfStyle w:val="000000000000"/>
            </w:pPr>
            <w:r>
              <w:t>Enthält eine bestimmte Anzahl von VectorAttributes</w:t>
            </w:r>
          </w:p>
        </w:tc>
      </w:tr>
      <w:tr w:rsidR="006833B2" w:rsidTr="006833B2">
        <w:trPr>
          <w:cnfStyle w:val="000000100000"/>
        </w:trPr>
        <w:tc>
          <w:tcPr>
            <w:cnfStyle w:val="001000000000"/>
            <w:tcW w:w="2376" w:type="dxa"/>
          </w:tcPr>
          <w:p w:rsidR="006833B2" w:rsidRDefault="006833B2" w:rsidP="004D2352">
            <w:pPr>
              <w:spacing w:line="276" w:lineRule="auto"/>
            </w:pPr>
            <w:r>
              <w:t>VectorAttribute</w:t>
            </w:r>
          </w:p>
        </w:tc>
        <w:tc>
          <w:tcPr>
            <w:tcW w:w="6836" w:type="dxa"/>
          </w:tcPr>
          <w:p w:rsidR="006833B2" w:rsidRDefault="006833B2" w:rsidP="004D2352">
            <w:pPr>
              <w:spacing w:line="276" w:lineRule="auto"/>
              <w:cnfStyle w:val="000000100000"/>
            </w:pPr>
            <w:r>
              <w:t>Setzt sich zusammen aus VectorHeader, FirstValue und Vector</w:t>
            </w:r>
          </w:p>
        </w:tc>
      </w:tr>
      <w:tr w:rsidR="006833B2" w:rsidTr="006833B2">
        <w:tc>
          <w:tcPr>
            <w:cnfStyle w:val="001000000000"/>
            <w:tcW w:w="2376" w:type="dxa"/>
          </w:tcPr>
          <w:p w:rsidR="006833B2" w:rsidRDefault="006833B2" w:rsidP="004D2352">
            <w:pPr>
              <w:spacing w:line="276" w:lineRule="auto"/>
            </w:pPr>
            <w:r>
              <w:t>VectorHeader</w:t>
            </w:r>
          </w:p>
        </w:tc>
        <w:tc>
          <w:tcPr>
            <w:tcW w:w="6836" w:type="dxa"/>
          </w:tcPr>
          <w:p w:rsidR="006833B2" w:rsidRDefault="006833B2" w:rsidP="004D2352">
            <w:pPr>
              <w:spacing w:line="276" w:lineRule="auto"/>
              <w:cnfStyle w:val="000000000000"/>
            </w:pPr>
            <w:r>
              <w:t>Enthält das LeaveAllEvent und NumberOfValues</w:t>
            </w:r>
          </w:p>
        </w:tc>
      </w:tr>
      <w:tr w:rsidR="006833B2" w:rsidTr="006833B2">
        <w:trPr>
          <w:cnfStyle w:val="000000100000"/>
        </w:trPr>
        <w:tc>
          <w:tcPr>
            <w:cnfStyle w:val="001000000000"/>
            <w:tcW w:w="2376" w:type="dxa"/>
          </w:tcPr>
          <w:p w:rsidR="006833B2" w:rsidRDefault="006833B2" w:rsidP="004D2352">
            <w:pPr>
              <w:spacing w:line="276" w:lineRule="auto"/>
            </w:pPr>
            <w:r>
              <w:t>LeaveAllEvent</w:t>
            </w:r>
          </w:p>
        </w:tc>
        <w:tc>
          <w:tcPr>
            <w:tcW w:w="6836" w:type="dxa"/>
          </w:tcPr>
          <w:p w:rsidR="006833B2" w:rsidRDefault="006833B2" w:rsidP="004D2352">
            <w:pPr>
              <w:spacing w:line="276" w:lineRule="auto"/>
              <w:cnfStyle w:val="000000100000"/>
            </w:pPr>
            <w:r>
              <w:t>Hier wird definiert, ob die Nachricht eine LeaveAll-Nachricht ist</w:t>
            </w:r>
          </w:p>
        </w:tc>
      </w:tr>
      <w:tr w:rsidR="006833B2" w:rsidTr="006833B2">
        <w:tc>
          <w:tcPr>
            <w:cnfStyle w:val="001000000000"/>
            <w:tcW w:w="2376" w:type="dxa"/>
          </w:tcPr>
          <w:p w:rsidR="006833B2" w:rsidRDefault="006833B2" w:rsidP="004D2352">
            <w:pPr>
              <w:spacing w:line="276" w:lineRule="auto"/>
            </w:pPr>
            <w:r>
              <w:t>NumberOfValues</w:t>
            </w:r>
          </w:p>
        </w:tc>
        <w:tc>
          <w:tcPr>
            <w:tcW w:w="6836" w:type="dxa"/>
          </w:tcPr>
          <w:p w:rsidR="006833B2" w:rsidRDefault="006833B2" w:rsidP="004D2352">
            <w:pPr>
              <w:spacing w:line="276" w:lineRule="auto"/>
              <w:cnfStyle w:val="000000000000"/>
            </w:pPr>
            <w:r>
              <w:t>Hier ist die Anzahl der Nachrichten definiert. Nachrichten wie beispiesweise JoinIn und Leave können zusammengefasst in einem Paket versendet werden. Die maximale Anzahl der zusammengefassten Nachrichten pro ThreePacketEvents beträgt drei</w:t>
            </w:r>
          </w:p>
        </w:tc>
      </w:tr>
      <w:tr w:rsidR="006833B2" w:rsidTr="006833B2">
        <w:trPr>
          <w:cnfStyle w:val="000000100000"/>
        </w:trPr>
        <w:tc>
          <w:tcPr>
            <w:cnfStyle w:val="001000000000"/>
            <w:tcW w:w="2376" w:type="dxa"/>
          </w:tcPr>
          <w:p w:rsidR="006833B2" w:rsidRDefault="006833B2" w:rsidP="004D2352">
            <w:pPr>
              <w:spacing w:line="276" w:lineRule="auto"/>
            </w:pPr>
            <w:r>
              <w:lastRenderedPageBreak/>
              <w:t>FirstValue</w:t>
            </w:r>
          </w:p>
        </w:tc>
        <w:tc>
          <w:tcPr>
            <w:tcW w:w="6836" w:type="dxa"/>
          </w:tcPr>
          <w:p w:rsidR="006833B2" w:rsidRDefault="006833B2" w:rsidP="004D2352">
            <w:pPr>
              <w:spacing w:line="276" w:lineRule="auto"/>
              <w:cnfStyle w:val="000000100000"/>
            </w:pPr>
            <w:r>
              <w:t>Gibt an, wieviele Nachrichten verschickt werden. Möglich sind die Werte 0 bis 3</w:t>
            </w:r>
          </w:p>
        </w:tc>
      </w:tr>
      <w:tr w:rsidR="006833B2" w:rsidTr="006833B2">
        <w:tc>
          <w:tcPr>
            <w:cnfStyle w:val="001000000000"/>
            <w:tcW w:w="2376" w:type="dxa"/>
          </w:tcPr>
          <w:p w:rsidR="006833B2" w:rsidRDefault="006833B2" w:rsidP="004D2352">
            <w:pPr>
              <w:spacing w:line="276" w:lineRule="auto"/>
            </w:pPr>
            <w:r>
              <w:t>Vector</w:t>
            </w:r>
          </w:p>
        </w:tc>
        <w:tc>
          <w:tcPr>
            <w:tcW w:w="6836" w:type="dxa"/>
          </w:tcPr>
          <w:p w:rsidR="006833B2" w:rsidRDefault="006833B2" w:rsidP="004D2352">
            <w:pPr>
              <w:spacing w:line="276" w:lineRule="auto"/>
              <w:cnfStyle w:val="000000000000"/>
            </w:pPr>
            <w:r>
              <w:t>Hier sind die zusammengefassten Nachrichten gespeichert</w:t>
            </w:r>
          </w:p>
        </w:tc>
      </w:tr>
      <w:tr w:rsidR="006833B2" w:rsidTr="006833B2">
        <w:trPr>
          <w:cnfStyle w:val="000000100000"/>
        </w:trPr>
        <w:tc>
          <w:tcPr>
            <w:cnfStyle w:val="001000000000"/>
            <w:tcW w:w="2376" w:type="dxa"/>
          </w:tcPr>
          <w:p w:rsidR="006833B2" w:rsidRDefault="006833B2" w:rsidP="004D2352">
            <w:pPr>
              <w:spacing w:line="276" w:lineRule="auto"/>
            </w:pPr>
            <w:r>
              <w:t>ThreePacketEvents</w:t>
            </w:r>
          </w:p>
        </w:tc>
        <w:tc>
          <w:tcPr>
            <w:tcW w:w="6836" w:type="dxa"/>
          </w:tcPr>
          <w:p w:rsidR="006833B2" w:rsidRDefault="006833B2" w:rsidP="004D2352">
            <w:pPr>
              <w:spacing w:line="276" w:lineRule="auto"/>
              <w:cnfStyle w:val="000000100000"/>
            </w:pPr>
            <w:r>
              <w:t>Ein ThreePacketEvent kann drei Nachrichten enthalten, die wie folgt gespeichert sind:</w:t>
            </w:r>
          </w:p>
          <w:p w:rsidR="006833B2" w:rsidRDefault="006833B2" w:rsidP="004D2352">
            <w:pPr>
              <w:spacing w:line="276" w:lineRule="auto"/>
              <w:cnfStyle w:val="000000100000"/>
            </w:pPr>
            <w:r>
              <w:t>36 * ErsteNachrichtTyp + 6 * ZweiteNachrichtTyp + DritteNachrichtTyp</w:t>
            </w:r>
          </w:p>
          <w:p w:rsidR="006833B2" w:rsidRDefault="006833B2" w:rsidP="004D2352">
            <w:pPr>
              <w:spacing w:line="276" w:lineRule="auto"/>
              <w:cnfStyle w:val="000000100000"/>
            </w:pPr>
            <w:r>
              <w:t>Folgende Nachrichtentypen sind möglich:</w:t>
            </w:r>
          </w:p>
          <w:p w:rsidR="006833B2" w:rsidRDefault="006833B2" w:rsidP="004D2352">
            <w:pPr>
              <w:spacing w:line="276" w:lineRule="auto"/>
              <w:cnfStyle w:val="000000100000"/>
            </w:pPr>
            <w:r>
              <w:t xml:space="preserve">JoinIn, In, JoinMt, Empty, Leave </w:t>
            </w:r>
          </w:p>
        </w:tc>
      </w:tr>
      <w:tr w:rsidR="006833B2" w:rsidTr="006833B2">
        <w:tc>
          <w:tcPr>
            <w:cnfStyle w:val="001000000000"/>
            <w:tcW w:w="2376" w:type="dxa"/>
          </w:tcPr>
          <w:p w:rsidR="006833B2" w:rsidRDefault="006833B2" w:rsidP="004D2352">
            <w:pPr>
              <w:spacing w:line="276" w:lineRule="auto"/>
            </w:pPr>
            <w:r>
              <w:t>EndMark</w:t>
            </w:r>
          </w:p>
        </w:tc>
        <w:tc>
          <w:tcPr>
            <w:tcW w:w="6836" w:type="dxa"/>
          </w:tcPr>
          <w:p w:rsidR="006833B2" w:rsidRDefault="006833B2" w:rsidP="004D2352">
            <w:pPr>
              <w:spacing w:line="276" w:lineRule="auto"/>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w:t>
      </w:r>
      <w:bookmarkStart w:id="43" w:name="_Toc308214006"/>
      <w:r>
        <w:t>Systemdesign und Programmstruktur</w:t>
      </w:r>
      <w:bookmarkEnd w:id="43"/>
    </w:p>
    <w:p w:rsidR="004D2352" w:rsidRPr="004D2352" w:rsidRDefault="004D2352" w:rsidP="004D2352"/>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4D2352">
            <w:pPr>
              <w:spacing w:line="276" w:lineRule="auto"/>
            </w:pPr>
            <w:r>
              <w:t>&lt;MOD-ID&gt;</w:t>
            </w:r>
          </w:p>
        </w:tc>
        <w:tc>
          <w:tcPr>
            <w:tcW w:w="4606" w:type="dxa"/>
          </w:tcPr>
          <w:p w:rsidR="004D41F0" w:rsidRDefault="004D41F0" w:rsidP="004D2352">
            <w:pPr>
              <w:spacing w:line="276" w:lineRule="auto"/>
              <w:cnfStyle w:val="100000000000"/>
            </w:pPr>
            <w:r>
              <w:t>1. Registrar state machine</w:t>
            </w:r>
          </w:p>
        </w:tc>
      </w:tr>
      <w:tr w:rsidR="004D41F0" w:rsidTr="004D41F0">
        <w:trPr>
          <w:cnfStyle w:val="000000100000"/>
        </w:trPr>
        <w:tc>
          <w:tcPr>
            <w:cnfStyle w:val="001000000000"/>
            <w:tcW w:w="4606" w:type="dxa"/>
          </w:tcPr>
          <w:p w:rsidR="004D41F0" w:rsidRDefault="004D41F0" w:rsidP="004D2352">
            <w:pPr>
              <w:spacing w:line="276" w:lineRule="auto"/>
            </w:pPr>
            <w:r>
              <w:t>Abgedeckte Systemanforderungen</w:t>
            </w:r>
          </w:p>
        </w:tc>
        <w:tc>
          <w:tcPr>
            <w:tcW w:w="4606" w:type="dxa"/>
          </w:tcPr>
          <w:p w:rsidR="004D41F0" w:rsidRDefault="004D41F0" w:rsidP="004D2352">
            <w:pPr>
              <w:spacing w:line="276" w:lineRule="auto"/>
              <w:cnfStyle w:val="000000100000"/>
            </w:pPr>
            <w:r>
              <w:t>MMR-Protokoll-Unterstützung</w:t>
            </w:r>
          </w:p>
        </w:tc>
      </w:tr>
      <w:tr w:rsidR="004D41F0" w:rsidTr="004D41F0">
        <w:tc>
          <w:tcPr>
            <w:cnfStyle w:val="001000000000"/>
            <w:tcW w:w="4606" w:type="dxa"/>
          </w:tcPr>
          <w:p w:rsidR="004D41F0" w:rsidRDefault="004D41F0" w:rsidP="004D2352">
            <w:pPr>
              <w:spacing w:line="276" w:lineRule="auto"/>
            </w:pPr>
            <w:r>
              <w:t>Leistung:</w:t>
            </w:r>
          </w:p>
        </w:tc>
        <w:tc>
          <w:tcPr>
            <w:tcW w:w="4606" w:type="dxa"/>
          </w:tcPr>
          <w:p w:rsidR="004D41F0" w:rsidRDefault="004D41F0" w:rsidP="004D2352">
            <w:pPr>
              <w:spacing w:line="276" w:lineRule="auto"/>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4D2352">
            <w:pPr>
              <w:spacing w:line="276" w:lineRule="auto"/>
            </w:pPr>
            <w:r>
              <w:t>Schnittstellen:</w:t>
            </w:r>
          </w:p>
        </w:tc>
        <w:tc>
          <w:tcPr>
            <w:tcW w:w="4606" w:type="dxa"/>
          </w:tcPr>
          <w:p w:rsidR="004D41F0" w:rsidRDefault="004D41F0" w:rsidP="004D2352">
            <w:pPr>
              <w:spacing w:line="276" w:lineRule="auto"/>
              <w:cnfStyle w:val="000000100000"/>
            </w:pPr>
            <w:r>
              <w:t>Filesystem, MCastor2.0 client</w:t>
            </w:r>
          </w:p>
        </w:tc>
      </w:tr>
      <w:tr w:rsidR="004D41F0" w:rsidTr="004D41F0">
        <w:tc>
          <w:tcPr>
            <w:cnfStyle w:val="001000000000"/>
            <w:tcW w:w="4606" w:type="dxa"/>
          </w:tcPr>
          <w:p w:rsidR="004D41F0" w:rsidRDefault="004D41F0" w:rsidP="004D2352">
            <w:pPr>
              <w:spacing w:line="276" w:lineRule="auto"/>
            </w:pPr>
            <w:r>
              <w:t>Externe Daten:</w:t>
            </w:r>
          </w:p>
        </w:tc>
        <w:tc>
          <w:tcPr>
            <w:tcW w:w="4606" w:type="dxa"/>
          </w:tcPr>
          <w:p w:rsidR="004D41F0" w:rsidRDefault="004D41F0" w:rsidP="004D2352">
            <w:pPr>
              <w:spacing w:line="276" w:lineRule="auto"/>
              <w:cnfStyle w:val="000000000000"/>
            </w:pPr>
            <w:r>
              <w:t>Logfile für den aktuellen Zustand</w:t>
            </w:r>
          </w:p>
        </w:tc>
      </w:tr>
      <w:tr w:rsidR="004D41F0" w:rsidTr="004D41F0">
        <w:trPr>
          <w:cnfStyle w:val="000000100000"/>
        </w:trPr>
        <w:tc>
          <w:tcPr>
            <w:cnfStyle w:val="001000000000"/>
            <w:tcW w:w="4606" w:type="dxa"/>
          </w:tcPr>
          <w:p w:rsidR="004D41F0" w:rsidRDefault="004D41F0" w:rsidP="004D2352">
            <w:pPr>
              <w:spacing w:line="276" w:lineRule="auto"/>
            </w:pPr>
            <w:r>
              <w:t>Ablageort:</w:t>
            </w:r>
          </w:p>
        </w:tc>
        <w:tc>
          <w:tcPr>
            <w:tcW w:w="4606" w:type="dxa"/>
          </w:tcPr>
          <w:p w:rsidR="004D41F0" w:rsidRDefault="004D41F0" w:rsidP="004D2352">
            <w:pPr>
              <w:spacing w:line="276" w:lineRule="auto"/>
              <w:cnfStyle w:val="000000100000"/>
            </w:pPr>
            <w:r>
              <w:t>/Multicastor</w:t>
            </w:r>
          </w:p>
        </w:tc>
      </w:tr>
      <w:tr w:rsidR="004D41F0" w:rsidTr="004D41F0">
        <w:tc>
          <w:tcPr>
            <w:cnfStyle w:val="001000000000"/>
            <w:tcW w:w="4606" w:type="dxa"/>
          </w:tcPr>
          <w:p w:rsidR="004D41F0" w:rsidRDefault="004D41F0" w:rsidP="004D2352">
            <w:pPr>
              <w:spacing w:line="276" w:lineRule="auto"/>
            </w:pPr>
            <w:r>
              <w:t>Offene Punkte</w:t>
            </w:r>
          </w:p>
        </w:tc>
        <w:tc>
          <w:tcPr>
            <w:tcW w:w="4606" w:type="dxa"/>
          </w:tcPr>
          <w:p w:rsidR="004D41F0" w:rsidRDefault="004D41F0" w:rsidP="004D2352">
            <w:pPr>
              <w:spacing w:line="276" w:lineRule="auto"/>
              <w:cnfStyle w:val="000000000000"/>
            </w:pPr>
            <w:r>
              <w:t>-</w:t>
            </w:r>
          </w:p>
        </w:tc>
      </w:tr>
    </w:tbl>
    <w:p w:rsidR="006833B2" w:rsidRPr="006833B2" w:rsidRDefault="006833B2"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2. Application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dieKommunikation im Netzwerk durchführen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3. LeaveAll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in bestimmten Zeitintervallen LeaveAll-Messages abschicken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lastRenderedPageBreak/>
              <w:t>&lt;MOD-ID&gt;</w:t>
            </w:r>
          </w:p>
        </w:tc>
        <w:tc>
          <w:tcPr>
            <w:tcW w:w="4606" w:type="dxa"/>
          </w:tcPr>
          <w:p w:rsidR="00B210C9" w:rsidRDefault="00B210C9" w:rsidP="004D2352">
            <w:pPr>
              <w:spacing w:line="276" w:lineRule="auto"/>
              <w:cnfStyle w:val="100000000000"/>
            </w:pPr>
            <w:r>
              <w:t>4. Periodic Transmission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 Application state machine auffordert, JoinIn-Nachrichten zu verschicken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5. MMRP Paket</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Switch soll mit den Paketen Multicasting auf Layer-2-Ebene betreiben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9F2974" w:rsidP="004D2352">
            <w:pPr>
              <w:spacing w:line="276" w:lineRule="auto"/>
              <w:cnfStyle w:val="000000100000"/>
            </w:pPr>
            <w:r>
              <w:t>Netzwerkkarte</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9F2974" w:rsidP="004D2352">
            <w:pPr>
              <w:spacing w:line="276" w:lineRule="auto"/>
              <w:cnfStyle w:val="000000000000"/>
            </w:pPr>
            <w:r>
              <w:t>-</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9F2974" w:rsidP="004D2352">
            <w:pPr>
              <w:spacing w:line="276" w:lineRule="auto"/>
              <w:cnfStyle w:val="000000100000"/>
            </w:pPr>
            <w:r>
              <w:t>-</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p w:rsidR="00E95DBD" w:rsidRDefault="00E95DBD" w:rsidP="00E95DBD">
      <w:pPr>
        <w:pStyle w:val="berschrift1"/>
        <w:numPr>
          <w:ilvl w:val="0"/>
          <w:numId w:val="3"/>
        </w:numPr>
      </w:pPr>
      <w:bookmarkStart w:id="44" w:name="_Toc308214007"/>
      <w:r>
        <w:t>Integration in das Testframework STAF/STAX</w:t>
      </w:r>
      <w:bookmarkEnd w:id="44"/>
    </w:p>
    <w:p w:rsidR="004D2352" w:rsidRPr="004D2352" w:rsidRDefault="004D2352" w:rsidP="004D2352"/>
    <w:p w:rsidR="00E95DBD" w:rsidRDefault="00EE2D49" w:rsidP="00EE2D49">
      <w:pPr>
        <w:pStyle w:val="berschrift2"/>
        <w:numPr>
          <w:ilvl w:val="1"/>
          <w:numId w:val="3"/>
        </w:numPr>
      </w:pPr>
      <w:r>
        <w:t xml:space="preserve"> </w:t>
      </w:r>
      <w:bookmarkStart w:id="45" w:name="_Toc308214008"/>
      <w:r>
        <w:t>Einführung</w:t>
      </w:r>
      <w:bookmarkEnd w:id="45"/>
    </w:p>
    <w:p w:rsidR="004D2352" w:rsidRPr="004D2352" w:rsidRDefault="004D2352" w:rsidP="004D2352"/>
    <w:p w:rsidR="00EE2D49" w:rsidRPr="00EE2D49" w:rsidRDefault="00ED6A30" w:rsidP="00EE2D49">
      <w:r w:rsidRPr="00ED6A30">
        <w:t>Software Testing Automation Framework (STAF) ist ein OpenSource Framework für automatisierte Software Tests, basierend auf wiederverwendbaren Komponenten - Services genannt - und mehreren Systemen. STAF eXecution Engine (STAX) ist ein STAF Service, der das Ausführen und Testen von Software mit XML und Python (genauer Jython) erleichtert.</w:t>
      </w:r>
    </w:p>
    <w:p w:rsidR="00E95DBD" w:rsidRDefault="00E95DBD" w:rsidP="00BC1773"/>
    <w:p w:rsidR="00ED6A30" w:rsidRDefault="00ED6A30" w:rsidP="00ED6A30">
      <w:pPr>
        <w:pStyle w:val="berschrift2"/>
        <w:numPr>
          <w:ilvl w:val="1"/>
          <w:numId w:val="3"/>
        </w:numPr>
      </w:pPr>
      <w:r>
        <w:t xml:space="preserve"> </w:t>
      </w:r>
      <w:bookmarkStart w:id="46" w:name="_Toc308214009"/>
      <w:r>
        <w:t>Technische Dokumentation</w:t>
      </w:r>
      <w:bookmarkEnd w:id="46"/>
    </w:p>
    <w:p w:rsidR="00C51025" w:rsidRPr="00C51025" w:rsidRDefault="00C51025" w:rsidP="00C51025"/>
    <w:p w:rsidR="00ED6A30" w:rsidRPr="00ED6A30" w:rsidRDefault="00ED6A30" w:rsidP="00ED6A30">
      <w:r w:rsidRPr="00ED6A30">
        <w:t>STAX ist ein STAF Service</w:t>
      </w:r>
      <w:r>
        <w:t>. Über ihn kann man bequem STAF-</w:t>
      </w:r>
      <w:r w:rsidRPr="00ED6A30">
        <w:t>Tests in XML anlegen. Auf den Test Clients muss nur STAFProc gestartet und in der STAF.cfg dem Server (STAX Monitor) Security Level 5 g</w:t>
      </w:r>
      <w:r>
        <w:t>eg</w:t>
      </w:r>
      <w:r w:rsidRPr="00ED6A30">
        <w:t>eben werden. Nur auf dem Server muss STAF mit dem Service STAX installiert werden. STAX verwendet die normalen STAF Funktionen und daher muss auf den Clients kein STAX installiert werden.</w:t>
      </w:r>
    </w:p>
    <w:p w:rsidR="003207E2" w:rsidRDefault="003207E2" w:rsidP="00C51025">
      <w:pPr>
        <w:pStyle w:val="KeinLeerraum"/>
        <w:jc w:val="center"/>
      </w:pPr>
      <w:r>
        <w:rPr>
          <w:noProof/>
        </w:rPr>
        <w:lastRenderedPageBreak/>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28"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210CB6">
          <w:rPr>
            <w:noProof/>
          </w:rPr>
          <w:t>19</w:t>
        </w:r>
      </w:fldSimple>
      <w:r>
        <w:t>: STAF - STAX Zuzammenspiel</w:t>
      </w:r>
    </w:p>
    <w:p w:rsidR="00E95DBD" w:rsidRDefault="003207E2" w:rsidP="00BC1773">
      <w:r w:rsidRPr="003207E2">
        <w:t>STAX liefert einen in Java geschriebenen STAX Monitor GUI (STAXMon.jar), mit de</w:t>
      </w:r>
      <w:r>
        <w:t>m</w:t>
      </w:r>
      <w:r w:rsidRPr="003207E2">
        <w:t xml:space="preserve"> man bequem die Tests (</w:t>
      </w:r>
      <w:r>
        <w:t>XML-</w:t>
      </w:r>
      <w:r w:rsidRPr="003207E2">
        <w:t>Dateien) laden und ausführen kann. Hier ist eine klein</w:t>
      </w:r>
      <w:r>
        <w:t>es simples Beispiel STAX Skript:</w:t>
      </w:r>
    </w:p>
    <w:p w:rsidR="003207E2" w:rsidRPr="003207E2" w:rsidRDefault="003207E2" w:rsidP="00C51025">
      <w:pPr>
        <w:spacing w:after="0" w:line="240" w:lineRule="auto"/>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&lt;?xml version="1.0" encoding="UTF-8" standalone="no"?&gt;</w:t>
      </w:r>
      <w:r w:rsidRPr="003207E2">
        <w:rPr>
          <w:rFonts w:ascii="Times New Roman" w:eastAsia="Times New Roman" w:hAnsi="Times New Roman" w:cs="Times New Roman"/>
          <w:szCs w:val="24"/>
        </w:rPr>
        <w:br/>
      </w:r>
      <w:r w:rsidRPr="003207E2">
        <w:rPr>
          <w:rFonts w:ascii="Courier New" w:eastAsia="Times New Roman" w:hAnsi="Courier New" w:cs="Courier New"/>
          <w:color w:val="000000"/>
          <w:sz w:val="22"/>
        </w:rPr>
        <w:t>&lt;!DOCTYPE stax SYSTEM "stax.dtd"&gt;</w:t>
      </w:r>
      <w:r w:rsidRPr="003207E2">
        <w:rPr>
          <w:rFonts w:ascii="Times New Roman" w:eastAsia="Times New Roman" w:hAnsi="Times New Roman" w:cs="Times New Roman"/>
          <w:szCs w:val="24"/>
        </w:rPr>
        <w:br/>
      </w:r>
      <w:r w:rsidRPr="003207E2">
        <w:rPr>
          <w:rFonts w:ascii="Courier New" w:eastAsia="Times New Roman" w:hAnsi="Courier New" w:cs="Courier New"/>
          <w:color w:val="000000"/>
          <w:sz w:val="22"/>
        </w:rPr>
        <w:t>&lt;stax&gt;</w:t>
      </w:r>
    </w:p>
    <w:p w:rsidR="003207E2" w:rsidRPr="003207E2" w:rsidRDefault="003207E2" w:rsidP="00C51025">
      <w:pPr>
        <w:spacing w:after="0" w:line="240" w:lineRule="auto"/>
        <w:ind w:left="72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&lt;defaultcall function="main"/&gt;</w:t>
      </w:r>
    </w:p>
    <w:p w:rsidR="003207E2" w:rsidRPr="003207E2" w:rsidRDefault="003207E2" w:rsidP="00C51025">
      <w:pPr>
        <w:spacing w:after="0" w:line="240" w:lineRule="auto"/>
        <w:ind w:firstLine="72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 xml:space="preserve">&lt;function name="main"&gt;    </w:t>
      </w:r>
    </w:p>
    <w:p w:rsidR="003207E2" w:rsidRPr="003207E2" w:rsidRDefault="003207E2" w:rsidP="00C51025">
      <w:pPr>
        <w:spacing w:after="0" w:line="240" w:lineRule="auto"/>
        <w:ind w:left="144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&lt;sequence&gt;</w:t>
      </w:r>
    </w:p>
    <w:p w:rsidR="003207E2" w:rsidRPr="003207E2" w:rsidRDefault="003207E2" w:rsidP="00C51025">
      <w:pPr>
        <w:spacing w:after="0" w:line="240" w:lineRule="auto"/>
        <w:ind w:left="216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&lt;stafcmd&gt;</w:t>
      </w:r>
    </w:p>
    <w:p w:rsidR="003207E2" w:rsidRPr="003207E2" w:rsidRDefault="003207E2" w:rsidP="00C51025">
      <w:pPr>
        <w:spacing w:after="0" w:line="240" w:lineRule="auto"/>
        <w:ind w:left="288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&lt;location&gt;'local'&lt;/location&gt;</w:t>
      </w:r>
    </w:p>
    <w:p w:rsidR="003207E2" w:rsidRPr="003207E2" w:rsidRDefault="003207E2" w:rsidP="00C51025">
      <w:pPr>
        <w:spacing w:after="0" w:line="240" w:lineRule="auto"/>
        <w:ind w:left="2160" w:firstLine="72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&lt;service&gt;'delay'&lt;/service&gt;</w:t>
      </w:r>
    </w:p>
    <w:p w:rsidR="003207E2" w:rsidRPr="003207E2" w:rsidRDefault="003207E2" w:rsidP="00C51025">
      <w:pPr>
        <w:spacing w:after="0" w:line="240" w:lineRule="auto"/>
        <w:ind w:left="288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&lt;request&gt;'delay 50000'&lt;/request&gt;</w:t>
      </w:r>
    </w:p>
    <w:p w:rsidR="003207E2" w:rsidRPr="003207E2" w:rsidRDefault="003207E2" w:rsidP="00C51025">
      <w:pPr>
        <w:spacing w:after="0" w:line="240" w:lineRule="auto"/>
        <w:ind w:left="216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&lt;/stafcmd&gt;</w:t>
      </w:r>
    </w:p>
    <w:p w:rsidR="003207E2" w:rsidRPr="003207E2" w:rsidRDefault="003207E2" w:rsidP="00C51025">
      <w:pPr>
        <w:spacing w:after="0" w:line="240" w:lineRule="auto"/>
        <w:ind w:left="216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&lt;if expr="RC != 0"&gt;</w:t>
      </w:r>
    </w:p>
    <w:p w:rsidR="003207E2" w:rsidRPr="003207E2" w:rsidRDefault="003207E2" w:rsidP="00C51025">
      <w:pPr>
        <w:spacing w:after="0" w:line="240" w:lineRule="auto"/>
        <w:ind w:left="288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C51025">
      <w:pPr>
        <w:spacing w:after="0" w:line="240" w:lineRule="auto"/>
        <w:ind w:left="360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'Error: RC = %s' % (RC)</w:t>
      </w:r>
    </w:p>
    <w:p w:rsidR="003207E2" w:rsidRPr="003207E2" w:rsidRDefault="003207E2" w:rsidP="00C51025">
      <w:pPr>
        <w:spacing w:after="0" w:line="240" w:lineRule="auto"/>
        <w:ind w:left="2160" w:firstLine="72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C51025">
      <w:pPr>
        <w:spacing w:after="0" w:line="240" w:lineRule="auto"/>
        <w:ind w:left="2160" w:firstLine="72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&lt;else&gt;</w:t>
      </w:r>
    </w:p>
    <w:p w:rsidR="003207E2" w:rsidRPr="003207E2" w:rsidRDefault="003207E2" w:rsidP="00C51025">
      <w:pPr>
        <w:spacing w:after="0" w:line="240" w:lineRule="auto"/>
        <w:ind w:left="360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C51025">
      <w:pPr>
        <w:spacing w:after="0" w:line="240" w:lineRule="auto"/>
        <w:ind w:left="432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'Success = %s' % (STAXResult)</w:t>
      </w:r>
    </w:p>
    <w:p w:rsidR="003207E2" w:rsidRPr="003207E2" w:rsidRDefault="003207E2" w:rsidP="00C51025">
      <w:pPr>
        <w:spacing w:after="0" w:line="240" w:lineRule="auto"/>
        <w:ind w:left="360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C51025">
      <w:pPr>
        <w:spacing w:after="0" w:line="240" w:lineRule="auto"/>
        <w:ind w:left="288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&lt;/else&gt;</w:t>
      </w:r>
    </w:p>
    <w:p w:rsidR="003207E2" w:rsidRPr="003207E2" w:rsidRDefault="003207E2" w:rsidP="00C51025">
      <w:pPr>
        <w:spacing w:after="0" w:line="240" w:lineRule="auto"/>
        <w:ind w:left="216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&lt;/if&gt;</w:t>
      </w:r>
    </w:p>
    <w:p w:rsidR="003207E2" w:rsidRPr="003207E2" w:rsidRDefault="003207E2" w:rsidP="00C51025">
      <w:pPr>
        <w:spacing w:after="0" w:line="240" w:lineRule="auto"/>
        <w:ind w:left="720" w:firstLine="720"/>
        <w:jc w:val="left"/>
        <w:rPr>
          <w:rFonts w:ascii="Times New Roman" w:eastAsia="Times New Roman" w:hAnsi="Times New Roman" w:cs="Times New Roman"/>
          <w:szCs w:val="24"/>
        </w:rPr>
      </w:pPr>
      <w:r w:rsidRPr="003207E2">
        <w:rPr>
          <w:rFonts w:ascii="Courier New" w:eastAsia="Times New Roman" w:hAnsi="Courier New" w:cs="Courier New"/>
          <w:color w:val="000000"/>
          <w:sz w:val="22"/>
        </w:rPr>
        <w:t>&lt;/sequence&gt;</w:t>
      </w:r>
    </w:p>
    <w:p w:rsidR="00E95DBD" w:rsidRDefault="003207E2" w:rsidP="00C51025">
      <w:pPr>
        <w:ind w:firstLine="708"/>
        <w:jc w:val="left"/>
      </w:pPr>
      <w:r w:rsidRPr="003207E2">
        <w:rPr>
          <w:rFonts w:ascii="Courier New" w:eastAsia="Times New Roman" w:hAnsi="Courier New" w:cs="Courier New"/>
          <w:color w:val="000000"/>
          <w:sz w:val="22"/>
        </w:rPr>
        <w:t>&lt;/function&gt;</w:t>
      </w:r>
      <w:r w:rsidRPr="003207E2">
        <w:rPr>
          <w:rFonts w:ascii="Times New Roman" w:eastAsia="Times New Roman" w:hAnsi="Times New Roman" w:cs="Times New Roman"/>
          <w:szCs w:val="24"/>
        </w:rPr>
        <w:br/>
      </w:r>
      <w:r w:rsidRPr="003207E2">
        <w:rPr>
          <w:rFonts w:ascii="Courier New" w:eastAsia="Times New Roman" w:hAnsi="Courier New" w:cs="Courier New"/>
          <w:color w:val="000000"/>
          <w:sz w:val="22"/>
        </w:rPr>
        <w:t>&lt;/stax&gt;</w:t>
      </w:r>
    </w:p>
    <w:p w:rsidR="003207E2" w:rsidRDefault="003207E2" w:rsidP="003207E2">
      <w:r>
        <w:lastRenderedPageBreak/>
        <w:t xml:space="preserve">Hier wird eine </w:t>
      </w:r>
      <w:r w:rsidRPr="003207E2">
        <w:rPr>
          <w:i/>
        </w:rPr>
        <w:t>main</w:t>
      </w:r>
      <w:r>
        <w:t xml:space="preserve"> Funktion definiert, die mit dem defaultcall aufgerufen wird. In der main Funktion wird eine Sequenz gestartet, die einen STAF Command/Service “delay” mit 50 Sekunden ausführt. Wenn der delay fehlschlägt, wird eine Error Message angezeigt.</w:t>
      </w:r>
    </w:p>
    <w:p w:rsidR="00E95DBD" w:rsidRDefault="003207E2" w:rsidP="003207E2">
      <w:r>
        <w:t>Im folgenden Bild kann man den STAX Job Monitor sehen.</w:t>
      </w:r>
    </w:p>
    <w:p w:rsidR="003207E2" w:rsidRDefault="003207E2" w:rsidP="00A61EC6">
      <w:pPr>
        <w:pStyle w:val="KeinLeerraum"/>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29"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210CB6">
          <w:rPr>
            <w:noProof/>
          </w:rPr>
          <w:t>20</w:t>
        </w:r>
      </w:fldSimple>
      <w:r>
        <w:t>: STAX Job Monitor</w:t>
      </w:r>
    </w:p>
    <w:p w:rsidR="00E95DBD" w:rsidRDefault="003207E2" w:rsidP="00BC1773">
      <w:r w:rsidRPr="003207E2">
        <w:t>Hier können wir nun neue Jobs hinzufügen.</w:t>
      </w:r>
    </w:p>
    <w:p w:rsidR="003207E2" w:rsidRDefault="003207E2" w:rsidP="00A61EC6">
      <w:pPr>
        <w:pStyle w:val="KeinLeerraum"/>
        <w:jc w:val="center"/>
      </w:pPr>
      <w:r>
        <w:rPr>
          <w:noProof/>
        </w:rPr>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0"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210CB6">
          <w:rPr>
            <w:noProof/>
          </w:rPr>
          <w:t>21</w:t>
        </w:r>
      </w:fldSimple>
      <w:r>
        <w:t>: STAX Job Monitor: Job hinzufügen</w:t>
      </w:r>
    </w:p>
    <w:p w:rsidR="00E95DBD" w:rsidRDefault="003207E2" w:rsidP="00BC1773">
      <w:r>
        <w:t>Nun wird die *.xml-Datei ausgewählt und der Job kann gestartet werden.</w:t>
      </w:r>
    </w:p>
    <w:p w:rsidR="003207E2" w:rsidRDefault="003207E2" w:rsidP="00A61EC6">
      <w:pPr>
        <w:pStyle w:val="KeinLeerraum"/>
        <w:jc w:val="center"/>
      </w:pPr>
      <w:r>
        <w:rPr>
          <w:noProof/>
        </w:rPr>
        <w:lastRenderedPageBreak/>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1"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r w:rsidR="00210CB6">
          <w:rPr>
            <w:noProof/>
          </w:rPr>
          <w:t>22</w:t>
        </w:r>
      </w:fldSimple>
      <w:r>
        <w:t>: STAX Job Monitor: Job starten</w:t>
      </w:r>
    </w:p>
    <w:p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dank Jython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w:t>
      </w:r>
      <w:bookmarkStart w:id="47" w:name="_Toc308214010"/>
      <w:r>
        <w:t>Systemdesign und Programmstruktur</w:t>
      </w:r>
      <w:bookmarkEnd w:id="47"/>
    </w:p>
    <w:p w:rsidR="00A61EC6" w:rsidRPr="00A61EC6" w:rsidRDefault="00A61EC6" w:rsidP="00A61EC6"/>
    <w:p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193513">
        <w:trPr>
          <w:cnfStyle w:val="100000000000"/>
        </w:trPr>
        <w:tc>
          <w:tcPr>
            <w:cnfStyle w:val="001000000000"/>
            <w:tcW w:w="4606" w:type="dxa"/>
          </w:tcPr>
          <w:p w:rsidR="009936EC" w:rsidRDefault="009936EC" w:rsidP="00A61EC6">
            <w:pPr>
              <w:spacing w:line="276" w:lineRule="auto"/>
            </w:pPr>
            <w:r>
              <w:t>&lt;MOD-ID&gt;</w:t>
            </w:r>
          </w:p>
        </w:tc>
        <w:tc>
          <w:tcPr>
            <w:tcW w:w="4606" w:type="dxa"/>
          </w:tcPr>
          <w:p w:rsidR="009936EC" w:rsidRDefault="009936EC" w:rsidP="00A61EC6">
            <w:pPr>
              <w:spacing w:line="276" w:lineRule="auto"/>
              <w:cnfStyle w:val="100000000000"/>
            </w:pPr>
            <w:r>
              <w:t>/LF81.0/ Aufsetzen von Config-Filetest</w:t>
            </w:r>
            <w:r w:rsidR="00530CA4">
              <w:t>s</w:t>
            </w:r>
          </w:p>
        </w:tc>
      </w:tr>
      <w:tr w:rsidR="009936EC" w:rsidTr="00193513">
        <w:trPr>
          <w:cnfStyle w:val="000000100000"/>
        </w:trPr>
        <w:tc>
          <w:tcPr>
            <w:cnfStyle w:val="001000000000"/>
            <w:tcW w:w="4606" w:type="dxa"/>
          </w:tcPr>
          <w:p w:rsidR="009936EC" w:rsidRDefault="009936EC" w:rsidP="00A61EC6">
            <w:pPr>
              <w:spacing w:line="276" w:lineRule="auto"/>
            </w:pPr>
            <w:r>
              <w:t>Abgedeckte Systemanforderungen</w:t>
            </w:r>
          </w:p>
        </w:tc>
        <w:tc>
          <w:tcPr>
            <w:tcW w:w="4606" w:type="dxa"/>
          </w:tcPr>
          <w:p w:rsidR="009936EC" w:rsidRDefault="009936EC" w:rsidP="00A61EC6">
            <w:pPr>
              <w:spacing w:line="276" w:lineRule="auto"/>
              <w:cnfStyle w:val="000000100000"/>
            </w:pPr>
            <w:r>
              <w:t>Installiertes STAF/STAX</w:t>
            </w:r>
          </w:p>
        </w:tc>
      </w:tr>
      <w:tr w:rsidR="009936EC" w:rsidTr="00193513">
        <w:tc>
          <w:tcPr>
            <w:cnfStyle w:val="001000000000"/>
            <w:tcW w:w="4606" w:type="dxa"/>
          </w:tcPr>
          <w:p w:rsidR="009936EC" w:rsidRDefault="009936EC" w:rsidP="00A61EC6">
            <w:pPr>
              <w:spacing w:line="276" w:lineRule="auto"/>
            </w:pPr>
            <w:r>
              <w:t>Leistung:</w:t>
            </w:r>
          </w:p>
        </w:tc>
        <w:tc>
          <w:tcPr>
            <w:tcW w:w="4606" w:type="dxa"/>
          </w:tcPr>
          <w:p w:rsidR="009936EC" w:rsidRDefault="009936EC" w:rsidP="00A61EC6">
            <w:pPr>
              <w:spacing w:line="276" w:lineRule="auto"/>
              <w:cnfStyle w:val="000000000000"/>
            </w:pPr>
            <w:r>
              <w:t>Testet das korrekte Laden/Verwenden der MultiCastor2.0 Konfigurationsdateien</w:t>
            </w:r>
          </w:p>
        </w:tc>
      </w:tr>
      <w:tr w:rsidR="009936EC" w:rsidTr="00193513">
        <w:trPr>
          <w:cnfStyle w:val="000000100000"/>
        </w:trPr>
        <w:tc>
          <w:tcPr>
            <w:cnfStyle w:val="001000000000"/>
            <w:tcW w:w="4606" w:type="dxa"/>
          </w:tcPr>
          <w:p w:rsidR="009936EC" w:rsidRDefault="009936EC" w:rsidP="00A61EC6">
            <w:pPr>
              <w:spacing w:line="276" w:lineRule="auto"/>
            </w:pPr>
            <w:r>
              <w:t>Schnittstellen:</w:t>
            </w:r>
          </w:p>
        </w:tc>
        <w:tc>
          <w:tcPr>
            <w:tcW w:w="4606" w:type="dxa"/>
          </w:tcPr>
          <w:p w:rsidR="009936EC" w:rsidRDefault="009936EC" w:rsidP="00A61EC6">
            <w:pPr>
              <w:spacing w:line="276" w:lineRule="auto"/>
              <w:cnfStyle w:val="000000100000"/>
            </w:pPr>
            <w:r>
              <w:t>Filesystem, MultiCastor2.0 CLI</w:t>
            </w:r>
          </w:p>
        </w:tc>
      </w:tr>
      <w:tr w:rsidR="009936EC" w:rsidTr="00193513">
        <w:tc>
          <w:tcPr>
            <w:cnfStyle w:val="001000000000"/>
            <w:tcW w:w="4606" w:type="dxa"/>
          </w:tcPr>
          <w:p w:rsidR="009936EC" w:rsidRDefault="009936EC" w:rsidP="00A61EC6">
            <w:pPr>
              <w:spacing w:line="276" w:lineRule="auto"/>
            </w:pPr>
            <w:r>
              <w:t>Externe Daten:</w:t>
            </w:r>
          </w:p>
        </w:tc>
        <w:tc>
          <w:tcPr>
            <w:tcW w:w="4606" w:type="dxa"/>
          </w:tcPr>
          <w:p w:rsidR="009936EC" w:rsidRDefault="009936EC" w:rsidP="00A61EC6">
            <w:pPr>
              <w:spacing w:line="276" w:lineRule="auto"/>
              <w:cnfStyle w:val="000000000000"/>
            </w:pPr>
            <w:r>
              <w:t>vordefinierte Konfigurationsdateien für die Tests</w:t>
            </w:r>
          </w:p>
        </w:tc>
      </w:tr>
      <w:tr w:rsidR="009936EC" w:rsidTr="00193513">
        <w:trPr>
          <w:cnfStyle w:val="000000100000"/>
        </w:trPr>
        <w:tc>
          <w:tcPr>
            <w:cnfStyle w:val="001000000000"/>
            <w:tcW w:w="4606" w:type="dxa"/>
          </w:tcPr>
          <w:p w:rsidR="009936EC" w:rsidRDefault="009936EC" w:rsidP="00A61EC6">
            <w:pPr>
              <w:spacing w:line="276" w:lineRule="auto"/>
            </w:pPr>
            <w:r>
              <w:t>Ablageort:</w:t>
            </w:r>
          </w:p>
        </w:tc>
        <w:tc>
          <w:tcPr>
            <w:tcW w:w="4606" w:type="dxa"/>
          </w:tcPr>
          <w:p w:rsidR="009936EC" w:rsidRDefault="009936EC" w:rsidP="00A61EC6">
            <w:pPr>
              <w:spacing w:line="276" w:lineRule="auto"/>
              <w:cnfStyle w:val="000000100000"/>
            </w:pPr>
            <w:r>
              <w:t>/stax</w:t>
            </w:r>
          </w:p>
        </w:tc>
      </w:tr>
      <w:tr w:rsidR="009936EC" w:rsidTr="00193513">
        <w:tc>
          <w:tcPr>
            <w:cnfStyle w:val="001000000000"/>
            <w:tcW w:w="4606" w:type="dxa"/>
          </w:tcPr>
          <w:p w:rsidR="009936EC" w:rsidRDefault="009936EC" w:rsidP="00A61EC6">
            <w:pPr>
              <w:spacing w:line="276" w:lineRule="auto"/>
            </w:pPr>
            <w:r>
              <w:t>Offene Punkte</w:t>
            </w:r>
          </w:p>
        </w:tc>
        <w:tc>
          <w:tcPr>
            <w:tcW w:w="4606" w:type="dxa"/>
          </w:tcPr>
          <w:p w:rsidR="009936EC" w:rsidRDefault="009936EC" w:rsidP="00A61EC6">
            <w:pPr>
              <w:spacing w:line="276" w:lineRule="auto"/>
              <w:cnfStyle w:val="000000000000"/>
            </w:pPr>
            <w:r>
              <w:t>-</w:t>
            </w:r>
          </w:p>
        </w:tc>
      </w:tr>
    </w:tbl>
    <w:p w:rsidR="009936EC" w:rsidRDefault="009936EC"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/LF81.1/ Aufsetzen von Log-Filetests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530CA4" w:rsidP="00A61EC6">
            <w:pPr>
              <w:spacing w:line="276" w:lineRule="auto"/>
              <w:cnfStyle w:val="000000000000"/>
            </w:pPr>
            <w:r>
              <w:t>Testet, ob die Logfiles die erwarteten Daten beinhalten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530CA4" w:rsidP="00A61EC6">
            <w:pPr>
              <w:spacing w:line="276" w:lineRule="auto"/>
              <w:cnfStyle w:val="000000100000"/>
            </w:pPr>
            <w:r>
              <w:t>Filesystem,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r>
              <w:t>erwartete Werte definieren</w:t>
            </w: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530CA4" w:rsidP="00A61EC6">
            <w:pPr>
              <w:spacing w:line="276" w:lineRule="auto"/>
              <w:cnfStyle w:val="000000000000"/>
            </w:pPr>
            <w:r>
              <w:t>-</w:t>
            </w:r>
          </w:p>
        </w:tc>
      </w:tr>
    </w:tbl>
    <w:p w:rsidR="00530CA4" w:rsidRDefault="00530CA4"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w:t>
            </w:r>
            <w:r w:rsidR="00E6066B">
              <w:t>2</w:t>
            </w:r>
            <w:r>
              <w:t xml:space="preserve">/ Aufsetzen von </w:t>
            </w:r>
            <w:r w:rsidR="00E6066B">
              <w:t>Ethernet</w:t>
            </w:r>
            <w:r>
              <w:t>test</w:t>
            </w:r>
            <w:r w:rsidR="00E6066B">
              <w: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E6066B" w:rsidP="00A61EC6">
            <w:pPr>
              <w:spacing w:line="276" w:lineRule="auto"/>
              <w:cnfStyle w:val="000000000000"/>
            </w:pPr>
            <w:r>
              <w:t>Testet, ob die Grundfunktionalitäten des MultiCastors2.0 – die Netzwerk/Ethernet Aufgaben - korrekt erfüllt werden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72776E" w:rsidP="00A61EC6">
            <w:pPr>
              <w:spacing w:line="276" w:lineRule="auto"/>
              <w:cnfStyle w:val="000000100000"/>
            </w:pPr>
            <w:r>
              <w:t>Ethernet</w:t>
            </w:r>
            <w:r w:rsidR="00530CA4">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72776E" w:rsidP="00A61EC6">
            <w:pPr>
              <w:spacing w:line="276" w:lineRule="auto"/>
              <w:cnfStyle w:val="000000000000"/>
            </w:pPr>
            <w:r>
              <w:t>STAF Service für Ethernet sniffing. Eventuell externes Programm „wireshark“ nutzen.</w:t>
            </w:r>
          </w:p>
        </w:tc>
      </w:tr>
    </w:tbl>
    <w:p w:rsidR="00E95DBD" w:rsidRDefault="00E95DBD" w:rsidP="00A61EC6"/>
    <w:p w:rsidR="003358B5" w:rsidRDefault="003358B5" w:rsidP="003358B5">
      <w:pPr>
        <w:pStyle w:val="berschrift1"/>
        <w:numPr>
          <w:ilvl w:val="0"/>
          <w:numId w:val="3"/>
        </w:numPr>
      </w:pPr>
      <w:r>
        <w:t>Programmreaktion im Fehlerfall</w:t>
      </w:r>
    </w:p>
    <w:p w:rsidR="003358B5" w:rsidRDefault="003358B5" w:rsidP="003358B5"/>
    <w:p w:rsidR="003358B5" w:rsidRDefault="003358B5" w:rsidP="003358B5">
      <w:r w:rsidRPr="003358B5">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rsidR="003358B5" w:rsidRDefault="003358B5" w:rsidP="003358B5"/>
    <w:p w:rsidR="003358B5" w:rsidRDefault="003358B5" w:rsidP="003358B5">
      <w:pPr>
        <w:pStyle w:val="berschrift2"/>
        <w:numPr>
          <w:ilvl w:val="1"/>
          <w:numId w:val="3"/>
        </w:numPr>
      </w:pPr>
      <w:r>
        <w:t xml:space="preserve"> Grundlegendes</w:t>
      </w:r>
    </w:p>
    <w:p w:rsidR="003358B5" w:rsidRDefault="003358B5" w:rsidP="003358B5"/>
    <w:p w:rsidR="003358B5" w:rsidRPr="003358B5" w:rsidRDefault="003358B5" w:rsidP="003358B5">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rsidR="003358B5" w:rsidRDefault="003358B5" w:rsidP="00A61EC6"/>
    <w:p w:rsidR="003358B5" w:rsidRDefault="001469DE" w:rsidP="001469DE">
      <w:pPr>
        <w:pStyle w:val="berschrift2"/>
        <w:numPr>
          <w:ilvl w:val="1"/>
          <w:numId w:val="3"/>
        </w:numPr>
      </w:pPr>
      <w:r>
        <w:lastRenderedPageBreak/>
        <w:t xml:space="preserve"> Existierendes Problem Handling</w:t>
      </w:r>
    </w:p>
    <w:p w:rsidR="001469DE" w:rsidRDefault="001469DE" w:rsidP="001469DE"/>
    <w:p w:rsidR="001469DE" w:rsidRDefault="001469DE" w:rsidP="001469DE">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“MulticastReciever”</w:t>
      </w:r>
      <w:r>
        <w:t xml:space="preserve"> übernommen</w:t>
      </w:r>
      <w:r w:rsidRPr="001469DE">
        <w:t>. Diese beid</w:t>
      </w:r>
      <w:r>
        <w:t>en Klassen erben von der abstrak</w:t>
      </w:r>
      <w:r w:rsidRPr="001469DE">
        <w:t>ten Klasse “MulticastThreadSuper”</w:t>
      </w:r>
      <w:r>
        <w:t>,</w:t>
      </w:r>
      <w:r w:rsidRPr="001469DE">
        <w:t xml:space="preserve"> welche das Inter</w:t>
      </w:r>
      <w:r>
        <w:t>face Runnable implementiert. Das bedeutet, dass</w:t>
      </w:r>
      <w:r w:rsidRPr="001469DE">
        <w:t xml:space="preserve"> </w:t>
      </w:r>
      <w:r>
        <w:t>s</w:t>
      </w:r>
      <w:r w:rsidRPr="001469DE">
        <w:t>owohl Sender als auch Rece</w:t>
      </w:r>
      <w:r>
        <w:t>i</w:t>
      </w:r>
      <w:r w:rsidRPr="001469DE">
        <w:t>ver “Runnable”</w:t>
      </w:r>
      <w:r>
        <w:t xml:space="preserve"> sind</w:t>
      </w:r>
      <w:r w:rsidRPr="001469DE">
        <w:t xml:space="preserve"> und die entscheidende Methode </w:t>
      </w:r>
      <w:r w:rsidRPr="001469DE">
        <w:rPr>
          <w:b/>
          <w:bCs/>
        </w:rPr>
        <w:t>run()</w:t>
      </w:r>
      <w:r>
        <w:rPr>
          <w:b/>
          <w:bCs/>
        </w:rPr>
        <w:t xml:space="preserve"> </w:t>
      </w:r>
      <w:r>
        <w:rPr>
          <w:bCs/>
        </w:rPr>
        <w:t>implementieren</w:t>
      </w:r>
      <w:r w:rsidRPr="001469DE">
        <w:t>.</w:t>
      </w:r>
    </w:p>
    <w:p w:rsidR="00AB38D2" w:rsidRDefault="00AB38D2" w:rsidP="00AB38D2">
      <w:pPr>
        <w:pStyle w:val="KeinLeerraum"/>
        <w:jc w:val="center"/>
      </w:pPr>
      <w:r>
        <w:rPr>
          <w:noProof/>
        </w:rPr>
        <w:drawing>
          <wp:inline distT="0" distB="0" distL="0" distR="0">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AB38D2" w:rsidRDefault="00AB38D2" w:rsidP="00AB38D2">
      <w:pPr>
        <w:pStyle w:val="Beschriftung"/>
        <w:jc w:val="center"/>
      </w:pPr>
      <w:r>
        <w:t xml:space="preserve">Abbildung </w:t>
      </w:r>
      <w:fldSimple w:instr=" SEQ Abbildung \* ARABIC ">
        <w:r w:rsidR="00210CB6">
          <w:rPr>
            <w:noProof/>
          </w:rPr>
          <w:t>23</w:t>
        </w:r>
      </w:fldSimple>
      <w:r>
        <w:t>: Klassendiagramm MulticastReceiver</w:t>
      </w:r>
    </w:p>
    <w:p w:rsidR="001469DE" w:rsidRPr="001469DE" w:rsidRDefault="001469DE" w:rsidP="001469DE">
      <w:r w:rsidRPr="001469DE">
        <w:t>Diese wird aufgerufen wenn der Thread (</w:t>
      </w:r>
      <w:r w:rsidR="001B78D1">
        <w:t>in unserem Fall der</w:t>
      </w:r>
      <w:r w:rsidRPr="001469DE">
        <w:t xml:space="preserve"> Sender/Rece</w:t>
      </w:r>
      <w:r w:rsidR="001B78D1">
        <w:t>i</w:t>
      </w:r>
      <w:r w:rsidRPr="001469DE">
        <w:t>ver) aktiv wird. In dieser Methode gibt es jeweils eine while Schleife:</w:t>
      </w:r>
    </w:p>
    <w:p w:rsidR="001B78D1" w:rsidRPr="00AC1AF9" w:rsidRDefault="001B78D1" w:rsidP="00AC1AF9">
      <w:pPr>
        <w:spacing w:after="0" w:line="240" w:lineRule="auto"/>
        <w:jc w:val="left"/>
        <w:rPr>
          <w:rFonts w:ascii="Arial" w:eastAsia="Times New Roman" w:hAnsi="Arial" w:cs="Arial"/>
          <w:i/>
          <w:iCs/>
          <w:color w:val="000000"/>
          <w:sz w:val="22"/>
        </w:rPr>
      </w:pPr>
      <w:r w:rsidRPr="001B78D1">
        <w:rPr>
          <w:rFonts w:ascii="Arial" w:eastAsia="Times New Roman" w:hAnsi="Arial" w:cs="Arial"/>
          <w:i/>
          <w:iCs/>
          <w:color w:val="000000"/>
          <w:sz w:val="22"/>
        </w:rPr>
        <w:t>while(isSending){</w:t>
      </w:r>
    </w:p>
    <w:p w:rsidR="001B78D1" w:rsidRPr="001B78D1" w:rsidRDefault="001B78D1" w:rsidP="00AC1AF9">
      <w:pPr>
        <w:spacing w:after="0" w:line="240" w:lineRule="auto"/>
        <w:jc w:val="left"/>
        <w:rPr>
          <w:rFonts w:ascii="Times New Roman" w:eastAsia="Times New Roman" w:hAnsi="Times New Roman" w:cs="Times New Roman"/>
          <w:i/>
          <w:szCs w:val="24"/>
        </w:rPr>
      </w:pPr>
      <w:r w:rsidRPr="00AC1AF9">
        <w:rPr>
          <w:rFonts w:ascii="Arial" w:eastAsia="Times New Roman" w:hAnsi="Arial" w:cs="Arial"/>
          <w:i/>
          <w:iCs/>
          <w:color w:val="000000"/>
          <w:sz w:val="22"/>
        </w:rPr>
        <w:tab/>
      </w:r>
      <w:r w:rsidRPr="001B78D1">
        <w:rPr>
          <w:rFonts w:ascii="Arial" w:eastAsia="Times New Roman" w:hAnsi="Arial" w:cs="Arial"/>
          <w:i/>
          <w:iCs/>
          <w:color w:val="000000"/>
          <w:sz w:val="22"/>
        </w:rPr>
        <w:t>try</w:t>
      </w:r>
      <w:r w:rsidRPr="00AC1AF9">
        <w:rPr>
          <w:rFonts w:ascii="Arial" w:eastAsia="Times New Roman" w:hAnsi="Arial" w:cs="Arial"/>
          <w:i/>
          <w:iCs/>
          <w:color w:val="000000"/>
          <w:sz w:val="22"/>
        </w:rPr>
        <w:t xml:space="preserve"> </w:t>
      </w:r>
      <w:r w:rsidRPr="001B78D1">
        <w:rPr>
          <w:rFonts w:ascii="Arial" w:eastAsia="Times New Roman" w:hAnsi="Arial" w:cs="Arial"/>
          <w:i/>
          <w:iCs/>
          <w:color w:val="000000"/>
          <w:sz w:val="22"/>
        </w:rPr>
        <w:t>{</w:t>
      </w:r>
    </w:p>
    <w:p w:rsidR="001B78D1" w:rsidRPr="001B78D1" w:rsidRDefault="001B78D1" w:rsidP="00AC1AF9">
      <w:pPr>
        <w:spacing w:after="0" w:line="240" w:lineRule="auto"/>
        <w:jc w:val="left"/>
        <w:rPr>
          <w:rFonts w:ascii="Times New Roman" w:eastAsia="Times New Roman" w:hAnsi="Times New Roman" w:cs="Times New Roman"/>
          <w:i/>
          <w:szCs w:val="24"/>
        </w:rPr>
      </w:pPr>
      <w:r w:rsidRPr="00AC1AF9">
        <w:rPr>
          <w:rFonts w:ascii="Arial" w:eastAsia="Times New Roman" w:hAnsi="Arial" w:cs="Arial"/>
          <w:i/>
          <w:iCs/>
          <w:color w:val="000000"/>
          <w:sz w:val="22"/>
        </w:rPr>
        <w:tab/>
      </w:r>
      <w:r w:rsidRPr="00AC1AF9">
        <w:rPr>
          <w:rFonts w:ascii="Arial" w:eastAsia="Times New Roman" w:hAnsi="Arial" w:cs="Arial"/>
          <w:i/>
          <w:iCs/>
          <w:color w:val="000000"/>
          <w:sz w:val="22"/>
        </w:rPr>
        <w:tab/>
      </w:r>
      <w:r w:rsidRPr="001B78D1">
        <w:rPr>
          <w:rFonts w:ascii="Arial" w:eastAsia="Times New Roman" w:hAnsi="Arial" w:cs="Arial"/>
          <w:i/>
          <w:iCs/>
          <w:color w:val="000000"/>
          <w:sz w:val="22"/>
        </w:rPr>
        <w:t xml:space="preserve">#Code vom Senden/Empfangen# </w:t>
      </w:r>
    </w:p>
    <w:p w:rsidR="001B78D1" w:rsidRPr="001B78D1" w:rsidRDefault="001B78D1" w:rsidP="00AC1AF9">
      <w:pPr>
        <w:spacing w:after="0" w:line="240" w:lineRule="auto"/>
        <w:jc w:val="left"/>
        <w:rPr>
          <w:rFonts w:ascii="Times New Roman" w:eastAsia="Times New Roman" w:hAnsi="Times New Roman" w:cs="Times New Roman"/>
          <w:i/>
          <w:szCs w:val="24"/>
        </w:rPr>
      </w:pPr>
      <w:r w:rsidRPr="00AC1AF9">
        <w:rPr>
          <w:rFonts w:ascii="Arial" w:eastAsia="Times New Roman" w:hAnsi="Arial" w:cs="Arial"/>
          <w:i/>
          <w:iCs/>
          <w:color w:val="000000"/>
          <w:sz w:val="22"/>
        </w:rPr>
        <w:tab/>
      </w:r>
      <w:r w:rsidRPr="001B78D1">
        <w:rPr>
          <w:rFonts w:ascii="Arial" w:eastAsia="Times New Roman" w:hAnsi="Arial" w:cs="Arial"/>
          <w:i/>
          <w:iCs/>
          <w:color w:val="000000"/>
          <w:sz w:val="22"/>
        </w:rPr>
        <w:t>}</w:t>
      </w:r>
      <w:r w:rsidRPr="00AC1AF9">
        <w:rPr>
          <w:rFonts w:ascii="Arial" w:eastAsia="Times New Roman" w:hAnsi="Arial" w:cs="Arial"/>
          <w:i/>
          <w:iCs/>
          <w:color w:val="000000"/>
          <w:sz w:val="22"/>
        </w:rPr>
        <w:t xml:space="preserve"> </w:t>
      </w:r>
      <w:r w:rsidRPr="001B78D1">
        <w:rPr>
          <w:rFonts w:ascii="Arial" w:eastAsia="Times New Roman" w:hAnsi="Arial" w:cs="Arial"/>
          <w:i/>
          <w:iCs/>
          <w:color w:val="000000"/>
          <w:sz w:val="22"/>
        </w:rPr>
        <w:t>catch(IOException e)</w:t>
      </w:r>
      <w:r w:rsidRPr="00AC1AF9">
        <w:rPr>
          <w:rFonts w:ascii="Arial" w:eastAsia="Times New Roman" w:hAnsi="Arial" w:cs="Arial"/>
          <w:i/>
          <w:iCs/>
          <w:color w:val="000000"/>
          <w:sz w:val="22"/>
        </w:rPr>
        <w:t xml:space="preserve"> </w:t>
      </w:r>
      <w:r w:rsidRPr="001B78D1">
        <w:rPr>
          <w:rFonts w:ascii="Arial" w:eastAsia="Times New Roman" w:hAnsi="Arial" w:cs="Arial"/>
          <w:i/>
          <w:iCs/>
          <w:color w:val="000000"/>
          <w:sz w:val="22"/>
        </w:rPr>
        <w:t>{</w:t>
      </w:r>
      <w:r w:rsidRPr="00AC1AF9">
        <w:rPr>
          <w:rFonts w:ascii="Arial" w:eastAsia="Times New Roman" w:hAnsi="Arial" w:cs="Arial"/>
          <w:i/>
          <w:iCs/>
          <w:color w:val="000000"/>
          <w:sz w:val="22"/>
        </w:rPr>
        <w:tab/>
      </w:r>
      <w:r w:rsidRPr="001B78D1">
        <w:rPr>
          <w:rFonts w:ascii="Arial" w:eastAsia="Times New Roman" w:hAnsi="Arial" w:cs="Arial"/>
          <w:i/>
          <w:iCs/>
          <w:color w:val="000000"/>
          <w:sz w:val="22"/>
        </w:rPr>
        <w:t>#...#</w:t>
      </w:r>
    </w:p>
    <w:p w:rsidR="001B78D1" w:rsidRPr="001B78D1" w:rsidRDefault="001B78D1" w:rsidP="00AC1AF9">
      <w:pPr>
        <w:spacing w:after="0" w:line="240" w:lineRule="auto"/>
        <w:jc w:val="left"/>
        <w:rPr>
          <w:rFonts w:ascii="Times New Roman" w:eastAsia="Times New Roman" w:hAnsi="Times New Roman" w:cs="Times New Roman"/>
          <w:i/>
          <w:szCs w:val="24"/>
        </w:rPr>
      </w:pPr>
      <w:r w:rsidRPr="00AC1AF9">
        <w:rPr>
          <w:rFonts w:ascii="Arial" w:eastAsia="Times New Roman" w:hAnsi="Arial" w:cs="Arial"/>
          <w:i/>
          <w:iCs/>
          <w:color w:val="000000"/>
          <w:sz w:val="22"/>
        </w:rPr>
        <w:tab/>
      </w:r>
      <w:r w:rsidRPr="00AC1AF9">
        <w:rPr>
          <w:rFonts w:ascii="Arial" w:eastAsia="Times New Roman" w:hAnsi="Arial" w:cs="Arial"/>
          <w:i/>
          <w:iCs/>
          <w:color w:val="000000"/>
          <w:sz w:val="22"/>
        </w:rPr>
        <w:tab/>
      </w:r>
      <w:r w:rsidRPr="001B78D1">
        <w:rPr>
          <w:rFonts w:ascii="Arial" w:eastAsia="Times New Roman" w:hAnsi="Arial" w:cs="Arial"/>
          <w:i/>
          <w:iCs/>
          <w:color w:val="000000"/>
          <w:sz w:val="22"/>
        </w:rPr>
        <w:t>#Logging des Fehlers#</w:t>
      </w:r>
    </w:p>
    <w:p w:rsidR="001B78D1" w:rsidRPr="001B78D1" w:rsidRDefault="001B78D1" w:rsidP="00AC1AF9">
      <w:pPr>
        <w:spacing w:after="0" w:line="240" w:lineRule="auto"/>
        <w:jc w:val="left"/>
        <w:rPr>
          <w:rFonts w:ascii="Times New Roman" w:eastAsia="Times New Roman" w:hAnsi="Times New Roman" w:cs="Times New Roman"/>
          <w:i/>
          <w:szCs w:val="24"/>
        </w:rPr>
      </w:pPr>
      <w:r w:rsidRPr="00AC1AF9">
        <w:rPr>
          <w:rFonts w:ascii="Arial" w:eastAsia="Times New Roman" w:hAnsi="Arial" w:cs="Arial"/>
          <w:i/>
          <w:iCs/>
          <w:color w:val="000000"/>
          <w:sz w:val="22"/>
        </w:rPr>
        <w:tab/>
      </w:r>
      <w:r w:rsidRPr="001B78D1">
        <w:rPr>
          <w:rFonts w:ascii="Arial" w:eastAsia="Times New Roman" w:hAnsi="Arial" w:cs="Arial"/>
          <w:i/>
          <w:iCs/>
          <w:color w:val="000000"/>
          <w:sz w:val="22"/>
        </w:rPr>
        <w:t>}</w:t>
      </w:r>
    </w:p>
    <w:p w:rsidR="00AC1AF9" w:rsidRPr="00AC1AF9" w:rsidRDefault="001B78D1" w:rsidP="00AC1AF9">
      <w:pPr>
        <w:spacing w:line="240" w:lineRule="auto"/>
        <w:jc w:val="left"/>
        <w:rPr>
          <w:rFonts w:ascii="Arial" w:eastAsia="Times New Roman" w:hAnsi="Arial" w:cs="Arial"/>
          <w:i/>
          <w:iCs/>
          <w:color w:val="000000"/>
          <w:sz w:val="22"/>
        </w:rPr>
      </w:pPr>
      <w:r w:rsidRPr="00AC1AF9">
        <w:rPr>
          <w:rFonts w:ascii="Arial" w:eastAsia="Times New Roman" w:hAnsi="Arial" w:cs="Arial"/>
          <w:i/>
          <w:iCs/>
          <w:color w:val="000000"/>
          <w:sz w:val="22"/>
        </w:rPr>
        <w:t>}</w:t>
      </w:r>
    </w:p>
    <w:p w:rsidR="00AC1AF9" w:rsidRPr="00AC1AF9" w:rsidRDefault="00AC1AF9" w:rsidP="00AC1AF9">
      <w:pPr>
        <w:spacing w:line="240" w:lineRule="auto"/>
        <w:jc w:val="left"/>
        <w:rPr>
          <w:rFonts w:ascii="Arial" w:eastAsia="Times New Roman" w:hAnsi="Arial" w:cs="Arial"/>
          <w:i/>
          <w:iCs/>
          <w:color w:val="000000"/>
          <w:sz w:val="22"/>
        </w:rPr>
      </w:pPr>
      <w:r w:rsidRPr="00AC1AF9">
        <w:rPr>
          <w:rFonts w:ascii="Arial" w:eastAsia="Times New Roman" w:hAnsi="Arial" w:cs="Arial"/>
          <w:i/>
          <w:iCs/>
          <w:color w:val="000000"/>
          <w:sz w:val="22"/>
        </w:rPr>
        <w:t>#Code zum Beenden des Sender/Receiver#</w:t>
      </w:r>
    </w:p>
    <w:p w:rsidR="001B78D1" w:rsidRDefault="001B78D1" w:rsidP="00A61EC6"/>
    <w:p w:rsidR="001B78D1" w:rsidRDefault="00AC1AF9" w:rsidP="00A61EC6">
      <w:r w:rsidRPr="00AC1AF9">
        <w:t>Diese Schleife sorgt dafür</w:t>
      </w:r>
      <w:r>
        <w:t>, dass der Sender/Rec</w:t>
      </w:r>
      <w:r w:rsidRPr="00AC1AF9">
        <w:t>e</w:t>
      </w:r>
      <w:r>
        <w:t>i</w:t>
      </w:r>
      <w:r w:rsidRPr="00AC1AF9">
        <w:t>ver ständig aktiv bleibt und arbeitet</w:t>
      </w:r>
      <w:r>
        <w:t>, bis die boolean-</w:t>
      </w:r>
      <w:r w:rsidRPr="00AC1AF9">
        <w:t xml:space="preserve">Variable </w:t>
      </w:r>
      <w:r w:rsidRPr="00AC1AF9">
        <w:rPr>
          <w:b/>
          <w:bCs/>
        </w:rPr>
        <w:t>isSending</w:t>
      </w:r>
      <w:r w:rsidRPr="00AC1AF9">
        <w:t xml:space="preserve"> auf false gesetzt wird. Dies kann von außen über die Methode </w:t>
      </w:r>
      <w:r w:rsidRPr="00AC1AF9">
        <w:rPr>
          <w:b/>
          <w:bCs/>
        </w:rPr>
        <w:t>setActive(boolean)</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rsidR="00327036" w:rsidRDefault="00327036" w:rsidP="00A61EC6"/>
    <w:p w:rsidR="00327036" w:rsidRDefault="00327036" w:rsidP="00327036">
      <w:pPr>
        <w:pStyle w:val="berschrift2"/>
        <w:numPr>
          <w:ilvl w:val="1"/>
          <w:numId w:val="3"/>
        </w:numPr>
      </w:pPr>
      <w:r>
        <w:t xml:space="preserve"> Gewolltes Verhalten</w:t>
      </w:r>
    </w:p>
    <w:p w:rsidR="00327036" w:rsidRDefault="00327036" w:rsidP="00327036"/>
    <w:p w:rsidR="00327036" w:rsidRPr="00327036" w:rsidRDefault="00327036" w:rsidP="00327036">
      <w:r w:rsidRPr="00327036">
        <w:lastRenderedPageBreak/>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Garbage Collector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rsidR="001B78D1" w:rsidRDefault="001B78D1" w:rsidP="00A61EC6"/>
    <w:p w:rsidR="003358B5" w:rsidRDefault="003358B5" w:rsidP="00A61EC6"/>
    <w:p w:rsidR="003358B5" w:rsidRDefault="003358B5" w:rsidP="00A61EC6"/>
    <w:p w:rsidR="003358B5" w:rsidRDefault="003358B5" w:rsidP="00A61EC6"/>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even" r:id="rId33"/>
          <w:headerReference w:type="default" r:id="rId34"/>
          <w:footerReference w:type="even" r:id="rId35"/>
          <w:footerReference w:type="default" r:id="rId36"/>
          <w:headerReference w:type="first" r:id="rId37"/>
          <w:footerReference w:type="first" r:id="rId38"/>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48" w:name="_Toc308214011"/>
      <w:r w:rsidRPr="00105B6E">
        <w:lastRenderedPageBreak/>
        <w:t>Dokumentversionen</w:t>
      </w:r>
      <w:bookmarkEnd w:id="48"/>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A12184">
            <w:pPr>
              <w:pStyle w:val="KeinLeerraum"/>
              <w:cnfStyle w:val="000000100000"/>
              <w:rPr>
                <w:sz w:val="28"/>
                <w:szCs w:val="28"/>
              </w:rPr>
            </w:pPr>
            <w:r>
              <w:rPr>
                <w:sz w:val="28"/>
                <w:szCs w:val="28"/>
              </w:rPr>
              <w:t>Inhaltliche Ausarbeitung „</w:t>
            </w:r>
            <w:r w:rsidR="00A12184">
              <w:rPr>
                <w:sz w:val="28"/>
                <w:szCs w:val="28"/>
              </w:rPr>
              <w:t>MMRP</w:t>
            </w:r>
            <w:r>
              <w:rPr>
                <w:sz w:val="28"/>
                <w:szCs w:val="28"/>
              </w:rPr>
              <w:t>“</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A12184" w:rsidP="005552B4">
            <w:pPr>
              <w:pStyle w:val="KeinLeerraum"/>
              <w:cnfStyle w:val="000000000000"/>
              <w:rPr>
                <w:sz w:val="28"/>
                <w:szCs w:val="28"/>
              </w:rPr>
            </w:pPr>
            <w:r>
              <w:rPr>
                <w:sz w:val="28"/>
                <w:szCs w:val="28"/>
              </w:rPr>
              <w:t>31</w:t>
            </w:r>
            <w:r w:rsidR="009E1E8C">
              <w:rPr>
                <w:sz w:val="28"/>
                <w:szCs w:val="28"/>
              </w:rPr>
              <w:t>.10</w:t>
            </w:r>
            <w:r w:rsidR="00692AB0">
              <w:rPr>
                <w:sz w:val="28"/>
                <w:szCs w:val="28"/>
              </w:rPr>
              <w:t>.2011</w:t>
            </w:r>
          </w:p>
        </w:tc>
        <w:tc>
          <w:tcPr>
            <w:tcW w:w="1701" w:type="dxa"/>
          </w:tcPr>
          <w:p w:rsidR="00692AB0" w:rsidRDefault="00A12184" w:rsidP="005552B4">
            <w:pPr>
              <w:pStyle w:val="KeinLeerraum"/>
              <w:cnfStyle w:val="000000000000"/>
              <w:rPr>
                <w:sz w:val="28"/>
                <w:szCs w:val="28"/>
              </w:rPr>
            </w:pPr>
            <w:r>
              <w:rPr>
                <w:sz w:val="28"/>
                <w:szCs w:val="28"/>
              </w:rPr>
              <w:t>Fäßler</w:t>
            </w:r>
          </w:p>
        </w:tc>
        <w:tc>
          <w:tcPr>
            <w:tcW w:w="4216" w:type="dxa"/>
          </w:tcPr>
          <w:p w:rsidR="00692AB0" w:rsidRDefault="00692AB0" w:rsidP="005F23B5">
            <w:pPr>
              <w:pStyle w:val="KeinLeerraum"/>
              <w:cnfStyle w:val="0000000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STAF/STAX</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A12184" w:rsidP="005552B4">
            <w:pPr>
              <w:pStyle w:val="KeinLeerraum"/>
              <w:cnfStyle w:val="000000100000"/>
              <w:rPr>
                <w:sz w:val="28"/>
                <w:szCs w:val="28"/>
              </w:rPr>
            </w:pPr>
            <w:r>
              <w:rPr>
                <w:sz w:val="28"/>
                <w:szCs w:val="28"/>
              </w:rPr>
              <w:t>Hauschild</w:t>
            </w:r>
          </w:p>
        </w:tc>
        <w:tc>
          <w:tcPr>
            <w:tcW w:w="4216" w:type="dxa"/>
          </w:tcPr>
          <w:p w:rsidR="00692AB0" w:rsidRDefault="00692AB0" w:rsidP="005F23B5">
            <w:pPr>
              <w:pStyle w:val="KeinLeerraum"/>
              <w:cnfStyle w:val="0000001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Einführung</w:t>
            </w:r>
            <w:r>
              <w:rPr>
                <w:sz w:val="28"/>
                <w:szCs w:val="28"/>
              </w:rPr>
              <w:t>“</w:t>
            </w:r>
            <w:r w:rsidR="00882DF2">
              <w:rPr>
                <w:sz w:val="28"/>
                <w:szCs w:val="28"/>
              </w:rPr>
              <w:t xml:space="preserve"> sowie „Konfiguration</w:t>
            </w:r>
          </w:p>
        </w:tc>
      </w:tr>
      <w:tr w:rsidR="001D2F36" w:rsidTr="00692AB0">
        <w:tc>
          <w:tcPr>
            <w:cnfStyle w:val="001000000000"/>
            <w:tcW w:w="1526" w:type="dxa"/>
          </w:tcPr>
          <w:p w:rsidR="001D2F36" w:rsidRDefault="001D2F36" w:rsidP="005552B4">
            <w:pPr>
              <w:pStyle w:val="KeinLeerraum"/>
              <w:rPr>
                <w:sz w:val="28"/>
                <w:szCs w:val="28"/>
              </w:rPr>
            </w:pPr>
            <w:r>
              <w:rPr>
                <w:sz w:val="28"/>
                <w:szCs w:val="28"/>
              </w:rPr>
              <w:t>V 0.6</w:t>
            </w:r>
          </w:p>
        </w:tc>
        <w:tc>
          <w:tcPr>
            <w:tcW w:w="1843" w:type="dxa"/>
          </w:tcPr>
          <w:p w:rsidR="001D2F36" w:rsidRDefault="001D2F36" w:rsidP="009E1E8C">
            <w:pPr>
              <w:pStyle w:val="KeinLeerraum"/>
              <w:cnfStyle w:val="000000000000"/>
              <w:rPr>
                <w:sz w:val="28"/>
                <w:szCs w:val="28"/>
              </w:rPr>
            </w:pPr>
            <w:r>
              <w:rPr>
                <w:sz w:val="28"/>
                <w:szCs w:val="28"/>
              </w:rPr>
              <w:t>01.11.2011</w:t>
            </w:r>
          </w:p>
        </w:tc>
        <w:tc>
          <w:tcPr>
            <w:tcW w:w="1701" w:type="dxa"/>
          </w:tcPr>
          <w:p w:rsidR="001D2F36" w:rsidRDefault="001D2F36" w:rsidP="005552B4">
            <w:pPr>
              <w:pStyle w:val="KeinLeerraum"/>
              <w:cnfStyle w:val="000000000000"/>
              <w:rPr>
                <w:sz w:val="28"/>
                <w:szCs w:val="28"/>
              </w:rPr>
            </w:pPr>
            <w:r>
              <w:rPr>
                <w:sz w:val="28"/>
                <w:szCs w:val="28"/>
              </w:rPr>
              <w:t>Haase</w:t>
            </w:r>
          </w:p>
        </w:tc>
        <w:tc>
          <w:tcPr>
            <w:tcW w:w="4216" w:type="dxa"/>
          </w:tcPr>
          <w:p w:rsidR="001D2F36" w:rsidRDefault="005F23B5" w:rsidP="005552B4">
            <w:pPr>
              <w:pStyle w:val="KeinLeerraum"/>
              <w:cnfStyle w:val="000000000000"/>
              <w:rPr>
                <w:sz w:val="28"/>
                <w:szCs w:val="28"/>
              </w:rPr>
            </w:pPr>
            <w:r>
              <w:rPr>
                <w:sz w:val="28"/>
                <w:szCs w:val="28"/>
              </w:rPr>
              <w:t>Inhaltliche Ausarbeitung „Reaktion im Fehlerfall“</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A12184" w:rsidP="005552B4">
            <w:pPr>
              <w:pStyle w:val="KeinLeerraum"/>
              <w:cnfStyle w:val="000000100000"/>
              <w:rPr>
                <w:b/>
                <w:sz w:val="28"/>
                <w:szCs w:val="28"/>
              </w:rPr>
            </w:pPr>
            <w:r>
              <w:rPr>
                <w:b/>
                <w:sz w:val="28"/>
                <w:szCs w:val="28"/>
              </w:rPr>
              <w:t>02</w:t>
            </w:r>
            <w:r w:rsidR="009E1E8C">
              <w:rPr>
                <w:b/>
                <w:sz w:val="28"/>
                <w:szCs w:val="28"/>
              </w:rPr>
              <w:t>.11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A470FB" w:rsidP="00692AB0">
            <w:pPr>
              <w:pStyle w:val="KeinLeerraum"/>
              <w:cnfStyle w:val="000000000000"/>
              <w:rPr>
                <w:sz w:val="28"/>
                <w:szCs w:val="28"/>
              </w:rPr>
            </w:pPr>
            <w:r>
              <w:rPr>
                <w:sz w:val="28"/>
                <w:szCs w:val="28"/>
              </w:rPr>
              <w:t>04.11.2011</w:t>
            </w:r>
          </w:p>
        </w:tc>
        <w:tc>
          <w:tcPr>
            <w:tcW w:w="1701" w:type="dxa"/>
          </w:tcPr>
          <w:p w:rsidR="001752AF" w:rsidRDefault="00A470FB" w:rsidP="005552B4">
            <w:pPr>
              <w:pStyle w:val="KeinLeerraum"/>
              <w:cnfStyle w:val="000000000000"/>
              <w:rPr>
                <w:sz w:val="28"/>
                <w:szCs w:val="28"/>
              </w:rPr>
            </w:pPr>
            <w:r>
              <w:rPr>
                <w:sz w:val="28"/>
                <w:szCs w:val="28"/>
              </w:rPr>
              <w:t>Hauschild</w:t>
            </w:r>
          </w:p>
        </w:tc>
        <w:tc>
          <w:tcPr>
            <w:tcW w:w="4216" w:type="dxa"/>
          </w:tcPr>
          <w:p w:rsidR="001752AF" w:rsidRDefault="000A4137" w:rsidP="00692AB0">
            <w:pPr>
              <w:pStyle w:val="KeinLeerraum"/>
              <w:cnfStyle w:val="000000000000"/>
              <w:rPr>
                <w:sz w:val="28"/>
                <w:szCs w:val="28"/>
              </w:rPr>
            </w:pPr>
            <w:r>
              <w:rPr>
                <w:sz w:val="28"/>
                <w:szCs w:val="28"/>
              </w:rPr>
              <w:t>Anpassungen von Formulierungen &amp;</w:t>
            </w:r>
            <w:r w:rsidR="00A470FB">
              <w:rPr>
                <w:sz w:val="28"/>
                <w:szCs w:val="28"/>
              </w:rPr>
              <w:t xml:space="preserve"> Formatierungen nach Gruppengespräch</w:t>
            </w:r>
            <w:r>
              <w:rPr>
                <w:sz w:val="28"/>
                <w:szCs w:val="28"/>
              </w:rPr>
              <w:t xml:space="preserve"> sowie Hinzufügen der Actions der state machines von Koralewski</w:t>
            </w:r>
          </w:p>
        </w:tc>
      </w:tr>
      <w:tr w:rsidR="00BD4EFB" w:rsidTr="00692AB0">
        <w:trPr>
          <w:cnfStyle w:val="000000100000"/>
        </w:trPr>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(final</w:t>
            </w:r>
            <w:r w:rsidR="0073743A" w:rsidRPr="00692AB0">
              <w:rPr>
                <w:sz w:val="20"/>
                <w:szCs w:val="20"/>
              </w:rPr>
              <w:t>)</w:t>
            </w:r>
          </w:p>
        </w:tc>
        <w:tc>
          <w:tcPr>
            <w:tcW w:w="1843" w:type="dxa"/>
          </w:tcPr>
          <w:p w:rsidR="00BD4EFB" w:rsidRDefault="00BD4EFB" w:rsidP="00692AB0">
            <w:pPr>
              <w:pStyle w:val="KeinLeerraum"/>
              <w:cnfStyle w:val="000000100000"/>
              <w:rPr>
                <w:sz w:val="28"/>
                <w:szCs w:val="28"/>
              </w:rPr>
            </w:pPr>
          </w:p>
        </w:tc>
        <w:tc>
          <w:tcPr>
            <w:tcW w:w="1701" w:type="dxa"/>
          </w:tcPr>
          <w:p w:rsidR="00BD4EFB" w:rsidRDefault="00BD4EFB" w:rsidP="005552B4">
            <w:pPr>
              <w:pStyle w:val="KeinLeerraum"/>
              <w:cnfStyle w:val="000000100000"/>
              <w:rPr>
                <w:sz w:val="28"/>
                <w:szCs w:val="28"/>
              </w:rPr>
            </w:pPr>
          </w:p>
        </w:tc>
        <w:tc>
          <w:tcPr>
            <w:tcW w:w="4216" w:type="dxa"/>
          </w:tcPr>
          <w:p w:rsidR="00BD4EFB" w:rsidRDefault="00BD4EFB" w:rsidP="00692AB0">
            <w:pPr>
              <w:pStyle w:val="KeinLeerraum"/>
              <w:cnfStyle w:val="000000100000"/>
              <w:rPr>
                <w:sz w:val="28"/>
                <w:szCs w:val="28"/>
              </w:rPr>
            </w:pPr>
          </w:p>
        </w:tc>
      </w:tr>
    </w:tbl>
    <w:p w:rsidR="001752AF" w:rsidRPr="00105B6E" w:rsidRDefault="001752AF" w:rsidP="00CD295D">
      <w:pPr>
        <w:pStyle w:val="KeinLeerraum"/>
        <w:rPr>
          <w:sz w:val="28"/>
          <w:szCs w:val="28"/>
        </w:rPr>
      </w:pPr>
    </w:p>
    <w:sectPr w:rsidR="001752AF" w:rsidRPr="00105B6E" w:rsidSect="007B04B2">
      <w:footerReference w:type="default" r:id="rId39"/>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MPH" w:date="2011-11-04T23:20:00Z" w:initials="M">
    <w:p w:rsidR="003358B5" w:rsidRDefault="003358B5">
      <w:pPr>
        <w:pStyle w:val="Kommentartext"/>
      </w:pPr>
      <w:r>
        <w:rPr>
          <w:rStyle w:val="Kommentarzeichen"/>
        </w:rPr>
        <w:annotationRef/>
      </w:r>
      <w:r>
        <w:t>Quelle fehlt</w:t>
      </w:r>
    </w:p>
  </w:comment>
  <w:comment w:id="13" w:author="MPH" w:date="2011-11-04T23:20:00Z" w:initials="M">
    <w:p w:rsidR="003358B5" w:rsidRDefault="003358B5">
      <w:pPr>
        <w:pStyle w:val="Kommentartext"/>
      </w:pPr>
      <w:r>
        <w:rPr>
          <w:rStyle w:val="Kommentarzeichen"/>
        </w:rPr>
        <w:annotationRef/>
      </w:r>
      <w:r>
        <w:t>Quelle fehlt</w:t>
      </w:r>
    </w:p>
  </w:comment>
  <w:comment w:id="19" w:author="MPH" w:date="2011-11-04T23:21:00Z" w:initials="M">
    <w:p w:rsidR="003358B5" w:rsidRDefault="003358B5">
      <w:pPr>
        <w:pStyle w:val="Kommentartext"/>
      </w:pPr>
      <w:r>
        <w:rPr>
          <w:rStyle w:val="Kommentarzeichen"/>
        </w:rPr>
        <w:annotationRef/>
      </w:r>
      <w:r>
        <w:t>Quelle fehlt</w:t>
      </w:r>
    </w:p>
  </w:comment>
  <w:comment w:id="28" w:author="MPH" w:date="2011-11-04T23:21:00Z" w:initials="M">
    <w:p w:rsidR="003358B5" w:rsidRDefault="003358B5">
      <w:pPr>
        <w:pStyle w:val="Kommentartext"/>
      </w:pPr>
      <w:r>
        <w:rPr>
          <w:rStyle w:val="Kommentarzeichen"/>
        </w:rPr>
        <w:annotationRef/>
      </w:r>
      <w:r>
        <w:t>Auch Quelle angeben?</w:t>
      </w:r>
    </w:p>
  </w:comment>
  <w:comment w:id="30" w:author="MPH" w:date="2011-11-04T23:21:00Z" w:initials="M">
    <w:p w:rsidR="003358B5" w:rsidRDefault="003358B5">
      <w:pPr>
        <w:pStyle w:val="Kommentartext"/>
      </w:pPr>
      <w:r>
        <w:rPr>
          <w:rStyle w:val="Kommentarzeichen"/>
        </w:rPr>
        <w:annotationRef/>
      </w:r>
      <w:r>
        <w:t>auch Quelle angeben?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F1D" w:rsidRDefault="00355F1D" w:rsidP="000F2E3F">
      <w:pPr>
        <w:spacing w:after="0" w:line="240" w:lineRule="auto"/>
      </w:pPr>
      <w:r>
        <w:separator/>
      </w:r>
    </w:p>
  </w:endnote>
  <w:endnote w:type="continuationSeparator" w:id="0">
    <w:p w:rsidR="00355F1D" w:rsidRDefault="00355F1D"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8B5" w:rsidRDefault="003358B5">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8B5" w:rsidRDefault="00C24883">
    <w:pPr>
      <w:pStyle w:val="Fuzeile"/>
    </w:pPr>
    <w:r>
      <w:rPr>
        <w:noProof/>
      </w:rPr>
      <w:pict>
        <v:shapetype id="_x0000_t202" coordsize="21600,21600" o:spt="202" path="m,l,21600r21600,l216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rsidR="003358B5" w:rsidRDefault="00C24883" w:rsidP="00DE4429">
                <w:pPr>
                  <w:jc w:val="right"/>
                </w:pPr>
                <w:r>
                  <w:fldChar w:fldCharType="begin"/>
                </w:r>
                <w:r w:rsidR="000546E9">
                  <w:instrText xml:space="preserve"> PAGE    \* MERGEFORMAT </w:instrText>
                </w:r>
                <w:r>
                  <w:fldChar w:fldCharType="separate"/>
                </w:r>
                <w:r w:rsidR="00DB4678">
                  <w:rPr>
                    <w:noProof/>
                  </w:rPr>
                  <w:t>14</w:t>
                </w:r>
                <w:r>
                  <w:fldChar w:fldCharType="end"/>
                </w:r>
                <w:r w:rsidR="003358B5">
                  <w:t xml:space="preserve"> / </w:t>
                </w:r>
                <w:fldSimple w:instr=" NUMPAGES   \* MERGEFORMAT ">
                  <w:r w:rsidR="00DB4678">
                    <w:rPr>
                      <w:noProof/>
                    </w:rPr>
                    <w:t>41</w:t>
                  </w:r>
                </w:fldSimple>
              </w:p>
            </w:txbxContent>
          </v:textbox>
        </v:shape>
      </w:pict>
    </w:r>
    <w:r>
      <w:rPr>
        <w:noProof/>
      </w:rPr>
      <w:pict>
        <v:shape id="_x0000_s2168" type="#_x0000_t202" style="position:absolute;left:0;text-align:left;margin-left:-8.6pt;margin-top:10.05pt;width:273pt;height:24.8pt;z-index:251657216;mso-width-relative:margin;mso-height-relative:margin" filled="f" stroked="f">
          <v:textbox style="mso-next-textbox:#_x0000_s2168">
            <w:txbxContent>
              <w:p w:rsidR="003358B5" w:rsidRPr="005650BB" w:rsidRDefault="003358B5" w:rsidP="00DE4429">
                <w:pPr>
                  <w:rPr>
                    <w:sz w:val="18"/>
                    <w:szCs w:val="18"/>
                  </w:rPr>
                </w:pPr>
                <w:r w:rsidRPr="005650BB">
                  <w:rPr>
                    <w:sz w:val="18"/>
                    <w:szCs w:val="18"/>
                  </w:rPr>
                  <w:t>© Fäßler, Haase, Hauschild, Koralewski, Traub, Westphal</w:t>
                </w:r>
              </w:p>
            </w:txbxContent>
          </v:textbox>
        </v:shape>
      </w:pict>
    </w:r>
    <w:r w:rsidR="003358B5"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8B5" w:rsidRDefault="00C24883" w:rsidP="00941186">
    <w:r>
      <w:rPr>
        <w:noProof/>
      </w:rPr>
      <w:pict>
        <v:shapetype id="_x0000_t32" coordsize="21600,21600" o:spt="32" o:oned="t" path="m,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rsidR="003358B5" w:rsidRDefault="00C24883" w:rsidP="00941186">
                <w:pPr>
                  <w:jc w:val="right"/>
                </w:pPr>
                <w:fldSimple w:instr=" TIME \@ &quot;d. MMMM yyyy&quot; ">
                  <w:r w:rsidR="00DB4678">
                    <w:rPr>
                      <w:noProof/>
                    </w:rPr>
                    <w:t>6. November 2011</w:t>
                  </w:r>
                </w:fldSimple>
              </w:p>
            </w:txbxContent>
          </v:textbox>
        </v:shape>
      </w:pict>
    </w:r>
    <w:r w:rsidR="003358B5">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003358B5"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3358B5" w:rsidRDefault="00C24883" w:rsidP="00941186">
                <w:pPr>
                  <w:jc w:val="right"/>
                </w:pPr>
                <w:fldSimple w:instr=" TIME \@ &quot;d. MMMM yyyy&quot; ">
                  <w:r w:rsidR="00DB4678">
                    <w:rPr>
                      <w:noProof/>
                    </w:rPr>
                    <w:t>6.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8B5" w:rsidRDefault="00C24883">
    <w:pPr>
      <w:pStyle w:val="Fuzeile"/>
    </w:pPr>
    <w:r>
      <w:rPr>
        <w:noProof/>
      </w:rPr>
      <w:pict>
        <v:shapetype id="_x0000_t202" coordsize="21600,21600" o:spt="202" path="m,l,21600r21600,l21600,xe">
          <v:stroke joinstyle="miter"/>
          <v:path gradientshapeok="t" o:connecttype="rect"/>
        </v:shapetype>
        <v:shape id="_x0000_s2056" type="#_x0000_t202" style="position:absolute;left:0;text-align:left;margin-left:-8.6pt;margin-top:10.05pt;width:471.2pt;height:218.7pt;z-index:251663360;mso-width-relative:margin;mso-height-relative:margin" filled="f" stroked="f">
          <v:textbox style="mso-next-textbox:#_x0000_s2056">
            <w:txbxContent>
              <w:p w:rsidR="003358B5" w:rsidRPr="005552B4" w:rsidRDefault="003358B5" w:rsidP="00A84674">
                <w:pPr>
                  <w:pStyle w:val="KeinLeerraum"/>
                  <w:rPr>
                    <w:b/>
                  </w:rPr>
                </w:pPr>
                <w:r w:rsidRPr="005552B4">
                  <w:rPr>
                    <w:b/>
                  </w:rPr>
                  <w:t>Lizenz/License:</w:t>
                </w:r>
              </w:p>
              <w:p w:rsidR="003358B5" w:rsidRPr="005552B4" w:rsidRDefault="003358B5" w:rsidP="00A84674">
                <w:pPr>
                  <w:pStyle w:val="KeinLeerraum"/>
                </w:pPr>
                <w:r w:rsidRPr="005552B4">
                  <w:t xml:space="preserve">© </w:t>
                </w:r>
                <w:r w:rsidRPr="005650BB">
                  <w:rPr>
                    <w:sz w:val="18"/>
                    <w:szCs w:val="18"/>
                  </w:rPr>
                  <w:t>Fäßler, Haase, Hauschild, Koralewski, Traub, Westphal</w:t>
                </w:r>
              </w:p>
              <w:p w:rsidR="003358B5" w:rsidRPr="005552B4" w:rsidRDefault="003358B5" w:rsidP="00C45E68">
                <w:pPr>
                  <w:pStyle w:val="KeinLeerraum"/>
                </w:pPr>
              </w:p>
              <w:p w:rsidR="003358B5" w:rsidRPr="000510E8" w:rsidRDefault="003358B5" w:rsidP="00C45E68">
                <w:pPr>
                  <w:pStyle w:val="KeinLeerraum"/>
                  <w:rPr>
                    <w:b/>
                    <w:lang w:val="en-US"/>
                  </w:rPr>
                </w:pPr>
                <w:r w:rsidRPr="000510E8">
                  <w:rPr>
                    <w:b/>
                    <w:lang w:val="en-US"/>
                  </w:rPr>
                  <w:t>Dokumentversion/Document Version:</w:t>
                </w:r>
              </w:p>
              <w:p w:rsidR="003358B5" w:rsidRPr="005552B4" w:rsidRDefault="003358B5"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System Architecture Specification</w:t>
                    </w:r>
                  </w:sdtContent>
                </w:sdt>
              </w:p>
              <w:p w:rsidR="003358B5" w:rsidRDefault="003358B5"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DB4678">
                      <w:t>V 1.0 beta2</w:t>
                    </w:r>
                  </w:sdtContent>
                </w:sdt>
                <w:r>
                  <w:rPr>
                    <w:lang w:val="en-US"/>
                  </w:rPr>
                  <w:t xml:space="preserve">   (</w:t>
                </w:r>
                <w:fldSimple w:instr=" TIME \@ &quot;d. MMMM yyyy&quot; ">
                  <w:r w:rsidR="00DB4678">
                    <w:rPr>
                      <w:noProof/>
                    </w:rPr>
                    <w:t>6. November 2011</w:t>
                  </w:r>
                </w:fldSimple>
                <w:r>
                  <w:rPr>
                    <w:lang w:val="en-US"/>
                  </w:rPr>
                  <w:t>)</w:t>
                </w:r>
              </w:p>
              <w:p w:rsidR="003358B5" w:rsidRPr="00A84674" w:rsidRDefault="003358B5" w:rsidP="00C45E68">
                <w:pPr>
                  <w:pStyle w:val="KeinLeerraum"/>
                  <w:rPr>
                    <w:lang w:val="en-US"/>
                  </w:rPr>
                </w:pPr>
              </w:p>
              <w:p w:rsidR="003358B5" w:rsidRPr="00A84674" w:rsidRDefault="003358B5" w:rsidP="00A84674">
                <w:pPr>
                  <w:pStyle w:val="KeinLeerraum"/>
                  <w:rPr>
                    <w:b/>
                    <w:lang w:val="en-US"/>
                  </w:rPr>
                </w:pPr>
                <w:r w:rsidRPr="00A84674">
                  <w:rPr>
                    <w:b/>
                    <w:lang w:val="en-US"/>
                  </w:rPr>
                  <w:t>Autoren/Authors     Projektteam/Project team:</w:t>
                </w:r>
              </w:p>
              <w:p w:rsidR="003358B5" w:rsidRDefault="003358B5" w:rsidP="00A84674">
                <w:pPr>
                  <w:pStyle w:val="KeinLeerraum"/>
                  <w:numPr>
                    <w:ilvl w:val="0"/>
                    <w:numId w:val="1"/>
                  </w:numPr>
                  <w:rPr>
                    <w:lang w:val="en-US"/>
                  </w:rPr>
                </w:pPr>
                <w:r>
                  <w:rPr>
                    <w:lang w:val="en-US"/>
                  </w:rPr>
                  <w:t>Jonas Traub</w:t>
                </w:r>
                <w:r>
                  <w:rPr>
                    <w:lang w:val="en-US"/>
                  </w:rPr>
                  <w:tab/>
                </w:r>
                <w:r>
                  <w:rPr>
                    <w:lang w:val="en-US"/>
                  </w:rPr>
                  <w:tab/>
                  <w:t>(Projektleiter)</w:t>
                </w:r>
              </w:p>
              <w:p w:rsidR="003358B5" w:rsidRDefault="003358B5"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3358B5" w:rsidRPr="00105B6E" w:rsidRDefault="003358B5" w:rsidP="00105B6E">
                <w:pPr>
                  <w:pStyle w:val="KeinLeerraum"/>
                  <w:numPr>
                    <w:ilvl w:val="0"/>
                    <w:numId w:val="1"/>
                  </w:numPr>
                  <w:rPr>
                    <w:lang w:val="en-US"/>
                  </w:rPr>
                </w:pPr>
                <w:r>
                  <w:rPr>
                    <w:lang w:val="en-US"/>
                  </w:rPr>
                  <w:t>Matthis Hauschild</w:t>
                </w:r>
                <w:r>
                  <w:rPr>
                    <w:lang w:val="en-US"/>
                  </w:rPr>
                  <w:tab/>
                </w:r>
                <w:r>
                  <w:rPr>
                    <w:lang w:val="en-US"/>
                  </w:rPr>
                  <w:tab/>
                  <w:t>(Documentation)</w:t>
                </w:r>
              </w:p>
              <w:p w:rsidR="003358B5" w:rsidRDefault="003358B5"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3358B5" w:rsidRDefault="003358B5" w:rsidP="00A84674">
                <w:pPr>
                  <w:pStyle w:val="KeinLeerraum"/>
                  <w:numPr>
                    <w:ilvl w:val="0"/>
                    <w:numId w:val="1"/>
                  </w:numPr>
                  <w:rPr>
                    <w:lang w:val="en-US"/>
                  </w:rPr>
                </w:pPr>
                <w:r>
                  <w:rPr>
                    <w:lang w:val="en-US"/>
                  </w:rPr>
                  <w:t>Christopher Westphal</w:t>
                </w:r>
                <w:r>
                  <w:rPr>
                    <w:lang w:val="en-US"/>
                  </w:rPr>
                  <w:tab/>
                  <w:t>(Engineer/Tester, Expert on Usability)</w:t>
                </w:r>
              </w:p>
              <w:p w:rsidR="003358B5" w:rsidRPr="008977F3" w:rsidRDefault="003358B5"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3358B5"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left:0;text-align:left;margin-left:425.65pt;margin-top:209pt;width:46.2pt;height:24.8pt;z-index:251665408;mso-position-horizontal-relative:text;mso-position-vertical-relative:text;mso-width-relative:margin;mso-height-relative:margin" filled="f" stroked="f">
          <v:textbox style="mso-next-textbox:#_x0000_s2059">
            <w:txbxContent>
              <w:p w:rsidR="003358B5" w:rsidRDefault="00C24883" w:rsidP="00D904B3">
                <w:pPr>
                  <w:jc w:val="right"/>
                </w:pPr>
                <w:fldSimple w:instr=" PAGE    \* MERGEFORMAT ">
                  <w:r w:rsidR="00DB4678">
                    <w:rPr>
                      <w:noProof/>
                    </w:rPr>
                    <w:t>41</w:t>
                  </w:r>
                </w:fldSimple>
                <w:r w:rsidR="003358B5">
                  <w:t xml:space="preserve"> / </w:t>
                </w:r>
                <w:fldSimple w:instr=" NUMPAGES   \* MERGEFORMAT ">
                  <w:r w:rsidR="00DB4678">
                    <w:rPr>
                      <w:noProof/>
                    </w:rPr>
                    <w:t>41</w:t>
                  </w:r>
                </w:fldSimple>
              </w:p>
              <w:p w:rsidR="003358B5" w:rsidRPr="00D904B3" w:rsidRDefault="003358B5" w:rsidP="00D904B3"/>
            </w:txbxContent>
          </v:textbox>
        </v:shape>
      </w:pict>
    </w:r>
    <w:r w:rsidR="003358B5"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F1D" w:rsidRDefault="00355F1D" w:rsidP="000F2E3F">
      <w:pPr>
        <w:spacing w:after="0" w:line="240" w:lineRule="auto"/>
      </w:pPr>
      <w:r>
        <w:separator/>
      </w:r>
    </w:p>
  </w:footnote>
  <w:footnote w:type="continuationSeparator" w:id="0">
    <w:p w:rsidR="00355F1D" w:rsidRDefault="00355F1D" w:rsidP="000F2E3F">
      <w:pPr>
        <w:spacing w:after="0" w:line="240" w:lineRule="auto"/>
      </w:pPr>
      <w:r>
        <w:continuationSeparator/>
      </w:r>
    </w:p>
  </w:footnote>
  <w:footnote w:id="1">
    <w:p w:rsidR="003358B5" w:rsidRDefault="003358B5">
      <w:pPr>
        <w:pStyle w:val="Funotentext"/>
      </w:pPr>
      <w:r>
        <w:rPr>
          <w:rStyle w:val="Funotenzeichen"/>
        </w:rPr>
        <w:footnoteRef/>
      </w:r>
      <w:r>
        <w:t xml:space="preserve"> Quelle: SAS Multicastor V1.0 (</w:t>
      </w:r>
      <w:r>
        <w:rPr>
          <w:rFonts w:ascii="Arial" w:hAnsi="Arial" w:cs="Arial"/>
          <w:color w:val="000000"/>
          <w:sz w:val="22"/>
          <w:szCs w:val="22"/>
        </w:rPr>
        <w:t>http://sourceforge.net/projects/multicastor/)</w:t>
      </w:r>
    </w:p>
  </w:footnote>
  <w:footnote w:id="2">
    <w:p w:rsidR="003358B5" w:rsidRDefault="003358B5" w:rsidP="0063364B">
      <w:pPr>
        <w:pStyle w:val="Funotentext"/>
      </w:pPr>
      <w:r>
        <w:rPr>
          <w:rStyle w:val="Funotenzeichen"/>
        </w:rPr>
        <w:footnoteRef/>
      </w:r>
      <w:r>
        <w:t xml:space="preserve"> http://www.java.com/de/download/help/sysreq.xml)</w:t>
      </w:r>
    </w:p>
  </w:footnote>
  <w:footnote w:id="3">
    <w:p w:rsidR="003358B5" w:rsidRDefault="003358B5">
      <w:pPr>
        <w:pStyle w:val="Funotentext"/>
      </w:pPr>
      <w:r>
        <w:rPr>
          <w:rStyle w:val="Funotenzeichen"/>
        </w:rPr>
        <w:footnoteRef/>
      </w:r>
      <w:r>
        <w:t xml:space="preserve"> siehe Glossar</w:t>
      </w:r>
    </w:p>
  </w:footnote>
  <w:footnote w:id="4">
    <w:p w:rsidR="003358B5" w:rsidRDefault="003358B5">
      <w:pPr>
        <w:pStyle w:val="Funotentext"/>
      </w:pPr>
      <w:r>
        <w:rPr>
          <w:rStyle w:val="Funotenzeichen"/>
        </w:rPr>
        <w:footnoteRef/>
      </w:r>
      <w:r>
        <w:t xml:space="preserve"> siehe Glossar</w:t>
      </w:r>
    </w:p>
  </w:footnote>
  <w:footnote w:id="5">
    <w:p w:rsidR="003358B5" w:rsidRDefault="003358B5">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6">
    <w:p w:rsidR="003358B5" w:rsidRDefault="003358B5">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7">
    <w:p w:rsidR="003358B5" w:rsidRDefault="003358B5">
      <w:pPr>
        <w:pStyle w:val="Funotentext"/>
      </w:pPr>
      <w:r>
        <w:rPr>
          <w:rStyle w:val="Funotenzeichen"/>
        </w:rPr>
        <w:footnoteRef/>
      </w:r>
      <w:r w:rsidRPr="00C1072C">
        <w:t>Quelle</w:t>
      </w:r>
      <w:r>
        <w:t xml:space="preserve">: </w:t>
      </w:r>
      <w:r w:rsidRPr="00986693">
        <w:t>Analyse des MMRP-Protokolls nach IEEE 802.3ak einschließlich Erstellung einer zustandsorientierten Simulation des Protokolls auf Basis von OMNeT++ sowie weiterer Tools für Testzwecke von Johannes Jochen</w:t>
      </w:r>
    </w:p>
  </w:footnote>
  <w:footnote w:id="8">
    <w:p w:rsidR="003358B5" w:rsidRDefault="003358B5">
      <w:pPr>
        <w:pStyle w:val="Funotentext"/>
      </w:pPr>
      <w:r>
        <w:rPr>
          <w:rStyle w:val="Funotenzeichen"/>
        </w:rPr>
        <w:footnoteRef/>
      </w:r>
      <w:r w:rsidRPr="00BD2366">
        <w:t>Quelle</w:t>
      </w:r>
      <w:r>
        <w:t xml:space="preserve">: </w:t>
      </w:r>
      <w:r w:rsidRPr="00D239C2">
        <w:t>http://standards.ieee.org/getieee802/download/802.1ak-2007.pdf Seite 58</w:t>
      </w:r>
    </w:p>
  </w:footnote>
  <w:footnote w:id="9">
    <w:p w:rsidR="003358B5" w:rsidRDefault="003358B5">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auf Basis von OMNeT++ sowie</w:t>
      </w:r>
      <w:r>
        <w:t xml:space="preserve"> weiterer Tools für Testzwecke </w:t>
      </w:r>
      <w:r w:rsidRPr="00CC32AB">
        <w:t>von Johannes Jochen</w:t>
      </w:r>
    </w:p>
  </w:footnote>
  <w:footnote w:id="10">
    <w:p w:rsidR="00210CB6" w:rsidRDefault="00210CB6">
      <w:pPr>
        <w:pStyle w:val="Funotentext"/>
      </w:pPr>
      <w:r>
        <w:rPr>
          <w:rStyle w:val="Funotenzeichen"/>
        </w:rPr>
        <w:footnoteRef/>
      </w:r>
      <w:r>
        <w:t xml:space="preserve"> Quelle: </w:t>
      </w:r>
      <w:r w:rsidRPr="00210CB6">
        <w:t>Analyse des MMRP-Protokolls nach IEEE 802.3ak einschließlich Erstellung einer zustandsorientierten Simulation des Protokolls  auf Basis von OMNeT++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8B5" w:rsidRDefault="003358B5">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8B5" w:rsidRDefault="00C24883"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3358B5">
          <w:t>System Architecture Specification</w:t>
        </w:r>
      </w:sdtContent>
    </w:sdt>
    <w:r w:rsidR="003358B5">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8B5" w:rsidRDefault="003358B5">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5">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4"/>
  </w:num>
  <w:num w:numId="3">
    <w:abstractNumId w:val="11"/>
  </w:num>
  <w:num w:numId="4">
    <w:abstractNumId w:val="16"/>
  </w:num>
  <w:num w:numId="5">
    <w:abstractNumId w:val="4"/>
  </w:num>
  <w:num w:numId="6">
    <w:abstractNumId w:val="26"/>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0"/>
  </w:num>
  <w:num w:numId="15">
    <w:abstractNumId w:val="28"/>
  </w:num>
  <w:num w:numId="16">
    <w:abstractNumId w:val="29"/>
  </w:num>
  <w:num w:numId="17">
    <w:abstractNumId w:val="0"/>
  </w:num>
  <w:num w:numId="18">
    <w:abstractNumId w:val="7"/>
  </w:num>
  <w:num w:numId="19">
    <w:abstractNumId w:val="19"/>
  </w:num>
  <w:num w:numId="20">
    <w:abstractNumId w:val="22"/>
  </w:num>
  <w:num w:numId="21">
    <w:abstractNumId w:val="6"/>
  </w:num>
  <w:num w:numId="22">
    <w:abstractNumId w:val="23"/>
  </w:num>
  <w:num w:numId="23">
    <w:abstractNumId w:val="8"/>
  </w:num>
  <w:num w:numId="24">
    <w:abstractNumId w:val="18"/>
  </w:num>
  <w:num w:numId="25">
    <w:abstractNumId w:val="9"/>
  </w:num>
  <w:num w:numId="26">
    <w:abstractNumId w:val="12"/>
  </w:num>
  <w:num w:numId="27">
    <w:abstractNumId w:val="3"/>
  </w:num>
  <w:num w:numId="28">
    <w:abstractNumId w:val="25"/>
  </w:num>
  <w:num w:numId="29">
    <w:abstractNumId w:val="27"/>
  </w:num>
  <w:num w:numId="30">
    <w:abstractNumId w:val="21"/>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52226">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1269D"/>
    <w:rsid w:val="00030484"/>
    <w:rsid w:val="000348C4"/>
    <w:rsid w:val="00036EDF"/>
    <w:rsid w:val="000510E8"/>
    <w:rsid w:val="000546E9"/>
    <w:rsid w:val="00056AF0"/>
    <w:rsid w:val="00061082"/>
    <w:rsid w:val="000651A6"/>
    <w:rsid w:val="00066D7B"/>
    <w:rsid w:val="00081104"/>
    <w:rsid w:val="00081D31"/>
    <w:rsid w:val="00081DFE"/>
    <w:rsid w:val="00090C5E"/>
    <w:rsid w:val="000957CC"/>
    <w:rsid w:val="000A4137"/>
    <w:rsid w:val="000A5C0C"/>
    <w:rsid w:val="000A6B2B"/>
    <w:rsid w:val="000B066A"/>
    <w:rsid w:val="000C795A"/>
    <w:rsid w:val="000D6E0A"/>
    <w:rsid w:val="000F2E3F"/>
    <w:rsid w:val="000F760F"/>
    <w:rsid w:val="00105B6E"/>
    <w:rsid w:val="00110B28"/>
    <w:rsid w:val="00116321"/>
    <w:rsid w:val="00121C25"/>
    <w:rsid w:val="0012731E"/>
    <w:rsid w:val="001469DE"/>
    <w:rsid w:val="00150BAA"/>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7004A"/>
    <w:rsid w:val="002753CF"/>
    <w:rsid w:val="0029080E"/>
    <w:rsid w:val="00291838"/>
    <w:rsid w:val="00291858"/>
    <w:rsid w:val="002A0AB7"/>
    <w:rsid w:val="002A33B2"/>
    <w:rsid w:val="002A42FE"/>
    <w:rsid w:val="002D6F8E"/>
    <w:rsid w:val="002F0650"/>
    <w:rsid w:val="002F6BB9"/>
    <w:rsid w:val="00306FED"/>
    <w:rsid w:val="003207E2"/>
    <w:rsid w:val="0032159D"/>
    <w:rsid w:val="00327036"/>
    <w:rsid w:val="003333D7"/>
    <w:rsid w:val="003358B5"/>
    <w:rsid w:val="00345C28"/>
    <w:rsid w:val="003473E2"/>
    <w:rsid w:val="00352B86"/>
    <w:rsid w:val="00355F1D"/>
    <w:rsid w:val="003601AB"/>
    <w:rsid w:val="00392119"/>
    <w:rsid w:val="003B1C38"/>
    <w:rsid w:val="003B666C"/>
    <w:rsid w:val="003C13B8"/>
    <w:rsid w:val="003C3A1B"/>
    <w:rsid w:val="003C5108"/>
    <w:rsid w:val="003D637E"/>
    <w:rsid w:val="003D6944"/>
    <w:rsid w:val="003E0385"/>
    <w:rsid w:val="003F5C25"/>
    <w:rsid w:val="0040227A"/>
    <w:rsid w:val="00405864"/>
    <w:rsid w:val="00412716"/>
    <w:rsid w:val="00425F7F"/>
    <w:rsid w:val="00433EE8"/>
    <w:rsid w:val="00460F40"/>
    <w:rsid w:val="00470514"/>
    <w:rsid w:val="00483616"/>
    <w:rsid w:val="004978BE"/>
    <w:rsid w:val="004A1551"/>
    <w:rsid w:val="004B6904"/>
    <w:rsid w:val="004D1E2B"/>
    <w:rsid w:val="004D2352"/>
    <w:rsid w:val="004D41F0"/>
    <w:rsid w:val="004F22B1"/>
    <w:rsid w:val="005057B1"/>
    <w:rsid w:val="00510BC3"/>
    <w:rsid w:val="00530CA4"/>
    <w:rsid w:val="00552314"/>
    <w:rsid w:val="005552B4"/>
    <w:rsid w:val="00561704"/>
    <w:rsid w:val="005625A1"/>
    <w:rsid w:val="005628A2"/>
    <w:rsid w:val="00564092"/>
    <w:rsid w:val="005650BB"/>
    <w:rsid w:val="0058371A"/>
    <w:rsid w:val="0058391C"/>
    <w:rsid w:val="00593B3B"/>
    <w:rsid w:val="005A2300"/>
    <w:rsid w:val="005C22E9"/>
    <w:rsid w:val="005C61B6"/>
    <w:rsid w:val="005D4903"/>
    <w:rsid w:val="005D771E"/>
    <w:rsid w:val="005F23B5"/>
    <w:rsid w:val="006201E4"/>
    <w:rsid w:val="00621C2A"/>
    <w:rsid w:val="0063364B"/>
    <w:rsid w:val="00633985"/>
    <w:rsid w:val="00645CCA"/>
    <w:rsid w:val="00647DAC"/>
    <w:rsid w:val="00661B12"/>
    <w:rsid w:val="00663DD9"/>
    <w:rsid w:val="00667F34"/>
    <w:rsid w:val="00680C30"/>
    <w:rsid w:val="006833B2"/>
    <w:rsid w:val="0069034F"/>
    <w:rsid w:val="00692AB0"/>
    <w:rsid w:val="00694CC7"/>
    <w:rsid w:val="0069680D"/>
    <w:rsid w:val="006B1303"/>
    <w:rsid w:val="006B7F6E"/>
    <w:rsid w:val="006C162E"/>
    <w:rsid w:val="006C1667"/>
    <w:rsid w:val="006C7E18"/>
    <w:rsid w:val="006D1CC0"/>
    <w:rsid w:val="006D3A63"/>
    <w:rsid w:val="006D3C3E"/>
    <w:rsid w:val="006D43CE"/>
    <w:rsid w:val="006D5BC2"/>
    <w:rsid w:val="00711E05"/>
    <w:rsid w:val="0072776E"/>
    <w:rsid w:val="00735E40"/>
    <w:rsid w:val="0073743A"/>
    <w:rsid w:val="007406F4"/>
    <w:rsid w:val="007417E4"/>
    <w:rsid w:val="007517D0"/>
    <w:rsid w:val="00752DE2"/>
    <w:rsid w:val="00781460"/>
    <w:rsid w:val="00792F80"/>
    <w:rsid w:val="007A0D5C"/>
    <w:rsid w:val="007A43E0"/>
    <w:rsid w:val="007B04B2"/>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D03A6"/>
    <w:rsid w:val="008E3282"/>
    <w:rsid w:val="008E3E3A"/>
    <w:rsid w:val="008E7C49"/>
    <w:rsid w:val="008F4C53"/>
    <w:rsid w:val="008F5D33"/>
    <w:rsid w:val="008F66EE"/>
    <w:rsid w:val="00902776"/>
    <w:rsid w:val="00903BBC"/>
    <w:rsid w:val="00914D01"/>
    <w:rsid w:val="009405A6"/>
    <w:rsid w:val="00941186"/>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321D"/>
    <w:rsid w:val="00AA59B8"/>
    <w:rsid w:val="00AA6484"/>
    <w:rsid w:val="00AA68B0"/>
    <w:rsid w:val="00AB07E3"/>
    <w:rsid w:val="00AB38D2"/>
    <w:rsid w:val="00AC1AF9"/>
    <w:rsid w:val="00AC520B"/>
    <w:rsid w:val="00AC6185"/>
    <w:rsid w:val="00AD001C"/>
    <w:rsid w:val="00AD69AE"/>
    <w:rsid w:val="00AE4F02"/>
    <w:rsid w:val="00AF161E"/>
    <w:rsid w:val="00B210C9"/>
    <w:rsid w:val="00B22631"/>
    <w:rsid w:val="00B251A4"/>
    <w:rsid w:val="00B31547"/>
    <w:rsid w:val="00B32E26"/>
    <w:rsid w:val="00B348E6"/>
    <w:rsid w:val="00B429D1"/>
    <w:rsid w:val="00B45650"/>
    <w:rsid w:val="00B66023"/>
    <w:rsid w:val="00B90899"/>
    <w:rsid w:val="00BA758A"/>
    <w:rsid w:val="00BC1773"/>
    <w:rsid w:val="00BD2366"/>
    <w:rsid w:val="00BD4EFB"/>
    <w:rsid w:val="00BF69D8"/>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239C2"/>
    <w:rsid w:val="00D259A4"/>
    <w:rsid w:val="00D26B07"/>
    <w:rsid w:val="00D37CE3"/>
    <w:rsid w:val="00D42895"/>
    <w:rsid w:val="00D46905"/>
    <w:rsid w:val="00D51E00"/>
    <w:rsid w:val="00D537E7"/>
    <w:rsid w:val="00D904B3"/>
    <w:rsid w:val="00D91F1A"/>
    <w:rsid w:val="00DA1724"/>
    <w:rsid w:val="00DB4678"/>
    <w:rsid w:val="00DD3F82"/>
    <w:rsid w:val="00DE4429"/>
    <w:rsid w:val="00DF322C"/>
    <w:rsid w:val="00DF459D"/>
    <w:rsid w:val="00DF5490"/>
    <w:rsid w:val="00E00420"/>
    <w:rsid w:val="00E01B92"/>
    <w:rsid w:val="00E02230"/>
    <w:rsid w:val="00E10DF1"/>
    <w:rsid w:val="00E10E05"/>
    <w:rsid w:val="00E23F6F"/>
    <w:rsid w:val="00E300A8"/>
    <w:rsid w:val="00E33EF2"/>
    <w:rsid w:val="00E50D3C"/>
    <w:rsid w:val="00E54FB1"/>
    <w:rsid w:val="00E56F14"/>
    <w:rsid w:val="00E6066B"/>
    <w:rsid w:val="00E64C3E"/>
    <w:rsid w:val="00E74CFC"/>
    <w:rsid w:val="00E751AB"/>
    <w:rsid w:val="00E86A45"/>
    <w:rsid w:val="00E95DBD"/>
    <w:rsid w:val="00E97EDE"/>
    <w:rsid w:val="00EB2EB9"/>
    <w:rsid w:val="00EC37BE"/>
    <w:rsid w:val="00ED6418"/>
    <w:rsid w:val="00ED6A30"/>
    <w:rsid w:val="00EE10CE"/>
    <w:rsid w:val="00EE130D"/>
    <w:rsid w:val="00EE2D49"/>
    <w:rsid w:val="00EE2D7E"/>
    <w:rsid w:val="00EE3731"/>
    <w:rsid w:val="00EF0ED1"/>
    <w:rsid w:val="00EF690D"/>
    <w:rsid w:val="00EF6BB4"/>
    <w:rsid w:val="00F1417B"/>
    <w:rsid w:val="00F24C35"/>
    <w:rsid w:val="00F25E00"/>
    <w:rsid w:val="00F302D4"/>
    <w:rsid w:val="00F40147"/>
    <w:rsid w:val="00F4241F"/>
    <w:rsid w:val="00F60477"/>
    <w:rsid w:val="00F63CD3"/>
    <w:rsid w:val="00F6693A"/>
    <w:rsid w:val="00F95992"/>
    <w:rsid w:val="00FA02D4"/>
    <w:rsid w:val="00FA1DE9"/>
    <w:rsid w:val="00FC0105"/>
    <w:rsid w:val="00FC1C1D"/>
    <w:rsid w:val="00FC1EFE"/>
    <w:rsid w:val="00FE2138"/>
    <w:rsid w:val="00FE4852"/>
    <w:rsid w:val="00FE7088"/>
    <w:rsid w:val="00FF485C"/>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chn"/>
    <w:uiPriority w:val="99"/>
    <w:semiHidden/>
    <w:unhideWhenUsed/>
    <w:rsid w:val="00FE70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chn"/>
    <w:uiPriority w:val="99"/>
    <w:semiHidden/>
    <w:unhideWhenUsed/>
    <w:rsid w:val="00FE7088"/>
    <w:rPr>
      <w:b/>
      <w:bCs/>
    </w:rPr>
  </w:style>
  <w:style w:type="character" w:customStyle="1" w:styleId="KommentarthemaZchn">
    <w:name w:val="Kommentarthema Zchn"/>
    <w:basedOn w:val="KommentartextZchn"/>
    <w:link w:val="Kommentarthema"/>
    <w:uiPriority w:val="99"/>
    <w:semiHidden/>
    <w:rsid w:val="00FE7088"/>
    <w:rPr>
      <w:b/>
      <w:bCs/>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eader" Target="header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s>
</file>

<file path=word/_rels/footer4.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04DCF"/>
    <w:rsid w:val="00067A99"/>
    <w:rsid w:val="000E1C0C"/>
    <w:rsid w:val="00151B4C"/>
    <w:rsid w:val="002254D5"/>
    <w:rsid w:val="0042091F"/>
    <w:rsid w:val="00520949"/>
    <w:rsid w:val="005C15A4"/>
    <w:rsid w:val="005D4D59"/>
    <w:rsid w:val="00622564"/>
    <w:rsid w:val="007B421B"/>
    <w:rsid w:val="007D10F4"/>
    <w:rsid w:val="0087129E"/>
    <w:rsid w:val="008B2B4F"/>
    <w:rsid w:val="00964B84"/>
    <w:rsid w:val="009911A7"/>
    <w:rsid w:val="009C0DBC"/>
    <w:rsid w:val="009F78BD"/>
    <w:rsid w:val="00AD3237"/>
    <w:rsid w:val="00BB0396"/>
    <w:rsid w:val="00D04B08"/>
    <w:rsid w:val="00D47E3C"/>
    <w:rsid w:val="00E83715"/>
    <w:rsid w:val="00F65038"/>
    <w:rsid w:val="00FB3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CA925-C48F-405B-A155-2986C702C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41</Pages>
  <Words>6664</Words>
  <Characters>41988</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48555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MPH</cp:lastModifiedBy>
  <cp:revision>152</cp:revision>
  <cp:lastPrinted>2011-10-09T10:55:00Z</cp:lastPrinted>
  <dcterms:created xsi:type="dcterms:W3CDTF">2011-10-09T10:54:00Z</dcterms:created>
  <dcterms:modified xsi:type="dcterms:W3CDTF">2011-11-06T00:00:00Z</dcterms:modified>
  <cp:contentStatus>V 1.0 beta2</cp:contentStatus>
</cp:coreProperties>
</file>