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CA170" w14:textId="77777777" w:rsidR="00B8732D" w:rsidRPr="0042307A" w:rsidRDefault="00CC0951">
      <w:pPr>
        <w:pStyle w:val="a3"/>
        <w:spacing w:before="3"/>
        <w:jc w:val="left"/>
        <w:rPr>
          <w:rFonts w:ascii="Times New Roman" w:hAnsi="Times New Roman" w:cs="Times New Roman"/>
          <w:sz w:val="24"/>
          <w:szCs w:val="24"/>
        </w:rPr>
      </w:pPr>
      <w:r w:rsidRPr="0042307A">
        <w:rPr>
          <w:rFonts w:ascii="Times New Roman" w:hAnsi="Times New Roman" w:cs="Times New Roman"/>
          <w:noProof/>
          <w:sz w:val="24"/>
          <w:szCs w:val="24"/>
        </w:rPr>
        <w:drawing>
          <wp:anchor distT="0" distB="0" distL="0" distR="0" simplePos="0" relativeHeight="251665408" behindDoc="1" locked="0" layoutInCell="1" allowOverlap="1" wp14:anchorId="1E258EB5" wp14:editId="21E0778B">
            <wp:simplePos x="0" y="0"/>
            <wp:positionH relativeFrom="page">
              <wp:posOffset>3371977</wp:posOffset>
            </wp:positionH>
            <wp:positionV relativeFrom="paragraph">
              <wp:posOffset>110572</wp:posOffset>
            </wp:positionV>
            <wp:extent cx="1025056" cy="103879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1025056" cy="1038796"/>
                    </a:xfrm>
                    <a:prstGeom prst="rect">
                      <a:avLst/>
                    </a:prstGeom>
                  </pic:spPr>
                </pic:pic>
              </a:graphicData>
            </a:graphic>
          </wp:anchor>
        </w:drawing>
      </w:r>
    </w:p>
    <w:p w14:paraId="300A0B39" w14:textId="77777777" w:rsidR="00B8732D" w:rsidRPr="0042307A" w:rsidRDefault="00B8732D">
      <w:pPr>
        <w:pStyle w:val="a3"/>
        <w:spacing w:before="146"/>
        <w:jc w:val="left"/>
        <w:rPr>
          <w:rFonts w:ascii="Times New Roman" w:hAnsi="Times New Roman" w:cs="Times New Roman"/>
          <w:sz w:val="24"/>
          <w:szCs w:val="24"/>
        </w:rPr>
      </w:pPr>
    </w:p>
    <w:p w14:paraId="0C5D52C4" w14:textId="77777777" w:rsidR="00B8732D" w:rsidRPr="0042307A" w:rsidRDefault="00CC0951">
      <w:pPr>
        <w:pStyle w:val="a3"/>
        <w:spacing w:line="290" w:lineRule="auto"/>
        <w:ind w:left="1734"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ΑΡΙΣΤΟΤΕΛΕΙΟ</w:t>
      </w:r>
      <w:r w:rsidRPr="0042307A">
        <w:rPr>
          <w:rFonts w:ascii="Times New Roman" w:hAnsi="Times New Roman" w:cs="Times New Roman"/>
          <w:color w:val="404040"/>
          <w:spacing w:val="-12"/>
          <w:sz w:val="24"/>
          <w:szCs w:val="24"/>
        </w:rPr>
        <w:t xml:space="preserve"> </w:t>
      </w:r>
      <w:r w:rsidRPr="0042307A">
        <w:rPr>
          <w:rFonts w:ascii="Times New Roman" w:hAnsi="Times New Roman" w:cs="Times New Roman"/>
          <w:color w:val="404040"/>
          <w:sz w:val="24"/>
          <w:szCs w:val="24"/>
        </w:rPr>
        <w:t>ΠΑΝΕΠΙΣΤΗΜΙΟ</w:t>
      </w:r>
      <w:r w:rsidRPr="0042307A">
        <w:rPr>
          <w:rFonts w:ascii="Times New Roman" w:hAnsi="Times New Roman" w:cs="Times New Roman"/>
          <w:color w:val="404040"/>
          <w:spacing w:val="-15"/>
          <w:sz w:val="24"/>
          <w:szCs w:val="24"/>
        </w:rPr>
        <w:t xml:space="preserve"> </w:t>
      </w:r>
      <w:r w:rsidRPr="0042307A">
        <w:rPr>
          <w:rFonts w:ascii="Times New Roman" w:hAnsi="Times New Roman" w:cs="Times New Roman"/>
          <w:color w:val="404040"/>
          <w:sz w:val="24"/>
          <w:szCs w:val="24"/>
        </w:rPr>
        <w:t>ΘΕΣΣΑΛΟΝΙΚΗΣ ΠΟΛΥΤΕΧΝΙΚΗ ΣΧΟΛΗ</w:t>
      </w:r>
    </w:p>
    <w:p w14:paraId="733CE07F" w14:textId="77777777" w:rsidR="00B8732D" w:rsidRPr="0042307A" w:rsidRDefault="00CC0951">
      <w:pPr>
        <w:pStyle w:val="a3"/>
        <w:spacing w:before="2"/>
        <w:ind w:left="1738" w:right="1731"/>
        <w:jc w:val="center"/>
        <w:rPr>
          <w:rFonts w:ascii="Times New Roman" w:hAnsi="Times New Roman" w:cs="Times New Roman"/>
          <w:sz w:val="24"/>
          <w:szCs w:val="24"/>
        </w:rPr>
      </w:pPr>
      <w:r w:rsidRPr="0042307A">
        <w:rPr>
          <w:rFonts w:ascii="Times New Roman" w:hAnsi="Times New Roman" w:cs="Times New Roman"/>
          <w:color w:val="404040"/>
          <w:sz w:val="24"/>
          <w:szCs w:val="24"/>
        </w:rPr>
        <w:t>ΤΜΗΜΑ</w:t>
      </w:r>
      <w:r w:rsidRPr="0042307A">
        <w:rPr>
          <w:rFonts w:ascii="Times New Roman" w:hAnsi="Times New Roman" w:cs="Times New Roman"/>
          <w:color w:val="404040"/>
          <w:spacing w:val="-4"/>
          <w:sz w:val="24"/>
          <w:szCs w:val="24"/>
        </w:rPr>
        <w:t xml:space="preserve"> </w:t>
      </w:r>
      <w:r w:rsidRPr="0042307A">
        <w:rPr>
          <w:rFonts w:ascii="Times New Roman" w:hAnsi="Times New Roman" w:cs="Times New Roman"/>
          <w:color w:val="404040"/>
          <w:sz w:val="24"/>
          <w:szCs w:val="24"/>
        </w:rPr>
        <w:t>ΧΗΜΙΚΩΝ</w:t>
      </w:r>
      <w:r w:rsidRPr="0042307A">
        <w:rPr>
          <w:rFonts w:ascii="Times New Roman" w:hAnsi="Times New Roman" w:cs="Times New Roman"/>
          <w:color w:val="404040"/>
          <w:spacing w:val="-6"/>
          <w:sz w:val="24"/>
          <w:szCs w:val="24"/>
        </w:rPr>
        <w:t xml:space="preserve"> </w:t>
      </w:r>
      <w:r w:rsidRPr="0042307A">
        <w:rPr>
          <w:rFonts w:ascii="Times New Roman" w:hAnsi="Times New Roman" w:cs="Times New Roman"/>
          <w:color w:val="404040"/>
          <w:spacing w:val="-2"/>
          <w:sz w:val="24"/>
          <w:szCs w:val="24"/>
        </w:rPr>
        <w:t>ΜΗΧΑΝΙΚΩΝ</w:t>
      </w:r>
    </w:p>
    <w:p w14:paraId="017D6A4B" w14:textId="77777777" w:rsidR="00B8732D" w:rsidRPr="0042307A" w:rsidRDefault="00B8732D">
      <w:pPr>
        <w:pStyle w:val="a3"/>
        <w:jc w:val="left"/>
        <w:rPr>
          <w:rFonts w:ascii="Times New Roman" w:hAnsi="Times New Roman" w:cs="Times New Roman"/>
          <w:sz w:val="24"/>
          <w:szCs w:val="24"/>
        </w:rPr>
      </w:pPr>
    </w:p>
    <w:p w14:paraId="43635FFD" w14:textId="77777777" w:rsidR="00B8732D" w:rsidRPr="0042307A" w:rsidRDefault="00B8732D">
      <w:pPr>
        <w:pStyle w:val="a3"/>
        <w:jc w:val="left"/>
        <w:rPr>
          <w:rFonts w:ascii="Times New Roman" w:hAnsi="Times New Roman" w:cs="Times New Roman"/>
          <w:sz w:val="24"/>
          <w:szCs w:val="24"/>
        </w:rPr>
      </w:pPr>
    </w:p>
    <w:p w14:paraId="56665536" w14:textId="77777777" w:rsidR="00B8732D" w:rsidRPr="0042307A" w:rsidRDefault="00B8732D">
      <w:pPr>
        <w:pStyle w:val="a3"/>
        <w:jc w:val="left"/>
        <w:rPr>
          <w:rFonts w:ascii="Times New Roman" w:hAnsi="Times New Roman" w:cs="Times New Roman"/>
          <w:sz w:val="24"/>
          <w:szCs w:val="24"/>
        </w:rPr>
      </w:pPr>
    </w:p>
    <w:p w14:paraId="2EDFD7ED" w14:textId="77777777" w:rsidR="00B8732D" w:rsidRPr="0042307A" w:rsidRDefault="00B8732D">
      <w:pPr>
        <w:pStyle w:val="a3"/>
        <w:jc w:val="left"/>
        <w:rPr>
          <w:rFonts w:ascii="Times New Roman" w:hAnsi="Times New Roman" w:cs="Times New Roman"/>
          <w:sz w:val="24"/>
          <w:szCs w:val="24"/>
        </w:rPr>
      </w:pPr>
    </w:p>
    <w:p w14:paraId="5C6B7ABC" w14:textId="77777777" w:rsidR="00B8732D" w:rsidRPr="0042307A" w:rsidRDefault="00B8732D">
      <w:pPr>
        <w:pStyle w:val="a3"/>
        <w:jc w:val="left"/>
        <w:rPr>
          <w:rFonts w:ascii="Times New Roman" w:hAnsi="Times New Roman" w:cs="Times New Roman"/>
          <w:sz w:val="24"/>
          <w:szCs w:val="24"/>
        </w:rPr>
      </w:pPr>
    </w:p>
    <w:p w14:paraId="22505DC2" w14:textId="77777777" w:rsidR="00B8732D" w:rsidRPr="0042307A" w:rsidRDefault="00B8732D">
      <w:pPr>
        <w:pStyle w:val="a3"/>
        <w:spacing w:before="192"/>
        <w:jc w:val="left"/>
        <w:rPr>
          <w:rFonts w:ascii="Times New Roman" w:hAnsi="Times New Roman" w:cs="Times New Roman"/>
          <w:sz w:val="24"/>
          <w:szCs w:val="24"/>
        </w:rPr>
      </w:pPr>
    </w:p>
    <w:p w14:paraId="00299EB1" w14:textId="6503D3FB" w:rsidR="00B8732D" w:rsidRPr="00686B4E" w:rsidRDefault="00CC0951">
      <w:pPr>
        <w:pStyle w:val="a3"/>
        <w:tabs>
          <w:tab w:val="left" w:leader="dot" w:pos="4939"/>
        </w:tabs>
        <w:ind w:left="2"/>
        <w:jc w:val="center"/>
        <w:rPr>
          <w:rFonts w:ascii="Times New Roman" w:hAnsi="Times New Roman" w:cs="Times New Roman"/>
          <w:sz w:val="24"/>
          <w:szCs w:val="24"/>
        </w:rPr>
      </w:pPr>
      <w:r w:rsidRPr="00267E09">
        <w:rPr>
          <w:rFonts w:ascii="Times New Roman" w:hAnsi="Times New Roman" w:cs="Times New Roman"/>
          <w:color w:val="404040"/>
          <w:w w:val="105"/>
          <w:sz w:val="24"/>
          <w:szCs w:val="24"/>
        </w:rPr>
        <w:t>«</w:t>
      </w:r>
      <w:r w:rsidR="00267E09">
        <w:rPr>
          <w:rFonts w:ascii="Times New Roman" w:hAnsi="Times New Roman" w:cs="Times New Roman"/>
          <w:color w:val="404040"/>
          <w:w w:val="105"/>
          <w:sz w:val="24"/>
          <w:szCs w:val="24"/>
        </w:rPr>
        <w:t>ΕΠΕΚΤΑΣΗ ΤΩΝ ΜΟΝΤΕΛΩΝ ΕΚΚΕΝΩΣΗΣ ΜΕ ΔΥΝΑΜΙΚΗ ΔΡΟΜΟΛΟΓΗΣΗ ΒΑΣΙΣΜΕΝΗ ΣΕ ΠΡΟΒΛΕΨΕΙΣ ΤΗΣ ΕΚΘΕΣΗΣ ΤΩΝ ΕΜΠΛΕΚΟΜΕΝΩΝ ΣΕ ΤΟΞΙΚΟ ΦΟΡΤΙΟ</w:t>
      </w:r>
      <w:r w:rsidRPr="00267E09">
        <w:rPr>
          <w:rFonts w:ascii="Times New Roman" w:hAnsi="Times New Roman" w:cs="Times New Roman"/>
          <w:color w:val="404040"/>
          <w:spacing w:val="-10"/>
          <w:w w:val="105"/>
          <w:sz w:val="24"/>
          <w:szCs w:val="24"/>
        </w:rPr>
        <w:t>»</w:t>
      </w:r>
    </w:p>
    <w:p w14:paraId="57B99D27" w14:textId="77777777" w:rsidR="00B8732D" w:rsidRPr="00267E09" w:rsidRDefault="00B8732D">
      <w:pPr>
        <w:pStyle w:val="a3"/>
        <w:jc w:val="left"/>
        <w:rPr>
          <w:rFonts w:ascii="Times New Roman" w:hAnsi="Times New Roman" w:cs="Times New Roman"/>
          <w:sz w:val="24"/>
          <w:szCs w:val="24"/>
        </w:rPr>
      </w:pPr>
    </w:p>
    <w:p w14:paraId="06CECB7F" w14:textId="77777777" w:rsidR="00B8732D" w:rsidRPr="00267E09" w:rsidRDefault="00B8732D">
      <w:pPr>
        <w:pStyle w:val="a3"/>
        <w:jc w:val="left"/>
        <w:rPr>
          <w:rFonts w:ascii="Times New Roman" w:hAnsi="Times New Roman" w:cs="Times New Roman"/>
          <w:sz w:val="24"/>
          <w:szCs w:val="24"/>
        </w:rPr>
      </w:pPr>
    </w:p>
    <w:p w14:paraId="255EC290" w14:textId="77777777" w:rsidR="00B8732D" w:rsidRPr="00267E09" w:rsidRDefault="00B8732D">
      <w:pPr>
        <w:pStyle w:val="a3"/>
        <w:jc w:val="left"/>
        <w:rPr>
          <w:rFonts w:ascii="Times New Roman" w:hAnsi="Times New Roman" w:cs="Times New Roman"/>
          <w:sz w:val="24"/>
          <w:szCs w:val="24"/>
        </w:rPr>
      </w:pPr>
    </w:p>
    <w:p w14:paraId="3F5ACA41" w14:textId="77777777" w:rsidR="00B8732D" w:rsidRPr="00267E09" w:rsidRDefault="00B8732D">
      <w:pPr>
        <w:pStyle w:val="a3"/>
        <w:jc w:val="left"/>
        <w:rPr>
          <w:rFonts w:ascii="Times New Roman" w:hAnsi="Times New Roman" w:cs="Times New Roman"/>
          <w:sz w:val="24"/>
          <w:szCs w:val="24"/>
        </w:rPr>
      </w:pPr>
    </w:p>
    <w:p w14:paraId="190E0572" w14:textId="77777777" w:rsidR="00B8732D" w:rsidRPr="00267E09" w:rsidRDefault="00B8732D">
      <w:pPr>
        <w:pStyle w:val="a3"/>
        <w:jc w:val="left"/>
        <w:rPr>
          <w:rFonts w:ascii="Times New Roman" w:hAnsi="Times New Roman" w:cs="Times New Roman"/>
          <w:sz w:val="24"/>
          <w:szCs w:val="24"/>
        </w:rPr>
      </w:pPr>
    </w:p>
    <w:p w14:paraId="49F3941F" w14:textId="77777777" w:rsidR="00B8732D" w:rsidRPr="00267E09" w:rsidRDefault="00B8732D">
      <w:pPr>
        <w:pStyle w:val="a3"/>
        <w:jc w:val="left"/>
        <w:rPr>
          <w:rFonts w:ascii="Times New Roman" w:hAnsi="Times New Roman" w:cs="Times New Roman"/>
          <w:sz w:val="24"/>
          <w:szCs w:val="24"/>
        </w:rPr>
      </w:pPr>
    </w:p>
    <w:p w14:paraId="20863B76" w14:textId="77777777" w:rsidR="00B8732D" w:rsidRPr="00267E09" w:rsidRDefault="00B8732D">
      <w:pPr>
        <w:pStyle w:val="a3"/>
        <w:jc w:val="left"/>
        <w:rPr>
          <w:rFonts w:ascii="Times New Roman" w:hAnsi="Times New Roman" w:cs="Times New Roman"/>
          <w:sz w:val="24"/>
          <w:szCs w:val="24"/>
        </w:rPr>
      </w:pPr>
    </w:p>
    <w:p w14:paraId="58A3DB4F" w14:textId="77777777" w:rsidR="00B8732D" w:rsidRPr="00267E09" w:rsidRDefault="00B8732D">
      <w:pPr>
        <w:pStyle w:val="a3"/>
        <w:jc w:val="left"/>
        <w:rPr>
          <w:rFonts w:ascii="Times New Roman" w:hAnsi="Times New Roman" w:cs="Times New Roman"/>
          <w:sz w:val="24"/>
          <w:szCs w:val="24"/>
        </w:rPr>
      </w:pPr>
    </w:p>
    <w:p w14:paraId="21213D71" w14:textId="77777777" w:rsidR="00B8732D" w:rsidRPr="00267E09" w:rsidRDefault="00B8732D">
      <w:pPr>
        <w:pStyle w:val="a3"/>
        <w:spacing w:before="166"/>
        <w:jc w:val="left"/>
        <w:rPr>
          <w:rFonts w:ascii="Times New Roman" w:hAnsi="Times New Roman" w:cs="Times New Roman"/>
          <w:sz w:val="24"/>
          <w:szCs w:val="24"/>
        </w:rPr>
      </w:pPr>
    </w:p>
    <w:p w14:paraId="133EE66E" w14:textId="77777777" w:rsidR="00B8732D" w:rsidRPr="0042307A" w:rsidRDefault="00CC0951">
      <w:pPr>
        <w:pStyle w:val="a3"/>
        <w:ind w:right="353"/>
        <w:jc w:val="right"/>
        <w:rPr>
          <w:rFonts w:ascii="Times New Roman" w:hAnsi="Times New Roman" w:cs="Times New Roman"/>
          <w:sz w:val="24"/>
          <w:szCs w:val="24"/>
        </w:rPr>
      </w:pPr>
      <w:r w:rsidRPr="0042307A">
        <w:rPr>
          <w:rFonts w:ascii="Times New Roman" w:hAnsi="Times New Roman" w:cs="Times New Roman"/>
          <w:color w:val="404040"/>
          <w:spacing w:val="-2"/>
          <w:sz w:val="24"/>
          <w:szCs w:val="24"/>
        </w:rPr>
        <w:t>ΔΙΠΛΩΜΑΤΙΚΗ</w:t>
      </w:r>
      <w:r w:rsidRPr="0042307A">
        <w:rPr>
          <w:rFonts w:ascii="Times New Roman" w:hAnsi="Times New Roman" w:cs="Times New Roman"/>
          <w:color w:val="404040"/>
          <w:spacing w:val="7"/>
          <w:sz w:val="24"/>
          <w:szCs w:val="24"/>
        </w:rPr>
        <w:t xml:space="preserve"> </w:t>
      </w:r>
      <w:r w:rsidRPr="0042307A">
        <w:rPr>
          <w:rFonts w:ascii="Times New Roman" w:hAnsi="Times New Roman" w:cs="Times New Roman"/>
          <w:color w:val="404040"/>
          <w:spacing w:val="-2"/>
          <w:sz w:val="24"/>
          <w:szCs w:val="24"/>
        </w:rPr>
        <w:t>ΕΡΓΑΣΙΑ</w:t>
      </w:r>
    </w:p>
    <w:p w14:paraId="6F1ABD49" w14:textId="101AC959" w:rsidR="00B8732D" w:rsidRPr="0042307A" w:rsidRDefault="00CC0951">
      <w:pPr>
        <w:pStyle w:val="a3"/>
        <w:spacing w:before="53"/>
        <w:ind w:left="5580"/>
        <w:jc w:val="left"/>
        <w:rPr>
          <w:rFonts w:ascii="Times New Roman" w:hAnsi="Times New Roman" w:cs="Times New Roman"/>
          <w:sz w:val="24"/>
          <w:szCs w:val="24"/>
        </w:rPr>
      </w:pPr>
      <w:r w:rsidRPr="0042307A">
        <w:rPr>
          <w:rFonts w:ascii="Times New Roman" w:hAnsi="Times New Roman" w:cs="Times New Roman"/>
          <w:color w:val="404040"/>
          <w:sz w:val="24"/>
          <w:szCs w:val="24"/>
        </w:rPr>
        <w:t>ΤΟΥ</w:t>
      </w:r>
      <w:r w:rsidRPr="0042307A">
        <w:rPr>
          <w:rFonts w:ascii="Times New Roman" w:hAnsi="Times New Roman" w:cs="Times New Roman"/>
          <w:color w:val="404040"/>
          <w:spacing w:val="27"/>
          <w:w w:val="155"/>
          <w:sz w:val="24"/>
          <w:szCs w:val="24"/>
        </w:rPr>
        <w:t xml:space="preserve">  </w:t>
      </w:r>
      <w:r w:rsidR="0042307A">
        <w:rPr>
          <w:rFonts w:ascii="Times New Roman" w:hAnsi="Times New Roman" w:cs="Times New Roman"/>
          <w:color w:val="404040"/>
          <w:spacing w:val="27"/>
          <w:w w:val="155"/>
          <w:sz w:val="24"/>
          <w:szCs w:val="24"/>
        </w:rPr>
        <w:t>ΓΕΩΡΓΙΟΥ ΠΙΤΣΟΥ</w:t>
      </w:r>
    </w:p>
    <w:p w14:paraId="6FDC839E" w14:textId="77777777" w:rsidR="00B8732D" w:rsidRPr="0042307A" w:rsidRDefault="00B8732D">
      <w:pPr>
        <w:pStyle w:val="a3"/>
        <w:jc w:val="left"/>
        <w:rPr>
          <w:rFonts w:ascii="Times New Roman" w:hAnsi="Times New Roman" w:cs="Times New Roman"/>
          <w:sz w:val="24"/>
          <w:szCs w:val="24"/>
        </w:rPr>
      </w:pPr>
    </w:p>
    <w:p w14:paraId="79B22607" w14:textId="77777777" w:rsidR="00B8732D" w:rsidRPr="0042307A" w:rsidRDefault="00B8732D">
      <w:pPr>
        <w:pStyle w:val="a3"/>
        <w:spacing w:before="223"/>
        <w:jc w:val="left"/>
        <w:rPr>
          <w:rFonts w:ascii="Times New Roman" w:hAnsi="Times New Roman" w:cs="Times New Roman"/>
          <w:sz w:val="24"/>
          <w:szCs w:val="24"/>
        </w:rPr>
      </w:pPr>
    </w:p>
    <w:p w14:paraId="4269CE75" w14:textId="33B4F8C5" w:rsidR="00B8732D" w:rsidRPr="0042307A" w:rsidRDefault="00CC0951">
      <w:pPr>
        <w:pStyle w:val="a3"/>
        <w:ind w:left="360"/>
        <w:jc w:val="left"/>
        <w:rPr>
          <w:rFonts w:ascii="Times New Roman" w:hAnsi="Times New Roman" w:cs="Times New Roman"/>
          <w:sz w:val="24"/>
          <w:szCs w:val="24"/>
        </w:rPr>
      </w:pPr>
      <w:r w:rsidRPr="0042307A">
        <w:rPr>
          <w:rFonts w:ascii="Times New Roman" w:hAnsi="Times New Roman" w:cs="Times New Roman"/>
          <w:color w:val="404040"/>
          <w:sz w:val="24"/>
          <w:szCs w:val="24"/>
        </w:rPr>
        <w:t>ΕΠΙΒΛΕΠΩΝ:</w:t>
      </w:r>
      <w:r w:rsidRPr="0042307A">
        <w:rPr>
          <w:rFonts w:ascii="Times New Roman" w:hAnsi="Times New Roman" w:cs="Times New Roman"/>
          <w:color w:val="404040"/>
          <w:spacing w:val="53"/>
          <w:w w:val="150"/>
          <w:sz w:val="24"/>
          <w:szCs w:val="24"/>
        </w:rPr>
        <w:t xml:space="preserve">      </w:t>
      </w:r>
      <w:r w:rsidR="0042307A">
        <w:rPr>
          <w:rFonts w:ascii="Times New Roman" w:hAnsi="Times New Roman" w:cs="Times New Roman"/>
          <w:color w:val="404040"/>
          <w:spacing w:val="53"/>
          <w:w w:val="150"/>
          <w:sz w:val="24"/>
          <w:szCs w:val="24"/>
        </w:rPr>
        <w:t>ΚΩΝΣΤΑΝΤΙΝΟΣ ΚΑΚΟΣΙΜΟΣ</w:t>
      </w:r>
    </w:p>
    <w:p w14:paraId="70223857" w14:textId="0B353613" w:rsidR="00B8732D" w:rsidRPr="00501E6D" w:rsidRDefault="00CC0951">
      <w:pPr>
        <w:pStyle w:val="a3"/>
        <w:spacing w:before="231"/>
        <w:ind w:left="2113" w:right="1731"/>
        <w:jc w:val="center"/>
        <w:rPr>
          <w:rFonts w:ascii="Times New Roman" w:hAnsi="Times New Roman" w:cs="Times New Roman"/>
          <w:sz w:val="24"/>
          <w:szCs w:val="24"/>
        </w:rPr>
      </w:pPr>
      <w:r w:rsidRPr="0042307A">
        <w:rPr>
          <w:rFonts w:ascii="Times New Roman" w:hAnsi="Times New Roman" w:cs="Times New Roman"/>
          <w:color w:val="404040"/>
          <w:spacing w:val="-4"/>
          <w:sz w:val="24"/>
          <w:szCs w:val="24"/>
        </w:rPr>
        <w:t>Μέλος</w:t>
      </w:r>
      <w:r w:rsidRPr="0042307A">
        <w:rPr>
          <w:rFonts w:ascii="Times New Roman" w:hAnsi="Times New Roman" w:cs="Times New Roman"/>
          <w:color w:val="404040"/>
          <w:spacing w:val="1"/>
          <w:sz w:val="24"/>
          <w:szCs w:val="24"/>
        </w:rPr>
        <w:t xml:space="preserve"> </w:t>
      </w:r>
      <w:r w:rsidRPr="0042307A">
        <w:rPr>
          <w:rFonts w:ascii="Times New Roman" w:hAnsi="Times New Roman" w:cs="Times New Roman"/>
          <w:color w:val="404040"/>
          <w:spacing w:val="-4"/>
          <w:sz w:val="24"/>
          <w:szCs w:val="24"/>
        </w:rPr>
        <w:t>ΔΕΠ</w:t>
      </w:r>
    </w:p>
    <w:p w14:paraId="6BD859A3" w14:textId="77777777" w:rsidR="00B8732D" w:rsidRPr="0042307A" w:rsidRDefault="00B8732D">
      <w:pPr>
        <w:pStyle w:val="a3"/>
        <w:jc w:val="left"/>
        <w:rPr>
          <w:rFonts w:ascii="Times New Roman" w:hAnsi="Times New Roman" w:cs="Times New Roman"/>
          <w:sz w:val="24"/>
          <w:szCs w:val="24"/>
        </w:rPr>
      </w:pPr>
    </w:p>
    <w:p w14:paraId="65F3C21E" w14:textId="77777777" w:rsidR="00B8732D" w:rsidRPr="0042307A" w:rsidRDefault="00B8732D">
      <w:pPr>
        <w:pStyle w:val="a3"/>
        <w:jc w:val="left"/>
        <w:rPr>
          <w:rFonts w:ascii="Times New Roman" w:hAnsi="Times New Roman" w:cs="Times New Roman"/>
          <w:sz w:val="24"/>
          <w:szCs w:val="24"/>
        </w:rPr>
      </w:pPr>
    </w:p>
    <w:p w14:paraId="536AD522" w14:textId="77777777" w:rsidR="00B8732D" w:rsidRPr="0042307A" w:rsidRDefault="00B8732D">
      <w:pPr>
        <w:pStyle w:val="a3"/>
        <w:jc w:val="left"/>
        <w:rPr>
          <w:rFonts w:ascii="Times New Roman" w:hAnsi="Times New Roman" w:cs="Times New Roman"/>
          <w:sz w:val="24"/>
          <w:szCs w:val="24"/>
        </w:rPr>
      </w:pPr>
    </w:p>
    <w:p w14:paraId="447F6A32" w14:textId="77777777" w:rsidR="00B8732D" w:rsidRPr="0042307A" w:rsidRDefault="00B8732D">
      <w:pPr>
        <w:pStyle w:val="a3"/>
        <w:jc w:val="left"/>
        <w:rPr>
          <w:rFonts w:ascii="Times New Roman" w:hAnsi="Times New Roman" w:cs="Times New Roman"/>
          <w:sz w:val="24"/>
          <w:szCs w:val="24"/>
        </w:rPr>
      </w:pPr>
    </w:p>
    <w:p w14:paraId="6719C8C4" w14:textId="77777777" w:rsidR="00B8732D" w:rsidRPr="0042307A" w:rsidRDefault="00B8732D">
      <w:pPr>
        <w:pStyle w:val="a3"/>
        <w:jc w:val="left"/>
        <w:rPr>
          <w:rFonts w:ascii="Times New Roman" w:hAnsi="Times New Roman" w:cs="Times New Roman"/>
          <w:sz w:val="24"/>
          <w:szCs w:val="24"/>
        </w:rPr>
      </w:pPr>
    </w:p>
    <w:p w14:paraId="633807C7" w14:textId="77777777" w:rsidR="00B8732D" w:rsidRPr="0042307A" w:rsidRDefault="00B8732D">
      <w:pPr>
        <w:pStyle w:val="a3"/>
        <w:jc w:val="left"/>
        <w:rPr>
          <w:rFonts w:ascii="Times New Roman" w:hAnsi="Times New Roman" w:cs="Times New Roman"/>
          <w:sz w:val="24"/>
          <w:szCs w:val="24"/>
        </w:rPr>
      </w:pPr>
    </w:p>
    <w:p w14:paraId="778F51CE" w14:textId="77777777" w:rsidR="00B8732D" w:rsidRPr="0042307A" w:rsidRDefault="00B8732D">
      <w:pPr>
        <w:pStyle w:val="a3"/>
        <w:jc w:val="left"/>
        <w:rPr>
          <w:rFonts w:ascii="Times New Roman" w:hAnsi="Times New Roman" w:cs="Times New Roman"/>
          <w:sz w:val="24"/>
          <w:szCs w:val="24"/>
        </w:rPr>
      </w:pPr>
    </w:p>
    <w:p w14:paraId="504236FC" w14:textId="77777777" w:rsidR="00B8732D" w:rsidRPr="0042307A" w:rsidRDefault="00B8732D">
      <w:pPr>
        <w:pStyle w:val="a3"/>
        <w:spacing w:before="179"/>
        <w:jc w:val="left"/>
        <w:rPr>
          <w:rFonts w:ascii="Times New Roman" w:hAnsi="Times New Roman" w:cs="Times New Roman"/>
          <w:sz w:val="24"/>
          <w:szCs w:val="24"/>
        </w:rPr>
      </w:pPr>
    </w:p>
    <w:p w14:paraId="2A5C8432" w14:textId="04B47E6A" w:rsidR="0042307A" w:rsidRDefault="00CC0951">
      <w:pPr>
        <w:pStyle w:val="a3"/>
        <w:spacing w:before="1" w:line="468" w:lineRule="auto"/>
        <w:ind w:left="4000" w:right="3993"/>
        <w:jc w:val="center"/>
        <w:rPr>
          <w:rFonts w:ascii="Times New Roman" w:hAnsi="Times New Roman" w:cs="Times New Roman"/>
          <w:color w:val="404040"/>
          <w:spacing w:val="-4"/>
          <w:sz w:val="24"/>
          <w:szCs w:val="24"/>
        </w:rPr>
        <w:sectPr w:rsidR="0042307A" w:rsidSect="00DD5CB2">
          <w:headerReference w:type="default" r:id="rId9"/>
          <w:footerReference w:type="default" r:id="rId10"/>
          <w:pgSz w:w="12240" w:h="15840"/>
          <w:pgMar w:top="1340" w:right="1080" w:bottom="280" w:left="1080" w:header="723" w:footer="0" w:gutter="0"/>
          <w:cols w:space="720"/>
          <w:titlePg/>
          <w:docGrid w:linePitch="326"/>
        </w:sectPr>
      </w:pPr>
      <w:r w:rsidRPr="0042307A">
        <w:rPr>
          <w:rFonts w:ascii="Times New Roman" w:hAnsi="Times New Roman" w:cs="Times New Roman"/>
          <w:color w:val="404040"/>
          <w:spacing w:val="-2"/>
          <w:sz w:val="24"/>
          <w:szCs w:val="24"/>
        </w:rPr>
        <w:t xml:space="preserve">ΘΕΣΣΑΛΟΝΙΚΗ </w:t>
      </w:r>
      <w:r w:rsidR="00501E6D">
        <w:rPr>
          <w:rFonts w:ascii="Times New Roman" w:hAnsi="Times New Roman" w:cs="Times New Roman"/>
          <w:color w:val="404040"/>
          <w:spacing w:val="-4"/>
          <w:sz w:val="24"/>
          <w:szCs w:val="24"/>
        </w:rPr>
        <w:t xml:space="preserve"> 2026</w:t>
      </w:r>
    </w:p>
    <w:p w14:paraId="174431CC" w14:textId="13ABA4C2" w:rsidR="00B8732D" w:rsidRPr="001D759D" w:rsidRDefault="001D759D" w:rsidP="0042307A">
      <w:pPr>
        <w:rPr>
          <w:b/>
          <w:bCs/>
          <w:sz w:val="40"/>
          <w:szCs w:val="36"/>
        </w:rPr>
      </w:pPr>
      <w:r w:rsidRPr="001D759D">
        <w:rPr>
          <w:b/>
          <w:bCs/>
          <w:sz w:val="40"/>
          <w:szCs w:val="36"/>
        </w:rPr>
        <w:lastRenderedPageBreak/>
        <w:t>ΠΕΡΙΛΗΨΗ</w:t>
      </w:r>
    </w:p>
    <w:p w14:paraId="1D533C68" w14:textId="77777777" w:rsidR="00D172BA" w:rsidRPr="00895795" w:rsidRDefault="003E0C07" w:rsidP="0042307A">
      <w:pPr>
        <w:sectPr w:rsidR="00D172BA" w:rsidRPr="00895795" w:rsidSect="00DD5CB2">
          <w:pgSz w:w="12240" w:h="15840"/>
          <w:pgMar w:top="1340" w:right="1080" w:bottom="280" w:left="1080" w:header="723" w:footer="0" w:gutter="0"/>
          <w:pgNumType w:fmt="lowerRoman" w:start="1"/>
          <w:cols w:space="720"/>
        </w:sectPr>
      </w:pPr>
      <w:r>
        <w:rPr>
          <w:lang w:val="en-US"/>
        </w:rPr>
        <w:t>placeholder</w:t>
      </w:r>
    </w:p>
    <w:p w14:paraId="465BB2E9" w14:textId="552323D7" w:rsidR="006C0D9A" w:rsidRPr="001D759D" w:rsidRDefault="001D759D" w:rsidP="0042307A">
      <w:pPr>
        <w:rPr>
          <w:b/>
          <w:bCs/>
          <w:sz w:val="40"/>
          <w:szCs w:val="36"/>
          <w:lang w:val="en-US"/>
        </w:rPr>
      </w:pPr>
      <w:r w:rsidRPr="001D759D">
        <w:rPr>
          <w:b/>
          <w:bCs/>
          <w:sz w:val="40"/>
          <w:szCs w:val="36"/>
          <w:lang w:val="en-US"/>
        </w:rPr>
        <w:lastRenderedPageBreak/>
        <w:t>SUMMARY</w:t>
      </w:r>
    </w:p>
    <w:p w14:paraId="143A9FE4" w14:textId="0E1158A4" w:rsidR="00D172BA" w:rsidRPr="00D172BA" w:rsidRDefault="00D172BA" w:rsidP="0042307A">
      <w:pPr>
        <w:sectPr w:rsidR="00D172BA" w:rsidRPr="00D172BA" w:rsidSect="00DD5CB2">
          <w:pgSz w:w="12240" w:h="15840"/>
          <w:pgMar w:top="1340" w:right="1080" w:bottom="280" w:left="1080" w:header="723" w:footer="0" w:gutter="0"/>
          <w:pgNumType w:fmt="lowerRoman"/>
          <w:cols w:space="720"/>
        </w:sectPr>
      </w:pPr>
      <w:r>
        <w:rPr>
          <w:lang w:val="en-US"/>
        </w:rPr>
        <w:t>placeholder</w:t>
      </w:r>
    </w:p>
    <w:sdt>
      <w:sdtPr>
        <w:rPr>
          <w:rFonts w:ascii="Times New Roman" w:eastAsia="Microsoft Sans Serif" w:hAnsi="Times New Roman" w:cs="Microsoft Sans Serif"/>
          <w:caps w:val="0"/>
          <w:color w:val="auto"/>
          <w:sz w:val="24"/>
          <w:szCs w:val="28"/>
          <w:lang w:eastAsia="en-US"/>
        </w:rPr>
        <w:id w:val="392935296"/>
        <w:docPartObj>
          <w:docPartGallery w:val="Table of Contents"/>
          <w:docPartUnique/>
        </w:docPartObj>
      </w:sdtPr>
      <w:sdtEndPr>
        <w:rPr>
          <w:b/>
          <w:bCs/>
          <w:szCs w:val="22"/>
        </w:rPr>
      </w:sdtEndPr>
      <w:sdtContent>
        <w:p w14:paraId="018AE2C9" w14:textId="4E467F89" w:rsidR="006C0D9A" w:rsidRPr="00895795" w:rsidRDefault="00140EAE" w:rsidP="009D102C">
          <w:pPr>
            <w:pStyle w:val="a7"/>
          </w:pPr>
          <w:r w:rsidRPr="00895795">
            <w:t>Πίνακας π</w:t>
          </w:r>
          <w:r w:rsidR="006C0D9A" w:rsidRPr="00895795">
            <w:t>εριεχ</w:t>
          </w:r>
          <w:r w:rsidRPr="00895795">
            <w:t>ο</w:t>
          </w:r>
          <w:r w:rsidR="006C0D9A" w:rsidRPr="00895795">
            <w:t>μ</w:t>
          </w:r>
          <w:r w:rsidRPr="00895795">
            <w:t>έ</w:t>
          </w:r>
          <w:r w:rsidR="006C0D9A" w:rsidRPr="00895795">
            <w:t>ν</w:t>
          </w:r>
          <w:r w:rsidRPr="00895795">
            <w:t>ων</w:t>
          </w:r>
        </w:p>
        <w:p w14:paraId="23665687" w14:textId="6DA50D5E" w:rsidR="00431546" w:rsidRDefault="006C0D9A">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r>
            <w:fldChar w:fldCharType="begin"/>
          </w:r>
          <w:r>
            <w:instrText xml:space="preserve"> TOC \o "1-3" \h \z \u </w:instrText>
          </w:r>
          <w:r>
            <w:fldChar w:fldCharType="separate"/>
          </w:r>
          <w:hyperlink w:anchor="_Toc224831373" w:history="1">
            <w:r w:rsidR="00431546" w:rsidRPr="00E56BEE">
              <w:rPr>
                <w:rStyle w:val="-"/>
                <w:noProof/>
              </w:rPr>
              <w:t>1</w:t>
            </w:r>
            <w:r w:rsidR="00431546">
              <w:rPr>
                <w:rFonts w:asciiTheme="minorHAnsi" w:eastAsiaTheme="minorEastAsia" w:hAnsiTheme="minorHAnsi" w:cstheme="minorBidi"/>
                <w:noProof/>
                <w:kern w:val="2"/>
                <w:szCs w:val="24"/>
                <w:lang w:eastAsia="el-GR"/>
                <w14:ligatures w14:val="standardContextual"/>
              </w:rPr>
              <w:tab/>
            </w:r>
            <w:r w:rsidR="00431546" w:rsidRPr="00E56BEE">
              <w:rPr>
                <w:rStyle w:val="-"/>
                <w:noProof/>
              </w:rPr>
              <w:t>Εισαγωγή</w:t>
            </w:r>
            <w:r w:rsidR="00431546">
              <w:rPr>
                <w:noProof/>
                <w:webHidden/>
              </w:rPr>
              <w:tab/>
            </w:r>
            <w:r w:rsidR="00431546">
              <w:rPr>
                <w:noProof/>
                <w:webHidden/>
              </w:rPr>
              <w:fldChar w:fldCharType="begin"/>
            </w:r>
            <w:r w:rsidR="00431546">
              <w:rPr>
                <w:noProof/>
                <w:webHidden/>
              </w:rPr>
              <w:instrText xml:space="preserve"> PAGEREF _Toc224831373 \h </w:instrText>
            </w:r>
            <w:r w:rsidR="00431546">
              <w:rPr>
                <w:noProof/>
                <w:webHidden/>
              </w:rPr>
            </w:r>
            <w:r w:rsidR="00431546">
              <w:rPr>
                <w:noProof/>
                <w:webHidden/>
              </w:rPr>
              <w:fldChar w:fldCharType="separate"/>
            </w:r>
            <w:r w:rsidR="00431546">
              <w:rPr>
                <w:noProof/>
                <w:webHidden/>
              </w:rPr>
              <w:t>1</w:t>
            </w:r>
            <w:r w:rsidR="00431546">
              <w:rPr>
                <w:noProof/>
                <w:webHidden/>
              </w:rPr>
              <w:fldChar w:fldCharType="end"/>
            </w:r>
          </w:hyperlink>
        </w:p>
        <w:p w14:paraId="28123B35" w14:textId="1D4E827B" w:rsidR="00431546" w:rsidRDefault="00431546">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4831374" w:history="1">
            <w:r w:rsidRPr="00E56BEE">
              <w:rPr>
                <w:rStyle w:val="-"/>
                <w:noProof/>
              </w:rPr>
              <w:t>2</w:t>
            </w:r>
            <w:r>
              <w:rPr>
                <w:rFonts w:asciiTheme="minorHAnsi" w:eastAsiaTheme="minorEastAsia" w:hAnsiTheme="minorHAnsi" w:cstheme="minorBidi"/>
                <w:noProof/>
                <w:kern w:val="2"/>
                <w:szCs w:val="24"/>
                <w:lang w:eastAsia="el-GR"/>
                <w14:ligatures w14:val="standardContextual"/>
              </w:rPr>
              <w:tab/>
            </w:r>
            <w:r w:rsidRPr="00E56BEE">
              <w:rPr>
                <w:rStyle w:val="-"/>
                <w:noProof/>
              </w:rPr>
              <w:t>Θεωρία</w:t>
            </w:r>
            <w:r>
              <w:rPr>
                <w:noProof/>
                <w:webHidden/>
              </w:rPr>
              <w:tab/>
            </w:r>
            <w:r>
              <w:rPr>
                <w:noProof/>
                <w:webHidden/>
              </w:rPr>
              <w:fldChar w:fldCharType="begin"/>
            </w:r>
            <w:r>
              <w:rPr>
                <w:noProof/>
                <w:webHidden/>
              </w:rPr>
              <w:instrText xml:space="preserve"> PAGEREF _Toc224831374 \h </w:instrText>
            </w:r>
            <w:r>
              <w:rPr>
                <w:noProof/>
                <w:webHidden/>
              </w:rPr>
            </w:r>
            <w:r>
              <w:rPr>
                <w:noProof/>
                <w:webHidden/>
              </w:rPr>
              <w:fldChar w:fldCharType="separate"/>
            </w:r>
            <w:r>
              <w:rPr>
                <w:noProof/>
                <w:webHidden/>
              </w:rPr>
              <w:t>4</w:t>
            </w:r>
            <w:r>
              <w:rPr>
                <w:noProof/>
                <w:webHidden/>
              </w:rPr>
              <w:fldChar w:fldCharType="end"/>
            </w:r>
          </w:hyperlink>
        </w:p>
        <w:p w14:paraId="5E7622A4" w14:textId="0B3A6080" w:rsidR="00431546" w:rsidRDefault="00431546">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4831375" w:history="1">
            <w:r w:rsidRPr="00E56BEE">
              <w:rPr>
                <w:rStyle w:val="-"/>
                <w:noProof/>
              </w:rPr>
              <w:t>2.1</w:t>
            </w:r>
            <w:r>
              <w:rPr>
                <w:rFonts w:asciiTheme="minorHAnsi" w:eastAsiaTheme="minorEastAsia" w:hAnsiTheme="minorHAnsi" w:cstheme="minorBidi"/>
                <w:noProof/>
                <w:kern w:val="2"/>
                <w:szCs w:val="24"/>
                <w:lang w:eastAsia="el-GR"/>
                <w14:ligatures w14:val="standardContextual"/>
              </w:rPr>
              <w:tab/>
            </w:r>
            <w:r w:rsidRPr="00E56BEE">
              <w:rPr>
                <w:rStyle w:val="-"/>
                <w:noProof/>
              </w:rPr>
              <w:t xml:space="preserve">Το </w:t>
            </w:r>
            <w:r w:rsidRPr="00E56BEE">
              <w:rPr>
                <w:rStyle w:val="-"/>
                <w:noProof/>
                <w:lang w:val="en-US"/>
              </w:rPr>
              <w:t>Agent Based Modeling</w:t>
            </w:r>
            <w:r>
              <w:rPr>
                <w:noProof/>
                <w:webHidden/>
              </w:rPr>
              <w:tab/>
            </w:r>
            <w:r>
              <w:rPr>
                <w:noProof/>
                <w:webHidden/>
              </w:rPr>
              <w:fldChar w:fldCharType="begin"/>
            </w:r>
            <w:r>
              <w:rPr>
                <w:noProof/>
                <w:webHidden/>
              </w:rPr>
              <w:instrText xml:space="preserve"> PAGEREF _Toc224831375 \h </w:instrText>
            </w:r>
            <w:r>
              <w:rPr>
                <w:noProof/>
                <w:webHidden/>
              </w:rPr>
            </w:r>
            <w:r>
              <w:rPr>
                <w:noProof/>
                <w:webHidden/>
              </w:rPr>
              <w:fldChar w:fldCharType="separate"/>
            </w:r>
            <w:r>
              <w:rPr>
                <w:noProof/>
                <w:webHidden/>
              </w:rPr>
              <w:t>4</w:t>
            </w:r>
            <w:r>
              <w:rPr>
                <w:noProof/>
                <w:webHidden/>
              </w:rPr>
              <w:fldChar w:fldCharType="end"/>
            </w:r>
          </w:hyperlink>
        </w:p>
        <w:p w14:paraId="751BC4DE" w14:textId="3C6F13A5" w:rsidR="00431546" w:rsidRDefault="00431546">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4831376" w:history="1">
            <w:r w:rsidRPr="00E56BEE">
              <w:rPr>
                <w:rStyle w:val="-"/>
                <w:noProof/>
              </w:rPr>
              <w:t>2.2</w:t>
            </w:r>
            <w:r>
              <w:rPr>
                <w:rFonts w:asciiTheme="minorHAnsi" w:eastAsiaTheme="minorEastAsia" w:hAnsiTheme="minorHAnsi" w:cstheme="minorBidi"/>
                <w:noProof/>
                <w:kern w:val="2"/>
                <w:szCs w:val="24"/>
                <w:lang w:eastAsia="el-GR"/>
                <w14:ligatures w14:val="standardContextual"/>
              </w:rPr>
              <w:tab/>
            </w:r>
            <w:r w:rsidRPr="00E56BEE">
              <w:rPr>
                <w:rStyle w:val="-"/>
                <w:noProof/>
              </w:rPr>
              <w:t>Ο αλγόριθμος A*</w:t>
            </w:r>
            <w:r>
              <w:rPr>
                <w:noProof/>
                <w:webHidden/>
              </w:rPr>
              <w:tab/>
            </w:r>
            <w:r>
              <w:rPr>
                <w:noProof/>
                <w:webHidden/>
              </w:rPr>
              <w:fldChar w:fldCharType="begin"/>
            </w:r>
            <w:r>
              <w:rPr>
                <w:noProof/>
                <w:webHidden/>
              </w:rPr>
              <w:instrText xml:space="preserve"> PAGEREF _Toc224831376 \h </w:instrText>
            </w:r>
            <w:r>
              <w:rPr>
                <w:noProof/>
                <w:webHidden/>
              </w:rPr>
            </w:r>
            <w:r>
              <w:rPr>
                <w:noProof/>
                <w:webHidden/>
              </w:rPr>
              <w:fldChar w:fldCharType="separate"/>
            </w:r>
            <w:r>
              <w:rPr>
                <w:noProof/>
                <w:webHidden/>
              </w:rPr>
              <w:t>4</w:t>
            </w:r>
            <w:r>
              <w:rPr>
                <w:noProof/>
                <w:webHidden/>
              </w:rPr>
              <w:fldChar w:fldCharType="end"/>
            </w:r>
          </w:hyperlink>
        </w:p>
        <w:p w14:paraId="455C69F1" w14:textId="2DD19177" w:rsidR="00431546" w:rsidRDefault="00431546">
          <w:pPr>
            <w:pStyle w:val="20"/>
            <w:tabs>
              <w:tab w:val="left" w:pos="960"/>
              <w:tab w:val="right" w:leader="dot" w:pos="10070"/>
            </w:tabs>
            <w:rPr>
              <w:rFonts w:asciiTheme="minorHAnsi" w:eastAsiaTheme="minorEastAsia" w:hAnsiTheme="minorHAnsi" w:cstheme="minorBidi"/>
              <w:noProof/>
              <w:kern w:val="2"/>
              <w:szCs w:val="24"/>
              <w:lang w:eastAsia="el-GR"/>
              <w14:ligatures w14:val="standardContextual"/>
            </w:rPr>
          </w:pPr>
          <w:hyperlink w:anchor="_Toc224831377" w:history="1">
            <w:r w:rsidRPr="00E56BEE">
              <w:rPr>
                <w:rStyle w:val="-"/>
                <w:rFonts w:cs="Times New Roman"/>
                <w:noProof/>
              </w:rPr>
              <w:t>2.3</w:t>
            </w:r>
            <w:r>
              <w:rPr>
                <w:rFonts w:asciiTheme="minorHAnsi" w:eastAsiaTheme="minorEastAsia" w:hAnsiTheme="minorHAnsi" w:cstheme="minorBidi"/>
                <w:noProof/>
                <w:kern w:val="2"/>
                <w:szCs w:val="24"/>
                <w:lang w:eastAsia="el-GR"/>
                <w14:ligatures w14:val="standardContextual"/>
              </w:rPr>
              <w:tab/>
            </w:r>
            <w:r w:rsidRPr="00E56BEE">
              <w:rPr>
                <w:rStyle w:val="-"/>
                <w:noProof/>
              </w:rPr>
              <w:t xml:space="preserve">Οι αλγόριθμοι </w:t>
            </w:r>
            <w:r w:rsidRPr="00E56BEE">
              <w:rPr>
                <w:rStyle w:val="-"/>
                <w:noProof/>
                <w:lang w:val="en-US"/>
              </w:rPr>
              <w:t>D</w:t>
            </w:r>
            <w:r w:rsidRPr="00E56BEE">
              <w:rPr>
                <w:rStyle w:val="-"/>
                <w:noProof/>
              </w:rPr>
              <w:t>*</w:t>
            </w:r>
            <w:r w:rsidRPr="00E56BEE">
              <w:rPr>
                <w:rStyle w:val="-"/>
                <w:noProof/>
                <w:lang w:val="en-US"/>
              </w:rPr>
              <w:t>lite</w:t>
            </w:r>
            <w:r w:rsidRPr="00E56BEE">
              <w:rPr>
                <w:rStyle w:val="-"/>
                <w:noProof/>
              </w:rPr>
              <w:t xml:space="preserve">, </w:t>
            </w:r>
            <w:r w:rsidRPr="00E56BEE">
              <w:rPr>
                <w:rStyle w:val="-"/>
                <w:noProof/>
                <w:lang w:val="en-US"/>
              </w:rPr>
              <w:t>D</w:t>
            </w:r>
            <w:r w:rsidRPr="00E56BEE">
              <w:rPr>
                <w:rStyle w:val="-"/>
                <w:noProof/>
              </w:rPr>
              <w:t xml:space="preserve">* και </w:t>
            </w:r>
            <w:r w:rsidRPr="00E56BEE">
              <w:rPr>
                <w:rStyle w:val="-"/>
                <w:noProof/>
                <w:lang w:val="en-US"/>
              </w:rPr>
              <w:t>LPA</w:t>
            </w:r>
            <w:r w:rsidRPr="00E56BEE">
              <w:rPr>
                <w:rStyle w:val="-"/>
                <w:noProof/>
              </w:rPr>
              <w:t>*</w:t>
            </w:r>
            <w:r>
              <w:rPr>
                <w:noProof/>
                <w:webHidden/>
              </w:rPr>
              <w:tab/>
            </w:r>
            <w:r>
              <w:rPr>
                <w:noProof/>
                <w:webHidden/>
              </w:rPr>
              <w:fldChar w:fldCharType="begin"/>
            </w:r>
            <w:r>
              <w:rPr>
                <w:noProof/>
                <w:webHidden/>
              </w:rPr>
              <w:instrText xml:space="preserve"> PAGEREF _Toc224831377 \h </w:instrText>
            </w:r>
            <w:r>
              <w:rPr>
                <w:noProof/>
                <w:webHidden/>
              </w:rPr>
            </w:r>
            <w:r>
              <w:rPr>
                <w:noProof/>
                <w:webHidden/>
              </w:rPr>
              <w:fldChar w:fldCharType="separate"/>
            </w:r>
            <w:r>
              <w:rPr>
                <w:noProof/>
                <w:webHidden/>
              </w:rPr>
              <w:t>5</w:t>
            </w:r>
            <w:r>
              <w:rPr>
                <w:noProof/>
                <w:webHidden/>
              </w:rPr>
              <w:fldChar w:fldCharType="end"/>
            </w:r>
          </w:hyperlink>
        </w:p>
        <w:p w14:paraId="05590E9B" w14:textId="63933289" w:rsidR="00431546" w:rsidRDefault="00431546">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4831378" w:history="1">
            <w:r w:rsidRPr="00E56BEE">
              <w:rPr>
                <w:rStyle w:val="-"/>
                <w:noProof/>
              </w:rPr>
              <w:t>2.3.1</w:t>
            </w:r>
            <w:r>
              <w:rPr>
                <w:rFonts w:asciiTheme="minorHAnsi" w:eastAsiaTheme="minorEastAsia" w:hAnsiTheme="minorHAnsi" w:cstheme="minorBidi"/>
                <w:noProof/>
                <w:kern w:val="2"/>
                <w:szCs w:val="24"/>
                <w:lang w:eastAsia="el-GR"/>
                <w14:ligatures w14:val="standardContextual"/>
              </w:rPr>
              <w:tab/>
            </w:r>
            <w:r w:rsidRPr="00E56BEE">
              <w:rPr>
                <w:rStyle w:val="-"/>
                <w:noProof/>
              </w:rPr>
              <w:t>Ο αλγόριθμος D*</w:t>
            </w:r>
            <w:r>
              <w:rPr>
                <w:noProof/>
                <w:webHidden/>
              </w:rPr>
              <w:tab/>
            </w:r>
            <w:r>
              <w:rPr>
                <w:noProof/>
                <w:webHidden/>
              </w:rPr>
              <w:fldChar w:fldCharType="begin"/>
            </w:r>
            <w:r>
              <w:rPr>
                <w:noProof/>
                <w:webHidden/>
              </w:rPr>
              <w:instrText xml:space="preserve"> PAGEREF _Toc224831378 \h </w:instrText>
            </w:r>
            <w:r>
              <w:rPr>
                <w:noProof/>
                <w:webHidden/>
              </w:rPr>
            </w:r>
            <w:r>
              <w:rPr>
                <w:noProof/>
                <w:webHidden/>
              </w:rPr>
              <w:fldChar w:fldCharType="separate"/>
            </w:r>
            <w:r>
              <w:rPr>
                <w:noProof/>
                <w:webHidden/>
              </w:rPr>
              <w:t>5</w:t>
            </w:r>
            <w:r>
              <w:rPr>
                <w:noProof/>
                <w:webHidden/>
              </w:rPr>
              <w:fldChar w:fldCharType="end"/>
            </w:r>
          </w:hyperlink>
        </w:p>
        <w:p w14:paraId="449211CC" w14:textId="1873744E" w:rsidR="00431546" w:rsidRDefault="00431546">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4831379" w:history="1">
            <w:r w:rsidRPr="00E56BEE">
              <w:rPr>
                <w:rStyle w:val="-"/>
                <w:noProof/>
              </w:rPr>
              <w:t>2.3.2</w:t>
            </w:r>
            <w:r>
              <w:rPr>
                <w:rFonts w:asciiTheme="minorHAnsi" w:eastAsiaTheme="minorEastAsia" w:hAnsiTheme="minorHAnsi" w:cstheme="minorBidi"/>
                <w:noProof/>
                <w:kern w:val="2"/>
                <w:szCs w:val="24"/>
                <w:lang w:eastAsia="el-GR"/>
                <w14:ligatures w14:val="standardContextual"/>
              </w:rPr>
              <w:tab/>
            </w:r>
            <w:r w:rsidRPr="00E56BEE">
              <w:rPr>
                <w:rStyle w:val="-"/>
                <w:noProof/>
              </w:rPr>
              <w:t xml:space="preserve">Ο αλγόριθμος </w:t>
            </w:r>
            <w:r w:rsidRPr="00E56BEE">
              <w:rPr>
                <w:rStyle w:val="-"/>
                <w:noProof/>
                <w:lang w:val="en-US"/>
              </w:rPr>
              <w:t>LPA</w:t>
            </w:r>
            <w:r w:rsidRPr="00E56BEE">
              <w:rPr>
                <w:rStyle w:val="-"/>
                <w:noProof/>
              </w:rPr>
              <w:t>*</w:t>
            </w:r>
            <w:r>
              <w:rPr>
                <w:noProof/>
                <w:webHidden/>
              </w:rPr>
              <w:tab/>
            </w:r>
            <w:r>
              <w:rPr>
                <w:noProof/>
                <w:webHidden/>
              </w:rPr>
              <w:fldChar w:fldCharType="begin"/>
            </w:r>
            <w:r>
              <w:rPr>
                <w:noProof/>
                <w:webHidden/>
              </w:rPr>
              <w:instrText xml:space="preserve"> PAGEREF _Toc224831379 \h </w:instrText>
            </w:r>
            <w:r>
              <w:rPr>
                <w:noProof/>
                <w:webHidden/>
              </w:rPr>
            </w:r>
            <w:r>
              <w:rPr>
                <w:noProof/>
                <w:webHidden/>
              </w:rPr>
              <w:fldChar w:fldCharType="separate"/>
            </w:r>
            <w:r>
              <w:rPr>
                <w:noProof/>
                <w:webHidden/>
              </w:rPr>
              <w:t>6</w:t>
            </w:r>
            <w:r>
              <w:rPr>
                <w:noProof/>
                <w:webHidden/>
              </w:rPr>
              <w:fldChar w:fldCharType="end"/>
            </w:r>
          </w:hyperlink>
        </w:p>
        <w:p w14:paraId="32C18F82" w14:textId="0EA7B55B" w:rsidR="00431546" w:rsidRDefault="00431546">
          <w:pPr>
            <w:pStyle w:val="30"/>
            <w:tabs>
              <w:tab w:val="left" w:pos="1440"/>
              <w:tab w:val="right" w:leader="dot" w:pos="10070"/>
            </w:tabs>
            <w:rPr>
              <w:rFonts w:asciiTheme="minorHAnsi" w:eastAsiaTheme="minorEastAsia" w:hAnsiTheme="minorHAnsi" w:cstheme="minorBidi"/>
              <w:noProof/>
              <w:kern w:val="2"/>
              <w:szCs w:val="24"/>
              <w:lang w:eastAsia="el-GR"/>
              <w14:ligatures w14:val="standardContextual"/>
            </w:rPr>
          </w:pPr>
          <w:hyperlink w:anchor="_Toc224831380" w:history="1">
            <w:r w:rsidRPr="00E56BEE">
              <w:rPr>
                <w:rStyle w:val="-"/>
                <w:noProof/>
              </w:rPr>
              <w:t>2.3.3</w:t>
            </w:r>
            <w:r>
              <w:rPr>
                <w:rFonts w:asciiTheme="minorHAnsi" w:eastAsiaTheme="minorEastAsia" w:hAnsiTheme="minorHAnsi" w:cstheme="minorBidi"/>
                <w:noProof/>
                <w:kern w:val="2"/>
                <w:szCs w:val="24"/>
                <w:lang w:eastAsia="el-GR"/>
                <w14:ligatures w14:val="standardContextual"/>
              </w:rPr>
              <w:tab/>
            </w:r>
            <w:r w:rsidRPr="00E56BEE">
              <w:rPr>
                <w:rStyle w:val="-"/>
                <w:noProof/>
              </w:rPr>
              <w:t xml:space="preserve">Ο αλγόριθμος </w:t>
            </w:r>
            <w:r w:rsidRPr="00E56BEE">
              <w:rPr>
                <w:rStyle w:val="-"/>
                <w:noProof/>
                <w:lang w:val="en-US"/>
              </w:rPr>
              <w:t>D</w:t>
            </w:r>
            <w:r w:rsidRPr="00E56BEE">
              <w:rPr>
                <w:rStyle w:val="-"/>
                <w:noProof/>
              </w:rPr>
              <w:t>*</w:t>
            </w:r>
            <w:r w:rsidRPr="00E56BEE">
              <w:rPr>
                <w:rStyle w:val="-"/>
                <w:noProof/>
                <w:lang w:val="en-US"/>
              </w:rPr>
              <w:t>lite</w:t>
            </w:r>
            <w:r>
              <w:rPr>
                <w:noProof/>
                <w:webHidden/>
              </w:rPr>
              <w:tab/>
            </w:r>
            <w:r>
              <w:rPr>
                <w:noProof/>
                <w:webHidden/>
              </w:rPr>
              <w:fldChar w:fldCharType="begin"/>
            </w:r>
            <w:r>
              <w:rPr>
                <w:noProof/>
                <w:webHidden/>
              </w:rPr>
              <w:instrText xml:space="preserve"> PAGEREF _Toc224831380 \h </w:instrText>
            </w:r>
            <w:r>
              <w:rPr>
                <w:noProof/>
                <w:webHidden/>
              </w:rPr>
            </w:r>
            <w:r>
              <w:rPr>
                <w:noProof/>
                <w:webHidden/>
              </w:rPr>
              <w:fldChar w:fldCharType="separate"/>
            </w:r>
            <w:r>
              <w:rPr>
                <w:noProof/>
                <w:webHidden/>
              </w:rPr>
              <w:t>7</w:t>
            </w:r>
            <w:r>
              <w:rPr>
                <w:noProof/>
                <w:webHidden/>
              </w:rPr>
              <w:fldChar w:fldCharType="end"/>
            </w:r>
          </w:hyperlink>
        </w:p>
        <w:p w14:paraId="46AB443F" w14:textId="3B852044" w:rsidR="00431546" w:rsidRDefault="00431546">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4831381" w:history="1">
            <w:r w:rsidRPr="00E56BEE">
              <w:rPr>
                <w:rStyle w:val="-"/>
                <w:noProof/>
              </w:rPr>
              <w:t>3</w:t>
            </w:r>
            <w:r>
              <w:rPr>
                <w:rFonts w:asciiTheme="minorHAnsi" w:eastAsiaTheme="minorEastAsia" w:hAnsiTheme="minorHAnsi" w:cstheme="minorBidi"/>
                <w:noProof/>
                <w:kern w:val="2"/>
                <w:szCs w:val="24"/>
                <w:lang w:eastAsia="el-GR"/>
                <w14:ligatures w14:val="standardContextual"/>
              </w:rPr>
              <w:tab/>
            </w:r>
            <w:r w:rsidRPr="00E56BEE">
              <w:rPr>
                <w:rStyle w:val="-"/>
                <w:noProof/>
              </w:rPr>
              <w:t>Μεθοδολογία</w:t>
            </w:r>
            <w:r>
              <w:rPr>
                <w:noProof/>
                <w:webHidden/>
              </w:rPr>
              <w:tab/>
            </w:r>
            <w:r>
              <w:rPr>
                <w:noProof/>
                <w:webHidden/>
              </w:rPr>
              <w:fldChar w:fldCharType="begin"/>
            </w:r>
            <w:r>
              <w:rPr>
                <w:noProof/>
                <w:webHidden/>
              </w:rPr>
              <w:instrText xml:space="preserve"> PAGEREF _Toc224831381 \h </w:instrText>
            </w:r>
            <w:r>
              <w:rPr>
                <w:noProof/>
                <w:webHidden/>
              </w:rPr>
            </w:r>
            <w:r>
              <w:rPr>
                <w:noProof/>
                <w:webHidden/>
              </w:rPr>
              <w:fldChar w:fldCharType="separate"/>
            </w:r>
            <w:r>
              <w:rPr>
                <w:noProof/>
                <w:webHidden/>
              </w:rPr>
              <w:t>8</w:t>
            </w:r>
            <w:r>
              <w:rPr>
                <w:noProof/>
                <w:webHidden/>
              </w:rPr>
              <w:fldChar w:fldCharType="end"/>
            </w:r>
          </w:hyperlink>
        </w:p>
        <w:p w14:paraId="3365EC72" w14:textId="437598E8" w:rsidR="00431546" w:rsidRDefault="00431546">
          <w:pPr>
            <w:pStyle w:val="10"/>
            <w:tabs>
              <w:tab w:val="left" w:pos="480"/>
              <w:tab w:val="right" w:leader="dot" w:pos="10070"/>
            </w:tabs>
            <w:rPr>
              <w:rFonts w:asciiTheme="minorHAnsi" w:eastAsiaTheme="minorEastAsia" w:hAnsiTheme="minorHAnsi" w:cstheme="minorBidi"/>
              <w:noProof/>
              <w:kern w:val="2"/>
              <w:szCs w:val="24"/>
              <w:lang w:eastAsia="el-GR"/>
              <w14:ligatures w14:val="standardContextual"/>
            </w:rPr>
          </w:pPr>
          <w:hyperlink w:anchor="_Toc224831382" w:history="1">
            <w:r w:rsidRPr="00E56BEE">
              <w:rPr>
                <w:rStyle w:val="-"/>
                <w:noProof/>
                <w:lang w:val="en-US"/>
              </w:rPr>
              <w:t>4</w:t>
            </w:r>
            <w:r>
              <w:rPr>
                <w:rFonts w:asciiTheme="minorHAnsi" w:eastAsiaTheme="minorEastAsia" w:hAnsiTheme="minorHAnsi" w:cstheme="minorBidi"/>
                <w:noProof/>
                <w:kern w:val="2"/>
                <w:szCs w:val="24"/>
                <w:lang w:eastAsia="el-GR"/>
                <w14:ligatures w14:val="standardContextual"/>
              </w:rPr>
              <w:tab/>
            </w:r>
            <w:r w:rsidRPr="00E56BEE">
              <w:rPr>
                <w:rStyle w:val="-"/>
                <w:noProof/>
              </w:rPr>
              <w:t>Βιβλιογραφία</w:t>
            </w:r>
            <w:r>
              <w:rPr>
                <w:noProof/>
                <w:webHidden/>
              </w:rPr>
              <w:tab/>
            </w:r>
            <w:r>
              <w:rPr>
                <w:noProof/>
                <w:webHidden/>
              </w:rPr>
              <w:fldChar w:fldCharType="begin"/>
            </w:r>
            <w:r>
              <w:rPr>
                <w:noProof/>
                <w:webHidden/>
              </w:rPr>
              <w:instrText xml:space="preserve"> PAGEREF _Toc224831382 \h </w:instrText>
            </w:r>
            <w:r>
              <w:rPr>
                <w:noProof/>
                <w:webHidden/>
              </w:rPr>
            </w:r>
            <w:r>
              <w:rPr>
                <w:noProof/>
                <w:webHidden/>
              </w:rPr>
              <w:fldChar w:fldCharType="separate"/>
            </w:r>
            <w:r>
              <w:rPr>
                <w:noProof/>
                <w:webHidden/>
              </w:rPr>
              <w:t>1</w:t>
            </w:r>
            <w:r>
              <w:rPr>
                <w:noProof/>
                <w:webHidden/>
              </w:rPr>
              <w:fldChar w:fldCharType="end"/>
            </w:r>
          </w:hyperlink>
        </w:p>
        <w:p w14:paraId="5B83959D" w14:textId="682C96CC" w:rsidR="006C0D9A" w:rsidRDefault="006C0D9A" w:rsidP="0042307A">
          <w:pPr>
            <w:rPr>
              <w:b/>
              <w:bCs/>
            </w:rPr>
          </w:pPr>
          <w:r>
            <w:rPr>
              <w:b/>
              <w:bCs/>
            </w:rPr>
            <w:fldChar w:fldCharType="end"/>
          </w:r>
        </w:p>
      </w:sdtContent>
    </w:sdt>
    <w:p w14:paraId="0A466569" w14:textId="77777777" w:rsidR="006C2D8E" w:rsidRDefault="006C2D8E" w:rsidP="0042307A">
      <w:pPr>
        <w:rPr>
          <w:b/>
          <w:bCs/>
        </w:rPr>
      </w:pPr>
    </w:p>
    <w:p w14:paraId="7A18CBC2" w14:textId="3E5DD910" w:rsidR="006C2D8E" w:rsidRDefault="006C2D8E" w:rsidP="0042307A">
      <w:pPr>
        <w:sectPr w:rsidR="006C2D8E" w:rsidSect="00DD5CB2">
          <w:pgSz w:w="12240" w:h="15840"/>
          <w:pgMar w:top="1340" w:right="1080" w:bottom="280" w:left="1080" w:header="723" w:footer="0" w:gutter="0"/>
          <w:pgNumType w:fmt="lowerRoman"/>
          <w:cols w:space="720"/>
        </w:sectPr>
      </w:pPr>
    </w:p>
    <w:p w14:paraId="40C84064" w14:textId="51AF1077" w:rsidR="0042307A" w:rsidRPr="003164C5" w:rsidRDefault="003164C5" w:rsidP="002C50F9">
      <w:pPr>
        <w:rPr>
          <w:b/>
          <w:bCs/>
          <w:sz w:val="40"/>
          <w:szCs w:val="40"/>
        </w:rPr>
      </w:pPr>
      <w:r w:rsidRPr="003164C5">
        <w:rPr>
          <w:b/>
          <w:bCs/>
          <w:sz w:val="40"/>
          <w:szCs w:val="40"/>
        </w:rPr>
        <w:lastRenderedPageBreak/>
        <w:t>ΠΙΝΑΚΑΣ ΣΥΜΒΟΛΩΝ</w:t>
      </w:r>
    </w:p>
    <w:p w14:paraId="3CA3E4C5" w14:textId="77777777" w:rsidR="00D172BA" w:rsidRDefault="00D172BA" w:rsidP="0042307A">
      <w:r>
        <w:rPr>
          <w:lang w:val="en-US"/>
        </w:rPr>
        <w:t>placeholder</w:t>
      </w:r>
    </w:p>
    <w:p w14:paraId="55EF9A75" w14:textId="77777777" w:rsidR="002C50F9" w:rsidRDefault="002C50F9" w:rsidP="002C50F9"/>
    <w:tbl>
      <w:tblPr>
        <w:tblStyle w:val="5-1"/>
        <w:tblW w:w="5000" w:type="pct"/>
        <w:tblLook w:val="04A0" w:firstRow="1" w:lastRow="0" w:firstColumn="1" w:lastColumn="0" w:noHBand="0" w:noVBand="1"/>
      </w:tblPr>
      <w:tblGrid>
        <w:gridCol w:w="1724"/>
        <w:gridCol w:w="8346"/>
      </w:tblGrid>
      <w:tr w:rsidR="002C50F9" w14:paraId="132B3DA5" w14:textId="77777777" w:rsidTr="002C50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7C647D8A" w14:textId="0B81D3A0" w:rsidR="002C50F9" w:rsidRDefault="002C50F9" w:rsidP="002C50F9">
            <w:pPr>
              <w:jc w:val="left"/>
            </w:pPr>
            <w:r>
              <w:t>Σύμβολο</w:t>
            </w:r>
          </w:p>
        </w:tc>
        <w:tc>
          <w:tcPr>
            <w:tcW w:w="4144" w:type="pct"/>
          </w:tcPr>
          <w:p w14:paraId="36310F78" w14:textId="080330D4" w:rsidR="002C50F9" w:rsidRDefault="002C50F9" w:rsidP="002C50F9">
            <w:pPr>
              <w:jc w:val="center"/>
              <w:cnfStyle w:val="100000000000" w:firstRow="1" w:lastRow="0" w:firstColumn="0" w:lastColumn="0" w:oddVBand="0" w:evenVBand="0" w:oddHBand="0" w:evenHBand="0" w:firstRowFirstColumn="0" w:firstRowLastColumn="0" w:lastRowFirstColumn="0" w:lastRowLastColumn="0"/>
            </w:pPr>
            <w:r>
              <w:t>Σημασία</w:t>
            </w:r>
          </w:p>
        </w:tc>
      </w:tr>
      <w:tr w:rsidR="007E2862" w14:paraId="0384433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D47F5" w14:textId="38767A18" w:rsidR="007E2862" w:rsidRPr="007E2862" w:rsidRDefault="007E2862" w:rsidP="002C50F9">
            <w:pPr>
              <w:jc w:val="left"/>
              <w:rPr>
                <w:lang w:val="en-US"/>
              </w:rPr>
            </w:pPr>
            <w:r>
              <w:rPr>
                <w:lang w:val="en-US"/>
              </w:rPr>
              <w:t>ABM</w:t>
            </w:r>
          </w:p>
        </w:tc>
        <w:tc>
          <w:tcPr>
            <w:tcW w:w="4144" w:type="pct"/>
          </w:tcPr>
          <w:p w14:paraId="0BCE46F1" w14:textId="3AC7070C" w:rsidR="007E2862" w:rsidRPr="001D3A7D" w:rsidRDefault="007E2862" w:rsidP="002C50F9">
            <w:pPr>
              <w:jc w:val="center"/>
              <w:cnfStyle w:val="000000100000" w:firstRow="0" w:lastRow="0" w:firstColumn="0" w:lastColumn="0" w:oddVBand="0" w:evenVBand="0" w:oddHBand="1" w:evenHBand="0" w:firstRowFirstColumn="0" w:firstRowLastColumn="0" w:lastRowFirstColumn="0" w:lastRowLastColumn="0"/>
            </w:pPr>
            <w:r>
              <w:rPr>
                <w:lang w:val="en-US"/>
              </w:rPr>
              <w:t>Agent</w:t>
            </w:r>
            <w:r w:rsidRPr="007E2862">
              <w:t>-</w:t>
            </w:r>
            <w:r>
              <w:rPr>
                <w:lang w:val="en-US"/>
              </w:rPr>
              <w:t>Based</w:t>
            </w:r>
            <w:r w:rsidRPr="007E2862">
              <w:t xml:space="preserve"> </w:t>
            </w:r>
            <w:r>
              <w:rPr>
                <w:lang w:val="en-US"/>
              </w:rPr>
              <w:t>Modelling</w:t>
            </w:r>
            <w:r w:rsidRPr="007E2862">
              <w:t xml:space="preserve"> (</w:t>
            </w:r>
            <w:r>
              <w:t>Μοντέλα Βασισμένα σε Πράκτορες</w:t>
            </w:r>
            <w:r w:rsidRPr="007E2862">
              <w:t>)</w:t>
            </w:r>
          </w:p>
        </w:tc>
      </w:tr>
      <w:tr w:rsidR="00B0418A" w14:paraId="34C15C4F"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3D6EB195" w14:textId="1BCF14EB" w:rsidR="00B0418A" w:rsidRDefault="00B0418A" w:rsidP="002C50F9">
            <w:pPr>
              <w:jc w:val="left"/>
              <w:rPr>
                <w:lang w:val="en-US"/>
              </w:rPr>
            </w:pPr>
            <w:r>
              <w:rPr>
                <w:lang w:val="en-US"/>
              </w:rPr>
              <w:t>AEGL</w:t>
            </w:r>
          </w:p>
        </w:tc>
        <w:tc>
          <w:tcPr>
            <w:tcW w:w="4144" w:type="pct"/>
          </w:tcPr>
          <w:p w14:paraId="5A9F8515" w14:textId="0A410806" w:rsidR="00B0418A" w:rsidRPr="00B0418A" w:rsidRDefault="00B0418A" w:rsidP="002C50F9">
            <w:pPr>
              <w:jc w:val="center"/>
              <w:cnfStyle w:val="000000000000" w:firstRow="0" w:lastRow="0" w:firstColumn="0" w:lastColumn="0" w:oddVBand="0" w:evenVBand="0" w:oddHBand="0" w:evenHBand="0" w:firstRowFirstColumn="0" w:firstRowLastColumn="0" w:lastRowFirstColumn="0" w:lastRowLastColumn="0"/>
            </w:pPr>
            <w:r w:rsidRPr="00B0418A">
              <w:t>Acute Exposure Guideline Levels</w:t>
            </w:r>
          </w:p>
        </w:tc>
      </w:tr>
      <w:tr w:rsidR="00C87F32" w14:paraId="05318CBA"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0C4CFA78" w14:textId="26CBE118" w:rsidR="00C87F32" w:rsidRDefault="00C87F32" w:rsidP="002C50F9">
            <w:pPr>
              <w:jc w:val="left"/>
              <w:rPr>
                <w:lang w:val="en-US"/>
              </w:rPr>
            </w:pPr>
            <w:r>
              <w:rPr>
                <w:lang w:val="en-US"/>
              </w:rPr>
              <w:t>GBFS</w:t>
            </w:r>
          </w:p>
        </w:tc>
        <w:tc>
          <w:tcPr>
            <w:tcW w:w="4144" w:type="pct"/>
          </w:tcPr>
          <w:p w14:paraId="00317A68" w14:textId="1FA48173" w:rsidR="00C87F32" w:rsidRDefault="00C87F32" w:rsidP="002C50F9">
            <w:pPr>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Greedy Best-First-Search</w:t>
            </w:r>
          </w:p>
        </w:tc>
      </w:tr>
      <w:tr w:rsidR="002D4AAA" w14:paraId="463DDBCD"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0A6F2B48" w14:textId="7F5E63D1" w:rsidR="002D4AAA" w:rsidRDefault="002D4AAA" w:rsidP="002C50F9">
            <w:pPr>
              <w:jc w:val="left"/>
              <w:rPr>
                <w:lang w:val="en-US"/>
              </w:rPr>
            </w:pPr>
            <w:r>
              <w:rPr>
                <w:lang w:val="en-US"/>
              </w:rPr>
              <w:t>LPA*</w:t>
            </w:r>
          </w:p>
        </w:tc>
        <w:tc>
          <w:tcPr>
            <w:tcW w:w="4144" w:type="pct"/>
          </w:tcPr>
          <w:p w14:paraId="65DC0F25" w14:textId="2C15B2E5" w:rsidR="002D4AAA" w:rsidRPr="002D4AAA" w:rsidRDefault="002D4AAA" w:rsidP="002C50F9">
            <w:pPr>
              <w:jc w:val="center"/>
              <w:cnfStyle w:val="000000000000" w:firstRow="0" w:lastRow="0" w:firstColumn="0" w:lastColumn="0" w:oddVBand="0" w:evenVBand="0" w:oddHBand="0" w:evenHBand="0" w:firstRowFirstColumn="0" w:firstRowLastColumn="0" w:lastRowFirstColumn="0" w:lastRowLastColumn="0"/>
            </w:pPr>
            <w:r>
              <w:rPr>
                <w:lang w:val="en-US"/>
              </w:rPr>
              <w:t>Lifelong Planning A*</w:t>
            </w:r>
          </w:p>
        </w:tc>
      </w:tr>
      <w:tr w:rsidR="004B02E2" w:rsidRPr="004B02E2" w14:paraId="602BFBC9"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569ECF3B" w14:textId="4C45B1AB" w:rsidR="004B02E2" w:rsidRPr="004B02E2" w:rsidRDefault="004B02E2" w:rsidP="004B02E2">
            <w:pPr>
              <w:jc w:val="left"/>
              <w:rPr>
                <w:lang w:val="en-US"/>
              </w:rPr>
            </w:pPr>
            <w:r>
              <w:rPr>
                <w:lang w:val="en-US"/>
              </w:rPr>
              <w:t>SFM</w:t>
            </w:r>
          </w:p>
        </w:tc>
        <w:tc>
          <w:tcPr>
            <w:tcW w:w="4144" w:type="pct"/>
          </w:tcPr>
          <w:p w14:paraId="2580FB0E" w14:textId="0B83EB01" w:rsidR="004B02E2" w:rsidRPr="004F6D04" w:rsidRDefault="004B02E2" w:rsidP="002C50F9">
            <w:pPr>
              <w:jc w:val="center"/>
              <w:cnfStyle w:val="000000100000" w:firstRow="0" w:lastRow="0" w:firstColumn="0" w:lastColumn="0" w:oddVBand="0" w:evenVBand="0" w:oddHBand="1" w:evenHBand="0" w:firstRowFirstColumn="0" w:firstRowLastColumn="0" w:lastRowFirstColumn="0" w:lastRowLastColumn="0"/>
            </w:pPr>
            <w:r>
              <w:rPr>
                <w:lang w:val="en-US"/>
              </w:rPr>
              <w:t>Social</w:t>
            </w:r>
            <w:r w:rsidRPr="004F6D04">
              <w:t xml:space="preserve"> </w:t>
            </w:r>
            <w:r>
              <w:rPr>
                <w:lang w:val="en-US"/>
              </w:rPr>
              <w:t>Force</w:t>
            </w:r>
            <w:r w:rsidRPr="004F6D04">
              <w:t xml:space="preserve"> </w:t>
            </w:r>
            <w:r>
              <w:rPr>
                <w:lang w:val="en-US"/>
              </w:rPr>
              <w:t>Model</w:t>
            </w:r>
            <w:r w:rsidRPr="004F6D04">
              <w:t xml:space="preserve"> (</w:t>
            </w:r>
            <w:r w:rsidR="004F6D04">
              <w:t>Μοντέλα Κοινωνικών Δυνάμεων</w:t>
            </w:r>
            <w:r w:rsidR="004F6D04" w:rsidRPr="004F6D04">
              <w:t>)</w:t>
            </w:r>
          </w:p>
        </w:tc>
      </w:tr>
      <w:tr w:rsidR="002C50F9" w:rsidRPr="002C50F9" w14:paraId="132C40A6"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7CE8AE9E" w14:textId="3FD74FF4" w:rsidR="002C50F9" w:rsidRPr="002C50F9" w:rsidRDefault="002C50F9" w:rsidP="002C50F9">
            <w:pPr>
              <w:jc w:val="left"/>
              <w:rPr>
                <w:lang w:val="en-US"/>
              </w:rPr>
            </w:pPr>
            <w:r>
              <w:rPr>
                <w:lang w:val="en-US"/>
              </w:rPr>
              <w:t>WTC</w:t>
            </w:r>
          </w:p>
        </w:tc>
        <w:tc>
          <w:tcPr>
            <w:tcW w:w="4144" w:type="pct"/>
          </w:tcPr>
          <w:p w14:paraId="057FCEC6" w14:textId="32BF1635"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r>
              <w:rPr>
                <w:lang w:val="en-US"/>
              </w:rPr>
              <w:t>World</w:t>
            </w:r>
            <w:r w:rsidRPr="002C50F9">
              <w:t xml:space="preserve"> </w:t>
            </w:r>
            <w:r>
              <w:rPr>
                <w:lang w:val="en-US"/>
              </w:rPr>
              <w:t>Trade</w:t>
            </w:r>
            <w:r w:rsidRPr="002C50F9">
              <w:t xml:space="preserve"> </w:t>
            </w:r>
            <w:r>
              <w:rPr>
                <w:lang w:val="en-US"/>
              </w:rPr>
              <w:t>Center</w:t>
            </w:r>
            <w:r w:rsidRPr="002C50F9">
              <w:t xml:space="preserve"> (</w:t>
            </w:r>
            <w:r>
              <w:t>Παγκόσμιο</w:t>
            </w:r>
            <w:r w:rsidRPr="002C50F9">
              <w:t xml:space="preserve"> </w:t>
            </w:r>
            <w:r>
              <w:t>Κέντρο Εμπορίου)</w:t>
            </w:r>
          </w:p>
        </w:tc>
      </w:tr>
      <w:tr w:rsidR="002C50F9" w:rsidRPr="002C50F9" w14:paraId="1332850D"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23B8D50E" w14:textId="77777777" w:rsidR="002C50F9" w:rsidRPr="002C50F9" w:rsidRDefault="002C50F9" w:rsidP="002C50F9">
            <w:pPr>
              <w:jc w:val="left"/>
            </w:pPr>
          </w:p>
        </w:tc>
        <w:tc>
          <w:tcPr>
            <w:tcW w:w="4144" w:type="pct"/>
          </w:tcPr>
          <w:p w14:paraId="04D24F22"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r w:rsidR="002C50F9" w:rsidRPr="002C50F9" w14:paraId="33B95692" w14:textId="77777777" w:rsidTr="002C50F9">
        <w:tc>
          <w:tcPr>
            <w:cnfStyle w:val="001000000000" w:firstRow="0" w:lastRow="0" w:firstColumn="1" w:lastColumn="0" w:oddVBand="0" w:evenVBand="0" w:oddHBand="0" w:evenHBand="0" w:firstRowFirstColumn="0" w:firstRowLastColumn="0" w:lastRowFirstColumn="0" w:lastRowLastColumn="0"/>
            <w:tcW w:w="856" w:type="pct"/>
          </w:tcPr>
          <w:p w14:paraId="1426F1F5" w14:textId="77777777" w:rsidR="002C50F9" w:rsidRPr="002C50F9" w:rsidRDefault="002C50F9" w:rsidP="002C50F9">
            <w:pPr>
              <w:jc w:val="left"/>
            </w:pPr>
          </w:p>
        </w:tc>
        <w:tc>
          <w:tcPr>
            <w:tcW w:w="4144" w:type="pct"/>
          </w:tcPr>
          <w:p w14:paraId="351CFA41" w14:textId="77777777" w:rsidR="002C50F9" w:rsidRPr="002C50F9" w:rsidRDefault="002C50F9" w:rsidP="002C50F9">
            <w:pPr>
              <w:jc w:val="center"/>
              <w:cnfStyle w:val="000000000000" w:firstRow="0" w:lastRow="0" w:firstColumn="0" w:lastColumn="0" w:oddVBand="0" w:evenVBand="0" w:oddHBand="0" w:evenHBand="0" w:firstRowFirstColumn="0" w:firstRowLastColumn="0" w:lastRowFirstColumn="0" w:lastRowLastColumn="0"/>
            </w:pPr>
          </w:p>
        </w:tc>
      </w:tr>
      <w:tr w:rsidR="002C50F9" w:rsidRPr="002C50F9" w14:paraId="4EABF7C5" w14:textId="77777777" w:rsidTr="002C50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6" w:type="pct"/>
          </w:tcPr>
          <w:p w14:paraId="683AF967" w14:textId="77777777" w:rsidR="002C50F9" w:rsidRPr="002C50F9" w:rsidRDefault="002C50F9" w:rsidP="002C50F9">
            <w:pPr>
              <w:jc w:val="left"/>
            </w:pPr>
          </w:p>
        </w:tc>
        <w:tc>
          <w:tcPr>
            <w:tcW w:w="4144" w:type="pct"/>
          </w:tcPr>
          <w:p w14:paraId="397EC081" w14:textId="77777777" w:rsidR="002C50F9" w:rsidRPr="002C50F9" w:rsidRDefault="002C50F9" w:rsidP="002C50F9">
            <w:pPr>
              <w:jc w:val="center"/>
              <w:cnfStyle w:val="000000100000" w:firstRow="0" w:lastRow="0" w:firstColumn="0" w:lastColumn="0" w:oddVBand="0" w:evenVBand="0" w:oddHBand="1" w:evenHBand="0" w:firstRowFirstColumn="0" w:firstRowLastColumn="0" w:lastRowFirstColumn="0" w:lastRowLastColumn="0"/>
            </w:pPr>
          </w:p>
        </w:tc>
      </w:tr>
    </w:tbl>
    <w:p w14:paraId="1825A713" w14:textId="77777777" w:rsidR="002C50F9" w:rsidRPr="002C50F9" w:rsidRDefault="002C50F9" w:rsidP="002C50F9">
      <w:pPr>
        <w:sectPr w:rsidR="002C50F9" w:rsidRPr="002C50F9" w:rsidSect="00DD5CB2">
          <w:pgSz w:w="12240" w:h="15840"/>
          <w:pgMar w:top="1340" w:right="1080" w:bottom="280" w:left="1080" w:header="723" w:footer="0" w:gutter="0"/>
          <w:pgNumType w:fmt="lowerRoman"/>
          <w:cols w:space="720"/>
        </w:sectPr>
      </w:pPr>
    </w:p>
    <w:p w14:paraId="7891F0CB" w14:textId="3BA75ADA" w:rsidR="00D172BA" w:rsidRDefault="00444FDB" w:rsidP="009D102C">
      <w:pPr>
        <w:pStyle w:val="1"/>
      </w:pPr>
      <w:bookmarkStart w:id="0" w:name="_Toc224831373"/>
      <w:r>
        <w:lastRenderedPageBreak/>
        <w:t>Εισαγωγή</w:t>
      </w:r>
      <w:bookmarkEnd w:id="0"/>
    </w:p>
    <w:p w14:paraId="79E51FB1" w14:textId="4E48F141" w:rsidR="00444FDB" w:rsidRDefault="00444FDB" w:rsidP="00444FDB">
      <w:r w:rsidRPr="002F17DC">
        <w:rPr>
          <w:highlight w:val="yellow"/>
        </w:rPr>
        <w:t>Γενικά (γιατί evac modelling?)</w:t>
      </w:r>
    </w:p>
    <w:p w14:paraId="0B565D6E" w14:textId="1B3379E2" w:rsidR="00CF2085" w:rsidRDefault="00962FED" w:rsidP="00444FDB">
      <w:r>
        <w:t xml:space="preserve">Μέσα σε μία βιομηχανική μονάδα υπάρχουν </w:t>
      </w:r>
      <w:r w:rsidR="005E5FE3">
        <w:t>ποικίλες</w:t>
      </w:r>
      <w:r>
        <w:t xml:space="preserve"> πηγές κινδύνου, όπως χημικ</w:t>
      </w:r>
      <w:r w:rsidR="00E9515A">
        <w:t>οί παράγοντες</w:t>
      </w:r>
      <w:r>
        <w:t xml:space="preserve">, πολύ θερμά ή ψυχρά ρεύματα, </w:t>
      </w:r>
      <w:r w:rsidR="005E5FE3">
        <w:t>κινούμενα μηχανήματα</w:t>
      </w:r>
      <w:r>
        <w:t xml:space="preserve">, και ούτω καθεξής. </w:t>
      </w:r>
      <w:r w:rsidR="00AD641B">
        <w:t>Μία ι</w:t>
      </w:r>
      <w:commentRangeStart w:id="1"/>
      <w:r w:rsidR="005E5FE3" w:rsidRPr="005E5FE3">
        <w:t>διαίτερα επικίνδυνη πηγή κινδύνου είναι</w:t>
      </w:r>
      <w:commentRangeEnd w:id="1"/>
      <w:r w:rsidR="00E10E83">
        <w:rPr>
          <w:rStyle w:val="ac"/>
          <w:sz w:val="24"/>
          <w:szCs w:val="22"/>
        </w:rPr>
        <w:commentReference w:id="1"/>
      </w:r>
      <w:r>
        <w:t xml:space="preserve"> η διασπορά τοξικών αερίω</w:t>
      </w:r>
      <w:r w:rsidR="00E4734D">
        <w:t>ν</w:t>
      </w:r>
      <w:r w:rsidR="002F17DC">
        <w:t xml:space="preserve">, η οποία δύναται να προκαλέσει σοβαρά προβλήματα </w:t>
      </w:r>
      <w:r w:rsidR="002F17DC" w:rsidRPr="00613FF3">
        <w:t>υγείας</w:t>
      </w:r>
      <w:r w:rsidR="00E4734D" w:rsidRPr="00613FF3">
        <w:t xml:space="preserve"> </w:t>
      </w:r>
      <w:r w:rsidR="00E4734D" w:rsidRPr="00613FF3">
        <w:fldChar w:fldCharType="begin"/>
      </w:r>
      <w:r w:rsidR="00E4734D" w:rsidRPr="00613FF3">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E4734D" w:rsidRPr="00613FF3">
        <w:fldChar w:fldCharType="separate"/>
      </w:r>
      <w:r w:rsidR="00E4734D" w:rsidRPr="00613FF3">
        <w:rPr>
          <w:noProof/>
        </w:rPr>
        <w:t>(</w:t>
      </w:r>
      <w:hyperlink w:anchor="_ENREF_17" w:tooltip="Issa, 2024 #6" w:history="1">
        <w:r w:rsidR="00740EB6" w:rsidRPr="00740EB6">
          <w:rPr>
            <w:rStyle w:val="-"/>
          </w:rPr>
          <w:t>Issa, 2024</w:t>
        </w:r>
      </w:hyperlink>
      <w:r w:rsidR="00E4734D" w:rsidRPr="00613FF3">
        <w:rPr>
          <w:noProof/>
        </w:rPr>
        <w:t>)</w:t>
      </w:r>
      <w:r w:rsidR="00E4734D" w:rsidRPr="00613FF3">
        <w:fldChar w:fldCharType="end"/>
      </w:r>
      <w:r w:rsidR="002F17DC" w:rsidRPr="00613FF3">
        <w:t xml:space="preserve">. </w:t>
      </w:r>
      <w:r w:rsidR="00E4734D" w:rsidRPr="00613FF3">
        <w:t>Η εκδήλωση του φαινομένου</w:t>
      </w:r>
      <w:r w:rsidR="00C351F2" w:rsidRPr="00613FF3">
        <w:t xml:space="preserve"> μπορεί να λάβει </w:t>
      </w:r>
      <w:r w:rsidR="00E4734D" w:rsidRPr="00613FF3">
        <w:t>τρομακτικές</w:t>
      </w:r>
      <w:r w:rsidR="00C351F2" w:rsidRPr="00613FF3">
        <w:t xml:space="preserve"> εκτάσεις</w:t>
      </w:r>
      <w:r w:rsidR="00E4734D" w:rsidRPr="00613FF3">
        <w:t xml:space="preserve">, </w:t>
      </w:r>
      <w:r w:rsidR="00E9515A" w:rsidRPr="00E9515A">
        <w:t>όπως συνέβη στο ατύχημα στο Bhopal της Ινδίας</w:t>
      </w:r>
      <w:r w:rsidR="00E9515A">
        <w:t xml:space="preserve"> </w:t>
      </w:r>
      <w:r w:rsidR="00CF2085" w:rsidRPr="00613FF3">
        <w:fldChar w:fldCharType="begin"/>
      </w:r>
      <w:r w:rsidR="00CF2085" w:rsidRPr="00613FF3">
        <w:instrText xml:space="preserve"> ADDIN EN.CITE &lt;EndNote&gt;&lt;Cite&gt;&lt;Author&gt;Kay&lt;/Author&gt;&lt;Year&gt;2023&lt;/Year&gt;&lt;RecNum&gt;7&lt;/RecNum&gt;&lt;DisplayText&gt;(Kay and Kähler, 2023)&lt;/DisplayText&gt;&lt;record&gt;&lt;rec-number&gt;7&lt;/rec-number&gt;&lt;foreign-keys&gt;&lt;key app="EN" db-id="dxs5p5de0w55t0erd255s0tbrzsd22z0ts0d" timestamp="1766407386"&gt;7&lt;/key&gt;&lt;/foreign-keys&gt;&lt;ref-type name="Encyclopedia"&gt;53&lt;/ref-type&gt;&lt;contributors&gt;&lt;authors&gt;&lt;author&gt;Kay, Francis P. Mac&lt;/author&gt;&lt;author&gt;Kähler, Karen N.&lt;/author&gt;&lt;/authors&gt;&lt;/contributors&gt;&lt;titles&gt;&lt;title&gt;Bhopal Disaster&lt;/title&gt;&lt;secondary-title&gt;Research Starters: Science&lt;/secondary-title&gt;&lt;/titles&gt;&lt;dates&gt;&lt;year&gt;2023&lt;/year&gt;&lt;/dates&gt;&lt;publisher&gt;EBSCO&lt;/publisher&gt;&lt;urls&gt;&lt;related-urls&gt;&lt;url&gt;https://www.ebsco.com/research-starters/science/bhopal-disaster&lt;/url&gt;&lt;/related-urls&gt;&lt;/urls&gt;&lt;access-date&gt;2025/12/22&lt;/access-date&gt;&lt;/record&gt;&lt;/Cite&gt;&lt;/EndNote&gt;</w:instrText>
      </w:r>
      <w:r w:rsidR="00CF2085" w:rsidRPr="00613FF3">
        <w:fldChar w:fldCharType="separate"/>
      </w:r>
      <w:r w:rsidR="00CF2085" w:rsidRPr="00613FF3">
        <w:rPr>
          <w:noProof/>
        </w:rPr>
        <w:t>(</w:t>
      </w:r>
      <w:hyperlink w:anchor="_ENREF_18" w:tooltip="Kay, 2023 #7" w:history="1">
        <w:r w:rsidR="00740EB6" w:rsidRPr="00740EB6">
          <w:rPr>
            <w:rStyle w:val="-"/>
          </w:rPr>
          <w:t>Kay and Kähler, 2023</w:t>
        </w:r>
      </w:hyperlink>
      <w:r w:rsidR="00CF2085" w:rsidRPr="00613FF3">
        <w:rPr>
          <w:noProof/>
        </w:rPr>
        <w:t>)</w:t>
      </w:r>
      <w:r w:rsidR="00CF2085" w:rsidRPr="00613FF3">
        <w:fldChar w:fldCharType="end"/>
      </w:r>
      <w:r w:rsidR="00C351F2" w:rsidRPr="00613FF3">
        <w:t xml:space="preserve">. </w:t>
      </w:r>
      <w:r w:rsidR="002F17DC" w:rsidRPr="00613FF3">
        <w:t xml:space="preserve">Σε </w:t>
      </w:r>
      <w:r w:rsidR="00C71F60" w:rsidRPr="00613FF3">
        <w:t xml:space="preserve">περιπτώσεις </w:t>
      </w:r>
      <w:r w:rsidR="00E9515A">
        <w:t>όπως</w:t>
      </w:r>
      <w:r w:rsidR="00C71F60" w:rsidRPr="00613FF3">
        <w:t xml:space="preserve"> αυτή</w:t>
      </w:r>
      <w:r w:rsidR="002F17DC" w:rsidRPr="00613FF3">
        <w:t xml:space="preserve"> δεν γίνεται πλέον λόγος για </w:t>
      </w:r>
      <w:r w:rsidR="00CF2085" w:rsidRPr="00613FF3">
        <w:t xml:space="preserve">ένα </w:t>
      </w:r>
      <w:r w:rsidR="002F17DC" w:rsidRPr="00613FF3">
        <w:t>απλό ατύχημα, αλλά για μία καταστροφή που χρήζει άμεσης εκκένωσης.</w:t>
      </w:r>
      <w:r w:rsidR="00CF2085" w:rsidRPr="00613FF3">
        <w:t xml:space="preserve"> Προκειμένου η εκκένωση του πλήθους κατά τη διάρκεια μίας κατάστασης εκτάκτου ανάγκης να είναι επιτυχής, πρέπει να έχει προηγηθεί λεπτομερής έλεγχος του περιβάλλοντος χώρου. Συγκεκριμένα, οι </w:t>
      </w:r>
      <w:r w:rsidR="00A8419F" w:rsidRPr="00613FF3">
        <w:t>αρχές</w:t>
      </w:r>
      <w:r w:rsidR="00CF2085" w:rsidRPr="00613FF3">
        <w:t xml:space="preserve"> αντιμετώπισης πρέπει να έχουν λάβει μέτρα για τη μείωση και μετρίαση των κινδύνων</w:t>
      </w:r>
      <w:r w:rsidR="00A8419F" w:rsidRPr="00613FF3">
        <w:t xml:space="preserve"> εντός του </w:t>
      </w:r>
      <w:r w:rsidR="003C14DF" w:rsidRPr="00613FF3">
        <w:t>τομέα</w:t>
      </w:r>
      <w:r w:rsidR="00A8419F" w:rsidRPr="00613FF3">
        <w:t xml:space="preserve"> των αρμοδιοτήτων τους</w:t>
      </w:r>
      <w:r w:rsidR="00CF2085" w:rsidRPr="00613FF3">
        <w:t>, να είναι έτοιμ</w:t>
      </w:r>
      <w:r w:rsidR="00E9515A">
        <w:t>ες</w:t>
      </w:r>
      <w:r w:rsidR="00CF2085" w:rsidRPr="00613FF3">
        <w:t xml:space="preserve"> να αντιδράσουν και να</w:t>
      </w:r>
      <w:r w:rsidR="00A8419F" w:rsidRPr="00613FF3">
        <w:t xml:space="preserve"> παρέχουν υποστήριξη</w:t>
      </w:r>
      <w:r w:rsidR="00CF2085" w:rsidRPr="00613FF3">
        <w:t xml:space="preserve"> </w:t>
      </w:r>
      <w:r w:rsidR="00A8419F" w:rsidRPr="00613FF3">
        <w:t>στους πληγμένους, και τέλος να μπορούν να ανακάμψουν από το συμβάν</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740EB6" w:rsidRPr="00740EB6">
          <w:rPr>
            <w:rStyle w:val="-"/>
          </w:rPr>
          <w:t>Aldahlawi et al., 2024</w:t>
        </w:r>
      </w:hyperlink>
      <w:r w:rsidR="00DB2B9A">
        <w:rPr>
          <w:noProof/>
        </w:rPr>
        <w:t>)</w:t>
      </w:r>
      <w:r w:rsidR="00DB2B9A">
        <w:fldChar w:fldCharType="end"/>
      </w:r>
      <w:r w:rsidR="00A8419F" w:rsidRPr="00613FF3">
        <w:t xml:space="preserve">. Ένα ιδιαίτερα χρήσιμο εργαλείο για την επίτευξη </w:t>
      </w:r>
      <w:r w:rsidR="003C14DF" w:rsidRPr="00613FF3">
        <w:t>των προληπτικών μέτρων</w:t>
      </w:r>
      <w:r w:rsidR="00A8419F" w:rsidRPr="00613FF3">
        <w:t xml:space="preserve"> είναι ο σχεδιασμός μοντέλων</w:t>
      </w:r>
      <w:r w:rsidR="003C14DF" w:rsidRPr="00613FF3">
        <w:t xml:space="preserve"> και πλάνων</w:t>
      </w:r>
      <w:r w:rsidR="00A8419F" w:rsidRPr="00613FF3">
        <w:t xml:space="preserve"> διαφυγής (</w:t>
      </w:r>
      <w:r w:rsidR="00A8419F" w:rsidRPr="00613FF3">
        <w:rPr>
          <w:lang w:val="en-US"/>
        </w:rPr>
        <w:t>evacuation</w:t>
      </w:r>
      <w:r w:rsidR="003C14DF" w:rsidRPr="00613FF3">
        <w:t xml:space="preserve"> </w:t>
      </w:r>
      <w:r w:rsidR="003C14DF" w:rsidRPr="00613FF3">
        <w:rPr>
          <w:lang w:val="en-US"/>
        </w:rPr>
        <w:t>planning</w:t>
      </w:r>
      <w:r w:rsidR="003C14DF" w:rsidRPr="00613FF3">
        <w:t xml:space="preserve"> </w:t>
      </w:r>
      <w:r w:rsidR="003C14DF" w:rsidRPr="00613FF3">
        <w:rPr>
          <w:lang w:val="en-US"/>
        </w:rPr>
        <w:t>and</w:t>
      </w:r>
      <w:r w:rsidR="00A8419F" w:rsidRPr="00613FF3">
        <w:t xml:space="preserve"> </w:t>
      </w:r>
      <w:r w:rsidR="00A8419F" w:rsidRPr="00613FF3">
        <w:rPr>
          <w:lang w:val="en-US"/>
        </w:rPr>
        <w:t>modelling</w:t>
      </w:r>
      <w:r w:rsidR="00A8419F" w:rsidRPr="00613FF3">
        <w:t>).</w:t>
      </w:r>
      <w:r w:rsidR="00C478B5" w:rsidRPr="00613FF3">
        <w:t xml:space="preserve"> Ως διαφυγή, ή αλλιώς εκκένωση, ορίζεται η μεταφορά των ανθρώπων από μία </w:t>
      </w:r>
      <w:r w:rsidR="00C71F60" w:rsidRPr="00613FF3">
        <w:t>επικίνδυνη</w:t>
      </w:r>
      <w:r w:rsidR="00C478B5" w:rsidRPr="00613FF3">
        <w:t xml:space="preserve"> περιοχή σε μία ασφαλή περιοχή. </w:t>
      </w:r>
      <w:r w:rsidR="00C71F60" w:rsidRPr="00613FF3">
        <w:t>Η εκκένωση μ</w:t>
      </w:r>
      <w:r w:rsidR="00C478B5" w:rsidRPr="00613FF3">
        <w:t>πορεί να διακριθεί ως μικρής ή μεγάλης εμβέλειας, χωρίς προειδοποίηση ή προειδοποίηση</w:t>
      </w:r>
      <w:r w:rsidR="00C71F60" w:rsidRPr="00613FF3">
        <w:t xml:space="preserve"> τελευταίας στιγμής</w:t>
      </w:r>
      <w:r w:rsidR="00C478B5" w:rsidRPr="00613FF3">
        <w:t>, και σαν υποχρεωτική, συνιστάμενη ή εθελοντική</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740EB6" w:rsidRPr="00740EB6">
          <w:rPr>
            <w:rStyle w:val="-"/>
          </w:rPr>
          <w:t>Aldahlawi et al., 2024</w:t>
        </w:r>
      </w:hyperlink>
      <w:r w:rsidR="00DB2B9A">
        <w:rPr>
          <w:noProof/>
        </w:rPr>
        <w:t>)</w:t>
      </w:r>
      <w:r w:rsidR="00DB2B9A">
        <w:fldChar w:fldCharType="end"/>
      </w:r>
      <w:r w:rsidR="00C478B5" w:rsidRPr="00613FF3">
        <w:t>.</w:t>
      </w:r>
      <w:r w:rsidR="003C14DF" w:rsidRPr="00613FF3">
        <w:t xml:space="preserve"> Μέσω</w:t>
      </w:r>
      <w:r w:rsidR="00C71F60" w:rsidRPr="00613FF3">
        <w:t xml:space="preserve"> </w:t>
      </w:r>
      <w:r w:rsidR="003C14DF" w:rsidRPr="00613FF3">
        <w:t>της διαδικασίας</w:t>
      </w:r>
      <w:r w:rsidR="00C71F60" w:rsidRPr="00613FF3">
        <w:t xml:space="preserve"> της εκκένωσης</w:t>
      </w:r>
      <w:r w:rsidR="003C14DF" w:rsidRPr="00613FF3">
        <w:t xml:space="preserve"> μπορούν να προσδιοριστούν διάφορα σημεία της διαδρομής όπου </w:t>
      </w:r>
      <w:r w:rsidR="00E608E3">
        <w:t>μπορούν</w:t>
      </w:r>
      <w:r w:rsidR="003C14DF" w:rsidRPr="00613FF3">
        <w:t xml:space="preserve"> να προκαλέσουν αργοπορία </w:t>
      </w:r>
      <w:r w:rsidR="00C71F60" w:rsidRPr="00613FF3">
        <w:t>κατά τη μετακίνηση του πλήθους</w:t>
      </w:r>
      <w:r w:rsidR="003C14DF" w:rsidRPr="00613FF3">
        <w:t>, η οποία με τη σειρά της αυξάνει τη</w:t>
      </w:r>
      <w:r w:rsidR="00E608E3">
        <w:t>ν</w:t>
      </w:r>
      <w:r w:rsidR="003C14DF" w:rsidRPr="00613FF3">
        <w:t xml:space="preserve"> πιθανότητα έκθεσης των εμπλεκομένων σε κίνδυνο. </w:t>
      </w:r>
      <w:r w:rsidR="00172050" w:rsidRPr="00613FF3">
        <w:t>Επιπρόσθετα</w:t>
      </w:r>
      <w:r w:rsidR="003C14DF" w:rsidRPr="00613FF3">
        <w:t xml:space="preserve">, η αποτελεσματική ανάπτυξη </w:t>
      </w:r>
      <w:r w:rsidR="00172050" w:rsidRPr="00613FF3">
        <w:t xml:space="preserve">μοντέλων και πλάνων διαφυγής έχει ως αποτέλεσμα την αποφυγή δευτερευόντων περιστατικών, την ελαχιστοποίηση των θυμάτων, την παροχή έγκαιρων πρώτων βοηθειών και την προστασία των υποδομών </w:t>
      </w:r>
      <w:r w:rsidR="00172050" w:rsidRPr="00613FF3">
        <w:fldChar w:fldCharType="begin"/>
      </w:r>
      <w:r w:rsidR="007B793F">
        <w:instrText xml:space="preserve"> ADDIN EN.CITE &lt;EndNote&gt;&lt;Cite&gt;&lt;Author&gt;Sun&lt;/Author&gt;&lt;Year&gt;2025&lt;/Year&gt;&lt;RecNum&gt;17&lt;/RecNum&gt;&lt;DisplayText&gt;(Sun et al., 2025)&lt;/DisplayText&gt;&lt;record&gt;&lt;rec-number&gt;17&lt;/rec-number&gt;&lt;foreign-keys&gt;&lt;key app="EN" db-id="dxs5p5de0w55t0erd255s0tbrzsd22z0ts0d" timestamp="1766922051"&gt;17&lt;/key&gt;&lt;/foreign-keys&gt;&lt;ref-type name="Journal Article"&gt;17&lt;/ref-type&gt;&lt;contributors&gt;&lt;authors&gt;&lt;author&gt;Sun, Hai&lt;/author&gt;&lt;author&gt;Han, Guorui&lt;/author&gt;&lt;author&gt;Zhang, Xiaowei&lt;/author&gt;&lt;author&gt;Ruan, Xuejing&lt;/author&gt;&lt;/authors&gt;&lt;/contributors&gt;&lt;titles&gt;&lt;title&gt;Grasping emergency dynamics: A review of group evacuation techniques and strategies in major emergencies&lt;/title&gt;&lt;secondary-title&gt;Journal of Safety Science and Resilience&lt;/secondary-title&gt;&lt;/titles&gt;&lt;periodical&gt;&lt;full-title&gt;Journal of Safety Science and Resilience&lt;/full-title&gt;&lt;/periodical&gt;&lt;pages&gt;1-20&lt;/pages&gt;&lt;volume&gt;6&lt;/volume&gt;&lt;number&gt;1&lt;/number&gt;&lt;section&gt;1&lt;/section&gt;&lt;keywords&gt;&lt;keyword&gt;Evacuation simulation&lt;/keyword&gt;&lt;keyword&gt;Simulation modeling&lt;/keyword&gt;&lt;keyword&gt;Strategy optimization&lt;/keyword&gt;&lt;keyword&gt;Disaster management&lt;/keyword&gt;&lt;keyword&gt;Bibliometric analysis&lt;/keyword&gt;&lt;/keywords&gt;&lt;dates&gt;&lt;year&gt;2025&lt;/year&gt;&lt;pub-dates&gt;&lt;date&gt;2025/03/01/&lt;/date&gt;&lt;/pub-dates&gt;&lt;/dates&gt;&lt;isbn&gt;26664496&lt;/isbn&gt;&lt;urls&gt;&lt;related-urls&gt;&lt;url&gt;https://www.sciencedirect.com/science/article/pii/S2666449624000628&lt;/url&gt;&lt;/related-urls&gt;&lt;/urls&gt;&lt;electronic-resource-num&gt;10.1016/j.jnlssr.2024.05.006&lt;/electronic-resource-num&gt;&lt;/record&gt;&lt;/Cite&gt;&lt;/EndNote&gt;</w:instrText>
      </w:r>
      <w:r w:rsidR="00172050" w:rsidRPr="00613FF3">
        <w:fldChar w:fldCharType="separate"/>
      </w:r>
      <w:r w:rsidR="00172050" w:rsidRPr="00613FF3">
        <w:rPr>
          <w:noProof/>
        </w:rPr>
        <w:t>(</w:t>
      </w:r>
      <w:hyperlink w:anchor="_ENREF_36" w:tooltip="Sun, 2025 #17" w:history="1">
        <w:r w:rsidR="00740EB6" w:rsidRPr="00740EB6">
          <w:rPr>
            <w:rStyle w:val="-"/>
          </w:rPr>
          <w:t>Sun et al., 2025</w:t>
        </w:r>
      </w:hyperlink>
      <w:r w:rsidR="00172050" w:rsidRPr="00613FF3">
        <w:rPr>
          <w:noProof/>
        </w:rPr>
        <w:t>)</w:t>
      </w:r>
      <w:r w:rsidR="00172050" w:rsidRPr="00613FF3">
        <w:fldChar w:fldCharType="end"/>
      </w:r>
      <w:r w:rsidR="00172050" w:rsidRPr="00613FF3">
        <w:t>.</w:t>
      </w:r>
      <w:r w:rsidR="00847805" w:rsidRPr="00613FF3">
        <w:t xml:space="preserve"> Διάφοροι παράγοντες που μπορούν να επηρεάσουν την αποτελεσματικότητα της εκκένωσης, χωρίς να</w:t>
      </w:r>
      <w:r w:rsidR="00847805">
        <w:t xml:space="preserve"> περιορίζ</w:t>
      </w:r>
      <w:r w:rsidR="001252A4">
        <w:t>ονται</w:t>
      </w:r>
      <w:r w:rsidR="00847805">
        <w:t xml:space="preserve"> σε αυτούς, είναι ο χρόνος που μεσολαβεί ανάμεσα στην προειδοποίηση και τ</w:t>
      </w:r>
      <w:r w:rsidR="001252A4">
        <w:t>ην εκτέλεση του</w:t>
      </w:r>
      <w:r w:rsidR="00847805">
        <w:t xml:space="preserve"> συμβάν</w:t>
      </w:r>
      <w:r w:rsidR="001252A4">
        <w:t>τος</w:t>
      </w:r>
      <w:r w:rsidR="00847805">
        <w:t>, ο χρόνος ανταπόκρισης, οι εντολές που δίνονται, η κατάσταση των δικτύων κυκλοφορίας και ο προσδιορισμός της κατάλληλης διαδρομής</w:t>
      </w:r>
      <w:r w:rsidR="001252A4">
        <w:t xml:space="preserve"> που θα ακολουθήσουν οι εμπλεκόμενοι</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740EB6" w:rsidRPr="00740EB6">
          <w:rPr>
            <w:rStyle w:val="-"/>
          </w:rPr>
          <w:t>Aldahlawi et al., 2024</w:t>
        </w:r>
      </w:hyperlink>
      <w:r w:rsidR="00DB2B9A">
        <w:rPr>
          <w:noProof/>
        </w:rPr>
        <w:t>)</w:t>
      </w:r>
      <w:r w:rsidR="00DB2B9A">
        <w:fldChar w:fldCharType="end"/>
      </w:r>
      <w:r w:rsidR="0066151F" w:rsidRPr="00613FF3">
        <w:t xml:space="preserve">, </w:t>
      </w:r>
      <w:r w:rsidR="00D5312A" w:rsidRPr="00D5312A">
        <w:t>δηλαδή τον προσδιορισμό της δρομολόγησής τους</w:t>
      </w:r>
      <w:r w:rsidR="00847805" w:rsidRPr="00613FF3">
        <w:t>.</w:t>
      </w:r>
    </w:p>
    <w:p w14:paraId="48430349" w14:textId="77777777" w:rsidR="00847805" w:rsidRDefault="00847805" w:rsidP="00444FDB"/>
    <w:p w14:paraId="65FDAF80" w14:textId="77C1616E" w:rsidR="00444FDB" w:rsidRDefault="00444FDB" w:rsidP="00444FDB">
      <w:r w:rsidRPr="002F17DC">
        <w:rPr>
          <w:highlight w:val="yellow"/>
        </w:rPr>
        <w:t>Γενικά για το πώς γίνεται το evac modelling (social force, agents, etc), υπάρχουσες αναφορές, κενά στη βιβλιογραφία, μεγαλύτερο κενό = dynamic modelling</w:t>
      </w:r>
    </w:p>
    <w:p w14:paraId="46C75083" w14:textId="697FB2D0" w:rsidR="004B02E2" w:rsidRPr="00286093" w:rsidRDefault="001E047D" w:rsidP="00444FDB">
      <w:commentRangeStart w:id="2"/>
      <w:r w:rsidRPr="001E047D">
        <w:t xml:space="preserve">Με ποιους τρόπους προσεγγίζεται η </w:t>
      </w:r>
      <w:r>
        <w:t>ανάπτυξη μοντέλων εκκένωσης</w:t>
      </w:r>
      <w:r w:rsidRPr="001E047D">
        <w:t xml:space="preserve"> (evacuation modelling), ποιες μεθοδολογικές κατηγορίες μοντέλων </w:t>
      </w:r>
      <w:r>
        <w:t>υπάρχουν</w:t>
      </w:r>
      <w:r w:rsidRPr="001E047D">
        <w:t xml:space="preserve"> και σε ποιο βαθμό τα υφιστάμενα μοντέλα καλύπτουν ζητήματα δυναμικής δρομολόγησης</w:t>
      </w:r>
      <w:r>
        <w:t xml:space="preserve"> (</w:t>
      </w:r>
      <w:r>
        <w:rPr>
          <w:lang w:val="en-US"/>
        </w:rPr>
        <w:t>dynamic</w:t>
      </w:r>
      <w:r w:rsidRPr="001E047D">
        <w:t xml:space="preserve"> </w:t>
      </w:r>
      <w:r>
        <w:rPr>
          <w:lang w:val="en-US"/>
        </w:rPr>
        <w:t>pathfinding</w:t>
      </w:r>
      <w:r w:rsidRPr="001E047D">
        <w:t>) σε μεταβαλλόμενες συνθήκες κινδύνου;</w:t>
      </w:r>
      <w:r>
        <w:t xml:space="preserve"> </w:t>
      </w:r>
      <w:commentRangeEnd w:id="2"/>
      <w:r w:rsidR="00E10E83">
        <w:rPr>
          <w:rStyle w:val="ac"/>
          <w:sz w:val="24"/>
          <w:szCs w:val="22"/>
        </w:rPr>
        <w:commentReference w:id="2"/>
      </w:r>
      <w:r w:rsidR="00277AE0">
        <w:t>Τα τελευταία περίπου τριάντα χρόνια, η ε</w:t>
      </w:r>
      <w:r w:rsidR="0046621C">
        <w:t>κδήλωση φυσικών</w:t>
      </w:r>
      <w:r w:rsidR="00882A93" w:rsidRPr="00882A93">
        <w:t xml:space="preserve"> </w:t>
      </w:r>
      <w:r w:rsidR="0046621C">
        <w:t>αλλά και ανθρωπογενών καταστροφών</w:t>
      </w:r>
      <w:r w:rsidR="00882A93" w:rsidRPr="00882A93">
        <w:t xml:space="preserve"> </w:t>
      </w:r>
      <w:r w:rsidR="00882A93" w:rsidRPr="00613FF3">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 </w:instrText>
      </w:r>
      <w:r w:rsidR="00EC3E3D">
        <w:fldChar w:fldCharType="begin">
          <w:fldData xml:space="preserve">PEVuZE5vdGU+PENpdGU+PEF1dGhvcj5BbGRhaGxhd2k8L0F1dGhvcj48WWVhcj4yMDI0PC9ZZWFy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=
</w:fldData>
        </w:fldChar>
      </w:r>
      <w:r w:rsidR="00EC3E3D">
        <w:instrText xml:space="preserve"> ADDIN EN.CITE.DATA </w:instrText>
      </w:r>
      <w:r w:rsidR="00EC3E3D">
        <w:fldChar w:fldCharType="end"/>
      </w:r>
      <w:r w:rsidR="00882A93" w:rsidRPr="00613FF3">
        <w:fldChar w:fldCharType="separate"/>
      </w:r>
      <w:r w:rsidR="00DB2B9A">
        <w:rPr>
          <w:noProof/>
        </w:rPr>
        <w:t>(</w:t>
      </w:r>
      <w:hyperlink w:anchor="_ENREF_1" w:tooltip="Aldahlawi, 2024 #13" w:history="1">
        <w:r w:rsidR="00740EB6" w:rsidRPr="00740EB6">
          <w:rPr>
            <w:rStyle w:val="-"/>
          </w:rPr>
          <w:t>Aldahlawi et al., 2024</w:t>
        </w:r>
      </w:hyperlink>
      <w:r w:rsidR="00DB2B9A">
        <w:rPr>
          <w:noProof/>
        </w:rPr>
        <w:t xml:space="preserve">, </w:t>
      </w:r>
      <w:hyperlink w:anchor="_ENREF_26" w:tooltip="Lovreglio, 2016 #22" w:history="1">
        <w:r w:rsidR="00740EB6" w:rsidRPr="00740EB6">
          <w:rPr>
            <w:rStyle w:val="-"/>
          </w:rPr>
          <w:t>Lovreglio, 2016</w:t>
        </w:r>
      </w:hyperlink>
      <w:r w:rsidR="00DB2B9A">
        <w:rPr>
          <w:noProof/>
        </w:rPr>
        <w:t xml:space="preserve">, </w:t>
      </w:r>
      <w:hyperlink w:anchor="_ENREF_36" w:tooltip="Sun, 2025 #17" w:history="1">
        <w:r w:rsidR="00740EB6" w:rsidRPr="00740EB6">
          <w:rPr>
            <w:rStyle w:val="-"/>
          </w:rPr>
          <w:t>Sun et al., 2025</w:t>
        </w:r>
      </w:hyperlink>
      <w:r w:rsidR="00DB2B9A">
        <w:rPr>
          <w:noProof/>
        </w:rPr>
        <w:t>)</w:t>
      </w:r>
      <w:r w:rsidR="00882A93" w:rsidRPr="00613FF3">
        <w:fldChar w:fldCharType="end"/>
      </w:r>
      <w:r w:rsidR="0046621C" w:rsidRPr="00613FF3">
        <w:t xml:space="preserve"> </w:t>
      </w:r>
      <w:r w:rsidR="00D5312A" w:rsidRPr="00D5312A">
        <w:t>έχει αναδείξει</w:t>
      </w:r>
      <w:r w:rsidR="0046621C" w:rsidRPr="00613FF3">
        <w:t xml:space="preserve"> την ανάγκη για την ανάπτυξη νέων εργαλείων και μεθόδων προσομοίωσης της </w:t>
      </w:r>
      <w:r w:rsidR="00D5312A" w:rsidRPr="00D5312A">
        <w:t>εκκένωσης των εμπλεκομένων</w:t>
      </w:r>
      <w:r w:rsidR="0046621C" w:rsidRPr="00613FF3">
        <w:t>.</w:t>
      </w:r>
      <w:r w:rsidR="00806464" w:rsidRPr="00613FF3">
        <w:t xml:space="preserve"> </w:t>
      </w:r>
      <w:commentRangeStart w:id="3"/>
      <w:commentRangeStart w:id="4"/>
      <w:r w:rsidR="00806464" w:rsidRPr="00613FF3">
        <w:t>Ενώ μελέτες</w:t>
      </w:r>
      <w:r w:rsidR="00CF3C54" w:rsidRPr="00613FF3">
        <w:t xml:space="preserve"> κ</w:t>
      </w:r>
      <w:r w:rsidR="00D5312A">
        <w:t>α</w:t>
      </w:r>
      <w:r w:rsidR="00CF3C54" w:rsidRPr="00613FF3">
        <w:t xml:space="preserve">ι έρευνες σε αυτόν τον διεπιστημονικό κλάδο </w:t>
      </w:r>
      <w:r w:rsidR="00806464" w:rsidRPr="00613FF3">
        <w:t>δεν απουσίαζαν στο παρελθόν</w:t>
      </w:r>
      <w:commentRangeEnd w:id="3"/>
      <w:r w:rsidR="00E10E83" w:rsidRPr="00613FF3">
        <w:rPr>
          <w:rStyle w:val="ac"/>
          <w:sz w:val="24"/>
          <w:szCs w:val="22"/>
        </w:rPr>
        <w:commentReference w:id="3"/>
      </w:r>
      <w:commentRangeEnd w:id="4"/>
      <w:r w:rsidR="00D5312A" w:rsidRPr="00613FF3">
        <w:rPr>
          <w:rStyle w:val="ac"/>
          <w:sz w:val="24"/>
          <w:szCs w:val="22"/>
        </w:rPr>
        <w:commentReference w:id="4"/>
      </w:r>
      <w:r w:rsidR="00806464" w:rsidRPr="00613FF3">
        <w:t xml:space="preserve">, μετά την τρομοκρατική επίθεση </w:t>
      </w:r>
      <w:r w:rsidR="002C50F9" w:rsidRPr="00613FF3">
        <w:t>στο</w:t>
      </w:r>
      <w:r w:rsidR="00D5312A" w:rsidRPr="00D5312A">
        <w:t xml:space="preserve"> </w:t>
      </w:r>
      <w:r w:rsidR="00D5312A">
        <w:t>Παγκόσμιο Κέντρο Εμπορίου</w:t>
      </w:r>
      <w:r w:rsidR="002C50F9" w:rsidRPr="00613FF3">
        <w:t xml:space="preserve"> </w:t>
      </w:r>
      <w:r w:rsidR="00D5312A">
        <w:t>(</w:t>
      </w:r>
      <w:r w:rsidR="00D5312A">
        <w:rPr>
          <w:lang w:val="en-US"/>
        </w:rPr>
        <w:t>World</w:t>
      </w:r>
      <w:r w:rsidR="00D5312A" w:rsidRPr="00D5312A">
        <w:t xml:space="preserve"> </w:t>
      </w:r>
      <w:r w:rsidR="00D5312A">
        <w:rPr>
          <w:lang w:val="en-US"/>
        </w:rPr>
        <w:t>Trade</w:t>
      </w:r>
      <w:r w:rsidR="00D5312A" w:rsidRPr="00D5312A">
        <w:t xml:space="preserve"> </w:t>
      </w:r>
      <w:r w:rsidR="00D5312A">
        <w:rPr>
          <w:lang w:val="en-US"/>
        </w:rPr>
        <w:t>Center</w:t>
      </w:r>
      <w:r w:rsidR="00D5312A" w:rsidRPr="00D5312A">
        <w:t xml:space="preserve">, </w:t>
      </w:r>
      <w:r w:rsidR="002C50F9" w:rsidRPr="00613FF3">
        <w:rPr>
          <w:lang w:val="en-US"/>
        </w:rPr>
        <w:t>WTC</w:t>
      </w:r>
      <w:r w:rsidR="00D5312A" w:rsidRPr="00D5312A">
        <w:t>)</w:t>
      </w:r>
      <w:r w:rsidR="002C50F9" w:rsidRPr="00613FF3">
        <w:t xml:space="preserve"> τον Σεπτέμβριο του 2001</w:t>
      </w:r>
      <w:r w:rsidR="00CF3C54" w:rsidRPr="00613FF3">
        <w:t xml:space="preserve"> πολλές ερευνητικές ομάδες</w:t>
      </w:r>
      <w:r w:rsidR="00ED7E1A" w:rsidRPr="00613FF3">
        <w:t xml:space="preserve">, </w:t>
      </w:r>
      <w:r w:rsidR="00686B4E">
        <w:t>στελεχωμένες με προσωπικό</w:t>
      </w:r>
      <w:r w:rsidR="00ED7E1A" w:rsidRPr="00613FF3">
        <w:t xml:space="preserve"> </w:t>
      </w:r>
      <w:r w:rsidR="00686B4E">
        <w:t>πολυποίκιλου επιστημονικού υποβάθρου,</w:t>
      </w:r>
      <w:r w:rsidR="00ED7E1A" w:rsidRPr="00613FF3">
        <w:t xml:space="preserve"> </w:t>
      </w:r>
      <w:r w:rsidR="00D5312A" w:rsidRPr="00D5312A">
        <w:t>ασχολήθηκαν με το αντικείμενο</w:t>
      </w:r>
      <w:r w:rsidR="00ED7E1A" w:rsidRPr="00613FF3">
        <w:t xml:space="preserve">. Αυτό που έγινε αισθητά αντιληπτό </w:t>
      </w:r>
      <w:r w:rsidR="00D5312A" w:rsidRPr="00D5312A">
        <w:t xml:space="preserve">κατά το συμβάν </w:t>
      </w:r>
      <w:r w:rsidR="00ED7E1A" w:rsidRPr="00613FF3">
        <w:t xml:space="preserve">ήταν το γεγονός ότι οι πληγμένοι, γενικότερα, δεν συμπεριφέρονται απαραίτητα όπως έχουν υπολογίσει οι μηχανικοί και οι επιστήμονες κατά </w:t>
      </w:r>
      <w:r w:rsidR="00D5312A" w:rsidRPr="00D5312A">
        <w:t>τον</w:t>
      </w:r>
      <w:r w:rsidR="00ED7E1A" w:rsidRPr="00613FF3">
        <w:t xml:space="preserve"> σχεδιασμό των κτιρίων </w:t>
      </w:r>
      <w:r w:rsidR="00ED7E1A" w:rsidRPr="00613FF3">
        <w:fldChar w:fldCharType="begin"/>
      </w:r>
      <w:r w:rsidR="00ED7E1A" w:rsidRPr="00613FF3">
        <w:instrText xml:space="preserve"> ADDIN EN.CITE &lt;EndNote&gt;&lt;Cite&gt;&lt;Author&gt;Kuligowski&lt;/Author&gt;&lt;Year&gt;2011&lt;/Year&gt;&lt;RecNum&gt;9&lt;/RecNum&gt;&lt;DisplayText&gt;(Kuligowski, 2011)&lt;/DisplayText&gt;&lt;record&gt;&lt;rec-number&gt;9&lt;/rec-number&gt;&lt;foreign-keys&gt;&lt;key app="EN" db-id="dxs5p5de0w55t0erd255s0tbrzsd22z0ts0d" timestamp="1766429688"&gt;9&lt;/key&gt;&lt;/foreign-keys&gt;&lt;ref-type name="Thesis"&gt;32&lt;/ref-type&gt;&lt;contributors&gt;&lt;authors&gt;&lt;author&gt;Kuligowski, Erica Dawn&lt;/author&gt;&lt;/authors&gt;&lt;/contributors&gt;&lt;titles&gt;&lt;title&gt;TERROR DEFEATED: Occupant Sensemaking, Decision-Making and Protective Action in the 2001 World Trade Center Disaster&lt;/title&gt;&lt;/titles&gt;&lt;dates&gt;&lt;year&gt;2011&lt;/year&gt;&lt;pub-dates&gt;&lt;date&gt;2011/01&lt;/date&gt;&lt;/pub-dates&gt;&lt;/dates&gt;&lt;pub-location&gt;Boulder, CO&lt;/pub-location&gt;&lt;publisher&gt;University of Colorado at Boulder&lt;/publisher&gt;&lt;work-type&gt;PhD thesis&lt;/work-type&gt;&lt;urls&gt;&lt;related-urls&gt;&lt;url&gt;https://scholar.colorado.edu/concern/graduate_thesis_or_dissertations/6t053g11g&lt;/url&gt;&lt;url&gt;https://www.researchgate.net/publication/277845767_Terror_defeated_Occupant_sensemaking_decision-making_and_protective_action_in_the_2001_World_Trade_Center_disaster&lt;/url&gt;&lt;/related-urls&gt;&lt;/urls&gt;&lt;access-date&gt;2025/12/22&lt;/access-date&gt;&lt;/record&gt;&lt;/Cite&gt;&lt;/EndNote&gt;</w:instrText>
      </w:r>
      <w:r w:rsidR="00ED7E1A" w:rsidRPr="00613FF3">
        <w:fldChar w:fldCharType="separate"/>
      </w:r>
      <w:r w:rsidR="00ED7E1A" w:rsidRPr="00613FF3">
        <w:rPr>
          <w:noProof/>
        </w:rPr>
        <w:t>(</w:t>
      </w:r>
      <w:hyperlink w:anchor="_ENREF_22" w:tooltip="Kuligowski, 2011 #9" w:history="1">
        <w:r w:rsidR="00740EB6" w:rsidRPr="00740EB6">
          <w:rPr>
            <w:rStyle w:val="-"/>
          </w:rPr>
          <w:t>Kuligowski, 2011</w:t>
        </w:r>
      </w:hyperlink>
      <w:r w:rsidR="00ED7E1A" w:rsidRPr="00613FF3">
        <w:rPr>
          <w:noProof/>
        </w:rPr>
        <w:t>)</w:t>
      </w:r>
      <w:r w:rsidR="00ED7E1A" w:rsidRPr="00613FF3">
        <w:fldChar w:fldCharType="end"/>
      </w:r>
      <w:r w:rsidR="00ED7E1A" w:rsidRPr="00613FF3">
        <w:t>. Η</w:t>
      </w:r>
      <w:r w:rsidR="00F3100C" w:rsidRPr="00613FF3">
        <w:t xml:space="preserve"> κατανόηση της</w:t>
      </w:r>
      <w:r w:rsidR="00ED7E1A" w:rsidRPr="00613FF3">
        <w:t xml:space="preserve"> πολυπλοκότητα</w:t>
      </w:r>
      <w:r w:rsidR="00F3100C" w:rsidRPr="00613FF3">
        <w:t>ς</w:t>
      </w:r>
      <w:r w:rsidR="00ED7E1A" w:rsidRPr="00613FF3">
        <w:t xml:space="preserve"> της ανθρώπινης ψυχολογίας σε συνδυασμό με τη συμπεριφορά του ατόμου μέσα σε ένα ευρύτερο κοινωνικό σύνολο</w:t>
      </w:r>
      <w:r w:rsidR="00133FA7" w:rsidRPr="00613FF3">
        <w:t xml:space="preserve"> κατά τη διάρκεια ενός έκτακτου συμβάντος,</w:t>
      </w:r>
      <w:r w:rsidR="00ED7E1A" w:rsidRPr="00613FF3">
        <w:t xml:space="preserve"> αποτελούν δύο </w:t>
      </w:r>
      <w:r w:rsidR="00F3100C" w:rsidRPr="00613FF3">
        <w:t>από τις μεγαλύτερες προκλήσεις που αντιμετωπίζουν οι ερευνητές στο σχεδιασμό μοντέλων εκκένωσης</w:t>
      </w:r>
      <w:r w:rsidR="00133FA7" w:rsidRPr="00613FF3">
        <w:t>, και ε</w:t>
      </w:r>
      <w:r w:rsidR="00F3100C" w:rsidRPr="00613FF3">
        <w:t>ιδικότερα η μαθηματική τους μοντελοποίηση</w:t>
      </w:r>
      <w:r w:rsidR="00133FA7" w:rsidRPr="00613FF3">
        <w:t xml:space="preserve"> </w:t>
      </w:r>
      <w:r w:rsidR="00133FA7" w:rsidRPr="00613FF3">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 </w:instrText>
      </w:r>
      <w:r w:rsidR="00EC3E3D">
        <w:fldChar w:fldCharType="begin">
          <w:fldData xml:space="preserve">PEVuZE5vdGU+PENpdGU+PEF1dGhvcj5Hd3lubmU8L0F1dGhvcj48WWVhcj4yMDE2PC9ZZWFyPjxS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</w:fldData>
        </w:fldChar>
      </w:r>
      <w:r w:rsidR="00EC3E3D">
        <w:instrText xml:space="preserve"> ADDIN EN.CITE.DATA </w:instrText>
      </w:r>
      <w:r w:rsidR="00EC3E3D">
        <w:fldChar w:fldCharType="end"/>
      </w:r>
      <w:r w:rsidR="00133FA7" w:rsidRPr="00613FF3">
        <w:fldChar w:fldCharType="separate"/>
      </w:r>
      <w:r w:rsidR="00EC34E8" w:rsidRPr="00613FF3">
        <w:rPr>
          <w:noProof/>
        </w:rPr>
        <w:t>(</w:t>
      </w:r>
      <w:hyperlink w:anchor="_ENREF_11" w:tooltip="Gwynne, 2016 #10" w:history="1">
        <w:r w:rsidR="00740EB6" w:rsidRPr="00740EB6">
          <w:rPr>
            <w:rStyle w:val="-"/>
          </w:rPr>
          <w:t>Gwynne et al., 2016</w:t>
        </w:r>
      </w:hyperlink>
      <w:r w:rsidR="00EC34E8" w:rsidRPr="00613FF3">
        <w:rPr>
          <w:noProof/>
        </w:rPr>
        <w:t xml:space="preserve">, </w:t>
      </w:r>
      <w:hyperlink w:anchor="_ENREF_31" w:tooltip="Senanayake, 2024 #16" w:history="1">
        <w:r w:rsidR="00740EB6" w:rsidRPr="00740EB6">
          <w:rPr>
            <w:rStyle w:val="-"/>
          </w:rPr>
          <w:t>Senanayake et al., 2024</w:t>
        </w:r>
      </w:hyperlink>
      <w:r w:rsidR="00EC34E8" w:rsidRPr="00613FF3">
        <w:rPr>
          <w:noProof/>
        </w:rPr>
        <w:t xml:space="preserve">, </w:t>
      </w:r>
      <w:hyperlink w:anchor="_ENREF_41" w:tooltip="Zheng, 2009 #23" w:history="1">
        <w:r w:rsidR="00740EB6" w:rsidRPr="00740EB6">
          <w:rPr>
            <w:rStyle w:val="-"/>
          </w:rPr>
          <w:t>Zheng et al., 2009</w:t>
        </w:r>
      </w:hyperlink>
      <w:r w:rsidR="00EC34E8" w:rsidRPr="00613FF3">
        <w:rPr>
          <w:noProof/>
        </w:rPr>
        <w:t>)</w:t>
      </w:r>
      <w:r w:rsidR="00133FA7" w:rsidRPr="00613FF3">
        <w:fldChar w:fldCharType="end"/>
      </w:r>
      <w:r w:rsidR="00133FA7" w:rsidRPr="00613FF3">
        <w:t>.</w:t>
      </w:r>
      <w:r w:rsidR="00686B4E" w:rsidRPr="00686B4E">
        <w:t xml:space="preserve"> </w:t>
      </w:r>
      <w:r w:rsidR="00E644D1">
        <w:t>Για τη</w:t>
      </w:r>
      <w:r w:rsidR="00686B4E">
        <w:t xml:space="preserve"> μαθηματική μοντελοποίηση της ανθρώπινης συμπεριφοράς έχουν αναπτυχθεί διάφορα</w:t>
      </w:r>
      <w:r w:rsidR="001F6B5A">
        <w:t xml:space="preserve"> υπολογιστικά</w:t>
      </w:r>
      <w:r w:rsidR="00686B4E">
        <w:t xml:space="preserve"> μοντέλα. </w:t>
      </w:r>
      <w:r w:rsidR="00020307">
        <w:t xml:space="preserve">Ορισμένα </w:t>
      </w:r>
      <w:r w:rsidR="00686B4E">
        <w:t>από τα</w:t>
      </w:r>
      <w:r w:rsidR="009F7B27">
        <w:t xml:space="preserve"> πιο</w:t>
      </w:r>
      <w:r w:rsidR="00686B4E">
        <w:t xml:space="preserve"> </w:t>
      </w:r>
      <w:r w:rsidR="009F7B27">
        <w:t>συνηθισμένα</w:t>
      </w:r>
      <w:r w:rsidR="00686B4E">
        <w:t xml:space="preserve"> είναι</w:t>
      </w:r>
      <w:r w:rsidR="009F7B27">
        <w:t>, κατά σειρά αύξουσας πολυπλοκότητας και υπολογιστικού κόστους, τα μοντέλα συνεχούς μέσου (</w:t>
      </w:r>
      <w:r w:rsidR="00C7214B">
        <w:rPr>
          <w:lang w:val="en-US"/>
        </w:rPr>
        <w:t>C</w:t>
      </w:r>
      <w:r w:rsidR="009F7B27">
        <w:rPr>
          <w:lang w:val="en-US"/>
        </w:rPr>
        <w:t>ontinuum</w:t>
      </w:r>
      <w:r w:rsidR="009F7B27" w:rsidRPr="009F7B27">
        <w:t xml:space="preserve"> </w:t>
      </w:r>
      <w:r w:rsidR="00C7214B">
        <w:rPr>
          <w:lang w:val="en-US"/>
        </w:rPr>
        <w:t>M</w:t>
      </w:r>
      <w:r w:rsidR="009F7B27">
        <w:rPr>
          <w:lang w:val="en-US"/>
        </w:rPr>
        <w:t>odels</w:t>
      </w:r>
      <w:r w:rsidR="009F7B27" w:rsidRPr="009F7B27">
        <w:t xml:space="preserve">), </w:t>
      </w:r>
      <w:r w:rsidR="009F7B27">
        <w:t>τα δικτυακά μοντέλα (</w:t>
      </w:r>
      <w:r w:rsidR="00C7214B">
        <w:rPr>
          <w:lang w:val="en-US"/>
        </w:rPr>
        <w:t>N</w:t>
      </w:r>
      <w:r w:rsidR="009F7B27">
        <w:rPr>
          <w:lang w:val="en-US"/>
        </w:rPr>
        <w:t>etwork</w:t>
      </w:r>
      <w:r w:rsidR="009F7B27" w:rsidRPr="009F7B27">
        <w:t>-</w:t>
      </w:r>
      <w:r w:rsidR="00C7214B">
        <w:rPr>
          <w:lang w:val="en-US"/>
        </w:rPr>
        <w:t>B</w:t>
      </w:r>
      <w:r w:rsidR="009F7B27">
        <w:rPr>
          <w:lang w:val="en-US"/>
        </w:rPr>
        <w:t>ased</w:t>
      </w:r>
      <w:r w:rsidR="009F7B27" w:rsidRPr="009F7B27">
        <w:t xml:space="preserve"> </w:t>
      </w:r>
      <w:r w:rsidR="00C7214B">
        <w:rPr>
          <w:lang w:val="en-US"/>
        </w:rPr>
        <w:lastRenderedPageBreak/>
        <w:t>M</w:t>
      </w:r>
      <w:r w:rsidR="009F7B27">
        <w:rPr>
          <w:lang w:val="en-US"/>
        </w:rPr>
        <w:t>odels</w:t>
      </w:r>
      <w:r w:rsidR="009F7B27" w:rsidRPr="009F7B27">
        <w:t xml:space="preserve">), </w:t>
      </w:r>
      <w:r w:rsidR="009F7B27">
        <w:t>τα μοντέλα κυψελωτών αυτομάτων (</w:t>
      </w:r>
      <w:r w:rsidR="00C7214B">
        <w:rPr>
          <w:lang w:val="en-US"/>
        </w:rPr>
        <w:t>C</w:t>
      </w:r>
      <w:r w:rsidR="009F7B27">
        <w:rPr>
          <w:lang w:val="en-US"/>
        </w:rPr>
        <w:t>ellular</w:t>
      </w:r>
      <w:r w:rsidR="009F7B27" w:rsidRPr="009F7B27">
        <w:t xml:space="preserve"> </w:t>
      </w:r>
      <w:r w:rsidR="00C7214B">
        <w:rPr>
          <w:lang w:val="en-US"/>
        </w:rPr>
        <w:t>A</w:t>
      </w:r>
      <w:r w:rsidR="009F7B27">
        <w:rPr>
          <w:lang w:val="en-US"/>
        </w:rPr>
        <w:t>utomata</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CA</w:t>
      </w:r>
      <w:r w:rsidR="009F7B27" w:rsidRPr="009F7B27">
        <w:t>)</w:t>
      </w:r>
      <w:r w:rsidR="009F7B27">
        <w:t>, τα μοντέλα κοινωνικών δυνάμεων (</w:t>
      </w:r>
      <w:r w:rsidR="00C7214B">
        <w:rPr>
          <w:lang w:val="en-US"/>
        </w:rPr>
        <w:t>S</w:t>
      </w:r>
      <w:r w:rsidR="009F7B27">
        <w:rPr>
          <w:lang w:val="en-US"/>
        </w:rPr>
        <w:t>ocial</w:t>
      </w:r>
      <w:r w:rsidR="009F7B27" w:rsidRPr="009F7B27">
        <w:t xml:space="preserve"> </w:t>
      </w:r>
      <w:r w:rsidR="00C7214B">
        <w:rPr>
          <w:lang w:val="en-US"/>
        </w:rPr>
        <w:t>F</w:t>
      </w:r>
      <w:r w:rsidR="009F7B27">
        <w:rPr>
          <w:lang w:val="en-US"/>
        </w:rPr>
        <w:t>orce</w:t>
      </w:r>
      <w:r w:rsidR="009F7B27" w:rsidRPr="009F7B27">
        <w:t xml:space="preserve"> </w:t>
      </w:r>
      <w:r w:rsidR="00C7214B">
        <w:rPr>
          <w:lang w:val="en-US"/>
        </w:rPr>
        <w:t>M</w:t>
      </w:r>
      <w:r w:rsidR="009F7B27">
        <w:rPr>
          <w:lang w:val="en-US"/>
        </w:rPr>
        <w:t>odels</w:t>
      </w:r>
      <w:r w:rsidR="00C7214B" w:rsidRPr="00C7214B">
        <w:t xml:space="preserve">, </w:t>
      </w:r>
      <w:r w:rsidR="00C7214B">
        <w:rPr>
          <w:lang w:val="en-US"/>
        </w:rPr>
        <w:t>SFM</w:t>
      </w:r>
      <w:r w:rsidR="009F7B27" w:rsidRPr="009F7B27">
        <w:t xml:space="preserve">) </w:t>
      </w:r>
      <w:r w:rsidR="009F7B27">
        <w:t xml:space="preserve">και τα μοντέλα βασισμένα σε </w:t>
      </w:r>
      <w:r w:rsidR="00020307">
        <w:t>«</w:t>
      </w:r>
      <w:commentRangeStart w:id="5"/>
      <w:r w:rsidR="009F7B27">
        <w:t>πράκτορες</w:t>
      </w:r>
      <w:commentRangeEnd w:id="5"/>
      <w:r w:rsidR="00E10E83">
        <w:rPr>
          <w:rStyle w:val="ac"/>
          <w:sz w:val="24"/>
          <w:szCs w:val="22"/>
        </w:rPr>
        <w:commentReference w:id="5"/>
      </w:r>
      <w:r w:rsidR="00020307">
        <w:t>»</w:t>
      </w:r>
      <w:r w:rsidR="009F7B27">
        <w:t xml:space="preserve"> (</w:t>
      </w:r>
      <w:commentRangeStart w:id="6"/>
      <w:r w:rsidR="00C7214B">
        <w:rPr>
          <w:lang w:val="en-US"/>
        </w:rPr>
        <w:t>A</w:t>
      </w:r>
      <w:r w:rsidR="009F7B27">
        <w:rPr>
          <w:lang w:val="en-US"/>
        </w:rPr>
        <w:t>gent</w:t>
      </w:r>
      <w:r w:rsidR="009F7B27" w:rsidRPr="009F7B27">
        <w:t>-</w:t>
      </w:r>
      <w:r w:rsidR="00C7214B">
        <w:rPr>
          <w:lang w:val="en-US"/>
        </w:rPr>
        <w:t>B</w:t>
      </w:r>
      <w:r w:rsidR="009F7B27">
        <w:rPr>
          <w:lang w:val="en-US"/>
        </w:rPr>
        <w:t>ased</w:t>
      </w:r>
      <w:r w:rsidR="009F7B27" w:rsidRPr="009F7B27">
        <w:t xml:space="preserve"> </w:t>
      </w:r>
      <w:r w:rsidR="00C7214B">
        <w:rPr>
          <w:lang w:val="en-US"/>
        </w:rPr>
        <w:t>M</w:t>
      </w:r>
      <w:r w:rsidR="009F7B27">
        <w:rPr>
          <w:lang w:val="en-US"/>
        </w:rPr>
        <w:t>odels</w:t>
      </w:r>
      <w:commentRangeEnd w:id="6"/>
      <w:r w:rsidR="00E10E83">
        <w:rPr>
          <w:rStyle w:val="ac"/>
          <w:sz w:val="24"/>
          <w:szCs w:val="22"/>
        </w:rPr>
        <w:commentReference w:id="6"/>
      </w:r>
      <w:r w:rsidR="00020307">
        <w:t xml:space="preserve">, </w:t>
      </w:r>
      <w:r w:rsidR="00020307">
        <w:rPr>
          <w:lang w:val="en-US"/>
        </w:rPr>
        <w:t>ABM</w:t>
      </w:r>
      <w:r w:rsidR="009F7B27" w:rsidRPr="009F7B27">
        <w:t>).</w:t>
      </w:r>
      <w:r w:rsidR="009F7B27">
        <w:t xml:space="preserve"> Ενώ ο πυρήνας όλων των μοντέλων είναι η προσομοίωση της </w:t>
      </w:r>
      <w:r w:rsidR="00706867">
        <w:t>συμπεριφοράς</w:t>
      </w:r>
      <w:r w:rsidR="009F7B27">
        <w:t xml:space="preserve"> </w:t>
      </w:r>
      <w:r w:rsidR="00E644D1">
        <w:t xml:space="preserve">των </w:t>
      </w:r>
      <w:r w:rsidR="00870F0D" w:rsidRPr="00870F0D">
        <w:t>εκκενουμένων</w:t>
      </w:r>
      <w:r w:rsidR="00E644D1">
        <w:t>, έχουν, ανάμεσα σε άλλες, δύο βασικές διαφορές μεταξύ τους</w:t>
      </w:r>
      <w:r w:rsidR="00E87615" w:rsidRPr="00E87615">
        <w:t xml:space="preserve"> </w:t>
      </w:r>
      <w:r w:rsidR="00E87615">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 </w:instrText>
      </w:r>
      <w:r w:rsidR="00D07067">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D07067">
        <w:instrText xml:space="preserve"> ADDIN EN.CITE.DATA </w:instrText>
      </w:r>
      <w:r w:rsidR="00D07067">
        <w:fldChar w:fldCharType="end"/>
      </w:r>
      <w:r w:rsidR="00E87615">
        <w:fldChar w:fldCharType="separate"/>
      </w:r>
      <w:r w:rsidR="00D07067">
        <w:rPr>
          <w:noProof/>
        </w:rPr>
        <w:t>(</w:t>
      </w:r>
      <w:hyperlink w:anchor="_ENREF_1" w:tooltip="Aldahlawi, 2024 #13" w:history="1">
        <w:r w:rsidR="00740EB6" w:rsidRPr="00740EB6">
          <w:rPr>
            <w:rStyle w:val="-"/>
          </w:rPr>
          <w:t>Aldahlawi et al., 2024</w:t>
        </w:r>
      </w:hyperlink>
      <w:r w:rsidR="00D07067">
        <w:rPr>
          <w:noProof/>
        </w:rPr>
        <w:t xml:space="preserve">, </w:t>
      </w:r>
      <w:hyperlink w:anchor="_ENREF_32" w:tooltip="Shaikh, 2020 #14" w:history="1">
        <w:r w:rsidR="00740EB6" w:rsidRPr="00740EB6">
          <w:rPr>
            <w:rStyle w:val="-"/>
          </w:rPr>
          <w:t>Shaikh et al., 2020</w:t>
        </w:r>
      </w:hyperlink>
      <w:r w:rsidR="00D07067">
        <w:rPr>
          <w:noProof/>
        </w:rPr>
        <w:t>)</w:t>
      </w:r>
      <w:r w:rsidR="00E87615">
        <w:fldChar w:fldCharType="end"/>
      </w:r>
      <w:r w:rsidR="00E644D1">
        <w:t>. Η πρώτη διαφορά είναι ο τρόπος με τον οποίο προσομοιώνονται τα πλήθη</w:t>
      </w:r>
      <w:r w:rsidR="00534E45">
        <w:t xml:space="preserve">. Για παράδειγμα, στα μοντέλα συνεχούς μέσου οι εμπλεκόμενοι προσομοιώνονται ως ένα σύνολο, το οποίο ενδεχομένως να μην μπορεί να προβλέψει τη συμπεριφορά τους για </w:t>
      </w:r>
      <w:r w:rsidR="009811B4" w:rsidRPr="009811B4">
        <w:t>πλήθη χαμηλής πυκνότητας</w:t>
      </w:r>
      <w:r w:rsidR="00534E45">
        <w:t>. Σε αντίθεση, τ</w:t>
      </w:r>
      <w:r w:rsidR="00A25139">
        <w:t>ο</w:t>
      </w:r>
      <w:r w:rsidR="00534E45">
        <w:t xml:space="preserve"> </w:t>
      </w:r>
      <w:r w:rsidR="00A25139">
        <w:rPr>
          <w:lang w:val="en-US"/>
        </w:rPr>
        <w:t>ABM</w:t>
      </w:r>
      <w:r w:rsidR="00534E45">
        <w:t xml:space="preserve"> αντιμετωπίζ</w:t>
      </w:r>
      <w:r w:rsidR="00A25139">
        <w:t>ει</w:t>
      </w:r>
      <w:r w:rsidR="00534E45">
        <w:t xml:space="preserve"> κάθε οντότητα ξεχωριστά</w:t>
      </w:r>
      <w:r w:rsidR="00D07067" w:rsidRPr="00D07067">
        <w:t xml:space="preserve"> </w:t>
      </w:r>
      <w:r w:rsidR="00D07067">
        <w:rPr>
          <w:lang w:val="en-US"/>
        </w:rPr>
        <w:fldChar w:fldCharType="begin"/>
      </w:r>
      <w:r w:rsidR="00D07067" w:rsidRPr="00D07067">
        <w:instrText xml:space="preserve"> </w:instrText>
      </w:r>
      <w:r w:rsidR="00D07067">
        <w:rPr>
          <w:lang w:val="en-US"/>
        </w:rPr>
        <w:instrText>ADDIN</w:instrText>
      </w:r>
      <w:r w:rsidR="00D07067" w:rsidRPr="00D07067">
        <w:instrText xml:space="preserve"> </w:instrText>
      </w:r>
      <w:r w:rsidR="00D07067">
        <w:rPr>
          <w:lang w:val="en-US"/>
        </w:rPr>
        <w:instrText>EN</w:instrText>
      </w:r>
      <w:r w:rsidR="00D07067" w:rsidRPr="00D07067">
        <w:instrText>.</w:instrText>
      </w:r>
      <w:r w:rsidR="00D07067">
        <w:rPr>
          <w:lang w:val="en-US"/>
        </w:rPr>
        <w:instrText>CITE</w:instrText>
      </w:r>
      <w:r w:rsidR="00D07067" w:rsidRPr="00D07067">
        <w:instrText xml:space="preserve"> &lt;</w:instrText>
      </w:r>
      <w:r w:rsidR="00D07067">
        <w:rPr>
          <w:lang w:val="en-US"/>
        </w:rPr>
        <w:instrText>EndNote</w:instrText>
      </w:r>
      <w:r w:rsidR="00D07067" w:rsidRPr="00D07067">
        <w:instrText>&gt;&lt;</w:instrText>
      </w:r>
      <w:r w:rsidR="00D07067">
        <w:rPr>
          <w:lang w:val="en-US"/>
        </w:rPr>
        <w:instrText>Cite</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&lt;/</w:instrText>
      </w:r>
      <w:r w:rsidR="00D07067">
        <w:rPr>
          <w:lang w:val="en-US"/>
        </w:rPr>
        <w:instrText>Author</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RecNum</w:instrText>
      </w:r>
      <w:r w:rsidR="00D07067" w:rsidRPr="00D07067">
        <w:instrText>&gt;14&lt;/</w:instrText>
      </w:r>
      <w:r w:rsidR="00D07067">
        <w:rPr>
          <w:lang w:val="en-US"/>
        </w:rPr>
        <w:instrText>RecNum</w:instrText>
      </w:r>
      <w:r w:rsidR="00D07067" w:rsidRPr="00D07067">
        <w:instrText>&gt;&lt;</w:instrText>
      </w:r>
      <w:r w:rsidR="00D07067">
        <w:rPr>
          <w:lang w:val="en-US"/>
        </w:rPr>
        <w:instrText>DisplayText</w:instrText>
      </w:r>
      <w:r w:rsidR="00D07067" w:rsidRPr="00D07067">
        <w:instrText>&gt;(</w:instrText>
      </w:r>
      <w:r w:rsidR="00D07067">
        <w:rPr>
          <w:lang w:val="en-US"/>
        </w:rPr>
        <w:instrText>Shaikh</w:instrText>
      </w:r>
      <w:r w:rsidR="00D07067" w:rsidRPr="00D07067">
        <w:instrText xml:space="preserve"> </w:instrText>
      </w:r>
      <w:r w:rsidR="00D07067">
        <w:rPr>
          <w:lang w:val="en-US"/>
        </w:rPr>
        <w:instrText>et</w:instrText>
      </w:r>
      <w:r w:rsidR="00D07067" w:rsidRPr="00D07067">
        <w:instrText xml:space="preserve"> </w:instrText>
      </w:r>
      <w:r w:rsidR="00D07067">
        <w:rPr>
          <w:lang w:val="en-US"/>
        </w:rPr>
        <w:instrText>al</w:instrText>
      </w:r>
      <w:r w:rsidR="00D07067" w:rsidRPr="00D07067">
        <w:instrText>., 2020)&lt;/</w:instrText>
      </w:r>
      <w:r w:rsidR="00D07067">
        <w:rPr>
          <w:lang w:val="en-US"/>
        </w:rPr>
        <w:instrText>DisplayText</w:instrText>
      </w:r>
      <w:r w:rsidR="00D07067" w:rsidRPr="00D07067">
        <w:instrText>&gt;&lt;</w:instrText>
      </w:r>
      <w:r w:rsidR="00D07067">
        <w:rPr>
          <w:lang w:val="en-US"/>
        </w:rPr>
        <w:instrText>record</w:instrText>
      </w:r>
      <w:r w:rsidR="00D07067" w:rsidRPr="00D07067">
        <w:instrText>&gt;&lt;</w:instrText>
      </w:r>
      <w:r w:rsidR="00D07067">
        <w:rPr>
          <w:lang w:val="en-US"/>
        </w:rPr>
        <w:instrText>rec</w:instrText>
      </w:r>
      <w:r w:rsidR="00D07067" w:rsidRPr="00D07067">
        <w:instrText>-</w:instrText>
      </w:r>
      <w:r w:rsidR="00D07067">
        <w:rPr>
          <w:lang w:val="en-US"/>
        </w:rPr>
        <w:instrText>number</w:instrText>
      </w:r>
      <w:r w:rsidR="00D07067" w:rsidRPr="00D07067">
        <w:instrText>&gt;14&lt;/</w:instrText>
      </w:r>
      <w:r w:rsidR="00D07067">
        <w:rPr>
          <w:lang w:val="en-US"/>
        </w:rPr>
        <w:instrText>rec</w:instrText>
      </w:r>
      <w:r w:rsidR="00D07067" w:rsidRPr="00D07067">
        <w:instrText>-</w:instrText>
      </w:r>
      <w:r w:rsidR="00D07067">
        <w:rPr>
          <w:lang w:val="en-US"/>
        </w:rPr>
        <w:instrText>number</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key</w:instrText>
      </w:r>
      <w:r w:rsidR="00D07067" w:rsidRPr="00D07067">
        <w:instrText xml:space="preserve"> </w:instrText>
      </w:r>
      <w:r w:rsidR="00D07067">
        <w:rPr>
          <w:lang w:val="en-US"/>
        </w:rPr>
        <w:instrText>app</w:instrText>
      </w:r>
      <w:r w:rsidR="00D07067" w:rsidRPr="00D07067">
        <w:instrText>="</w:instrText>
      </w:r>
      <w:r w:rsidR="00D07067">
        <w:rPr>
          <w:lang w:val="en-US"/>
        </w:rPr>
        <w:instrText>EN</w:instrText>
      </w:r>
      <w:r w:rsidR="00D07067" w:rsidRPr="00D07067">
        <w:instrText xml:space="preserve">" </w:instrText>
      </w:r>
      <w:r w:rsidR="00D07067">
        <w:rPr>
          <w:lang w:val="en-US"/>
        </w:rPr>
        <w:instrText>db</w:instrText>
      </w:r>
      <w:r w:rsidR="00D07067" w:rsidRPr="00D07067">
        <w:instrText>-</w:instrText>
      </w:r>
      <w:r w:rsidR="00D07067">
        <w:rPr>
          <w:lang w:val="en-US"/>
        </w:rPr>
        <w:instrText>id</w:instrText>
      </w:r>
      <w:r w:rsidR="00D07067" w:rsidRPr="00D07067">
        <w:instrText>="</w:instrText>
      </w:r>
      <w:r w:rsidR="00D07067">
        <w:rPr>
          <w:lang w:val="en-US"/>
        </w:rPr>
        <w:instrText>dxs</w:instrText>
      </w:r>
      <w:r w:rsidR="00D07067" w:rsidRPr="00D07067">
        <w:instrText>5</w:instrText>
      </w:r>
      <w:r w:rsidR="00D07067">
        <w:rPr>
          <w:lang w:val="en-US"/>
        </w:rPr>
        <w:instrText>p</w:instrText>
      </w:r>
      <w:r w:rsidR="00D07067" w:rsidRPr="00D07067">
        <w:instrText>5</w:instrText>
      </w:r>
      <w:r w:rsidR="00D07067">
        <w:rPr>
          <w:lang w:val="en-US"/>
        </w:rPr>
        <w:instrText>de</w:instrText>
      </w:r>
      <w:r w:rsidR="00D07067" w:rsidRPr="00D07067">
        <w:instrText>0</w:instrText>
      </w:r>
      <w:r w:rsidR="00D07067">
        <w:rPr>
          <w:lang w:val="en-US"/>
        </w:rPr>
        <w:instrText>w</w:instrText>
      </w:r>
      <w:r w:rsidR="00D07067" w:rsidRPr="00D07067">
        <w:instrText>55</w:instrText>
      </w:r>
      <w:r w:rsidR="00D07067">
        <w:rPr>
          <w:lang w:val="en-US"/>
        </w:rPr>
        <w:instrText>t</w:instrText>
      </w:r>
      <w:r w:rsidR="00D07067" w:rsidRPr="00D07067">
        <w:instrText>0</w:instrText>
      </w:r>
      <w:r w:rsidR="00D07067">
        <w:rPr>
          <w:lang w:val="en-US"/>
        </w:rPr>
        <w:instrText>erd</w:instrText>
      </w:r>
      <w:r w:rsidR="00D07067" w:rsidRPr="00D07067">
        <w:instrText>255</w:instrText>
      </w:r>
      <w:r w:rsidR="00D07067">
        <w:rPr>
          <w:lang w:val="en-US"/>
        </w:rPr>
        <w:instrText>s</w:instrText>
      </w:r>
      <w:r w:rsidR="00D07067" w:rsidRPr="00D07067">
        <w:instrText>0</w:instrText>
      </w:r>
      <w:r w:rsidR="00D07067">
        <w:rPr>
          <w:lang w:val="en-US"/>
        </w:rPr>
        <w:instrText>tbrzsd</w:instrText>
      </w:r>
      <w:r w:rsidR="00D07067" w:rsidRPr="00D07067">
        <w:instrText>22</w:instrText>
      </w:r>
      <w:r w:rsidR="00D07067">
        <w:rPr>
          <w:lang w:val="en-US"/>
        </w:rPr>
        <w:instrText>z</w:instrText>
      </w:r>
      <w:r w:rsidR="00D07067" w:rsidRPr="00D07067">
        <w:instrText>0</w:instrText>
      </w:r>
      <w:r w:rsidR="00D07067">
        <w:rPr>
          <w:lang w:val="en-US"/>
        </w:rPr>
        <w:instrText>ts</w:instrText>
      </w:r>
      <w:r w:rsidR="00D07067" w:rsidRPr="00D07067">
        <w:instrText>0</w:instrText>
      </w:r>
      <w:r w:rsidR="00D07067">
        <w:rPr>
          <w:lang w:val="en-US"/>
        </w:rPr>
        <w:instrText>d</w:instrText>
      </w:r>
      <w:r w:rsidR="00D07067" w:rsidRPr="00D07067">
        <w:instrText xml:space="preserve">" </w:instrText>
      </w:r>
      <w:r w:rsidR="00D07067">
        <w:rPr>
          <w:lang w:val="en-US"/>
        </w:rPr>
        <w:instrText>timestamp</w:instrText>
      </w:r>
      <w:r w:rsidR="00D07067" w:rsidRPr="00D07067">
        <w:instrText>="1766921470"&gt;14&lt;/</w:instrText>
      </w:r>
      <w:r w:rsidR="00D07067">
        <w:rPr>
          <w:lang w:val="en-US"/>
        </w:rPr>
        <w:instrText>key</w:instrText>
      </w:r>
      <w:r w:rsidR="00D07067" w:rsidRPr="00D07067">
        <w:instrText>&gt;&lt;/</w:instrText>
      </w:r>
      <w:r w:rsidR="00D07067">
        <w:rPr>
          <w:lang w:val="en-US"/>
        </w:rPr>
        <w:instrText>foreign</w:instrText>
      </w:r>
      <w:r w:rsidR="00D07067" w:rsidRPr="00D07067">
        <w:instrText>-</w:instrText>
      </w:r>
      <w:r w:rsidR="00D07067">
        <w:rPr>
          <w:lang w:val="en-US"/>
        </w:rPr>
        <w:instrText>keys</w:instrText>
      </w:r>
      <w:r w:rsidR="00D07067" w:rsidRPr="00D07067">
        <w:instrText>&gt;&lt;</w:instrText>
      </w:r>
      <w:r w:rsidR="00D07067">
        <w:rPr>
          <w:lang w:val="en-US"/>
        </w:rPr>
        <w:instrText>ref</w:instrText>
      </w:r>
      <w:r w:rsidR="00D07067" w:rsidRPr="00D07067">
        <w:instrText>-</w:instrText>
      </w:r>
      <w:r w:rsidR="00D07067">
        <w:rPr>
          <w:lang w:val="en-US"/>
        </w:rPr>
        <w:instrText>type</w:instrText>
      </w:r>
      <w:r w:rsidR="00D07067" w:rsidRPr="00D07067">
        <w:instrText xml:space="preserve"> </w:instrText>
      </w:r>
      <w:r w:rsidR="00D07067">
        <w:rPr>
          <w:lang w:val="en-US"/>
        </w:rPr>
        <w:instrText>name</w:instrText>
      </w:r>
      <w:r w:rsidR="00D07067" w:rsidRPr="00D07067">
        <w:instrText>="</w:instrText>
      </w:r>
      <w:r w:rsidR="00D07067">
        <w:rPr>
          <w:lang w:val="en-US"/>
        </w:rPr>
        <w:instrText>Journal</w:instrText>
      </w:r>
      <w:r w:rsidR="00D07067" w:rsidRPr="00D07067">
        <w:instrText xml:space="preserve"> </w:instrText>
      </w:r>
      <w:r w:rsidR="00D07067">
        <w:rPr>
          <w:lang w:val="en-US"/>
        </w:rPr>
        <w:instrText>Article</w:instrText>
      </w:r>
      <w:r w:rsidR="00D07067" w:rsidRPr="00D07067">
        <w:instrText>"&gt;17&lt;/</w:instrText>
      </w:r>
      <w:r w:rsidR="00D07067">
        <w:rPr>
          <w:lang w:val="en-US"/>
        </w:rPr>
        <w:instrText>ref</w:instrText>
      </w:r>
      <w:r w:rsidR="00D07067" w:rsidRPr="00D07067">
        <w:instrText>-</w:instrText>
      </w:r>
      <w:r w:rsidR="00D07067">
        <w:rPr>
          <w:lang w:val="en-US"/>
        </w:rPr>
        <w:instrText>type</w:instrText>
      </w:r>
      <w:r w:rsidR="00D07067" w:rsidRPr="00D07067">
        <w:instrText>&gt;&lt;</w:instrText>
      </w:r>
      <w:r w:rsidR="00D07067">
        <w:rPr>
          <w:lang w:val="en-US"/>
        </w:rPr>
        <w:instrText>contributors</w:instrText>
      </w:r>
      <w:r w:rsidR="00D07067" w:rsidRPr="00D07067">
        <w:instrText>&gt;&lt;</w:instrText>
      </w:r>
      <w:r w:rsidR="00D07067">
        <w:rPr>
          <w:lang w:val="en-US"/>
        </w:rPr>
        <w:instrText>authors</w:instrText>
      </w:r>
      <w:r w:rsidR="00D07067" w:rsidRPr="00D07067">
        <w:instrText>&gt;&lt;</w:instrText>
      </w:r>
      <w:r w:rsidR="00D07067">
        <w:rPr>
          <w:lang w:val="en-US"/>
        </w:rPr>
        <w:instrText>author</w:instrText>
      </w:r>
      <w:r w:rsidR="00D07067" w:rsidRPr="00D07067">
        <w:instrText>&gt;</w:instrText>
      </w:r>
      <w:r w:rsidR="00D07067">
        <w:rPr>
          <w:lang w:val="en-US"/>
        </w:rPr>
        <w:instrText>Shaikh</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Kakosimos</w:instrText>
      </w:r>
      <w:r w:rsidR="00D07067" w:rsidRPr="00D07067">
        <w:instrText xml:space="preserve">, </w:instrText>
      </w:r>
      <w:r w:rsidR="00D07067">
        <w:rPr>
          <w:lang w:val="en-US"/>
        </w:rPr>
        <w:instrText>K</w:instrText>
      </w:r>
      <w:r w:rsidR="00D07067" w:rsidRPr="00D07067">
        <w:instrText xml:space="preserve">. </w:instrText>
      </w:r>
      <w:r w:rsidR="00D07067">
        <w:rPr>
          <w:lang w:val="en-US"/>
        </w:rPr>
        <w:instrText>E</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Adia</w:instrText>
      </w:r>
      <w:r w:rsidR="00D07067" w:rsidRPr="00D07067">
        <w:instrText xml:space="preserve">, </w:instrText>
      </w:r>
      <w:r w:rsidR="00D07067">
        <w:rPr>
          <w:lang w:val="en-US"/>
        </w:rPr>
        <w:instrText>N</w:instrText>
      </w:r>
      <w:r w:rsidR="00D07067" w:rsidRPr="00D07067">
        <w:instrText>.&lt;/</w:instrText>
      </w:r>
      <w:r w:rsidR="00D07067">
        <w:rPr>
          <w:lang w:val="en-US"/>
        </w:rPr>
        <w:instrText>author</w:instrText>
      </w:r>
      <w:r w:rsidR="00D07067" w:rsidRPr="00D07067">
        <w:instrText>&gt;&lt;</w:instrText>
      </w:r>
      <w:r w:rsidR="00D07067">
        <w:rPr>
          <w:lang w:val="en-US"/>
        </w:rPr>
        <w:instrText>author</w:instrText>
      </w:r>
      <w:r w:rsidR="00D07067" w:rsidRPr="00D07067">
        <w:instrText>&gt;</w:instrText>
      </w:r>
      <w:r w:rsidR="00D07067">
        <w:rPr>
          <w:lang w:val="en-US"/>
        </w:rPr>
        <w:instrText>Vechot</w:instrText>
      </w:r>
      <w:r w:rsidR="00D07067" w:rsidRPr="00D07067">
        <w:instrText xml:space="preserve">, </w:instrText>
      </w:r>
      <w:r w:rsidR="00D07067">
        <w:rPr>
          <w:lang w:val="en-US"/>
        </w:rPr>
        <w:instrText>L</w:instrText>
      </w:r>
      <w:r w:rsidR="00D07067" w:rsidRPr="00D07067">
        <w:instrText>.&lt;/</w:instrText>
      </w:r>
      <w:r w:rsidR="00D07067">
        <w:rPr>
          <w:lang w:val="en-US"/>
        </w:rPr>
        <w:instrText>author</w:instrText>
      </w:r>
      <w:r w:rsidR="00D07067" w:rsidRPr="00D07067">
        <w:instrText>&gt;&lt;/</w:instrText>
      </w:r>
      <w:r w:rsidR="00D07067">
        <w:rPr>
          <w:lang w:val="en-US"/>
        </w:rPr>
        <w:instrText>authors</w:instrText>
      </w:r>
      <w:r w:rsidR="00D07067" w:rsidRPr="00D07067">
        <w:instrText>&gt;&lt;/</w:instrText>
      </w:r>
      <w:r w:rsidR="00D07067">
        <w:rPr>
          <w:lang w:val="en-US"/>
        </w:rPr>
        <w:instrText>contributors</w:instrText>
      </w:r>
      <w:r w:rsidR="00D07067" w:rsidRPr="00D07067">
        <w:instrText>&gt;&lt;</w:instrText>
      </w:r>
      <w:r w:rsidR="00D07067">
        <w:rPr>
          <w:lang w:val="en-US"/>
        </w:rPr>
        <w:instrText>auth</w:instrText>
      </w:r>
      <w:r w:rsidR="00D07067" w:rsidRPr="00D07067">
        <w:instrText>-</w:instrText>
      </w:r>
      <w:r w:rsidR="00D07067">
        <w:rPr>
          <w:lang w:val="en-US"/>
        </w:rPr>
        <w:instrText>address</w:instrText>
      </w:r>
      <w:r w:rsidR="00D07067" w:rsidRPr="00D07067">
        <w:instrText>&gt;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nawaydshaikh</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Electronic</w:instrText>
      </w:r>
      <w:r w:rsidR="00D07067" w:rsidRPr="00D07067">
        <w:instrText xml:space="preserve"> </w:instrText>
      </w:r>
      <w:r w:rsidR="00D07067">
        <w:rPr>
          <w:lang w:val="en-US"/>
        </w:rPr>
        <w:instrText>address</w:instrText>
      </w:r>
      <w:r w:rsidR="00D07067" w:rsidRPr="00D07067">
        <w:instrText xml:space="preserve">: </w:instrText>
      </w:r>
      <w:r w:rsidR="00D07067">
        <w:rPr>
          <w:lang w:val="en-US"/>
        </w:rPr>
        <w:instrText>k</w:instrText>
      </w:r>
      <w:r w:rsidR="00D07067" w:rsidRPr="00D07067">
        <w:instrText>.</w:instrText>
      </w:r>
      <w:r w:rsidR="00D07067">
        <w:rPr>
          <w:lang w:val="en-US"/>
        </w:rPr>
        <w:instrText>kakosimos</w:instrText>
      </w:r>
      <w:r w:rsidR="00D07067" w:rsidRPr="00D07067">
        <w:instrText>@</w:instrText>
      </w:r>
      <w:r w:rsidR="00D07067">
        <w:rPr>
          <w:lang w:val="en-US"/>
        </w:rPr>
        <w:instrText>qatar</w:instrText>
      </w:r>
      <w:r w:rsidR="00D07067" w:rsidRPr="00D07067">
        <w:instrText>.</w:instrText>
      </w:r>
      <w:r w:rsidR="00D07067">
        <w:rPr>
          <w:lang w:val="en-US"/>
        </w:rPr>
        <w:instrText>tamu</w:instrText>
      </w:r>
      <w:r w:rsidR="00D07067" w:rsidRPr="00D07067">
        <w:instrText>.</w:instrText>
      </w:r>
      <w:r w:rsidR="00D07067">
        <w:rPr>
          <w:lang w:val="en-US"/>
        </w:rPr>
        <w:instrText>edu</w:instrText>
      </w:r>
      <w:r w:rsidR="00D07067" w:rsidRPr="00D07067">
        <w:instrText>.&amp;#</w:instrText>
      </w:r>
      <w:r w:rsidR="00D07067">
        <w:rPr>
          <w:lang w:val="en-US"/>
        </w:rPr>
        <w:instrText>xD</w:instrText>
      </w:r>
      <w:r w:rsidR="00D07067" w:rsidRPr="00D07067">
        <w:instrText>;</w:instrText>
      </w:r>
      <w:r w:rsidR="00D07067">
        <w:rPr>
          <w:lang w:val="en-US"/>
        </w:rPr>
        <w:instrText>Department</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Chemical</w:instrText>
      </w:r>
      <w:r w:rsidR="00D07067" w:rsidRPr="00D07067">
        <w:instrText xml:space="preserve"> </w:instrText>
      </w:r>
      <w:r w:rsidR="00D07067">
        <w:rPr>
          <w:lang w:val="en-US"/>
        </w:rPr>
        <w:instrText>Engineering</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Mary</w:instrText>
      </w:r>
      <w:r w:rsidR="00D07067" w:rsidRPr="00D07067">
        <w:instrText xml:space="preserve"> </w:instrText>
      </w:r>
      <w:r w:rsidR="00D07067">
        <w:rPr>
          <w:lang w:val="en-US"/>
        </w:rPr>
        <w:instrText>Kay</w:instrText>
      </w:r>
      <w:r w:rsidR="00D07067" w:rsidRPr="00D07067">
        <w:instrText xml:space="preserve"> </w:instrText>
      </w:r>
      <w:r w:rsidR="00D07067">
        <w:rPr>
          <w:lang w:val="en-US"/>
        </w:rPr>
        <w:instrText>O</w:instrText>
      </w:r>
      <w:r w:rsidR="00D07067" w:rsidRPr="00D07067">
        <w:instrText>&amp;</w:instrText>
      </w:r>
      <w:r w:rsidR="00D07067">
        <w:rPr>
          <w:lang w:val="en-US"/>
        </w:rPr>
        <w:instrText>apos</w:instrText>
      </w:r>
      <w:r w:rsidR="00D07067" w:rsidRPr="00D07067">
        <w:instrText>;</w:instrText>
      </w:r>
      <w:r w:rsidR="00D07067">
        <w:rPr>
          <w:lang w:val="en-US"/>
        </w:rPr>
        <w:instrText>Connor</w:instrText>
      </w:r>
      <w:r w:rsidR="00D07067" w:rsidRPr="00D07067">
        <w:instrText xml:space="preserve"> </w:instrText>
      </w:r>
      <w:r w:rsidR="00D07067">
        <w:rPr>
          <w:lang w:val="en-US"/>
        </w:rPr>
        <w:instrText>Process</w:instrText>
      </w:r>
      <w:r w:rsidR="00D07067" w:rsidRPr="00D07067">
        <w:instrText xml:space="preserve"> </w:instrText>
      </w:r>
      <w:r w:rsidR="00D07067">
        <w:rPr>
          <w:lang w:val="en-US"/>
        </w:rPr>
        <w:instrText>Safety</w:instrText>
      </w:r>
      <w:r w:rsidR="00D07067" w:rsidRPr="00D07067">
        <w:instrText xml:space="preserve"> </w:instrText>
      </w:r>
      <w:r w:rsidR="00D07067">
        <w:rPr>
          <w:lang w:val="en-US"/>
        </w:rPr>
        <w:instrText>Center</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Texas</w:instrText>
      </w:r>
      <w:r w:rsidR="00D07067" w:rsidRPr="00D07067">
        <w:instrText xml:space="preserve"> </w:instrText>
      </w:r>
      <w:r w:rsidR="00D07067">
        <w:rPr>
          <w:lang w:val="en-US"/>
        </w:rPr>
        <w:instrText>A</w:instrText>
      </w:r>
      <w:r w:rsidR="00D07067" w:rsidRPr="00D07067">
        <w:instrText>&amp;</w:instrText>
      </w:r>
      <w:r w:rsidR="00D07067">
        <w:rPr>
          <w:lang w:val="en-US"/>
        </w:rPr>
        <w:instrText>amp</w:instrText>
      </w:r>
      <w:r w:rsidR="00D07067" w:rsidRPr="00D07067">
        <w:instrText>;</w:instrText>
      </w:r>
      <w:r w:rsidR="00D07067">
        <w:rPr>
          <w:lang w:val="en-US"/>
        </w:rPr>
        <w:instrText>M</w:instrText>
      </w:r>
      <w:r w:rsidR="00D07067" w:rsidRPr="00D07067">
        <w:instrText xml:space="preserve"> </w:instrText>
      </w:r>
      <w:r w:rsidR="00D07067">
        <w:rPr>
          <w:lang w:val="en-US"/>
        </w:rPr>
        <w:instrText>University</w:instrText>
      </w:r>
      <w:r w:rsidR="00D07067" w:rsidRPr="00D07067">
        <w:instrText xml:space="preserve"> </w:instrText>
      </w:r>
      <w:r w:rsidR="00D07067">
        <w:rPr>
          <w:lang w:val="en-US"/>
        </w:rPr>
        <w:instrText>at</w:instrText>
      </w:r>
      <w:r w:rsidR="00D07067" w:rsidRPr="00D07067">
        <w:instrText xml:space="preserve"> </w:instrText>
      </w:r>
      <w:r w:rsidR="00D07067">
        <w:rPr>
          <w:lang w:val="en-US"/>
        </w:rPr>
        <w:instrText>Qatar</w:instrText>
      </w:r>
      <w:r w:rsidR="00D07067" w:rsidRPr="00D07067">
        <w:instrText xml:space="preserve">, </w:instrText>
      </w:r>
      <w:r w:rsidR="00D07067">
        <w:rPr>
          <w:lang w:val="en-US"/>
        </w:rPr>
        <w:instrText>Qatar</w:instrText>
      </w:r>
      <w:r w:rsidR="00D07067" w:rsidRPr="00D07067">
        <w:instrText>.&lt;/</w:instrText>
      </w:r>
      <w:r w:rsidR="00D07067">
        <w:rPr>
          <w:lang w:val="en-US"/>
        </w:rPr>
        <w:instrText>auth</w:instrText>
      </w:r>
      <w:r w:rsidR="00D07067" w:rsidRPr="00D07067">
        <w:instrText>-</w:instrText>
      </w:r>
      <w:r w:rsidR="00D07067">
        <w:rPr>
          <w:lang w:val="en-US"/>
        </w:rPr>
        <w:instrText>address</w:instrText>
      </w:r>
      <w:r w:rsidR="00D07067" w:rsidRPr="00D07067">
        <w:instrText>&gt;&lt;</w:instrText>
      </w:r>
      <w:r w:rsidR="00D07067">
        <w:rPr>
          <w:lang w:val="en-US"/>
        </w:rPr>
        <w:instrText>titles</w:instrText>
      </w:r>
      <w:r w:rsidR="00D07067" w:rsidRPr="00D07067">
        <w:instrText>&gt;&lt;</w:instrText>
      </w:r>
      <w:r w:rsidR="00D07067">
        <w:rPr>
          <w:lang w:val="en-US"/>
        </w:rPr>
        <w:instrText>title</w:instrText>
      </w:r>
      <w:r w:rsidR="00D07067" w:rsidRPr="00D07067">
        <w:instrText>&gt;</w:instrText>
      </w:r>
      <w:r w:rsidR="00D07067">
        <w:rPr>
          <w:lang w:val="en-US"/>
        </w:rPr>
        <w:instrText>Concept</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demonstration</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a</w:instrText>
      </w:r>
      <w:r w:rsidR="00D07067" w:rsidRPr="00D07067">
        <w:instrText xml:space="preserve"> </w:instrText>
      </w:r>
      <w:r w:rsidR="00D07067">
        <w:rPr>
          <w:lang w:val="en-US"/>
        </w:rPr>
        <w:instrText>fully</w:instrText>
      </w:r>
      <w:r w:rsidR="00D07067" w:rsidRPr="00D07067">
        <w:instrText xml:space="preserve"> </w:instrText>
      </w:r>
      <w:r w:rsidR="00D07067">
        <w:rPr>
          <w:lang w:val="en-US"/>
        </w:rPr>
        <w:instrText>coupled</w:instrText>
      </w:r>
      <w:r w:rsidR="00D07067" w:rsidRPr="00D07067">
        <w:instrText xml:space="preserve"> </w:instrText>
      </w:r>
      <w:r w:rsidR="00D07067">
        <w:rPr>
          <w:lang w:val="en-US"/>
        </w:rPr>
        <w:instrText>and</w:instrText>
      </w:r>
      <w:r w:rsidR="00D07067" w:rsidRPr="00D07067">
        <w:instrText xml:space="preserve"> </w:instrText>
      </w:r>
      <w:r w:rsidR="00D07067">
        <w:rPr>
          <w:lang w:val="en-US"/>
        </w:rPr>
        <w:instrText>dynamic</w:instrText>
      </w:r>
      <w:r w:rsidR="00D07067" w:rsidRPr="00D07067">
        <w:instrText xml:space="preserve"> </w:instrText>
      </w:r>
      <w:r w:rsidR="00D07067">
        <w:rPr>
          <w:lang w:val="en-US"/>
        </w:rPr>
        <w:instrText>exposure</w:instrText>
      </w:r>
      <w:r w:rsidR="00D07067" w:rsidRPr="00D07067">
        <w:instrText>-</w:instrText>
      </w:r>
      <w:r w:rsidR="00D07067">
        <w:rPr>
          <w:lang w:val="en-US"/>
        </w:rPr>
        <w:instrText>response</w:instrText>
      </w:r>
      <w:r w:rsidR="00D07067" w:rsidRPr="00D07067">
        <w:instrText xml:space="preserve"> </w:instrText>
      </w:r>
      <w:r w:rsidR="00D07067">
        <w:rPr>
          <w:lang w:val="en-US"/>
        </w:rPr>
        <w:instrText>methodology</w:instrText>
      </w:r>
      <w:r w:rsidR="00D07067" w:rsidRPr="00D07067">
        <w:instrText xml:space="preserve"> </w:instrText>
      </w:r>
      <w:r w:rsidR="00D07067">
        <w:rPr>
          <w:lang w:val="en-US"/>
        </w:rPr>
        <w:instrText>for</w:instrText>
      </w:r>
      <w:r w:rsidR="00D07067" w:rsidRPr="00D07067">
        <w:instrText xml:space="preserve"> </w:instrText>
      </w:r>
      <w:r w:rsidR="00D07067">
        <w:rPr>
          <w:lang w:val="en-US"/>
        </w:rPr>
        <w:instrText>crowd</w:instrText>
      </w:r>
      <w:r w:rsidR="00D07067" w:rsidRPr="00D07067">
        <w:instrText xml:space="preserve"> </w:instrText>
      </w:r>
      <w:r w:rsidR="00D07067">
        <w:rPr>
          <w:lang w:val="en-US"/>
        </w:rPr>
        <w:instrText>evacuation</w:instrText>
      </w:r>
      <w:r w:rsidR="00D07067" w:rsidRPr="00D07067">
        <w:instrText xml:space="preserve"> </w:instrText>
      </w:r>
      <w:r w:rsidR="00D07067">
        <w:rPr>
          <w:lang w:val="en-US"/>
        </w:rPr>
        <w:instrText>numerical</w:instrText>
      </w:r>
      <w:r w:rsidR="00D07067" w:rsidRPr="00D07067">
        <w:instrText xml:space="preserve"> </w:instrText>
      </w:r>
      <w:r w:rsidR="00D07067">
        <w:rPr>
          <w:lang w:val="en-US"/>
        </w:rPr>
        <w:instrText>modelling</w:instrText>
      </w:r>
      <w:r w:rsidR="00D07067" w:rsidRPr="00D07067">
        <w:instrText xml:space="preserve"> </w:instrText>
      </w:r>
      <w:r w:rsidR="00D07067">
        <w:rPr>
          <w:lang w:val="en-US"/>
        </w:rPr>
        <w:instrText>in</w:instrText>
      </w:r>
      <w:r w:rsidR="00D07067" w:rsidRPr="00D07067">
        <w:instrText xml:space="preserve"> </w:instrText>
      </w:r>
      <w:r w:rsidR="00D07067">
        <w:rPr>
          <w:lang w:val="en-US"/>
        </w:rPr>
        <w:instrText>airborne</w:instrText>
      </w:r>
      <w:r w:rsidR="00D07067" w:rsidRPr="00D07067">
        <w:instrText>-</w:instrText>
      </w:r>
      <w:r w:rsidR="00D07067">
        <w:rPr>
          <w:lang w:val="en-US"/>
        </w:rPr>
        <w:instrText>toxic</w:instrText>
      </w:r>
      <w:r w:rsidR="00D07067" w:rsidRPr="00D07067">
        <w:instrText xml:space="preserve"> </w:instrText>
      </w:r>
      <w:r w:rsidR="00D07067">
        <w:rPr>
          <w:lang w:val="en-US"/>
        </w:rPr>
        <w:instrText>environments</w:instrText>
      </w:r>
      <w:r w:rsidR="00D07067" w:rsidRPr="00D07067">
        <w:instrText>&lt;/</w:instrText>
      </w:r>
      <w:r w:rsidR="00D07067">
        <w:rPr>
          <w:lang w:val="en-US"/>
        </w:rPr>
        <w:instrText>title</w:instrText>
      </w:r>
      <w:r w:rsidR="00D07067" w:rsidRPr="00D07067">
        <w:instrText>&gt;&lt;</w:instrText>
      </w:r>
      <w:r w:rsidR="00D07067">
        <w:rPr>
          <w:lang w:val="en-US"/>
        </w:rPr>
        <w:instrText>secondary</w:instrText>
      </w:r>
      <w:r w:rsidR="00D07067" w:rsidRPr="00D07067">
        <w:instrText>-</w:instrText>
      </w:r>
      <w:r w:rsidR="00D07067">
        <w:rPr>
          <w:lang w:val="en-US"/>
        </w:rPr>
        <w:instrText>title</w:instrText>
      </w:r>
      <w:r w:rsidR="00D07067" w:rsidRPr="00D07067">
        <w:instrText>&gt;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secondary</w:instrText>
      </w:r>
      <w:r w:rsidR="00D07067" w:rsidRPr="00D07067">
        <w:instrText>-</w:instrText>
      </w:r>
      <w:r w:rsidR="00D07067">
        <w:rPr>
          <w:lang w:val="en-US"/>
        </w:rPr>
        <w:instrText>title</w:instrText>
      </w:r>
      <w:r w:rsidR="00D07067" w:rsidRPr="00D07067">
        <w:instrText>&gt;&lt;/</w:instrText>
      </w:r>
      <w:r w:rsidR="00D07067">
        <w:rPr>
          <w:lang w:val="en-US"/>
        </w:rPr>
        <w:instrText>titles</w:instrText>
      </w:r>
      <w:r w:rsidR="00D07067" w:rsidRPr="00D07067">
        <w:instrText>&gt;&lt;</w:instrText>
      </w:r>
      <w:r w:rsidR="00D07067">
        <w:rPr>
          <w:lang w:val="en-US"/>
        </w:rPr>
        <w:instrText>periodical</w:instrText>
      </w:r>
      <w:r w:rsidR="00D07067" w:rsidRPr="00D07067">
        <w:instrText>&gt;&lt;</w:instrText>
      </w:r>
      <w:r w:rsidR="00D07067">
        <w:rPr>
          <w:lang w:val="en-US"/>
        </w:rPr>
        <w:instrText>full</w:instrText>
      </w:r>
      <w:r w:rsidR="00D07067" w:rsidRPr="00D07067">
        <w:instrText>-</w:instrText>
      </w:r>
      <w:r w:rsidR="00D07067">
        <w:rPr>
          <w:lang w:val="en-US"/>
        </w:rPr>
        <w:instrText>title</w:instrText>
      </w:r>
      <w:r w:rsidR="00D07067" w:rsidRPr="00D07067">
        <w:instrText>&gt;</w:instrText>
      </w:r>
      <w:r w:rsidR="00D07067">
        <w:rPr>
          <w:lang w:val="en-US"/>
        </w:rPr>
        <w:instrText>Journal</w:instrText>
      </w:r>
      <w:r w:rsidR="00D07067" w:rsidRPr="00D07067">
        <w:instrText xml:space="preserve"> </w:instrText>
      </w:r>
      <w:r w:rsidR="00D07067">
        <w:rPr>
          <w:lang w:val="en-US"/>
        </w:rPr>
        <w:instrText>of</w:instrText>
      </w:r>
      <w:r w:rsidR="00D07067" w:rsidRPr="00D07067">
        <w:instrText xml:space="preserve"> </w:instrText>
      </w:r>
      <w:r w:rsidR="00D07067">
        <w:rPr>
          <w:lang w:val="en-US"/>
        </w:rPr>
        <w:instrText>Hazardous</w:instrText>
      </w:r>
      <w:r w:rsidR="00D07067" w:rsidRPr="00D07067">
        <w:instrText xml:space="preserve"> </w:instrText>
      </w:r>
      <w:r w:rsidR="00D07067">
        <w:rPr>
          <w:lang w:val="en-US"/>
        </w:rPr>
        <w:instrText>Materials</w:instrText>
      </w:r>
      <w:r w:rsidR="00D07067" w:rsidRPr="00D07067">
        <w:instrText>&lt;/</w:instrText>
      </w:r>
      <w:r w:rsidR="00D07067">
        <w:rPr>
          <w:lang w:val="en-US"/>
        </w:rPr>
        <w:instrText>full</w:instrText>
      </w:r>
      <w:r w:rsidR="00D07067" w:rsidRPr="00D07067">
        <w:instrText>-</w:instrText>
      </w:r>
      <w:r w:rsidR="00D07067">
        <w:rPr>
          <w:lang w:val="en-US"/>
        </w:rPr>
        <w:instrText>title</w:instrText>
      </w:r>
      <w:r w:rsidR="00D07067" w:rsidRPr="00D07067">
        <w:instrText>&gt;&lt;</w:instrText>
      </w:r>
      <w:r w:rsidR="00D07067">
        <w:rPr>
          <w:lang w:val="en-US"/>
        </w:rPr>
        <w:instrText>abbr</w:instrText>
      </w:r>
      <w:r w:rsidR="00D07067" w:rsidRPr="00D07067">
        <w:instrText>-1&gt;</w:instrText>
      </w:r>
      <w:r w:rsidR="00D07067">
        <w:rPr>
          <w:lang w:val="en-US"/>
        </w:rPr>
        <w:instrText>J</w:instrText>
      </w:r>
      <w:r w:rsidR="00D07067" w:rsidRPr="00D07067">
        <w:instrText xml:space="preserve"> </w:instrText>
      </w:r>
      <w:r w:rsidR="00D07067">
        <w:rPr>
          <w:lang w:val="en-US"/>
        </w:rPr>
        <w:instrText>Hazard</w:instrText>
      </w:r>
      <w:r w:rsidR="00D07067" w:rsidRPr="00D07067">
        <w:instrText xml:space="preserve"> </w:instrText>
      </w:r>
      <w:r w:rsidR="00D07067">
        <w:rPr>
          <w:lang w:val="en-US"/>
        </w:rPr>
        <w:instrText>Mater</w:instrText>
      </w:r>
      <w:r w:rsidR="00D07067" w:rsidRPr="00D07067">
        <w:instrText>&lt;/</w:instrText>
      </w:r>
      <w:r w:rsidR="00D07067">
        <w:rPr>
          <w:lang w:val="en-US"/>
        </w:rPr>
        <w:instrText>abbr</w:instrText>
      </w:r>
      <w:r w:rsidR="00D07067" w:rsidRPr="00D07067">
        <w:instrText>-1&gt;&lt;/</w:instrText>
      </w:r>
      <w:r w:rsidR="00D07067">
        <w:rPr>
          <w:lang w:val="en-US"/>
        </w:rPr>
        <w:instrText>periodical</w:instrText>
      </w:r>
      <w:r w:rsidR="00D07067" w:rsidRPr="00D07067">
        <w:instrText>&gt;&lt;</w:instrText>
      </w:r>
      <w:r w:rsidR="00D07067">
        <w:rPr>
          <w:lang w:val="en-US"/>
        </w:rPr>
        <w:instrText>pages</w:instrText>
      </w:r>
      <w:r w:rsidR="00D07067" w:rsidRPr="00D07067">
        <w:instrText>&gt;123093&lt;/</w:instrText>
      </w:r>
      <w:r w:rsidR="00D07067">
        <w:rPr>
          <w:lang w:val="en-US"/>
        </w:rPr>
        <w:instrText>pages</w:instrText>
      </w:r>
      <w:r w:rsidR="00D07067" w:rsidRPr="00D07067">
        <w:instrText>&gt;&lt;</w:instrText>
      </w:r>
      <w:r w:rsidR="00D07067">
        <w:rPr>
          <w:lang w:val="en-US"/>
        </w:rPr>
        <w:instrText>volume</w:instrText>
      </w:r>
      <w:r w:rsidR="00D07067" w:rsidRPr="00D07067">
        <w:instrText>&gt;399&lt;/</w:instrText>
      </w:r>
      <w:r w:rsidR="00D07067">
        <w:rPr>
          <w:lang w:val="en-US"/>
        </w:rPr>
        <w:instrText>volume</w:instrText>
      </w:r>
      <w:r w:rsidR="00D07067" w:rsidRPr="00D07067">
        <w:instrText>&gt;&lt;</w:instrText>
      </w:r>
      <w:r w:rsidR="00D07067">
        <w:rPr>
          <w:lang w:val="en-US"/>
        </w:rPr>
        <w:instrText>edition</w:instrText>
      </w:r>
      <w:r w:rsidR="00D07067" w:rsidRPr="00D07067">
        <w:instrText>&gt;2020/06/13&lt;/</w:instrText>
      </w:r>
      <w:r w:rsidR="00D07067">
        <w:rPr>
          <w:lang w:val="en-US"/>
        </w:rPr>
        <w:instrText>edition</w:instrText>
      </w:r>
      <w:r w:rsidR="00D07067" w:rsidRPr="00D07067">
        <w:instrText>&gt;&lt;</w:instrText>
      </w:r>
      <w:r w:rsidR="00D07067">
        <w:rPr>
          <w:lang w:val="en-US"/>
        </w:rPr>
        <w:instrText>keywords</w:instrText>
      </w:r>
      <w:r w:rsidR="00D07067" w:rsidRPr="00D07067">
        <w:instrText>&gt;&lt;</w:instrText>
      </w:r>
      <w:r w:rsidR="00D07067">
        <w:rPr>
          <w:lang w:val="en-US"/>
        </w:rPr>
        <w:instrText>keyword</w:instrText>
      </w:r>
      <w:r w:rsidR="00D07067" w:rsidRPr="00D07067">
        <w:instrText>&gt;</w:instrText>
      </w:r>
      <w:r w:rsidR="00D07067">
        <w:rPr>
          <w:lang w:val="en-US"/>
        </w:rPr>
        <w:instrText>Emergency</w:instrText>
      </w:r>
      <w:r w:rsidR="00D07067" w:rsidRPr="00D07067">
        <w:instrText xml:space="preserve"> </w:instrText>
      </w:r>
      <w:r w:rsidR="00D07067">
        <w:rPr>
          <w:lang w:val="en-US"/>
        </w:rPr>
        <w:instrText>response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Evacuation</w:instrText>
      </w:r>
      <w:r w:rsidR="00D07067" w:rsidRPr="00D07067">
        <w:instrText xml:space="preserve"> </w:instrText>
      </w:r>
      <w:r w:rsidR="00D07067">
        <w:rPr>
          <w:lang w:val="en-US"/>
        </w:rPr>
        <w:instrText>modelling</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Hydrogen</w:instrText>
      </w:r>
      <w:r w:rsidR="00D07067" w:rsidRPr="00D07067">
        <w:instrText xml:space="preserve"> </w:instrText>
      </w:r>
      <w:r w:rsidR="00D07067">
        <w:rPr>
          <w:lang w:val="en-US"/>
        </w:rPr>
        <w:instrText>sulphide</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Risk</w:instrText>
      </w:r>
      <w:r w:rsidR="00D07067" w:rsidRPr="00D07067">
        <w:instrText>&lt;/</w:instrText>
      </w:r>
      <w:r w:rsidR="00D07067">
        <w:rPr>
          <w:lang w:val="en-US"/>
        </w:rPr>
        <w:instrText>keyword</w:instrText>
      </w:r>
      <w:r w:rsidR="00D07067" w:rsidRPr="00D07067">
        <w:instrText>&gt;&lt;</w:instrText>
      </w:r>
      <w:r w:rsidR="00D07067">
        <w:rPr>
          <w:lang w:val="en-US"/>
        </w:rPr>
        <w:instrText>keyword</w:instrText>
      </w:r>
      <w:r w:rsidR="00D07067" w:rsidRPr="00D07067">
        <w:instrText>&gt;</w:instrText>
      </w:r>
      <w:r w:rsidR="00D07067">
        <w:rPr>
          <w:lang w:val="en-US"/>
        </w:rPr>
        <w:instrText>Social</w:instrText>
      </w:r>
      <w:r w:rsidR="00D07067" w:rsidRPr="00D07067">
        <w:instrText>-</w:instrText>
      </w:r>
      <w:r w:rsidR="00D07067">
        <w:rPr>
          <w:lang w:val="en-US"/>
        </w:rPr>
        <w:instrText>force</w:instrText>
      </w:r>
      <w:r w:rsidR="00D07067" w:rsidRPr="00D07067">
        <w:instrText>&lt;/</w:instrText>
      </w:r>
      <w:r w:rsidR="00D07067">
        <w:rPr>
          <w:lang w:val="en-US"/>
        </w:rPr>
        <w:instrText>keyword</w:instrText>
      </w:r>
      <w:r w:rsidR="00D07067" w:rsidRPr="00D07067">
        <w:instrText>&gt;&lt;/</w:instrText>
      </w:r>
      <w:r w:rsidR="00D07067">
        <w:rPr>
          <w:lang w:val="en-US"/>
        </w:rPr>
        <w:instrText>keywords</w:instrText>
      </w:r>
      <w:r w:rsidR="00D07067" w:rsidRPr="00D07067">
        <w:instrText>&gt;&lt;</w:instrText>
      </w:r>
      <w:r w:rsidR="00D07067">
        <w:rPr>
          <w:lang w:val="en-US"/>
        </w:rPr>
        <w:instrText>dates</w:instrText>
      </w:r>
      <w:r w:rsidR="00D07067" w:rsidRPr="00D07067">
        <w:instrText>&gt;&lt;</w:instrText>
      </w:r>
      <w:r w:rsidR="00D07067">
        <w:rPr>
          <w:lang w:val="en-US"/>
        </w:rPr>
        <w:instrText>year</w:instrText>
      </w:r>
      <w:r w:rsidR="00D07067" w:rsidRPr="00D07067">
        <w:instrText>&gt;2020&lt;/</w:instrText>
      </w:r>
      <w:r w:rsidR="00D07067">
        <w:rPr>
          <w:lang w:val="en-US"/>
        </w:rPr>
        <w:instrText>year</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w:instrText>
      </w:r>
      <w:r w:rsidR="00D07067" w:rsidRPr="00D07067">
        <w:instrText>&gt;</w:instrText>
      </w:r>
      <w:r w:rsidR="00D07067">
        <w:rPr>
          <w:lang w:val="en-US"/>
        </w:rPr>
        <w:instrText>Nov</w:instrText>
      </w:r>
      <w:r w:rsidR="00D07067" w:rsidRPr="00D07067">
        <w:instrText xml:space="preserve"> 15&lt;/</w:instrText>
      </w:r>
      <w:r w:rsidR="00D07067">
        <w:rPr>
          <w:lang w:val="en-US"/>
        </w:rPr>
        <w:instrText>date</w:instrText>
      </w:r>
      <w:r w:rsidR="00D07067" w:rsidRPr="00D07067">
        <w:instrText>&gt;&lt;/</w:instrText>
      </w:r>
      <w:r w:rsidR="00D07067">
        <w:rPr>
          <w:lang w:val="en-US"/>
        </w:rPr>
        <w:instrText>pub</w:instrText>
      </w:r>
      <w:r w:rsidR="00D07067" w:rsidRPr="00D07067">
        <w:instrText>-</w:instrText>
      </w:r>
      <w:r w:rsidR="00D07067">
        <w:rPr>
          <w:lang w:val="en-US"/>
        </w:rPr>
        <w:instrText>dates</w:instrText>
      </w:r>
      <w:r w:rsidR="00D07067" w:rsidRPr="00D07067">
        <w:instrText>&gt;&lt;/</w:instrText>
      </w:r>
      <w:r w:rsidR="00D07067">
        <w:rPr>
          <w:lang w:val="en-US"/>
        </w:rPr>
        <w:instrText>dates</w:instrText>
      </w:r>
      <w:r w:rsidR="00D07067" w:rsidRPr="00D07067">
        <w:instrText>&gt;&lt;</w:instrText>
      </w:r>
      <w:r w:rsidR="00D07067">
        <w:rPr>
          <w:lang w:val="en-US"/>
        </w:rPr>
        <w:instrText>isbn</w:instrText>
      </w:r>
      <w:r w:rsidR="00D07067" w:rsidRPr="00D07067">
        <w:instrText>&gt;1873-3336 (</w:instrText>
      </w:r>
      <w:r w:rsidR="00D07067">
        <w:rPr>
          <w:lang w:val="en-US"/>
        </w:rPr>
        <w:instrText>Electronic</w:instrText>
      </w:r>
      <w:r w:rsidR="00D07067" w:rsidRPr="00D07067">
        <w:instrText>)&amp;#</w:instrText>
      </w:r>
      <w:r w:rsidR="00D07067">
        <w:rPr>
          <w:lang w:val="en-US"/>
        </w:rPr>
        <w:instrText>xD</w:instrText>
      </w:r>
      <w:r w:rsidR="00D07067" w:rsidRPr="00D07067">
        <w:instrText>;0304-3894 (</w:instrText>
      </w:r>
      <w:r w:rsidR="00D07067">
        <w:rPr>
          <w:lang w:val="en-US"/>
        </w:rPr>
        <w:instrText>Linking</w:instrText>
      </w:r>
      <w:r w:rsidR="00D07067" w:rsidRPr="00D07067">
        <w:instrText>)&lt;/</w:instrText>
      </w:r>
      <w:r w:rsidR="00D07067">
        <w:rPr>
          <w:lang w:val="en-US"/>
        </w:rPr>
        <w:instrText>isbn</w:instrText>
      </w:r>
      <w:r w:rsidR="00D07067" w:rsidRPr="00D07067">
        <w:instrText>&gt;&lt;</w:instrText>
      </w:r>
      <w:r w:rsidR="00D07067">
        <w:rPr>
          <w:lang w:val="en-US"/>
        </w:rPr>
        <w:instrText>accession</w:instrText>
      </w:r>
      <w:r w:rsidR="00D07067" w:rsidRPr="00D07067">
        <w:instrText>-</w:instrText>
      </w:r>
      <w:r w:rsidR="00D07067">
        <w:rPr>
          <w:lang w:val="en-US"/>
        </w:rPr>
        <w:instrText>num</w:instrText>
      </w:r>
      <w:r w:rsidR="00D07067" w:rsidRPr="00D07067">
        <w:instrText>&gt;32531670&lt;/</w:instrText>
      </w:r>
      <w:r w:rsidR="00D07067">
        <w:rPr>
          <w:lang w:val="en-US"/>
        </w:rPr>
        <w:instrText>accession</w:instrText>
      </w:r>
      <w:r w:rsidR="00D07067" w:rsidRPr="00D07067">
        <w:instrText>-</w:instrText>
      </w:r>
      <w:r w:rsidR="00D07067">
        <w:rPr>
          <w:lang w:val="en-US"/>
        </w:rPr>
        <w:instrText>num</w:instrText>
      </w:r>
      <w:r w:rsidR="00D07067" w:rsidRPr="00D07067">
        <w:instrText>&gt;&lt;</w:instrText>
      </w:r>
      <w:r w:rsidR="00D07067">
        <w:rPr>
          <w:lang w:val="en-US"/>
        </w:rPr>
        <w:instrText>urls</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w:instrText>
      </w:r>
      <w:r w:rsidR="00D07067" w:rsidRPr="00D07067">
        <w:instrText>&gt;</w:instrText>
      </w:r>
      <w:r w:rsidR="00D07067">
        <w:rPr>
          <w:lang w:val="en-US"/>
        </w:rPr>
        <w:instrText>https</w:instrText>
      </w:r>
      <w:r w:rsidR="00D07067" w:rsidRPr="00D07067">
        <w:instrText>://</w:instrText>
      </w:r>
      <w:r w:rsidR="00D07067">
        <w:rPr>
          <w:lang w:val="en-US"/>
        </w:rPr>
        <w:instrText>www</w:instrText>
      </w:r>
      <w:r w:rsidR="00D07067" w:rsidRPr="00D07067">
        <w:instrText>.</w:instrText>
      </w:r>
      <w:r w:rsidR="00D07067">
        <w:rPr>
          <w:lang w:val="en-US"/>
        </w:rPr>
        <w:instrText>ncbi</w:instrText>
      </w:r>
      <w:r w:rsidR="00D07067" w:rsidRPr="00D07067">
        <w:instrText>.</w:instrText>
      </w:r>
      <w:r w:rsidR="00D07067">
        <w:rPr>
          <w:lang w:val="en-US"/>
        </w:rPr>
        <w:instrText>nlm</w:instrText>
      </w:r>
      <w:r w:rsidR="00D07067" w:rsidRPr="00D07067">
        <w:instrText>.</w:instrText>
      </w:r>
      <w:r w:rsidR="00D07067">
        <w:rPr>
          <w:lang w:val="en-US"/>
        </w:rPr>
        <w:instrText>nih</w:instrText>
      </w:r>
      <w:r w:rsidR="00D07067" w:rsidRPr="00D07067">
        <w:instrText>.</w:instrText>
      </w:r>
      <w:r w:rsidR="00D07067">
        <w:rPr>
          <w:lang w:val="en-US"/>
        </w:rPr>
        <w:instrText>gov</w:instrText>
      </w:r>
      <w:r w:rsidR="00D07067" w:rsidRPr="00D07067">
        <w:instrText>/</w:instrText>
      </w:r>
      <w:r w:rsidR="00D07067">
        <w:rPr>
          <w:lang w:val="en-US"/>
        </w:rPr>
        <w:instrText>pubmed</w:instrText>
      </w:r>
      <w:r w:rsidR="00D07067" w:rsidRPr="00D07067">
        <w:instrText>/32531670&lt;/</w:instrText>
      </w:r>
      <w:r w:rsidR="00D07067">
        <w:rPr>
          <w:lang w:val="en-US"/>
        </w:rPr>
        <w:instrText>url</w:instrText>
      </w:r>
      <w:r w:rsidR="00D07067" w:rsidRPr="00D07067">
        <w:instrText>&gt;&lt;/</w:instrText>
      </w:r>
      <w:r w:rsidR="00D07067">
        <w:rPr>
          <w:lang w:val="en-US"/>
        </w:rPr>
        <w:instrText>related</w:instrText>
      </w:r>
      <w:r w:rsidR="00D07067" w:rsidRPr="00D07067">
        <w:instrText>-</w:instrText>
      </w:r>
      <w:r w:rsidR="00D07067">
        <w:rPr>
          <w:lang w:val="en-US"/>
        </w:rPr>
        <w:instrText>urls</w:instrText>
      </w:r>
      <w:r w:rsidR="00D07067" w:rsidRPr="00D07067">
        <w:instrText>&gt;&lt;/</w:instrText>
      </w:r>
      <w:r w:rsidR="00D07067">
        <w:rPr>
          <w:lang w:val="en-US"/>
        </w:rPr>
        <w:instrText>urls</w:instrText>
      </w:r>
      <w:r w:rsidR="00D07067" w:rsidRPr="00D07067">
        <w:instrText>&gt;&lt;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&gt;10.1016/</w:instrText>
      </w:r>
      <w:r w:rsidR="00D07067">
        <w:rPr>
          <w:lang w:val="en-US"/>
        </w:rPr>
        <w:instrText>j</w:instrText>
      </w:r>
      <w:r w:rsidR="00D07067" w:rsidRPr="00D07067">
        <w:instrText>.</w:instrText>
      </w:r>
      <w:r w:rsidR="00D07067">
        <w:rPr>
          <w:lang w:val="en-US"/>
        </w:rPr>
        <w:instrText>jhazmat</w:instrText>
      </w:r>
      <w:r w:rsidR="00D07067" w:rsidRPr="00D07067">
        <w:instrText>.2020.123093&lt;/</w:instrText>
      </w:r>
      <w:r w:rsidR="00D07067">
        <w:rPr>
          <w:lang w:val="en-US"/>
        </w:rPr>
        <w:instrText>electronic</w:instrText>
      </w:r>
      <w:r w:rsidR="00D07067" w:rsidRPr="00D07067">
        <w:instrText>-</w:instrText>
      </w:r>
      <w:r w:rsidR="00D07067">
        <w:rPr>
          <w:lang w:val="en-US"/>
        </w:rPr>
        <w:instrText>resource</w:instrText>
      </w:r>
      <w:r w:rsidR="00D07067" w:rsidRPr="00D07067">
        <w:instrText>-</w:instrText>
      </w:r>
      <w:r w:rsidR="00D07067">
        <w:rPr>
          <w:lang w:val="en-US"/>
        </w:rPr>
        <w:instrText>num</w:instrText>
      </w:r>
      <w:r w:rsidR="00D07067" w:rsidRPr="00D07067">
        <w:instrText>&gt;&lt;/</w:instrText>
      </w:r>
      <w:r w:rsidR="00D07067">
        <w:rPr>
          <w:lang w:val="en-US"/>
        </w:rPr>
        <w:instrText>record</w:instrText>
      </w:r>
      <w:r w:rsidR="00D07067" w:rsidRPr="00D07067">
        <w:instrText>&gt;&lt;/</w:instrText>
      </w:r>
      <w:r w:rsidR="00D07067">
        <w:rPr>
          <w:lang w:val="en-US"/>
        </w:rPr>
        <w:instrText>Cite</w:instrText>
      </w:r>
      <w:r w:rsidR="00D07067" w:rsidRPr="00D07067">
        <w:instrText>&gt;&lt;/</w:instrText>
      </w:r>
      <w:r w:rsidR="00D07067">
        <w:rPr>
          <w:lang w:val="en-US"/>
        </w:rPr>
        <w:instrText>EndNote</w:instrText>
      </w:r>
      <w:r w:rsidR="00D07067" w:rsidRPr="00D07067">
        <w:instrText>&gt;</w:instrText>
      </w:r>
      <w:r w:rsidR="00D07067">
        <w:rPr>
          <w:lang w:val="en-US"/>
        </w:rPr>
        <w:fldChar w:fldCharType="separate"/>
      </w:r>
      <w:r w:rsidR="00D07067" w:rsidRPr="00D07067">
        <w:rPr>
          <w:noProof/>
        </w:rPr>
        <w:t>(</w:t>
      </w:r>
      <w:hyperlink w:anchor="_ENREF_32" w:tooltip="Shaikh, 2020 #14" w:history="1">
        <w:r w:rsidR="00740EB6" w:rsidRPr="00740EB6">
          <w:rPr>
            <w:rStyle w:val="-"/>
          </w:rPr>
          <w:t>Shaikh et al., 2020</w:t>
        </w:r>
      </w:hyperlink>
      <w:r w:rsidR="00D07067" w:rsidRPr="00D07067">
        <w:rPr>
          <w:noProof/>
        </w:rPr>
        <w:t>)</w:t>
      </w:r>
      <w:r w:rsidR="00D07067">
        <w:rPr>
          <w:lang w:val="en-US"/>
        </w:rPr>
        <w:fldChar w:fldCharType="end"/>
      </w:r>
      <w:r w:rsidR="00534E45">
        <w:t xml:space="preserve">. Η δεύτερη διαφορά είναι </w:t>
      </w:r>
      <w:r w:rsidR="00E87615">
        <w:t>ο βαθμός συμβιβασμού που γίνεται ανάμεσα στην πολυπλοκότητα του μοντέλου και τον ρεαλισμό</w:t>
      </w:r>
      <w:r w:rsidR="00DB2B9A" w:rsidRPr="00DB2B9A">
        <w:t xml:space="preserve"> </w:t>
      </w:r>
      <w:r w:rsidR="00DB2B9A">
        <w:fldChar w:fldCharType="begin"/>
      </w:r>
      <w:r w:rsidR="00DB2B9A">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DB2B9A">
        <w:fldChar w:fldCharType="separate"/>
      </w:r>
      <w:r w:rsidR="00DB2B9A">
        <w:rPr>
          <w:noProof/>
        </w:rPr>
        <w:t>(</w:t>
      </w:r>
      <w:hyperlink w:anchor="_ENREF_1" w:tooltip="Aldahlawi, 2024 #13" w:history="1">
        <w:r w:rsidR="00740EB6" w:rsidRPr="00740EB6">
          <w:rPr>
            <w:rStyle w:val="-"/>
          </w:rPr>
          <w:t>Aldahlawi et al., 2024</w:t>
        </w:r>
      </w:hyperlink>
      <w:r w:rsidR="00DB2B9A">
        <w:rPr>
          <w:noProof/>
        </w:rPr>
        <w:t>)</w:t>
      </w:r>
      <w:r w:rsidR="00DB2B9A">
        <w:fldChar w:fldCharType="end"/>
      </w:r>
      <w:r w:rsidR="00E87615">
        <w:t xml:space="preserve">. </w:t>
      </w:r>
      <w:r w:rsidR="00A0431F">
        <w:t xml:space="preserve">Για παράδειγμα, τα μοντέλα κοινωνικών δυνάμεων </w:t>
      </w:r>
      <w:r w:rsidR="004547AA" w:rsidRPr="004547AA">
        <w:t>υποθέτουν</w:t>
      </w:r>
      <w:r w:rsidR="00A0431F">
        <w:t xml:space="preserve"> κοινή συμπεριφορά για όλες τις οντότητες, </w:t>
      </w:r>
      <w:r w:rsidR="00D741FA">
        <w:t>η</w:t>
      </w:r>
      <w:r w:rsidR="00A0431F">
        <w:t xml:space="preserve"> οποί</w:t>
      </w:r>
      <w:r w:rsidR="00D741FA">
        <w:t>α</w:t>
      </w:r>
      <w:r w:rsidR="00A0431F">
        <w:t xml:space="preserve"> δεν είναι ρεαλιστική προσέγγιση σε ανθρώπους</w:t>
      </w:r>
      <w:r w:rsidR="00A26F89">
        <w:t xml:space="preserve">. Αντιθέτως, </w:t>
      </w:r>
      <w:r w:rsidR="00A25139">
        <w:t xml:space="preserve">το </w:t>
      </w:r>
      <w:r w:rsidR="00A25139">
        <w:rPr>
          <w:lang w:val="en-US"/>
        </w:rPr>
        <w:t>ABM</w:t>
      </w:r>
      <w:r w:rsidR="00A26F89">
        <w:t xml:space="preserve"> προβλέπ</w:t>
      </w:r>
      <w:r w:rsidR="00A25139">
        <w:t>ει</w:t>
      </w:r>
      <w:r w:rsidR="00A26F89">
        <w:t xml:space="preserve"> διαφορετική συμπεριφορά για την κάθε οντότητα, γεγονός που</w:t>
      </w:r>
      <w:r w:rsidR="00D741FA">
        <w:t xml:space="preserve"> τα καθιστά</w:t>
      </w:r>
      <w:r w:rsidR="00A26F89">
        <w:t xml:space="preserve"> πιο ρεαλιστικ</w:t>
      </w:r>
      <w:r w:rsidR="00D741FA">
        <w:t>ά</w:t>
      </w:r>
      <w:r w:rsidR="00A26F89">
        <w:t>, αλλά ταυτόχρονα και πιο πολύπλοκ</w:t>
      </w:r>
      <w:r w:rsidR="00D741FA">
        <w:t>α</w:t>
      </w:r>
      <w:r w:rsidR="00D07067" w:rsidRPr="00D07067">
        <w:t xml:space="preserve"> </w:t>
      </w:r>
      <w:r w:rsidR="00D07067">
        <w:fldChar w:fldCharType="begin"/>
      </w:r>
      <w:r w:rsidR="00D07067">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D07067">
        <w:fldChar w:fldCharType="separate"/>
      </w:r>
      <w:r w:rsidR="00D07067">
        <w:rPr>
          <w:noProof/>
        </w:rPr>
        <w:t>(</w:t>
      </w:r>
      <w:hyperlink w:anchor="_ENREF_32" w:tooltip="Shaikh, 2020 #14" w:history="1">
        <w:r w:rsidR="00740EB6" w:rsidRPr="00740EB6">
          <w:rPr>
            <w:rStyle w:val="-"/>
          </w:rPr>
          <w:t>Shaikh et al., 2020</w:t>
        </w:r>
      </w:hyperlink>
      <w:r w:rsidR="00D07067">
        <w:rPr>
          <w:noProof/>
        </w:rPr>
        <w:t>)</w:t>
      </w:r>
      <w:r w:rsidR="00D07067">
        <w:fldChar w:fldCharType="end"/>
      </w:r>
      <w:r w:rsidR="00A26F89">
        <w:t>.</w:t>
      </w:r>
      <w:r w:rsidR="00671BCF">
        <w:t xml:space="preserve"> Από το έτος 2012 έως το 2024, σε ένα σύνολο δημοσιεύσεων άνω των 100, το 43%</w:t>
      </w:r>
      <w:r w:rsidR="00143EC0">
        <w:t xml:space="preserve"> χρησιμοποίησε </w:t>
      </w:r>
      <w:r w:rsidR="00A25139">
        <w:rPr>
          <w:lang w:val="en-US"/>
        </w:rPr>
        <w:t>ABM</w:t>
      </w:r>
      <w:r w:rsidR="00A25139" w:rsidRPr="00A25139">
        <w:t xml:space="preserve"> </w:t>
      </w:r>
      <w:r w:rsidR="00A25139">
        <w:t xml:space="preserve">για την πρόβλεψη και μοντελοποίηση της ανθρώπινης συμπεριφοράς και παραγόντων για την προσομοίωση </w:t>
      </w:r>
      <w:r w:rsidR="00C7214B" w:rsidRPr="00C7214B">
        <w:t xml:space="preserve">έκτακτων </w:t>
      </w:r>
      <w:r w:rsidR="00A25139">
        <w:t xml:space="preserve">περιστατικών. </w:t>
      </w:r>
      <w:r w:rsidR="00160494">
        <w:t xml:space="preserve">Στο </w:t>
      </w:r>
      <w:r w:rsidR="00160494">
        <w:rPr>
          <w:lang w:val="en-US"/>
        </w:rPr>
        <w:t>ABM</w:t>
      </w:r>
      <w:r w:rsidR="00160494" w:rsidRPr="00160494">
        <w:t xml:space="preserve"> </w:t>
      </w:r>
      <w:r w:rsidR="00160494">
        <w:t xml:space="preserve">ο κάθε εμπλεκόμενος αναπαρίσταται ως ένας πράκτορας, δηλαδή μια οντότητα με την ικανότητα να κινείται ελεύθερα και να λαμβάνει </w:t>
      </w:r>
      <w:r w:rsidR="00C7214B" w:rsidRPr="00C7214B">
        <w:t>αυτόνομα</w:t>
      </w:r>
      <w:r w:rsidR="00160494">
        <w:t xml:space="preserve"> αποφάσεις χρησιμοποιώντας τα δεδομένα που ο ίδιος λαμβάνει από την παρατήρηση του περιβάλλοντός του, σε συνδυασμό με διάφορους κανόνες που μπορούν να του επιβληθούν (από τον παρατηρητή) ανάλογα με την </w:t>
      </w:r>
      <w:r w:rsidR="00FD0E97">
        <w:t>πληθυσμιακή ομάδα</w:t>
      </w:r>
      <w:r w:rsidR="00160494">
        <w:t xml:space="preserve"> στην οποία δύναται να ανήκει </w:t>
      </w:r>
      <w:r w:rsidR="00160494">
        <w:fldChar w:fldCharType="begin"/>
      </w:r>
      <w:r w:rsidR="0016049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60494">
        <w:fldChar w:fldCharType="separate"/>
      </w:r>
      <w:r w:rsidR="00160494">
        <w:rPr>
          <w:noProof/>
        </w:rPr>
        <w:t>(</w:t>
      </w:r>
      <w:hyperlink w:anchor="_ENREF_1" w:tooltip="Aldahlawi, 2024 #13" w:history="1">
        <w:r w:rsidR="00740EB6" w:rsidRPr="00740EB6">
          <w:rPr>
            <w:rStyle w:val="-"/>
          </w:rPr>
          <w:t>Aldahlawi et al., 2024</w:t>
        </w:r>
      </w:hyperlink>
      <w:r w:rsidR="00160494">
        <w:rPr>
          <w:noProof/>
        </w:rPr>
        <w:t>)</w:t>
      </w:r>
      <w:r w:rsidR="00160494">
        <w:fldChar w:fldCharType="end"/>
      </w:r>
      <w:r w:rsidR="00160494">
        <w:t>.</w:t>
      </w:r>
      <w:r w:rsidR="00FD0E97">
        <w:t xml:space="preserve"> </w:t>
      </w:r>
    </w:p>
    <w:p w14:paraId="09FAA129" w14:textId="645B3225" w:rsidR="00A7682D" w:rsidRPr="0077346D" w:rsidRDefault="00FD0E97" w:rsidP="00286093">
      <w:r>
        <w:t xml:space="preserve">Κάθε ένα από τα μοντέλα έχει τον δικό του τρόπο με τον οποίο ωθεί το </w:t>
      </w:r>
      <w:r w:rsidR="00C7214B" w:rsidRPr="00C7214B">
        <w:t xml:space="preserve">επηρεαζόμενο </w:t>
      </w:r>
      <w:r>
        <w:t xml:space="preserve">πλήθος από μία αρχική θέση σε μία τελική θέση – στόχο. Για παράδειγμα, στο </w:t>
      </w:r>
      <w:r>
        <w:rPr>
          <w:lang w:val="en-US"/>
        </w:rPr>
        <w:t>SFM</w:t>
      </w:r>
      <w:r w:rsidRPr="00FD0E97">
        <w:t xml:space="preserve"> </w:t>
      </w:r>
      <w:r>
        <w:t xml:space="preserve">το πλήθος κινείται </w:t>
      </w:r>
      <w:r w:rsidR="0077699A">
        <w:t>λόγω</w:t>
      </w:r>
      <w:r>
        <w:t xml:space="preserve"> επίδραση</w:t>
      </w:r>
      <w:r w:rsidR="0077699A">
        <w:t>ς</w:t>
      </w:r>
      <w:r>
        <w:t xml:space="preserve"> δυνάμεων</w:t>
      </w:r>
      <w:r w:rsidR="004C08EE" w:rsidRPr="004C08EE">
        <w:t xml:space="preserve">, </w:t>
      </w:r>
      <w:r w:rsidR="004C08EE">
        <w:t>όπως δυνάμεις</w:t>
      </w:r>
      <w:r>
        <w:t xml:space="preserve"> ανάμεσα στους εμπλεκομένους και το περιβάλλον τους</w:t>
      </w:r>
      <w:r w:rsidR="00BC26B9" w:rsidRPr="00BC26B9">
        <w:t xml:space="preserve"> </w:t>
      </w:r>
      <w:r w:rsidR="00BC26B9">
        <w:fldChar w:fldCharType="begin"/>
      </w:r>
      <w:r w:rsidR="00BC26B9">
        <w:instrText xml:space="preserve"> ADDIN EN.CITE &lt;EndNote&gt;&lt;Cite&gt;&lt;Author&gt;Wan&lt;/Author&gt;&lt;Year&gt;2014&lt;/Year&gt;&lt;RecNum&gt;25&lt;/RecNum&gt;&lt;DisplayText&gt;(Wan et al., 2014)&lt;/DisplayText&gt;&lt;record&gt;&lt;rec-number&gt;25&lt;/rec-number&gt;&lt;foreign-keys&gt;&lt;key app="EN" db-id="dxs5p5de0w55t0erd255s0tbrzsd22z0ts0d" timestamp="1770285696"&gt;25&lt;/key&gt;&lt;/foreign-keys&gt;&lt;ref-type name="Journal Article"&gt;17&lt;/ref-type&gt;&lt;contributors&gt;&lt;authors&gt;&lt;author&gt;Wan, Jiahui&lt;/author&gt;&lt;author&gt;Sui, Jie&lt;/author&gt;&lt;author&gt;Yu, Hua&lt;/author&gt;&lt;/authors&gt;&lt;/contributors&gt;&lt;titles&gt;&lt;title&gt;Research on evacuation in the subway station in China based on the Combined Social Force Model&lt;/title&gt;&lt;secondary-title&gt;Physica A: Statistical Mechanics and its Applications&lt;/secondary-title&gt;&lt;/titles&gt;&lt;periodical&gt;&lt;full-title&gt;Physica A: Statistical Mechanics and its Applications&lt;/full-title&gt;&lt;/periodical&gt;&lt;pages&gt;33-46&lt;/pages&gt;&lt;volume&gt;394&lt;/volume&gt;&lt;keywords&gt;&lt;keyword&gt;Social force&lt;/keyword&gt;&lt;keyword&gt;Gas dispersion&lt;/keyword&gt;&lt;keyword&gt;Emergency evacuation&lt;/keyword&gt;&lt;keyword&gt;Simulation&lt;/keyword&gt;&lt;/keywords&gt;&lt;dates&gt;&lt;year&gt;2014&lt;/year&gt;&lt;pub-dates&gt;&lt;date&gt;2014/01/15/&lt;/date&gt;&lt;/pub-dates&gt;&lt;/dates&gt;&lt;isbn&gt;0378-4371&lt;/isbn&gt;&lt;urls&gt;&lt;related-urls&gt;&lt;url&gt;https://www.sciencedirect.com/science/article/pii/S0378437113009370&lt;/url&gt;&lt;/related-urls&gt;&lt;/urls&gt;&lt;electronic-resource-num&gt;https://doi.org/10.1016/j.physa.2013.09.060&lt;/electronic-resource-num&gt;&lt;/record&gt;&lt;/Cite&gt;&lt;/EndNote&gt;</w:instrText>
      </w:r>
      <w:r w:rsidR="00BC26B9">
        <w:fldChar w:fldCharType="separate"/>
      </w:r>
      <w:r w:rsidR="00BC26B9">
        <w:rPr>
          <w:noProof/>
        </w:rPr>
        <w:t>(</w:t>
      </w:r>
      <w:hyperlink w:anchor="_ENREF_40" w:tooltip="Wan, 2014 #25" w:history="1">
        <w:r w:rsidR="00740EB6" w:rsidRPr="00740EB6">
          <w:rPr>
            <w:rStyle w:val="-"/>
          </w:rPr>
          <w:t>Wan et al., 2014</w:t>
        </w:r>
      </w:hyperlink>
      <w:r w:rsidR="00BC26B9">
        <w:rPr>
          <w:noProof/>
        </w:rPr>
        <w:t>)</w:t>
      </w:r>
      <w:r w:rsidR="00BC26B9">
        <w:fldChar w:fldCharType="end"/>
      </w:r>
      <w:r>
        <w:t xml:space="preserve">, ενώ στο </w:t>
      </w:r>
      <w:r>
        <w:rPr>
          <w:lang w:val="en-US"/>
        </w:rPr>
        <w:t>ABM</w:t>
      </w:r>
      <w:r w:rsidRPr="00FD0E97">
        <w:t xml:space="preserve"> </w:t>
      </w:r>
      <w:r>
        <w:t>δύναται να εφαρμοστούν</w:t>
      </w:r>
      <w:r w:rsidR="006C5AD1" w:rsidRPr="006C5AD1">
        <w:t xml:space="preserve"> </w:t>
      </w:r>
      <w:r w:rsidR="006C5AD1">
        <w:t>διάφοροι συνδυασμοί των υπόλοιπων μοντέλων, καθώς και</w:t>
      </w:r>
      <w:r>
        <w:t xml:space="preserve"> αλγόριθμοι εύρεσης </w:t>
      </w:r>
      <w:r w:rsidR="00C85AB2">
        <w:t>του συντομότερου μονοπατιού</w:t>
      </w:r>
      <w:r>
        <w:t xml:space="preserve"> (</w:t>
      </w:r>
      <w:r w:rsidR="00C85AB2">
        <w:rPr>
          <w:lang w:val="en-US"/>
        </w:rPr>
        <w:t>P</w:t>
      </w:r>
      <w:r>
        <w:rPr>
          <w:lang w:val="en-US"/>
        </w:rPr>
        <w:t>athfinding</w:t>
      </w:r>
      <w:r w:rsidRPr="00FD0E97">
        <w:t xml:space="preserve"> </w:t>
      </w:r>
      <w:r w:rsidR="00C85AB2">
        <w:rPr>
          <w:lang w:val="en-US"/>
        </w:rPr>
        <w:t>A</w:t>
      </w:r>
      <w:r>
        <w:rPr>
          <w:lang w:val="en-US"/>
        </w:rPr>
        <w:t>lgorithms</w:t>
      </w:r>
      <w:r w:rsidRPr="00FD0E97">
        <w:t>)</w:t>
      </w:r>
      <w:r w:rsidR="006C5AD1">
        <w:t xml:space="preserve"> </w:t>
      </w:r>
      <w:r w:rsidR="006C5AD1">
        <w:fldChar w:fldCharType="begin"/>
      </w:r>
      <w:r w:rsidR="006C5AD1">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rsidR="006C5AD1">
        <w:fldChar w:fldCharType="separate"/>
      </w:r>
      <w:r w:rsidR="006C5AD1">
        <w:rPr>
          <w:noProof/>
        </w:rPr>
        <w:t>(</w:t>
      </w:r>
      <w:hyperlink w:anchor="_ENREF_31" w:tooltip="Senanayake, 2024 #16" w:history="1">
        <w:r w:rsidR="00740EB6" w:rsidRPr="00740EB6">
          <w:rPr>
            <w:rStyle w:val="-"/>
          </w:rPr>
          <w:t>Senanayake et al., 2024</w:t>
        </w:r>
      </w:hyperlink>
      <w:r w:rsidR="006C5AD1">
        <w:rPr>
          <w:noProof/>
        </w:rPr>
        <w:t>)</w:t>
      </w:r>
      <w:r w:rsidR="006C5AD1">
        <w:fldChar w:fldCharType="end"/>
      </w:r>
      <w:r>
        <w:t>.</w:t>
      </w:r>
      <w:r w:rsidR="004B02E2" w:rsidRPr="004B02E2">
        <w:t xml:space="preserve"> </w:t>
      </w:r>
      <w:r w:rsidR="001358EF">
        <w:t xml:space="preserve">Τα περισσότερα μοντέλα εκκένωσης στοχεύουν </w:t>
      </w:r>
      <w:r w:rsidR="00286093">
        <w:t xml:space="preserve">στην εύρεση διαδρομών όπου προσεγγίζουν την συντομότερη ή την ταχύτερη διαδρομή </w:t>
      </w:r>
      <w:r w:rsidR="00286093">
        <w:fldChar w:fldCharType="begin"/>
      </w:r>
      <w:r w:rsidR="00286093">
        <w:instrText xml:space="preserve"> ADDIN EN.CITE &lt;EndNote&gt;&lt;Cite&gt;&lt;Author&gt;Ronchi&lt;/Author&gt;&lt;Year&gt;2021&lt;/Year&gt;&lt;RecNum&gt;26&lt;/RecNum&gt;&lt;DisplayText&gt;(Ronchi, 2021)&lt;/DisplayText&gt;&lt;record&gt;&lt;rec-number&gt;26&lt;/rec-number&gt;&lt;foreign-keys&gt;&lt;key app="EN" db-id="dxs5p5de0w55t0erd255s0tbrzsd22z0ts0d" timestamp="1770295380"&gt;26&lt;/key&gt;&lt;/foreign-keys&gt;&lt;ref-type name="Journal Article"&gt;17&lt;/ref-type&gt;&lt;contributors&gt;&lt;authors&gt;&lt;author&gt;Ronchi, Enrico&lt;/author&gt;&lt;/authors&gt;&lt;/contributors&gt;&lt;titles&gt;&lt;title&gt;Developing and validating evacuation models for fire safety engineering&lt;/title&gt;&lt;secondary-title&gt;Fire Safety Journal&lt;/secondary-title&gt;&lt;/titles&gt;&lt;periodical&gt;&lt;full-title&gt;Fire Safety Journal&lt;/full-title&gt;&lt;/periodical&gt;&lt;pages&gt;103020&lt;/pages&gt;&lt;volume&gt;120&lt;/volume&gt;&lt;keywords&gt;&lt;keyword&gt;Evacuation&lt;/keyword&gt;&lt;keyword&gt;Egress&lt;/keyword&gt;&lt;keyword&gt;Human behaviour&lt;/keyword&gt;&lt;keyword&gt;Modelling&lt;/keyword&gt;&lt;keyword&gt;Simulation&lt;/keyword&gt;&lt;keyword&gt;Fire safety&lt;/keyword&gt;&lt;/keywords&gt;&lt;dates&gt;&lt;year&gt;2021&lt;/year&gt;&lt;pub-dates&gt;&lt;date&gt;2021/03/01/&lt;/date&gt;&lt;/pub-dates&gt;&lt;/dates&gt;&lt;isbn&gt;0379-7112&lt;/isbn&gt;&lt;urls&gt;&lt;related-urls&gt;&lt;url&gt;https://www.sciencedirect.com/science/article/pii/S0379711220300679&lt;/url&gt;&lt;/related-urls&gt;&lt;/urls&gt;&lt;electronic-resource-num&gt;https://doi.org/10.1016/j.firesaf.2020.103020&lt;/electronic-resource-num&gt;&lt;/record&gt;&lt;/Cite&gt;&lt;/EndNote&gt;</w:instrText>
      </w:r>
      <w:r w:rsidR="00286093">
        <w:fldChar w:fldCharType="separate"/>
      </w:r>
      <w:r w:rsidR="00286093">
        <w:rPr>
          <w:noProof/>
        </w:rPr>
        <w:t>(</w:t>
      </w:r>
      <w:hyperlink w:anchor="_ENREF_29" w:tooltip="Ronchi, 2021 #26" w:history="1">
        <w:r w:rsidR="00740EB6" w:rsidRPr="00740EB6">
          <w:rPr>
            <w:rStyle w:val="-"/>
          </w:rPr>
          <w:t>Ronchi, 2021</w:t>
        </w:r>
      </w:hyperlink>
      <w:r w:rsidR="00286093">
        <w:rPr>
          <w:noProof/>
        </w:rPr>
        <w:t>)</w:t>
      </w:r>
      <w:r w:rsidR="00286093">
        <w:fldChar w:fldCharType="end"/>
      </w:r>
      <w:r w:rsidR="00286093" w:rsidRPr="00286093">
        <w:t xml:space="preserve">, </w:t>
      </w:r>
      <w:r w:rsidR="00286093">
        <w:t>με τ</w:t>
      </w:r>
      <w:r w:rsidR="0077699A">
        <w:t>ους</w:t>
      </w:r>
      <w:r w:rsidR="00286093">
        <w:t xml:space="preserve"> πιο διαδεδομένους αλγόριθμους να είναι </w:t>
      </w:r>
      <w:r w:rsidR="001614F8" w:rsidRPr="001614F8">
        <w:t>οι αλγόριθμοι Dijkstra και</w:t>
      </w:r>
      <w:r w:rsidR="00286093">
        <w:t xml:space="preserve"> </w:t>
      </w:r>
      <w:r w:rsidR="00286093">
        <w:rPr>
          <w:lang w:val="en-US"/>
        </w:rPr>
        <w:t>A</w:t>
      </w:r>
      <w:r w:rsidR="00286093" w:rsidRPr="00286093">
        <w:t>*</w:t>
      </w:r>
      <w:r w:rsidR="0017089C" w:rsidRPr="0017089C">
        <w:t xml:space="preserve"> </w:t>
      </w:r>
      <w:r w:rsidR="0017089C">
        <w:fldChar w:fldCharType="begin"/>
      </w:r>
      <w:r w:rsidR="0017089C">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17089C">
        <w:fldChar w:fldCharType="separate"/>
      </w:r>
      <w:r w:rsidR="0017089C">
        <w:rPr>
          <w:noProof/>
        </w:rPr>
        <w:t>(</w:t>
      </w:r>
      <w:hyperlink w:anchor="_ENREF_19" w:tooltip="Kim, 2026 #27" w:history="1">
        <w:r w:rsidR="00740EB6" w:rsidRPr="00740EB6">
          <w:rPr>
            <w:rStyle w:val="-"/>
          </w:rPr>
          <w:t>Kim et al., 2026</w:t>
        </w:r>
      </w:hyperlink>
      <w:r w:rsidR="0017089C">
        <w:rPr>
          <w:noProof/>
        </w:rPr>
        <w:t xml:space="preserve">, </w:t>
      </w:r>
      <w:hyperlink w:anchor="_ENREF_23" w:tooltip="Lawande, 2022 #24" w:history="1">
        <w:r w:rsidR="00740EB6" w:rsidRPr="00740EB6">
          <w:rPr>
            <w:rStyle w:val="-"/>
          </w:rPr>
          <w:t>Lawande et al., 2022</w:t>
        </w:r>
      </w:hyperlink>
      <w:r w:rsidR="0017089C">
        <w:rPr>
          <w:noProof/>
        </w:rPr>
        <w:t>)</w:t>
      </w:r>
      <w:r w:rsidR="0017089C">
        <w:fldChar w:fldCharType="end"/>
      </w:r>
      <w:r w:rsidR="0077699A">
        <w:t>. Ανάμεσα στους δύο αυτούς αλγορίθμους, έχει αποδειχθεί ότι</w:t>
      </w:r>
      <w:r w:rsidR="001614F8" w:rsidRPr="001614F8">
        <w:t xml:space="preserve"> </w:t>
      </w:r>
      <w:r w:rsidR="001614F8">
        <w:t xml:space="preserve">υπό συγκεκριμένες συνθήκες </w:t>
      </w:r>
      <w:r w:rsidR="001614F8">
        <w:fldChar w:fldCharType="begin"/>
      </w:r>
      <w:r w:rsidR="001614F8">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sidR="001614F8">
        <w:fldChar w:fldCharType="separate"/>
      </w:r>
      <w:r w:rsidR="001614F8">
        <w:rPr>
          <w:noProof/>
        </w:rPr>
        <w:t>(</w:t>
      </w:r>
      <w:hyperlink w:anchor="_ENREF_33" w:tooltip="Sharma, 2012 #44" w:history="1">
        <w:r w:rsidR="00740EB6" w:rsidRPr="00740EB6">
          <w:rPr>
            <w:rStyle w:val="-"/>
          </w:rPr>
          <w:t>Sharma et al., 2012</w:t>
        </w:r>
      </w:hyperlink>
      <w:r w:rsidR="001614F8">
        <w:rPr>
          <w:noProof/>
        </w:rPr>
        <w:t>)</w:t>
      </w:r>
      <w:r w:rsidR="001614F8">
        <w:fldChar w:fldCharType="end"/>
      </w:r>
      <w:r w:rsidR="0077699A">
        <w:t xml:space="preserve"> ο </w:t>
      </w:r>
      <w:r w:rsidR="0077699A">
        <w:rPr>
          <w:lang w:val="en-US"/>
        </w:rPr>
        <w:t>A</w:t>
      </w:r>
      <w:r w:rsidR="0077699A" w:rsidRPr="0077699A">
        <w:t xml:space="preserve">* </w:t>
      </w:r>
      <w:r w:rsidR="0077699A">
        <w:t xml:space="preserve">είναι σημαντικά ταχύτερος από αυτόν του </w:t>
      </w:r>
      <w:r w:rsidR="0077699A">
        <w:rPr>
          <w:lang w:val="en-US"/>
        </w:rPr>
        <w:t>Dijkstra</w:t>
      </w:r>
      <w:r w:rsidR="000978A4">
        <w:t xml:space="preserve"> </w:t>
      </w:r>
      <w:r w:rsidR="00286093" w:rsidRPr="00286093">
        <w:t xml:space="preserve"> </w:t>
      </w:r>
      <w:r w:rsidR="00286093">
        <w:fldChar w:fldCharType="begin"/>
      </w:r>
      <w:r w:rsidR="00286093">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286093">
        <w:fldChar w:fldCharType="separate"/>
      </w:r>
      <w:r w:rsidR="00286093">
        <w:rPr>
          <w:noProof/>
        </w:rPr>
        <w:t>(</w:t>
      </w:r>
      <w:hyperlink w:anchor="_ENREF_19" w:tooltip="Kim, 2026 #27" w:history="1">
        <w:r w:rsidR="00740EB6" w:rsidRPr="00740EB6">
          <w:rPr>
            <w:rStyle w:val="-"/>
          </w:rPr>
          <w:t>Kim et al., 2026</w:t>
        </w:r>
      </w:hyperlink>
      <w:r w:rsidR="00286093">
        <w:rPr>
          <w:noProof/>
        </w:rPr>
        <w:t>)</w:t>
      </w:r>
      <w:r w:rsidR="00286093">
        <w:fldChar w:fldCharType="end"/>
      </w:r>
      <w:r w:rsidR="00286093" w:rsidRPr="00286093">
        <w:t>.</w:t>
      </w:r>
      <w:r w:rsidR="00286093">
        <w:t xml:space="preserve"> </w:t>
      </w:r>
      <w:r w:rsidR="000978A4">
        <w:t xml:space="preserve">Και οι δύο αυτοί αλγόριθμοι συγκαταλέγονται στην κατηγορία των στατικών αλγορίθμων εύρεσης διαδρομής, ενώ υπάρχει και η κατηγορία των δυναμικών αλγορίθμων </w:t>
      </w:r>
      <w:r w:rsidR="000978A4">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 </w:instrText>
      </w:r>
      <w:r w:rsidR="00681A3C">
        <w:fldChar w:fldCharType="begin">
          <w:fldData xml:space="preserve">PEVuZE5vdGU+PENpdGU+PEF1dGhvcj5EZWJlYmUgS2ViZWRlPC9BdXRob3I+PFllYXI+MjAyNTwv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</w:fldData>
        </w:fldChar>
      </w:r>
      <w:r w:rsidR="00681A3C">
        <w:instrText xml:space="preserve"> ADDIN EN.CITE.DATA </w:instrText>
      </w:r>
      <w:r w:rsidR="00681A3C">
        <w:fldChar w:fldCharType="end"/>
      </w:r>
      <w:r w:rsidR="000978A4">
        <w:fldChar w:fldCharType="separate"/>
      </w:r>
      <w:r w:rsidR="00681A3C">
        <w:rPr>
          <w:noProof/>
        </w:rPr>
        <w:t>(</w:t>
      </w:r>
      <w:hyperlink w:anchor="_ENREF_6" w:tooltip="Debebe Kebede, 2025 #30" w:history="1">
        <w:r w:rsidR="00740EB6" w:rsidRPr="00740EB6">
          <w:rPr>
            <w:rStyle w:val="-"/>
          </w:rPr>
          <w:t>Debebe Kebede and Friedrich, 2025</w:t>
        </w:r>
      </w:hyperlink>
      <w:r w:rsidR="00681A3C">
        <w:rPr>
          <w:noProof/>
        </w:rPr>
        <w:t xml:space="preserve">, </w:t>
      </w:r>
      <w:hyperlink w:anchor="_ENREF_23" w:tooltip="Lawande, 2022 #24" w:history="1">
        <w:r w:rsidR="00740EB6" w:rsidRPr="00740EB6">
          <w:rPr>
            <w:rStyle w:val="-"/>
          </w:rPr>
          <w:t>Lawande et al., 2022</w:t>
        </w:r>
      </w:hyperlink>
      <w:r w:rsidR="00681A3C">
        <w:rPr>
          <w:noProof/>
        </w:rPr>
        <w:t>)</w:t>
      </w:r>
      <w:r w:rsidR="000978A4">
        <w:fldChar w:fldCharType="end"/>
      </w:r>
      <w:r w:rsidR="000978A4">
        <w:t>.</w:t>
      </w:r>
      <w:r w:rsidR="000978A4" w:rsidRPr="000978A4">
        <w:t xml:space="preserve"> </w:t>
      </w:r>
    </w:p>
    <w:p w14:paraId="28D81BD0" w14:textId="0E77F73F" w:rsidR="00D70681" w:rsidRPr="00320B14" w:rsidRDefault="00020307" w:rsidP="00286093">
      <w:r>
        <w:t xml:space="preserve">Διαπιστώθηκε ότι ενώ υπάρχει μεγάλος αριθμός ερευνών πάνω στο σχεδιασμό μοντέλων εκκένωσης </w:t>
      </w:r>
      <w:r w:rsidR="007A6412">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 </w:instrText>
      </w:r>
      <w:r w:rsidR="00A7682D">
        <w:fldChar w:fldCharType="begin">
          <w:fldData xml:space="preserve">PEVuZE5vdGU+PENpdGU+PEF1dGhvcj5BbGRhaGxhd2k8L0F1dGhvcj48WWVhcj4yMDI0PC9ZZWFy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Z2VzPjEwNDYzODwvcGFnZXM+PHZvbHVtZT4xMTA8L3ZvbHVtZT48a2V5d29yZHM+PGtleXdvcmQ+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</w:fldData>
        </w:fldChar>
      </w:r>
      <w:r w:rsidR="00A7682D">
        <w:instrText xml:space="preserve"> ADDIN EN.CITE.DATA </w:instrText>
      </w:r>
      <w:r w:rsidR="00A7682D">
        <w:fldChar w:fldCharType="end"/>
      </w:r>
      <w:r w:rsidR="007A6412">
        <w:fldChar w:fldCharType="separate"/>
      </w:r>
      <w:r w:rsidR="00A7682D">
        <w:rPr>
          <w:noProof/>
        </w:rPr>
        <w:t>(</w:t>
      </w:r>
      <w:hyperlink w:anchor="_ENREF_1" w:tooltip="Aldahlawi, 2024 #13" w:history="1">
        <w:r w:rsidR="00740EB6" w:rsidRPr="00740EB6">
          <w:rPr>
            <w:rStyle w:val="-"/>
          </w:rPr>
          <w:t>Aldahlawi et al., 2024</w:t>
        </w:r>
      </w:hyperlink>
      <w:r w:rsidR="00A7682D">
        <w:rPr>
          <w:noProof/>
        </w:rPr>
        <w:t xml:space="preserve">, </w:t>
      </w:r>
      <w:hyperlink w:anchor="_ENREF_31" w:tooltip="Senanayake, 2024 #16" w:history="1">
        <w:r w:rsidR="00740EB6" w:rsidRPr="00740EB6">
          <w:rPr>
            <w:rStyle w:val="-"/>
          </w:rPr>
          <w:t>Senanayake et al., 2024</w:t>
        </w:r>
      </w:hyperlink>
      <w:r w:rsidR="00A7682D">
        <w:rPr>
          <w:noProof/>
        </w:rPr>
        <w:t xml:space="preserve">, </w:t>
      </w:r>
      <w:hyperlink w:anchor="_ENREF_36" w:tooltip="Sun, 2025 #17" w:history="1">
        <w:r w:rsidR="00740EB6" w:rsidRPr="00740EB6">
          <w:rPr>
            <w:rStyle w:val="-"/>
          </w:rPr>
          <w:t>Sun et al., 2025</w:t>
        </w:r>
      </w:hyperlink>
      <w:r w:rsidR="00A7682D">
        <w:rPr>
          <w:noProof/>
        </w:rPr>
        <w:t>)</w:t>
      </w:r>
      <w:r w:rsidR="007A6412">
        <w:fldChar w:fldCharType="end"/>
      </w:r>
      <w:r w:rsidR="007A6412">
        <w:t>, ένα μεγάλο ποσοστό αυτών αναφέρεται σε εκκένωση περιοχών πληγμένων από φυσικές καταστροφές, κι ένα μικρό μόνο ποσοστό αντιστοιχεί σε εκκένωση βιομηχανικών μονάδων.</w:t>
      </w:r>
      <w:r w:rsidR="00AB3602" w:rsidRPr="00AB3602">
        <w:t xml:space="preserve"> </w:t>
      </w:r>
      <w:r w:rsidR="00AB3602">
        <w:t xml:space="preserve">Κατά την προσέγγιση αυτού του ζητήματος έχουν προταθεί μοντέλα εκκένωσης </w:t>
      </w:r>
      <w:r w:rsidR="00320B14">
        <w:t>με διάφορους τρόπους, όπως στατικ</w:t>
      </w:r>
      <w:r w:rsidR="00F53ABE">
        <w:t>ή ζώνη κινδύνου</w:t>
      </w:r>
      <w:r w:rsidR="00320B14">
        <w:t xml:space="preserve"> και</w:t>
      </w:r>
      <w:r w:rsidR="00F53ABE">
        <w:t xml:space="preserve"> στατική</w:t>
      </w:r>
      <w:r w:rsidR="00320B14">
        <w:t xml:space="preserve"> δρομολόγηση </w:t>
      </w:r>
      <w:r w:rsidR="00320B14">
        <w:fldChar w:fldCharType="begin"/>
      </w:r>
      <w:r w:rsidR="00320B14">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320B14">
        <w:fldChar w:fldCharType="separate"/>
      </w:r>
      <w:r w:rsidR="00320B14">
        <w:rPr>
          <w:noProof/>
        </w:rPr>
        <w:t>(</w:t>
      </w:r>
      <w:hyperlink w:anchor="_ENREF_17" w:tooltip="Issa, 2024 #6" w:history="1">
        <w:r w:rsidR="00740EB6" w:rsidRPr="00740EB6">
          <w:rPr>
            <w:rStyle w:val="-"/>
          </w:rPr>
          <w:t>Issa, 2024</w:t>
        </w:r>
      </w:hyperlink>
      <w:r w:rsidR="00320B14">
        <w:rPr>
          <w:noProof/>
        </w:rPr>
        <w:t>)</w:t>
      </w:r>
      <w:r w:rsidR="00320B14">
        <w:fldChar w:fldCharType="end"/>
      </w:r>
      <w:r w:rsidR="00320B14" w:rsidRPr="00320B14">
        <w:t xml:space="preserve">, </w:t>
      </w:r>
      <w:r w:rsidR="00320B14">
        <w:t>με δυναμικ</w:t>
      </w:r>
      <w:r w:rsidR="00F53ABE">
        <w:t>ή</w:t>
      </w:r>
      <w:r w:rsidR="00320B14">
        <w:t xml:space="preserve"> </w:t>
      </w:r>
      <w:r w:rsidR="00F53ABE">
        <w:t>ζώνη κινδύνου</w:t>
      </w:r>
      <w:r w:rsidR="00320B14">
        <w:t xml:space="preserve"> και τροποποιημένη δρομολόγηση από στατική σε δυναμική </w:t>
      </w:r>
      <w:r w:rsidR="00320B14">
        <w:fldChar w:fldCharType="begin"/>
      </w:r>
      <w:r w:rsidR="00320B14">
        <w:instrText xml:space="preserve"> ADDIN EN.CITE &lt;EndNote&gt;&lt;Cite&gt;&lt;Author&gt;Kim&lt;/Author&gt;&lt;Year&gt;2026&lt;/Year&gt;&lt;RecNum&gt;27&lt;/RecNum&gt;&lt;DisplayText&gt;(Kim et al., 2026)&lt;/DisplayText&gt;&lt;record&gt;&lt;rec-number&gt;27&lt;/rec-number&gt;&lt;foreign-keys&gt;&lt;key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EndNote&gt;</w:instrText>
      </w:r>
      <w:r w:rsidR="00320B14">
        <w:fldChar w:fldCharType="separate"/>
      </w:r>
      <w:r w:rsidR="00320B14">
        <w:rPr>
          <w:noProof/>
        </w:rPr>
        <w:t>(</w:t>
      </w:r>
      <w:hyperlink w:anchor="_ENREF_19" w:tooltip="Kim, 2026 #27" w:history="1">
        <w:r w:rsidR="00740EB6" w:rsidRPr="00740EB6">
          <w:rPr>
            <w:rStyle w:val="-"/>
          </w:rPr>
          <w:t>Kim et al., 2026</w:t>
        </w:r>
      </w:hyperlink>
      <w:r w:rsidR="00320B14">
        <w:rPr>
          <w:noProof/>
        </w:rPr>
        <w:t>)</w:t>
      </w:r>
      <w:r w:rsidR="00320B14">
        <w:fldChar w:fldCharType="end"/>
      </w:r>
      <w:r w:rsidR="00F53ABE">
        <w:t xml:space="preserve">, ή με δυναμική ζώνη κινδύνου και δυναμική δρομολόγηση </w:t>
      </w:r>
      <w:r w:rsidR="00F53ABE">
        <w:fldChar w:fldCharType="begin"/>
      </w:r>
      <w:r w:rsidR="00F53ABE">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rsidR="00F53ABE">
        <w:fldChar w:fldCharType="separate"/>
      </w:r>
      <w:r w:rsidR="00F53ABE">
        <w:rPr>
          <w:noProof/>
        </w:rPr>
        <w:t>(</w:t>
      </w:r>
      <w:hyperlink w:anchor="_ENREF_12" w:tooltip="He, 2024 #29" w:history="1">
        <w:r w:rsidR="00740EB6" w:rsidRPr="00740EB6">
          <w:rPr>
            <w:rStyle w:val="-"/>
          </w:rPr>
          <w:t>He et al., 2024</w:t>
        </w:r>
      </w:hyperlink>
      <w:r w:rsidR="00F53ABE">
        <w:rPr>
          <w:noProof/>
        </w:rPr>
        <w:t>)</w:t>
      </w:r>
      <w:r w:rsidR="00F53ABE">
        <w:fldChar w:fldCharType="end"/>
      </w:r>
      <w:r w:rsidR="00F53ABE">
        <w:t xml:space="preserve">. Πέραν ωστόσο </w:t>
      </w:r>
      <w:r w:rsidR="008E07C0">
        <w:t>του τρόπου</w:t>
      </w:r>
      <w:r w:rsidR="00F53ABE">
        <w:t xml:space="preserve"> δρομολόγησης και</w:t>
      </w:r>
      <w:r w:rsidR="009B1EC8">
        <w:t xml:space="preserve"> της</w:t>
      </w:r>
      <w:r w:rsidR="00F53ABE">
        <w:t xml:space="preserve"> </w:t>
      </w:r>
      <w:r w:rsidR="008E07C0">
        <w:t>φύσεως της ζώνης κινδύνου, πολύ σημαντική είναι και η ταυτόχρονη μελέτη τ</w:t>
      </w:r>
      <w:r w:rsidR="00103A53">
        <w:t xml:space="preserve">ων σωματικών επιπτώσεων που επιφέρουν οι κίνδυνοι στη φυσιολογία </w:t>
      </w:r>
      <w:r w:rsidR="008E07C0">
        <w:t xml:space="preserve">των προσβεβλημένων. </w:t>
      </w:r>
      <w:r w:rsidR="002B1F22">
        <w:t>Ενδεικτικά, σ</w:t>
      </w:r>
      <w:r w:rsidR="008E07C0">
        <w:t xml:space="preserve">τα πιο σύνθετα μοντέλα των ανωτέρω ερευνών δεν δίνεται έμφαση στις ατομικές ιδιότητες των εμπλεκομένων, όπως γίνεται στα απλούστερα. </w:t>
      </w:r>
      <w:r w:rsidR="002B1F22">
        <w:t>Επομένως, συμπεραίνεται ότι υπάρχει βιβλιογραφικό κενό στα μοντέλα εκκένωσης με δυναμική δρομολόγηση βασισμένη</w:t>
      </w:r>
      <w:r w:rsidR="00103A53">
        <w:t xml:space="preserve"> σε προβλέψεις της έκθεσης των εμπλεκομένων σε κινδύνους, και ειδικότερα σε τοξικό φορτίο.</w:t>
      </w:r>
    </w:p>
    <w:p w14:paraId="743C2250" w14:textId="77777777" w:rsidR="004B02E2" w:rsidRPr="007C6A1B" w:rsidRDefault="004B02E2" w:rsidP="00444FDB"/>
    <w:p w14:paraId="55A03697" w14:textId="77777777" w:rsidR="00CA1210" w:rsidRPr="001D0190" w:rsidRDefault="00CA1210" w:rsidP="00444FDB"/>
    <w:p w14:paraId="6F6617D0" w14:textId="224EF8A1" w:rsidR="00D1595A" w:rsidRPr="002F17DC" w:rsidRDefault="00444FDB" w:rsidP="00444FDB">
      <w:pPr>
        <w:rPr>
          <w:highlight w:val="yellow"/>
        </w:rPr>
      </w:pPr>
      <w:r w:rsidRPr="002F17DC">
        <w:rPr>
          <w:highlight w:val="yellow"/>
        </w:rPr>
        <w:t>Πώς θα κάνω dynamic modelling? Που αλλού υπάρχει / δεν υπάρχει στο evacuation</w:t>
      </w:r>
    </w:p>
    <w:p w14:paraId="2796A5B3" w14:textId="4F317ABE" w:rsidR="001B34B6" w:rsidRPr="00BC3BEE" w:rsidRDefault="00182A4F" w:rsidP="00444FDB">
      <w:commentRangeStart w:id="7"/>
      <w:r w:rsidRPr="00182A4F">
        <w:t>Με ποιους αλγορίθμους μπορεί να επιτευχθεί η δυναμική δρομολόγηση στα μοντέλα εκκένωσης, πώς αξιοποιούνται τόσο οι καθαρά δυναμικοί αλγόριθμοι όσο και οι τροποποιημένες εκδοχές στατικών αλγορίθμων, και σε ποιο βαθμό οι προσεγγίσεις αυτές έχουν εφαρμοστεί</w:t>
      </w:r>
      <w:commentRangeEnd w:id="7"/>
      <w:r w:rsidR="00E10E83" w:rsidRPr="00182A4F">
        <w:rPr>
          <w:rStyle w:val="ac"/>
          <w:sz w:val="24"/>
          <w:szCs w:val="22"/>
        </w:rPr>
        <w:commentReference w:id="7"/>
      </w:r>
      <w:r w:rsidRPr="00182A4F">
        <w:t xml:space="preserve">; </w:t>
      </w:r>
      <w:r w:rsidR="00D1595A">
        <w:t xml:space="preserve">Η δυναμική δρομολόγηση των </w:t>
      </w:r>
      <w:r w:rsidR="00D1595A">
        <w:lastRenderedPageBreak/>
        <w:t xml:space="preserve">εμπλεκομένων μπορεί να επιτευχθεί με πληθώρα </w:t>
      </w:r>
      <w:r w:rsidR="008868F9">
        <w:t>αλγορίθμων</w:t>
      </w:r>
      <w:r w:rsidR="00D1595A">
        <w:t>.</w:t>
      </w:r>
      <w:r w:rsidR="008868F9">
        <w:t xml:space="preserve"> Πέραν των </w:t>
      </w:r>
      <w:r w:rsidR="00467F14">
        <w:t>καθαρά δυναμικών αλγορίθμων, δύναται να τροποποιηθούν και οι στατικοί, προκειμένου να συμπεριλάβουν τυχόν αλλαγές στα εμπόδια και τις διαδρομές</w:t>
      </w:r>
      <w:r w:rsidR="002E6280" w:rsidRPr="002E6280">
        <w:t xml:space="preserve"> </w:t>
      </w:r>
      <w:r w:rsidR="002E6280">
        <w:fldChar w:fldCharType="begin"/>
      </w:r>
      <w:r w:rsidR="00386673">
        <w:instrText xml:space="preserve"> ADDIN EN.CITE &lt;EndNote&gt;&lt;Cite&gt;&lt;Author&gt;Lawande&lt;/Author&gt;&lt;Year&gt;2022&lt;/Year&gt;&lt;RecNum&gt;24&lt;/RecNum&gt;&lt;DisplayText&gt;(Lawande et al., 2022, Niu et al., 2021)&lt;/DisplayText&gt;&lt;record&gt;&lt;rec-number&gt;24&lt;/rec-number&gt;&lt;foreign-keys&gt;&lt;key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Cite&gt;&lt;Author&gt;Niu&lt;/Author&gt;&lt;Year&gt;2021&lt;/Year&gt;&lt;RecNum&gt;32&lt;/RecNum&gt;&lt;record&gt;&lt;rec-number&gt;32&lt;/rec-number&gt;&lt;foreign-keys&gt;&lt;key app="EN" db-id="dxs5p5de0w55t0erd255s0tbrzsd22z0ts0d" timestamp="1770650378"&gt;32&lt;/key&gt;&lt;/foreign-keys&gt;&lt;ref-type name="Journal Article"&gt;17&lt;/ref-type&gt;&lt;contributors&gt;&lt;authors&gt;&lt;author&gt;Niu, Chuanhu&lt;/author&gt;&lt;author&gt;Li, Aijuan&lt;/author&gt;&lt;author&gt;Huang, Xin&lt;/author&gt;&lt;author&gt;Li, Wei&lt;/author&gt;&lt;author&gt;Xu, Chuanyan&lt;/author&gt;&lt;/authors&gt;&lt;/contributors&gt;&lt;titles&gt;&lt;title&gt;Research on Global Dynamic Path Planning Method Based on Improved A  </w:instrText>
      </w:r>
      <w:r w:rsidR="00386673">
        <w:rPr>
          <w:rFonts w:ascii="Cambria Math" w:hAnsi="Cambria Math" w:cs="Cambria Math"/>
        </w:rPr>
        <w:instrText>∗</w:instrText>
      </w:r>
      <w:r w:rsidR="00386673">
        <w:instrText xml:space="preserve"> Algorithm&lt;/title&gt;&lt;/titles&gt;&lt;pages&gt;4977041&lt;/pages&gt;&lt;volume&gt;2021&lt;/volume&gt;&lt;number&gt;1&lt;/number&gt;&lt;dates&gt;&lt;year&gt;2021&lt;/year&gt;&lt;/dates&gt;&lt;isbn&gt;1024-123X&lt;/isbn&gt;&lt;urls&gt;&lt;related-urls&gt;&lt;url&gt;https://onlinelibrary.wiley.com/doi/abs/10.1155/2021/4977041&lt;/url&gt;&lt;/related-urls&gt;&lt;/urls&gt;&lt;electronic-resource-num&gt;https://doi.org/10.1155/2021/4977041&lt;/electronic-resource-num&gt;&lt;/record&gt;&lt;/Cite&gt;&lt;/EndNote&gt;</w:instrText>
      </w:r>
      <w:r w:rsidR="002E6280">
        <w:fldChar w:fldCharType="separate"/>
      </w:r>
      <w:r w:rsidR="00386673">
        <w:rPr>
          <w:noProof/>
        </w:rPr>
        <w:t>(</w:t>
      </w:r>
      <w:hyperlink w:anchor="_ENREF_23" w:tooltip="Lawande, 2022 #24" w:history="1">
        <w:r w:rsidR="00740EB6" w:rsidRPr="00740EB6">
          <w:rPr>
            <w:rStyle w:val="-"/>
          </w:rPr>
          <w:t>Lawande et al., 2022</w:t>
        </w:r>
      </w:hyperlink>
      <w:r w:rsidR="00386673">
        <w:rPr>
          <w:noProof/>
        </w:rPr>
        <w:t xml:space="preserve">, </w:t>
      </w:r>
      <w:hyperlink w:anchor="_ENREF_28" w:tooltip="Niu, 2021 #32" w:history="1">
        <w:r w:rsidR="00740EB6" w:rsidRPr="00740EB6">
          <w:rPr>
            <w:rStyle w:val="-"/>
          </w:rPr>
          <w:t>Niu et al., 2021</w:t>
        </w:r>
      </w:hyperlink>
      <w:r w:rsidR="00386673">
        <w:rPr>
          <w:noProof/>
        </w:rPr>
        <w:t>)</w:t>
      </w:r>
      <w:r w:rsidR="002E6280">
        <w:fldChar w:fldCharType="end"/>
      </w:r>
      <w:r w:rsidR="00467F14">
        <w:t>.</w:t>
      </w:r>
      <w:r w:rsidR="002E6280" w:rsidRPr="002E6280">
        <w:t xml:space="preserve"> </w:t>
      </w:r>
      <w:r w:rsidR="003C51A9">
        <w:t>Ένας α</w:t>
      </w:r>
      <w:r w:rsidR="00FC6E85">
        <w:t xml:space="preserve">πό τους πιο διαδεδομένους δυναμικούς αλγορίθμους είναι </w:t>
      </w:r>
      <w:r w:rsidR="00793ABD">
        <w:t xml:space="preserve">ο </w:t>
      </w:r>
      <w:r w:rsidR="00793ABD">
        <w:rPr>
          <w:lang w:val="en-US"/>
        </w:rPr>
        <w:t>D</w:t>
      </w:r>
      <w:r w:rsidR="00793ABD" w:rsidRPr="00793ABD">
        <w:t xml:space="preserve">* </w:t>
      </w:r>
      <w:r w:rsidR="00793ABD">
        <w:fldChar w:fldCharType="begin"/>
      </w:r>
      <w:r w:rsidR="00436E1E">
        <w:instrText xml:space="preserve"> ADDIN EN.CITE &lt;EndNote&gt;&lt;Cite&gt;&lt;Author&gt;Hu&lt;/Author&gt;&lt;Year&gt;2018&lt;/Year&gt;&lt;RecNum&gt;31&lt;/RecNum&gt;&lt;DisplayText&gt;(Hu et al., 2018, Trevena, 2015)&lt;/DisplayText&gt;&lt;record&gt;&lt;rec-number&gt;31&lt;/rec-number&gt;&lt;foreign-keys&gt;&lt;key app="EN" db-id="dxs5p5de0w55t0erd255s0tbrzsd22z0ts0d" timestamp="1770649885"&gt;31&lt;/key&gt;&lt;/foreign-keys&gt;&lt;ref-type name="Journal Article"&gt;17&lt;/ref-type&gt;&lt;contributors&gt;&lt;authors&gt;&lt;author&gt;Hu, Xuemin&lt;/author&gt;&lt;author&gt;Chen, Long&lt;/author&gt;&lt;author&gt;Tang, Bo&lt;/author&gt;&lt;author&gt;Cao, Dongpu&lt;/author&gt;&lt;author&gt;He, Haibo&lt;/author&gt;&lt;/authors&gt;&lt;/contributors&gt;&lt;titles&gt;&lt;title&gt;Dynamic path planning for autonomous driving on various roads with avoidance of static and moving obstacles&lt;/title&gt;&lt;secondary-title&gt;Mechanical Systems and Signal Processing&lt;/secondary-title&gt;&lt;/titles&gt;&lt;periodical&gt;&lt;full-title&gt;Mechanical Systems and Signal Processing&lt;/full-title&gt;&lt;/periodical&gt;&lt;pages&gt;482-500&lt;/pages&gt;&lt;volume&gt;100&lt;/volume&gt;&lt;keywords&gt;&lt;keyword&gt;Path planning&lt;/keyword&gt;&lt;keyword&gt;Path generation&lt;/keyword&gt;&lt;keyword&gt;Path selection&lt;/keyword&gt;&lt;keyword&gt;Obstacle avoidance&lt;/keyword&gt;&lt;keyword&gt;Autonomous driving&lt;/keyword&gt;&lt;/keywords&gt;&lt;dates&gt;&lt;year&gt;2018&lt;/year&gt;&lt;pub-dates&gt;&lt;date&gt;2018/02/01/&lt;/date&gt;&lt;/pub-dates&gt;&lt;/dates&gt;&lt;isbn&gt;0888-3270&lt;/isbn&gt;&lt;urls&gt;&lt;related-urls&gt;&lt;url&gt;https://www.sciencedirect.com/science/article/pii/S0888327017303825&lt;/url&gt;&lt;/related-urls&gt;&lt;/urls&gt;&lt;electronic-resource-num&gt;https://doi.org/10.1016/j.ymssp.2017.07.019&lt;/electronic-resource-num&gt;&lt;/record&gt;&lt;/Cite&gt;&lt;Cite&gt;&lt;Author&gt;Trevena&lt;/Author&gt;&lt;Year&gt;2015&lt;/Year&gt;&lt;RecNum&gt;36&lt;/RecNum&gt;&lt;record&gt;&lt;rec-number&gt;36&lt;/rec-number&gt;&lt;foreign-keys&gt;&lt;key app="EN" db-id="dxs5p5de0w55t0erd255s0tbrzsd22z0ts0d" timestamp="1770655790"&gt;36&lt;/key&gt;&lt;/foreign-keys&gt;&lt;ref-type name="Conference Proceedings"&gt;10&lt;/ref-type&gt;&lt;contributors&gt;&lt;authors&gt;&lt;author&gt;Trevena, Corey&lt;/author&gt;&lt;/authors&gt;&lt;/contributors&gt;&lt;titles&gt;&lt;title&gt;Algorithms Used in Pathfinding and Navigation Meshes 3 Concepts and Terminology : Basic Visual Representations&lt;/title&gt;&lt;/titles&gt;&lt;dates&gt;&lt;year&gt;2015&lt;/year&gt;&lt;/dates&gt;&lt;urls&gt;&lt;/urls&gt;&lt;/record&gt;&lt;/Cite&gt;&lt;/EndNote&gt;</w:instrText>
      </w:r>
      <w:r w:rsidR="00793ABD">
        <w:fldChar w:fldCharType="separate"/>
      </w:r>
      <w:r w:rsidR="00436E1E">
        <w:rPr>
          <w:noProof/>
        </w:rPr>
        <w:t>(</w:t>
      </w:r>
      <w:hyperlink w:anchor="_ENREF_15" w:tooltip="Hu, 2018 #31" w:history="1">
        <w:r w:rsidR="00740EB6" w:rsidRPr="00740EB6">
          <w:rPr>
            <w:rStyle w:val="-"/>
          </w:rPr>
          <w:t>Hu et al., 2018</w:t>
        </w:r>
      </w:hyperlink>
      <w:r w:rsidR="00436E1E">
        <w:rPr>
          <w:noProof/>
        </w:rPr>
        <w:t xml:space="preserve">, </w:t>
      </w:r>
      <w:hyperlink w:anchor="_ENREF_38" w:tooltip="Trevena, 2015 #36" w:history="1">
        <w:r w:rsidR="00740EB6" w:rsidRPr="00740EB6">
          <w:rPr>
            <w:rStyle w:val="-"/>
          </w:rPr>
          <w:t>Trevena, 2015</w:t>
        </w:r>
      </w:hyperlink>
      <w:r w:rsidR="00436E1E">
        <w:rPr>
          <w:noProof/>
        </w:rPr>
        <w:t>)</w:t>
      </w:r>
      <w:r w:rsidR="00793ABD">
        <w:fldChar w:fldCharType="end"/>
      </w:r>
      <w:r w:rsidR="00436E1E" w:rsidRPr="00436E1E">
        <w:t>.</w:t>
      </w:r>
      <w:r w:rsidR="00436E1E">
        <w:t xml:space="preserve"> Αυτός ο αλγόριθμος</w:t>
      </w:r>
      <w:r w:rsidR="00B4021F" w:rsidRPr="00B4021F">
        <w:t xml:space="preserve"> </w:t>
      </w:r>
      <w:r w:rsidR="00B4021F">
        <w:t xml:space="preserve">αναπτύχθηκε </w:t>
      </w:r>
      <w:r w:rsidR="00FC6E85">
        <w:t>χρησιμοποιώντας ως βάση</w:t>
      </w:r>
      <w:r w:rsidR="00FE26F6">
        <w:t xml:space="preserve"> τον </w:t>
      </w:r>
      <w:r w:rsidR="00FE26F6">
        <w:rPr>
          <w:lang w:val="en-US"/>
        </w:rPr>
        <w:t>A</w:t>
      </w:r>
      <w:r w:rsidR="00FE26F6" w:rsidRPr="00FE26F6">
        <w:t>*</w:t>
      </w:r>
      <w:r w:rsidR="00FC6E85">
        <w:t xml:space="preserve">, </w:t>
      </w:r>
      <w:r w:rsidR="003C51A9" w:rsidRPr="003C51A9">
        <w:t>με ειδοποιό διαφορά την προσθήκη ενός τμήματος κώδικα που, μετά από κάθε αλλαγή που επιβάλλεται στον χάρτη, επανεξετάζει</w:t>
      </w:r>
      <w:r w:rsidR="00C214C6">
        <w:t xml:space="preserve"> εάν το αρχικό μονοπάτι συνεχίζει να είναι το βέλτιστο, και </w:t>
      </w:r>
      <w:r w:rsidR="00686726" w:rsidRPr="00686726">
        <w:t>εάν όχι, η διαδρομή υπολογίζεται εκ νέου</w:t>
      </w:r>
      <w:r w:rsidR="00C214C6">
        <w:t xml:space="preserve"> από το τρέχον σημείο, χωρίς να επηρεάζει την παρελθούσα διαδρομή </w:t>
      </w:r>
      <w:r w:rsidR="00C214C6">
        <w:fldChar w:fldCharType="begin"/>
      </w:r>
      <w:r w:rsidR="00C214C6">
        <w:instrText xml:space="preserve"> ADDIN EN.CITE &lt;EndNote&gt;&lt;Cite&gt;&lt;Author&gt;Stentz&lt;/Author&gt;&lt;Year&gt;1994&lt;/Year&gt;&lt;RecNum&gt;35&lt;/RecNum&gt;&lt;DisplayText&gt;(Stentz, 1994)&lt;/DisplayText&gt;&lt;record&gt;&lt;rec-number&gt;35&lt;/rec-number&gt;&lt;foreign-keys&gt;&lt;key app="EN" db-id="dxs5p5de0w55t0erd255s0tbrzsd22z0ts0d" timestamp="1770651072"&gt;35&lt;/key&gt;&lt;/foreign-keys&gt;&lt;ref-type name="Conference Proceedings"&gt;10&lt;/ref-type&gt;&lt;contributors&gt;&lt;authors&gt;&lt;author&gt;Stentz, Anthony&lt;/author&gt;&lt;/authors&gt;&lt;/contributors&gt;&lt;titles&gt;&lt;title&gt;The D* Algorithm for Real-Time Planning of Optimal Traverses&lt;/title&gt;&lt;/titles&gt;&lt;dates&gt;&lt;year&gt;1994&lt;/year&gt;&lt;/dates&gt;&lt;urls&gt;&lt;/urls&gt;&lt;/record&gt;&lt;/Cite&gt;&lt;/EndNote&gt;</w:instrText>
      </w:r>
      <w:r w:rsidR="00C214C6">
        <w:fldChar w:fldCharType="separate"/>
      </w:r>
      <w:r w:rsidR="00C214C6">
        <w:rPr>
          <w:noProof/>
        </w:rPr>
        <w:t>(</w:t>
      </w:r>
      <w:hyperlink w:anchor="_ENREF_35" w:tooltip="Stentz, 1994 #35" w:history="1">
        <w:r w:rsidR="00740EB6" w:rsidRPr="00740EB6">
          <w:rPr>
            <w:rStyle w:val="-"/>
          </w:rPr>
          <w:t>Stentz, 1994</w:t>
        </w:r>
      </w:hyperlink>
      <w:r w:rsidR="00C214C6">
        <w:rPr>
          <w:noProof/>
        </w:rPr>
        <w:t>)</w:t>
      </w:r>
      <w:r w:rsidR="00C214C6">
        <w:fldChar w:fldCharType="end"/>
      </w:r>
      <w:r w:rsidR="00C214C6">
        <w:t>.</w:t>
      </w:r>
      <w:r w:rsidR="00F0440F" w:rsidRPr="00F0440F">
        <w:t xml:space="preserve"> </w:t>
      </w:r>
      <w:r w:rsidR="00020307">
        <w:t>Κ</w:t>
      </w:r>
      <w:r w:rsidR="00F0440F">
        <w:t xml:space="preserve">ατά τον σχεδιασμό μοντέλων εκκένωσης έχουν χρησιμοποιηθεί πολλές φορές τροποποιημένες εκφράσεις των στατικών αλγορίθμων </w:t>
      </w:r>
      <w:r w:rsidR="00F0440F">
        <w:fldChar w:fldCharType="begin"/>
      </w:r>
      <w:r w:rsidR="00677C8E">
        <w:instrText xml:space="preserve"> ADDIN EN.CITE &lt;EndNote&gt;&lt;Cite&gt;&lt;Author&gt;Fitrianie&lt;/Author&gt;&lt;Year&gt;2015&lt;/Year&gt;&lt;RecNum&gt;37&lt;/RecNum&gt;&lt;DisplayText&gt;(Fitrianie and Rothkrantz, 2015, Liu et al., 2023)&lt;/DisplayText&gt;&lt;record&gt;&lt;rec-number&gt;37&lt;/rec-number&gt;&lt;foreign-keys&gt;&lt;key app="EN" db-id="dxs5p5de0w55t0erd255s0tbrzsd22z0ts0d" timestamp="1770884760"&gt;37&lt;/key&gt;&lt;/foreign-keys&gt;&lt;ref-type name="Conference Proceedings"&gt;10&lt;/ref-type&gt;&lt;contributors&gt;&lt;authors&gt;&lt;author&gt;Fitrianie, Siska&lt;/author&gt;&lt;author&gt;Rothkrantz, Léon J. M.&lt;/author&gt;&lt;/authors&gt;&lt;/contributors&gt;&lt;titles&gt;&lt;title&gt;Dynamic Routing during Disaster Events&lt;/title&gt;&lt;secondary-title&gt;International Conference on Information Systems for Crisis Response and Management&lt;/secondary-title&gt;&lt;/titles&gt;&lt;dates&gt;&lt;year&gt;2015&lt;/year&gt;&lt;/dates&gt;&lt;urls&gt;&lt;/urls&gt;&lt;/record&gt;&lt;/Cite&gt;&lt;Cite&gt;&lt;Author&gt;Liu&lt;/Author&gt;&lt;Year&gt;2023&lt;/Year&gt;&lt;RecNum&gt;38&lt;/RecNum&gt;&lt;record&gt;&lt;rec-number&gt;38&lt;/rec-number&gt;&lt;foreign-keys&gt;&lt;key app="EN" db-id="dxs5p5de0w55t0erd255s0tbrzsd22z0ts0d" timestamp="1770919715"&gt;38&lt;/key&gt;&lt;/foreign-keys&gt;&lt;ref-type name="Journal Article"&gt;17&lt;/ref-type&gt;&lt;contributors&gt;&lt;authors&gt;&lt;author&gt;Liu, Linfan&lt;/author&gt;&lt;author&gt;Zhang, Huajun&lt;/author&gt;&lt;author&gt;Shi, Jun&lt;/author&gt;&lt;author&gt;Geng, Jianning&lt;/author&gt;&lt;/authors&gt;&lt;/contributors&gt;&lt;titles&gt;&lt;title&gt;Real-time evacuation route optimization in the fire scenarios of cruise ships&lt;/title&gt;&lt;secondary-title&gt;Simulation Modelling Practice and Theory&lt;/secondary-title&gt;&lt;/titles&gt;&lt;periodical&gt;&lt;full-title&gt;Simulation Modelling Practice and Theory&lt;/full-title&gt;&lt;/periodical&gt;&lt;pages&gt;102843&lt;/pages&gt;&lt;volume&gt;129&lt;/volume&gt;&lt;keywords&gt;&lt;keyword&gt;Cruise ship&lt;/keyword&gt;&lt;keyword&gt;Dijkstra algorithm&lt;/keyword&gt;&lt;keyword&gt;Evacuees&lt;/keyword&gt;&lt;keyword&gt;Fire simulation&lt;/keyword&gt;&lt;/keywords&gt;&lt;dates&gt;&lt;year&gt;2023&lt;/year&gt;&lt;pub-dates&gt;&lt;date&gt;2023/12/01/&lt;/date&gt;&lt;/pub-dates&gt;&lt;/dates&gt;&lt;isbn&gt;1569-190X&lt;/isbn&gt;&lt;urls&gt;&lt;related-urls&gt;&lt;url&gt;https://www.sciencedirect.com/science/article/pii/S1569190X2300120X&lt;/url&gt;&lt;/related-urls&gt;&lt;/urls&gt;&lt;electronic-resource-num&gt;https://doi.org/10.1016/j.simpat.2023.102843&lt;/electronic-resource-num&gt;&lt;/record&gt;&lt;/Cite&gt;&lt;/EndNote&gt;</w:instrText>
      </w:r>
      <w:r w:rsidR="00F0440F">
        <w:fldChar w:fldCharType="separate"/>
      </w:r>
      <w:r w:rsidR="00677C8E">
        <w:rPr>
          <w:noProof/>
        </w:rPr>
        <w:t>(</w:t>
      </w:r>
      <w:hyperlink w:anchor="_ENREF_9" w:tooltip="Fitrianie, 2015 #37" w:history="1">
        <w:r w:rsidR="00740EB6" w:rsidRPr="00740EB6">
          <w:rPr>
            <w:rStyle w:val="-"/>
          </w:rPr>
          <w:t>Fitrianie and Rothkrantz, 2015</w:t>
        </w:r>
      </w:hyperlink>
      <w:r w:rsidR="00677C8E">
        <w:rPr>
          <w:noProof/>
        </w:rPr>
        <w:t xml:space="preserve">, </w:t>
      </w:r>
      <w:hyperlink w:anchor="_ENREF_25" w:tooltip="Liu, 2023 #38" w:history="1">
        <w:r w:rsidR="00740EB6" w:rsidRPr="00740EB6">
          <w:rPr>
            <w:rStyle w:val="-"/>
          </w:rPr>
          <w:t>Liu et al., 2023</w:t>
        </w:r>
      </w:hyperlink>
      <w:r w:rsidR="00677C8E">
        <w:rPr>
          <w:noProof/>
        </w:rPr>
        <w:t>)</w:t>
      </w:r>
      <w:r w:rsidR="00F0440F">
        <w:fldChar w:fldCharType="end"/>
      </w:r>
      <w:r w:rsidR="009C7FAE" w:rsidRPr="009C7FAE">
        <w:t xml:space="preserve">. </w:t>
      </w:r>
      <w:r w:rsidR="002469C1" w:rsidRPr="002469C1">
        <w:t>Παρατηρ</w:t>
      </w:r>
      <w:r w:rsidR="002469C1">
        <w:t xml:space="preserve">ήθηκε </w:t>
      </w:r>
      <w:r w:rsidR="00767AB3">
        <w:t xml:space="preserve">πως </w:t>
      </w:r>
      <w:r w:rsidR="00677C8E">
        <w:t>ελάχιστες</w:t>
      </w:r>
      <w:r w:rsidR="00767AB3">
        <w:t xml:space="preserve"> έρευν</w:t>
      </w:r>
      <w:r w:rsidR="00677C8E">
        <w:t>ες</w:t>
      </w:r>
      <w:r w:rsidR="00767AB3">
        <w:t xml:space="preserve"> </w:t>
      </w:r>
      <w:r w:rsidR="00767AB3">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 </w:instrText>
      </w:r>
      <w:r w:rsidR="009C7FAE">
        <w:fldChar w:fldCharType="begin">
          <w:fldData xml:space="preserve">PEVuZE5vdGU+PENpdGU+PEF1dGhvcj5IZTwvQXV0aG9yPjxZZWFyPjIwMjQ8L1llYXI+PFJlY051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</w:fldData>
        </w:fldChar>
      </w:r>
      <w:r w:rsidR="009C7FAE">
        <w:instrText xml:space="preserve"> ADDIN EN.CITE.DATA </w:instrText>
      </w:r>
      <w:r w:rsidR="009C7FAE">
        <w:fldChar w:fldCharType="end"/>
      </w:r>
      <w:r w:rsidR="00767AB3">
        <w:fldChar w:fldCharType="separate"/>
      </w:r>
      <w:r w:rsidR="009C7FAE">
        <w:rPr>
          <w:noProof/>
        </w:rPr>
        <w:t>(</w:t>
      </w:r>
      <w:hyperlink w:anchor="_ENREF_12" w:tooltip="He, 2024 #29" w:history="1">
        <w:r w:rsidR="00740EB6" w:rsidRPr="00740EB6">
          <w:rPr>
            <w:rStyle w:val="-"/>
          </w:rPr>
          <w:t>He et al., 2024</w:t>
        </w:r>
      </w:hyperlink>
      <w:r w:rsidR="009C7FAE">
        <w:rPr>
          <w:noProof/>
        </w:rPr>
        <w:t xml:space="preserve">, </w:t>
      </w:r>
      <w:hyperlink w:anchor="_ENREF_24" w:tooltip="Lee, 2023 #41" w:history="1">
        <w:r w:rsidR="00740EB6" w:rsidRPr="00740EB6">
          <w:rPr>
            <w:rStyle w:val="-"/>
          </w:rPr>
          <w:t>Lee and Tsai, 2023</w:t>
        </w:r>
      </w:hyperlink>
      <w:r w:rsidR="009C7FAE">
        <w:rPr>
          <w:noProof/>
        </w:rPr>
        <w:t>)</w:t>
      </w:r>
      <w:r w:rsidR="00767AB3">
        <w:fldChar w:fldCharType="end"/>
      </w:r>
      <w:r w:rsidR="00767AB3">
        <w:t xml:space="preserve"> χρησιμοπ</w:t>
      </w:r>
      <w:r w:rsidR="009C7FAE">
        <w:t>οιούν</w:t>
      </w:r>
      <w:r w:rsidR="00767AB3">
        <w:t xml:space="preserve"> τον αλγόριθμο </w:t>
      </w:r>
      <w:r w:rsidR="00767AB3">
        <w:rPr>
          <w:lang w:val="en-US"/>
        </w:rPr>
        <w:t>D</w:t>
      </w:r>
      <w:r w:rsidR="00767AB3" w:rsidRPr="00767AB3">
        <w:t>*</w:t>
      </w:r>
      <w:r w:rsidR="009C7FAE">
        <w:t xml:space="preserve">, ή τη βελτιωμένη </w:t>
      </w:r>
      <w:r w:rsidR="009C7FAE">
        <w:rPr>
          <w:lang w:val="en-US"/>
        </w:rPr>
        <w:t>D</w:t>
      </w:r>
      <w:r w:rsidR="009C7FAE" w:rsidRPr="009C7FAE">
        <w:t>*</w:t>
      </w:r>
      <w:r w:rsidR="009C7FAE">
        <w:rPr>
          <w:lang w:val="en-US"/>
        </w:rPr>
        <w:t>lite</w:t>
      </w:r>
      <w:r w:rsidR="009C7FAE" w:rsidRPr="009C7FAE">
        <w:t xml:space="preserve"> </w:t>
      </w:r>
      <w:r w:rsidR="009C7FAE">
        <w:t xml:space="preserve">εκδοχή </w:t>
      </w:r>
      <w:r w:rsidR="002469C1">
        <w:t>των</w:t>
      </w:r>
      <w:r w:rsidR="009C7FAE">
        <w:t xml:space="preserve"> </w:t>
      </w:r>
      <w:hyperlink w:anchor="_ENREF_21" w:tooltip="Koenig, 2002 #42" w:history="1">
        <w:r w:rsidR="00740EB6" w:rsidRPr="00740EB6">
          <w:rPr>
            <w:rStyle w:val="-"/>
          </w:rPr>
          <w:fldChar w:fldCharType="begin"/>
        </w:r>
        <w:r w:rsidR="00740EB6" w:rsidRPr="00740EB6">
          <w:rPr>
            <w:rStyle w:val="-"/>
          </w:rPr>
          <w:instrText xml:space="preserve"> ADDIN EN.CITE &lt;EndNote&gt;&lt;Cite AuthorYear="1"&gt;&lt;Author&gt;Koenig&lt;/Author&gt;&lt;Year&gt;2002&lt;/Year&gt;&lt;RecNum&gt;42&lt;/RecNum&gt;&lt;DisplayText&gt;Koenig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740EB6" w:rsidRPr="00740EB6">
          <w:rPr>
            <w:rStyle w:val="-"/>
          </w:rPr>
          <w:fldChar w:fldCharType="separate"/>
        </w:r>
        <w:r w:rsidR="00740EB6" w:rsidRPr="00740EB6">
          <w:rPr>
            <w:rStyle w:val="-"/>
          </w:rPr>
          <w:t>Koenig and Likhachev (2002)</w:t>
        </w:r>
        <w:r w:rsidR="00740EB6" w:rsidRPr="00740EB6">
          <w:rPr>
            <w:rStyle w:val="-"/>
          </w:rPr>
          <w:fldChar w:fldCharType="end"/>
        </w:r>
      </w:hyperlink>
      <w:r w:rsidR="009C7FAE">
        <w:t>,</w:t>
      </w:r>
      <w:r w:rsidR="00767AB3" w:rsidRPr="00767AB3">
        <w:t xml:space="preserve"> </w:t>
      </w:r>
      <w:r w:rsidR="00767AB3">
        <w:t>για την εύρεση της διαδρομής εκκένωσης των εμπλεκομένων</w:t>
      </w:r>
      <w:r w:rsidR="009C7FAE" w:rsidRPr="009C7FAE">
        <w:t xml:space="preserve">, </w:t>
      </w:r>
      <w:r w:rsidR="002469C1" w:rsidRPr="002469C1">
        <w:t>εκ των οποίων μόνο μία αφορά βιομηχανική εγκατάσταση</w:t>
      </w:r>
      <w:r w:rsidR="00767AB3">
        <w:t>.</w:t>
      </w:r>
      <w:r w:rsidR="009C7FAE" w:rsidRPr="009C7FAE">
        <w:t xml:space="preserve"> </w:t>
      </w:r>
      <w:r w:rsidR="001B34B6">
        <w:t>Επιπλέον, μία άλλη κατηγορία δυναμικών αλγορίθμων που χρησιμοποιούνται στο</w:t>
      </w:r>
      <w:r w:rsidR="002469C1">
        <w:t>ν</w:t>
      </w:r>
      <w:r w:rsidR="001B34B6">
        <w:t xml:space="preserve"> σχεδιασμό μοντέλων εκκένωσης είναι οι </w:t>
      </w:r>
      <w:r w:rsidR="002469C1" w:rsidRPr="002469C1">
        <w:t>μεταευρετικοί</w:t>
      </w:r>
      <w:r w:rsidR="002469C1">
        <w:t xml:space="preserve"> (</w:t>
      </w:r>
      <w:r w:rsidR="002469C1">
        <w:rPr>
          <w:lang w:val="en-US"/>
        </w:rPr>
        <w:t>meta</w:t>
      </w:r>
      <w:r w:rsidR="002469C1" w:rsidRPr="002469C1">
        <w:t>-</w:t>
      </w:r>
      <w:r w:rsidR="002469C1">
        <w:rPr>
          <w:lang w:val="en-US"/>
        </w:rPr>
        <w:t>heuristics</w:t>
      </w:r>
      <w:r w:rsidR="002469C1">
        <w:t>)</w:t>
      </w:r>
      <w:r w:rsidR="001B34B6">
        <w:t>, οι οποίοι είναι εμπνευσμένοι από φυσικές διεργασίες όπως τη γενετική</w:t>
      </w:r>
      <w:r w:rsidR="002469C1" w:rsidRPr="002469C1">
        <w:t xml:space="preserve"> </w:t>
      </w:r>
      <w:r w:rsidR="002469C1">
        <w:t>και</w:t>
      </w:r>
      <w:r w:rsidR="001B34B6">
        <w:t xml:space="preserve"> τη συμπεριφορά του σμήνους</w:t>
      </w:r>
      <w:r w:rsidR="00891C76">
        <w:t xml:space="preserve"> (</w:t>
      </w:r>
      <w:r w:rsidR="00891C76">
        <w:rPr>
          <w:lang w:val="en-US"/>
        </w:rPr>
        <w:t>swarm</w:t>
      </w:r>
      <w:r w:rsidR="00891C76" w:rsidRPr="00891C76">
        <w:t xml:space="preserve"> </w:t>
      </w:r>
      <w:r w:rsidR="00891C76">
        <w:rPr>
          <w:lang w:val="en-US"/>
        </w:rPr>
        <w:t>behavior</w:t>
      </w:r>
      <w:r w:rsidR="00891C76">
        <w:t>)</w:t>
      </w:r>
      <w:r w:rsidR="002469C1" w:rsidRPr="002469C1">
        <w:t xml:space="preserve"> </w:t>
      </w:r>
      <w:r w:rsidR="001B34B6">
        <w:fldChar w:fldCharType="begin"/>
      </w:r>
      <w:r w:rsidR="00686989">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1B34B6">
        <w:fldChar w:fldCharType="separate"/>
      </w:r>
      <w:r w:rsidR="001B34B6">
        <w:rPr>
          <w:noProof/>
        </w:rPr>
        <w:t>(</w:t>
      </w:r>
      <w:hyperlink w:anchor="_ENREF_2" w:tooltip="Almufti, 2023 #39" w:history="1">
        <w:r w:rsidR="00740EB6" w:rsidRPr="00740EB6">
          <w:rPr>
            <w:rStyle w:val="-"/>
          </w:rPr>
          <w:t>Almufti et al., 2023</w:t>
        </w:r>
      </w:hyperlink>
      <w:r w:rsidR="001B34B6">
        <w:rPr>
          <w:noProof/>
        </w:rPr>
        <w:t>)</w:t>
      </w:r>
      <w:r w:rsidR="001B34B6">
        <w:fldChar w:fldCharType="end"/>
      </w:r>
      <w:r w:rsidR="00BC3BEE">
        <w:t xml:space="preserve">. Είναι προσεγγιστικές μέθοδοι για δύσκολα προβλήματα βελτιστοποίησης, αλλά δεν εγγυόνται την εύρεση βέλτιστης λύσης </w:t>
      </w:r>
      <w:r w:rsidR="00BC3BEE">
        <w:fldChar w:fldCharType="begin"/>
      </w:r>
      <w:r w:rsidR="00BC3BEE">
        <w:instrText xml:space="preserve"> ADDIN EN.CITE &lt;EndNote&gt;&lt;Cite&gt;&lt;Author&gt;Talbi&lt;/Author&gt;&lt;Year&gt;2009&lt;/Year&gt;&lt;RecNum&gt;40&lt;/RecNum&gt;&lt;DisplayText&gt;(Talbi, 2009)&lt;/DisplayText&gt;&lt;record&gt;&lt;rec-number&gt;40&lt;/rec-number&gt;&lt;foreign-keys&gt;&lt;key app="EN" db-id="dxs5p5de0w55t0erd255s0tbrzsd22z0ts0d" timestamp="1770973692"&gt;40&lt;/key&gt;&lt;/foreign-keys&gt;&lt;ref-type name="Book"&gt;6&lt;/ref-type&gt;&lt;contributors&gt;&lt;authors&gt;&lt;author&gt;El-Ghazali Talbi&lt;/author&gt;&lt;/authors&gt;&lt;/contributors&gt;&lt;titles&gt;&lt;title&gt;Metaheuristics: From Design to Implementation&lt;/title&gt;&lt;/titles&gt;&lt;dates&gt;&lt;year&gt;2009&lt;/year&gt;&lt;/dates&gt;&lt;publisher&gt;Wiley Publishing&lt;/publisher&gt;&lt;isbn&gt;0470278587&lt;/isbn&gt;&lt;urls&gt;&lt;/urls&gt;&lt;/record&gt;&lt;/Cite&gt;&lt;/EndNote&gt;</w:instrText>
      </w:r>
      <w:r w:rsidR="00BC3BEE">
        <w:fldChar w:fldCharType="separate"/>
      </w:r>
      <w:r w:rsidR="00BC3BEE">
        <w:rPr>
          <w:noProof/>
        </w:rPr>
        <w:t>(</w:t>
      </w:r>
      <w:hyperlink w:anchor="_ENREF_37" w:tooltip="Talbi, 2009 #40" w:history="1">
        <w:r w:rsidR="00740EB6" w:rsidRPr="00740EB6">
          <w:rPr>
            <w:rStyle w:val="-"/>
          </w:rPr>
          <w:t>Talbi, 2009</w:t>
        </w:r>
      </w:hyperlink>
      <w:r w:rsidR="00BC3BEE">
        <w:rPr>
          <w:noProof/>
        </w:rPr>
        <w:t>)</w:t>
      </w:r>
      <w:r w:rsidR="00BC3BEE">
        <w:fldChar w:fldCharType="end"/>
      </w:r>
      <w:r w:rsidR="00BC3BEE" w:rsidRPr="00BC3BEE">
        <w:t>.</w:t>
      </w:r>
    </w:p>
    <w:p w14:paraId="7A1A017D" w14:textId="77777777" w:rsidR="00FC6E85" w:rsidRDefault="00FC6E85" w:rsidP="00444FDB"/>
    <w:p w14:paraId="63CEEF37" w14:textId="77777777" w:rsidR="00D1595A" w:rsidRDefault="00D1595A" w:rsidP="00444FDB"/>
    <w:p w14:paraId="44A63788" w14:textId="4326FBC1" w:rsidR="00444FDB" w:rsidRPr="002F17DC" w:rsidRDefault="00444FDB" w:rsidP="00444FDB">
      <w:pPr>
        <w:rPr>
          <w:highlight w:val="yellow"/>
        </w:rPr>
      </w:pPr>
      <w:commentRangeStart w:id="8"/>
      <w:r w:rsidRPr="002F17DC">
        <w:rPr>
          <w:highlight w:val="yellow"/>
        </w:rPr>
        <w:t>Τι θα κάνω εγώ (objectives μου, ερωτήματα που απαντώ) (φυσική συνέπεια των 2, 3)</w:t>
      </w:r>
      <w:commentRangeEnd w:id="8"/>
      <w:r w:rsidR="00E10E83" w:rsidRPr="002F17DC">
        <w:rPr>
          <w:rStyle w:val="ac"/>
          <w:sz w:val="24"/>
          <w:szCs w:val="22"/>
          <w:highlight w:val="yellow"/>
        </w:rPr>
        <w:commentReference w:id="8"/>
      </w:r>
    </w:p>
    <w:p w14:paraId="3F9787D9" w14:textId="1ECEAC77" w:rsidR="003B7B6F" w:rsidRDefault="00BE553A" w:rsidP="00444FDB">
      <w:r>
        <w:t>Στην παρούσα εργασία</w:t>
      </w:r>
      <w:r w:rsidR="00A63BE5">
        <w:t xml:space="preserve"> χρησιμοποιήθηκε ο ήδη υπάρχον αλγόριθμος </w:t>
      </w:r>
      <w:r w:rsidR="00A63BE5">
        <w:rPr>
          <w:lang w:val="en-US"/>
        </w:rPr>
        <w:t>A</w:t>
      </w:r>
      <w:r w:rsidR="00A63BE5" w:rsidRPr="00A63BE5">
        <w:t xml:space="preserve">* </w:t>
      </w:r>
      <w:r w:rsidR="00A63BE5">
        <w:t xml:space="preserve">στην γλώσσα προγραμματισμού </w:t>
      </w:r>
      <w:r w:rsidR="00A63BE5">
        <w:rPr>
          <w:lang w:val="en-US"/>
        </w:rPr>
        <w:t>Julia</w:t>
      </w:r>
      <w:r w:rsidR="00A63BE5">
        <w:t xml:space="preserve"> και αναπτύχθηκε βάσει αυτού</w:t>
      </w:r>
      <w:r>
        <w:t xml:space="preserve"> </w:t>
      </w:r>
      <w:commentRangeStart w:id="9"/>
      <w:r w:rsidR="00044286">
        <w:t xml:space="preserve">ο αλγόριθμος </w:t>
      </w:r>
      <w:r w:rsidR="00044286">
        <w:rPr>
          <w:lang w:val="en-US"/>
        </w:rPr>
        <w:t>D</w:t>
      </w:r>
      <w:r w:rsidR="00044286" w:rsidRPr="00044286">
        <w:t>*</w:t>
      </w:r>
      <w:r w:rsidR="00044286">
        <w:rPr>
          <w:lang w:val="en-US"/>
        </w:rPr>
        <w:t>lite</w:t>
      </w:r>
      <w:r w:rsidR="00044286" w:rsidRPr="00044286">
        <w:t xml:space="preserve"> </w:t>
      </w:r>
      <w:commentRangeEnd w:id="9"/>
      <w:r w:rsidR="00E10E83">
        <w:rPr>
          <w:rStyle w:val="ac"/>
          <w:sz w:val="24"/>
          <w:szCs w:val="22"/>
        </w:rPr>
        <w:commentReference w:id="9"/>
      </w:r>
      <w:r w:rsidR="00044286">
        <w:t>για τ</w:t>
      </w:r>
      <w:r w:rsidR="00A81178">
        <w:t>ο σχεδιασμό</w:t>
      </w:r>
      <w:r w:rsidR="00044286">
        <w:t xml:space="preserve"> μοντέλ</w:t>
      </w:r>
      <w:r w:rsidR="00A81178">
        <w:t>ων</w:t>
      </w:r>
      <w:r w:rsidR="00044286">
        <w:t xml:space="preserve"> εκκένωσης</w:t>
      </w:r>
      <w:r w:rsidR="00BA73AF">
        <w:t xml:space="preserve"> για βιομηχανική μονάδα με δυναμική δρομολόγηση των εμπλεκομένων, υπό συνθήκες διαρροής τοξικών αερίων</w:t>
      </w:r>
      <w:r w:rsidR="00044286" w:rsidRPr="00044286">
        <w:t xml:space="preserve">. </w:t>
      </w:r>
      <w:commentRangeStart w:id="10"/>
      <w:r w:rsidR="00C14B71">
        <w:t>Έχοντας ήδη γίνει σε παρελθούσα εργασία ο αρχικός σχεδιασμός</w:t>
      </w:r>
      <w:commentRangeEnd w:id="10"/>
      <w:r w:rsidR="00E10E83">
        <w:rPr>
          <w:rStyle w:val="ac"/>
          <w:sz w:val="24"/>
          <w:szCs w:val="22"/>
        </w:rPr>
        <w:commentReference w:id="10"/>
      </w:r>
      <w:r w:rsidR="00C14B71">
        <w:t xml:space="preserve"> </w:t>
      </w:r>
      <w:r w:rsidR="00C14B71">
        <w:fldChar w:fldCharType="begin"/>
      </w:r>
      <w:r w:rsidR="00C14B71">
        <w:instrText xml:space="preserve"> ADDIN EN.CITE &lt;EndNote&gt;&lt;Cite&gt;&lt;Author&gt;Issa&lt;/Author&gt;&lt;Year&gt;2024&lt;/Year&gt;&lt;RecNum&gt;6&lt;/RecNum&gt;&lt;DisplayText&gt;(Issa,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C14B71">
        <w:fldChar w:fldCharType="separate"/>
      </w:r>
      <w:r w:rsidR="00C14B71">
        <w:rPr>
          <w:noProof/>
        </w:rPr>
        <w:t>(</w:t>
      </w:r>
      <w:hyperlink w:anchor="_ENREF_17" w:tooltip="Issa, 2024 #6" w:history="1">
        <w:r w:rsidR="00740EB6" w:rsidRPr="00740EB6">
          <w:rPr>
            <w:rStyle w:val="-"/>
          </w:rPr>
          <w:t>Issa, 2024</w:t>
        </w:r>
      </w:hyperlink>
      <w:r w:rsidR="00C14B71">
        <w:rPr>
          <w:noProof/>
        </w:rPr>
        <w:t>)</w:t>
      </w:r>
      <w:r w:rsidR="00C14B71">
        <w:fldChar w:fldCharType="end"/>
      </w:r>
      <w:r w:rsidR="00C14B71" w:rsidRPr="00C14B71">
        <w:t xml:space="preserve">, </w:t>
      </w:r>
      <w:commentRangeStart w:id="11"/>
      <w:r w:rsidR="00C14B71">
        <w:t xml:space="preserve">θα αναπτυχθούν προχωρημένα σενάρια στα οποία οι εμπλεκόμενοι θα </w:t>
      </w:r>
      <w:r w:rsidR="009524EB">
        <w:t>δύναται πλέον</w:t>
      </w:r>
      <w:r w:rsidR="00C14B71">
        <w:t xml:space="preserve"> δυναμικά να κάνουν </w:t>
      </w:r>
      <w:commentRangeStart w:id="12"/>
      <w:r w:rsidR="00C14B71">
        <w:t>αναδρομολόγηση</w:t>
      </w:r>
      <w:commentRangeEnd w:id="12"/>
      <w:r w:rsidR="00E10E83">
        <w:rPr>
          <w:rStyle w:val="ac"/>
          <w:sz w:val="24"/>
          <w:szCs w:val="22"/>
        </w:rPr>
        <w:commentReference w:id="12"/>
      </w:r>
      <w:commentRangeEnd w:id="11"/>
      <w:r w:rsidR="00E10E83">
        <w:rPr>
          <w:rStyle w:val="ac"/>
          <w:sz w:val="24"/>
          <w:szCs w:val="22"/>
        </w:rPr>
        <w:commentReference w:id="11"/>
      </w:r>
      <w:r w:rsidR="00A63BE5">
        <w:t xml:space="preserve"> (</w:t>
      </w:r>
      <w:r w:rsidR="00A63BE5">
        <w:rPr>
          <w:lang w:val="en-US"/>
        </w:rPr>
        <w:t>replanning</w:t>
      </w:r>
      <w:r w:rsidR="00A63BE5" w:rsidRPr="00A63BE5">
        <w:t>)</w:t>
      </w:r>
      <w:r w:rsidR="00A63BE5">
        <w:t xml:space="preserve"> </w:t>
      </w:r>
      <w:r w:rsidR="00C14B71">
        <w:t xml:space="preserve">της διαδρομής τους, </w:t>
      </w:r>
      <w:r w:rsidR="009524EB">
        <w:t>με ταυτόχρονη δυναμική</w:t>
      </w:r>
      <w:r w:rsidR="00C14B71">
        <w:t xml:space="preserve"> </w:t>
      </w:r>
      <w:r w:rsidR="00833DD0">
        <w:t>επέκταση</w:t>
      </w:r>
      <w:r w:rsidR="00C14B71">
        <w:t xml:space="preserve"> τοξικού </w:t>
      </w:r>
      <w:r w:rsidR="00E71A0D">
        <w:t>σύννεφου</w:t>
      </w:r>
      <w:r w:rsidR="00C14B71" w:rsidRPr="00C14B71">
        <w:t xml:space="preserve"> από υδρόθειο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C14B71" w:rsidRPr="00C14B71">
        <w:t>.</w:t>
      </w:r>
      <w:r w:rsidR="00C14B71">
        <w:t xml:space="preserve"> Όταν οι εμπλεκόμενοι θα εκτίθενται σε αυτό, </w:t>
      </w:r>
      <w:r w:rsidR="006B48C4">
        <w:t xml:space="preserve">θα επηρεάζεται η φυσιολογία τους, η οποία με τη σειρά της θα επηρεάζει την ταχύτητα εκκένωσής τους </w:t>
      </w:r>
      <w:r w:rsidR="00833DD0">
        <w:fldChar w:fldCharType="begin"/>
      </w:r>
      <w:r w:rsidR="00833DD0">
        <w:instrText xml:space="preserve"> ADDIN EN.CITE &lt;EndNote&gt;&lt;Cite&gt;&lt;Author&gt;Shaikh&lt;/Author&gt;&lt;Year&gt;2020&lt;/Year&gt;&lt;RecNum&gt;14&lt;/RecNum&gt;&lt;DisplayText&gt;(Shaikh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w:instrText>
      </w:r>
      <w:r w:rsidR="00833DD0" w:rsidRPr="00833DD0">
        <w:rPr>
          <w:lang w:val="en-US"/>
        </w:rPr>
        <w:instrText>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nawaydshaikh</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Electronic</w:instrText>
      </w:r>
      <w:r w:rsidR="00833DD0" w:rsidRPr="009B5E85">
        <w:instrText xml:space="preserve"> </w:instrText>
      </w:r>
      <w:r w:rsidR="00833DD0" w:rsidRPr="00833DD0">
        <w:rPr>
          <w:lang w:val="en-US"/>
        </w:rPr>
        <w:instrText>address</w:instrText>
      </w:r>
      <w:r w:rsidR="00833DD0" w:rsidRPr="009B5E85">
        <w:instrText xml:space="preserve">: </w:instrText>
      </w:r>
      <w:r w:rsidR="00833DD0" w:rsidRPr="00833DD0">
        <w:rPr>
          <w:lang w:val="en-US"/>
        </w:rPr>
        <w:instrText>k</w:instrText>
      </w:r>
      <w:r w:rsidR="00833DD0" w:rsidRPr="009B5E85">
        <w:instrText>.</w:instrText>
      </w:r>
      <w:r w:rsidR="00833DD0" w:rsidRPr="00833DD0">
        <w:rPr>
          <w:lang w:val="en-US"/>
        </w:rPr>
        <w:instrText>kakosimos</w:instrText>
      </w:r>
      <w:r w:rsidR="00833DD0" w:rsidRPr="009B5E85">
        <w:instrText>@</w:instrText>
      </w:r>
      <w:r w:rsidR="00833DD0" w:rsidRPr="00833DD0">
        <w:rPr>
          <w:lang w:val="en-US"/>
        </w:rPr>
        <w:instrText>qatar</w:instrText>
      </w:r>
      <w:r w:rsidR="00833DD0" w:rsidRPr="009B5E85">
        <w:instrText>.</w:instrText>
      </w:r>
      <w:r w:rsidR="00833DD0" w:rsidRPr="00833DD0">
        <w:rPr>
          <w:lang w:val="en-US"/>
        </w:rPr>
        <w:instrText>tamu</w:instrText>
      </w:r>
      <w:r w:rsidR="00833DD0" w:rsidRPr="009B5E85">
        <w:instrText>.</w:instrText>
      </w:r>
      <w:r w:rsidR="00833DD0" w:rsidRPr="00833DD0">
        <w:rPr>
          <w:lang w:val="en-US"/>
        </w:rPr>
        <w:instrText>edu</w:instrText>
      </w:r>
      <w:r w:rsidR="00833DD0" w:rsidRPr="009B5E85">
        <w:instrText>.&amp;#</w:instrText>
      </w:r>
      <w:r w:rsidR="00833DD0" w:rsidRPr="00833DD0">
        <w:rPr>
          <w:lang w:val="en-US"/>
        </w:rPr>
        <w:instrText>xD</w:instrText>
      </w:r>
      <w:r w:rsidR="00833DD0" w:rsidRPr="009B5E85">
        <w:instrText>;</w:instrText>
      </w:r>
      <w:r w:rsidR="00833DD0" w:rsidRPr="00833DD0">
        <w:rPr>
          <w:lang w:val="en-US"/>
        </w:rPr>
        <w:instrText>Department</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Chemical</w:instrText>
      </w:r>
      <w:r w:rsidR="00833DD0" w:rsidRPr="009B5E85">
        <w:instrText xml:space="preserve"> </w:instrText>
      </w:r>
      <w:r w:rsidR="00833DD0" w:rsidRPr="00833DD0">
        <w:rPr>
          <w:lang w:val="en-US"/>
        </w:rPr>
        <w:instrText>Engineering</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Mary</w:instrText>
      </w:r>
      <w:r w:rsidR="00833DD0" w:rsidRPr="009B5E85">
        <w:instrText xml:space="preserve"> </w:instrText>
      </w:r>
      <w:r w:rsidR="00833DD0" w:rsidRPr="00833DD0">
        <w:rPr>
          <w:lang w:val="en-US"/>
        </w:rPr>
        <w:instrText>Kay</w:instrText>
      </w:r>
      <w:r w:rsidR="00833DD0" w:rsidRPr="009B5E85">
        <w:instrText xml:space="preserve"> </w:instrText>
      </w:r>
      <w:r w:rsidR="00833DD0" w:rsidRPr="00833DD0">
        <w:rPr>
          <w:lang w:val="en-US"/>
        </w:rPr>
        <w:instrText>O</w:instrText>
      </w:r>
      <w:r w:rsidR="00833DD0" w:rsidRPr="009B5E85">
        <w:instrText>&amp;</w:instrText>
      </w:r>
      <w:r w:rsidR="00833DD0" w:rsidRPr="00833DD0">
        <w:rPr>
          <w:lang w:val="en-US"/>
        </w:rPr>
        <w:instrText>apos</w:instrText>
      </w:r>
      <w:r w:rsidR="00833DD0" w:rsidRPr="009B5E85">
        <w:instrText>;</w:instrText>
      </w:r>
      <w:r w:rsidR="00833DD0" w:rsidRPr="00833DD0">
        <w:rPr>
          <w:lang w:val="en-US"/>
        </w:rPr>
        <w:instrText>Connor</w:instrText>
      </w:r>
      <w:r w:rsidR="00833DD0" w:rsidRPr="009B5E85">
        <w:instrText xml:space="preserve"> </w:instrText>
      </w:r>
      <w:r w:rsidR="00833DD0" w:rsidRPr="00833DD0">
        <w:rPr>
          <w:lang w:val="en-US"/>
        </w:rPr>
        <w:instrText>Process</w:instrText>
      </w:r>
      <w:r w:rsidR="00833DD0" w:rsidRPr="009B5E85">
        <w:instrText xml:space="preserve"> </w:instrText>
      </w:r>
      <w:r w:rsidR="00833DD0" w:rsidRPr="00833DD0">
        <w:rPr>
          <w:lang w:val="en-US"/>
        </w:rPr>
        <w:instrText>Safety</w:instrText>
      </w:r>
      <w:r w:rsidR="00833DD0" w:rsidRPr="009B5E85">
        <w:instrText xml:space="preserve"> </w:instrText>
      </w:r>
      <w:r w:rsidR="00833DD0" w:rsidRPr="00833DD0">
        <w:rPr>
          <w:lang w:val="en-US"/>
        </w:rPr>
        <w:instrText>Center</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Texas</w:instrText>
      </w:r>
      <w:r w:rsidR="00833DD0" w:rsidRPr="009B5E85">
        <w:instrText xml:space="preserve"> </w:instrText>
      </w:r>
      <w:r w:rsidR="00833DD0" w:rsidRPr="00833DD0">
        <w:rPr>
          <w:lang w:val="en-US"/>
        </w:rPr>
        <w:instrText>A</w:instrText>
      </w:r>
      <w:r w:rsidR="00833DD0" w:rsidRPr="009B5E85">
        <w:instrText>&amp;</w:instrText>
      </w:r>
      <w:r w:rsidR="00833DD0" w:rsidRPr="00833DD0">
        <w:rPr>
          <w:lang w:val="en-US"/>
        </w:rPr>
        <w:instrText>amp</w:instrText>
      </w:r>
      <w:r w:rsidR="00833DD0" w:rsidRPr="009B5E85">
        <w:instrText>;</w:instrText>
      </w:r>
      <w:r w:rsidR="00833DD0" w:rsidRPr="00833DD0">
        <w:rPr>
          <w:lang w:val="en-US"/>
        </w:rPr>
        <w:instrText>M</w:instrText>
      </w:r>
      <w:r w:rsidR="00833DD0" w:rsidRPr="009B5E85">
        <w:instrText xml:space="preserve"> </w:instrText>
      </w:r>
      <w:r w:rsidR="00833DD0" w:rsidRPr="00833DD0">
        <w:rPr>
          <w:lang w:val="en-US"/>
        </w:rPr>
        <w:instrText>University</w:instrText>
      </w:r>
      <w:r w:rsidR="00833DD0" w:rsidRPr="009B5E85">
        <w:instrText xml:space="preserve"> </w:instrText>
      </w:r>
      <w:r w:rsidR="00833DD0" w:rsidRPr="00833DD0">
        <w:rPr>
          <w:lang w:val="en-US"/>
        </w:rPr>
        <w:instrText>at</w:instrText>
      </w:r>
      <w:r w:rsidR="00833DD0" w:rsidRPr="009B5E85">
        <w:instrText xml:space="preserve"> </w:instrText>
      </w:r>
      <w:r w:rsidR="00833DD0" w:rsidRPr="00833DD0">
        <w:rPr>
          <w:lang w:val="en-US"/>
        </w:rPr>
        <w:instrText>Qatar</w:instrText>
      </w:r>
      <w:r w:rsidR="00833DD0" w:rsidRPr="009B5E85">
        <w:instrText xml:space="preserve">, </w:instrText>
      </w:r>
      <w:r w:rsidR="00833DD0" w:rsidRPr="00833DD0">
        <w:rPr>
          <w:lang w:val="en-US"/>
        </w:rPr>
        <w:instrText>Qatar</w:instrText>
      </w:r>
      <w:r w:rsidR="00833DD0" w:rsidRPr="009B5E85">
        <w:instrText>.&lt;/</w:instrText>
      </w:r>
      <w:r w:rsidR="00833DD0" w:rsidRPr="00833DD0">
        <w:rPr>
          <w:lang w:val="en-US"/>
        </w:rPr>
        <w:instrText>auth</w:instrText>
      </w:r>
      <w:r w:rsidR="00833DD0" w:rsidRPr="009B5E85">
        <w:instrText>-</w:instrText>
      </w:r>
      <w:r w:rsidR="00833DD0" w:rsidRPr="00833DD0">
        <w:rPr>
          <w:lang w:val="en-US"/>
        </w:rPr>
        <w:instrText>address</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title</w:instrText>
      </w:r>
      <w:r w:rsidR="00833DD0" w:rsidRPr="009B5E85">
        <w:instrText>&gt;</w:instrText>
      </w:r>
      <w:r w:rsidR="00833DD0" w:rsidRPr="00833DD0">
        <w:rPr>
          <w:lang w:val="en-US"/>
        </w:rPr>
        <w:instrText>Concept</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demonstration</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a</w:instrText>
      </w:r>
      <w:r w:rsidR="00833DD0" w:rsidRPr="009B5E85">
        <w:instrText xml:space="preserve"> </w:instrText>
      </w:r>
      <w:r w:rsidR="00833DD0" w:rsidRPr="00833DD0">
        <w:rPr>
          <w:lang w:val="en-US"/>
        </w:rPr>
        <w:instrText>fully</w:instrText>
      </w:r>
      <w:r w:rsidR="00833DD0" w:rsidRPr="009B5E85">
        <w:instrText xml:space="preserve"> </w:instrText>
      </w:r>
      <w:r w:rsidR="00833DD0" w:rsidRPr="00833DD0">
        <w:rPr>
          <w:lang w:val="en-US"/>
        </w:rPr>
        <w:instrText>coupled</w:instrText>
      </w:r>
      <w:r w:rsidR="00833DD0" w:rsidRPr="009B5E85">
        <w:instrText xml:space="preserve"> </w:instrText>
      </w:r>
      <w:r w:rsidR="00833DD0" w:rsidRPr="00833DD0">
        <w:rPr>
          <w:lang w:val="en-US"/>
        </w:rPr>
        <w:instrText>and</w:instrText>
      </w:r>
      <w:r w:rsidR="00833DD0" w:rsidRPr="009B5E85">
        <w:instrText xml:space="preserve"> </w:instrText>
      </w:r>
      <w:r w:rsidR="00833DD0" w:rsidRPr="00833DD0">
        <w:rPr>
          <w:lang w:val="en-US"/>
        </w:rPr>
        <w:instrText>dynamic</w:instrText>
      </w:r>
      <w:r w:rsidR="00833DD0" w:rsidRPr="009B5E85">
        <w:instrText xml:space="preserve"> </w:instrText>
      </w:r>
      <w:r w:rsidR="00833DD0" w:rsidRPr="00833DD0">
        <w:rPr>
          <w:lang w:val="en-US"/>
        </w:rPr>
        <w:instrText>exposure</w:instrText>
      </w:r>
      <w:r w:rsidR="00833DD0" w:rsidRPr="009B5E85">
        <w:instrText>-</w:instrText>
      </w:r>
      <w:r w:rsidR="00833DD0" w:rsidRPr="00833DD0">
        <w:rPr>
          <w:lang w:val="en-US"/>
        </w:rPr>
        <w:instrText>response</w:instrText>
      </w:r>
      <w:r w:rsidR="00833DD0" w:rsidRPr="009B5E85">
        <w:instrText xml:space="preserve"> </w:instrText>
      </w:r>
      <w:r w:rsidR="00833DD0" w:rsidRPr="00833DD0">
        <w:rPr>
          <w:lang w:val="en-US"/>
        </w:rPr>
        <w:instrText>methodology</w:instrText>
      </w:r>
      <w:r w:rsidR="00833DD0" w:rsidRPr="009B5E85">
        <w:instrText xml:space="preserve"> </w:instrText>
      </w:r>
      <w:r w:rsidR="00833DD0" w:rsidRPr="00833DD0">
        <w:rPr>
          <w:lang w:val="en-US"/>
        </w:rPr>
        <w:instrText>for</w:instrText>
      </w:r>
      <w:r w:rsidR="00833DD0" w:rsidRPr="009B5E85">
        <w:instrText xml:space="preserve"> </w:instrText>
      </w:r>
      <w:r w:rsidR="00833DD0" w:rsidRPr="00833DD0">
        <w:rPr>
          <w:lang w:val="en-US"/>
        </w:rPr>
        <w:instrText>crowd</w:instrText>
      </w:r>
      <w:r w:rsidR="00833DD0" w:rsidRPr="009B5E85">
        <w:instrText xml:space="preserve"> </w:instrText>
      </w:r>
      <w:r w:rsidR="00833DD0" w:rsidRPr="00833DD0">
        <w:rPr>
          <w:lang w:val="en-US"/>
        </w:rPr>
        <w:instrText>evacuation</w:instrText>
      </w:r>
      <w:r w:rsidR="00833DD0" w:rsidRPr="009B5E85">
        <w:instrText xml:space="preserve"> </w:instrText>
      </w:r>
      <w:r w:rsidR="00833DD0" w:rsidRPr="00833DD0">
        <w:rPr>
          <w:lang w:val="en-US"/>
        </w:rPr>
        <w:instrText>numerical</w:instrText>
      </w:r>
      <w:r w:rsidR="00833DD0" w:rsidRPr="009B5E85">
        <w:instrText xml:space="preserve"> </w:instrText>
      </w:r>
      <w:r w:rsidR="00833DD0" w:rsidRPr="00833DD0">
        <w:rPr>
          <w:lang w:val="en-US"/>
        </w:rPr>
        <w:instrText>modelling</w:instrText>
      </w:r>
      <w:r w:rsidR="00833DD0" w:rsidRPr="009B5E85">
        <w:instrText xml:space="preserve"> </w:instrText>
      </w:r>
      <w:r w:rsidR="00833DD0" w:rsidRPr="00833DD0">
        <w:rPr>
          <w:lang w:val="en-US"/>
        </w:rPr>
        <w:instrText>in</w:instrText>
      </w:r>
      <w:r w:rsidR="00833DD0" w:rsidRPr="009B5E85">
        <w:instrText xml:space="preserve"> </w:instrText>
      </w:r>
      <w:r w:rsidR="00833DD0" w:rsidRPr="00833DD0">
        <w:rPr>
          <w:lang w:val="en-US"/>
        </w:rPr>
        <w:instrText>airborne</w:instrText>
      </w:r>
      <w:r w:rsidR="00833DD0" w:rsidRPr="009B5E85">
        <w:instrText>-</w:instrText>
      </w:r>
      <w:r w:rsidR="00833DD0" w:rsidRPr="00833DD0">
        <w:rPr>
          <w:lang w:val="en-US"/>
        </w:rPr>
        <w:instrText>toxic</w:instrText>
      </w:r>
      <w:r w:rsidR="00833DD0" w:rsidRPr="009B5E85">
        <w:instrText xml:space="preserve"> </w:instrText>
      </w:r>
      <w:r w:rsidR="00833DD0" w:rsidRPr="00833DD0">
        <w:rPr>
          <w:lang w:val="en-US"/>
        </w:rPr>
        <w:instrText>environments</w:instrText>
      </w:r>
      <w:r w:rsidR="00833DD0" w:rsidRPr="009B5E85">
        <w:instrText>&lt;/</w:instrText>
      </w:r>
      <w:r w:rsidR="00833DD0" w:rsidRPr="00833DD0">
        <w:rPr>
          <w:lang w:val="en-US"/>
        </w:rPr>
        <w:instrText>title</w:instrText>
      </w:r>
      <w:r w:rsidR="00833DD0" w:rsidRPr="009B5E85">
        <w:instrText>&gt;&lt;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secondary</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titles</w:instrText>
      </w:r>
      <w:r w:rsidR="00833DD0" w:rsidRPr="009B5E85">
        <w:instrText>&gt;&lt;</w:instrText>
      </w:r>
      <w:r w:rsidR="00833DD0" w:rsidRPr="00833DD0">
        <w:rPr>
          <w:lang w:val="en-US"/>
        </w:rPr>
        <w:instrText>periodical</w:instrText>
      </w:r>
      <w:r w:rsidR="00833DD0" w:rsidRPr="009B5E85">
        <w:instrText>&gt;&lt;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w:instrText>
      </w:r>
      <w:r w:rsidR="00833DD0" w:rsidRPr="00833DD0">
        <w:rPr>
          <w:lang w:val="en-US"/>
        </w:rPr>
        <w:instrText>Journal</w:instrText>
      </w:r>
      <w:r w:rsidR="00833DD0" w:rsidRPr="009B5E85">
        <w:instrText xml:space="preserve"> </w:instrText>
      </w:r>
      <w:r w:rsidR="00833DD0" w:rsidRPr="00833DD0">
        <w:rPr>
          <w:lang w:val="en-US"/>
        </w:rPr>
        <w:instrText>of</w:instrText>
      </w:r>
      <w:r w:rsidR="00833DD0" w:rsidRPr="009B5E85">
        <w:instrText xml:space="preserve"> </w:instrText>
      </w:r>
      <w:r w:rsidR="00833DD0" w:rsidRPr="00833DD0">
        <w:rPr>
          <w:lang w:val="en-US"/>
        </w:rPr>
        <w:instrText>Hazardous</w:instrText>
      </w:r>
      <w:r w:rsidR="00833DD0" w:rsidRPr="009B5E85">
        <w:instrText xml:space="preserve"> </w:instrText>
      </w:r>
      <w:r w:rsidR="00833DD0" w:rsidRPr="00833DD0">
        <w:rPr>
          <w:lang w:val="en-US"/>
        </w:rPr>
        <w:instrText>Materials</w:instrText>
      </w:r>
      <w:r w:rsidR="00833DD0" w:rsidRPr="009B5E85">
        <w:instrText>&lt;/</w:instrText>
      </w:r>
      <w:r w:rsidR="00833DD0" w:rsidRPr="00833DD0">
        <w:rPr>
          <w:lang w:val="en-US"/>
        </w:rPr>
        <w:instrText>full</w:instrText>
      </w:r>
      <w:r w:rsidR="00833DD0" w:rsidRPr="009B5E85">
        <w:instrText>-</w:instrText>
      </w:r>
      <w:r w:rsidR="00833DD0" w:rsidRPr="00833DD0">
        <w:rPr>
          <w:lang w:val="en-US"/>
        </w:rPr>
        <w:instrText>title</w:instrText>
      </w:r>
      <w:r w:rsidR="00833DD0" w:rsidRPr="009B5E85">
        <w:instrText>&gt;&lt;</w:instrText>
      </w:r>
      <w:r w:rsidR="00833DD0" w:rsidRPr="00833DD0">
        <w:rPr>
          <w:lang w:val="en-US"/>
        </w:rPr>
        <w:instrText>abbr</w:instrText>
      </w:r>
      <w:r w:rsidR="00833DD0" w:rsidRPr="009B5E85">
        <w:instrText>-1&gt;</w:instrText>
      </w:r>
      <w:r w:rsidR="00833DD0" w:rsidRPr="00833DD0">
        <w:rPr>
          <w:lang w:val="en-US"/>
        </w:rPr>
        <w:instrText>J</w:instrText>
      </w:r>
      <w:r w:rsidR="00833DD0" w:rsidRPr="009B5E85">
        <w:instrText xml:space="preserve"> </w:instrText>
      </w:r>
      <w:r w:rsidR="00833DD0" w:rsidRPr="00833DD0">
        <w:rPr>
          <w:lang w:val="en-US"/>
        </w:rPr>
        <w:instrText>Hazard</w:instrText>
      </w:r>
      <w:r w:rsidR="00833DD0" w:rsidRPr="009B5E85">
        <w:instrText xml:space="preserve"> </w:instrText>
      </w:r>
      <w:r w:rsidR="00833DD0" w:rsidRPr="00833DD0">
        <w:rPr>
          <w:lang w:val="en-US"/>
        </w:rPr>
        <w:instrText>Mater</w:instrText>
      </w:r>
      <w:r w:rsidR="00833DD0" w:rsidRPr="009B5E85">
        <w:instrText>&lt;/</w:instrText>
      </w:r>
      <w:r w:rsidR="00833DD0" w:rsidRPr="00833DD0">
        <w:rPr>
          <w:lang w:val="en-US"/>
        </w:rPr>
        <w:instrText>abbr</w:instrText>
      </w:r>
      <w:r w:rsidR="00833DD0" w:rsidRPr="009B5E85">
        <w:instrText>-1&gt;&lt;/</w:instrText>
      </w:r>
      <w:r w:rsidR="00833DD0" w:rsidRPr="00833DD0">
        <w:rPr>
          <w:lang w:val="en-US"/>
        </w:rPr>
        <w:instrText>periodical</w:instrText>
      </w:r>
      <w:r w:rsidR="00833DD0" w:rsidRPr="009B5E85">
        <w:instrText>&gt;&lt;</w:instrText>
      </w:r>
      <w:r w:rsidR="00833DD0" w:rsidRPr="00833DD0">
        <w:rPr>
          <w:lang w:val="en-US"/>
        </w:rPr>
        <w:instrText>pages</w:instrText>
      </w:r>
      <w:r w:rsidR="00833DD0" w:rsidRPr="009B5E85">
        <w:instrText>&gt;123093&lt;/</w:instrText>
      </w:r>
      <w:r w:rsidR="00833DD0" w:rsidRPr="00833DD0">
        <w:rPr>
          <w:lang w:val="en-US"/>
        </w:rPr>
        <w:instrText>pages</w:instrText>
      </w:r>
      <w:r w:rsidR="00833DD0" w:rsidRPr="009B5E85">
        <w:instrText>&gt;&lt;</w:instrText>
      </w:r>
      <w:r w:rsidR="00833DD0" w:rsidRPr="00833DD0">
        <w:rPr>
          <w:lang w:val="en-US"/>
        </w:rPr>
        <w:instrText>volume</w:instrText>
      </w:r>
      <w:r w:rsidR="00833DD0" w:rsidRPr="009B5E85">
        <w:instrText>&gt;399&lt;/</w:instrText>
      </w:r>
      <w:r w:rsidR="00833DD0" w:rsidRPr="00833DD0">
        <w:rPr>
          <w:lang w:val="en-US"/>
        </w:rPr>
        <w:instrText>volume</w:instrText>
      </w:r>
      <w:r w:rsidR="00833DD0" w:rsidRPr="009B5E85">
        <w:instrText>&gt;&lt;</w:instrText>
      </w:r>
      <w:r w:rsidR="00833DD0" w:rsidRPr="00833DD0">
        <w:rPr>
          <w:lang w:val="en-US"/>
        </w:rPr>
        <w:instrText>edition</w:instrText>
      </w:r>
      <w:r w:rsidR="00833DD0" w:rsidRPr="009B5E85">
        <w:instrText>&gt;2020/06/13&lt;/</w:instrText>
      </w:r>
      <w:r w:rsidR="00833DD0" w:rsidRPr="00833DD0">
        <w:rPr>
          <w:lang w:val="en-US"/>
        </w:rPr>
        <w:instrText>edition</w:instrText>
      </w:r>
      <w:r w:rsidR="00833DD0" w:rsidRPr="009B5E85">
        <w:instrText>&gt;&lt;</w:instrText>
      </w:r>
      <w:r w:rsidR="00833DD0" w:rsidRPr="00833DD0">
        <w:rPr>
          <w:lang w:val="en-US"/>
        </w:rPr>
        <w:instrText>keywords</w:instrText>
      </w:r>
      <w:r w:rsidR="00833DD0" w:rsidRPr="009B5E85">
        <w:instrText>&gt;&lt;</w:instrText>
      </w:r>
      <w:r w:rsidR="00833DD0" w:rsidRPr="00833DD0">
        <w:rPr>
          <w:lang w:val="en-US"/>
        </w:rPr>
        <w:instrText>keyword</w:instrText>
      </w:r>
      <w:r w:rsidR="00833DD0" w:rsidRPr="009B5E85">
        <w:instrText>&gt;</w:instrText>
      </w:r>
      <w:r w:rsidR="00833DD0" w:rsidRPr="00833DD0">
        <w:rPr>
          <w:lang w:val="en-US"/>
        </w:rPr>
        <w:instrText>Emergency</w:instrText>
      </w:r>
      <w:r w:rsidR="00833DD0" w:rsidRPr="009B5E85">
        <w:instrText xml:space="preserve"> </w:instrText>
      </w:r>
      <w:r w:rsidR="00833DD0" w:rsidRPr="00833DD0">
        <w:rPr>
          <w:lang w:val="en-US"/>
        </w:rPr>
        <w:instrText>response</w:instrText>
      </w:r>
      <w:r w:rsidR="00833DD0" w:rsidRPr="009B5E85">
        <w:instrText>&lt;/</w:instrText>
      </w:r>
      <w:r w:rsidR="00833DD0" w:rsidRPr="00833DD0">
        <w:rPr>
          <w:lang w:val="en-US"/>
        </w:rPr>
        <w:instrText>keyword</w:instrText>
      </w:r>
      <w:r w:rsidR="00833DD0" w:rsidRPr="00A81178">
        <w:instrText>&gt;</w:instrText>
      </w:r>
      <w:r w:rsidR="00833DD0" w:rsidRPr="00D42928">
        <w:instrText>&lt;</w:instrText>
      </w:r>
      <w:r w:rsidR="00833DD0" w:rsidRPr="00833DD0">
        <w:rPr>
          <w:lang w:val="en-US"/>
        </w:rPr>
        <w:instrText>keyword</w:instrText>
      </w:r>
      <w:r w:rsidR="00833DD0" w:rsidRPr="00D42928">
        <w:instrText>&gt;</w:instrText>
      </w:r>
      <w:r w:rsidR="00833DD0" w:rsidRPr="00833DD0">
        <w:rPr>
          <w:lang w:val="en-US"/>
        </w:rPr>
        <w:instrText>Evacuation</w:instrText>
      </w:r>
      <w:r w:rsidR="00833DD0" w:rsidRPr="00D42928">
        <w:instrText xml:space="preserve"> </w:instrText>
      </w:r>
      <w:r w:rsidR="00833DD0" w:rsidRPr="00833DD0">
        <w:rPr>
          <w:lang w:val="en-US"/>
        </w:rPr>
        <w:instrText>modelling</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Hydrogen</w:instrText>
      </w:r>
      <w:r w:rsidR="00833DD0" w:rsidRPr="00D42928">
        <w:instrText xml:space="preserve"> </w:instrText>
      </w:r>
      <w:r w:rsidR="00833DD0" w:rsidRPr="00833DD0">
        <w:rPr>
          <w:lang w:val="en-US"/>
        </w:rPr>
        <w:instrText>sulphide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Risk</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w:instrText>
      </w:r>
      <w:r w:rsidR="00833DD0" w:rsidRPr="00D42928">
        <w:instrText>&gt;</w:instrText>
      </w:r>
      <w:r w:rsidR="00833DD0" w:rsidRPr="00833DD0">
        <w:rPr>
          <w:lang w:val="en-US"/>
        </w:rPr>
        <w:instrText>Social</w:instrText>
      </w:r>
      <w:r w:rsidR="00833DD0" w:rsidRPr="00D42928">
        <w:instrText>-</w:instrText>
      </w:r>
      <w:r w:rsidR="00833DD0" w:rsidRPr="00833DD0">
        <w:rPr>
          <w:lang w:val="en-US"/>
        </w:rPr>
        <w:instrText>force</w:instrText>
      </w:r>
      <w:r w:rsidR="00833DD0" w:rsidRPr="00D42928">
        <w:instrText>&lt;/</w:instrText>
      </w:r>
      <w:r w:rsidR="00833DD0" w:rsidRPr="00833DD0">
        <w:rPr>
          <w:lang w:val="en-US"/>
        </w:rPr>
        <w:instrText>keyword</w:instrText>
      </w:r>
      <w:r w:rsidR="00833DD0" w:rsidRPr="00D42928">
        <w:instrText>&gt;&lt;/</w:instrText>
      </w:r>
      <w:r w:rsidR="00833DD0" w:rsidRPr="00833DD0">
        <w:rPr>
          <w:lang w:val="en-US"/>
        </w:rPr>
        <w:instrText>keywords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year</w:instrText>
      </w:r>
      <w:r w:rsidR="00833DD0" w:rsidRPr="00D42928">
        <w:instrText>&gt;2020&lt;/</w:instrText>
      </w:r>
      <w:r w:rsidR="00833DD0" w:rsidRPr="00833DD0">
        <w:rPr>
          <w:lang w:val="en-US"/>
        </w:rPr>
        <w:instrText>year</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w:instrText>
      </w:r>
      <w:r w:rsidR="00833DD0" w:rsidRPr="00D42928">
        <w:instrText>&gt;</w:instrText>
      </w:r>
      <w:r w:rsidR="00833DD0" w:rsidRPr="00833DD0">
        <w:rPr>
          <w:lang w:val="en-US"/>
        </w:rPr>
        <w:instrText>Nov</w:instrText>
      </w:r>
      <w:r w:rsidR="00833DD0" w:rsidRPr="00D42928">
        <w:instrText xml:space="preserve"> 15&lt;/</w:instrText>
      </w:r>
      <w:r w:rsidR="00833DD0" w:rsidRPr="00833DD0">
        <w:rPr>
          <w:lang w:val="en-US"/>
        </w:rPr>
        <w:instrText>date</w:instrText>
      </w:r>
      <w:r w:rsidR="00833DD0" w:rsidRPr="00D42928">
        <w:instrText>&gt;&lt;/</w:instrText>
      </w:r>
      <w:r w:rsidR="00833DD0" w:rsidRPr="00833DD0">
        <w:rPr>
          <w:lang w:val="en-US"/>
        </w:rPr>
        <w:instrText>pub</w:instrText>
      </w:r>
      <w:r w:rsidR="00833DD0" w:rsidRPr="00D42928">
        <w:instrText>-</w:instrText>
      </w:r>
      <w:r w:rsidR="00833DD0" w:rsidRPr="00833DD0">
        <w:rPr>
          <w:lang w:val="en-US"/>
        </w:rPr>
        <w:instrText>dates</w:instrText>
      </w:r>
      <w:r w:rsidR="00833DD0" w:rsidRPr="00D42928">
        <w:instrText>&gt;&lt;/</w:instrText>
      </w:r>
      <w:r w:rsidR="00833DD0" w:rsidRPr="00833DD0">
        <w:rPr>
          <w:lang w:val="en-US"/>
        </w:rPr>
        <w:instrText>dates</w:instrText>
      </w:r>
      <w:r w:rsidR="00833DD0" w:rsidRPr="00D42928">
        <w:instrText>&gt;&lt;</w:instrText>
      </w:r>
      <w:r w:rsidR="00833DD0" w:rsidRPr="00833DD0">
        <w:rPr>
          <w:lang w:val="en-US"/>
        </w:rPr>
        <w:instrText>isbn</w:instrText>
      </w:r>
      <w:r w:rsidR="00833DD0" w:rsidRPr="00D42928">
        <w:instrText>&gt;1873-3336 (</w:instrText>
      </w:r>
      <w:r w:rsidR="00833DD0" w:rsidRPr="00833DD0">
        <w:rPr>
          <w:lang w:val="en-US"/>
        </w:rPr>
        <w:instrText>Electronic</w:instrText>
      </w:r>
      <w:r w:rsidR="00833DD0" w:rsidRPr="00D42928">
        <w:instrText>)&amp;#</w:instrText>
      </w:r>
      <w:r w:rsidR="00833DD0" w:rsidRPr="00833DD0">
        <w:rPr>
          <w:lang w:val="en-US"/>
        </w:rPr>
        <w:instrText>xD</w:instrText>
      </w:r>
      <w:r w:rsidR="00833DD0" w:rsidRPr="00D42928">
        <w:instrText>;0304-3894 (</w:instrText>
      </w:r>
      <w:r w:rsidR="00833DD0" w:rsidRPr="00833DD0">
        <w:rPr>
          <w:lang w:val="en-US"/>
        </w:rPr>
        <w:instrText>Linking</w:instrText>
      </w:r>
      <w:r w:rsidR="00833DD0" w:rsidRPr="00D42928">
        <w:instrText>)&lt;/</w:instrText>
      </w:r>
      <w:r w:rsidR="00833DD0" w:rsidRPr="00833DD0">
        <w:rPr>
          <w:lang w:val="en-US"/>
        </w:rPr>
        <w:instrText>isbn</w:instrText>
      </w:r>
      <w:r w:rsidR="00833DD0" w:rsidRPr="00D42928">
        <w:instrText>&gt;&lt;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&gt;32531670&lt;/</w:instrText>
      </w:r>
      <w:r w:rsidR="00833DD0" w:rsidRPr="00833DD0">
        <w:rPr>
          <w:lang w:val="en-US"/>
        </w:rPr>
        <w:instrText>accession</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w:instrText>
      </w:r>
      <w:r w:rsidR="00833DD0" w:rsidRPr="00D42928">
        <w:instrText>&gt;</w:instrText>
      </w:r>
      <w:r w:rsidR="00833DD0" w:rsidRPr="00833DD0">
        <w:rPr>
          <w:lang w:val="en-US"/>
        </w:rPr>
        <w:instrText>https</w:instrText>
      </w:r>
      <w:r w:rsidR="00833DD0" w:rsidRPr="00D42928">
        <w:instrText>://</w:instrText>
      </w:r>
      <w:r w:rsidR="00833DD0" w:rsidRPr="00833DD0">
        <w:rPr>
          <w:lang w:val="en-US"/>
        </w:rPr>
        <w:instrText>www</w:instrText>
      </w:r>
      <w:r w:rsidR="00833DD0" w:rsidRPr="00D42928">
        <w:instrText>.</w:instrText>
      </w:r>
      <w:r w:rsidR="00833DD0" w:rsidRPr="00833DD0">
        <w:rPr>
          <w:lang w:val="en-US"/>
        </w:rPr>
        <w:instrText>ncbi</w:instrText>
      </w:r>
      <w:r w:rsidR="00833DD0" w:rsidRPr="00D42928">
        <w:instrText>.</w:instrText>
      </w:r>
      <w:r w:rsidR="00833DD0" w:rsidRPr="00833DD0">
        <w:rPr>
          <w:lang w:val="en-US"/>
        </w:rPr>
        <w:instrText>nlm</w:instrText>
      </w:r>
      <w:r w:rsidR="00833DD0" w:rsidRPr="00D42928">
        <w:instrText>.</w:instrText>
      </w:r>
      <w:r w:rsidR="00833DD0" w:rsidRPr="00833DD0">
        <w:rPr>
          <w:lang w:val="en-US"/>
        </w:rPr>
        <w:instrText>nih</w:instrText>
      </w:r>
      <w:r w:rsidR="00833DD0" w:rsidRPr="00D42928">
        <w:instrText>.</w:instrText>
      </w:r>
      <w:r w:rsidR="00833DD0" w:rsidRPr="00833DD0">
        <w:rPr>
          <w:lang w:val="en-US"/>
        </w:rPr>
        <w:instrText>gov</w:instrText>
      </w:r>
      <w:r w:rsidR="00833DD0" w:rsidRPr="00D42928">
        <w:instrText>/</w:instrText>
      </w:r>
      <w:r w:rsidR="00833DD0" w:rsidRPr="00833DD0">
        <w:rPr>
          <w:lang w:val="en-US"/>
        </w:rPr>
        <w:instrText>pubmed</w:instrText>
      </w:r>
      <w:r w:rsidR="00833DD0" w:rsidRPr="00D42928">
        <w:instrText>/32531670&lt;/</w:instrText>
      </w:r>
      <w:r w:rsidR="00833DD0" w:rsidRPr="00833DD0">
        <w:rPr>
          <w:lang w:val="en-US"/>
        </w:rPr>
        <w:instrText>url</w:instrText>
      </w:r>
      <w:r w:rsidR="00833DD0" w:rsidRPr="00D42928">
        <w:instrText>&gt;&lt;/</w:instrText>
      </w:r>
      <w:r w:rsidR="00833DD0" w:rsidRPr="00833DD0">
        <w:rPr>
          <w:lang w:val="en-US"/>
        </w:rPr>
        <w:instrText>related</w:instrText>
      </w:r>
      <w:r w:rsidR="00833DD0" w:rsidRPr="00D42928">
        <w:instrText>-</w:instrText>
      </w:r>
      <w:r w:rsidR="00833DD0" w:rsidRPr="00833DD0">
        <w:rPr>
          <w:lang w:val="en-US"/>
        </w:rPr>
        <w:instrText>urls</w:instrText>
      </w:r>
      <w:r w:rsidR="00833DD0" w:rsidRPr="00D42928">
        <w:instrText>&gt;&lt;/</w:instrText>
      </w:r>
      <w:r w:rsidR="00833DD0" w:rsidRPr="00833DD0">
        <w:rPr>
          <w:lang w:val="en-US"/>
        </w:rPr>
        <w:instrText>urls</w:instrText>
      </w:r>
      <w:r w:rsidR="00833DD0" w:rsidRPr="00D42928">
        <w:instrText>&gt;&lt;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&gt;10.1016/</w:instrText>
      </w:r>
      <w:r w:rsidR="00833DD0" w:rsidRPr="00833DD0">
        <w:rPr>
          <w:lang w:val="en-US"/>
        </w:rPr>
        <w:instrText>j</w:instrText>
      </w:r>
      <w:r w:rsidR="00833DD0" w:rsidRPr="00D42928">
        <w:instrText>.</w:instrText>
      </w:r>
      <w:r w:rsidR="00833DD0" w:rsidRPr="00833DD0">
        <w:rPr>
          <w:lang w:val="en-US"/>
        </w:rPr>
        <w:instrText>jhazmat</w:instrText>
      </w:r>
      <w:r w:rsidR="00833DD0" w:rsidRPr="00D42928">
        <w:instrText>.2020.123093&lt;/</w:instrText>
      </w:r>
      <w:r w:rsidR="00833DD0" w:rsidRPr="00833DD0">
        <w:rPr>
          <w:lang w:val="en-US"/>
        </w:rPr>
        <w:instrText>electronic</w:instrText>
      </w:r>
      <w:r w:rsidR="00833DD0" w:rsidRPr="00D42928">
        <w:instrText>-</w:instrText>
      </w:r>
      <w:r w:rsidR="00833DD0" w:rsidRPr="00833DD0">
        <w:rPr>
          <w:lang w:val="en-US"/>
        </w:rPr>
        <w:instrText>resource</w:instrText>
      </w:r>
      <w:r w:rsidR="00833DD0" w:rsidRPr="00D42928">
        <w:instrText>-</w:instrText>
      </w:r>
      <w:r w:rsidR="00833DD0" w:rsidRPr="00833DD0">
        <w:rPr>
          <w:lang w:val="en-US"/>
        </w:rPr>
        <w:instrText>num</w:instrText>
      </w:r>
      <w:r w:rsidR="00833DD0" w:rsidRPr="00D42928">
        <w:instrText>&gt;&lt;/</w:instrText>
      </w:r>
      <w:r w:rsidR="00833DD0" w:rsidRPr="00833DD0">
        <w:rPr>
          <w:lang w:val="en-US"/>
        </w:rPr>
        <w:instrText>record</w:instrText>
      </w:r>
      <w:r w:rsidR="00833DD0" w:rsidRPr="00D42928">
        <w:instrText>&gt;&lt;/</w:instrText>
      </w:r>
      <w:r w:rsidR="00833DD0" w:rsidRPr="00833DD0">
        <w:rPr>
          <w:lang w:val="en-US"/>
        </w:rPr>
        <w:instrText>Cite</w:instrText>
      </w:r>
      <w:r w:rsidR="00833DD0" w:rsidRPr="00D42928">
        <w:instrText>&gt;&lt;/</w:instrText>
      </w:r>
      <w:r w:rsidR="00833DD0" w:rsidRPr="00833DD0">
        <w:rPr>
          <w:lang w:val="en-US"/>
        </w:rPr>
        <w:instrText>EndNote</w:instrText>
      </w:r>
      <w:r w:rsidR="00833DD0" w:rsidRPr="00D42928">
        <w:instrText>&gt;</w:instrText>
      </w:r>
      <w:r w:rsidR="00833DD0">
        <w:fldChar w:fldCharType="separate"/>
      </w:r>
      <w:r w:rsidR="00833DD0" w:rsidRPr="00D42928">
        <w:rPr>
          <w:noProof/>
        </w:rPr>
        <w:t>(</w:t>
      </w:r>
      <w:hyperlink w:anchor="_ENREF_32" w:tooltip="Shaikh, 2020 #14" w:history="1">
        <w:r w:rsidR="00740EB6" w:rsidRPr="00740EB6">
          <w:rPr>
            <w:rStyle w:val="-"/>
            <w:lang w:val="en-US"/>
          </w:rPr>
          <w:t>Shaikh</w:t>
        </w:r>
        <w:r w:rsidR="00740EB6" w:rsidRPr="00740EB6">
          <w:rPr>
            <w:rStyle w:val="-"/>
          </w:rPr>
          <w:t xml:space="preserve"> </w:t>
        </w:r>
        <w:r w:rsidR="00740EB6" w:rsidRPr="00740EB6">
          <w:rPr>
            <w:rStyle w:val="-"/>
            <w:lang w:val="en-US"/>
          </w:rPr>
          <w:t>et</w:t>
        </w:r>
        <w:r w:rsidR="00740EB6" w:rsidRPr="00740EB6">
          <w:rPr>
            <w:rStyle w:val="-"/>
          </w:rPr>
          <w:t xml:space="preserve"> </w:t>
        </w:r>
        <w:r w:rsidR="00740EB6" w:rsidRPr="00740EB6">
          <w:rPr>
            <w:rStyle w:val="-"/>
            <w:lang w:val="en-US"/>
          </w:rPr>
          <w:t>al</w:t>
        </w:r>
        <w:r w:rsidR="00740EB6" w:rsidRPr="00740EB6">
          <w:rPr>
            <w:rStyle w:val="-"/>
          </w:rPr>
          <w:t>., 2020</w:t>
        </w:r>
      </w:hyperlink>
      <w:r w:rsidR="00833DD0" w:rsidRPr="00D42928">
        <w:rPr>
          <w:noProof/>
        </w:rPr>
        <w:t>)</w:t>
      </w:r>
      <w:r w:rsidR="00833DD0">
        <w:fldChar w:fldCharType="end"/>
      </w:r>
      <w:r w:rsidR="00833DD0">
        <w:t>.</w:t>
      </w:r>
      <w:r w:rsidR="00D42928">
        <w:t xml:space="preserve"> Θα πραγματοποιηθεί σύγκριση ανάμεσα στον αλγόριθμο </w:t>
      </w:r>
      <w:r w:rsidR="00D42928">
        <w:rPr>
          <w:lang w:val="en-US"/>
        </w:rPr>
        <w:t>D</w:t>
      </w:r>
      <w:r w:rsidR="00D42928" w:rsidRPr="00D42928">
        <w:t>*</w:t>
      </w:r>
      <w:r w:rsidR="00D42928">
        <w:rPr>
          <w:lang w:val="en-US"/>
        </w:rPr>
        <w:t>lite</w:t>
      </w:r>
      <w:r w:rsidR="00D42928" w:rsidRPr="00D42928">
        <w:t xml:space="preserve"> </w:t>
      </w:r>
      <w:r w:rsidR="00D42928">
        <w:t xml:space="preserve">και τον </w:t>
      </w:r>
      <w:r w:rsidR="00D42928">
        <w:rPr>
          <w:lang w:val="en-US"/>
        </w:rPr>
        <w:t>A</w:t>
      </w:r>
      <w:r w:rsidR="00D42928" w:rsidRPr="00D42928">
        <w:t xml:space="preserve">* </w:t>
      </w:r>
      <w:r w:rsidR="00D42928">
        <w:t>ως προς την ταχύτητα εκτέλεσής τους, συναρτήσει της αποτελεσματικότητας εκκένωσης των εμπλεκομένων.</w:t>
      </w:r>
    </w:p>
    <w:p w14:paraId="4BFA7CB3" w14:textId="77777777" w:rsidR="003B7B6F" w:rsidRDefault="003B7B6F">
      <w:pPr>
        <w:jc w:val="left"/>
      </w:pPr>
      <w:r>
        <w:br w:type="page"/>
      </w:r>
    </w:p>
    <w:p w14:paraId="0D089894" w14:textId="481376C0" w:rsidR="003A639C" w:rsidRPr="00841676" w:rsidRDefault="00C00CEC" w:rsidP="00841676">
      <w:pPr>
        <w:pStyle w:val="1"/>
      </w:pPr>
      <w:bookmarkStart w:id="13" w:name="_Toc224831374"/>
      <w:r w:rsidRPr="00CF461A">
        <w:lastRenderedPageBreak/>
        <w:t>Θ</w:t>
      </w:r>
      <w:r w:rsidR="004B3503">
        <w:rPr>
          <w:caps w:val="0"/>
        </w:rPr>
        <w:t>εωρία</w:t>
      </w:r>
      <w:bookmarkEnd w:id="13"/>
    </w:p>
    <w:p w14:paraId="0C96E81B" w14:textId="68973CE9" w:rsidR="001A0293" w:rsidRPr="009D102C" w:rsidRDefault="00003619" w:rsidP="009D102C">
      <w:pPr>
        <w:pStyle w:val="2"/>
        <w:rPr>
          <w:rFonts w:cs="Times New Roman"/>
        </w:rPr>
      </w:pPr>
      <w:bookmarkStart w:id="14" w:name="_Toc224831377"/>
      <w:r w:rsidRPr="009D102C">
        <w:t xml:space="preserve">Οι αλγόριθμοι </w:t>
      </w:r>
      <w:r w:rsidRPr="009D102C">
        <w:rPr>
          <w:lang w:val="en-US"/>
        </w:rPr>
        <w:t>D</w:t>
      </w:r>
      <w:r w:rsidRPr="009D102C">
        <w:t>*</w:t>
      </w:r>
      <w:r w:rsidRPr="009D102C">
        <w:rPr>
          <w:lang w:val="en-US"/>
        </w:rPr>
        <w:t>lite</w:t>
      </w:r>
      <w:r w:rsidRPr="009D102C">
        <w:t xml:space="preserve">, </w:t>
      </w:r>
      <w:r w:rsidRPr="009D102C">
        <w:rPr>
          <w:lang w:val="en-US"/>
        </w:rPr>
        <w:t>D</w:t>
      </w:r>
      <w:r w:rsidRPr="009D102C">
        <w:t xml:space="preserve">* και </w:t>
      </w:r>
      <w:r w:rsidRPr="009D102C">
        <w:rPr>
          <w:lang w:val="en-US"/>
        </w:rPr>
        <w:t>LPA</w:t>
      </w:r>
      <w:r w:rsidRPr="009D102C">
        <w:t>*</w:t>
      </w:r>
      <w:bookmarkEnd w:id="14"/>
    </w:p>
    <w:p w14:paraId="69AEE0BB" w14:textId="3F6B9DE9" w:rsidR="004A1BE0" w:rsidRDefault="004A1BE0" w:rsidP="006433A4">
      <w:r>
        <w:t xml:space="preserve">Ο </w:t>
      </w:r>
      <w:r>
        <w:rPr>
          <w:lang w:val="en-US"/>
        </w:rPr>
        <w:t>D</w:t>
      </w:r>
      <w:r w:rsidRPr="004A1BE0">
        <w:t>*</w:t>
      </w:r>
      <w:r>
        <w:rPr>
          <w:lang w:val="en-US"/>
        </w:rPr>
        <w:t>lite</w:t>
      </w:r>
      <w:r w:rsidRPr="004A1BE0">
        <w:t xml:space="preserve"> </w:t>
      </w:r>
      <w:r>
        <w:t>είναι ένας</w:t>
      </w:r>
      <w:r w:rsidR="00C955E2" w:rsidRPr="00C955E2">
        <w:t xml:space="preserve"> </w:t>
      </w:r>
      <w:r w:rsidR="00C955E2">
        <w:rPr>
          <w:lang w:val="en-US"/>
        </w:rPr>
        <w:t>incremental</w:t>
      </w:r>
      <w:r w:rsidR="00C955E2">
        <w:t xml:space="preserve"> </w:t>
      </w:r>
      <w:r w:rsidR="00C955E2">
        <w:rPr>
          <w:lang w:val="en-US"/>
        </w:rPr>
        <w:t>heuristic</w:t>
      </w:r>
      <w:r w:rsidR="00C955E2" w:rsidRPr="00F2790D">
        <w:t xml:space="preserve"> </w:t>
      </w:r>
      <w:r w:rsidR="00C955E2">
        <w:rPr>
          <w:lang w:val="en-US"/>
        </w:rPr>
        <w:t>search</w:t>
      </w:r>
      <w:r w:rsidR="00C955E2" w:rsidRPr="00F2790D">
        <w:t xml:space="preserve"> </w:t>
      </w:r>
      <w:r w:rsidR="00C955E2">
        <w:rPr>
          <w:lang w:val="en-US"/>
        </w:rPr>
        <w:t>algorithm</w:t>
      </w:r>
      <w:r w:rsidRPr="004A1BE0">
        <w:t xml:space="preserve"> </w:t>
      </w:r>
      <w:r w:rsidR="00C955E2" w:rsidRPr="00C955E2">
        <w:t>(</w:t>
      </w:r>
      <w:r>
        <w:t xml:space="preserve">αλγόριθμος </w:t>
      </w:r>
      <w:commentRangeStart w:id="15"/>
      <w:commentRangeStart w:id="16"/>
      <w:r w:rsidR="00F11352">
        <w:t xml:space="preserve">αυξητικής </w:t>
      </w:r>
      <w:commentRangeEnd w:id="15"/>
      <w:r w:rsidR="00E10E83">
        <w:rPr>
          <w:rStyle w:val="ac"/>
          <w:sz w:val="24"/>
          <w:szCs w:val="22"/>
        </w:rPr>
        <w:commentReference w:id="15"/>
      </w:r>
      <w:commentRangeEnd w:id="16"/>
      <w:r w:rsidR="009D102C">
        <w:rPr>
          <w:rStyle w:val="ac"/>
          <w:sz w:val="24"/>
          <w:szCs w:val="22"/>
        </w:rPr>
        <w:commentReference w:id="16"/>
      </w:r>
      <w:r w:rsidR="000250D6">
        <w:t>ευριστική</w:t>
      </w:r>
      <w:r w:rsidR="00F11352">
        <w:t>ς</w:t>
      </w:r>
      <w:r>
        <w:t xml:space="preserve"> αναζήτησης</w:t>
      </w:r>
      <w:r w:rsidR="00C955E2" w:rsidRPr="00C955E2">
        <w:t>)</w:t>
      </w:r>
      <w:r w:rsidR="00321EA3">
        <w:t xml:space="preserve"> ο οποίος</w:t>
      </w:r>
      <w:r w:rsidRPr="004A1BE0">
        <w:t xml:space="preserve"> </w:t>
      </w:r>
      <w:r>
        <w:t xml:space="preserve">προκύπτει έμμεσα από τον </w:t>
      </w:r>
      <w:r>
        <w:rPr>
          <w:lang w:val="en-US"/>
        </w:rPr>
        <w:t>A</w:t>
      </w:r>
      <w:r w:rsidRPr="004A1BE0">
        <w:t xml:space="preserve">*, </w:t>
      </w:r>
      <w:r>
        <w:t>ενώ αποτελεί</w:t>
      </w:r>
      <w:r w:rsidR="00F11352">
        <w:t xml:space="preserve"> άμεσο</w:t>
      </w:r>
      <w:r>
        <w:t xml:space="preserve"> διάδοχο και αντικαταστάτη του </w:t>
      </w:r>
      <w:r>
        <w:rPr>
          <w:lang w:val="en-US"/>
        </w:rPr>
        <w:t>D</w:t>
      </w:r>
      <w:r w:rsidRPr="004A1BE0">
        <w:t>*</w:t>
      </w:r>
      <w:r>
        <w:t xml:space="preserve">. </w:t>
      </w:r>
      <w:r w:rsidR="003A6BCD">
        <w:t xml:space="preserve">Συγκεκριμένα, </w:t>
      </w:r>
      <w:r w:rsidR="00F11352">
        <w:t xml:space="preserve">χρησιμοποιεί </w:t>
      </w:r>
      <w:r w:rsidR="000250D6">
        <w:t>ευριστική</w:t>
      </w:r>
      <w:r w:rsidR="00F11352">
        <w:t xml:space="preserve"> συνάρτηση για να εστιάσει την αναζήτησή του προς τον στόχο, ενώ </w:t>
      </w:r>
      <w:r w:rsidR="003A6BCD">
        <w:t xml:space="preserve">σε περίπτωση αλλαγής του κόστους των κόμβων </w:t>
      </w:r>
      <w:r w:rsidR="00F11352">
        <w:t>επαναχρησιμοποιεί πληροφορίες από προηγούμενες αναζητήσεις για να προσδιορίσει ταχύτερα μια λύση, χωρίς να χρειάζεται να τρέξει εκ νέου ολόκληρος ο αλγόριθμος</w:t>
      </w:r>
      <w:r w:rsidR="003A6BCD">
        <w:t xml:space="preserve"> </w:t>
      </w:r>
      <w:r w:rsidR="003A6BCD">
        <w:fldChar w:fldCharType="begin"/>
      </w:r>
      <w:r w:rsidR="003A6BCD">
        <w:instrText xml:space="preserve"> ADDIN EN.CITE &lt;EndNote&gt;&lt;Cite&gt;&lt;Author&gt;Koenig&lt;/Author&gt;&lt;Year&gt;2002&lt;/Year&gt;&lt;RecNum&gt;42&lt;/RecNum&gt;&lt;DisplayText&gt;(Koenig and Likhachev, 2002)&lt;/DisplayText&gt;&lt;record&gt;&lt;rec-number&gt;42&lt;/rec-number&gt;&lt;foreign-keys&gt;&lt;key app="EN" db-id="dxs5p5de0w55t0erd255s0tbrzsd22z0ts0d" timestamp="1770975065"&gt;42&lt;/key&gt;&lt;/foreign-keys&gt;&lt;ref-type name="Book"&gt;6&lt;/ref-type&gt;&lt;contributors&gt;&lt;authors&gt;&lt;author&gt;Koenig, Sven&lt;/author&gt;&lt;author&gt;Likhachev, Maxim&lt;/author&gt;&lt;/authors&gt;&lt;/contributors&gt;&lt;titles&gt;&lt;title&gt;D*Lite&lt;/title&gt;&lt;alt-title&gt;Proceedings of the National Conference on Artificial Intelligence&lt;/alt-title&gt;&lt;/titles&gt;&lt;pages&gt;476-483&lt;/pages&gt;&lt;dates&gt;&lt;year&gt;2002&lt;/year&gt;&lt;/dates&gt;&lt;urls&gt;&lt;/urls&gt;&lt;/record&gt;&lt;/Cite&gt;&lt;/EndNote&gt;</w:instrText>
      </w:r>
      <w:r w:rsidR="003A6BCD">
        <w:fldChar w:fldCharType="separate"/>
      </w:r>
      <w:r w:rsidR="003A6BCD">
        <w:rPr>
          <w:noProof/>
        </w:rPr>
        <w:t>(</w:t>
      </w:r>
      <w:hyperlink w:anchor="_ENREF_21" w:tooltip="Koenig, 2002 #42" w:history="1">
        <w:r w:rsidR="00740EB6" w:rsidRPr="00740EB6">
          <w:rPr>
            <w:rStyle w:val="-"/>
          </w:rPr>
          <w:t>Koenig and Likhachev, 2002</w:t>
        </w:r>
      </w:hyperlink>
      <w:r w:rsidR="003A6BCD">
        <w:rPr>
          <w:noProof/>
        </w:rPr>
        <w:t>)</w:t>
      </w:r>
      <w:r w:rsidR="003A6BCD">
        <w:fldChar w:fldCharType="end"/>
      </w:r>
      <w:r w:rsidR="00F11352">
        <w:t xml:space="preserve">. </w:t>
      </w:r>
      <w:r>
        <w:t xml:space="preserve">Για την καλύτερη κατανόηση της λειτουργίας του θα γίνει μία σύντομη αναφορά στον αλγόριθμο </w:t>
      </w:r>
      <w:r>
        <w:rPr>
          <w:lang w:val="en-US"/>
        </w:rPr>
        <w:t>D</w:t>
      </w:r>
      <w:r w:rsidRPr="004A1BE0">
        <w:t>*</w:t>
      </w:r>
      <w:r w:rsidR="00597E70">
        <w:t xml:space="preserve"> και μια λεπτομερέστερη επισκόπηση του </w:t>
      </w:r>
      <w:r>
        <w:rPr>
          <w:lang w:val="en-US"/>
        </w:rPr>
        <w:t>LPA</w:t>
      </w:r>
      <w:r w:rsidRPr="004A1BE0">
        <w:t>*</w:t>
      </w:r>
      <w:r>
        <w:t>.</w:t>
      </w:r>
    </w:p>
    <w:p w14:paraId="00BE7F17" w14:textId="1C6C50B8" w:rsidR="000A0045" w:rsidRPr="009D102C" w:rsidRDefault="003B57BC" w:rsidP="009D102C">
      <w:pPr>
        <w:pStyle w:val="3"/>
      </w:pPr>
      <w:bookmarkStart w:id="17" w:name="_Toc224831378"/>
      <w:r w:rsidRPr="009D102C">
        <w:t xml:space="preserve">Ο αλγόριθμος </w:t>
      </w:r>
      <w:r w:rsidR="000A0045" w:rsidRPr="009D102C">
        <w:t>D*</w:t>
      </w:r>
      <w:bookmarkEnd w:id="17"/>
    </w:p>
    <w:p w14:paraId="230A378B" w14:textId="7DC7475F" w:rsidR="000A0045" w:rsidRPr="0067612E" w:rsidRDefault="000A0045" w:rsidP="000A0045">
      <w:r w:rsidRPr="0067612E">
        <w:t xml:space="preserve">Ο αλγόριθμος D* χρησιμοποιείται για την εύρεση βέλτιστης διαδρομής σε γράφους όπου το κόστος των ακμών, δηλαδή από κόμβο σε κόμβο, μπορεί να μεταβάλλεται δυναμικά κατά τη διάρκεια της πλοήγησης. </w:t>
      </w:r>
      <w:r w:rsidR="001F0C1F">
        <w:t>Βασισμένος στον</w:t>
      </w:r>
      <w:r w:rsidRPr="0067612E">
        <w:t xml:space="preserve"> A*, χρησιμοποιείται για την αναζήτηση της βέλτιστης πορείας, όμως είναι σχεδιασμένος ώστε να προσαρμόζεται σε περιβάλλοντα όπου νέες πληροφορίες εμφανίζονται σταδιακά και ενδέχεται να αλλάξουν τα δεδομένα του εδάφους. </w:t>
      </w:r>
    </w:p>
    <w:p w14:paraId="0872E38E" w14:textId="35A79398" w:rsidR="000A0045" w:rsidRPr="0067612E" w:rsidRDefault="000A0045" w:rsidP="000A0045">
      <w:r w:rsidRPr="0067612E">
        <w:t xml:space="preserve">Η βασική λειτουργία του D* ξεκινά με τον υπολογισμό μιας αρχικής βέλτιστης διαδρομής στον γράφο με βάση τις διαθέσιμες πληροφορίες για το περιβάλλον. Πρακτικά δεν διαφέρει από τον </w:t>
      </w:r>
      <w:r w:rsidRPr="0067612E">
        <w:rPr>
          <w:lang w:val="en-US"/>
        </w:rPr>
        <w:t>A</w:t>
      </w:r>
      <w:r w:rsidRPr="0067612E">
        <w:t xml:space="preserve">* σε αυτό το βήμα. Οι </w:t>
      </w:r>
      <w:r w:rsidR="00575F57">
        <w:t>κόμβοι</w:t>
      </w:r>
      <w:r w:rsidRPr="0067612E">
        <w:t xml:space="preserve"> του γράφου αντιστοιχούν σε </w:t>
      </w:r>
      <w:r w:rsidR="0067612E" w:rsidRPr="0067612E">
        <w:t>πιθαν</w:t>
      </w:r>
      <w:r w:rsidR="00575F57">
        <w:t xml:space="preserve">ές τοποθεσίες </w:t>
      </w:r>
      <w:r w:rsidRPr="0067612E">
        <w:t xml:space="preserve">του εμπλεκομένου, ενώ οι ακμές περιγράφουν το κόστος μετάβασης μεταξύ αυτών των </w:t>
      </w:r>
      <w:r w:rsidR="0067612E" w:rsidRPr="0067612E">
        <w:t>κόμβων</w:t>
      </w:r>
      <w:r w:rsidRPr="0067612E">
        <w:t xml:space="preserve">. Ο αλγόριθμος υπολογίζει ένα </w:t>
      </w:r>
      <w:r w:rsidR="0067612E" w:rsidRPr="0067612E">
        <w:t>μονοπάτι</w:t>
      </w:r>
      <w:r w:rsidRPr="0067612E">
        <w:t xml:space="preserve"> από τον στόχο προς </w:t>
      </w:r>
      <w:r w:rsidR="00575F57">
        <w:t>τους υπόλοιπους κόμβους</w:t>
      </w:r>
      <w:r w:rsidRPr="0067612E">
        <w:t xml:space="preserve">, επιτρέποντας την ανάκτηση της βέλτιστης διαδρομής ακολουθώντας </w:t>
      </w:r>
      <w:r w:rsidR="00575F57">
        <w:t>το μονοπάτι με το ελάχιστο</w:t>
      </w:r>
      <w:r w:rsidRPr="0067612E">
        <w:t xml:space="preserve"> κόστος μέχρι να φτάσει στον στόχο. </w:t>
      </w:r>
    </w:p>
    <w:p w14:paraId="32EEE75A" w14:textId="472A4CCC" w:rsidR="000A0045" w:rsidRPr="0067612E" w:rsidRDefault="000A0045" w:rsidP="000A0045">
      <w:r w:rsidRPr="0067612E">
        <w:t xml:space="preserve">Καθώς ο </w:t>
      </w:r>
      <w:r w:rsidR="0067612E" w:rsidRPr="0067612E">
        <w:t>εμπλεκόμενος</w:t>
      </w:r>
      <w:r w:rsidRPr="0067612E">
        <w:t xml:space="preserve"> κινείται στο περιβάλλον και συλλέγει νέα δεδομένα, μπορεί να εντοπιστούν αποκλίσεις μεταξύ της αρχικής </w:t>
      </w:r>
      <w:r w:rsidR="0067612E" w:rsidRPr="0067612E">
        <w:t>κατάστασης</w:t>
      </w:r>
      <w:r w:rsidRPr="0067612E">
        <w:t xml:space="preserve"> του χώρου και της </w:t>
      </w:r>
      <w:r w:rsidR="0067612E" w:rsidRPr="0067612E">
        <w:t>τρέχουσας</w:t>
      </w:r>
      <w:r w:rsidRPr="0067612E">
        <w:t xml:space="preserve"> κατάστασης. Σε τέτοιες περιπτώσεις, τα κόστη των αντίστοιχων ακμών ενημερώνονται και ο αλγόριθμος ενεργοποιεί μια διαδικασία επανασχεδιασμού της διαδρομής. Αντί να υπολογίζει εκ νέου ολόκληρη τη </w:t>
      </w:r>
      <w:r w:rsidR="0067612E" w:rsidRPr="0067612E">
        <w:t>διαδρομή</w:t>
      </w:r>
      <w:r w:rsidRPr="0067612E">
        <w:t xml:space="preserve">, ο D* ενημερώνει μόνο τα τμήματα του γράφου που επηρεάζονται από τις αλλαγές. </w:t>
      </w:r>
    </w:p>
    <w:p w14:paraId="10D93084" w14:textId="03577B42" w:rsidR="000A0045" w:rsidRPr="0067612E" w:rsidRDefault="0067612E" w:rsidP="000A0045">
      <w:r>
        <w:t>Για κάθε έναν κόμβο όπου αλλάζει το κόστος τουλάχιστον μίας ακμής του, αυτός και όλοι οι διαδοχικοί του μεταβαίνουν σε ασυνεπή κατάσταση</w:t>
      </w:r>
      <w:r w:rsidR="000A0045" w:rsidRPr="0067612E">
        <w:t>, μέχρι να αποκατασταθεί η συνέπεια στον χάρτη.</w:t>
      </w:r>
      <w:r w:rsidR="00575F57">
        <w:t xml:space="preserve"> Θα γίνει περεταίρω ανάλυση στη συνέχεια, με τον αλγόριθμο </w:t>
      </w:r>
      <w:r w:rsidR="00575F57">
        <w:rPr>
          <w:lang w:val="en-US"/>
        </w:rPr>
        <w:t>LPA</w:t>
      </w:r>
      <w:r w:rsidR="00575F57" w:rsidRPr="00575F57">
        <w:t>*</w:t>
      </w:r>
      <w:r w:rsidR="00575F57">
        <w:t>.</w:t>
      </w:r>
      <w:r w:rsidR="000A0045" w:rsidRPr="0067612E">
        <w:t xml:space="preserve"> Με αυτόν τον τρόπο ο αλγόριθμος μπορεί να καθορίσει εάν η προηγούμενη διαδρομή παραμένει βέλτιστη ή εάν απαιτείται νέα διαδρομή προς τον στόχο. Η διαδικασία </w:t>
      </w:r>
      <w:r w:rsidR="000A569E">
        <w:t xml:space="preserve">αυτή </w:t>
      </w:r>
      <w:r w:rsidR="000A0045" w:rsidRPr="0067612E">
        <w:t xml:space="preserve">περιορίζεται στις περιοχές που επηρεάζονται άμεσα από τις αλλαγές, γεγονός που μειώνει σημαντικά τον υπολογιστικό φόρτο. </w:t>
      </w:r>
    </w:p>
    <w:p w14:paraId="7D5DEBB3" w14:textId="3E059FC8" w:rsidR="003A6BCD" w:rsidRDefault="000A0045" w:rsidP="000A0045">
      <w:r w:rsidRPr="0067612E">
        <w:t xml:space="preserve">Συνεπώς, ο D* επιτρέπει την αποδοτική και δυναμική αναζήτηση βέλτιστης διαδρομής σε περιβάλλοντα όπου οι πληροφορίες μεταβάλλονται κατά τη διάρκεια της </w:t>
      </w:r>
      <w:r w:rsidR="00575F57">
        <w:t>κίνησης</w:t>
      </w:r>
      <w:r w:rsidRPr="0067612E">
        <w:t xml:space="preserve">. Η ιδιότητα αυτή τον καθιστά ιδιαίτερα κατάλληλο για εφαρμογές όπως </w:t>
      </w:r>
      <w:r w:rsidR="0067612E" w:rsidRPr="0067612E">
        <w:t>την</w:t>
      </w:r>
      <w:r w:rsidRPr="0067612E">
        <w:t xml:space="preserve"> πλοήγηση </w:t>
      </w:r>
      <w:r w:rsidR="0067612E" w:rsidRPr="0067612E">
        <w:t xml:space="preserve">σε </w:t>
      </w:r>
      <w:r w:rsidRPr="0067612E">
        <w:t xml:space="preserve">άγνωστα ή μερικώς γνωστά περιβάλλοντα, όπου οι αλλαγές στο κόστος των </w:t>
      </w:r>
      <w:r w:rsidR="0067612E" w:rsidRPr="0067612E">
        <w:t>ακμών</w:t>
      </w:r>
      <w:r w:rsidRPr="0067612E">
        <w:t xml:space="preserve"> πρέπει να ενσωματώνονται γρήγορα</w:t>
      </w:r>
      <w:r w:rsidR="0067612E" w:rsidRPr="0067612E">
        <w:t xml:space="preserve">, </w:t>
      </w:r>
      <w:r w:rsidRPr="0067612E">
        <w:t xml:space="preserve">χωρίς πλήρη επανεκτέλεση </w:t>
      </w:r>
      <w:r w:rsidR="00575F57">
        <w:t>του αλγορίθμου</w:t>
      </w:r>
      <w:r w:rsidR="0067612E" w:rsidRPr="0067612E">
        <w:t>.</w:t>
      </w:r>
    </w:p>
    <w:p w14:paraId="7FEC9D71" w14:textId="77777777" w:rsidR="00FD345D" w:rsidRDefault="00FD345D" w:rsidP="000A0045"/>
    <w:p w14:paraId="2715AA56" w14:textId="239741F6" w:rsidR="00FD345D" w:rsidRPr="009D102C" w:rsidRDefault="003B57BC" w:rsidP="009D102C">
      <w:pPr>
        <w:pStyle w:val="3"/>
      </w:pPr>
      <w:bookmarkStart w:id="18" w:name="_Toc224831379"/>
      <w:r w:rsidRPr="009D102C">
        <w:t xml:space="preserve">Ο αλγόριθμος </w:t>
      </w:r>
      <w:r w:rsidR="00FD345D" w:rsidRPr="009D102C">
        <w:rPr>
          <w:lang w:val="en-US"/>
        </w:rPr>
        <w:t>LPA</w:t>
      </w:r>
      <w:r w:rsidR="00FD345D" w:rsidRPr="009D102C">
        <w:t>*</w:t>
      </w:r>
      <w:bookmarkEnd w:id="18"/>
    </w:p>
    <w:p w14:paraId="65BC520C" w14:textId="424DBF25" w:rsidR="00E829F1" w:rsidRPr="00BE6708" w:rsidRDefault="00E829F1" w:rsidP="00E829F1">
      <w:pPr>
        <w:rPr>
          <w:rFonts w:cs="Times New Roman"/>
        </w:rPr>
      </w:pPr>
      <w:r w:rsidRPr="00E01073">
        <w:rPr>
          <w:rFonts w:cs="Times New Roman"/>
        </w:rPr>
        <w:t xml:space="preserve">Ο αλγόριθμος Lifelong Planning A* (LPA*) αποτελεί μία αυξητική (incremental) επέκταση του A*, σχεδιασμένη για </w:t>
      </w:r>
      <w:r w:rsidR="00FF19C0">
        <w:rPr>
          <w:rFonts w:cs="Times New Roman"/>
        </w:rPr>
        <w:t>την</w:t>
      </w:r>
      <w:r w:rsidRPr="00E01073">
        <w:rPr>
          <w:rFonts w:cs="Times New Roman"/>
        </w:rPr>
        <w:t xml:space="preserve"> εύρεση</w:t>
      </w:r>
      <w:r w:rsidR="00FF19C0">
        <w:rPr>
          <w:rFonts w:cs="Times New Roman"/>
        </w:rPr>
        <w:t xml:space="preserve"> της</w:t>
      </w:r>
      <w:r w:rsidRPr="00E01073">
        <w:rPr>
          <w:rFonts w:cs="Times New Roman"/>
        </w:rPr>
        <w:t xml:space="preserve"> συντομότερης διαδρομής σε γράφους όπου τα κόστη των ακμών μεταβάλλονται με την πάροδο του χρόνου. Σε αντίθεση με τον κλασικό A*, ο οποίος </w:t>
      </w:r>
      <w:r w:rsidR="00FF19C0">
        <w:rPr>
          <w:rFonts w:cs="Times New Roman"/>
        </w:rPr>
        <w:t>εκτελείται εκ νέου</w:t>
      </w:r>
      <w:r w:rsidRPr="00E01073">
        <w:rPr>
          <w:rFonts w:cs="Times New Roman"/>
        </w:rPr>
        <w:t xml:space="preserve"> από την αρχή κάθε φορά που αλλάζει το περιβάλλον, ο LPA* διατηρεί πληροφορί</w:t>
      </w:r>
      <w:r w:rsidR="00FF19C0">
        <w:rPr>
          <w:rFonts w:cs="Times New Roman"/>
        </w:rPr>
        <w:t>ες</w:t>
      </w:r>
      <w:r w:rsidRPr="00E01073">
        <w:rPr>
          <w:rFonts w:cs="Times New Roman"/>
        </w:rPr>
        <w:t xml:space="preserve"> από προηγούμενες </w:t>
      </w:r>
      <w:r w:rsidR="00FF19C0">
        <w:rPr>
          <w:rFonts w:cs="Times New Roman"/>
        </w:rPr>
        <w:t>εκτελέσεις</w:t>
      </w:r>
      <w:r w:rsidRPr="00E01073">
        <w:rPr>
          <w:rFonts w:cs="Times New Roman"/>
        </w:rPr>
        <w:t xml:space="preserve"> και ενημερώνει μόνο τα τμήματα του γράφου που επηρεάζονται από τις αλλαγές. Με αυτόν τον τρόπο μειώνει σημαντικά τον αριθμό των υπολογισμών που απαιτούνται για την επαναφορά της βέλτιστης διαδρομής. </w:t>
      </w:r>
    </w:p>
    <w:p w14:paraId="5A31D600" w14:textId="3BAAC0DD" w:rsidR="005D58D9" w:rsidRPr="00BE6708" w:rsidRDefault="00E829F1" w:rsidP="00E829F1">
      <w:pPr>
        <w:rPr>
          <w:rFonts w:cs="Times New Roman"/>
        </w:rPr>
      </w:pPr>
      <w:r w:rsidRPr="00E01073">
        <w:rPr>
          <w:rFonts w:cs="Times New Roman"/>
        </w:rPr>
        <w:t xml:space="preserve">Ο LPA* εφαρμόζεται σε έναν πεπερασμένο γράφο. Για κάθε κορυφή </w:t>
      </w:r>
      <m:oMath>
        <m:r>
          <m:rPr>
            <m:sty m:val="p"/>
          </m:rPr>
          <w:rPr>
            <w:rFonts w:ascii="Cambria Math" w:hAnsi="Cambria Math" w:cs="Times New Roman"/>
          </w:rPr>
          <m:t>s∈S</m:t>
        </m:r>
      </m:oMath>
      <w:r w:rsidRPr="00E01073">
        <w:rPr>
          <w:rFonts w:cs="Times New Roman"/>
        </w:rPr>
        <w:t xml:space="preserve">, ο αλγόριθμος διατηρεί δύο βασικές μεταβλητές κόστους. Η πρώτη είναι η μεταβλητή g(s), η οποία αποτελεί εκτίμηση της απόστασης από </w:t>
      </w:r>
      <w:r w:rsidR="000078E4">
        <w:rPr>
          <w:rFonts w:cs="Times New Roman"/>
        </w:rPr>
        <w:t xml:space="preserve">τον αρχικό κόμβο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5025DA" w:rsidRPr="00E01073">
        <w:rPr>
          <w:rFonts w:cs="Times New Roman"/>
        </w:rPr>
        <w:t xml:space="preserve"> </w:t>
      </w:r>
      <w:r w:rsidRPr="00E01073">
        <w:rPr>
          <w:rFonts w:cs="Times New Roman"/>
        </w:rPr>
        <w:t>μέχρι τ</w:t>
      </w:r>
      <w:r w:rsidR="000078E4">
        <w:rPr>
          <w:rFonts w:cs="Times New Roman"/>
        </w:rPr>
        <w:t>ον κόμβο</w:t>
      </w:r>
      <w:r w:rsidRPr="00E01073">
        <w:rPr>
          <w:rFonts w:cs="Times New Roman"/>
        </w:rPr>
        <w:t xml:space="preserve"> s και αντιστοιχεί άμεσα στ</w:t>
      </w:r>
      <w:r w:rsidR="000078E4">
        <w:rPr>
          <w:rFonts w:cs="Times New Roman"/>
        </w:rPr>
        <w:t>η μεταβλητή</w:t>
      </w:r>
      <w:r w:rsidRPr="00E01073">
        <w:rPr>
          <w:rFonts w:cs="Times New Roman"/>
        </w:rPr>
        <w:t xml:space="preserve"> g που </w:t>
      </w:r>
      <w:r w:rsidRPr="00E01073">
        <w:rPr>
          <w:rFonts w:cs="Times New Roman"/>
        </w:rPr>
        <w:lastRenderedPageBreak/>
        <w:t xml:space="preserve">χρησιμοποιείται στον A*. Η δεύτερη είναι η μεταβλητή rhs(s), η οποία εκφράζει μία εκτίμηση ενός βήματος (one-step lookahead) για το κόστος </w:t>
      </w:r>
      <w:r w:rsidR="000078E4">
        <w:rPr>
          <w:rFonts w:cs="Times New Roman"/>
        </w:rPr>
        <w:t>του κόμβου</w:t>
      </w:r>
      <w:r w:rsidRPr="00E01073">
        <w:rPr>
          <w:rFonts w:cs="Times New Roman"/>
        </w:rPr>
        <w:t>, βασισμένη στις τιμές των προκατόχων της. Συγκεκριμένα, το</w:t>
      </w:r>
      <w:r w:rsidR="005025DA" w:rsidRPr="00E01073">
        <w:rPr>
          <w:rFonts w:cs="Times New Roman"/>
        </w:rPr>
        <w:t xml:space="preserve"> </w:t>
      </w:r>
      <w:r w:rsidRPr="00E01073">
        <w:rPr>
          <w:rFonts w:cs="Times New Roman"/>
        </w:rPr>
        <w:t xml:space="preserve">rhs(s) ορίζεται ως μηδέν όταν </w:t>
      </w:r>
      <w:r w:rsidR="000078E4">
        <w:rPr>
          <w:rFonts w:cs="Times New Roman"/>
        </w:rPr>
        <w:t xml:space="preserve">ο κόμβος </w:t>
      </w:r>
      <w:r w:rsidRPr="00E01073">
        <w:rPr>
          <w:rFonts w:cs="Times New Roman"/>
        </w:rPr>
        <w:t xml:space="preserve">είναι </w:t>
      </w:r>
      <w:r w:rsidR="000078E4">
        <w:rPr>
          <w:rFonts w:cs="Times New Roman"/>
        </w:rPr>
        <w:t>ο</w:t>
      </w:r>
      <w:r w:rsidRPr="00E01073">
        <w:rPr>
          <w:rFonts w:cs="Times New Roman"/>
        </w:rPr>
        <w:t xml:space="preserve"> αρχικ</w:t>
      </w:r>
      <w:r w:rsidR="000078E4">
        <w:rPr>
          <w:rFonts w:cs="Times New Roman"/>
        </w:rPr>
        <w:t>ός</w:t>
      </w:r>
      <w:r w:rsidRPr="00E01073">
        <w:rPr>
          <w:rFonts w:cs="Times New Roman"/>
        </w:rPr>
        <w:t xml:space="preserve"> </w:t>
      </w:r>
      <m:oMath>
        <m:r>
          <m:rPr>
            <m:sty m:val="p"/>
          </m:rPr>
          <w:rPr>
            <w:rFonts w:ascii="Cambria Math" w:hAnsi="Cambria Math" w:cs="Times New Roman"/>
          </w:rPr>
          <m:t>(s=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r>
          <m:rPr>
            <m:sty m:val="p"/>
          </m:rPr>
          <w:rPr>
            <w:rFonts w:ascii="Cambria Math" w:hAnsi="Cambria Math" w:cs="Times New Roman"/>
          </w:rPr>
          <m:t>)</m:t>
        </m:r>
      </m:oMath>
      <w:r w:rsidR="005025DA" w:rsidRPr="00E01073">
        <w:rPr>
          <w:rFonts w:cs="Times New Roman"/>
        </w:rPr>
        <w:t xml:space="preserve">, </w:t>
      </w:r>
      <w:r w:rsidRPr="00E01073">
        <w:rPr>
          <w:rFonts w:cs="Times New Roman"/>
        </w:rPr>
        <w:t xml:space="preserve">ενώ για </w:t>
      </w:r>
      <w:r w:rsidR="000078E4">
        <w:rPr>
          <w:rFonts w:cs="Times New Roman"/>
        </w:rPr>
        <w:t>όλους τους υπόλοιπους κόμβους</w:t>
      </w:r>
      <w:r w:rsidRPr="00E01073">
        <w:rPr>
          <w:rFonts w:cs="Times New Roman"/>
        </w:rPr>
        <w:t xml:space="preserve"> ισούται με την ελάχιστη τιμή της παράστασης </w:t>
      </w:r>
      <m:oMath>
        <m:r>
          <m:rPr>
            <m:sty m:val="p"/>
          </m:rPr>
          <w:rPr>
            <w:rFonts w:ascii="Cambria Math" w:hAnsi="Cambria Math" w:cs="Times New Roman"/>
          </w:rPr>
          <m:t>g</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s</m:t>
                </m:r>
              </m:e>
              <m:sup>
                <m:r>
                  <m:rPr>
                    <m:sty m:val="p"/>
                  </m:rPr>
                  <w:rPr>
                    <w:rFonts w:ascii="Cambria Math" w:hAnsi="Cambria Math" w:cs="Times New Roman"/>
                  </w:rPr>
                  <m:t>'</m:t>
                </m:r>
              </m:sup>
            </m:sSup>
          </m:e>
        </m:d>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455905" w:rsidRPr="00E01073">
        <w:rPr>
          <w:rFonts w:cs="Times New Roman"/>
        </w:rPr>
        <w:t xml:space="preserve"> </w:t>
      </w:r>
      <w:r w:rsidRPr="00E01073">
        <w:rPr>
          <w:rFonts w:cs="Times New Roman"/>
        </w:rPr>
        <w:t xml:space="preserve">για όλους τους προκατόχους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του κόμβου</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Pr="00E01073">
        <w:rPr>
          <w:rFonts w:cs="Times New Roman"/>
        </w:rPr>
        <w:t>, όπου</w:t>
      </w:r>
      <w:r w:rsidR="005D58D9" w:rsidRPr="00E01073">
        <w:rPr>
          <w:rFonts w:cs="Times New Roman"/>
        </w:rPr>
        <w:t xml:space="preserve"> </w:t>
      </w:r>
      <m:oMath>
        <m:r>
          <m:rPr>
            <m:sty m:val="p"/>
          </m:rPr>
          <w:rPr>
            <w:rFonts w:ascii="Cambria Math" w:hAnsi="Cambria Math" w:cs="Times New Roman"/>
          </w:rPr>
          <m:t>c(</m:t>
        </m:r>
        <m:sSup>
          <m:sSupPr>
            <m:ctrlPr>
              <w:rPr>
                <w:rFonts w:ascii="Cambria Math" w:hAnsi="Cambria Math" w:cs="Times New Roman"/>
                <w:lang w:val="en-US"/>
              </w:rPr>
            </m:ctrlPr>
          </m:sSupPr>
          <m:e>
            <m:r>
              <m:rPr>
                <m:sty m:val="p"/>
              </m:rPr>
              <w:rPr>
                <w:rFonts w:ascii="Cambria Math" w:hAnsi="Cambria Math" w:cs="Times New Roman"/>
                <w:lang w:val="en-US"/>
              </w:rPr>
              <m:t>s</m:t>
            </m:r>
          </m:e>
          <m:sup>
            <m:r>
              <m:rPr>
                <m:sty m:val="p"/>
              </m:rPr>
              <w:rPr>
                <w:rFonts w:ascii="Cambria Math" w:hAnsi="Cambria Math" w:cs="Times New Roman"/>
              </w:rPr>
              <m:t>'</m:t>
            </m:r>
          </m:sup>
        </m:sSup>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5D58D9" w:rsidRPr="00E01073">
        <w:rPr>
          <w:rFonts w:cs="Times New Roman"/>
        </w:rPr>
        <w:t xml:space="preserve"> </w:t>
      </w:r>
      <w:r w:rsidRPr="00E01073">
        <w:rPr>
          <w:rFonts w:cs="Times New Roman"/>
        </w:rPr>
        <w:t xml:space="preserve">είναι το κόστος μετάβασης από </w:t>
      </w:r>
      <w:r w:rsidR="000078E4">
        <w:rPr>
          <w:rFonts w:cs="Times New Roman"/>
        </w:rPr>
        <w:t>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 xml:space="preserve"> </w:t>
      </w:r>
      <w:r w:rsidR="000078E4">
        <w:rPr>
          <w:rFonts w:cs="Times New Roman"/>
        </w:rPr>
        <w:t>στον κόμβο</w:t>
      </w:r>
      <w:r w:rsidRPr="00E01073">
        <w:rPr>
          <w:rFonts w:cs="Times New Roman"/>
        </w:rPr>
        <w:t xml:space="preserve"> </w:t>
      </w:r>
      <m:oMath>
        <m:r>
          <m:rPr>
            <m:sty m:val="p"/>
          </m:rPr>
          <w:rPr>
            <w:rFonts w:ascii="Cambria Math" w:hAnsi="Cambria Math" w:cs="Times New Roman"/>
          </w:rPr>
          <m:t>s</m:t>
        </m:r>
      </m:oMath>
      <w:r w:rsidR="005D58D9" w:rsidRPr="00E01073">
        <w:rPr>
          <w:rFonts w:cs="Times New Roman"/>
        </w:rPr>
        <w:t>.</w:t>
      </w:r>
    </w:p>
    <w:p w14:paraId="28C59A6A" w14:textId="20B5B0A2" w:rsidR="00E829F1" w:rsidRPr="00BE6708" w:rsidRDefault="00E829F1" w:rsidP="00E829F1">
      <w:pPr>
        <w:rPr>
          <w:rFonts w:cs="Times New Roman"/>
        </w:rPr>
      </w:pPr>
      <w:r w:rsidRPr="00E01073">
        <w:rPr>
          <w:rFonts w:cs="Times New Roman"/>
        </w:rPr>
        <w:t xml:space="preserve">Η χρήση των δύο αυτών μεταβλητών επιτρέπει στον αλγόριθμο να εντοπίζει εύκολα αν </w:t>
      </w:r>
      <w:r w:rsidR="0018155D">
        <w:rPr>
          <w:rFonts w:cs="Times New Roman"/>
        </w:rPr>
        <w:t>ένας κόμβος</w:t>
      </w:r>
      <w:r w:rsidRPr="00E01073">
        <w:rPr>
          <w:rFonts w:cs="Times New Roman"/>
        </w:rPr>
        <w:t xml:space="preserve"> είναι ενημερωμέν</w:t>
      </w:r>
      <w:r w:rsidR="0018155D">
        <w:rPr>
          <w:rFonts w:cs="Times New Roman"/>
        </w:rPr>
        <w:t>ος</w:t>
      </w:r>
      <w:r w:rsidRPr="00E01073">
        <w:rPr>
          <w:rFonts w:cs="Times New Roman"/>
        </w:rPr>
        <w:t xml:space="preserve"> ως προς το κόστος τ</w:t>
      </w:r>
      <w:r w:rsidR="0018155D">
        <w:rPr>
          <w:rFonts w:cs="Times New Roman"/>
        </w:rPr>
        <w:t>ου</w:t>
      </w:r>
      <w:r w:rsidRPr="00E01073">
        <w:rPr>
          <w:rFonts w:cs="Times New Roman"/>
        </w:rPr>
        <w:t xml:space="preserve">. Συγκεκριμένα, </w:t>
      </w:r>
      <w:r w:rsidR="0018155D">
        <w:rPr>
          <w:rFonts w:cs="Times New Roman"/>
        </w:rPr>
        <w:t>ένας κόμβος</w:t>
      </w:r>
      <w:r w:rsidRPr="00E01073">
        <w:rPr>
          <w:rFonts w:cs="Times New Roman"/>
        </w:rPr>
        <w:t xml:space="preserve"> θεωρείται τοπικά συνεπής όταν ισχύει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lang w:val="en-US"/>
              </w:rPr>
              <m:t>s</m:t>
            </m:r>
          </m:e>
        </m:d>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Pr="00E01073">
        <w:rPr>
          <w:rFonts w:cs="Times New Roman"/>
        </w:rPr>
        <w:t xml:space="preserve">, ενώ θεωρείται τοπικά ασυνεπής όταν οι δύο τιμές διαφέρουν. Οι τοπικά ασυνεπείς </w:t>
      </w:r>
      <w:r w:rsidR="0018155D">
        <w:rPr>
          <w:rFonts w:cs="Times New Roman"/>
        </w:rPr>
        <w:t>κόμβοι</w:t>
      </w:r>
      <w:r w:rsidRPr="00E01073">
        <w:rPr>
          <w:rFonts w:cs="Times New Roman"/>
        </w:rPr>
        <w:t xml:space="preserve"> είναι </w:t>
      </w:r>
      <w:r w:rsidR="0018155D">
        <w:rPr>
          <w:rFonts w:cs="Times New Roman"/>
        </w:rPr>
        <w:t>εκείνοι</w:t>
      </w:r>
      <w:r w:rsidRPr="00E01073">
        <w:rPr>
          <w:rFonts w:cs="Times New Roman"/>
        </w:rPr>
        <w:t xml:space="preserve"> των οποίων οι τιμές πρέπει να επανυπολογιστούν ώστε να διατηρηθεί η ορθότητα της λύσης και συνεπώς αποθηκεύονται σε μία ουρά προτεραιότητας. </w:t>
      </w:r>
    </w:p>
    <w:p w14:paraId="0F62E8D0" w14:textId="49B35B03" w:rsidR="00E829F1" w:rsidRPr="00BE6708" w:rsidRDefault="00E829F1" w:rsidP="00E829F1">
      <w:pPr>
        <w:rPr>
          <w:rFonts w:cs="Times New Roman"/>
        </w:rPr>
      </w:pPr>
      <w:r w:rsidRPr="00E01073">
        <w:rPr>
          <w:rFonts w:cs="Times New Roman"/>
        </w:rPr>
        <w:t xml:space="preserve">Ο LPA* χρησιμοποιεί επίσης μια </w:t>
      </w:r>
      <w:r w:rsidR="000250D6">
        <w:rPr>
          <w:rFonts w:cs="Times New Roman"/>
        </w:rPr>
        <w:t>ευριστική</w:t>
      </w:r>
      <w:r w:rsidRPr="00E01073">
        <w:rPr>
          <w:rFonts w:cs="Times New Roman"/>
        </w:rPr>
        <w:t xml:space="preserve"> συνάρτηση </w:t>
      </w:r>
      <m:oMath>
        <m:r>
          <m:rPr>
            <m:sty m:val="p"/>
          </m:rPr>
          <w:rPr>
            <w:rFonts w:ascii="Cambria Math" w:hAnsi="Cambria Math" w:cs="Times New Roman"/>
          </w:rPr>
          <m:t>h(s,</m:t>
        </m:r>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m:t>
            </m:r>
            <m:r>
              <m:rPr>
                <m:sty m:val="p"/>
              </m:rPr>
              <w:rPr>
                <w:rFonts w:ascii="Cambria Math" w:hAnsi="Cambria Math" w:cs="Times New Roman"/>
                <w:lang w:val="en-US"/>
              </w:rPr>
              <m:t>oal</m:t>
            </m:r>
          </m:sub>
        </m:sSub>
        <m:r>
          <m:rPr>
            <m:sty m:val="p"/>
          </m:rPr>
          <w:rPr>
            <w:rFonts w:ascii="Cambria Math" w:hAnsi="Cambria Math" w:cs="Times New Roman"/>
          </w:rPr>
          <m:t>)</m:t>
        </m:r>
      </m:oMath>
      <w:r w:rsidRPr="00E01073">
        <w:rPr>
          <w:rFonts w:cs="Times New Roman"/>
        </w:rPr>
        <w:t xml:space="preserve">, η οποία εκτιμά το κόστος από </w:t>
      </w:r>
      <w:r w:rsidR="0018155D">
        <w:rPr>
          <w:rFonts w:cs="Times New Roman"/>
        </w:rPr>
        <w:t>τον κόμβο</w:t>
      </w:r>
      <w:r w:rsidRPr="00E01073">
        <w:rPr>
          <w:rFonts w:cs="Times New Roman"/>
        </w:rPr>
        <w:t xml:space="preserve"> </w:t>
      </w:r>
      <m:oMath>
        <m:r>
          <m:rPr>
            <m:sty m:val="p"/>
          </m:rPr>
          <w:rPr>
            <w:rFonts w:ascii="Cambria Math" w:hAnsi="Cambria Math" w:cs="Times New Roman"/>
          </w:rPr>
          <m:t>s</m:t>
        </m:r>
      </m:oMath>
      <w:r w:rsidRPr="00E01073">
        <w:rPr>
          <w:rFonts w:cs="Times New Roman"/>
        </w:rPr>
        <w:t xml:space="preserve"> μέχρι </w:t>
      </w:r>
      <w:r w:rsidR="0018155D">
        <w:rPr>
          <w:rFonts w:cs="Times New Roman"/>
        </w:rPr>
        <w:t>τον κόμβο</w:t>
      </w:r>
      <w:r w:rsidR="0018155D" w:rsidRPr="00E01073">
        <w:rPr>
          <w:rFonts w:cs="Times New Roman"/>
        </w:rPr>
        <w:t xml:space="preserve"> </w:t>
      </w:r>
      <w:r w:rsidRPr="00E01073">
        <w:rPr>
          <w:rFonts w:cs="Times New Roman"/>
        </w:rPr>
        <w:t xml:space="preserve">στόχο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goal</m:t>
            </m:r>
          </m:sub>
        </m:sSub>
      </m:oMath>
      <w:r w:rsidR="008D3490" w:rsidRPr="00E01073">
        <w:rPr>
          <w:rFonts w:cs="Times New Roman"/>
        </w:rPr>
        <w:t xml:space="preserve">. </w:t>
      </w:r>
      <w:r w:rsidRPr="00E01073">
        <w:rPr>
          <w:rFonts w:cs="Times New Roman"/>
        </w:rPr>
        <w:t xml:space="preserve">Η </w:t>
      </w:r>
      <w:r w:rsidR="000250D6">
        <w:rPr>
          <w:rFonts w:cs="Times New Roman"/>
        </w:rPr>
        <w:t>ευριστική</w:t>
      </w:r>
      <w:r w:rsidRPr="00E01073">
        <w:rPr>
          <w:rFonts w:cs="Times New Roman"/>
        </w:rPr>
        <w:t xml:space="preserve"> αυτή πρέπει να είναι μη αρνητική και συνεπής, δηλαδή να ικανοποιεί την ιδιότητα της ανισότητας τριγώνου. Με τον τρόπο αυτό εξασφαλίζεται ότι η αναζήτηση θα επεκτείνει </w:t>
      </w:r>
      <w:r w:rsidR="002C6033">
        <w:rPr>
          <w:rFonts w:cs="Times New Roman"/>
        </w:rPr>
        <w:t>τους κόμβους</w:t>
      </w:r>
      <w:r w:rsidRPr="00E01073">
        <w:rPr>
          <w:rFonts w:cs="Times New Roman"/>
        </w:rPr>
        <w:t xml:space="preserve"> με σειρά μη φθίνουσας τιμής κόστους, παρόμοια με τον τρόπο λειτουργίας του A*. </w:t>
      </w:r>
    </w:p>
    <w:p w14:paraId="474DC24F" w14:textId="19D060EF" w:rsidR="006D29E3" w:rsidRPr="00BE6708" w:rsidRDefault="00E829F1" w:rsidP="00E829F1">
      <w:pPr>
        <w:rPr>
          <w:rFonts w:cs="Times New Roman"/>
        </w:rPr>
      </w:pPr>
      <w:r w:rsidRPr="00E01073">
        <w:rPr>
          <w:rFonts w:cs="Times New Roman"/>
        </w:rPr>
        <w:t xml:space="preserve">Για τη διαχείριση </w:t>
      </w:r>
      <w:r w:rsidR="001D4320">
        <w:rPr>
          <w:rFonts w:cs="Times New Roman"/>
        </w:rPr>
        <w:t>των κόμβων</w:t>
      </w:r>
      <w:r w:rsidRPr="00E01073">
        <w:rPr>
          <w:rFonts w:cs="Times New Roman"/>
        </w:rPr>
        <w:t xml:space="preserve"> που πρέπει να επεξεργαστούν, ο αλγόριθμος χρησιμοποιεί μία ουρά προτεραιότητας </w:t>
      </w:r>
      <m:oMath>
        <m:r>
          <m:rPr>
            <m:sty m:val="p"/>
          </m:rPr>
          <w:rPr>
            <w:rFonts w:ascii="Cambria Math" w:hAnsi="Cambria Math" w:cs="Times New Roman"/>
          </w:rPr>
          <m:t>U</m:t>
        </m:r>
      </m:oMath>
      <w:r w:rsidRPr="00E01073">
        <w:rPr>
          <w:rFonts w:cs="Times New Roman"/>
        </w:rPr>
        <w:t xml:space="preserve">. Η ουρά αυτή περιέχει </w:t>
      </w:r>
      <w:r w:rsidR="001D4320">
        <w:rPr>
          <w:rFonts w:cs="Times New Roman"/>
        </w:rPr>
        <w:t>όλους τους</w:t>
      </w:r>
      <w:r w:rsidRPr="00E01073">
        <w:rPr>
          <w:rFonts w:cs="Times New Roman"/>
        </w:rPr>
        <w:t xml:space="preserve"> τοπικά ασυνεπείς </w:t>
      </w:r>
      <w:r w:rsidR="001D4320">
        <w:rPr>
          <w:rFonts w:cs="Times New Roman"/>
        </w:rPr>
        <w:t>κόμβους</w:t>
      </w:r>
      <w:r w:rsidRPr="00E01073">
        <w:rPr>
          <w:rFonts w:cs="Times New Roman"/>
        </w:rPr>
        <w:t xml:space="preserve"> και </w:t>
      </w:r>
      <w:r w:rsidR="001D4320">
        <w:rPr>
          <w:rFonts w:cs="Times New Roman"/>
        </w:rPr>
        <w:t xml:space="preserve">τους </w:t>
      </w:r>
      <w:r w:rsidRPr="00E01073">
        <w:rPr>
          <w:rFonts w:cs="Times New Roman"/>
        </w:rPr>
        <w:t>ταξινομεί με βάση ένα διάνυσμα προτεραιότητας που ονομάζεται</w:t>
      </w:r>
      <w:r w:rsidR="00267E8F" w:rsidRPr="00E01073">
        <w:rPr>
          <w:rFonts w:cs="Times New Roman"/>
        </w:rPr>
        <w:t xml:space="preserve"> «κλειδί»</w:t>
      </w:r>
      <w:r w:rsidRPr="00E01073">
        <w:rPr>
          <w:rFonts w:cs="Times New Roman"/>
        </w:rPr>
        <w:t xml:space="preserve"> </w:t>
      </w:r>
      <w:r w:rsidR="00267E8F" w:rsidRPr="00E01073">
        <w:rPr>
          <w:rFonts w:cs="Times New Roman"/>
        </w:rPr>
        <w:t>(</w:t>
      </w:r>
      <w:r w:rsidRPr="00E01073">
        <w:rPr>
          <w:rFonts w:cs="Times New Roman"/>
        </w:rPr>
        <w:t>key</w:t>
      </w:r>
      <w:r w:rsidR="00267E8F" w:rsidRPr="00E01073">
        <w:rPr>
          <w:rFonts w:cs="Times New Roman"/>
        </w:rPr>
        <w:t>)</w:t>
      </w:r>
      <w:r w:rsidRPr="00E01073">
        <w:rPr>
          <w:rFonts w:cs="Times New Roman"/>
        </w:rPr>
        <w:t xml:space="preserve">. Το </w:t>
      </w:r>
      <w:r w:rsidR="001D4320">
        <w:rPr>
          <w:rFonts w:cs="Times New Roman"/>
        </w:rPr>
        <w:t>κλειδί</w:t>
      </w:r>
      <w:r w:rsidRPr="00E01073">
        <w:rPr>
          <w:rFonts w:cs="Times New Roman"/>
        </w:rPr>
        <w:t xml:space="preserve"> </w:t>
      </w:r>
      <w:r w:rsidR="001D4320">
        <w:rPr>
          <w:rFonts w:cs="Times New Roman"/>
        </w:rPr>
        <w:t>ενός κόμβου</w:t>
      </w:r>
      <w:r w:rsidRPr="00E01073">
        <w:rPr>
          <w:rFonts w:cs="Times New Roman"/>
        </w:rPr>
        <w:t xml:space="preserve"> </w:t>
      </w:r>
      <m:oMath>
        <m:r>
          <m:rPr>
            <m:sty m:val="p"/>
          </m:rPr>
          <w:rPr>
            <w:rFonts w:ascii="Cambria Math" w:hAnsi="Cambria Math" w:cs="Times New Roman"/>
          </w:rPr>
          <m:t>s</m:t>
        </m:r>
      </m:oMath>
      <w:r w:rsidR="00267E8F" w:rsidRPr="00E01073">
        <w:rPr>
          <w:rFonts w:cs="Times New Roman"/>
        </w:rPr>
        <w:t xml:space="preserve"> </w:t>
      </w:r>
      <w:r w:rsidRPr="00E01073">
        <w:rPr>
          <w:rFonts w:cs="Times New Roman"/>
        </w:rPr>
        <w:t xml:space="preserve">είναι ένα διάνυσμα δύο στοιχείων </w:t>
      </w:r>
      <m:oMath>
        <m:r>
          <m:rPr>
            <m:sty m:val="p"/>
          </m:rPr>
          <w:rPr>
            <w:rFonts w:ascii="Cambria Math" w:hAnsi="Cambria Math" w:cs="Times New Roman"/>
          </w:rPr>
          <m:t>k</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ctrlPr>
              <w:rPr>
                <w:rFonts w:ascii="Cambria Math" w:hAnsi="Cambria Math" w:cs="Times New Roman"/>
              </w:rPr>
            </m:ctrlPr>
          </m:e>
          <m:sub>
            <m:r>
              <m:rPr>
                <m:sty m:val="p"/>
              </m:rPr>
              <w:rPr>
                <w:rFonts w:ascii="Cambria Math" w:hAnsi="Cambria Math" w:cs="Times New Roman"/>
              </w:rPr>
              <m:t>1</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rPr>
              <m:t>2</m:t>
            </m:r>
          </m:sub>
        </m:sSub>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r w:rsidRPr="00E01073">
        <w:rPr>
          <w:rFonts w:cs="Times New Roman"/>
        </w:rPr>
        <w:t xml:space="preserve">, όπου </w:t>
      </w:r>
      <m:oMath>
        <m:sSub>
          <m:sSubPr>
            <m:ctrlPr>
              <w:rPr>
                <w:rFonts w:ascii="Cambria Math" w:hAnsi="Cambria Math" w:cs="Times New Roman"/>
              </w:rPr>
            </m:ctrlPr>
          </m:sSubPr>
          <m:e>
            <m:r>
              <m:rPr>
                <m:sty m:val="p"/>
              </m:rPr>
              <w:rPr>
                <w:rFonts w:ascii="Cambria Math" w:hAnsi="Cambria Math" w:cs="Times New Roman"/>
              </w:rPr>
              <m:t>k</m:t>
            </m:r>
          </m:e>
          <m:sub>
            <m:r>
              <m:rPr>
                <m:sty m:val="p"/>
              </m:rPr>
              <w:rPr>
                <w:rFonts w:ascii="Cambria Math" w:hAnsi="Cambria Math" w:cs="Times New Roman"/>
              </w:rPr>
              <m:t>1</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oMath>
      <w:r w:rsidR="00267E8F" w:rsidRPr="00E01073">
        <w:rPr>
          <w:rFonts w:cs="Times New Roman"/>
        </w:rPr>
        <w:t xml:space="preserve"> </w:t>
      </w:r>
      <w:r w:rsidRPr="00E01073">
        <w:rPr>
          <w:rFonts w:cs="Times New Roman"/>
        </w:rPr>
        <w:t xml:space="preserve">και </w:t>
      </w:r>
      <m:oMath>
        <m:sSub>
          <m:sSubPr>
            <m:ctrlPr>
              <w:rPr>
                <w:rFonts w:ascii="Cambria Math" w:hAnsi="Cambria Math" w:cs="Times New Roman"/>
              </w:rPr>
            </m:ctrlPr>
          </m:sSubPr>
          <m:e>
            <m:r>
              <m:rPr>
                <m:sty m:val="p"/>
              </m:rPr>
              <w:rPr>
                <w:rFonts w:ascii="Cambria Math" w:hAnsi="Cambria Math" w:cs="Times New Roman"/>
                <w:lang w:val="en-US"/>
              </w:rPr>
              <m:t>k</m:t>
            </m:r>
            <m:ctrlPr>
              <w:rPr>
                <w:rFonts w:ascii="Cambria Math" w:hAnsi="Cambria Math" w:cs="Times New Roman"/>
                <w:lang w:val="en-US"/>
              </w:rPr>
            </m:ctrlPr>
          </m:e>
          <m:sub>
            <m:r>
              <m:rPr>
                <m:sty m:val="p"/>
              </m:rPr>
              <w:rPr>
                <w:rFonts w:ascii="Cambria Math" w:hAnsi="Cambria Math" w:cs="Times New Roman"/>
              </w:rPr>
              <m:t>2</m:t>
            </m:r>
          </m:sub>
        </m:sSub>
        <m:d>
          <m:dPr>
            <m:ctrlPr>
              <w:rPr>
                <w:rFonts w:ascii="Cambria Math" w:hAnsi="Cambria Math" w:cs="Times New Roman"/>
              </w:rPr>
            </m:ctrlPr>
          </m:dPr>
          <m:e>
            <m:r>
              <m:rPr>
                <m:sty m:val="p"/>
              </m:rPr>
              <w:rPr>
                <w:rFonts w:ascii="Cambria Math" w:hAnsi="Cambria Math" w:cs="Times New Roman"/>
                <w:lang w:val="en-US"/>
              </w:rPr>
              <m:t>s</m:t>
            </m:r>
            <m:ctrlPr>
              <w:rPr>
                <w:rFonts w:ascii="Cambria Math" w:hAnsi="Cambria Math" w:cs="Times New Roman"/>
                <w:lang w:val="en-US"/>
              </w:rPr>
            </m:ctrlPr>
          </m:e>
        </m:d>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oMath>
      <w:r w:rsidR="00267E8F" w:rsidRPr="00E01073">
        <w:rPr>
          <w:rFonts w:cs="Times New Roman"/>
        </w:rPr>
        <w:t xml:space="preserve">. </w:t>
      </w:r>
      <w:r w:rsidRPr="00E01073">
        <w:rPr>
          <w:rFonts w:cs="Times New Roman"/>
        </w:rPr>
        <w:t xml:space="preserve">Τα κλειδιά συγκρίνονται λεξικογραφικά, δηλαδή πρώτα συγκρίνεται το πρώτο στοιχείο και σε περίπτωση ισότητας το δεύτερο. Το πρώτο στοιχείο του κλειδιού αντιστοιχεί ουσιαστικά στην τιμή </w:t>
      </w:r>
      <m:oMath>
        <m:r>
          <m:rPr>
            <m:sty m:val="p"/>
          </m:rPr>
          <w:rPr>
            <w:rFonts w:ascii="Cambria Math" w:hAnsi="Cambria Math" w:cs="Times New Roman"/>
          </w:rPr>
          <m:t>f=g+h</m:t>
        </m:r>
      </m:oMath>
      <w:r w:rsidR="006D29E3" w:rsidRPr="00E01073">
        <w:rPr>
          <w:rFonts w:cs="Times New Roman"/>
        </w:rPr>
        <w:t xml:space="preserve"> </w:t>
      </w:r>
      <w:r w:rsidRPr="00E01073">
        <w:rPr>
          <w:rFonts w:cs="Times New Roman"/>
        </w:rPr>
        <w:t xml:space="preserve">που χρησιμοποιεί ο </w:t>
      </w:r>
      <w:r w:rsidR="006D29E3" w:rsidRPr="00E01073">
        <w:rPr>
          <w:rFonts w:cs="Times New Roman"/>
        </w:rPr>
        <w:t xml:space="preserve">αλγόριθμος </w:t>
      </w:r>
      <w:r w:rsidRPr="00E01073">
        <w:rPr>
          <w:rFonts w:cs="Times New Roman"/>
        </w:rPr>
        <w:t xml:space="preserve">A*, ενώ το δεύτερο στοιχείο χρησιμοποιείται για την επίλυση ισοβαθμιών μεταξύ </w:t>
      </w:r>
      <w:r w:rsidR="001D4320">
        <w:rPr>
          <w:rFonts w:cs="Times New Roman"/>
        </w:rPr>
        <w:t>κόμβων</w:t>
      </w:r>
      <w:r w:rsidRPr="00E01073">
        <w:rPr>
          <w:rFonts w:cs="Times New Roman"/>
        </w:rPr>
        <w:t xml:space="preserve"> με την ίδια τιμή </w:t>
      </w:r>
      <m:oMath>
        <m:r>
          <m:rPr>
            <m:sty m:val="p"/>
          </m:rPr>
          <w:rPr>
            <w:rFonts w:ascii="Cambria Math" w:hAnsi="Cambria Math" w:cs="Times New Roman"/>
          </w:rPr>
          <m:t>f</m:t>
        </m:r>
      </m:oMath>
      <w:r w:rsidR="006D29E3" w:rsidRPr="00E01073">
        <w:rPr>
          <w:rFonts w:cs="Times New Roman"/>
        </w:rPr>
        <w:t>.</w:t>
      </w:r>
    </w:p>
    <w:p w14:paraId="41BA66D0" w14:textId="6A238005" w:rsidR="00E829F1" w:rsidRPr="00BE6708" w:rsidRDefault="00E829F1" w:rsidP="00E829F1">
      <w:pPr>
        <w:rPr>
          <w:rFonts w:cs="Times New Roman"/>
        </w:rPr>
      </w:pPr>
      <w:r w:rsidRPr="00E01073">
        <w:rPr>
          <w:rFonts w:cs="Times New Roman"/>
        </w:rPr>
        <w:t>Η λειτουργία του αλγορίθμου ξεκινά με τη διαδικασία αρχικοποίησης</w:t>
      </w:r>
      <w:r w:rsidR="00777D77">
        <w:rPr>
          <w:rFonts w:cs="Times New Roman"/>
        </w:rPr>
        <w:t xml:space="preserve"> (</w:t>
      </w:r>
      <w:r w:rsidR="00777D77">
        <w:rPr>
          <w:rFonts w:cs="Times New Roman"/>
          <w:lang w:val="en-US"/>
        </w:rPr>
        <w:t>Initialize</w:t>
      </w:r>
      <w:r w:rsidR="00E26820" w:rsidRPr="00E26820">
        <w:rPr>
          <w:rFonts w:cs="Times New Roman"/>
        </w:rPr>
        <w:t>()</w:t>
      </w:r>
      <w:r w:rsidR="00777D77">
        <w:rPr>
          <w:rFonts w:cs="Times New Roman"/>
        </w:rPr>
        <w:t>)</w:t>
      </w:r>
      <w:r w:rsidRPr="00E01073">
        <w:rPr>
          <w:rFonts w:cs="Times New Roman"/>
        </w:rPr>
        <w:t xml:space="preserve">. Σε αυτή τη φάση </w:t>
      </w:r>
      <w:r w:rsidR="00B337C7">
        <w:rPr>
          <w:rFonts w:cs="Times New Roman"/>
        </w:rPr>
        <w:t>όλοι οι κόμβοι</w:t>
      </w:r>
      <w:r w:rsidRPr="00E01073">
        <w:rPr>
          <w:rFonts w:cs="Times New Roman"/>
        </w:rPr>
        <w:t xml:space="preserve"> του γράφου λαμβάνουν τιμές </w:t>
      </w:r>
      <m:oMath>
        <m:r>
          <m:rPr>
            <m:sty m:val="p"/>
          </m:rPr>
          <w:rPr>
            <w:rFonts w:ascii="Cambria Math" w:hAnsi="Cambria Math" w:cs="Times New Roman"/>
          </w:rPr>
          <m:t>g</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και </w:t>
      </w:r>
      <m:oMath>
        <m:r>
          <m:rPr>
            <m:sty m:val="p"/>
          </m:rPr>
          <w:rPr>
            <w:rFonts w:ascii="Cambria Math" w:hAnsi="Cambria Math" w:cs="Times New Roman"/>
          </w:rPr>
          <m:t>rhs</m:t>
        </m:r>
        <m:d>
          <m:dPr>
            <m:ctrlPr>
              <w:rPr>
                <w:rFonts w:ascii="Cambria Math" w:hAnsi="Cambria Math" w:cs="Times New Roman"/>
              </w:rPr>
            </m:ctrlPr>
          </m:dPr>
          <m:e>
            <m:r>
              <m:rPr>
                <m:sty m:val="p"/>
              </m:rPr>
              <w:rPr>
                <w:rFonts w:ascii="Cambria Math" w:hAnsi="Cambria Math" w:cs="Times New Roman"/>
              </w:rPr>
              <m:t>s</m:t>
            </m:r>
          </m:e>
        </m:d>
        <m:r>
          <m:rPr>
            <m:sty m:val="p"/>
          </m:rPr>
          <w:rPr>
            <w:rFonts w:ascii="Cambria Math" w:hAnsi="Cambria Math" w:cs="Times New Roman"/>
          </w:rPr>
          <m:t>=∞</m:t>
        </m:r>
      </m:oMath>
      <w:r w:rsidR="00DC307F" w:rsidRPr="00E01073">
        <w:rPr>
          <w:rFonts w:cs="Times New Roman"/>
        </w:rPr>
        <w:t xml:space="preserve">, </w:t>
      </w:r>
      <w:r w:rsidRPr="00E01073">
        <w:rPr>
          <w:rFonts w:cs="Times New Roman"/>
        </w:rPr>
        <w:t xml:space="preserve">εκτός από </w:t>
      </w:r>
      <w:r w:rsidR="00B337C7">
        <w:rPr>
          <w:rFonts w:cs="Times New Roman"/>
        </w:rPr>
        <w:t>τον αρχικό</w:t>
      </w:r>
      <w:r w:rsidRPr="00E01073">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oMath>
      <w:r w:rsidR="00DC307F" w:rsidRPr="00E01073">
        <w:rPr>
          <w:rFonts w:cs="Times New Roman"/>
        </w:rPr>
        <w:t xml:space="preserve"> </w:t>
      </w:r>
      <w:r w:rsidRPr="00E01073">
        <w:rPr>
          <w:rFonts w:cs="Times New Roman"/>
        </w:rPr>
        <w:t xml:space="preserve">, για </w:t>
      </w:r>
      <w:r w:rsidR="00B337C7">
        <w:rPr>
          <w:rFonts w:cs="Times New Roman"/>
        </w:rPr>
        <w:t>τον οποίο</w:t>
      </w:r>
      <w:r w:rsidRPr="00E01073">
        <w:rPr>
          <w:rFonts w:cs="Times New Roman"/>
        </w:rPr>
        <w:t xml:space="preserve"> τίθεται </w:t>
      </w:r>
      <m:oMath>
        <m:r>
          <m:rPr>
            <m:sty m:val="p"/>
          </m:rPr>
          <w:rPr>
            <w:rFonts w:ascii="Cambria Math" w:hAnsi="Cambria Math" w:cs="Times New Roman"/>
          </w:rPr>
          <m:t>rhs</m:t>
        </m:r>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s</m:t>
                </m:r>
              </m:e>
              <m:sub>
                <m:r>
                  <m:rPr>
                    <m:sty m:val="p"/>
                  </m:rPr>
                  <w:rPr>
                    <w:rFonts w:ascii="Cambria Math" w:hAnsi="Cambria Math" w:cs="Times New Roman"/>
                  </w:rPr>
                  <m:t>start</m:t>
                </m:r>
              </m:sub>
            </m:sSub>
          </m:e>
        </m:d>
        <m:r>
          <m:rPr>
            <m:sty m:val="p"/>
          </m:rPr>
          <w:rPr>
            <w:rFonts w:ascii="Cambria Math" w:hAnsi="Cambria Math" w:cs="Times New Roman"/>
          </w:rPr>
          <m:t>=0</m:t>
        </m:r>
      </m:oMath>
      <w:r w:rsidRPr="00E01073">
        <w:rPr>
          <w:rFonts w:cs="Times New Roman"/>
        </w:rPr>
        <w:t xml:space="preserve">. Στη συνέχεια </w:t>
      </w:r>
      <w:r w:rsidR="00B337C7">
        <w:rPr>
          <w:rFonts w:cs="Times New Roman"/>
        </w:rPr>
        <w:t>ο</w:t>
      </w:r>
      <w:r w:rsidRPr="00E01073">
        <w:rPr>
          <w:rFonts w:cs="Times New Roman"/>
        </w:rPr>
        <w:t xml:space="preserve"> </w:t>
      </w:r>
      <w:r w:rsidR="00B337C7">
        <w:rPr>
          <w:rFonts w:cs="Times New Roman"/>
        </w:rPr>
        <w:t xml:space="preserve">κόμβος </w:t>
      </w:r>
      <m:oMath>
        <m:sSub>
          <m:sSubPr>
            <m:ctrlPr>
              <w:rPr>
                <w:rFonts w:ascii="Cambria Math" w:hAnsi="Cambria Math" w:cs="Times New Roman"/>
                <w:lang w:val="en-US"/>
              </w:rPr>
            </m:ctrlPr>
          </m:sSubPr>
          <m:e>
            <m:r>
              <m:rPr>
                <m:sty m:val="p"/>
              </m:rPr>
              <w:rPr>
                <w:rFonts w:ascii="Cambria Math" w:hAnsi="Cambria Math" w:cs="Times New Roman"/>
              </w:rPr>
              <m:t>s</m:t>
            </m:r>
            <m:ctrlPr>
              <w:rPr>
                <w:rFonts w:ascii="Cambria Math" w:hAnsi="Cambria Math" w:cs="Times New Roman"/>
              </w:rPr>
            </m:ctrlPr>
          </m:e>
          <m:sub>
            <m:r>
              <m:rPr>
                <m:sty m:val="p"/>
              </m:rPr>
              <w:rPr>
                <w:rFonts w:ascii="Cambria Math" w:hAnsi="Cambria Math" w:cs="Times New Roman"/>
                <w:lang w:val="en-US"/>
              </w:rPr>
              <m:t>start</m:t>
            </m:r>
          </m:sub>
        </m:sSub>
      </m:oMath>
      <w:r w:rsidRPr="00E01073">
        <w:rPr>
          <w:rFonts w:cs="Times New Roman"/>
        </w:rPr>
        <w:t xml:space="preserve"> εισάγεται στην ουρά προτεραιότητας με το αντίστοιχο κλειδί </w:t>
      </w:r>
      <w:r w:rsidR="00B337C7">
        <w:rPr>
          <w:rFonts w:cs="Times New Roman"/>
        </w:rPr>
        <w:t>του</w:t>
      </w:r>
      <w:r w:rsidRPr="00E01073">
        <w:rPr>
          <w:rFonts w:cs="Times New Roman"/>
        </w:rPr>
        <w:t>. Η συγκεκριμένη αρχικοποίηση εξασφαλίζει ότι η πρώτη εκτέλεση του LPA* ισοδυναμεί πρακτικά με μια κανονική εκτέλεση του A*, καθώς οι κ</w:t>
      </w:r>
      <w:r w:rsidR="00B337C7">
        <w:rPr>
          <w:rFonts w:cs="Times New Roman"/>
        </w:rPr>
        <w:t>όμβοι</w:t>
      </w:r>
      <w:r w:rsidRPr="00E01073">
        <w:rPr>
          <w:rFonts w:cs="Times New Roman"/>
        </w:rPr>
        <w:t xml:space="preserve"> θα επεκταθούν με την ίδια ακριβώς σειρά. </w:t>
      </w:r>
    </w:p>
    <w:p w14:paraId="64E15196" w14:textId="6EF33FCB" w:rsidR="00E829F1" w:rsidRPr="00BE6708" w:rsidRDefault="00E829F1" w:rsidP="00E829F1">
      <w:pPr>
        <w:rPr>
          <w:rFonts w:cs="Times New Roman"/>
        </w:rPr>
      </w:pPr>
      <w:r w:rsidRPr="00E01073">
        <w:rPr>
          <w:rFonts w:cs="Times New Roman"/>
        </w:rPr>
        <w:t xml:space="preserve">Ο βασικός υπολογισμός της συντομότερης διαδρομής πραγματοποιείται στη διαδικασία ComputeShortestPath(). Η διαδικασία αυτή επαναλαμβάνει την εξαγωγή </w:t>
      </w:r>
      <w:r w:rsidR="00A05915">
        <w:rPr>
          <w:rFonts w:cs="Times New Roman"/>
        </w:rPr>
        <w:t>του κόμβου</w:t>
      </w:r>
      <w:r w:rsidRPr="00E01073">
        <w:rPr>
          <w:rFonts w:cs="Times New Roman"/>
        </w:rPr>
        <w:t xml:space="preserve"> με το μικρότερο κλειδί από την ουρά προτεραιότητας και ελέγχει την τοπική </w:t>
      </w:r>
      <w:r w:rsidR="00A05915">
        <w:rPr>
          <w:rFonts w:cs="Times New Roman"/>
        </w:rPr>
        <w:t>του</w:t>
      </w:r>
      <w:r w:rsidRPr="00E01073">
        <w:rPr>
          <w:rFonts w:cs="Times New Roman"/>
        </w:rPr>
        <w:t xml:space="preserve"> συνέπεια. Αν είναι τοπικά υπερσυνεπής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ενημερώνεται ώστε να γίνει ίση με </w:t>
      </w:r>
      <m:oMath>
        <m:r>
          <m:rPr>
            <m:sty m:val="p"/>
          </m:rPr>
          <w:rPr>
            <w:rFonts w:ascii="Cambria Math" w:hAnsi="Cambria Math" w:cs="Times New Roman"/>
          </w:rPr>
          <m:t>rh</m:t>
        </m:r>
        <m:r>
          <m:rPr>
            <m:sty m:val="p"/>
          </m:rPr>
          <w:rPr>
            <w:rFonts w:ascii="Cambria Math" w:hAnsi="Cambria Math" w:cs="Times New Roman"/>
            <w:lang w:val="en-US"/>
          </w:rPr>
          <m:t>s</m:t>
        </m:r>
        <m:r>
          <m:rPr>
            <m:sty m:val="p"/>
          </m:rPr>
          <w:rPr>
            <w:rFonts w:ascii="Cambria Math" w:hAnsi="Cambria Math" w:cs="Times New Roman"/>
          </w:rPr>
          <m:t>(s)</m:t>
        </m:r>
      </m:oMath>
      <w:r w:rsidRPr="00E01073">
        <w:rPr>
          <w:rFonts w:cs="Times New Roman"/>
        </w:rPr>
        <w:t>, γεγονός που καθιστά τ</w:t>
      </w:r>
      <w:r w:rsidR="00A05915">
        <w:rPr>
          <w:rFonts w:cs="Times New Roman"/>
        </w:rPr>
        <w:t xml:space="preserve">ον κόμβο </w:t>
      </w:r>
      <w:r w:rsidRPr="00E01073">
        <w:rPr>
          <w:rFonts w:cs="Times New Roman"/>
        </w:rPr>
        <w:t>συνεπή. Στη συνέχεια ενημερώνονται οι διάδοχοί τ</w:t>
      </w:r>
      <w:r w:rsidR="00A05915">
        <w:rPr>
          <w:rFonts w:cs="Times New Roman"/>
        </w:rPr>
        <w:t>ου</w:t>
      </w:r>
      <w:r w:rsidRPr="00E01073">
        <w:rPr>
          <w:rFonts w:cs="Times New Roman"/>
        </w:rPr>
        <w:t xml:space="preserve">, καθώς η αλλαγή της τιμής μπορεί να επηρεάσει τις δικές τους εκτιμήσεις κόστους. Αντίθετα, αν </w:t>
      </w:r>
      <w:r w:rsidR="00A05915">
        <w:rPr>
          <w:rFonts w:cs="Times New Roman"/>
        </w:rPr>
        <w:t>ο κόμβος</w:t>
      </w:r>
      <w:r w:rsidRPr="00E01073">
        <w:rPr>
          <w:rFonts w:cs="Times New Roman"/>
        </w:rPr>
        <w:t xml:space="preserve"> είναι τοπικά υποσυνεπής (δηλαδή </w:t>
      </w:r>
      <m:oMath>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&lt;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s</m:t>
        </m:r>
        <m:r>
          <m:rPr>
            <m:sty m:val="p"/>
          </m:rPr>
          <w:rPr>
            <w:rFonts w:ascii="Cambria Math" w:hAnsi="Cambria Math" w:cs="Times New Roman"/>
          </w:rPr>
          <m:t>)</m:t>
        </m:r>
      </m:oMath>
      <w:r w:rsidR="00E01073" w:rsidRPr="00E01073">
        <w:rPr>
          <w:rFonts w:cs="Times New Roman"/>
        </w:rPr>
        <w:t>)</w:t>
      </w:r>
      <w:r w:rsidRPr="00E01073">
        <w:rPr>
          <w:rFonts w:cs="Times New Roman"/>
        </w:rPr>
        <w:t xml:space="preserve">, τότε η τιμή </w:t>
      </w:r>
      <m:oMath>
        <m:r>
          <m:rPr>
            <m:sty m:val="p"/>
          </m:rPr>
          <w:rPr>
            <w:rFonts w:ascii="Cambria Math" w:hAnsi="Cambria Math" w:cs="Times New Roman"/>
          </w:rPr>
          <m:t>g(s)</m:t>
        </m:r>
      </m:oMath>
      <w:r w:rsidR="00E01073" w:rsidRPr="00E01073">
        <w:rPr>
          <w:rFonts w:cs="Times New Roman"/>
        </w:rPr>
        <w:t xml:space="preserve"> </w:t>
      </w:r>
      <w:r w:rsidRPr="00E01073">
        <w:rPr>
          <w:rFonts w:cs="Times New Roman"/>
        </w:rPr>
        <w:t xml:space="preserve">τίθεται ίση με άπειρο και ενημερώνονται τόσο </w:t>
      </w:r>
      <w:r w:rsidR="00A05915">
        <w:rPr>
          <w:rFonts w:cs="Times New Roman"/>
        </w:rPr>
        <w:t>ο ίδιος</w:t>
      </w:r>
      <w:r w:rsidRPr="00E01073">
        <w:rPr>
          <w:rFonts w:cs="Times New Roman"/>
        </w:rPr>
        <w:t xml:space="preserve"> όσο και οι </w:t>
      </w:r>
      <w:r w:rsidR="00A05915">
        <w:rPr>
          <w:rFonts w:cs="Times New Roman"/>
        </w:rPr>
        <w:t>διαδοχικοί του κόμβοι (τα «παιδιά» του)</w:t>
      </w:r>
      <w:r w:rsidRPr="00E01073">
        <w:rPr>
          <w:rFonts w:cs="Times New Roman"/>
        </w:rPr>
        <w:t>. Η διαδικασία συνεχίζεται μέχρι να μην υπάρχει</w:t>
      </w:r>
      <w:r w:rsidR="00A05915">
        <w:rPr>
          <w:rFonts w:cs="Times New Roman"/>
        </w:rPr>
        <w:t xml:space="preserve"> άλλος</w:t>
      </w:r>
      <w:r w:rsidRPr="00E01073">
        <w:rPr>
          <w:rFonts w:cs="Times New Roman"/>
        </w:rPr>
        <w:t xml:space="preserve"> </w:t>
      </w:r>
      <w:r w:rsidR="00A05915">
        <w:rPr>
          <w:rFonts w:cs="Times New Roman"/>
        </w:rPr>
        <w:t>κόμβος</w:t>
      </w:r>
      <w:r w:rsidRPr="00E01073">
        <w:rPr>
          <w:rFonts w:cs="Times New Roman"/>
        </w:rPr>
        <w:t xml:space="preserve"> στην ουρά με κλειδί μικρότερο από αυτό της κορυφής στόχου ή μέχρι η κορυφή στόχος να γίνει τοπικά συνεπής. </w:t>
      </w:r>
    </w:p>
    <w:p w14:paraId="5DF10808" w14:textId="04E331E1" w:rsidR="00E829F1" w:rsidRPr="00BE6708" w:rsidRDefault="00E829F1" w:rsidP="00E829F1">
      <w:pPr>
        <w:rPr>
          <w:rFonts w:cs="Times New Roman"/>
        </w:rPr>
      </w:pPr>
      <w:r w:rsidRPr="00E01073">
        <w:rPr>
          <w:rFonts w:cs="Times New Roman"/>
        </w:rPr>
        <w:t xml:space="preserve">Η ενημέρωση των </w:t>
      </w:r>
      <w:r w:rsidR="00C5432B">
        <w:rPr>
          <w:rFonts w:cs="Times New Roman"/>
        </w:rPr>
        <w:t>κόμβων</w:t>
      </w:r>
      <w:r w:rsidRPr="00E01073">
        <w:rPr>
          <w:rFonts w:cs="Times New Roman"/>
        </w:rPr>
        <w:t xml:space="preserve"> πραγματοποιείται μέσω της διαδικασίας UpdateVertex(), η οποία επανυπολογίζει την τιμή </w:t>
      </w:r>
      <m:oMath>
        <m:r>
          <m:rPr>
            <m:sty m:val="p"/>
          </m:rPr>
          <w:rPr>
            <w:rFonts w:ascii="Cambria Math" w:hAnsi="Cambria Math" w:cs="Times New Roman"/>
          </w:rPr>
          <m:t>rhs(u)</m:t>
        </m:r>
      </m:oMath>
      <w:r w:rsidR="00E01073" w:rsidRPr="00E01073">
        <w:rPr>
          <w:rFonts w:cs="Times New Roman"/>
        </w:rPr>
        <w:t xml:space="preserve"> </w:t>
      </w:r>
      <w:r w:rsidR="00C5432B">
        <w:rPr>
          <w:rFonts w:cs="Times New Roman"/>
        </w:rPr>
        <w:t>ενός ασυνεπούς κόμβου</w:t>
      </w:r>
      <w:r w:rsidRPr="00E01073">
        <w:rPr>
          <w:rFonts w:cs="Times New Roman"/>
        </w:rPr>
        <w:t xml:space="preserve"> </w:t>
      </w:r>
      <m:oMath>
        <m:r>
          <m:rPr>
            <m:sty m:val="p"/>
          </m:rPr>
          <w:rPr>
            <w:rFonts w:ascii="Cambria Math" w:hAnsi="Cambria Math" w:cs="Times New Roman"/>
          </w:rPr>
          <m:t>u</m:t>
        </m:r>
      </m:oMath>
      <w:r w:rsidRPr="00E01073">
        <w:rPr>
          <w:rFonts w:cs="Times New Roman"/>
        </w:rPr>
        <w:t xml:space="preserve"> χρησιμοποιώντας τις τιμές </w:t>
      </w:r>
      <w:r w:rsidR="00C5432B">
        <w:rPr>
          <w:rFonts w:cs="Times New Roman"/>
        </w:rPr>
        <w:t>από προηγούμενες εκτελέσεις</w:t>
      </w:r>
      <w:r w:rsidRPr="00E01073">
        <w:rPr>
          <w:rFonts w:cs="Times New Roman"/>
        </w:rPr>
        <w:t xml:space="preserve"> τ</w:t>
      </w:r>
      <w:r w:rsidR="00C5432B">
        <w:rPr>
          <w:rFonts w:cs="Times New Roman"/>
        </w:rPr>
        <w:t>ου</w:t>
      </w:r>
      <w:r w:rsidRPr="00E01073">
        <w:rPr>
          <w:rFonts w:cs="Times New Roman"/>
        </w:rPr>
        <w:t xml:space="preserve"> και στη συνέχεια προσαρμόζει τη συμμετοχή τ</w:t>
      </w:r>
      <w:r w:rsidR="00C5432B">
        <w:rPr>
          <w:rFonts w:cs="Times New Roman"/>
        </w:rPr>
        <w:t>ου</w:t>
      </w:r>
      <w:r w:rsidRPr="00E01073">
        <w:rPr>
          <w:rFonts w:cs="Times New Roman"/>
        </w:rPr>
        <w:t xml:space="preserve"> στην ουρά προτεραιότητας. Αν μετά τον επανυπολογισμό </w:t>
      </w:r>
      <w:r w:rsidR="00C5432B">
        <w:rPr>
          <w:rFonts w:cs="Times New Roman"/>
        </w:rPr>
        <w:t xml:space="preserve">ο κόμβος </w:t>
      </w:r>
      <w:r w:rsidRPr="00E01073">
        <w:rPr>
          <w:rFonts w:cs="Times New Roman"/>
        </w:rPr>
        <w:t xml:space="preserve">παραμένει ασυνεπής, εισάγεται ή ενημερώνεται στην ουρά με το νέο </w:t>
      </w:r>
      <w:r w:rsidR="00C5432B">
        <w:rPr>
          <w:rFonts w:cs="Times New Roman"/>
        </w:rPr>
        <w:t>του</w:t>
      </w:r>
      <w:r w:rsidRPr="00E01073">
        <w:rPr>
          <w:rFonts w:cs="Times New Roman"/>
        </w:rPr>
        <w:t xml:space="preserve"> κλειδί, ενώ αν καταστεί συνεπής αφαιρείται από την ουρά. Με τον τρόπο αυτό η ουρά προτεραιότητας περιέχει πάντοτε ακριβώς </w:t>
      </w:r>
      <w:r w:rsidR="00C5432B">
        <w:rPr>
          <w:rFonts w:cs="Times New Roman"/>
        </w:rPr>
        <w:t>τους κόμβους</w:t>
      </w:r>
      <w:r w:rsidRPr="00E01073">
        <w:rPr>
          <w:rFonts w:cs="Times New Roman"/>
        </w:rPr>
        <w:t xml:space="preserve"> που απαιτούν επεξεργασία για την αποκατάσταση της βέλτιστης διαδρομής. </w:t>
      </w:r>
    </w:p>
    <w:p w14:paraId="260B0BF1" w14:textId="1AFD4435" w:rsidR="00E829F1" w:rsidRPr="00BE6708" w:rsidRDefault="00E829F1" w:rsidP="00E829F1">
      <w:r>
        <w:t xml:space="preserve">Όταν μεταβληθεί το κόστος κάποιας ακμής του γράφου, ο LPA* δεν επανεκκινεί την αναζήτηση από την αρχή. Αντίθετα, ενημερώνει το κόστος της ακμής, καλεί τη διαδικασία UpdateVertex() για </w:t>
      </w:r>
      <w:r w:rsidR="00523D4B">
        <w:t>τους κόμβους</w:t>
      </w:r>
      <w:r>
        <w:t xml:space="preserve"> που επηρεάζονται από τη μεταβολή και στη συνέχεια επανεκτελεί τη διαδικασία ComputeShortestPath(). </w:t>
      </w:r>
      <w:r>
        <w:lastRenderedPageBreak/>
        <w:t xml:space="preserve">Με αυτόν τον τρόπο επανυπολογίζονται μόνο οι τιμές που επηρεάζονται από την αλλαγή, ενώ οι υπόλοιπες πληροφορίες που έχουν ήδη υπολογιστεί διατηρούνται. </w:t>
      </w:r>
    </w:p>
    <w:p w14:paraId="3D2350B2" w14:textId="17C12EF1" w:rsidR="00523D4B" w:rsidRDefault="00E829F1" w:rsidP="006433A4">
      <w:r>
        <w:t xml:space="preserve">Η συγκεκριμένη προσέγγιση καθιστά τον LPA* ιδιαίτερα αποδοτικό σε δυναμικά περιβάλλοντα, καθώς αποφεύγει την πλήρη επανεκτέλεση της αναζήτησης κάθε φορά που αλλάζουν τα δεδομένα του γράφου. Επιπλέον, λόγω της χρήσης </w:t>
      </w:r>
      <w:r w:rsidR="000250D6">
        <w:t>ευριστική</w:t>
      </w:r>
      <w:r w:rsidR="00E01073">
        <w:t>ς</w:t>
      </w:r>
      <w:r>
        <w:t xml:space="preserve"> συνάρτησης και ουράς προτεραιότητας, η συμπεριφορά του ως προς τη σειρά επέκτασης κορυφών παραμένει παρόμοια με αυτή του A*, επεκτείνοντας </w:t>
      </w:r>
      <w:r w:rsidR="00523D4B">
        <w:t>κόμβους</w:t>
      </w:r>
      <w:r>
        <w:t xml:space="preserve"> με μη φθίνουσες τιμές κόστους και περιορίζοντας τον αριθμό των </w:t>
      </w:r>
      <w:r w:rsidR="00523D4B">
        <w:t>κόμβων</w:t>
      </w:r>
      <w:r>
        <w:t xml:space="preserve"> που εξετάζονται κατά την αναζήτηση της συντομότερης διαδρομής.</w:t>
      </w:r>
    </w:p>
    <w:p w14:paraId="44D1F35F" w14:textId="7784CFC3" w:rsidR="00DE51EE" w:rsidRPr="00E01073" w:rsidRDefault="00E829F1" w:rsidP="006433A4">
      <w:r>
        <w:t xml:space="preserve"> </w:t>
      </w:r>
    </w:p>
    <w:p w14:paraId="625688FE" w14:textId="7554087C" w:rsidR="003A6BCD" w:rsidRPr="009D102C" w:rsidRDefault="003B57BC" w:rsidP="009D102C">
      <w:pPr>
        <w:pStyle w:val="3"/>
      </w:pPr>
      <w:bookmarkStart w:id="19" w:name="_Toc224831380"/>
      <w:r w:rsidRPr="009D102C">
        <w:t xml:space="preserve">Ο αλγόριθμος </w:t>
      </w:r>
      <w:r w:rsidRPr="009D102C">
        <w:rPr>
          <w:lang w:val="en-US"/>
        </w:rPr>
        <w:t>D</w:t>
      </w:r>
      <w:r w:rsidRPr="009D102C">
        <w:t>*</w:t>
      </w:r>
      <w:r w:rsidRPr="009D102C">
        <w:rPr>
          <w:lang w:val="en-US"/>
        </w:rPr>
        <w:t>lite</w:t>
      </w:r>
      <w:bookmarkEnd w:id="19"/>
    </w:p>
    <w:p w14:paraId="163A556F" w14:textId="6DD6EF80" w:rsidR="00C76A6D" w:rsidRPr="003A6BCD" w:rsidRDefault="00D161D2" w:rsidP="006433A4">
      <w:r>
        <w:t xml:space="preserve">Ο αλγόριθμος </w:t>
      </w:r>
      <w:r>
        <w:rPr>
          <w:lang w:val="en-US"/>
        </w:rPr>
        <w:t>D</w:t>
      </w:r>
      <w:r w:rsidRPr="00D161D2">
        <w:t>*</w:t>
      </w:r>
      <w:r>
        <w:rPr>
          <w:lang w:val="en-US"/>
        </w:rPr>
        <w:t>lite</w:t>
      </w:r>
      <w:r w:rsidRPr="00D161D2">
        <w:t xml:space="preserve"> </w:t>
      </w:r>
      <w:r>
        <w:t>επανειλημμένα προσδιορίζει το συντομότερο μονοπάτι του εμπλεκομένου ανάμεσα στην τρέχουσα θέση και τον προορισμό, καθώς στην πορεία αλλάζει το κόστος μετακίνησης από τον ένα κόμβο προς τον επόμενο. Δεν επηρεάζεται από τον τρόπο και τον λόγο για τον οποίο μεταβάλλεται το κόστος μετακίνησης.</w:t>
      </w:r>
      <w:r w:rsidR="00B40302">
        <w:t xml:space="preserve"> Ο αλγόριθμος </w:t>
      </w:r>
      <w:r w:rsidR="00B40302">
        <w:rPr>
          <w:lang w:val="en-US"/>
        </w:rPr>
        <w:t>D</w:t>
      </w:r>
      <w:r w:rsidR="00B40302" w:rsidRPr="00B40302">
        <w:t>*</w:t>
      </w:r>
      <w:r w:rsidR="00B40302">
        <w:rPr>
          <w:lang w:val="en-US"/>
        </w:rPr>
        <w:t>lite</w:t>
      </w:r>
      <w:r w:rsidR="00B40302" w:rsidRPr="00B40302">
        <w:t xml:space="preserve"> </w:t>
      </w:r>
      <w:r w:rsidR="00B40302">
        <w:t xml:space="preserve">βρίσκει εφαρμογή στο πρόβλημα της πλοήγησης σε άγνωστο έδαφος. Συνήθως χρησιμοποιείται </w:t>
      </w:r>
      <w:r w:rsidR="008B38CD">
        <w:t>για διαγώνια κίνηση. Το κόστος μετάβασης από κόμβο σε κόμβο είναι αρχικά ίσο με τη μονάδα.</w:t>
      </w:r>
    </w:p>
    <w:p w14:paraId="6149F8B4" w14:textId="77777777" w:rsidR="004A1BE0" w:rsidRDefault="004A1BE0" w:rsidP="006433A4"/>
    <w:p w14:paraId="1F191CD4" w14:textId="61ED41D0" w:rsidR="00526FF3" w:rsidRPr="00700817" w:rsidRDefault="00526FF3" w:rsidP="006433A4">
      <w:pPr>
        <w:rPr>
          <w:rFonts w:cs="Times New Roman"/>
          <w:lang w:val="en-US"/>
        </w:rPr>
      </w:pPr>
      <w:r w:rsidRPr="00700817">
        <w:rPr>
          <w:rFonts w:cs="Times New Roman"/>
          <w:lang w:val="en-US"/>
        </w:rPr>
        <w:t>CalculateKey(s)</w:t>
      </w:r>
    </w:p>
    <w:p w14:paraId="14136E68" w14:textId="4583DAFA" w:rsidR="00526FF3" w:rsidRPr="00700817" w:rsidRDefault="00526FF3"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Επέστρεψε </w:t>
      </w:r>
      <m:oMath>
        <m:d>
          <m:dPr>
            <m:begChr m:val="["/>
            <m:endChr m:val="]"/>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lang w:val="en-US"/>
                  </w:rPr>
                  <m:t>min</m:t>
                </m:r>
              </m:fName>
              <m:e>
                <m:d>
                  <m:dPr>
                    <m:ctrlPr>
                      <w:rPr>
                        <w:rFonts w:ascii="Cambria Math" w:hAnsi="Cambria Math" w:cs="Times New Roman"/>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e>
                </m:d>
              </m:e>
            </m:func>
            <m:r>
              <m:rPr>
                <m:sty m:val="p"/>
              </m:rPr>
              <w:rPr>
                <w:rFonts w:ascii="Cambria Math" w:hAnsi="Cambria Math" w:cs="Times New Roman"/>
              </w:rPr>
              <m:t>+</m:t>
            </m:r>
            <m:r>
              <m:rPr>
                <m:sty m:val="p"/>
              </m:rPr>
              <w:rPr>
                <w:rFonts w:ascii="Cambria Math" w:hAnsi="Cambria Math" w:cs="Times New Roman"/>
                <w:lang w:val="en-US"/>
              </w:rPr>
              <m:t>h</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start</m:t>
                    </m:r>
                  </m:sub>
                </m:sSub>
                <m:r>
                  <m:rPr>
                    <m:sty m:val="p"/>
                  </m:rPr>
                  <w:rPr>
                    <w:rFonts w:ascii="Cambria Math" w:hAnsi="Cambria Math" w:cs="Times New Roman"/>
                  </w:rPr>
                  <m:t>,</m:t>
                </m:r>
                <m:r>
                  <m:rPr>
                    <m:sty m:val="p"/>
                  </m:rPr>
                  <w:rPr>
                    <w:rFonts w:ascii="Cambria Math" w:hAnsi="Cambria Math" w:cs="Times New Roman"/>
                    <w:lang w:val="en-US"/>
                  </w:rPr>
                  <m:t>s</m:t>
                </m:r>
              </m:e>
            </m:d>
            <m:r>
              <m:rPr>
                <m:sty m:val="p"/>
              </m:rPr>
              <w:rPr>
                <w:rFonts w:ascii="Cambria Math" w:hAnsi="Cambria Math" w:cs="Times New Roman"/>
              </w:rPr>
              <m:t>+</m:t>
            </m:r>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rPr>
              <m:t>;</m:t>
            </m:r>
            <m:func>
              <m:funcPr>
                <m:ctrlPr>
                  <w:rPr>
                    <w:rFonts w:ascii="Cambria Math" w:hAnsi="Cambria Math" w:cs="Times New Roman"/>
                    <w:lang w:val="en-US"/>
                  </w:rPr>
                </m:ctrlPr>
              </m:funcPr>
              <m:fName>
                <m:r>
                  <m:rPr>
                    <m:sty m:val="p"/>
                  </m:rPr>
                  <w:rPr>
                    <w:rFonts w:ascii="Cambria Math" w:hAnsi="Cambria Math" w:cs="Times New Roman"/>
                    <w:lang w:val="en-US"/>
                  </w:rPr>
                  <m:t>min</m:t>
                </m:r>
              </m:fName>
              <m:e>
                <m:d>
                  <m:dPr>
                    <m:ctrlPr>
                      <w:rPr>
                        <w:rFonts w:ascii="Cambria Math" w:hAnsi="Cambria Math" w:cs="Times New Roman"/>
                        <w:lang w:val="en-US"/>
                      </w:rPr>
                    </m:ctrlPr>
                  </m:dPr>
                  <m:e>
                    <m:r>
                      <m:rPr>
                        <m:sty m:val="p"/>
                      </m:rPr>
                      <w:rPr>
                        <w:rFonts w:ascii="Cambria Math" w:hAnsi="Cambria Math" w:cs="Times New Roman"/>
                        <w:lang w:val="en-US"/>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r>
                      <m:rPr>
                        <m:sty m:val="p"/>
                      </m:rPr>
                      <w:rPr>
                        <w:rFonts w:ascii="Cambria Math" w:hAnsi="Cambria Math" w:cs="Times New Roman"/>
                        <w:lang w:val="en-US"/>
                      </w:rPr>
                      <m:t>rhs</m:t>
                    </m:r>
                    <m:d>
                      <m:dPr>
                        <m:ctrlPr>
                          <w:rPr>
                            <w:rFonts w:ascii="Cambria Math" w:hAnsi="Cambria Math" w:cs="Times New Roman"/>
                            <w:lang w:val="en-US"/>
                          </w:rPr>
                        </m:ctrlPr>
                      </m:dPr>
                      <m:e>
                        <m:r>
                          <m:rPr>
                            <m:sty m:val="p"/>
                          </m:rPr>
                          <w:rPr>
                            <w:rFonts w:ascii="Cambria Math" w:hAnsi="Cambria Math" w:cs="Times New Roman"/>
                            <w:lang w:val="en-US"/>
                          </w:rPr>
                          <m:t>s</m:t>
                        </m:r>
                      </m:e>
                    </m:d>
                  </m:e>
                </m:d>
              </m:e>
            </m:func>
            <m:ctrlPr>
              <w:rPr>
                <w:rFonts w:ascii="Cambria Math" w:hAnsi="Cambria Math" w:cs="Times New Roman"/>
                <w:lang w:val="en-US"/>
              </w:rPr>
            </m:ctrlPr>
          </m:e>
        </m:d>
        <m:r>
          <m:rPr>
            <m:sty m:val="p"/>
          </m:rPr>
          <w:rPr>
            <w:rFonts w:ascii="Cambria Math" w:hAnsi="Cambria Math" w:cs="Times New Roman"/>
          </w:rPr>
          <m:t>;</m:t>
        </m:r>
      </m:oMath>
    </w:p>
    <w:p w14:paraId="1241CB5F" w14:textId="0D0C07C8" w:rsidR="00526FF3" w:rsidRPr="00700817" w:rsidRDefault="00526FF3" w:rsidP="006433A4">
      <w:pPr>
        <w:rPr>
          <w:rFonts w:cs="Times New Roman"/>
          <w:lang w:val="en-US"/>
        </w:rPr>
      </w:pPr>
      <w:r w:rsidRPr="00700817">
        <w:rPr>
          <w:rFonts w:cs="Times New Roman"/>
          <w:lang w:val="en-US"/>
        </w:rPr>
        <w:t>Initialize()</w:t>
      </w:r>
    </w:p>
    <w:p w14:paraId="34E6324A" w14:textId="78D925BA" w:rsidR="00526FF3" w:rsidRPr="00700817" w:rsidRDefault="00700817" w:rsidP="00526FF3">
      <w:pPr>
        <w:pStyle w:val="a4"/>
        <w:numPr>
          <w:ilvl w:val="0"/>
          <w:numId w:val="16"/>
        </w:numPr>
        <w:rPr>
          <w:rFonts w:ascii="Times New Roman" w:hAnsi="Times New Roman" w:cs="Times New Roman"/>
          <w:lang w:val="en-US"/>
        </w:rPr>
      </w:pPr>
      <m:oMath>
        <m:r>
          <m:rPr>
            <m:sty m:val="p"/>
          </m:rPr>
          <w:rPr>
            <w:rFonts w:ascii="Cambria Math" w:hAnsi="Cambria Math" w:cs="Times New Roman"/>
            <w:lang w:val="en-US"/>
          </w:rPr>
          <m:t>U=∅;</m:t>
        </m:r>
      </m:oMath>
    </w:p>
    <w:p w14:paraId="0DFBC2EB" w14:textId="35A4BBDB" w:rsidR="00526FF3" w:rsidRPr="00700817" w:rsidRDefault="00000000" w:rsidP="00526FF3">
      <w:pPr>
        <w:pStyle w:val="a4"/>
        <w:numPr>
          <w:ilvl w:val="0"/>
          <w:numId w:val="16"/>
        </w:numPr>
        <w:rPr>
          <w:rFonts w:ascii="Times New Roman" w:hAnsi="Times New Roman" w:cs="Times New Roman"/>
          <w:lang w:val="en-US"/>
        </w:rPr>
      </w:pPr>
      <m:oMath>
        <m:sSub>
          <m:sSubPr>
            <m:ctrlPr>
              <w:rPr>
                <w:rFonts w:ascii="Cambria Math" w:hAnsi="Cambria Math" w:cs="Times New Roman"/>
                <w:lang w:val="en-US"/>
              </w:rPr>
            </m:ctrlPr>
          </m:sSubPr>
          <m:e>
            <m:r>
              <m:rPr>
                <m:sty m:val="p"/>
              </m:rPr>
              <w:rPr>
                <w:rFonts w:ascii="Cambria Math" w:hAnsi="Cambria Math" w:cs="Times New Roman"/>
                <w:lang w:val="en-US"/>
              </w:rPr>
              <m:t>k</m:t>
            </m:r>
          </m:e>
          <m:sub>
            <m:r>
              <m:rPr>
                <m:sty m:val="p"/>
              </m:rPr>
              <w:rPr>
                <w:rFonts w:ascii="Cambria Math" w:hAnsi="Cambria Math" w:cs="Times New Roman"/>
                <w:lang w:val="en-US"/>
              </w:rPr>
              <m:t>m</m:t>
            </m:r>
          </m:sub>
        </m:sSub>
        <m:r>
          <m:rPr>
            <m:sty m:val="p"/>
          </m:rPr>
          <w:rPr>
            <w:rFonts w:ascii="Cambria Math" w:hAnsi="Cambria Math" w:cs="Times New Roman"/>
            <w:lang w:val="en-US"/>
          </w:rPr>
          <m:t>=0;</m:t>
        </m:r>
      </m:oMath>
    </w:p>
    <w:p w14:paraId="2BE66F2D" w14:textId="137F1F6D" w:rsidR="00700817" w:rsidRPr="00700817" w:rsidRDefault="00700817" w:rsidP="00526FF3">
      <w:pPr>
        <w:pStyle w:val="a4"/>
        <w:numPr>
          <w:ilvl w:val="0"/>
          <w:numId w:val="16"/>
        </w:numPr>
        <w:rPr>
          <w:rFonts w:ascii="Times New Roman" w:hAnsi="Times New Roman" w:cs="Times New Roman"/>
        </w:rPr>
      </w:pPr>
      <w:r w:rsidRPr="00700817">
        <w:rPr>
          <w:rFonts w:ascii="Times New Roman" w:hAnsi="Times New Roman" w:cs="Times New Roman"/>
        </w:rPr>
        <w:t xml:space="preserve">Για κάθε </w:t>
      </w:r>
      <m:oMath>
        <m:r>
          <m:rPr>
            <m:sty m:val="p"/>
          </m:rPr>
          <w:rPr>
            <w:rFonts w:ascii="Cambria Math" w:hAnsi="Cambria Math" w:cs="Times New Roman"/>
          </w:rPr>
          <m:t>s∈</m:t>
        </m:r>
        <m:r>
          <m:rPr>
            <m:sty m:val="p"/>
          </m:rPr>
          <w:rPr>
            <w:rFonts w:ascii="Cambria Math" w:hAnsi="Cambria Math" w:cs="Times New Roman"/>
            <w:lang w:val="en-US"/>
          </w:rPr>
          <m:t>S</m:t>
        </m:r>
        <m:r>
          <m:rPr>
            <m:sty m:val="p"/>
          </m:rPr>
          <w:rPr>
            <w:rFonts w:ascii="Cambria Math" w:hAnsi="Cambria Math" w:cs="Times New Roman"/>
          </w:rPr>
          <m:t>:</m:t>
        </m:r>
        <m:r>
          <m:rPr>
            <m:sty m:val="p"/>
          </m:rPr>
          <w:rPr>
            <w:rFonts w:ascii="Cambria Math" w:hAnsi="Cambria Math" w:cs="Times New Roman"/>
            <w:lang w:val="en-US"/>
          </w:rPr>
          <m:t>r</m:t>
        </m:r>
        <m:r>
          <m:rPr>
            <m:sty m:val="p"/>
          </m:rPr>
          <w:rPr>
            <w:rFonts w:ascii="Cambria Math" w:hAnsi="Cambria Math" w:cs="Times New Roman"/>
          </w:rPr>
          <m:t>h</m:t>
        </m:r>
        <m:r>
          <m:rPr>
            <m:sty m:val="p"/>
          </m:rPr>
          <w:rPr>
            <w:rFonts w:ascii="Cambria Math" w:hAnsi="Cambria Math" w:cs="Times New Roman"/>
            <w:lang w:val="en-US"/>
          </w:rPr>
          <m:t>s</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=g</m:t>
        </m:r>
        <m:d>
          <m:dPr>
            <m:ctrlPr>
              <w:rPr>
                <w:rFonts w:ascii="Cambria Math" w:hAnsi="Cambria Math" w:cs="Times New Roman"/>
                <w:lang w:val="en-US"/>
              </w:rPr>
            </m:ctrlPr>
          </m:dPr>
          <m:e>
            <m:r>
              <m:rPr>
                <m:sty m:val="p"/>
              </m:rPr>
              <w:rPr>
                <w:rFonts w:ascii="Cambria Math" w:hAnsi="Cambria Math" w:cs="Times New Roman"/>
                <w:lang w:val="en-US"/>
              </w:rPr>
              <m:t>s</m:t>
            </m:r>
          </m:e>
        </m:d>
        <m:r>
          <m:rPr>
            <m:sty m:val="p"/>
          </m:rPr>
          <w:rPr>
            <w:rFonts w:ascii="Cambria Math" w:hAnsi="Cambria Math" w:cs="Times New Roman"/>
          </w:rPr>
          <m:t>=∞;</m:t>
        </m:r>
      </m:oMath>
    </w:p>
    <w:p w14:paraId="6B262F43" w14:textId="59AF1180"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rhs</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r>
          <m:rPr>
            <m:sty m:val="p"/>
          </m:rPr>
          <w:rPr>
            <w:rFonts w:ascii="Cambria Math" w:hAnsi="Cambria Math" w:cs="Times New Roman"/>
            <w:lang w:val="en-US"/>
          </w:rPr>
          <m:t>=0;</m:t>
        </m:r>
      </m:oMath>
    </w:p>
    <w:p w14:paraId="7C5E4C14" w14:textId="0326E217" w:rsidR="00700817" w:rsidRPr="00700817" w:rsidRDefault="00700817" w:rsidP="00526FF3">
      <w:pPr>
        <w:pStyle w:val="a4"/>
        <w:numPr>
          <w:ilvl w:val="0"/>
          <w:numId w:val="16"/>
        </w:numPr>
        <w:rPr>
          <w:rFonts w:ascii="Times New Roman" w:hAnsi="Times New Roman" w:cs="Times New Roman"/>
        </w:rPr>
      </w:pPr>
      <m:oMath>
        <m:r>
          <m:rPr>
            <m:sty m:val="p"/>
          </m:rPr>
          <w:rPr>
            <w:rFonts w:ascii="Cambria Math" w:hAnsi="Cambria Math" w:cs="Times New Roman"/>
            <w:lang w:val="en-US"/>
          </w:rPr>
          <m:t>U.insert</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r>
              <m:rPr>
                <m:sty m:val="p"/>
              </m:rPr>
              <w:rPr>
                <w:rFonts w:ascii="Cambria Math" w:hAnsi="Cambria Math" w:cs="Times New Roman"/>
              </w:rPr>
              <m:t>,</m:t>
            </m:r>
            <m:r>
              <m:rPr>
                <m:sty m:val="p"/>
              </m:rPr>
              <w:rPr>
                <w:rFonts w:ascii="Cambria Math" w:hAnsi="Cambria Math" w:cs="Times New Roman"/>
                <w:lang w:val="en-US"/>
              </w:rPr>
              <m:t>CalculateKey</m:t>
            </m:r>
            <m:d>
              <m:dPr>
                <m:ctrlPr>
                  <w:rPr>
                    <w:rFonts w:ascii="Cambria Math" w:hAnsi="Cambria Math" w:cs="Times New Roman"/>
                    <w:lang w:val="en-US"/>
                  </w:rPr>
                </m:ctrlPr>
              </m:dPr>
              <m:e>
                <m:sSub>
                  <m:sSubPr>
                    <m:ctrlPr>
                      <w:rPr>
                        <w:rFonts w:ascii="Cambria Math" w:hAnsi="Cambria Math" w:cs="Times New Roman"/>
                        <w:lang w:val="en-US"/>
                      </w:rPr>
                    </m:ctrlPr>
                  </m:sSubPr>
                  <m:e>
                    <m:r>
                      <m:rPr>
                        <m:sty m:val="p"/>
                      </m:rPr>
                      <w:rPr>
                        <w:rFonts w:ascii="Cambria Math" w:hAnsi="Cambria Math" w:cs="Times New Roman"/>
                        <w:lang w:val="en-US"/>
                      </w:rPr>
                      <m:t>s</m:t>
                    </m:r>
                  </m:e>
                  <m:sub>
                    <m:r>
                      <m:rPr>
                        <m:sty m:val="p"/>
                      </m:rPr>
                      <w:rPr>
                        <w:rFonts w:ascii="Cambria Math" w:hAnsi="Cambria Math" w:cs="Times New Roman"/>
                        <w:lang w:val="en-US"/>
                      </w:rPr>
                      <m:t>goal</m:t>
                    </m:r>
                  </m:sub>
                </m:sSub>
                <m:ctrlPr>
                  <w:rPr>
                    <w:rFonts w:ascii="Cambria Math" w:hAnsi="Cambria Math" w:cs="Times New Roman"/>
                  </w:rPr>
                </m:ctrlPr>
              </m:e>
            </m:d>
          </m:e>
        </m:d>
        <m:r>
          <m:rPr>
            <m:sty m:val="p"/>
          </m:rPr>
          <w:rPr>
            <w:rFonts w:ascii="Cambria Math" w:hAnsi="Cambria Math" w:cs="Times New Roman"/>
            <w:lang w:val="en-US"/>
          </w:rPr>
          <m:t>;</m:t>
        </m:r>
        <m:r>
          <m:rPr>
            <m:sty m:val="p"/>
          </m:rPr>
          <w:rPr>
            <w:rFonts w:ascii="Cambria Math" w:hAnsi="Cambria Math" w:cs="Times New Roman"/>
          </w:rPr>
          <m:t xml:space="preserve"> </m:t>
        </m:r>
      </m:oMath>
    </w:p>
    <w:p w14:paraId="259A7D57" w14:textId="79C561C2" w:rsidR="00526FF3" w:rsidRPr="00700817" w:rsidRDefault="00526FF3" w:rsidP="006433A4">
      <w:pPr>
        <w:rPr>
          <w:rFonts w:cs="Times New Roman"/>
          <w:lang w:val="en-US"/>
        </w:rPr>
      </w:pPr>
      <w:r w:rsidRPr="00700817">
        <w:rPr>
          <w:rFonts w:cs="Times New Roman"/>
          <w:lang w:val="en-US"/>
        </w:rPr>
        <w:t>UpdateVertex(u)</w:t>
      </w:r>
    </w:p>
    <w:p w14:paraId="6BA058BB" w14:textId="0F0B2A37" w:rsidR="00526FF3" w:rsidRPr="00700817" w:rsidRDefault="00526FF3" w:rsidP="006433A4">
      <w:pPr>
        <w:rPr>
          <w:rFonts w:cs="Times New Roman"/>
          <w:lang w:val="en-US"/>
        </w:rPr>
      </w:pPr>
      <w:r w:rsidRPr="00700817">
        <w:rPr>
          <w:rFonts w:cs="Times New Roman"/>
          <w:lang w:val="en-US"/>
        </w:rPr>
        <w:t>ComputeShortestPath()</w:t>
      </w:r>
    </w:p>
    <w:p w14:paraId="708DE973" w14:textId="3ED61D4B" w:rsidR="00526FF3" w:rsidRPr="00700817" w:rsidRDefault="00526FF3" w:rsidP="006433A4">
      <w:pPr>
        <w:rPr>
          <w:rFonts w:cs="Times New Roman"/>
          <w:lang w:val="en-US"/>
        </w:rPr>
      </w:pPr>
      <w:r w:rsidRPr="00700817">
        <w:rPr>
          <w:rFonts w:cs="Times New Roman"/>
          <w:lang w:val="en-US"/>
        </w:rPr>
        <w:t>Main()</w:t>
      </w:r>
    </w:p>
    <w:p w14:paraId="71947AD8" w14:textId="1DD228C1" w:rsidR="003A639C" w:rsidRDefault="003A639C">
      <w:pPr>
        <w:jc w:val="left"/>
      </w:pPr>
      <w:r>
        <w:br w:type="page"/>
      </w:r>
    </w:p>
    <w:p w14:paraId="2272366D" w14:textId="7CE5512D" w:rsidR="00B40302" w:rsidRDefault="004B3503" w:rsidP="009D102C">
      <w:pPr>
        <w:pStyle w:val="1"/>
      </w:pPr>
      <w:bookmarkStart w:id="20" w:name="_Toc224831381"/>
      <w:r>
        <w:rPr>
          <w:caps w:val="0"/>
        </w:rPr>
        <w:lastRenderedPageBreak/>
        <w:t>Μεθοδολογία</w:t>
      </w:r>
      <w:bookmarkEnd w:id="20"/>
    </w:p>
    <w:p w14:paraId="6E35E206" w14:textId="77777777" w:rsidR="00BE6708" w:rsidRDefault="00BE6708" w:rsidP="006433A4"/>
    <w:p w14:paraId="69BA2C48" w14:textId="679E3B2D" w:rsidR="00BE6708" w:rsidRPr="003C0B5F" w:rsidRDefault="003C0B5F" w:rsidP="006433A4">
      <w:pPr>
        <w:rPr>
          <w:b/>
          <w:bCs/>
          <w:sz w:val="28"/>
          <w:szCs w:val="24"/>
        </w:rPr>
      </w:pPr>
      <w:r w:rsidRPr="003C0B5F">
        <w:rPr>
          <w:b/>
          <w:bCs/>
          <w:sz w:val="28"/>
          <w:szCs w:val="24"/>
          <w:highlight w:val="yellow"/>
        </w:rPr>
        <w:t>ΟΛΑ ΟΣΑ ΔΟΚΙΜΑΖΩ ΝΑ ΚΑΝΩ, ΠΡΟΚΕΙΜΕΝΟΥ ΝΑ ΠΕΤΥΧΩ ΚΑΤΙ</w:t>
      </w:r>
    </w:p>
    <w:p w14:paraId="37347318" w14:textId="181D9604" w:rsidR="00E1089B" w:rsidRDefault="003C0B5F" w:rsidP="006433A4">
      <w:pPr>
        <w:rPr>
          <w:highlight w:val="yellow"/>
        </w:rPr>
      </w:pPr>
      <w:r w:rsidRPr="003C0B5F">
        <w:rPr>
          <w:highlight w:val="yellow"/>
        </w:rPr>
        <w:t>Τι επιδιώκω να πετύχω;</w:t>
      </w:r>
      <w:r w:rsidR="00E1089B">
        <w:rPr>
          <w:highlight w:val="yellow"/>
        </w:rPr>
        <w:t xml:space="preserve"> Ασφαλής εκκένωση εργαζομένων ενός εργοστασίου, υπό τη διασπορά τοξικού αερίου, λαμβάνοντας υπόψιν την επίδραση στην υγεία των εργαζομένων.</w:t>
      </w:r>
    </w:p>
    <w:p w14:paraId="07EFE0DB" w14:textId="31FDF513" w:rsidR="000749D5" w:rsidRPr="000749D5" w:rsidRDefault="000749D5" w:rsidP="006433A4">
      <w:r>
        <w:rPr>
          <w:lang w:val="en-US"/>
        </w:rPr>
        <w:t>Placeholder</w:t>
      </w:r>
      <w:r w:rsidRPr="000749D5">
        <w:t xml:space="preserve"> </w:t>
      </w:r>
      <w:r>
        <w:t>για</w:t>
      </w:r>
      <w:r w:rsidRPr="000749D5">
        <w:t xml:space="preserve"> </w:t>
      </w:r>
      <w:r>
        <w:rPr>
          <w:lang w:val="en-US"/>
        </w:rPr>
        <w:t>Preview</w:t>
      </w:r>
      <w:r w:rsidRPr="000749D5">
        <w:t xml:space="preserve"> </w:t>
      </w:r>
      <w:r>
        <w:t>της</w:t>
      </w:r>
      <w:r w:rsidRPr="000749D5">
        <w:t xml:space="preserve"> </w:t>
      </w:r>
      <w:r>
        <w:t>Μεθοδολογίας</w:t>
      </w:r>
    </w:p>
    <w:p w14:paraId="5B0963F5" w14:textId="2FF2C24C" w:rsidR="00793D54" w:rsidRDefault="002A1BD1" w:rsidP="006433A4">
      <w:r>
        <w:t xml:space="preserve">Με την ανάπτυξη των χημικών βιομηχανιών αυξήθηκε και η συχνότητα των βιομηχανικών ατυχημάτων </w:t>
      </w:r>
      <w:r>
        <w:fldChar w:fldCharType="begin"/>
      </w:r>
      <w:r>
        <w:instrText xml:space="preserve"> ADDIN EN.CITE &lt;EndNote&gt;&lt;Cite&gt;&lt;Author&gt;He&lt;/Author&gt;&lt;Year&gt;2024&lt;/Year&gt;&lt;RecNum&gt;29&lt;/RecNum&gt;&lt;DisplayText&gt;(He et al., 2024)&lt;/DisplayText&gt;&lt;record&gt;&lt;rec-number&gt;29&lt;/rec-number&gt;&lt;foreign-keys&gt;&lt;key app="EN" db-id="dxs5p5de0w55t0erd255s0tbrzsd22z0ts0d" timestamp="1770640894"&gt;29&lt;/key&gt;&lt;/foreign-keys&gt;&lt;ref-type name="Journal Article"&gt;17&lt;/ref-type&gt;&lt;contributors&gt;&lt;authors&gt;&lt;author&gt;He, Zhichao&lt;/author&gt;&lt;author&gt;Shen, Kaixin&lt;/author&gt;&lt;author&gt;Lan, Meng&lt;/author&gt;&lt;author&gt;Weng, Wenguo&lt;/author&gt;&lt;/authors&gt;&lt;/contributors&gt;&lt;titles&gt;&lt;title&gt;An evacuation path planning method for multi-hazard accidents in chemical industries based on risk perception&lt;/title&gt;&lt;secondary-title&gt;Reliability Engineering &amp;amp; System Safety&lt;/secondary-title&gt;&lt;/titles&gt;&lt;periodical&gt;&lt;full-title&gt;Reliability Engineering &amp;amp; System Safety&lt;/full-title&gt;&lt;/periodical&gt;&lt;pages&gt;109912&lt;/pages&gt;&lt;volume&gt;244&lt;/volume&gt;&lt;keywords&gt;&lt;keyword&gt;Emergency evacuation&lt;/keyword&gt;&lt;keyword&gt;Multi-hazard accident&lt;/keyword&gt;&lt;keyword&gt;Risk analysis&lt;/keyword&gt;&lt;keyword&gt;Chemical industry&lt;/keyword&gt;&lt;keyword&gt;D* algorithm&lt;/keyword&gt;&lt;/keywords&gt;&lt;dates&gt;&lt;year&gt;2024&lt;/year&gt;&lt;pub-dates&gt;&lt;date&gt;2024/04/01/&lt;/date&gt;&lt;/pub-dates&gt;&lt;/dates&gt;&lt;isbn&gt;0951-8320&lt;/isbn&gt;&lt;urls&gt;&lt;related-urls&gt;&lt;url&gt;https://www.sciencedirect.com/science/article/pii/S0951832023008268&lt;/url&gt;&lt;/related-urls&gt;&lt;/urls&gt;&lt;electronic-resource-num&gt;https://doi.org/10.1016/j.ress.2023.109912&lt;/electronic-resource-num&gt;&lt;/record&gt;&lt;/Cite&gt;&lt;/EndNote&gt;</w:instrText>
      </w:r>
      <w:r>
        <w:fldChar w:fldCharType="separate"/>
      </w:r>
      <w:r>
        <w:rPr>
          <w:noProof/>
        </w:rPr>
        <w:t>(</w:t>
      </w:r>
      <w:hyperlink w:anchor="_ENREF_12" w:tooltip="He, 2024 #29" w:history="1">
        <w:r w:rsidR="00740EB6" w:rsidRPr="00740EB6">
          <w:rPr>
            <w:rStyle w:val="-"/>
          </w:rPr>
          <w:t>He et al., 2024</w:t>
        </w:r>
      </w:hyperlink>
      <w:r>
        <w:rPr>
          <w:noProof/>
        </w:rPr>
        <w:t>)</w:t>
      </w:r>
      <w:r>
        <w:fldChar w:fldCharType="end"/>
      </w:r>
      <w:r w:rsidR="008352FD">
        <w:t xml:space="preserve">. </w:t>
      </w:r>
      <w:r w:rsidR="00793D54">
        <w:t>Ο σχεδιασμός και ο τρόπος διαχείρισης της εκκένωσης συμβάλλουν στην μείωση των κινδύνων κατά τη διάρκεια ενός</w:t>
      </w:r>
      <w:r w:rsidR="00E65E6D" w:rsidRPr="00E65E6D">
        <w:t xml:space="preserve"> </w:t>
      </w:r>
      <w:r w:rsidR="00E65E6D">
        <w:t>τέτοιου</w:t>
      </w:r>
      <w:r w:rsidR="00793D54">
        <w:t xml:space="preserve"> έκτακτου συμβάντος</w:t>
      </w:r>
      <w:r w:rsidR="00E65E6D">
        <w:t xml:space="preserve"> </w:t>
      </w:r>
      <w:r w:rsidR="00E65E6D">
        <w:fldChar w:fldCharType="begin"/>
      </w:r>
      <w:r w:rsidR="00E65E6D">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65E6D">
        <w:fldChar w:fldCharType="separate"/>
      </w:r>
      <w:r w:rsidR="00E65E6D">
        <w:rPr>
          <w:noProof/>
        </w:rPr>
        <w:t>(</w:t>
      </w:r>
      <w:hyperlink w:anchor="_ENREF_1" w:tooltip="Aldahlawi, 2024 #13" w:history="1">
        <w:r w:rsidR="00740EB6" w:rsidRPr="00740EB6">
          <w:rPr>
            <w:rStyle w:val="-"/>
          </w:rPr>
          <w:t>Aldahlawi et al., 2024</w:t>
        </w:r>
      </w:hyperlink>
      <w:r w:rsidR="00E65E6D">
        <w:rPr>
          <w:noProof/>
        </w:rPr>
        <w:t>)</w:t>
      </w:r>
      <w:r w:rsidR="00E65E6D">
        <w:fldChar w:fldCharType="end"/>
      </w:r>
      <w:r w:rsidR="00793D54">
        <w:t xml:space="preserve">. Ως εκκένωση </w:t>
      </w:r>
      <w:r w:rsidR="00E65E6D">
        <w:t xml:space="preserve">ορίζεται η διαδικασία μεταφοράς ανθρώπων, ζώων ή ιδιοκτησίας από ένα μέρος εκτεθειμένο σε κίνδυνο προς ένα ασφαλές μέρος </w:t>
      </w:r>
      <w:r w:rsidR="00E65E6D">
        <w:fldChar w:fldCharType="begin"/>
      </w:r>
      <w:r w:rsidR="00E65E6D">
        <w:instrText xml:space="preserve"> ADDIN EN.CITE &lt;EndNote&gt;&lt;Cite&gt;&lt;Author&gt;Barański&lt;/Author&gt;&lt;Year&gt;2021&lt;/Year&gt;&lt;RecNum&gt;50&lt;/RecNum&gt;&lt;DisplayText&gt;(Barański and Haznar-Barańska, 2021)&lt;/DisplayText&gt;&lt;record&gt;&lt;rec-number&gt;50&lt;/rec-number&gt;&lt;foreign-keys&gt;&lt;key app="EN" db-id="dxs5p5de0w55t0erd255s0tbrzsd22z0ts0d" timestamp="1773945005"&gt;50&lt;/key&gt;&lt;/foreign-keys&gt;&lt;ref-type name="Journal Article"&gt;17&lt;/ref-type&gt;&lt;contributors&gt;&lt;authors&gt;&lt;author&gt;Barański, Mariusz&lt;/author&gt;&lt;author&gt;Haznar-Barańska, Agnieszka&lt;/author&gt;&lt;/authors&gt;&lt;/contributors&gt;&lt;titles&gt;&lt;title&gt;Evacuation and its Types – Revision of the Definition and Classification&lt;/title&gt;&lt;secondary-title&gt;Safety &amp;amp; Fire Technology&lt;/secondary-title&gt;&lt;/titles&gt;&lt;periodical&gt;&lt;full-title&gt;Safety &amp;amp; Fire Technology&lt;/full-title&gt;&lt;/periodical&gt;&lt;pages&gt;204-222&lt;/pages&gt;&lt;volume&gt;58&lt;/volume&gt;&lt;dates&gt;&lt;year&gt;2021&lt;/year&gt;&lt;pub-dates&gt;&lt;date&gt;01/01&lt;/date&gt;&lt;/pub-dates&gt;&lt;/dates&gt;&lt;urls&gt;&lt;/urls&gt;&lt;electronic-resource-num&gt;10.12845/sft.58.2.2021.12&lt;/electronic-resource-num&gt;&lt;/record&gt;&lt;/Cite&gt;&lt;/EndNote&gt;</w:instrText>
      </w:r>
      <w:r w:rsidR="00E65E6D">
        <w:fldChar w:fldCharType="separate"/>
      </w:r>
      <w:r w:rsidR="00E65E6D">
        <w:rPr>
          <w:noProof/>
        </w:rPr>
        <w:t>(</w:t>
      </w:r>
      <w:hyperlink w:anchor="_ENREF_3" w:tooltip="Barański, 2021 #50" w:history="1">
        <w:r w:rsidR="00740EB6" w:rsidRPr="00740EB6">
          <w:rPr>
            <w:rStyle w:val="-"/>
          </w:rPr>
          <w:t>Barański and Haznar-Barańska, 2021</w:t>
        </w:r>
      </w:hyperlink>
      <w:r w:rsidR="00E65E6D">
        <w:rPr>
          <w:noProof/>
        </w:rPr>
        <w:t>)</w:t>
      </w:r>
      <w:r w:rsidR="00E65E6D">
        <w:fldChar w:fldCharType="end"/>
      </w:r>
      <w:r w:rsidR="00E65E6D">
        <w:t>. Μία εκκένωση μπορεί να κατηγοριοποιηθεί βάσει κριτηρίων όπως την έκτασή της, την αμεσότητά της, ακόμα και με το εάν είναι προαιρετική ή όχι, ενώ επηρεάζεται από παράγοντες όπως το χρόνο ανταπόκρισης, τις εντολές εκκένωσης και την κατάσταση του κυκλοφορικού δικτύου.</w:t>
      </w:r>
      <w:r w:rsidR="00EB4FA4">
        <w:t xml:space="preserve"> Για την αποτελεσματική εκκένωση ενός χώρου είναι απαραίτητο να μελετηθούν παράγοντες όπως το είδος του κινδύνου, η κατάσταση του κυκλοφορικού δικτύου, παράμετροι που αφορούν τους χώρους συγκέντρωσης, καθώς και η ανθρώπινη συμπεριφορά </w:t>
      </w:r>
      <w:r w:rsidR="00EB4FA4">
        <w:fldChar w:fldCharType="begin"/>
      </w:r>
      <w:r w:rsidR="00EB4FA4">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EB4FA4">
        <w:fldChar w:fldCharType="separate"/>
      </w:r>
      <w:r w:rsidR="00EB4FA4">
        <w:rPr>
          <w:noProof/>
        </w:rPr>
        <w:t>(</w:t>
      </w:r>
      <w:hyperlink w:anchor="_ENREF_1" w:tooltip="Aldahlawi, 2024 #13" w:history="1">
        <w:r w:rsidR="00740EB6" w:rsidRPr="00740EB6">
          <w:rPr>
            <w:rStyle w:val="-"/>
          </w:rPr>
          <w:t>Aldahlawi et al., 2024</w:t>
        </w:r>
      </w:hyperlink>
      <w:r w:rsidR="00EB4FA4">
        <w:rPr>
          <w:noProof/>
        </w:rPr>
        <w:t>)</w:t>
      </w:r>
      <w:r w:rsidR="00EB4FA4">
        <w:fldChar w:fldCharType="end"/>
      </w:r>
      <w:r w:rsidR="00EB4FA4">
        <w:t>.</w:t>
      </w:r>
    </w:p>
    <w:p w14:paraId="73681677" w14:textId="64F86C75" w:rsidR="00EB4FA4" w:rsidRDefault="00EB4FA4" w:rsidP="00EB4FA4">
      <w:r>
        <w:t>Για την μελέτη της ανθρώπινης συμπεριφοράς έχουν αναπτυχθεί ποικίλα μοντέλα που να την προσομοιώνουν. Αυτά τα μοντέλα διαφέρουν μεταξύ τους κατά βάση ως προς τον συμβιβασμό που κάνουν ανάμεσα στην ρεαλιστικότητα και την πολυπλοκότητα. Όπως ήδη αναφέρθηκε, ορισμένα από τα πιο δημοφιλή μοντέλα, κατά αύξοντα αριθμό πολυπλοκότητας, είναι τα μοντέλα συνεχούς μέσου (</w:t>
      </w:r>
      <w:r>
        <w:rPr>
          <w:lang w:val="en-US"/>
        </w:rPr>
        <w:t>Continuum</w:t>
      </w:r>
      <w:r w:rsidRPr="009F7B27">
        <w:t xml:space="preserve"> </w:t>
      </w:r>
      <w:r>
        <w:rPr>
          <w:lang w:val="en-US"/>
        </w:rPr>
        <w:t>Models</w:t>
      </w:r>
      <w:r w:rsidRPr="009F7B27">
        <w:t xml:space="preserve">), </w:t>
      </w:r>
      <w:r>
        <w:t>τα δικτυακά μοντέλα (</w:t>
      </w:r>
      <w:r>
        <w:rPr>
          <w:lang w:val="en-US"/>
        </w:rPr>
        <w:t>Network</w:t>
      </w:r>
      <w:r w:rsidRPr="009F7B27">
        <w:t>-</w:t>
      </w:r>
      <w:r>
        <w:rPr>
          <w:lang w:val="en-US"/>
        </w:rPr>
        <w:t>Based</w:t>
      </w:r>
      <w:r w:rsidRPr="009F7B27">
        <w:t xml:space="preserve"> </w:t>
      </w:r>
      <w:r>
        <w:rPr>
          <w:lang w:val="en-US"/>
        </w:rPr>
        <w:t>Models</w:t>
      </w:r>
      <w:r w:rsidRPr="009F7B27">
        <w:t xml:space="preserve">), </w:t>
      </w:r>
      <w:r>
        <w:t>τα μοντέλα κυψελωτών αυτομάτων (</w:t>
      </w:r>
      <w:r>
        <w:rPr>
          <w:lang w:val="en-US"/>
        </w:rPr>
        <w:t>CA</w:t>
      </w:r>
      <w:r w:rsidRPr="009F7B27">
        <w:t>)</w:t>
      </w:r>
      <w:r>
        <w:t>, τα μοντέλα κοινωνικών δυνάμεων (</w:t>
      </w:r>
      <w:r>
        <w:rPr>
          <w:lang w:val="en-US"/>
        </w:rPr>
        <w:t>SFM</w:t>
      </w:r>
      <w:r w:rsidRPr="009F7B27">
        <w:t xml:space="preserve">) </w:t>
      </w:r>
      <w:r>
        <w:t>και τα μοντέλα βασισμένα σε «πράκτορες» (</w:t>
      </w:r>
      <w:r>
        <w:rPr>
          <w:lang w:val="en-US"/>
        </w:rPr>
        <w:t>ABM</w:t>
      </w:r>
      <w:r w:rsidRPr="009F7B27">
        <w:t>)</w:t>
      </w:r>
      <w:r w:rsidR="006B7C28">
        <w:t xml:space="preserve"> </w: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 </w:instrText>
      </w:r>
      <w:r w:rsidR="006B7C28">
        <w:fldChar w:fldCharType="begin">
          <w:fldData xml:space="preserve">PEVuZE5vdGU+PENpdGU+PEF1dGhvcj5BbGRhaGxhd2k8L0F1dGhvcj48WWVhcj4yMDI0PC9ZZWFy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</w:fldData>
        </w:fldChar>
      </w:r>
      <w:r w:rsidR="006B7C28">
        <w:instrText xml:space="preserve"> ADDIN EN.CITE.DATA </w:instrText>
      </w:r>
      <w:r w:rsidR="006B7C28">
        <w:fldChar w:fldCharType="end"/>
      </w:r>
      <w:r w:rsidR="006B7C28">
        <w:fldChar w:fldCharType="separate"/>
      </w:r>
      <w:r w:rsidR="006B7C28">
        <w:rPr>
          <w:noProof/>
        </w:rPr>
        <w:t>(</w:t>
      </w:r>
      <w:hyperlink w:anchor="_ENREF_1" w:tooltip="Aldahlawi, 2024 #13" w:history="1">
        <w:r w:rsidR="00740EB6" w:rsidRPr="00740EB6">
          <w:rPr>
            <w:rStyle w:val="-"/>
          </w:rPr>
          <w:t>Aldahlawi et al., 2024</w:t>
        </w:r>
      </w:hyperlink>
      <w:r w:rsidR="006B7C28">
        <w:rPr>
          <w:noProof/>
        </w:rPr>
        <w:t xml:space="preserve">, </w:t>
      </w:r>
      <w:hyperlink w:anchor="_ENREF_32" w:tooltip="Shaikh, 2020 #14" w:history="1">
        <w:r w:rsidR="00740EB6" w:rsidRPr="00740EB6">
          <w:rPr>
            <w:rStyle w:val="-"/>
          </w:rPr>
          <w:t>Shaikh et al., 2020</w:t>
        </w:r>
      </w:hyperlink>
      <w:r w:rsidR="006B7C28">
        <w:rPr>
          <w:noProof/>
        </w:rPr>
        <w:t>)</w:t>
      </w:r>
      <w:r w:rsidR="006B7C28">
        <w:fldChar w:fldCharType="end"/>
      </w:r>
      <w:r w:rsidR="001B1A55">
        <w:t>.</w:t>
      </w:r>
    </w:p>
    <w:p w14:paraId="682762BA" w14:textId="520A85CB" w:rsidR="001B1A55" w:rsidRPr="001B1A55" w:rsidRDefault="00295E93" w:rsidP="00EB4FA4">
      <w:r>
        <w:t xml:space="preserve">Το </w:t>
      </w:r>
      <w:r>
        <w:rPr>
          <w:lang w:val="en-US"/>
        </w:rPr>
        <w:t>Continuum</w:t>
      </w:r>
      <w:r w:rsidRPr="00295E93">
        <w:t xml:space="preserve"> </w:t>
      </w:r>
      <w:r>
        <w:rPr>
          <w:lang w:val="en-US"/>
        </w:rPr>
        <w:t>Model</w:t>
      </w:r>
      <w:r w:rsidRPr="00295E93">
        <w:t xml:space="preserve"> </w:t>
      </w:r>
      <w:r>
        <w:t>είναι ένα μακροσκοπικό μοντέλο που αντιπροσωπεύει τους εκκενωθέντες ως ένα ρευστό, χρησιμοποιώντας μέσες ποσότητες (όπως την πυκνότητα) σε ένα δεδομένο σημείο</w:t>
      </w:r>
      <w:r w:rsidR="00C46A55" w:rsidRPr="00C46A55">
        <w:t xml:space="preserve">. </w:t>
      </w:r>
      <w:r w:rsidR="00C46A55">
        <w:t xml:space="preserve">Το </w:t>
      </w:r>
      <w:r w:rsidR="00C46A55">
        <w:rPr>
          <w:lang w:val="en-US"/>
        </w:rPr>
        <w:t>Network</w:t>
      </w:r>
      <w:r w:rsidR="00C46A55" w:rsidRPr="00C46A55">
        <w:t>-</w:t>
      </w:r>
      <w:r w:rsidR="00C46A55">
        <w:rPr>
          <w:lang w:val="en-US"/>
        </w:rPr>
        <w:t>Based</w:t>
      </w:r>
      <w:r w:rsidR="00C46A55" w:rsidRPr="00C46A55">
        <w:t xml:space="preserve"> </w:t>
      </w:r>
      <w:r w:rsidR="00C46A55">
        <w:rPr>
          <w:lang w:val="en-US"/>
        </w:rPr>
        <w:t>Model</w:t>
      </w:r>
      <w:r w:rsidR="00C46A55" w:rsidRPr="00C46A55">
        <w:t xml:space="preserve"> </w:t>
      </w:r>
      <w:r w:rsidR="00C46A55">
        <w:t xml:space="preserve">περιγράφει τη </w:t>
      </w:r>
      <w:r w:rsidR="00C46A55" w:rsidRPr="00C46A55">
        <w:t xml:space="preserve">δυναμική των </w:t>
      </w:r>
      <w:r w:rsidR="00C46A55">
        <w:t>εκκενωθέντων μέσα</w:t>
      </w:r>
      <w:r w:rsidR="00C46A55" w:rsidRPr="00C46A55">
        <w:t xml:space="preserve"> στο δίκτυο μέσω ενός μοντέλου ουρών αναμονής</w:t>
      </w:r>
      <w:r w:rsidR="00C46A55">
        <w:t xml:space="preserve"> (</w:t>
      </w:r>
      <w:r w:rsidR="00C46A55">
        <w:rPr>
          <w:lang w:val="en-US"/>
        </w:rPr>
        <w:t>queueing</w:t>
      </w:r>
      <w:r w:rsidR="00C46A55" w:rsidRPr="00C46A55">
        <w:t xml:space="preserve"> </w:t>
      </w:r>
      <w:r w:rsidR="00C46A55">
        <w:rPr>
          <w:lang w:val="en-US"/>
        </w:rPr>
        <w:t>model</w:t>
      </w:r>
      <w:r w:rsidR="00C46A55" w:rsidRPr="00C46A55">
        <w:t>), όπου κάθε</w:t>
      </w:r>
      <w:r w:rsidR="00C46A55">
        <w:t xml:space="preserve"> εκκενωθείς</w:t>
      </w:r>
      <w:r w:rsidR="00C46A55" w:rsidRPr="00C46A55">
        <w:t xml:space="preserve"> αποτελεί ένα ξεχωριστό αντικείμενο ροής</w:t>
      </w:r>
      <w:r w:rsidR="00C46A55">
        <w:t xml:space="preserve"> (</w:t>
      </w:r>
      <w:r w:rsidR="00C46A55">
        <w:rPr>
          <w:lang w:val="en-US"/>
        </w:rPr>
        <w:t>flow</w:t>
      </w:r>
      <w:r w:rsidR="00C46A55" w:rsidRPr="00C46A55">
        <w:t xml:space="preserve"> </w:t>
      </w:r>
      <w:r w:rsidR="00C46A55">
        <w:rPr>
          <w:lang w:val="en-US"/>
        </w:rPr>
        <w:t>object</w:t>
      </w:r>
      <w:r w:rsidR="00C46A55">
        <w:t xml:space="preserve">) </w:t>
      </w:r>
      <w:r w:rsidR="00C46A55">
        <w:fldChar w:fldCharType="begin"/>
      </w:r>
      <w:r w:rsidR="00C46A55">
        <w:instrText xml:space="preserve"> ADDIN EN.CITE &lt;EndNote&gt;&lt;Cite&gt;&lt;Author&gt;Vermuyten&lt;/Author&gt;&lt;Year&gt;2016&lt;/Year&gt;&lt;RecNum&gt;51&lt;/RecNum&gt;&lt;DisplayText&gt;(Vermuyten et al., 2016)&lt;/DisplayText&gt;&lt;record&gt;&lt;rec-number&gt;51&lt;/rec-number&gt;&lt;foreign-keys&gt;&lt;key app="EN" db-id="dxs5p5de0w55t0erd255s0tbrzsd22z0ts0d" timestamp="1773949608"&gt;51&lt;/key&gt;&lt;/foreign-keys&gt;&lt;ref-type name="Journal Article"&gt;17&lt;/ref-type&gt;&lt;contributors&gt;&lt;authors&gt;&lt;author&gt;Vermuyten, Hendrik&lt;/author&gt;&lt;author&gt;Beliën, Jeroen&lt;/author&gt;&lt;author&gt;De Boeck, Liesje&lt;/author&gt;&lt;author&gt;Reniers, Genserik&lt;/author&gt;&lt;author&gt;Wauters, Tony&lt;/author&gt;&lt;/authors&gt;&lt;/contributors&gt;&lt;titles&gt;&lt;title&gt;A review of optimisation models for pedestrian evacuation and design problems&lt;/title&gt;&lt;secondary-title&gt;Safety Science&lt;/secondary-title&gt;&lt;/titles&gt;&lt;periodical&gt;&lt;full-title&gt;Safety Science&lt;/full-title&gt;&lt;/periodical&gt;&lt;pages&gt;167-178&lt;/pages&gt;&lt;volume&gt;87&lt;/volume&gt;&lt;keywords&gt;&lt;keyword&gt;Pedestrian and crowd behaviour&lt;/keyword&gt;&lt;keyword&gt;Optimisation models&lt;/keyword&gt;&lt;keyword&gt;Literature review&lt;/keyword&gt;&lt;/keywords&gt;&lt;dates&gt;&lt;year&gt;2016&lt;/year&gt;&lt;pub-dates&gt;&lt;date&gt;2016/08/01/&lt;/date&gt;&lt;/pub-dates&gt;&lt;/dates&gt;&lt;isbn&gt;0925-7535&lt;/isbn&gt;&lt;urls&gt;&lt;related-urls&gt;&lt;url&gt;https://www.sciencedirect.com/science/article/pii/S092575351630042X&lt;/url&gt;&lt;/related-urls&gt;&lt;/urls&gt;&lt;electronic-resource-num&gt;https://doi.org/10.1016/j.ssci.2016.04.001&lt;/electronic-resource-num&gt;&lt;/record&gt;&lt;/Cite&gt;&lt;/EndNote&gt;</w:instrText>
      </w:r>
      <w:r w:rsidR="00C46A55">
        <w:fldChar w:fldCharType="separate"/>
      </w:r>
      <w:r w:rsidR="00C46A55">
        <w:rPr>
          <w:noProof/>
        </w:rPr>
        <w:t>(</w:t>
      </w:r>
      <w:hyperlink w:anchor="_ENREF_39" w:tooltip="Vermuyten, 2016 #51" w:history="1">
        <w:r w:rsidR="00740EB6" w:rsidRPr="00740EB6">
          <w:rPr>
            <w:rStyle w:val="-"/>
          </w:rPr>
          <w:t>Vermuyten et al., 2016</w:t>
        </w:r>
      </w:hyperlink>
      <w:r w:rsidR="00C46A55">
        <w:rPr>
          <w:noProof/>
        </w:rPr>
        <w:t>)</w:t>
      </w:r>
      <w:r w:rsidR="00C46A55">
        <w:fldChar w:fldCharType="end"/>
      </w:r>
      <w:r w:rsidRPr="00295E93">
        <w:t xml:space="preserve">. </w:t>
      </w:r>
      <w:r w:rsidR="00286EC0">
        <w:t xml:space="preserve">Το </w:t>
      </w:r>
      <w:r w:rsidR="00286EC0">
        <w:rPr>
          <w:lang w:val="en-US"/>
        </w:rPr>
        <w:t>CA</w:t>
      </w:r>
      <w:r w:rsidR="00286EC0" w:rsidRPr="00286EC0">
        <w:t xml:space="preserve"> </w:t>
      </w:r>
      <w:r w:rsidR="00286EC0">
        <w:t xml:space="preserve">είναι μια μαθηματική τεχνική μοντελοποίησης </w:t>
      </w:r>
      <w:r w:rsidR="00651EFA">
        <w:t xml:space="preserve">η οποία επιλύει πολύπλοκα συστήματα που περιλαμβάνουν </w:t>
      </w:r>
      <w:r w:rsidR="008C0AD1">
        <w:t>ένα μεγάλο πλήθος απλών ομογενών οντοτήτων με γειτονικές αλληλεπιδράσεις</w:t>
      </w:r>
      <w:r w:rsidR="00286EC0">
        <w:t xml:space="preserve">. </w:t>
      </w:r>
      <w:r w:rsidR="003B4658">
        <w:t xml:space="preserve">Το </w:t>
      </w:r>
      <w:r w:rsidR="003B4658">
        <w:rPr>
          <w:lang w:val="en-US"/>
        </w:rPr>
        <w:t>SFM</w:t>
      </w:r>
      <w:r w:rsidR="003B4658" w:rsidRPr="003B4658">
        <w:t xml:space="preserve"> </w:t>
      </w:r>
      <w:r w:rsidR="00286EC0">
        <w:t>υποθέτει ότι</w:t>
      </w:r>
      <w:r w:rsidR="003B4658">
        <w:t xml:space="preserve"> το εκκενωθέν </w:t>
      </w:r>
      <w:r w:rsidR="00286EC0">
        <w:t>πλήθος χρησιμοποιεί κινητήριες δυνάμεις (στόχους), αλληλεπιδράσεις ανάμεσα στους εκκενωθέντες και αλληλεπιδράσεις με το περιβάλλον τους με στόχο να ενημερώνεται η θέση τους μέχρις ότου φτάσουν στον προορισμό τους</w:t>
      </w:r>
      <w:r w:rsidR="003B4658" w:rsidRPr="003B4658">
        <w:t xml:space="preserve">. </w:t>
      </w:r>
      <w:r w:rsidR="001B1A55">
        <w:t xml:space="preserve">Το </w:t>
      </w:r>
      <w:r w:rsidR="001B1A55">
        <w:rPr>
          <w:lang w:val="en-US"/>
        </w:rPr>
        <w:t>ABM</w:t>
      </w:r>
      <w:r w:rsidR="001B1A55" w:rsidRPr="001B1A55">
        <w:t xml:space="preserve"> </w:t>
      </w:r>
      <w:r w:rsidR="001B1A55">
        <w:t>είναι μία από τις πιο χρήσιμες τεχνικές για την πρόβλεψη της ανθρώπινης συμπεριφοράς, καθώς αναπαριστά τον κάθε εκκενωθέντα ως έναν «πράκτορα», δηλαδή μια οντότητα όπου μπορεί να κινείται ελεύθερα και να λαμβάνει μόνος του αποφάσεις</w:t>
      </w:r>
      <w:r w:rsidRPr="00295E93">
        <w:t xml:space="preserve"> </w:t>
      </w:r>
      <w:r>
        <w:fldChar w:fldCharType="begin"/>
      </w:r>
      <w:r>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fldChar w:fldCharType="separate"/>
      </w:r>
      <w:r>
        <w:rPr>
          <w:noProof/>
        </w:rPr>
        <w:t>(</w:t>
      </w:r>
      <w:hyperlink w:anchor="_ENREF_1" w:tooltip="Aldahlawi, 2024 #13" w:history="1">
        <w:r w:rsidR="00740EB6" w:rsidRPr="00740EB6">
          <w:rPr>
            <w:rStyle w:val="-"/>
          </w:rPr>
          <w:t>Aldahlawi et al., 2024</w:t>
        </w:r>
      </w:hyperlink>
      <w:r>
        <w:rPr>
          <w:noProof/>
        </w:rPr>
        <w:t>)</w:t>
      </w:r>
      <w:r>
        <w:fldChar w:fldCharType="end"/>
      </w:r>
      <w:r w:rsidR="001B1A55">
        <w:t>.</w:t>
      </w:r>
    </w:p>
    <w:p w14:paraId="3C43CAAE" w14:textId="7B32CEA2" w:rsidR="00EB4FA4" w:rsidRPr="000832A2" w:rsidRDefault="00EB4FA4" w:rsidP="006433A4"/>
    <w:p w14:paraId="73E5BBA1" w14:textId="336A2792" w:rsidR="00310C1E" w:rsidRDefault="000832A2" w:rsidP="000832A2">
      <w:r>
        <w:t>Καθώς</w:t>
      </w:r>
      <w:r w:rsidRPr="000832A2">
        <w:t xml:space="preserve"> </w:t>
      </w:r>
      <w:r>
        <w:t>το</w:t>
      </w:r>
      <w:r w:rsidRPr="000832A2">
        <w:t xml:space="preserve"> </w:t>
      </w:r>
      <w:r>
        <w:rPr>
          <w:lang w:val="en-US"/>
        </w:rPr>
        <w:t>Agent</w:t>
      </w:r>
      <w:r w:rsidRPr="000832A2">
        <w:t xml:space="preserve"> </w:t>
      </w:r>
      <w:r>
        <w:rPr>
          <w:lang w:val="en-US"/>
        </w:rPr>
        <w:t>Based</w:t>
      </w:r>
      <w:r w:rsidRPr="000832A2">
        <w:t xml:space="preserve"> </w:t>
      </w:r>
      <w:r>
        <w:rPr>
          <w:lang w:val="en-US"/>
        </w:rPr>
        <w:t>Modeling</w:t>
      </w:r>
      <w:r w:rsidRPr="000832A2">
        <w:t xml:space="preserve"> </w:t>
      </w:r>
      <w:r>
        <w:t>χρησιμοποιείται περίπου στις μισές έρευνες πάνω στον σχεδιασμό εκκένωσης μεγάλης κλίμακας (</w:t>
      </w:r>
      <w:r>
        <w:rPr>
          <w:lang w:val="en-US"/>
        </w:rPr>
        <w:t>large</w:t>
      </w:r>
      <w:r w:rsidRPr="000832A2">
        <w:t xml:space="preserve"> </w:t>
      </w:r>
      <w:r>
        <w:rPr>
          <w:lang w:val="en-US"/>
        </w:rPr>
        <w:t>scale</w:t>
      </w:r>
      <w:r w:rsidR="00146225" w:rsidRPr="00146225">
        <w:t xml:space="preserve"> </w:t>
      </w:r>
      <w:r w:rsidR="00146225">
        <w:rPr>
          <w:lang w:val="en-US"/>
        </w:rPr>
        <w:t>evacuation</w:t>
      </w:r>
      <w:r w:rsidR="00146225" w:rsidRPr="00146225">
        <w:t xml:space="preserve"> </w:t>
      </w:r>
      <w:r w:rsidR="00146225">
        <w:rPr>
          <w:lang w:val="en-US"/>
        </w:rPr>
        <w:t>design</w:t>
      </w:r>
      <w:r w:rsidRPr="000832A2">
        <w:t>)</w:t>
      </w:r>
      <w:r w:rsidR="00146225">
        <w:t xml:space="preserve"> </w:t>
      </w:r>
      <w:r w:rsidR="00146225">
        <w:fldChar w:fldCharType="begin"/>
      </w:r>
      <w:r w:rsidR="00146225">
        <w:instrText xml:space="preserve"> ADDIN EN.CITE &lt;EndNote&gt;&lt;Cite&gt;&lt;Author&gt;Aldahlawi&lt;/Author&gt;&lt;Year&gt;2024&lt;/Year&gt;&lt;RecNum&gt;13&lt;/RecNum&gt;&lt;DisplayText&gt;(Aldahlawi et al., 2024)&lt;/DisplayText&gt;&lt;record&gt;&lt;rec-number&gt;13&lt;/rec-number&gt;&lt;foreign-keys&gt;&lt;key app="EN" db-id="dxs5p5de0w55t0erd255s0tbrzsd22z0ts0d" timestamp="1766920937"&gt;13&lt;/key&gt;&lt;/foreign-keys&gt;&lt;ref-type name="Journal Article"&gt;17&lt;/ref-type&gt;&lt;contributors&gt;&lt;authors&gt;&lt;author&gt;Aldahlawi, Razan Y.&lt;/author&gt;&lt;author&gt;Akbari, Vahid&lt;/author&gt;&lt;author&gt;Lawson, Glyn&lt;/author&gt;&lt;/authors&gt;&lt;/contributors&gt;&lt;titles&gt;&lt;title&gt;A systematic review of methodologies for human behavior modelling and routing optimization in large-scale evacuation planning&lt;/title&gt;&lt;secondary-title&gt;International Journal of Disaster Risk Reduction&lt;/secondary-title&gt;&lt;/titles&gt;&lt;periodical&gt;&lt;full-title&gt;International Journal of Disaster Risk Reduction&lt;/full-title&gt;&lt;/periodical&gt;&lt;pages&gt;104638&lt;/pages&gt;&lt;volume&gt;110&lt;/volume&gt;&lt;keywords&gt;&lt;keyword&gt;Disaster&lt;/keyword&gt;&lt;keyword&gt;Large-scale emergency&lt;/keyword&gt;&lt;keyword&gt;Human factors&lt;/keyword&gt;&lt;keyword&gt;Optimization&lt;/keyword&gt;&lt;keyword&gt;Evacuation planning&lt;/keyword&gt;&lt;keyword&gt;Evacuation behavior&lt;/keyword&gt;&lt;keyword&gt;Routing problems&lt;/keyword&gt;&lt;/keywords&gt;&lt;dates&gt;&lt;year&gt;2024&lt;/year&gt;&lt;pub-dates&gt;&lt;date&gt;2024/08/01/&lt;/date&gt;&lt;/pub-dates&gt;&lt;/dates&gt;&lt;isbn&gt;2212-4209&lt;/isbn&gt;&lt;urls&gt;&lt;related-urls&gt;&lt;url&gt;https://www.sciencedirect.com/science/article/pii/S221242092400400X&lt;/url&gt;&lt;/related-urls&gt;&lt;/urls&gt;&lt;electronic-resource-num&gt;https://doi.org/10.1016/j.ijdrr.2024.104638&lt;/electronic-resource-num&gt;&lt;/record&gt;&lt;/Cite&gt;&lt;/EndNote&gt;</w:instrText>
      </w:r>
      <w:r w:rsidR="00146225">
        <w:fldChar w:fldCharType="separate"/>
      </w:r>
      <w:r w:rsidR="00146225">
        <w:rPr>
          <w:noProof/>
        </w:rPr>
        <w:t>(</w:t>
      </w:r>
      <w:hyperlink w:anchor="_ENREF_1" w:tooltip="Aldahlawi, 2024 #13" w:history="1">
        <w:r w:rsidR="00740EB6" w:rsidRPr="00740EB6">
          <w:rPr>
            <w:rStyle w:val="-"/>
          </w:rPr>
          <w:t>Aldahlawi et al., 2024</w:t>
        </w:r>
      </w:hyperlink>
      <w:r w:rsidR="00146225">
        <w:rPr>
          <w:noProof/>
        </w:rPr>
        <w:t>)</w:t>
      </w:r>
      <w:r w:rsidR="00146225">
        <w:fldChar w:fldCharType="end"/>
      </w:r>
      <w:r>
        <w:t xml:space="preserve">, επιλέχθηκε να χρησιμοποιηθεί </w:t>
      </w:r>
      <w:r w:rsidR="00146225">
        <w:t>στην παρούσα εργασία</w:t>
      </w:r>
      <w:r w:rsidR="00146225" w:rsidRPr="00146225">
        <w:t xml:space="preserve">. </w:t>
      </w:r>
      <w:r>
        <w:t xml:space="preserve">Πρόκειται για μία αντικειμενοστραφή τεχνική μοντελοποίησης η οποία προσομοιώνει τις ενέργειες και αλληλεπιδράσεις των αυτόνομων «πρακτόρων», όπου λαμβάνει ο καθένας τις δικές του αποφάσεις, κι εξετάζονται οι επιπτώσεις στο ετερογενές σύνολο και τα αναδυόμενα φαινόμενα. Το </w:t>
      </w:r>
      <w:r>
        <w:rPr>
          <w:lang w:val="en-US"/>
        </w:rPr>
        <w:t>ABM</w:t>
      </w:r>
      <w:r w:rsidRPr="00411B36">
        <w:t xml:space="preserve"> </w:t>
      </w:r>
      <w:r>
        <w:t xml:space="preserve">επιτρέπει τη λεπτομερή αναπαράσταση των εκκενωθέντων ως αυτόνομες οντότητες, όπου η καθεμία  προσδιορίζεται  από τα δικά της χαρακτηριστικά, κανόνες λήψης αποφάσεων και αλληλεπιδράσεις. Μπορούν να τις αποδοθούν λεπτομέρειες όπως ταχύτητα μετακίνησης και αντίδρασης, οικειότητα με τον περιβάλλοντα χώρο καθώς και δημογραφικά στοιχεία, όπως φύλο και ηλικία. Πέρα από αυτά τα στοιχεία, το </w:t>
      </w:r>
      <w:r>
        <w:rPr>
          <w:lang w:val="en-US"/>
        </w:rPr>
        <w:t>ABM</w:t>
      </w:r>
      <w:r w:rsidRPr="007F72C0">
        <w:t xml:space="preserve"> </w:t>
      </w:r>
      <w:r>
        <w:t>μπορεί να ενσωματώσει παράγοντες όπως τον πανικό, τη «συμπεριφορά αγέλης» (</w:t>
      </w:r>
      <w:r>
        <w:rPr>
          <w:lang w:val="en-US"/>
        </w:rPr>
        <w:t>herding</w:t>
      </w:r>
      <w:r w:rsidRPr="007F72C0">
        <w:t xml:space="preserve"> </w:t>
      </w:r>
      <w:r>
        <w:rPr>
          <w:lang w:val="en-US"/>
        </w:rPr>
        <w:t>behavior</w:t>
      </w:r>
      <w:r w:rsidRPr="007F72C0">
        <w:t>)</w:t>
      </w:r>
      <w:r>
        <w:t>, ακόμα και τυχόν σημεία συμφόρησης (</w:t>
      </w:r>
      <w:r>
        <w:rPr>
          <w:lang w:val="en-US"/>
        </w:rPr>
        <w:t>bottlenecks</w:t>
      </w:r>
      <w:r w:rsidRPr="007F72C0">
        <w:t xml:space="preserve">) </w:t>
      </w:r>
      <w:r>
        <w:t>του περιβάλλοντος, τα οποία μπορεί να δυσχεραίνουν τη διαδικασία της εκκένωσης</w:t>
      </w:r>
      <w:r w:rsidRPr="00411B36">
        <w:t xml:space="preserve">. </w:t>
      </w:r>
      <w:r>
        <w:t xml:space="preserve">Οι «πράκτορες» </w:t>
      </w:r>
      <w:r>
        <w:lastRenderedPageBreak/>
        <w:t xml:space="preserve">αλληλοεπιδρούν τόσο μεταξύ τους όσο και με το περιβάλλον τους. Από την επεξεργασία των πολυδιάστατων φαινομένων που προκύπτουν από τις προσομοιώσεις μπορούν να εξαχθούν πληροφορίες σχετικά με τους χρόνους εκκένωσης, τυχόν σημεία συμφόρησης που δεν είχαν προβλεφθεί, καθώς και την αποτελεσματικότητα διάφορων στρατηγικών εκκένωσης ή σχεδιασμού των εγκαταστάσεων </w:t>
      </w:r>
      <w:r>
        <w:fldChar w:fldCharType="begin"/>
      </w:r>
      <w:r>
        <w:instrText xml:space="preserve"> ADDIN EN.CITE &lt;EndNote&gt;&lt;Cite&gt;&lt;Author&gt;Senanayake&lt;/Author&gt;&lt;Year&gt;2024&lt;/Year&gt;&lt;RecNum&gt;16&lt;/RecNum&gt;&lt;DisplayText&gt;(Senanayake et al., 2024)&lt;/DisplayText&gt;&lt;record&gt;&lt;rec-number&gt;16&lt;/rec-number&gt;&lt;foreign-keys&gt;&lt;key app="EN" db-id="dxs5p5de0w55t0erd255s0tbrzsd22z0ts0d" timestamp="1766921890"&gt;16&lt;/key&gt;&lt;/foreign-keys&gt;&lt;ref-type name="Journal Article"&gt;17&lt;/ref-type&gt;&lt;contributors&gt;&lt;authors&gt;&lt;author&gt;Senanayake, Gayani P. D. P.&lt;/author&gt;&lt;author&gt;Kieu, Minh&lt;/author&gt;&lt;author&gt;Zou, Yang&lt;/author&gt;&lt;author&gt;Dirks, Kim&lt;/author&gt;&lt;/authors&gt;&lt;/contributors&gt;&lt;titles&gt;&lt;title&gt;Agent-based simulation for pedestrian evacuation: A systematic literature review&lt;/title&gt;&lt;secondary-title&gt;International Journal of Disaster Risk Reduction&lt;/secondary-title&gt;&lt;/titles&gt;&lt;periodical&gt;&lt;full-title&gt;International Journal of Disaster Risk Reduction&lt;/full-title&gt;&lt;/periodical&gt;&lt;pages&gt;104705&lt;/pages&gt;&lt;volume&gt;111&lt;/volume&gt;&lt;section&gt;104705&lt;/section&gt;&lt;keywords&gt;&lt;keyword&gt;Pedestrian behaviour modelling&lt;/keyword&gt;&lt;keyword&gt;Agent-based modelling&lt;/keyword&gt;&lt;keyword&gt;Behavioural decision-making&lt;/keyword&gt;&lt;keyword&gt;Emergency evacuation&lt;/keyword&gt;&lt;/keywords&gt;&lt;dates&gt;&lt;year&gt;2024&lt;/year&gt;&lt;pub-dates&gt;&lt;date&gt;2024/09/01/&lt;/date&gt;&lt;/pub-dates&gt;&lt;/dates&gt;&lt;isbn&gt;22124209&lt;/isbn&gt;&lt;urls&gt;&lt;related-urls&gt;&lt;url&gt;https://www.sciencedirect.com/science/article/pii/S2212420924004679&lt;/url&gt;&lt;/related-urls&gt;&lt;/urls&gt;&lt;electronic-resource-num&gt;10.1016/j.ijdrr.2024.104705&lt;/electronic-resource-num&gt;&lt;/record&gt;&lt;/Cite&gt;&lt;/EndNote&gt;</w:instrText>
      </w:r>
      <w:r>
        <w:fldChar w:fldCharType="separate"/>
      </w:r>
      <w:r>
        <w:rPr>
          <w:noProof/>
        </w:rPr>
        <w:t>(</w:t>
      </w:r>
      <w:hyperlink w:anchor="_ENREF_31" w:tooltip="Senanayake, 2024 #16" w:history="1">
        <w:r w:rsidR="00740EB6" w:rsidRPr="00740EB6">
          <w:rPr>
            <w:rStyle w:val="-"/>
          </w:rPr>
          <w:t>Senanayake et al., 2024</w:t>
        </w:r>
      </w:hyperlink>
      <w:r>
        <w:rPr>
          <w:noProof/>
        </w:rPr>
        <w:t>)</w:t>
      </w:r>
      <w:r>
        <w:fldChar w:fldCharType="end"/>
      </w:r>
      <w:r>
        <w:t>.</w:t>
      </w:r>
      <w:r w:rsidR="000B0DC4">
        <w:t xml:space="preserve"> Το </w:t>
      </w:r>
      <w:r w:rsidR="000B0DC4">
        <w:rPr>
          <w:lang w:val="en-US"/>
        </w:rPr>
        <w:t>ABM</w:t>
      </w:r>
      <w:r w:rsidR="000B0DC4" w:rsidRPr="000B0DC4">
        <w:t xml:space="preserve"> </w:t>
      </w:r>
      <w:r w:rsidR="000B0DC4">
        <w:t xml:space="preserve">δεν έχει ενσωματωμένη κάποια συγκεκριμένη αρχή ή συνάρτηση που να υπαγορεύει ρητά την συμπεριφορά και τις πράξεις τους </w:t>
      </w:r>
      <w:r w:rsidR="000B0DC4">
        <w:fldChar w:fldCharType="begin"/>
      </w:r>
      <w:r w:rsidR="000B0DC4">
        <w:instrText xml:space="preserve"> ADDIN EN.CITE &lt;EndNote&gt;&lt;Cite&gt;&lt;Author&gt;Macal&lt;/Author&gt;&lt;Year&gt;2018&lt;/Year&gt;&lt;RecNum&gt;52&lt;/RecNum&gt;&lt;DisplayText&gt;(Macal, 2018)&lt;/DisplayText&gt;&lt;record&gt;&lt;rec-number&gt;52&lt;/rec-number&gt;&lt;foreign-keys&gt;&lt;key app="EN" db-id="dxs5p5de0w55t0erd255s0tbrzsd22z0ts0d" timestamp="1773950692"&gt;52&lt;/key&gt;&lt;/foreign-keys&gt;&lt;ref-type name="Book"&gt;6&lt;/ref-type&gt;&lt;contributors&gt;&lt;authors&gt;&lt;author&gt;Macal, C.&lt;/author&gt;&lt;/authors&gt;&lt;/contributors&gt;&lt;titles&gt;&lt;title&gt;TUTORIAL ON AGENT-BASED MODELING AND SIMULATION: ABM DESIGN FOR THE ZOMBIE APOCALYPSE&lt;/title&gt;&lt;/titles&gt;&lt;pages&gt;207-221&lt;/pages&gt;&lt;dates&gt;&lt;year&gt;2018&lt;/year&gt;&lt;/dates&gt;&lt;urls&gt;&lt;/urls&gt;&lt;electronic-resource-num&gt;10.1109/WSC.2018.8632240&lt;/electronic-resource-num&gt;&lt;/record&gt;&lt;/Cite&gt;&lt;/EndNote&gt;</w:instrText>
      </w:r>
      <w:r w:rsidR="000B0DC4">
        <w:fldChar w:fldCharType="separate"/>
      </w:r>
      <w:r w:rsidR="000B0DC4">
        <w:rPr>
          <w:noProof/>
        </w:rPr>
        <w:t>(</w:t>
      </w:r>
      <w:hyperlink w:anchor="_ENREF_27" w:tooltip="Macal, 2018 #52" w:history="1">
        <w:r w:rsidR="00740EB6" w:rsidRPr="00740EB6">
          <w:rPr>
            <w:rStyle w:val="-"/>
          </w:rPr>
          <w:t>Macal, 2018</w:t>
        </w:r>
      </w:hyperlink>
      <w:r w:rsidR="000B0DC4">
        <w:rPr>
          <w:noProof/>
        </w:rPr>
        <w:t>)</w:t>
      </w:r>
      <w:r w:rsidR="000B0DC4">
        <w:fldChar w:fldCharType="end"/>
      </w:r>
      <w:r w:rsidR="00571735" w:rsidRPr="00571735">
        <w:t xml:space="preserve">. </w:t>
      </w:r>
    </w:p>
    <w:p w14:paraId="17FB6042" w14:textId="77777777" w:rsidR="00310C1E" w:rsidRDefault="00310C1E" w:rsidP="000832A2"/>
    <w:p w14:paraId="167B4BA1" w14:textId="4F5C0367" w:rsidR="000832A2" w:rsidRPr="00571735" w:rsidRDefault="00571735" w:rsidP="000832A2">
      <w:r w:rsidRPr="00571735">
        <w:rPr>
          <w:i/>
          <w:iCs/>
        </w:rPr>
        <w:t>Οπότε πώς κινούνται</w:t>
      </w:r>
      <w:r w:rsidR="00310C1E">
        <w:rPr>
          <w:i/>
          <w:iCs/>
        </w:rPr>
        <w:t xml:space="preserve"> οι «πράκτορες»</w:t>
      </w:r>
      <w:r w:rsidRPr="00571735">
        <w:rPr>
          <w:i/>
          <w:iCs/>
        </w:rPr>
        <w:t>;</w:t>
      </w:r>
    </w:p>
    <w:p w14:paraId="516E7B41" w14:textId="77777777" w:rsidR="000832A2" w:rsidRPr="000B0DC4" w:rsidRDefault="000832A2" w:rsidP="006433A4"/>
    <w:p w14:paraId="36C7649A" w14:textId="31712D83" w:rsidR="00A20AB6" w:rsidRPr="005E2307" w:rsidRDefault="00A20AB6" w:rsidP="006433A4">
      <w:r>
        <w:t xml:space="preserve">Η κίνηση των «πρακτόρων» μέσα σε μία </w:t>
      </w:r>
      <w:r>
        <w:rPr>
          <w:lang w:val="en-US"/>
        </w:rPr>
        <w:t>ABM</w:t>
      </w:r>
      <w:r w:rsidRPr="00A20AB6">
        <w:t xml:space="preserve"> </w:t>
      </w:r>
      <w:r>
        <w:t xml:space="preserve">προσομοίωση </w:t>
      </w:r>
      <w:r w:rsidR="00527D4B">
        <w:t xml:space="preserve">δύναται να πραγματοποιηθεί με ποικίλους τρόπους. </w:t>
      </w:r>
      <w:r w:rsidR="00F6251C">
        <w:t>Ο χειριστής μπορεί να θεσπίσει αυθαίρετους κανόνες για την κίνησή τους</w:t>
      </w:r>
      <w:r w:rsidR="00216B14" w:rsidRPr="00216B14">
        <w:t xml:space="preserve"> </w:t>
      </w:r>
      <w:r w:rsidR="00216B14">
        <w:fldChar w:fldCharType="begin"/>
      </w:r>
      <w:r w:rsidR="00216B14">
        <w:instrText xml:space="preserve"> ADDIN EN.CITE &lt;EndNote&gt;&lt;Cite&gt;&lt;Author&gt;Epstein&lt;/Author&gt;&lt;Year&gt;1996&lt;/Year&gt;&lt;RecNum&gt;56&lt;/RecNum&gt;&lt;DisplayText&gt;(Epstein and Axtell, 1996)&lt;/DisplayText&gt;&lt;record&gt;&lt;rec-number&gt;56&lt;/rec-number&gt;&lt;foreign-keys&gt;&lt;key app="EN" db-id="dxs5p5de0w55t0erd255s0tbrzsd22z0ts0d" timestamp="1774031460"&gt;56&lt;/key&gt;&lt;/foreign-keys&gt;&lt;ref-type name="Book"&gt;6&lt;/ref-type&gt;&lt;contributors&gt;&lt;authors&gt;&lt;author&gt;Epstein, Joshua M.&lt;/author&gt;&lt;author&gt;Axtell, Robert&lt;/author&gt;&lt;/authors&gt;&lt;/contributors&gt;&lt;titles&gt;&lt;title&gt;Growing Artificial Societies: Social Science from the Bottom Up&lt;/title&gt;&lt;/titles&gt;&lt;volume&gt;1&lt;/volume&gt;&lt;keywords&gt;&lt;keyword&gt;bottom up social science&lt;/keyword&gt;&lt;keyword&gt;Sugarscape&lt;/keyword&gt;&lt;keyword&gt;collective behavior&lt;/keyword&gt;&lt;/keywords&gt;&lt;dates&gt;&lt;year&gt;1996&lt;/year&gt;&lt;/dates&gt;&lt;publisher&gt;The MIT Press&lt;/publisher&gt;&lt;urls&gt;&lt;related-urls&gt;&lt;url&gt;https://EconPapers.repec.org/RePEc:mtp:titles:0262550253&lt;/url&gt;&lt;/related-urls&gt;&lt;/urls&gt;&lt;/record&gt;&lt;/Cite&gt;&lt;/EndNote&gt;</w:instrText>
      </w:r>
      <w:r w:rsidR="00216B14">
        <w:fldChar w:fldCharType="separate"/>
      </w:r>
      <w:r w:rsidR="00216B14">
        <w:rPr>
          <w:noProof/>
        </w:rPr>
        <w:t>(</w:t>
      </w:r>
      <w:hyperlink w:anchor="_ENREF_8" w:tooltip="Epstein, 1996 #56" w:history="1">
        <w:r w:rsidR="00740EB6" w:rsidRPr="00740EB6">
          <w:rPr>
            <w:rStyle w:val="-"/>
          </w:rPr>
          <w:t>Epstein and Axtell, 1996</w:t>
        </w:r>
      </w:hyperlink>
      <w:r w:rsidR="00216B14">
        <w:rPr>
          <w:noProof/>
        </w:rPr>
        <w:t>)</w:t>
      </w:r>
      <w:r w:rsidR="00216B14">
        <w:fldChar w:fldCharType="end"/>
      </w:r>
      <w:r w:rsidR="00216B14" w:rsidRPr="00216B14">
        <w:t xml:space="preserve"> </w:t>
      </w:r>
      <w:r w:rsidR="00216B14">
        <w:t>ή να τους θέσει να κινούνται πραγματοποιώντας τυχαίους περιπάτους</w:t>
      </w:r>
      <w:r w:rsidR="006E3840">
        <w:t xml:space="preserve"> (</w:t>
      </w:r>
      <w:r w:rsidR="006E3840">
        <w:rPr>
          <w:lang w:val="en-US"/>
        </w:rPr>
        <w:t>random</w:t>
      </w:r>
      <w:r w:rsidR="006E3840" w:rsidRPr="006E3840">
        <w:t xml:space="preserve"> </w:t>
      </w:r>
      <w:r w:rsidR="006E3840">
        <w:rPr>
          <w:lang w:val="en-US"/>
        </w:rPr>
        <w:t>walk</w:t>
      </w:r>
      <w:r w:rsidR="006E3840">
        <w:t>)</w:t>
      </w:r>
      <w:r w:rsidR="00216B14">
        <w:t xml:space="preserve"> </w:t>
      </w:r>
      <w:r w:rsidR="00216B14">
        <w:fldChar w:fldCharType="begin"/>
      </w:r>
      <w:r w:rsidR="00216B14">
        <w:instrText xml:space="preserve"> ADDIN EN.CITE &lt;EndNote&gt;&lt;Cite&gt;&lt;Author&gt;Klügl&lt;/Author&gt;&lt;Year&gt;2012&lt;/Year&gt;&lt;RecNum&gt;57&lt;/RecNum&gt;&lt;DisplayText&gt;(Klügl and Bazzan, 2012)&lt;/DisplayText&gt;&lt;record&gt;&lt;rec-number&gt;57&lt;/rec-number&gt;&lt;foreign-keys&gt;&lt;key app="EN" db-id="dxs5p5de0w55t0erd255s0tbrzsd22z0ts0d" timestamp="1774031521"&gt;57&lt;/key&gt;&lt;/foreign-keys&gt;&lt;ref-type name="Journal Article"&gt;17&lt;/ref-type&gt;&lt;contributors&gt;&lt;authors&gt;&lt;author&gt;Klügl, Franziska&lt;/author&gt;&lt;author&gt;Bazzan, Ana&lt;/author&gt;&lt;/authors&gt;&lt;/contributors&gt;&lt;titles&gt;&lt;title&gt;Agent-Based Modeling and Simulation&lt;/title&gt;&lt;secondary-title&gt;AI Magazine&lt;/secondary-title&gt;&lt;/titles&gt;&lt;periodical&gt;&lt;full-title&gt;AI Magazine&lt;/full-title&gt;&lt;/periodical&gt;&lt;pages&gt;29-40&lt;/pages&gt;&lt;volume&gt;33&lt;/volume&gt;&lt;dates&gt;&lt;year&gt;2012&lt;/year&gt;&lt;pub-dates&gt;&lt;date&gt;09/01&lt;/date&gt;&lt;/pub-dates&gt;&lt;/dates&gt;&lt;urls&gt;&lt;/urls&gt;&lt;electronic-resource-num&gt;10.1609/aimag.v33i3.2425&lt;/electronic-resource-num&gt;&lt;/record&gt;&lt;/Cite&gt;&lt;/EndNote&gt;</w:instrText>
      </w:r>
      <w:r w:rsidR="00216B14">
        <w:fldChar w:fldCharType="separate"/>
      </w:r>
      <w:r w:rsidR="00216B14">
        <w:rPr>
          <w:noProof/>
        </w:rPr>
        <w:t>(</w:t>
      </w:r>
      <w:hyperlink w:anchor="_ENREF_20" w:tooltip="Klügl, 2012 #57" w:history="1">
        <w:r w:rsidR="00740EB6" w:rsidRPr="00740EB6">
          <w:rPr>
            <w:rStyle w:val="-"/>
          </w:rPr>
          <w:t>Klügl and Bazzan, 2012</w:t>
        </w:r>
      </w:hyperlink>
      <w:r w:rsidR="00216B14">
        <w:rPr>
          <w:noProof/>
        </w:rPr>
        <w:t>)</w:t>
      </w:r>
      <w:r w:rsidR="00216B14">
        <w:fldChar w:fldCharType="end"/>
      </w:r>
      <w:r w:rsidR="00F6251C">
        <w:t xml:space="preserve">. </w:t>
      </w:r>
      <w:r w:rsidR="00527D4B">
        <w:t>Χάριν στην ευελιξία του μοντέλου, μπορεί</w:t>
      </w:r>
      <w:r w:rsidR="00FC1799" w:rsidRPr="00FC1799">
        <w:t xml:space="preserve"> </w:t>
      </w:r>
      <w:r w:rsidR="00FC1799">
        <w:t>να ενσωματώσει χαρακτηριστικά από άλλα μοντέλα προσομοίωσης για την κίνηση των εμπλεκομένων,</w:t>
      </w:r>
      <w:r w:rsidR="00527D4B">
        <w:t xml:space="preserve"> </w:t>
      </w:r>
      <w:r w:rsidR="00FC1799">
        <w:t>όπως</w:t>
      </w:r>
      <w:r w:rsidR="00527D4B">
        <w:t xml:space="preserve"> το </w:t>
      </w:r>
      <w:r w:rsidR="00527D4B">
        <w:rPr>
          <w:lang w:val="en-US"/>
        </w:rPr>
        <w:t>SFM</w:t>
      </w:r>
      <w:r w:rsidR="00527D4B" w:rsidRPr="00527D4B">
        <w:t xml:space="preserve"> </w:t>
      </w:r>
      <w:r w:rsidR="00527D4B" w:rsidRPr="00FC1799">
        <w:fldChar w:fldCharType="begin"/>
      </w:r>
      <w:r w:rsidR="00FC1799">
        <w:instrText xml:space="preserve"> ADDIN EN.CITE &lt;EndNote&gt;&lt;Cite&gt;&lt;Author&gt;Ibrahim&lt;/Author&gt;&lt;Year&gt;2023&lt;/Year&gt;&lt;RecNum&gt;55&lt;/RecNum&gt;&lt;DisplayText&gt;(Ibrahim and Hassan, 2023)&lt;/DisplayText&gt;&lt;record&gt;&lt;rec-number&gt;55&lt;/rec-number&gt;&lt;foreign-keys&gt;&lt;key app="EN" db-id="dxs5p5de0w55t0erd255s0tbrzsd22z0ts0d" timestamp="1774028236"&gt;55&lt;/key&gt;&lt;/foreign-keys&gt;&lt;ref-type name="Journal Article"&gt;17&lt;/ref-type&gt;&lt;contributors&gt;&lt;authors&gt;&lt;author&gt;Ibrahim, Najihah&lt;/author&gt;&lt;author&gt;Hassan, Fadratul Hafinaz&lt;/author&gt;&lt;/authors&gt;&lt;/contributors&gt;&lt;titles&gt;&lt;title&gt;The Integration of Agent-based Model and Social Force Model: Realistic Pedestrian Simulation&lt;/title&gt;&lt;/titles&gt;&lt;pages&gt;317-331&lt;/pages&gt;&lt;volume&gt;13&lt;/volume&gt;&lt;dates&gt;&lt;year&gt;2023&lt;/year&gt;&lt;pub-dates&gt;&lt;date&gt;02/01&lt;/date&gt;&lt;/pub-dates&gt;&lt;/dates&gt;&lt;urls&gt;&lt;/urls&gt;&lt;electronic-resource-num&gt;10.47750/pnr.2022.13.S10.033&lt;/electronic-resource-num&gt;&lt;/record&gt;&lt;/Cite&gt;&lt;/EndNote&gt;</w:instrText>
      </w:r>
      <w:r w:rsidR="00527D4B" w:rsidRPr="00FC1799">
        <w:fldChar w:fldCharType="separate"/>
      </w:r>
      <w:r w:rsidR="00FC1799">
        <w:rPr>
          <w:noProof/>
        </w:rPr>
        <w:t>(</w:t>
      </w:r>
      <w:hyperlink w:anchor="_ENREF_16" w:tooltip="Ibrahim, 2023 #55" w:history="1">
        <w:r w:rsidR="00740EB6" w:rsidRPr="00740EB6">
          <w:rPr>
            <w:rStyle w:val="-"/>
          </w:rPr>
          <w:t>Ibrahim and Hassan, 2023</w:t>
        </w:r>
      </w:hyperlink>
      <w:r w:rsidR="00FC1799">
        <w:rPr>
          <w:noProof/>
        </w:rPr>
        <w:t>)</w:t>
      </w:r>
      <w:r w:rsidR="00527D4B" w:rsidRPr="00FC1799">
        <w:fldChar w:fldCharType="end"/>
      </w:r>
      <w:r w:rsidR="00343B7F" w:rsidRPr="00343B7F">
        <w:t xml:space="preserve"> </w:t>
      </w:r>
      <w:r w:rsidR="00343B7F">
        <w:t xml:space="preserve">και το </w:t>
      </w:r>
      <w:r w:rsidR="00343B7F">
        <w:rPr>
          <w:lang w:val="en-US"/>
        </w:rPr>
        <w:t>CA</w:t>
      </w:r>
      <w:r w:rsidR="00343B7F" w:rsidRPr="00343B7F">
        <w:t xml:space="preserve"> </w:t>
      </w:r>
      <w:r w:rsidR="00343B7F">
        <w:fldChar w:fldCharType="begin"/>
      </w:r>
      <w:r w:rsidR="00343B7F">
        <w:instrText xml:space="preserve"> ADDIN EN.CITE &lt;EndNote&gt;&lt;Cite&gt;&lt;Author&gt;DuBois&lt;/Author&gt;&lt;Year&gt;2022&lt;/Year&gt;&lt;RecNum&gt;53&lt;/RecNum&gt;&lt;DisplayText&gt;(DuBois, 2022)&lt;/DisplayText&gt;&lt;record&gt;&lt;rec-number&gt;53&lt;/rec-number&gt;&lt;foreign-keys&gt;&lt;key app="EN" db-id="dxs5p5de0w55t0erd255s0tbrzsd22z0ts0d" timestamp="1774023767"&gt;53&lt;/key&gt;&lt;/foreign-keys&gt;&lt;ref-type name="Journal Article"&gt;17&lt;/ref-type&gt;&lt;contributors&gt;&lt;authors&gt;&lt;author&gt;George Datseris and Ali R. Vahdati and Timothy C. DuBois&lt;/author&gt;&lt;/authors&gt;&lt;/contributors&gt;&lt;titles&gt;&lt;title&gt;Agents.jl: a performant and feature-full agent-based modeling software of minimal code complexity&lt;/title&gt;&lt;secondary-title&gt;SIMULATION&lt;/secondary-title&gt;&lt;/titles&gt;&lt;periodical&gt;&lt;full-title&gt;SIMULATION&lt;/full-title&gt;&lt;/periodical&gt;&lt;pages&gt;003754972110688&lt;/pages&gt;&lt;volume&gt;&lt;style face="normal" font="default" charset="161" size="100%"&gt;0&lt;/style&gt;&lt;/volume&gt;&lt;dates&gt;&lt;year&gt;2022&lt;/year&gt;&lt;/dates&gt;&lt;urls&gt;&lt;related-urls&gt;&lt;url&gt;https://doi.org/10.1177/00375497211068820&lt;/url&gt;&lt;/related-urls&gt;&lt;/urls&gt;&lt;custom7&gt;&lt;style face="normal" font="default" charset="161" size="100%"&gt;0&lt;/style&gt;&lt;/custom7&gt;&lt;electronic-resource-num&gt;10.1177/00375497211068820&lt;/electronic-resource-num&gt;&lt;/record&gt;&lt;/Cite&gt;&lt;/EndNote&gt;</w:instrText>
      </w:r>
      <w:r w:rsidR="00343B7F">
        <w:fldChar w:fldCharType="separate"/>
      </w:r>
      <w:r w:rsidR="00343B7F">
        <w:rPr>
          <w:noProof/>
        </w:rPr>
        <w:t>(</w:t>
      </w:r>
      <w:hyperlink w:anchor="_ENREF_7" w:tooltip="DuBois, 2022 #53" w:history="1">
        <w:r w:rsidR="00740EB6" w:rsidRPr="00740EB6">
          <w:rPr>
            <w:rStyle w:val="-"/>
          </w:rPr>
          <w:t>DuBois, 2022</w:t>
        </w:r>
      </w:hyperlink>
      <w:r w:rsidR="00343B7F">
        <w:rPr>
          <w:noProof/>
        </w:rPr>
        <w:t>)</w:t>
      </w:r>
      <w:r w:rsidR="00343B7F">
        <w:fldChar w:fldCharType="end"/>
      </w:r>
      <w:r w:rsidR="00FC1799">
        <w:t xml:space="preserve">. Πέραν </w:t>
      </w:r>
      <w:r w:rsidR="006E3840">
        <w:t>αυτών</w:t>
      </w:r>
      <w:r w:rsidR="00FC1799">
        <w:t xml:space="preserve">, </w:t>
      </w:r>
      <w:r w:rsidR="00343B7F">
        <w:t xml:space="preserve">μία άλλη δημοφιλής μέθοδος για την κίνηση </w:t>
      </w:r>
      <w:r w:rsidR="0055429F">
        <w:t>των πρακτόρων εντός της προσομοίωσης είναι οι αλγόριθμοι εύρεσης του συντομότερου μονοπατιού (</w:t>
      </w:r>
      <w:r w:rsidR="005C794E">
        <w:rPr>
          <w:lang w:val="en-US"/>
        </w:rPr>
        <w:t>p</w:t>
      </w:r>
      <w:r w:rsidR="0055429F">
        <w:rPr>
          <w:lang w:val="en-US"/>
        </w:rPr>
        <w:t>athfinding</w:t>
      </w:r>
      <w:r w:rsidR="00CD69CE" w:rsidRPr="00CD69CE">
        <w:t xml:space="preserve"> </w:t>
      </w:r>
      <w:r w:rsidR="005C794E">
        <w:rPr>
          <w:lang w:val="en-US"/>
        </w:rPr>
        <w:t>a</w:t>
      </w:r>
      <w:r w:rsidR="00CD69CE">
        <w:rPr>
          <w:lang w:val="en-US"/>
        </w:rPr>
        <w:t>lgorithms</w:t>
      </w:r>
      <w:r w:rsidR="0055429F" w:rsidRPr="0055429F">
        <w:t>)</w:t>
      </w:r>
      <w:r w:rsidR="00CD69CE" w:rsidRPr="00CD69CE">
        <w:t xml:space="preserve">, </w:t>
      </w:r>
      <w:r w:rsidR="00CD69CE">
        <w:t>οι οποίοι συναντώνται συχνά στη βιομηχανία βιντεοπαιχνιδιών (</w:t>
      </w:r>
      <w:r w:rsidR="00CD69CE">
        <w:rPr>
          <w:lang w:val="en-US"/>
        </w:rPr>
        <w:t>gaming</w:t>
      </w:r>
      <w:r w:rsidR="00CD69CE" w:rsidRPr="00CD69CE">
        <w:t xml:space="preserve"> </w:t>
      </w:r>
      <w:r w:rsidR="00CD69CE">
        <w:rPr>
          <w:lang w:val="en-US"/>
        </w:rPr>
        <w:t>industry</w:t>
      </w:r>
      <w:r w:rsidR="00CD69CE" w:rsidRPr="00CD69CE">
        <w:t>)</w:t>
      </w:r>
      <w:r w:rsidR="0055429F">
        <w:t>.</w:t>
      </w:r>
      <w:r w:rsidR="00CD69CE" w:rsidRPr="00CD69CE">
        <w:t xml:space="preserve"> </w:t>
      </w:r>
      <w:r w:rsidR="00CD69CE">
        <w:t xml:space="preserve">Στόχος αυτών των αλγορίθμων είναι να προσδιορίσουν τη βέλτιστη διαδρομή από έναν αρχικό κόμβο προς έναν κόμβο – προορισμό στον λιγότερο δυνατό χρόνο </w:t>
      </w:r>
      <w:r w:rsidR="00CD69CE">
        <w:fldChar w:fldCharType="begin"/>
      </w:r>
      <w:r w:rsidR="00CD69CE">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CD69CE">
        <w:fldChar w:fldCharType="separate"/>
      </w:r>
      <w:r w:rsidR="00CD69CE">
        <w:rPr>
          <w:noProof/>
        </w:rPr>
        <w:t>(</w:t>
      </w:r>
      <w:hyperlink w:anchor="_ENREF_23" w:tooltip="Lawande, 2022 #24" w:history="1">
        <w:r w:rsidR="00740EB6" w:rsidRPr="00740EB6">
          <w:rPr>
            <w:rStyle w:val="-"/>
          </w:rPr>
          <w:t>Lawande et al., 2022</w:t>
        </w:r>
      </w:hyperlink>
      <w:r w:rsidR="00CD69CE">
        <w:rPr>
          <w:noProof/>
        </w:rPr>
        <w:t>)</w:t>
      </w:r>
      <w:r w:rsidR="00CD69CE">
        <w:fldChar w:fldCharType="end"/>
      </w:r>
      <w:r w:rsidR="00CD69CE">
        <w:t>.</w:t>
      </w:r>
    </w:p>
    <w:p w14:paraId="434A3706" w14:textId="77777777" w:rsidR="00121A7E" w:rsidRPr="005E2307" w:rsidRDefault="00121A7E" w:rsidP="006433A4"/>
    <w:p w14:paraId="2BF5D5F3" w14:textId="222D314E" w:rsidR="009F4523" w:rsidRDefault="00DE3F73" w:rsidP="006433A4">
      <w:r>
        <w:t xml:space="preserve">Οι </w:t>
      </w:r>
      <w:r w:rsidR="00062A52">
        <w:rPr>
          <w:lang w:val="en-US"/>
        </w:rPr>
        <w:t>pathfinding</w:t>
      </w:r>
      <w:r w:rsidR="00062A52" w:rsidRPr="00062A52">
        <w:t xml:space="preserve"> </w:t>
      </w:r>
      <w:r w:rsidR="005C794E">
        <w:t xml:space="preserve">αλγόριθμοι </w:t>
      </w:r>
      <w:r>
        <w:t>δύναται να καταταχθούν σε δύο μεγάλες κατηγορίες, τους στατικούς αλγορίθμους και τους δυναμικούς. Ένας αλγόριθμος λέγεται στατικός όταν χρησιμοποιείται για την εύρεση της βέλτιστης διαδρομής μέσα σε ένα στατικό περιβάλλον. Αντιθέτως, ένας αλγόριθμος λέγεται δυναμικός όταν προσδιορίζει τη βέλτιστη διαδρομή μέσα σε ένα δυναμικά μεταβαλλόμενο περιβάλλον.</w:t>
      </w:r>
      <w:r w:rsidR="005C794E">
        <w:t xml:space="preserve"> Οι αλγόριθμοι μπορούν να κατηγοριοποιηθούν περεταίρω βάσει της φιλοσοφίας λειτουργίας τους στους αλγορίθμους αναζήτησης (</w:t>
      </w:r>
      <w:r w:rsidR="005C794E">
        <w:rPr>
          <w:lang w:val="en-US"/>
        </w:rPr>
        <w:t>search</w:t>
      </w:r>
      <w:r w:rsidR="005C794E" w:rsidRPr="005C794E">
        <w:t xml:space="preserve"> </w:t>
      </w:r>
      <w:r w:rsidR="005C794E">
        <w:rPr>
          <w:lang w:val="en-US"/>
        </w:rPr>
        <w:t>algorithms</w:t>
      </w:r>
      <w:r w:rsidR="005C794E" w:rsidRPr="005C794E">
        <w:t xml:space="preserve">), </w:t>
      </w:r>
      <w:r w:rsidR="000250D6">
        <w:t>τους ενημερωμένους αλγόριθμους αναζήτησης ή αλλιώς ευριστικούς αλγόριθμους αναζήτησης (</w:t>
      </w:r>
      <w:r w:rsidR="000250D6">
        <w:rPr>
          <w:lang w:val="en-US"/>
        </w:rPr>
        <w:t>informed</w:t>
      </w:r>
      <w:r w:rsidR="000250D6" w:rsidRPr="000250D6">
        <w:t xml:space="preserve"> </w:t>
      </w:r>
      <w:r w:rsidR="000250D6">
        <w:rPr>
          <w:lang w:val="en-US"/>
        </w:rPr>
        <w:t>search</w:t>
      </w:r>
      <w:r w:rsidR="000250D6" w:rsidRPr="000250D6">
        <w:t xml:space="preserve"> </w:t>
      </w:r>
      <w:r w:rsidR="000250D6">
        <w:rPr>
          <w:lang w:val="en-US"/>
        </w:rPr>
        <w:t>algorithms</w:t>
      </w:r>
      <w:r w:rsidR="000250D6" w:rsidRPr="000250D6">
        <w:t xml:space="preserve"> / </w:t>
      </w:r>
      <w:r w:rsidR="000250D6">
        <w:rPr>
          <w:lang w:val="en-US"/>
        </w:rPr>
        <w:t>heuristic</w:t>
      </w:r>
      <w:r w:rsidR="000250D6" w:rsidRPr="000250D6">
        <w:t xml:space="preserve"> </w:t>
      </w:r>
      <w:r w:rsidR="000250D6">
        <w:rPr>
          <w:lang w:val="en-US"/>
        </w:rPr>
        <w:t>search</w:t>
      </w:r>
      <w:r w:rsidR="000250D6" w:rsidRPr="000250D6">
        <w:t xml:space="preserve"> </w:t>
      </w:r>
      <w:r w:rsidR="000250D6" w:rsidRPr="000250D6">
        <w:rPr>
          <w:lang w:val="en-US"/>
        </w:rPr>
        <w:t>algorithms</w:t>
      </w:r>
      <w:r w:rsidR="000250D6" w:rsidRPr="000250D6">
        <w:t>)</w:t>
      </w:r>
      <w:r w:rsidR="000250D6">
        <w:t xml:space="preserve"> και τους μετά-ευριστικούς αλγορίθμους (</w:t>
      </w:r>
      <w:r w:rsidR="000250D6">
        <w:rPr>
          <w:lang w:val="en-US"/>
        </w:rPr>
        <w:t>metaheuristic</w:t>
      </w:r>
      <w:r w:rsidR="000250D6" w:rsidRPr="000250D6">
        <w:t xml:space="preserve"> </w:t>
      </w:r>
      <w:r w:rsidR="000250D6">
        <w:rPr>
          <w:lang w:val="en-US"/>
        </w:rPr>
        <w:t>algorithms</w:t>
      </w:r>
      <w:r w:rsidR="000250D6" w:rsidRPr="000250D6">
        <w:t>)</w:t>
      </w:r>
      <w:r w:rsidR="000250D6">
        <w:t>.</w:t>
      </w:r>
      <w:r w:rsidR="00062A52">
        <w:t xml:space="preserve"> Οι </w:t>
      </w:r>
      <w:r w:rsidR="00062A52">
        <w:rPr>
          <w:lang w:val="en-US"/>
        </w:rPr>
        <w:t>search</w:t>
      </w:r>
      <w:r w:rsidR="00062A52" w:rsidRPr="00062A52">
        <w:t xml:space="preserve"> </w:t>
      </w:r>
      <w:r w:rsidR="00062A52">
        <w:rPr>
          <w:lang w:val="en-US"/>
        </w:rPr>
        <w:t>algorithms</w:t>
      </w:r>
      <w:r w:rsidR="00062A52" w:rsidRPr="00062A52">
        <w:t xml:space="preserve"> </w:t>
      </w:r>
      <w:r w:rsidR="00062A52">
        <w:t xml:space="preserve">καλύπτουν ολόκληρη την έκταση ενός δεδομένου χάρτη αναζητώντας όλα τα δυνατά μονοπάτια από τον αρχικό κόμβο προς τον προορισμό και επιλέγοντας εν τέλει το συντομότερο. Οι </w:t>
      </w:r>
      <w:r w:rsidR="000B31EF">
        <w:rPr>
          <w:lang w:val="en-US"/>
        </w:rPr>
        <w:t>heuristic</w:t>
      </w:r>
      <w:r w:rsidR="00062A52" w:rsidRPr="000250D6">
        <w:t xml:space="preserve"> </w:t>
      </w:r>
      <w:r w:rsidR="00062A52">
        <w:rPr>
          <w:lang w:val="en-US"/>
        </w:rPr>
        <w:t>search</w:t>
      </w:r>
      <w:r w:rsidR="00062A52" w:rsidRPr="000250D6">
        <w:t xml:space="preserve"> </w:t>
      </w:r>
      <w:r w:rsidR="00062A52">
        <w:rPr>
          <w:lang w:val="en-US"/>
        </w:rPr>
        <w:t>algorithms</w:t>
      </w:r>
      <w:r w:rsidR="00062A52">
        <w:t xml:space="preserve"> είναι βελτιστοποιημένες εκδοχές των </w:t>
      </w:r>
      <w:r w:rsidR="00062A52">
        <w:rPr>
          <w:lang w:val="en-US"/>
        </w:rPr>
        <w:t>search</w:t>
      </w:r>
      <w:r w:rsidR="00062A52" w:rsidRPr="00062A52">
        <w:t xml:space="preserve"> </w:t>
      </w:r>
      <w:r w:rsidR="00062A52">
        <w:rPr>
          <w:lang w:val="en-US"/>
        </w:rPr>
        <w:t>algorithms</w:t>
      </w:r>
      <w:r w:rsidR="005E2307">
        <w:t>, χάριν στη χρήση μιας ευριστικής συνάρτησης. Αυτή αναζητάει μία λύση (εάν υπάρχει) κατευθείαν στραμμένη προς τη βέλτιστη διαδρομή, παρακάμπτοντας την ανάγκη για τη μελέτη ολόκληρου του χάρτη</w:t>
      </w:r>
      <w:r w:rsidR="005E2307" w:rsidRPr="005E2307">
        <w:t xml:space="preserve"> </w:t>
      </w:r>
      <w:r w:rsidR="005E2307">
        <w:fldChar w:fldCharType="begin"/>
      </w:r>
      <w:r w:rsidR="005E2307">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5E2307">
        <w:fldChar w:fldCharType="separate"/>
      </w:r>
      <w:r w:rsidR="005E2307">
        <w:rPr>
          <w:noProof/>
        </w:rPr>
        <w:t>(</w:t>
      </w:r>
      <w:hyperlink w:anchor="_ENREF_23" w:tooltip="Lawande, 2022 #24" w:history="1">
        <w:r w:rsidR="00740EB6" w:rsidRPr="00740EB6">
          <w:rPr>
            <w:rStyle w:val="-"/>
          </w:rPr>
          <w:t>Lawande et al., 2022</w:t>
        </w:r>
      </w:hyperlink>
      <w:r w:rsidR="005E2307">
        <w:rPr>
          <w:noProof/>
        </w:rPr>
        <w:t>)</w:t>
      </w:r>
      <w:r w:rsidR="005E2307">
        <w:fldChar w:fldCharType="end"/>
      </w:r>
      <w:r w:rsidR="005E2307">
        <w:t>.</w:t>
      </w:r>
      <w:r w:rsidR="00891C76" w:rsidRPr="00891C76">
        <w:t xml:space="preserve"> </w:t>
      </w:r>
      <w:r w:rsidR="00891C76">
        <w:t xml:space="preserve">Οι </w:t>
      </w:r>
      <w:r w:rsidR="00891C76">
        <w:rPr>
          <w:lang w:val="en-US"/>
        </w:rPr>
        <w:t>metaheuristic</w:t>
      </w:r>
      <w:r w:rsidR="00891C76">
        <w:t xml:space="preserve"> </w:t>
      </w:r>
      <w:r w:rsidR="00891C76">
        <w:rPr>
          <w:lang w:val="en-US"/>
        </w:rPr>
        <w:t>algorithms</w:t>
      </w:r>
      <w:r w:rsidR="00891C76" w:rsidRPr="00891C76">
        <w:t xml:space="preserve"> </w:t>
      </w:r>
      <w:r w:rsidR="00891C76">
        <w:t>είναι αλγόριθμοι βελτιστοποίησης οι οποία χρησιμοποιούνται για την επίλυση σύνθετων προβλημάτων, τα οποία δεν μπορούν να επιλυθούν χρησιμοποιώντας τυποποιημένους τρόπους προσέγγισης. Είναι εμπνευσμένοι από φυσικές διεργασίες, όπως τη γενετική και την συμπεριφορά του σμήνους</w:t>
      </w:r>
      <w:r w:rsidR="00891C76" w:rsidRPr="00891C76">
        <w:t xml:space="preserve"> (</w:t>
      </w:r>
      <w:r w:rsidR="00891C76">
        <w:rPr>
          <w:lang w:val="en-US"/>
        </w:rPr>
        <w:t>swarm</w:t>
      </w:r>
      <w:r w:rsidR="00891C76" w:rsidRPr="00891C76">
        <w:t xml:space="preserve"> </w:t>
      </w:r>
      <w:r w:rsidR="00891C76">
        <w:rPr>
          <w:lang w:val="en-US"/>
        </w:rPr>
        <w:t>behavior</w:t>
      </w:r>
      <w:r w:rsidR="00891C76" w:rsidRPr="00891C76">
        <w:t>)</w:t>
      </w:r>
      <w:r w:rsidR="00891C76">
        <w:t xml:space="preserve"> και χρησιμοποιούνται για την εξερεύνηση ενός διευρυμένου χώρου αναζήτησης (</w:t>
      </w:r>
      <w:r w:rsidR="00891C76">
        <w:rPr>
          <w:lang w:val="en-US"/>
        </w:rPr>
        <w:t>broad</w:t>
      </w:r>
      <w:r w:rsidR="00891C76" w:rsidRPr="00891C76">
        <w:t xml:space="preserve"> </w:t>
      </w:r>
      <w:r w:rsidR="00891C76">
        <w:rPr>
          <w:lang w:val="en-US"/>
        </w:rPr>
        <w:t>search</w:t>
      </w:r>
      <w:r w:rsidR="00891C76" w:rsidRPr="00891C76">
        <w:t xml:space="preserve"> </w:t>
      </w:r>
      <w:r w:rsidR="00891C76">
        <w:rPr>
          <w:lang w:val="en-US"/>
        </w:rPr>
        <w:t>space</w:t>
      </w:r>
      <w:r w:rsidR="00891C76" w:rsidRPr="00891C76">
        <w:t xml:space="preserve">) </w:t>
      </w:r>
      <w:r w:rsidR="00891C76">
        <w:t xml:space="preserve">προκειμένου να προσδιορίσουν μία γενικά βέλτιστη λύση </w:t>
      </w:r>
      <w:r w:rsidR="00891C76">
        <w:fldChar w:fldCharType="begin"/>
      </w:r>
      <w:r w:rsidR="00891C76">
        <w:instrText xml:space="preserve"> ADDIN EN.CITE &lt;EndNote&gt;&lt;Cite&gt;&lt;Author&gt;Almufti&lt;/Author&gt;&lt;Year&gt;2023&lt;/Year&gt;&lt;RecNum&gt;39&lt;/RecNum&gt;&lt;DisplayText&gt;(Almufti et al., 2023)&lt;/DisplayText&gt;&lt;record&gt;&lt;rec-number&gt;39&lt;/rec-number&gt;&lt;foreign-keys&gt;&lt;key app="EN" db-id="dxs5p5de0w55t0erd255s0tbrzsd22z0ts0d" timestamp="1770973237"&gt;39&lt;/key&gt;&lt;/foreign-keys&gt;&lt;ref-type name="Journal Article"&gt;17&lt;/ref-type&gt;&lt;contributors&gt;&lt;authors&gt;&lt;author&gt;Almufti, Saman&lt;/author&gt;&lt;author&gt;Shaban, Awaz&lt;/author&gt;&lt;author&gt;Ali, Rasan&lt;/author&gt;&lt;author&gt;Fuente, Jayson&lt;/author&gt;&lt;/authors&gt;&lt;/contributors&gt;&lt;titles&gt;&lt;title&gt;Overview of Metaheuristic Algorithms&lt;/title&gt;&lt;secondary-title&gt;Polaris Global Journal of Scholarly Research and Trends&lt;/secondary-title&gt;&lt;/titles&gt;&lt;periodical&gt;&lt;full-title&gt;Polaris Global Journal of Scholarly Research and Trends&lt;/full-title&gt;&lt;/periodical&gt;&lt;pages&gt;10-32&lt;/pages&gt;&lt;volume&gt;2&lt;/volume&gt;&lt;dates&gt;&lt;year&gt;2023&lt;/year&gt;&lt;pub-dates&gt;&lt;date&gt;04/29&lt;/date&gt;&lt;/pub-dates&gt;&lt;/dates&gt;&lt;urls&gt;&lt;/urls&gt;&lt;electronic-resource-num&gt;10.58429/pgjsrt.v2n2a144&lt;/electronic-resource-num&gt;&lt;/record&gt;&lt;/Cite&gt;&lt;/EndNote&gt;</w:instrText>
      </w:r>
      <w:r w:rsidR="00891C76">
        <w:fldChar w:fldCharType="separate"/>
      </w:r>
      <w:r w:rsidR="00891C76">
        <w:rPr>
          <w:noProof/>
        </w:rPr>
        <w:t>(</w:t>
      </w:r>
      <w:hyperlink w:anchor="_ENREF_2" w:tooltip="Almufti, 2023 #39" w:history="1">
        <w:r w:rsidR="00740EB6" w:rsidRPr="00740EB6">
          <w:rPr>
            <w:rStyle w:val="-"/>
          </w:rPr>
          <w:t>Almufti et al., 2023</w:t>
        </w:r>
      </w:hyperlink>
      <w:r w:rsidR="00891C76">
        <w:rPr>
          <w:noProof/>
        </w:rPr>
        <w:t>)</w:t>
      </w:r>
      <w:r w:rsidR="00891C76">
        <w:fldChar w:fldCharType="end"/>
      </w:r>
      <w:r w:rsidR="00891C76" w:rsidRPr="00891C76">
        <w:t>.</w:t>
      </w:r>
      <w:r w:rsidR="00933B83" w:rsidRPr="00933B83">
        <w:t xml:space="preserve"> </w:t>
      </w:r>
      <w:r w:rsidR="009F4523">
        <w:t>Από τους πιο διαδεδομένο</w:t>
      </w:r>
      <w:r w:rsidR="009873D2">
        <w:t>υς αλγορίθμους</w:t>
      </w:r>
      <w:r w:rsidR="009F4523">
        <w:t xml:space="preserve"> είναι ο αλγόριθμος του </w:t>
      </w:r>
      <w:r w:rsidR="009F4523">
        <w:rPr>
          <w:lang w:val="en-US"/>
        </w:rPr>
        <w:t>Dijkstra</w:t>
      </w:r>
      <w:r w:rsidR="009F4523" w:rsidRPr="009F4523">
        <w:t xml:space="preserve"> </w:t>
      </w:r>
      <w:r w:rsidR="009F4523">
        <w:t xml:space="preserve">και ο </w:t>
      </w:r>
      <w:r w:rsidR="009F4523">
        <w:rPr>
          <w:lang w:val="en-US"/>
        </w:rPr>
        <w:t>A</w:t>
      </w:r>
      <w:r w:rsidR="009F4523" w:rsidRPr="009F4523">
        <w:t>*</w:t>
      </w:r>
      <w:r w:rsidR="009873D2">
        <w:t xml:space="preserve"> </w:t>
      </w:r>
      <w:r w:rsidR="009873D2">
        <w:fldChar w:fldCharType="begin"/>
      </w:r>
      <w:r w:rsidR="009873D2">
        <w:instrText xml:space="preserve"> ADDIN EN.CITE &lt;EndNote&gt;&lt;Cite&gt;&lt;Author&gt;Kim&lt;/Author&gt;&lt;Year&gt;2026&lt;/Year&gt;&lt;RecNum&gt;27&lt;/RecNum&gt;&lt;DisplayText&gt;(Kim et al., 2026, Lawande et al., 2022)&lt;/DisplayText&gt;&lt;record&gt;&lt;rec-number&gt;27&lt;/rec-number&gt;&lt;foreign-keys&gt;&lt;key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Lawande&lt;/Author&gt;&lt;Year&gt;2022&lt;/Year&gt;&lt;RecNum&gt;24&lt;/RecNum&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19" w:tooltip="Kim, 2026 #27" w:history="1">
        <w:r w:rsidR="00740EB6" w:rsidRPr="00740EB6">
          <w:rPr>
            <w:rStyle w:val="-"/>
          </w:rPr>
          <w:t>Kim et al., 2026</w:t>
        </w:r>
      </w:hyperlink>
      <w:r w:rsidR="009873D2">
        <w:rPr>
          <w:noProof/>
        </w:rPr>
        <w:t xml:space="preserve">, </w:t>
      </w:r>
      <w:hyperlink w:anchor="_ENREF_23" w:tooltip="Lawande, 2022 #24" w:history="1">
        <w:r w:rsidR="00740EB6" w:rsidRPr="00740EB6">
          <w:rPr>
            <w:rStyle w:val="-"/>
          </w:rPr>
          <w:t>Lawande et al., 2022</w:t>
        </w:r>
      </w:hyperlink>
      <w:r w:rsidR="009873D2">
        <w:rPr>
          <w:noProof/>
        </w:rPr>
        <w:t>)</w:t>
      </w:r>
      <w:r w:rsidR="009873D2">
        <w:fldChar w:fldCharType="end"/>
      </w:r>
      <w:r w:rsidR="009F4523">
        <w:t>.</w:t>
      </w:r>
      <w:r w:rsidR="000B31EF">
        <w:t xml:space="preserve"> Αυτοί ανήκουν και οι δύο στην κατηγορία των στατικών αλγορίθμων, με τον </w:t>
      </w:r>
      <w:r w:rsidR="000B31EF">
        <w:rPr>
          <w:lang w:val="en-US"/>
        </w:rPr>
        <w:t>Dijkstra</w:t>
      </w:r>
      <w:r w:rsidR="000B31EF" w:rsidRPr="000B31EF">
        <w:t xml:space="preserve"> </w:t>
      </w:r>
      <w:r w:rsidR="000B31EF">
        <w:t xml:space="preserve">να εμπίπτει στους </w:t>
      </w:r>
      <w:r w:rsidR="000B31EF">
        <w:rPr>
          <w:lang w:val="en-US"/>
        </w:rPr>
        <w:t>search</w:t>
      </w:r>
      <w:r w:rsidR="000B31EF" w:rsidRPr="000B31EF">
        <w:t xml:space="preserve"> </w:t>
      </w:r>
      <w:r w:rsidR="000B31EF">
        <w:rPr>
          <w:lang w:val="en-US"/>
        </w:rPr>
        <w:t>algorithms</w:t>
      </w:r>
      <w:r w:rsidR="000B31EF" w:rsidRPr="000B31EF">
        <w:t xml:space="preserve"> </w:t>
      </w:r>
      <w:r w:rsidR="000B31EF">
        <w:t xml:space="preserve">και ο </w:t>
      </w:r>
      <w:r w:rsidR="000B31EF">
        <w:rPr>
          <w:lang w:val="en-US"/>
        </w:rPr>
        <w:t>A</w:t>
      </w:r>
      <w:r w:rsidR="000B31EF" w:rsidRPr="000B31EF">
        <w:t xml:space="preserve">* </w:t>
      </w:r>
      <w:r w:rsidR="000B31EF">
        <w:t xml:space="preserve">στους </w:t>
      </w:r>
      <w:r w:rsidR="000B31EF">
        <w:rPr>
          <w:lang w:val="en-US"/>
        </w:rPr>
        <w:t>heuristic</w:t>
      </w:r>
      <w:r w:rsidR="000B31EF" w:rsidRPr="000250D6">
        <w:t xml:space="preserve"> </w:t>
      </w:r>
      <w:r w:rsidR="000B31EF">
        <w:rPr>
          <w:lang w:val="en-US"/>
        </w:rPr>
        <w:t>search</w:t>
      </w:r>
      <w:r w:rsidR="000B31EF" w:rsidRPr="000250D6">
        <w:t xml:space="preserve"> </w:t>
      </w:r>
      <w:r w:rsidR="000B31EF" w:rsidRPr="000250D6">
        <w:rPr>
          <w:lang w:val="en-US"/>
        </w:rPr>
        <w:t>algorithms</w:t>
      </w:r>
      <w:r w:rsidR="009873D2" w:rsidRPr="009873D2">
        <w:t xml:space="preserve"> </w:t>
      </w:r>
      <w:r w:rsidR="009873D2">
        <w:fldChar w:fldCharType="begin"/>
      </w:r>
      <w:r w:rsidR="009873D2">
        <w:instrText xml:space="preserve"> ADDIN EN.CITE &lt;EndNote&gt;&lt;Cite&gt;&lt;Author&gt;Lawande&lt;/Author&gt;&lt;Year&gt;2022&lt;/Year&gt;&lt;RecNum&gt;24&lt;/RecNum&gt;&lt;DisplayText&gt;(Lawande et al., 2022)&lt;/DisplayText&gt;&lt;record&gt;&lt;rec-number&gt;24&lt;/rec-number&gt;&lt;foreign-keys&gt;&lt;key app="EN" db-id="dxs5p5de0w55t0erd255s0tbrzsd22z0ts0d" timestamp="1770051505"&gt;24&lt;/key&gt;&lt;/foreign-keys&gt;&lt;ref-type name="Journal Article"&gt;17&lt;/ref-type&gt;&lt;contributors&gt;&lt;authors&gt;&lt;author&gt;Lawande, Sharmad Rajnish&lt;/author&gt;&lt;author&gt;Jasmine, Graceline&lt;/author&gt;&lt;author&gt;Anbarasi, Jani&lt;/author&gt;&lt;author&gt;Izhar, Lila Iznita&lt;/author&gt;&lt;/authors&gt;&lt;/contributors&gt;&lt;titles&gt;&lt;title&gt;A Systematic Review and Analysis of Intelligence-Based Pathfinding Algorithms in the Field of Video Games&lt;/title&gt;&lt;/titles&gt;&lt;pages&gt;5499&lt;/pages&gt;&lt;volume&gt;12&lt;/volume&gt;&lt;number&gt;11&lt;/number&gt;&lt;dates&gt;&lt;year&gt;2022&lt;/year&gt;&lt;/dates&gt;&lt;isbn&gt;2076-3417&lt;/isbn&gt;&lt;accession-num&gt;doi:10.3390/app12115499&lt;/accession-num&gt;&lt;urls&gt;&lt;related-urls&gt;&lt;url&gt;https://www.mdpi.com/2076-3417/12/11/5499&lt;/url&gt;&lt;/related-urls&gt;&lt;/urls&gt;&lt;/record&gt;&lt;/Cite&gt;&lt;/EndNote&gt;</w:instrText>
      </w:r>
      <w:r w:rsidR="009873D2">
        <w:fldChar w:fldCharType="separate"/>
      </w:r>
      <w:r w:rsidR="009873D2">
        <w:rPr>
          <w:noProof/>
        </w:rPr>
        <w:t>(</w:t>
      </w:r>
      <w:hyperlink w:anchor="_ENREF_23" w:tooltip="Lawande, 2022 #24" w:history="1">
        <w:r w:rsidR="00740EB6" w:rsidRPr="00740EB6">
          <w:rPr>
            <w:rStyle w:val="-"/>
          </w:rPr>
          <w:t>Lawande et al., 2022</w:t>
        </w:r>
      </w:hyperlink>
      <w:r w:rsidR="009873D2">
        <w:rPr>
          <w:noProof/>
        </w:rPr>
        <w:t>)</w:t>
      </w:r>
      <w:r w:rsidR="009873D2">
        <w:fldChar w:fldCharType="end"/>
      </w:r>
      <w:r w:rsidR="000B31EF">
        <w:t>.</w:t>
      </w:r>
    </w:p>
    <w:p w14:paraId="563C669C" w14:textId="77777777" w:rsidR="00933B83" w:rsidRPr="00841676" w:rsidRDefault="00933B83" w:rsidP="0029744F"/>
    <w:p w14:paraId="01BC6FE8" w14:textId="17245D73" w:rsidR="0029744F" w:rsidRPr="00D47169" w:rsidRDefault="0029744F" w:rsidP="0029744F">
      <w:r>
        <w:t xml:space="preserve">Ο αλγόριθμος </w:t>
      </w:r>
      <w:r>
        <w:rPr>
          <w:lang w:val="en-US"/>
        </w:rPr>
        <w:t>A</w:t>
      </w:r>
      <w:r w:rsidRPr="00315045">
        <w:t xml:space="preserve">* </w:t>
      </w:r>
      <w:r>
        <w:t xml:space="preserve">αναπτύχθηκε συνδυάζοντας τον αλγόριθμο του </w:t>
      </w:r>
      <w:r>
        <w:rPr>
          <w:lang w:val="en-US"/>
        </w:rPr>
        <w:t>Dijkstra</w:t>
      </w:r>
      <w:r w:rsidRPr="00CB30AE">
        <w:t xml:space="preserve">, </w:t>
      </w:r>
      <w:r>
        <w:t xml:space="preserve">όπου εξασφαλίζει τη συντομότερη διαδρομή, και τον αλγόριθμο </w:t>
      </w:r>
      <w:r>
        <w:rPr>
          <w:lang w:val="en-US"/>
        </w:rPr>
        <w:t>Greedy</w:t>
      </w:r>
      <w:r w:rsidRPr="00123EB6">
        <w:t xml:space="preserve"> </w:t>
      </w:r>
      <w:r>
        <w:rPr>
          <w:lang w:val="en-US"/>
        </w:rPr>
        <w:t>Best</w:t>
      </w:r>
      <w:r w:rsidRPr="00123EB6">
        <w:t>-</w:t>
      </w:r>
      <w:r>
        <w:rPr>
          <w:lang w:val="en-US"/>
        </w:rPr>
        <w:t>First</w:t>
      </w:r>
      <w:r w:rsidRPr="00123EB6">
        <w:t>-</w:t>
      </w:r>
      <w:r>
        <w:rPr>
          <w:lang w:val="en-US"/>
        </w:rPr>
        <w:t>Search</w:t>
      </w:r>
      <w:r w:rsidRPr="00CD25D0">
        <w:t xml:space="preserve"> (</w:t>
      </w:r>
      <w:r>
        <w:rPr>
          <w:lang w:val="en-US"/>
        </w:rPr>
        <w:t>GBFS</w:t>
      </w:r>
      <w:r w:rsidRPr="00CD25D0">
        <w:t>)</w:t>
      </w:r>
      <w:r>
        <w:t xml:space="preserve">, που εξασφαλίζει ταχεία εύρεση της διαδρομής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33" w:tooltip="Sharma, 2012 #44" w:history="1">
        <w:r w:rsidR="00740EB6" w:rsidRPr="00740EB6">
          <w:rPr>
            <w:rStyle w:val="-"/>
          </w:rPr>
          <w:t>Sharma et al., 2012</w:t>
        </w:r>
      </w:hyperlink>
      <w:r>
        <w:rPr>
          <w:noProof/>
        </w:rPr>
        <w:t>)</w:t>
      </w:r>
      <w:r>
        <w:fldChar w:fldCharType="end"/>
      </w:r>
      <w:r w:rsidRPr="006C2D8E">
        <w:t>.</w:t>
      </w:r>
      <w:r>
        <w:t xml:space="preserve"> </w:t>
      </w:r>
      <w:commentRangeStart w:id="21"/>
      <w:r>
        <w:t xml:space="preserve">Ο αλγόριθμος του </w:t>
      </w:r>
      <w:r>
        <w:rPr>
          <w:lang w:val="en-US"/>
        </w:rPr>
        <w:t>Dijkstra</w:t>
      </w:r>
      <w:commentRangeEnd w:id="21"/>
      <w:r w:rsidRPr="00AA7A7D">
        <w:rPr>
          <w:rStyle w:val="ac"/>
          <w:sz w:val="24"/>
          <w:szCs w:val="22"/>
        </w:rPr>
        <w:commentReference w:id="21"/>
      </w:r>
      <w:r w:rsidRPr="00AA7A7D">
        <w:t xml:space="preserve">, </w:t>
      </w:r>
      <w:r>
        <w:t xml:space="preserve">όπως ήδη αναφέρθηκε, αποτελεί έναν από τους πιο διαδεδομένους αλγορίθμους για την εύρεση της συντομότερης διαδρομής σε έναν γράφο </w:t>
      </w:r>
      <w:r>
        <w:fldChar w:fldCharType="begin"/>
      </w:r>
      <w:r>
        <w:instrText xml:space="preserve"> ADDIN EN.CITE &lt;EndNote&gt;&lt;Cite&gt;&lt;Author&gt;Kim&lt;/Author&gt;&lt;Year&gt;2026&lt;/Year&gt;&lt;RecNum&gt;27&lt;/RecNum&gt;&lt;DisplayText&gt;(Kim et al., 2026, Sipayung et al., 2023)&lt;/DisplayText&gt;&lt;record&gt;&lt;rec-number&gt;27&lt;/rec-number&gt;&lt;foreign-keys&gt;&lt;key app="EN" db-id="dxs5p5de0w55t0erd255s0tbrzsd22z0ts0d" timestamp="1770295503"&gt;27&lt;/key&gt;&lt;/foreign-keys&gt;&lt;ref-type name="Journal Article"&gt;17&lt;/ref-type&gt;&lt;contributors&gt;&lt;authors&gt;&lt;author&gt;Kim, Hyunseok&lt;/author&gt;&lt;author&gt;Haam, Sunnie&lt;/author&gt;&lt;author&gt;Yoo, Mintaek&lt;/author&gt;&lt;author&gt;Song, Woo Seung&lt;/author&gt;&lt;/authors&gt;&lt;/contributors&gt;&lt;titles&gt;&lt;title&gt;Algorithmic Evaluation of Fire Evacuation Efficiency Under Dynamic Crowd and Smoke Conditions&lt;/title&gt;&lt;/titles&gt;&lt;pages&gt;32&lt;/pages&gt;&lt;volume&gt;9&lt;/volume&gt;&lt;number&gt;1&lt;/number&gt;&lt;dates&gt;&lt;year&gt;2026&lt;/year&gt;&lt;/dates&gt;&lt;isbn&gt;2571-6255&lt;/isbn&gt;&lt;accession-num&gt;doi:10.3390/fire9010032&lt;/accession-num&gt;&lt;urls&gt;&lt;related-urls&gt;&lt;url&gt;https://www.mdpi.com/2571-6255/9/1/32&lt;/url&gt;&lt;/related-urls&gt;&lt;/urls&gt;&lt;/record&gt;&lt;/Cite&gt;&lt;Cite&gt;&lt;Author&gt;Sipayung&lt;/Author&gt;&lt;Year&gt;2023&lt;/Year&gt;&lt;RecNum&gt;43&lt;/RecNum&gt;&lt;record&gt;&lt;rec-number&gt;43&lt;/rec-number&gt;&lt;foreign-keys&gt;&lt;key app="EN" db-id="dxs5p5de0w55t0erd255s0tbrzsd22z0ts0d" timestamp="1771499311"&gt;43&lt;/key&gt;&lt;/foreign-keys&gt;&lt;ref-type name="Journal Article"&gt;17&lt;/ref-type&gt;&lt;contributors&gt;&lt;authors&gt;&lt;author&gt;Sipayung, Liskedame&lt;/author&gt;&lt;author&gt;Sinaga, Chaston&lt;/author&gt;&lt;author&gt;Sagala, Angelica&lt;/author&gt;&lt;/authors&gt;&lt;/contributors&gt;&lt;titles&gt;&lt;title&gt;Application of Dijkstra&amp;apos;s Algorithm to Determine the Shortest Route from City Center to Medan City Tourist Attractions&lt;/title&gt;&lt;secondary-title&gt;Journal of Computer Networks, Architecture and High Performance Computing&lt;/secondary-title&gt;&lt;/titles&gt;&lt;periodical&gt;&lt;full-title&gt;Journal of Computer Networks, Architecture and High Performance Computing&lt;/full-title&gt;&lt;/periodical&gt;&lt;pages&gt;648-655&lt;/pages&gt;&lt;volume&gt;5&lt;/volume&gt;&lt;dates&gt;&lt;year&gt;2023&lt;/year&gt;&lt;pub-dates&gt;&lt;date&gt;08/14&lt;/date&gt;&lt;/pub-dates&gt;&lt;/dates&gt;&lt;urls&gt;&lt;/urls&gt;&lt;electronic-resource-num&gt;10.47709/cnahpc.v5i2.2699&lt;/electronic-resource-num&gt;&lt;/record&gt;&lt;/Cite&gt;&lt;/EndNote&gt;</w:instrText>
      </w:r>
      <w:r>
        <w:fldChar w:fldCharType="separate"/>
      </w:r>
      <w:r>
        <w:rPr>
          <w:noProof/>
        </w:rPr>
        <w:t>(</w:t>
      </w:r>
      <w:hyperlink w:anchor="_ENREF_19" w:tooltip="Kim, 2026 #27" w:history="1">
        <w:r w:rsidR="00740EB6" w:rsidRPr="00740EB6">
          <w:rPr>
            <w:rStyle w:val="-"/>
          </w:rPr>
          <w:t>Kim et al., 2026</w:t>
        </w:r>
      </w:hyperlink>
      <w:r>
        <w:rPr>
          <w:noProof/>
        </w:rPr>
        <w:t xml:space="preserve">, </w:t>
      </w:r>
      <w:hyperlink w:anchor="_ENREF_34" w:tooltip="Sipayung, 2023 #43" w:history="1">
        <w:r w:rsidR="00740EB6" w:rsidRPr="00740EB6">
          <w:rPr>
            <w:rStyle w:val="-"/>
          </w:rPr>
          <w:t>Sipayung et al., 2023</w:t>
        </w:r>
      </w:hyperlink>
      <w:r>
        <w:rPr>
          <w:noProof/>
        </w:rPr>
        <w:t>)</w:t>
      </w:r>
      <w:r>
        <w:fldChar w:fldCharType="end"/>
      </w:r>
      <w:r>
        <w:t>. Ξεκινάει από την πηγή να κατευθύνεται προς τον στόχο και διασχίζει τους κόμβους του γράφου</w:t>
      </w:r>
      <w:r w:rsidRPr="001B540C">
        <w:t xml:space="preserve">, </w:t>
      </w:r>
      <w:r>
        <w:t xml:space="preserve">συγκρίνοντας το κόστος μετακίνησης από κόμβο σε κόμβο και διατηρώντας το μονοπάτι με το χαμηλότερο συνολικό κόστος διαδρομής </w: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 </w:instrText>
      </w:r>
      <w:r>
        <w:fldChar w:fldCharType="begin">
          <w:fldData xml:space="preserve">PEVuZE5vdGU+PENpdGU+PEF1dGhvcj5TaGFybWE8L0F1dGhvcj48WWVhcj4yMDEyPC9ZZWFyPjxS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</w:fldData>
        </w:fldChar>
      </w:r>
      <w:r>
        <w:instrText xml:space="preserve"> ADDIN EN.CITE.DATA </w:instrText>
      </w:r>
      <w:r>
        <w:fldChar w:fldCharType="end"/>
      </w:r>
      <w:r>
        <w:fldChar w:fldCharType="separate"/>
      </w:r>
      <w:r>
        <w:rPr>
          <w:noProof/>
        </w:rPr>
        <w:t>(</w:t>
      </w:r>
      <w:hyperlink w:anchor="_ENREF_33" w:tooltip="Sharma, 2012 #44" w:history="1">
        <w:r w:rsidR="00740EB6" w:rsidRPr="00740EB6">
          <w:rPr>
            <w:rStyle w:val="-"/>
          </w:rPr>
          <w:t>Sharma et al., 2012</w:t>
        </w:r>
      </w:hyperlink>
      <w:r>
        <w:rPr>
          <w:noProof/>
        </w:rPr>
        <w:t xml:space="preserve">, </w:t>
      </w:r>
      <w:hyperlink w:anchor="_ENREF_34" w:tooltip="Sipayung, 2023 #43" w:history="1">
        <w:r w:rsidR="00740EB6" w:rsidRPr="00740EB6">
          <w:rPr>
            <w:rStyle w:val="-"/>
          </w:rPr>
          <w:t>Sipayung et al., 2023</w:t>
        </w:r>
      </w:hyperlink>
      <w:r>
        <w:rPr>
          <w:noProof/>
        </w:rPr>
        <w:t>)</w:t>
      </w:r>
      <w:r>
        <w:fldChar w:fldCharType="end"/>
      </w:r>
      <w:r>
        <w:t xml:space="preserve">. Από την άλλη μεριά, ο αλγόριθμος </w:t>
      </w:r>
      <w:r>
        <w:rPr>
          <w:lang w:val="en-US"/>
        </w:rPr>
        <w:t>GBFS</w:t>
      </w:r>
      <w:r>
        <w:t xml:space="preserve"> επιλέγει τον κόμβο πλησιέστερα προς τον στόχο </w:t>
      </w:r>
      <w:r>
        <w:lastRenderedPageBreak/>
        <w:t xml:space="preserve">κάνοντας χρήση μιας ευριστικής εκτίμησης της απόστασης από τον τρέχοντα κόμβο προς τον προορισμό. Άσχετα από την απόσταση από την πηγή, εξασφαλίζει την εύρεση της διαδρομής στον συντομότερο χρόνο, χωρίς αυτή να είναι απαραίτητα η συντομότερη διαδρομή </w:t>
      </w:r>
      <w:r>
        <w:fldChar w:fldCharType="begin"/>
      </w:r>
      <w: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fldChar w:fldCharType="separate"/>
      </w:r>
      <w:r>
        <w:rPr>
          <w:noProof/>
        </w:rPr>
        <w:t>(</w:t>
      </w:r>
      <w:hyperlink w:anchor="_ENREF_33" w:tooltip="Sharma, 2012 #44" w:history="1">
        <w:r w:rsidR="00740EB6" w:rsidRPr="00740EB6">
          <w:rPr>
            <w:rStyle w:val="-"/>
          </w:rPr>
          <w:t>Sharma et al., 2012</w:t>
        </w:r>
      </w:hyperlink>
      <w:r>
        <w:rPr>
          <w:noProof/>
        </w:rPr>
        <w:t>)</w:t>
      </w:r>
      <w:r>
        <w:fldChar w:fldCharType="end"/>
      </w:r>
      <w:r>
        <w:t xml:space="preserve">. Ο αλγόριθμος </w:t>
      </w:r>
      <w:r>
        <w:rPr>
          <w:lang w:val="en-US"/>
        </w:rPr>
        <w:t>GBFS</w:t>
      </w:r>
      <w:r w:rsidRPr="00CD25D0">
        <w:t xml:space="preserve"> </w:t>
      </w:r>
      <w:r>
        <w:t xml:space="preserve">είναι η πιο απλή μορφή αλγορίθμου που κάνει χρήση της ευριστικής συνάρτησης </w:t>
      </w:r>
      <w:r>
        <w:fldChar w:fldCharType="begin"/>
      </w:r>
      <w:r>
        <w:instrText xml:space="preserve"> ADDIN EN.CITE &lt;EndNote&gt;&lt;Cite&gt;&lt;Author&gt;Heusner&lt;/Author&gt;&lt;Year&gt;2021&lt;/Year&gt;&lt;RecNum&gt;46&lt;/RecNum&gt;&lt;DisplayText&gt;(Heusner et al., 2021)&lt;/DisplayText&gt;&lt;record&gt;&lt;rec-number&gt;46&lt;/rec-number&gt;&lt;foreign-keys&gt;&lt;key app="EN" db-id="dxs5p5de0w55t0erd255s0tbrzsd22z0ts0d" timestamp="1773048466"&gt;46&lt;/key&gt;&lt;/foreign-keys&gt;&lt;ref-type name="Journal Article"&gt;17&lt;/ref-type&gt;&lt;contributors&gt;&lt;authors&gt;&lt;author&gt;Heusner, Manuel&lt;/author&gt;&lt;author&gt;Keller, Thomas&lt;/author&gt;&lt;author&gt;Helmert, Malte&lt;/author&gt;&lt;/authors&gt;&lt;/contributors&gt;&lt;titles&gt;&lt;title&gt;Understanding the Search Behaviour of Greedy Best-First Search&lt;/title&gt;&lt;secondary-title&gt;Proceedings of the International Symposium on Combinatorial Search&lt;/secondary-title&gt;&lt;/titles&gt;&lt;periodical&gt;&lt;full-title&gt;Proceedings of the International Symposium on Combinatorial Search&lt;/full-title&gt;&lt;/periodical&gt;&lt;pages&gt;47-55&lt;/pages&gt;&lt;volume&gt;8&lt;/volume&gt;&lt;dates&gt;&lt;year&gt;2021&lt;/year&gt;&lt;pub-dates&gt;&lt;date&gt;09/01&lt;/date&gt;&lt;/pub-dates&gt;&lt;/dates&gt;&lt;urls&gt;&lt;/urls&gt;&lt;electronic-resource-num&gt;10.1609/socs.v8i1.18425&lt;/electronic-resource-num&gt;&lt;/record&gt;&lt;/Cite&gt;&lt;/EndNote&gt;</w:instrText>
      </w:r>
      <w:r>
        <w:fldChar w:fldCharType="separate"/>
      </w:r>
      <w:r>
        <w:rPr>
          <w:noProof/>
        </w:rPr>
        <w:t>(</w:t>
      </w:r>
      <w:hyperlink w:anchor="_ENREF_14" w:tooltip="Heusner, 2021 #46" w:history="1">
        <w:r w:rsidR="00740EB6" w:rsidRPr="00740EB6">
          <w:rPr>
            <w:rStyle w:val="-"/>
          </w:rPr>
          <w:t>Heusner et al., 2021</w:t>
        </w:r>
      </w:hyperlink>
      <w:r>
        <w:rPr>
          <w:noProof/>
        </w:rPr>
        <w:t>)</w:t>
      </w:r>
      <w:r>
        <w:fldChar w:fldCharType="end"/>
      </w:r>
      <w:r w:rsidRPr="00D47169">
        <w:t>.</w:t>
      </w:r>
    </w:p>
    <w:p w14:paraId="351DC00B" w14:textId="77777777" w:rsidR="0029744F" w:rsidRPr="00ED55B1" w:rsidRDefault="0029744F" w:rsidP="0029744F">
      <w:r>
        <w:t xml:space="preserve">Ο αλγόριθμος </w:t>
      </w:r>
      <w:r>
        <w:rPr>
          <w:lang w:val="en-US"/>
        </w:rPr>
        <w:t>A</w:t>
      </w:r>
      <w:r w:rsidRPr="00315045">
        <w:t xml:space="preserve">* </w:t>
      </w:r>
      <w:r>
        <w:t xml:space="preserve">προσδιορίζει τη διαδρομή με το χαμηλότερο κόστος μέσα στον γράφο, ξεκινώντας από την πηγή και καταλήγοντας στον στόχο. Για να υπολογίσει το κόστος, χρησιμοποιεί την εξίσωση </w:t>
      </w:r>
      <w:r w:rsidRPr="00315045">
        <w:rPr>
          <w:highlight w:val="yellow"/>
        </w:rPr>
        <w:t>()</w:t>
      </w:r>
      <w:r>
        <w:t>:</w:t>
      </w:r>
    </w:p>
    <w:p w14:paraId="515D38A5" w14:textId="77777777" w:rsidR="0029744F" w:rsidRPr="00ED55B1" w:rsidRDefault="0029744F" w:rsidP="0029744F"/>
    <w:p w14:paraId="0052E9D6" w14:textId="77777777" w:rsidR="0029744F" w:rsidRDefault="00000000" w:rsidP="0029744F">
      <w:pPr>
        <w:keepNext/>
      </w:pPr>
      <m:oMathPara>
        <m:oMath>
          <m:eqArr>
            <m:eqArrPr>
              <m:maxDist m:val="1"/>
              <m:ctrlPr>
                <w:rPr>
                  <w:rFonts w:ascii="Cambria Math" w:hAnsi="Cambria Math"/>
                  <w:i/>
                  <w:lang w:val="en-US"/>
                </w:rPr>
              </m:ctrlPr>
            </m:eqArrPr>
            <m:e>
              <m:r>
                <w:rPr>
                  <w:rFonts w:ascii="Cambria Math" w:hAnsi="Cambria Math"/>
                </w:rPr>
                <m:t>f</m:t>
              </m:r>
              <m:d>
                <m:dPr>
                  <m:ctrlPr>
                    <w:rPr>
                      <w:rFonts w:ascii="Cambria Math" w:hAnsi="Cambria Math"/>
                      <w:i/>
                      <w:lang w:val="en-US"/>
                    </w:rPr>
                  </m:ctrlPr>
                </m:dPr>
                <m:e>
                  <m:r>
                    <w:rPr>
                      <w:rFonts w:ascii="Cambria Math" w:hAnsi="Cambria Math"/>
                      <w:lang w:val="en-US"/>
                    </w:rPr>
                    <m:t>n</m:t>
                  </m:r>
                </m:e>
              </m:d>
              <m:r>
                <w:rPr>
                  <w:rFonts w:ascii="Cambria Math" w:hAnsi="Cambria Math"/>
                </w:rPr>
                <m:t>=</m:t>
              </m:r>
              <m:r>
                <w:rPr>
                  <w:rFonts w:ascii="Cambria Math" w:hAnsi="Cambria Math"/>
                  <w:lang w:val="en-US"/>
                </w:rPr>
                <m:t>g</m:t>
              </m:r>
              <m:d>
                <m:dPr>
                  <m:ctrlPr>
                    <w:rPr>
                      <w:rFonts w:ascii="Cambria Math" w:hAnsi="Cambria Math"/>
                      <w:i/>
                      <w:lang w:val="en-US"/>
                    </w:rPr>
                  </m:ctrlPr>
                </m:dPr>
                <m:e>
                  <m:r>
                    <w:rPr>
                      <w:rFonts w:ascii="Cambria Math" w:hAnsi="Cambria Math"/>
                      <w:lang w:val="en-US"/>
                    </w:rPr>
                    <m:t>n</m:t>
                  </m:r>
                </m:e>
              </m:d>
              <m:r>
                <w:rPr>
                  <w:rFonts w:ascii="Cambria Math" w:hAnsi="Cambria Math"/>
                </w:rPr>
                <m:t>+h</m:t>
              </m:r>
              <m:d>
                <m:dPr>
                  <m:ctrlPr>
                    <w:rPr>
                      <w:rFonts w:ascii="Cambria Math" w:hAnsi="Cambria Math"/>
                      <w:i/>
                      <w:lang w:val="en-US"/>
                    </w:rPr>
                  </m:ctrlPr>
                </m:dPr>
                <m:e>
                  <m:r>
                    <w:rPr>
                      <w:rFonts w:ascii="Cambria Math" w:hAnsi="Cambria Math"/>
                      <w:lang w:val="en-US"/>
                    </w:rPr>
                    <m:t>n</m:t>
                  </m:r>
                </m:e>
              </m:d>
              <m:r>
                <w:rPr>
                  <w:rFonts w:ascii="Cambria Math" w:hAnsi="Cambria Math"/>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rPr>
                    <m:t xml:space="preserve"> </m:t>
                  </m:r>
                  <m:r>
                    <m:rPr>
                      <m:sty m:val="p"/>
                    </m:rPr>
                    <w:rPr>
                      <w:rFonts w:ascii="Cambria Math" w:hAnsi="Cambria Math"/>
                      <w:lang w:val="en-US"/>
                    </w:rPr>
                    <m:t>SEQ</m:t>
                  </m:r>
                  <m:r>
                    <m:rPr>
                      <m:sty m:val="p"/>
                    </m:rPr>
                    <w:rPr>
                      <w:rFonts w:ascii="Cambria Math" w:hAnsi="Cambria Math"/>
                    </w:rPr>
                    <m:t xml:space="preserve"> </m:t>
                  </m:r>
                  <m:r>
                    <m:rPr>
                      <m:sty m:val="p"/>
                    </m:rPr>
                    <w:rPr>
                      <w:rFonts w:ascii="Cambria Math" w:hAnsi="Cambria Math"/>
                      <w:lang w:val="en-US"/>
                    </w:rPr>
                    <m:t>Eq</m:t>
                  </m:r>
                  <m:r>
                    <m:rPr>
                      <m:sty m:val="p"/>
                    </m:rPr>
                    <w:rPr>
                      <w:rFonts w:ascii="Cambria Math" w:hAnsi="Cambria Math"/>
                    </w:rPr>
                    <m:t xml:space="preserve"> </m:t>
                  </m:r>
                  <m:r>
                    <w:rPr>
                      <w:rFonts w:ascii="Cambria Math" w:hAnsi="Cambria Math"/>
                      <w:i/>
                      <w:lang w:val="en-US"/>
                    </w:rPr>
                    <w:fldChar w:fldCharType="separate"/>
                  </m:r>
                  <m:r>
                    <m:rPr>
                      <m:sty m:val="p"/>
                    </m:rPr>
                    <w:rPr>
                      <w:rFonts w:ascii="Cambria Math" w:hAnsi="Cambria Math"/>
                      <w:noProof/>
                    </w:rPr>
                    <m:t>1</m:t>
                  </m:r>
                  <m:r>
                    <w:rPr>
                      <w:rFonts w:ascii="Cambria Math" w:hAnsi="Cambria Math"/>
                      <w:i/>
                      <w:lang w:val="en-US"/>
                    </w:rPr>
                    <w:fldChar w:fldCharType="end"/>
                  </m:r>
                </m:e>
              </m:d>
              <m:ctrlPr>
                <w:rPr>
                  <w:rFonts w:ascii="Cambria Math" w:hAnsi="Cambria Math"/>
                  <w:i/>
                </w:rPr>
              </m:ctrlPr>
            </m:e>
          </m:eqArr>
        </m:oMath>
      </m:oMathPara>
    </w:p>
    <w:p w14:paraId="07E16CB2" w14:textId="77777777" w:rsidR="0029744F" w:rsidRPr="00D47169" w:rsidRDefault="0029744F" w:rsidP="0029744F"/>
    <w:p w14:paraId="6E1393BF" w14:textId="77777777" w:rsidR="0029744F" w:rsidRDefault="0029744F" w:rsidP="0029744F">
      <w:r>
        <w:t>όπου:</w:t>
      </w:r>
    </w:p>
    <w:p w14:paraId="0017FF9E" w14:textId="77777777" w:rsidR="0029744F" w:rsidRPr="00315045" w:rsidRDefault="0029744F" w:rsidP="0029744F">
      <w:pPr>
        <w:pStyle w:val="a4"/>
        <w:numPr>
          <w:ilvl w:val="0"/>
          <w:numId w:val="14"/>
        </w:numPr>
        <w:rPr>
          <w:rFonts w:ascii="Times New Roman" w:hAnsi="Times New Roman" w:cs="Times New Roman"/>
          <w:iCs/>
        </w:rPr>
      </w:pP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η απόσταση από την πηγή ως τον τρέχοντα κόμβο </w:t>
      </w:r>
      <w:r w:rsidRPr="00315045">
        <w:rPr>
          <w:rFonts w:ascii="Times New Roman" w:hAnsi="Times New Roman" w:cs="Times New Roman"/>
          <w:iCs/>
          <w:lang w:val="en-US"/>
        </w:rPr>
        <w:t>n</w:t>
      </w:r>
      <w:r w:rsidRPr="00315045">
        <w:rPr>
          <w:rFonts w:ascii="Times New Roman" w:hAnsi="Times New Roman" w:cs="Times New Roman"/>
          <w:iCs/>
        </w:rPr>
        <w:t>.</w:t>
      </w:r>
    </w:p>
    <w:p w14:paraId="33B5F0B2" w14:textId="77777777" w:rsidR="0029744F"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h</m:t>
        </m:r>
        <m:d>
          <m:dPr>
            <m:ctrlPr>
              <w:rPr>
                <w:rFonts w:ascii="Cambria Math" w:hAnsi="Cambria Math" w:cs="Times New Roman"/>
                <w:lang w:val="en-US"/>
              </w:rPr>
            </m:ctrlPr>
          </m:dPr>
          <m:e>
            <m:r>
              <m:rPr>
                <m:sty m:val="p"/>
              </m:rPr>
              <w:rPr>
                <w:rFonts w:ascii="Cambria Math" w:hAnsi="Cambria Math" w:cs="Times New Roman"/>
                <w:lang w:val="en-US"/>
              </w:rPr>
              <m:t>n</m:t>
            </m:r>
          </m:e>
        </m:d>
      </m:oMath>
      <w:r w:rsidRPr="00315045">
        <w:rPr>
          <w:rFonts w:ascii="Times New Roman" w:hAnsi="Times New Roman" w:cs="Times New Roman"/>
        </w:rPr>
        <w:t xml:space="preserve"> είναι η ευριστική συνάρτηση που χρησιμοποιείται για την εκτίμηση της διαδρομής με το</w:t>
      </w:r>
      <w:r w:rsidRPr="00315045">
        <w:rPr>
          <w:rFonts w:ascii="Times New Roman" w:hAnsi="Times New Roman" w:cs="Times New Roman"/>
          <w:iCs/>
        </w:rPr>
        <w:t xml:space="preserve"> ελάχιστο κόστος από τον τρέχοντα κόμβο προς τον προορισμό. Η επιλογή της κατάλληλης</w:t>
      </w:r>
      <w:r>
        <w:rPr>
          <w:rFonts w:ascii="Times New Roman" w:hAnsi="Times New Roman" w:cs="Times New Roman"/>
        </w:rPr>
        <w:t xml:space="preserve"> συνάρτησης είναι πολύ σημαντική. Όσο πιο ακριβής είναι η ευριστική, τόσο πιο σύντομα θα βρεθεί η συντομότερη διαδρομή προς τον στόχο.</w:t>
      </w:r>
    </w:p>
    <w:p w14:paraId="65DF9B27" w14:textId="77777777" w:rsidR="0029744F" w:rsidRPr="00CF13D1" w:rsidRDefault="0029744F" w:rsidP="0029744F">
      <w:pPr>
        <w:pStyle w:val="a4"/>
        <w:numPr>
          <w:ilvl w:val="0"/>
          <w:numId w:val="14"/>
        </w:numPr>
        <w:rPr>
          <w:rFonts w:ascii="Times New Roman" w:hAnsi="Times New Roman" w:cs="Times New Roman"/>
        </w:rPr>
      </w:pP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15045">
        <w:rPr>
          <w:rFonts w:ascii="Times New Roman" w:hAnsi="Times New Roman" w:cs="Times New Roman"/>
          <w:iCs/>
        </w:rPr>
        <w:t xml:space="preserve"> είναι </w:t>
      </w:r>
      <w:r>
        <w:rPr>
          <w:rFonts w:ascii="Times New Roman" w:hAnsi="Times New Roman" w:cs="Times New Roman"/>
          <w:iCs/>
        </w:rPr>
        <w:t xml:space="preserve">το τρέχον εκτιμώμενο κόστος της συντομότερης διαδρομής από τον κόμβο </w:t>
      </w:r>
      <w:r>
        <w:rPr>
          <w:rFonts w:ascii="Times New Roman" w:hAnsi="Times New Roman" w:cs="Times New Roman"/>
          <w:iCs/>
          <w:lang w:val="en-US"/>
        </w:rPr>
        <w:t>n</w:t>
      </w:r>
      <w:r w:rsidRPr="00315045">
        <w:rPr>
          <w:rFonts w:ascii="Times New Roman" w:hAnsi="Times New Roman" w:cs="Times New Roman"/>
          <w:iCs/>
        </w:rPr>
        <w:t xml:space="preserve"> </w:t>
      </w:r>
      <w:r>
        <w:rPr>
          <w:rFonts w:ascii="Times New Roman" w:hAnsi="Times New Roman" w:cs="Times New Roman"/>
          <w:iCs/>
        </w:rPr>
        <w:t>προς τον προορισμό.</w:t>
      </w:r>
    </w:p>
    <w:p w14:paraId="4E502160" w14:textId="332C26C7" w:rsidR="0029744F" w:rsidRDefault="0029744F" w:rsidP="0029744F">
      <w:pPr>
        <w:rPr>
          <w:rFonts w:cs="Times New Roman"/>
          <w:iCs/>
        </w:rPr>
      </w:pPr>
      <w:r>
        <w:rPr>
          <w:rFonts w:cs="Times New Roman"/>
        </w:rPr>
        <w:t xml:space="preserve">Το </w:t>
      </w:r>
      <w:r>
        <w:rPr>
          <w:rFonts w:cs="Times New Roman"/>
          <w:lang w:val="en-US"/>
        </w:rPr>
        <w:t>A</w:t>
      </w:r>
      <w:r w:rsidRPr="00CF13D1">
        <w:rPr>
          <w:rFonts w:cs="Times New Roman"/>
        </w:rPr>
        <w:t xml:space="preserve">* </w:t>
      </w:r>
      <w:r>
        <w:rPr>
          <w:rFonts w:cs="Times New Roman"/>
        </w:rPr>
        <w:t xml:space="preserve">υπολογίζει το άθροισμα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του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και του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καθώς μεταβαίνει από την πηγή προς τον προορισμό κι επιλέγει τον κόμβο με το χαμηλότερο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σε κάθε βήμα.</w:t>
      </w:r>
      <w:r w:rsidRPr="00CF13D1">
        <w:rPr>
          <w:rFonts w:cs="Times New Roman"/>
          <w:iCs/>
        </w:rPr>
        <w:t xml:space="preserve"> </w:t>
      </w:r>
      <w:r>
        <w:rPr>
          <w:rFonts w:cs="Times New Roman"/>
          <w:iCs/>
        </w:rPr>
        <w:t xml:space="preserve">Έστω ότι το </w:t>
      </w:r>
      <m:oMath>
        <m:r>
          <m:rPr>
            <m:sty m:val="p"/>
          </m:rPr>
          <w:rPr>
            <w:rFonts w:ascii="Cambria Math" w:hAnsi="Cambria Math" w:cs="Times New Roman"/>
            <w:lang w:val="en-US"/>
          </w:rPr>
          <m:t>h</m:t>
        </m:r>
        <m:r>
          <m:rPr>
            <m:sty m:val="p"/>
          </m:rPr>
          <w:rPr>
            <w:rFonts w:ascii="Cambria Math" w:hAnsi="Cambria Math" w:cs="Times New Roman"/>
          </w:rPr>
          <m:t>'</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CF13D1">
        <w:rPr>
          <w:rFonts w:cs="Times New Roman"/>
          <w:iCs/>
        </w:rPr>
        <w:t xml:space="preserve"> </w:t>
      </w:r>
      <w:r>
        <w:rPr>
          <w:rFonts w:cs="Times New Roman"/>
          <w:iCs/>
        </w:rPr>
        <w:t xml:space="preserve">είναι το πραγματικό χαμηλότερο κόστος από τον κόμβο </w:t>
      </w:r>
      <w:r>
        <w:rPr>
          <w:rFonts w:cs="Times New Roman"/>
          <w:iCs/>
          <w:lang w:val="en-US"/>
        </w:rPr>
        <w:t>n</w:t>
      </w:r>
      <w:r w:rsidRPr="00CF13D1">
        <w:rPr>
          <w:rFonts w:cs="Times New Roman"/>
          <w:iCs/>
        </w:rPr>
        <w:t xml:space="preserve"> </w:t>
      </w:r>
      <w:r>
        <w:rPr>
          <w:rFonts w:cs="Times New Roman"/>
          <w:iCs/>
        </w:rPr>
        <w:t xml:space="preserve">προς τον στόχο. Η συμπεριφορά του αλγορίθμου εξαρτάται από την ευριστική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iCs/>
        </w:rPr>
        <w:t xml:space="preserve">, διότι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33" w:tooltip="Sharma, 2012 #44" w:history="1">
        <w:r w:rsidR="00740EB6" w:rsidRPr="00740EB6">
          <w:rPr>
            <w:rStyle w:val="-"/>
          </w:rPr>
          <w:t>Sharma et al., 2012</w:t>
        </w:r>
      </w:hyperlink>
      <w:r>
        <w:rPr>
          <w:rFonts w:cs="Times New Roman"/>
          <w:iCs/>
          <w:noProof/>
        </w:rPr>
        <w:t>)</w:t>
      </w:r>
      <w:r>
        <w:rPr>
          <w:rFonts w:cs="Times New Roman"/>
          <w:iCs/>
        </w:rPr>
        <w:fldChar w:fldCharType="end"/>
      </w:r>
      <w:r>
        <w:rPr>
          <w:rFonts w:cs="Times New Roman"/>
          <w:iCs/>
        </w:rPr>
        <w:t>:</w:t>
      </w:r>
    </w:p>
    <w:p w14:paraId="731D4387" w14:textId="77777777" w:rsidR="0029744F" w:rsidRPr="0038563A"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=0</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μετατρέπεται στον αλγόριθμο του </w:t>
      </w:r>
      <w:r w:rsidRPr="0038563A">
        <w:rPr>
          <w:rFonts w:ascii="Times New Roman" w:hAnsi="Times New Roman" w:cs="Times New Roman"/>
          <w:iCs/>
          <w:lang w:val="en-US"/>
        </w:rPr>
        <w:t>Dijkstra</w:t>
      </w:r>
      <w:r w:rsidRPr="0038563A">
        <w:rPr>
          <w:rFonts w:ascii="Times New Roman" w:hAnsi="Times New Roman" w:cs="Times New Roman"/>
          <w:iCs/>
        </w:rPr>
        <w:t xml:space="preserve">, καθώς μόνο η απόσταση </w:t>
      </w:r>
      <m:oMath>
        <m:r>
          <m:rPr>
            <m:sty m:val="p"/>
          </m:rPr>
          <w:rPr>
            <w:rFonts w:ascii="Cambria Math" w:hAnsi="Cambria Math" w:cs="Times New Roman"/>
            <w:lang w:val="en-US"/>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διαδραματίζει κάποιον ρόλο. Εξασφαλίζεται η συντομότερη διαδρομή.</w:t>
      </w:r>
    </w:p>
    <w:p w14:paraId="44B48236" w14:textId="17594313" w:rsidR="0029744F" w:rsidRDefault="0029744F" w:rsidP="0029744F">
      <w:pPr>
        <w:pStyle w:val="a4"/>
        <w:numPr>
          <w:ilvl w:val="0"/>
          <w:numId w:val="15"/>
        </w:numPr>
        <w:rPr>
          <w:rFonts w:ascii="Times New Roman" w:hAnsi="Times New Roman" w:cs="Times New Roman"/>
          <w:iCs/>
        </w:rPr>
      </w:pPr>
      <w:r w:rsidRPr="0038563A">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 xml:space="preserve">, τότε ο </w:t>
      </w:r>
      <w:r w:rsidRPr="0038563A">
        <w:rPr>
          <w:rFonts w:ascii="Times New Roman" w:hAnsi="Times New Roman" w:cs="Times New Roman"/>
          <w:iCs/>
          <w:lang w:val="en-US"/>
        </w:rPr>
        <w:t>A</w:t>
      </w:r>
      <w:r w:rsidRPr="0038563A">
        <w:rPr>
          <w:rFonts w:ascii="Times New Roman" w:hAnsi="Times New Roman" w:cs="Times New Roman"/>
          <w:iCs/>
        </w:rPr>
        <w:t xml:space="preserve">* εξασφαλίζει τη συντομότερη διαδρομή. Όσο πιο χαμηλό το </w:t>
      </w:r>
      <m:oMath>
        <m:r>
          <m:rPr>
            <m:sty m:val="p"/>
          </m:rPr>
          <w:rPr>
            <w:rFonts w:ascii="Cambria Math" w:hAnsi="Cambria Math" w:cs="Times New Roman"/>
            <w:lang w:val="en-US"/>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38563A">
        <w:rPr>
          <w:rFonts w:ascii="Times New Roman" w:hAnsi="Times New Roman" w:cs="Times New Roman"/>
          <w:iCs/>
        </w:rPr>
        <w:t xml:space="preserve">, </w:t>
      </w:r>
      <w:r>
        <w:rPr>
          <w:rFonts w:ascii="Times New Roman" w:hAnsi="Times New Roman" w:cs="Times New Roman"/>
          <w:iCs/>
        </w:rPr>
        <w:t>τόσο περισσότεροι κόμβοι αναπτύσσονται, καθιστώντας τον πιο αργό. Ένας κόμβος θεωρείται ανεπτυγμένος όταν ο αλγόριθμος τον αφαιρεί από</w:t>
      </w:r>
      <w:r w:rsidRPr="0038563A">
        <w:rPr>
          <w:rFonts w:ascii="Times New Roman" w:hAnsi="Times New Roman"/>
        </w:rPr>
        <w:t xml:space="preserve"> </w:t>
      </w:r>
      <w:r>
        <w:rPr>
          <w:rFonts w:ascii="Times New Roman" w:hAnsi="Times New Roman" w:cs="Times New Roman"/>
          <w:iCs/>
        </w:rPr>
        <w:t>την</w:t>
      </w:r>
      <w:r w:rsidRPr="0038563A">
        <w:rPr>
          <w:rFonts w:ascii="Times New Roman" w:hAnsi="Times New Roman" w:cs="Times New Roman"/>
          <w:iCs/>
        </w:rPr>
        <w:t xml:space="preserve"> </w:t>
      </w:r>
      <w:r>
        <w:rPr>
          <w:rFonts w:ascii="Times New Roman" w:hAnsi="Times New Roman" w:cs="Times New Roman"/>
          <w:iCs/>
        </w:rPr>
        <w:t>Ανοιχτή Λίστα</w:t>
      </w:r>
      <w:r w:rsidRPr="0038563A">
        <w:rPr>
          <w:rFonts w:ascii="Times New Roman" w:hAnsi="Times New Roman" w:cs="Times New Roman"/>
          <w:iCs/>
        </w:rPr>
        <w:t xml:space="preserve"> και εξετάζει τους γειτονικούς του κόμβους</w:t>
      </w:r>
      <w:r>
        <w:rPr>
          <w:rFonts w:ascii="Times New Roman" w:hAnsi="Times New Roman" w:cs="Times New Roman"/>
          <w:iCs/>
        </w:rPr>
        <w:t xml:space="preserve"> (τα «παιδιά» του)</w:t>
      </w:r>
      <w:r w:rsidRPr="0038563A">
        <w:rPr>
          <w:rFonts w:ascii="Times New Roman" w:hAnsi="Times New Roman" w:cs="Times New Roman"/>
          <w:iCs/>
        </w:rPr>
        <w:t>, δηλαδή τον αναπτύσσει για να συνεχίσει την αναζήτηση από εκεί</w:t>
      </w:r>
      <w:r>
        <w:rPr>
          <w:rFonts w:ascii="Times New Roman" w:hAnsi="Times New Roman" w:cs="Times New Roman"/>
          <w:iCs/>
        </w:rPr>
        <w:t xml:space="preserve"> </w:t>
      </w:r>
      <w:r>
        <w:rPr>
          <w:rFonts w:ascii="Times New Roman" w:hAnsi="Times New Roman" w:cs="Times New Roman"/>
          <w:iCs/>
        </w:rPr>
        <w:fldChar w:fldCharType="begin"/>
      </w:r>
      <w:r>
        <w:rPr>
          <w:rFonts w:ascii="Times New Roman" w:hAnsi="Times New Roman" w:cs="Times New Roman"/>
          <w:iCs/>
        </w:rPr>
        <w:instrText xml:space="preserve"> ADDIN EN.CITE &lt;EndNote&gt;&lt;Cite&gt;&lt;Author&gt;Russell&lt;/Author&gt;&lt;Year&gt;2020&lt;/Year&gt;&lt;RecNum&gt;45&lt;/RecNum&gt;&lt;DisplayText&gt;(Russell and Norvig, 2020)&lt;/DisplayText&gt;&lt;record&gt;&lt;rec-number&gt;45&lt;/rec-number&gt;&lt;foreign-keys&gt;&lt;key app="EN" db-id="dxs5p5de0w55t0erd255s0tbrzsd22z0ts0d" timestamp="1771767410"&gt;45&lt;/key&gt;&lt;/foreign-keys&gt;&lt;ref-type name="Book"&gt;6&lt;/ref-type&gt;&lt;contributors&gt;&lt;authors&gt;&lt;author&gt;Russell, Stuart&lt;/author&gt;&lt;author&gt;Norvig, Peter&lt;/author&gt;&lt;/authors&gt;&lt;/contributors&gt;&lt;titles&gt;&lt;title&gt;Artificial Intelligence: A Modern Approach&lt;/title&gt;&lt;/titles&gt;&lt;edition&gt;4&lt;/edition&gt;&lt;dates&gt;&lt;year&gt;2020&lt;/year&gt;&lt;/dates&gt;&lt;pub-location&gt;Hoboken, NJ&lt;/pub-location&gt;&lt;publisher&gt;Pearson&lt;/publisher&gt;&lt;isbn&gt;9780134610993&lt;/isbn&gt;&lt;urls&gt;&lt;related-urls&gt;&lt;url&gt;https://www.pearson.com/en-us/subject-catalog/p/artificial-intelligence-a-modern-approach/P200000003500/9780134610993&lt;/url&gt;&lt;/related-urls&gt;&lt;/urls&gt;&lt;/record&gt;&lt;/Cite&gt;&lt;/EndNote&gt;</w:instrText>
      </w:r>
      <w:r>
        <w:rPr>
          <w:rFonts w:ascii="Times New Roman" w:hAnsi="Times New Roman" w:cs="Times New Roman"/>
          <w:iCs/>
        </w:rPr>
        <w:fldChar w:fldCharType="separate"/>
      </w:r>
      <w:r>
        <w:rPr>
          <w:rFonts w:ascii="Times New Roman" w:hAnsi="Times New Roman" w:cs="Times New Roman"/>
          <w:iCs/>
          <w:noProof/>
        </w:rPr>
        <w:t>(</w:t>
      </w:r>
      <w:hyperlink w:anchor="_ENREF_30" w:tooltip="Russell, 2020 #45" w:history="1">
        <w:r w:rsidR="00740EB6" w:rsidRPr="00740EB6">
          <w:rPr>
            <w:rStyle w:val="-"/>
          </w:rPr>
          <w:t>Russell and Norvig, 2020</w:t>
        </w:r>
      </w:hyperlink>
      <w:r>
        <w:rPr>
          <w:rFonts w:ascii="Times New Roman" w:hAnsi="Times New Roman" w:cs="Times New Roman"/>
          <w:iCs/>
          <w:noProof/>
        </w:rPr>
        <w:t>)</w:t>
      </w:r>
      <w:r>
        <w:rPr>
          <w:rFonts w:ascii="Times New Roman" w:hAnsi="Times New Roman" w:cs="Times New Roman"/>
          <w:iCs/>
        </w:rPr>
        <w:fldChar w:fldCharType="end"/>
      </w:r>
      <w:r w:rsidRPr="0038563A">
        <w:rPr>
          <w:rFonts w:ascii="Times New Roman" w:hAnsi="Times New Roman" w:cs="Times New Roman"/>
          <w:iCs/>
        </w:rPr>
        <w:t>.</w:t>
      </w:r>
    </w:p>
    <w:p w14:paraId="5BF4284F" w14:textId="77777777" w:rsidR="0029744F"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iCs/>
        </w:rPr>
        <w:t xml:space="preserve">, τότε θα βρεθεί το βέλτιστο μονοπάτι χωρίς να αναπτυχθούν περιττοί κόμβοι, καθιστώντας το πολύ γρήγορο. Γι’ αυτό το λόγο, για μία δεδομένη τέλεια ευριστική, ο </w:t>
      </w:r>
      <w:r>
        <w:rPr>
          <w:rFonts w:ascii="Times New Roman" w:hAnsi="Times New Roman" w:cs="Times New Roman"/>
          <w:iCs/>
          <w:lang w:val="en-US"/>
        </w:rPr>
        <w:t>A</w:t>
      </w:r>
      <w:r w:rsidRPr="006C2D8E">
        <w:rPr>
          <w:rFonts w:ascii="Times New Roman" w:hAnsi="Times New Roman" w:cs="Times New Roman"/>
          <w:iCs/>
        </w:rPr>
        <w:t xml:space="preserve">* </w:t>
      </w:r>
      <w:r>
        <w:rPr>
          <w:rFonts w:ascii="Times New Roman" w:hAnsi="Times New Roman" w:cs="Times New Roman"/>
          <w:iCs/>
        </w:rPr>
        <w:t>θα συμπεριφερθεί καθώς προβλέπεται.</w:t>
      </w:r>
    </w:p>
    <w:p w14:paraId="40BB3E9C" w14:textId="1EFDD1DA" w:rsidR="0029744F" w:rsidRPr="00E13699" w:rsidRDefault="0029744F" w:rsidP="0029744F">
      <w:pPr>
        <w:pStyle w:val="a4"/>
        <w:numPr>
          <w:ilvl w:val="0"/>
          <w:numId w:val="15"/>
        </w:numPr>
        <w:rPr>
          <w:rFonts w:ascii="Times New Roman" w:hAnsi="Times New Roman" w:cs="Times New Roman"/>
          <w:iCs/>
        </w:rPr>
      </w:pPr>
      <w:r>
        <w:rPr>
          <w:rFonts w:ascii="Times New Roman" w:hAnsi="Times New Roman" w:cs="Times New Roman"/>
          <w:iCs/>
        </w:rPr>
        <w:t xml:space="preserve">Εάν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&gt;h'(</m:t>
        </m:r>
        <m:r>
          <m:rPr>
            <m:sty m:val="p"/>
          </m:rPr>
          <w:rPr>
            <w:rFonts w:ascii="Cambria Math" w:hAnsi="Cambria Math" w:cs="Times New Roman"/>
            <w:lang w:val="en-US"/>
          </w:rPr>
          <m:t>n</m:t>
        </m:r>
        <m:r>
          <m:rPr>
            <m:sty m:val="p"/>
          </m:rPr>
          <w:rPr>
            <w:rFonts w:ascii="Cambria Math" w:hAnsi="Cambria Math" w:cs="Times New Roman"/>
          </w:rPr>
          <m:t>)</m:t>
        </m:r>
      </m:oMath>
      <w:r w:rsidRPr="0038563A">
        <w:rPr>
          <w:rFonts w:ascii="Times New Roman" w:hAnsi="Times New Roman" w:cs="Times New Roman"/>
          <w:iCs/>
        </w:rPr>
        <w:t>,</w:t>
      </w:r>
      <w:r>
        <w:rPr>
          <w:rFonts w:ascii="Times New Roman" w:hAnsi="Times New Roman" w:cs="Times New Roman"/>
          <w:iCs/>
        </w:rPr>
        <w:t xml:space="preserve"> τότε ο </w:t>
      </w:r>
      <w:r>
        <w:rPr>
          <w:rFonts w:ascii="Times New Roman" w:hAnsi="Times New Roman" w:cs="Times New Roman"/>
          <w:iCs/>
          <w:lang w:val="en-US"/>
        </w:rPr>
        <w:t>A</w:t>
      </w:r>
      <w:r w:rsidRPr="00E13699">
        <w:rPr>
          <w:rFonts w:ascii="Times New Roman" w:hAnsi="Times New Roman" w:cs="Times New Roman"/>
          <w:iCs/>
        </w:rPr>
        <w:t xml:space="preserve">* </w:t>
      </w:r>
      <w:r>
        <w:rPr>
          <w:rFonts w:ascii="Times New Roman" w:hAnsi="Times New Roman" w:cs="Times New Roman"/>
          <w:iCs/>
        </w:rPr>
        <w:t xml:space="preserve">δεν εξασφαλίζει τη συντομότερη διαδρομή, αλλά εκτελείται ακόμα ταχύτερα απ’ ότι στην περίπτωση όπου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=h'(</m:t>
        </m:r>
        <m:r>
          <m:rPr>
            <m:sty m:val="p"/>
          </m:rPr>
          <w:rPr>
            <w:rFonts w:ascii="Cambria Math" w:hAnsi="Cambria Math" w:cs="Times New Roman"/>
            <w:lang w:val="en-US"/>
          </w:rPr>
          <m:t>n</m:t>
        </m:r>
        <m:r>
          <m:rPr>
            <m:sty m:val="p"/>
          </m:rPr>
          <w:rPr>
            <w:rFonts w:ascii="Cambria Math" w:hAnsi="Cambria Math" w:cs="Times New Roman"/>
          </w:rPr>
          <m:t>)</m:t>
        </m:r>
      </m:oMath>
      <w:r>
        <w:rPr>
          <w:rFonts w:ascii="Times New Roman" w:hAnsi="Times New Roman" w:cs="Times New Roman"/>
        </w:rPr>
        <w:t>.</w:t>
      </w:r>
    </w:p>
    <w:p w14:paraId="6A5DAD54" w14:textId="77777777" w:rsidR="0029744F" w:rsidRPr="00E13699" w:rsidRDefault="0029744F" w:rsidP="0029744F">
      <w:pPr>
        <w:pStyle w:val="a4"/>
        <w:numPr>
          <w:ilvl w:val="0"/>
          <w:numId w:val="15"/>
        </w:numPr>
        <w:rPr>
          <w:rFonts w:ascii="Times New Roman" w:hAnsi="Times New Roman" w:cs="Times New Roman"/>
          <w:iCs/>
          <w:szCs w:val="24"/>
        </w:rPr>
      </w:pPr>
      <w:r w:rsidRPr="00E13699">
        <w:rPr>
          <w:rFonts w:ascii="Times New Roman" w:hAnsi="Times New Roman" w:cs="Times New Roman"/>
          <w:szCs w:val="24"/>
        </w:rPr>
        <w:t xml:space="preserve">Εάν </w:t>
      </w:r>
      <m:oMath>
        <m:r>
          <m:rPr>
            <m:sty m:val="p"/>
          </m:rPr>
          <w:rPr>
            <w:rFonts w:ascii="Cambria Math" w:hAnsi="Cambria Math" w:cs="Times New Roman"/>
            <w:szCs w:val="24"/>
          </w:rPr>
          <m:t>h</m:t>
        </m:r>
        <m:d>
          <m:dPr>
            <m:ctrlPr>
              <w:rPr>
                <w:rFonts w:ascii="Cambria Math" w:hAnsi="Cambria Math" w:cs="Times New Roman"/>
                <w:iCs/>
                <w:szCs w:val="24"/>
                <w:lang w:val="en-US"/>
              </w:rPr>
            </m:ctrlPr>
          </m:dPr>
          <m:e>
            <m:r>
              <m:rPr>
                <m:sty m:val="p"/>
              </m:rPr>
              <w:rPr>
                <w:rFonts w:ascii="Cambria Math" w:hAnsi="Cambria Math" w:cs="Times New Roman"/>
                <w:szCs w:val="24"/>
                <w:lang w:val="en-US"/>
              </w:rPr>
              <m:t>n</m:t>
            </m:r>
          </m:e>
        </m:d>
        <m:r>
          <m:rPr>
            <m:sty m:val="p"/>
          </m:rPr>
          <w:rPr>
            <w:rFonts w:ascii="Cambria Math" w:hAnsi="Cambria Math" w:cs="Times New Roman"/>
            <w:szCs w:val="24"/>
          </w:rPr>
          <m:t>≫h'(</m:t>
        </m:r>
        <m:r>
          <m:rPr>
            <m:sty m:val="p"/>
          </m:rPr>
          <w:rPr>
            <w:rFonts w:ascii="Cambria Math" w:hAnsi="Cambria Math" w:cs="Times New Roman"/>
            <w:szCs w:val="24"/>
            <w:lang w:val="en-US"/>
          </w:rPr>
          <m:t>n</m:t>
        </m:r>
        <m:r>
          <m:rPr>
            <m:sty m:val="p"/>
          </m:rPr>
          <w:rPr>
            <w:rFonts w:ascii="Cambria Math" w:hAnsi="Cambria Math" w:cs="Times New Roman"/>
            <w:szCs w:val="24"/>
          </w:rPr>
          <m:t>)</m:t>
        </m:r>
      </m:oMath>
      <w:r w:rsidRPr="00E13699">
        <w:rPr>
          <w:rFonts w:ascii="Times New Roman" w:hAnsi="Times New Roman" w:cs="Times New Roman"/>
          <w:szCs w:val="24"/>
        </w:rPr>
        <w:t xml:space="preserve">, τότε ο </w:t>
      </w:r>
      <w:r w:rsidRPr="00E13699">
        <w:rPr>
          <w:rFonts w:ascii="Times New Roman" w:hAnsi="Times New Roman" w:cs="Times New Roman"/>
          <w:szCs w:val="24"/>
          <w:lang w:val="en-US"/>
        </w:rPr>
        <w:t>A</w:t>
      </w:r>
      <w:r w:rsidRPr="00E13699">
        <w:rPr>
          <w:rFonts w:ascii="Times New Roman" w:hAnsi="Times New Roman" w:cs="Times New Roman"/>
          <w:szCs w:val="24"/>
        </w:rPr>
        <w:t xml:space="preserve">* μετατρέπεται στον αλγόριθμο </w:t>
      </w:r>
      <w:r w:rsidRPr="00E13699">
        <w:rPr>
          <w:rFonts w:ascii="Times New Roman" w:hAnsi="Times New Roman" w:cs="Times New Roman"/>
          <w:szCs w:val="24"/>
          <w:lang w:val="en-US"/>
        </w:rPr>
        <w:t>Greedy</w:t>
      </w:r>
      <w:r w:rsidRPr="00E13699">
        <w:rPr>
          <w:rFonts w:ascii="Times New Roman" w:hAnsi="Times New Roman" w:cs="Times New Roman"/>
          <w:szCs w:val="24"/>
        </w:rPr>
        <w:t xml:space="preserve"> </w:t>
      </w:r>
      <w:r w:rsidRPr="00E13699">
        <w:rPr>
          <w:rFonts w:ascii="Times New Roman" w:hAnsi="Times New Roman" w:cs="Times New Roman"/>
          <w:szCs w:val="24"/>
          <w:lang w:val="en-US"/>
        </w:rPr>
        <w:t>Best</w:t>
      </w:r>
      <w:r w:rsidRPr="00E13699">
        <w:rPr>
          <w:rFonts w:ascii="Times New Roman" w:hAnsi="Times New Roman" w:cs="Times New Roman"/>
          <w:szCs w:val="24"/>
        </w:rPr>
        <w:t>-</w:t>
      </w:r>
      <w:r w:rsidRPr="00E13699">
        <w:rPr>
          <w:rFonts w:ascii="Times New Roman" w:hAnsi="Times New Roman" w:cs="Times New Roman"/>
          <w:szCs w:val="24"/>
          <w:lang w:val="en-US"/>
        </w:rPr>
        <w:t>First</w:t>
      </w:r>
      <w:r w:rsidRPr="00E13699">
        <w:rPr>
          <w:rFonts w:ascii="Times New Roman" w:hAnsi="Times New Roman" w:cs="Times New Roman"/>
          <w:szCs w:val="24"/>
        </w:rPr>
        <w:t>-</w:t>
      </w:r>
      <w:r w:rsidRPr="00E13699">
        <w:rPr>
          <w:rFonts w:ascii="Times New Roman" w:hAnsi="Times New Roman" w:cs="Times New Roman"/>
          <w:szCs w:val="24"/>
          <w:lang w:val="en-US"/>
        </w:rPr>
        <w:t>Search</w:t>
      </w:r>
      <w:r>
        <w:rPr>
          <w:rFonts w:ascii="Times New Roman" w:hAnsi="Times New Roman" w:cs="Times New Roman"/>
          <w:szCs w:val="24"/>
        </w:rPr>
        <w:t>, καθώς ουσιαστικά μόνο η ευριστική συνάρτηση διαδραματίζει κάποιο ρόλο.</w:t>
      </w:r>
    </w:p>
    <w:p w14:paraId="26CF545F" w14:textId="7A64B784" w:rsidR="0029744F" w:rsidRPr="00644B35" w:rsidRDefault="0029744F" w:rsidP="0029744F">
      <w:pPr>
        <w:rPr>
          <w:rFonts w:cs="Times New Roman"/>
          <w:iCs/>
        </w:rPr>
      </w:pPr>
      <w:r w:rsidRPr="00FD65A0">
        <w:rPr>
          <w:rFonts w:cs="Times New Roman"/>
          <w:iCs/>
          <w:szCs w:val="24"/>
        </w:rPr>
        <w:t xml:space="preserve">Ο αλγόριθμος </w:t>
      </w:r>
      <w:r w:rsidRPr="00FD65A0">
        <w:rPr>
          <w:rFonts w:cs="Times New Roman"/>
          <w:iCs/>
          <w:szCs w:val="24"/>
          <w:lang w:val="en-US"/>
        </w:rPr>
        <w:t>A</w:t>
      </w:r>
      <w:r w:rsidRPr="00FD65A0">
        <w:rPr>
          <w:rFonts w:cs="Times New Roman"/>
          <w:iCs/>
          <w:szCs w:val="24"/>
        </w:rPr>
        <w:t>* για την εφαρμογή του χρησιμοποιεί δύο λίστες, την Ανοιχτή Λίστα (</w:t>
      </w:r>
      <w:r w:rsidRPr="00FD65A0">
        <w:rPr>
          <w:rFonts w:cs="Times New Roman"/>
          <w:iCs/>
          <w:szCs w:val="24"/>
          <w:lang w:val="en-US"/>
        </w:rPr>
        <w:t>Open</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και την Κλειστή Λίστα (</w:t>
      </w:r>
      <w:r w:rsidRPr="00FD65A0">
        <w:rPr>
          <w:rFonts w:cs="Times New Roman"/>
          <w:iCs/>
          <w:szCs w:val="24"/>
          <w:lang w:val="en-US"/>
        </w:rPr>
        <w:t>Closed</w:t>
      </w:r>
      <w:r w:rsidRPr="00FD65A0">
        <w:rPr>
          <w:rFonts w:cs="Times New Roman"/>
          <w:iCs/>
          <w:szCs w:val="24"/>
        </w:rPr>
        <w:t xml:space="preserve"> </w:t>
      </w:r>
      <w:r w:rsidRPr="00FD65A0">
        <w:rPr>
          <w:rFonts w:cs="Times New Roman"/>
          <w:iCs/>
          <w:szCs w:val="24"/>
          <w:lang w:val="en-US"/>
        </w:rPr>
        <w:t>List</w:t>
      </w:r>
      <w:r w:rsidRPr="00FD65A0">
        <w:rPr>
          <w:rFonts w:cs="Times New Roman"/>
          <w:iCs/>
          <w:szCs w:val="24"/>
        </w:rPr>
        <w:t xml:space="preserve">). Στην πρώτη λίστα περιέχονται οι κόμβοι όπου εκκρεμούν να εξετασθούν. Εφαρμόζεται σειρά προτεραιότητας, καθώς προηγούνται οι κόμβοι με το χαμηλότερο κόστος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Στην αρχή περιέχεται μόνο ο κόμβος της πηγής. Η Κλειστή Λίστα περιέχει όσους κόμβους έχουν ήδη εξετασθεί κι επιλεγεί για τη σύνθεση της συντομότερης διαδρομής. Σε κάθε βήμα του αλγορίθμου, ο κόμβος </w:t>
      </w:r>
      <w:r w:rsidRPr="00FD65A0">
        <w:rPr>
          <w:rFonts w:cs="Times New Roman"/>
          <w:iCs/>
          <w:lang w:val="en-US"/>
        </w:rPr>
        <w:t>n</w:t>
      </w:r>
      <w:r w:rsidRPr="00FD65A0">
        <w:rPr>
          <w:rFonts w:cs="Times New Roman"/>
          <w:iCs/>
        </w:rPr>
        <w:t xml:space="preserve"> με το χαμηλότερο </w:t>
      </w:r>
      <m:oMath>
        <m:r>
          <m:rPr>
            <m:sty m:val="p"/>
          </m:rPr>
          <w:rPr>
            <w:rFonts w:ascii="Cambria Math" w:hAnsi="Cambria Math" w:cs="Times New Roman"/>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εξετάζεται στην Ανοιχτή Λίστα. Εάν ο κόμβος </w:t>
      </w:r>
      <w:r w:rsidRPr="00FD65A0">
        <w:rPr>
          <w:rFonts w:cs="Times New Roman"/>
          <w:iCs/>
          <w:lang w:val="en-US"/>
        </w:rPr>
        <w:t>n</w:t>
      </w:r>
      <w:r w:rsidRPr="00FD65A0">
        <w:rPr>
          <w:rFonts w:cs="Times New Roman"/>
          <w:iCs/>
        </w:rPr>
        <w:t xml:space="preserve"> είναι ο προορισμός, ο αλγόριθμος τερματίζεται. Διαφορετικά, ο κόμβος αφαιρείται από την Ανοιχτή Λίστα και τοποθετείται στην Κλειστή Λίστα και ενημερώνονται αντίστοιχα οι τιμές των </w:t>
      </w:r>
      <m:oMath>
        <m:r>
          <m:rPr>
            <m:sty m:val="p"/>
          </m:rPr>
          <w:rPr>
            <w:rFonts w:ascii="Cambria Math" w:hAnsi="Cambria Math" w:cs="Times New Roman"/>
            <w:lang w:val="en-US"/>
          </w:rPr>
          <m:t>f</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w:t>
      </w:r>
      <m:oMath>
        <m:r>
          <m:rPr>
            <m:sty m:val="p"/>
          </m:rPr>
          <w:rPr>
            <w:rFonts w:ascii="Cambria Math" w:hAnsi="Cambria Math" w:cs="Times New Roman"/>
          </w:rPr>
          <m:t>g</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και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sidRPr="00FD65A0">
        <w:rPr>
          <w:rFonts w:cs="Times New Roman"/>
          <w:iCs/>
        </w:rPr>
        <w:t xml:space="preserve"> των </w:t>
      </w:r>
      <w:r>
        <w:rPr>
          <w:rFonts w:cs="Times New Roman"/>
          <w:iCs/>
        </w:rPr>
        <w:t xml:space="preserve">κόμβων – παιδιών του. Αυτοί οι κόμβοι με τη σειρά τους τοποθετούνται στην Ανοιχτή Λίστα και λαμβάνουν προτεραιότητα, όπως αναφέρθηκε ανωτέρω. Η διεργασία συνεχίζεται μέχρις ότου ο κόμβος </w:t>
      </w:r>
      <w:r>
        <w:rPr>
          <w:rFonts w:cs="Times New Roman"/>
          <w:iCs/>
          <w:lang w:val="en-US"/>
        </w:rPr>
        <w:t>n</w:t>
      </w:r>
      <w:r w:rsidRPr="00FD65A0">
        <w:rPr>
          <w:rFonts w:cs="Times New Roman"/>
          <w:iCs/>
        </w:rPr>
        <w:t xml:space="preserve"> </w:t>
      </w:r>
      <w:r>
        <w:rPr>
          <w:rFonts w:cs="Times New Roman"/>
          <w:iCs/>
        </w:rPr>
        <w:t xml:space="preserve">ταυτιστεί με τον στόχο, ή μέχρις ότου η Ανοιχτή Λίστα αδειάσει από κόμβους, στην οποία περίπτωση δεν υπάρχει μονοπάτι </w:t>
      </w:r>
      <w:r>
        <w:rPr>
          <w:rFonts w:cs="Times New Roman"/>
          <w:iCs/>
        </w:rPr>
        <w:fldChar w:fldCharType="begin"/>
      </w:r>
      <w:r>
        <w:rPr>
          <w:rFonts w:cs="Times New Roman"/>
          <w:iCs/>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iCs/>
        </w:rPr>
        <w:fldChar w:fldCharType="separate"/>
      </w:r>
      <w:r>
        <w:rPr>
          <w:rFonts w:cs="Times New Roman"/>
          <w:iCs/>
          <w:noProof/>
        </w:rPr>
        <w:t>(</w:t>
      </w:r>
      <w:hyperlink w:anchor="_ENREF_33" w:tooltip="Sharma, 2012 #44" w:history="1">
        <w:r w:rsidR="00740EB6" w:rsidRPr="00740EB6">
          <w:rPr>
            <w:rStyle w:val="-"/>
          </w:rPr>
          <w:t>Sharma et al., 2012</w:t>
        </w:r>
      </w:hyperlink>
      <w:r>
        <w:rPr>
          <w:rFonts w:cs="Times New Roman"/>
          <w:iCs/>
          <w:noProof/>
        </w:rPr>
        <w:t>)</w:t>
      </w:r>
      <w:r>
        <w:rPr>
          <w:rFonts w:cs="Times New Roman"/>
          <w:iCs/>
        </w:rPr>
        <w:fldChar w:fldCharType="end"/>
      </w:r>
      <w:r>
        <w:rPr>
          <w:rFonts w:cs="Times New Roman"/>
          <w:iCs/>
        </w:rPr>
        <w:t>.</w:t>
      </w:r>
    </w:p>
    <w:p w14:paraId="43146D93" w14:textId="38AD3516" w:rsidR="0029744F" w:rsidRPr="000B31EF" w:rsidRDefault="0029744F" w:rsidP="0029744F">
      <w:r>
        <w:rPr>
          <w:rFonts w:cs="Times New Roman"/>
          <w:iCs/>
        </w:rPr>
        <w:t xml:space="preserve">Ο αλγόριθμος </w:t>
      </w:r>
      <w:r>
        <w:rPr>
          <w:rFonts w:cs="Times New Roman"/>
          <w:iCs/>
          <w:lang w:val="en-US"/>
        </w:rPr>
        <w:t>A</w:t>
      </w:r>
      <w:r w:rsidRPr="00744E59">
        <w:rPr>
          <w:rFonts w:cs="Times New Roman"/>
          <w:iCs/>
        </w:rPr>
        <w:t xml:space="preserve">* </w:t>
      </w:r>
      <w:r>
        <w:rPr>
          <w:rFonts w:cs="Times New Roman"/>
          <w:iCs/>
        </w:rPr>
        <w:t>χαρακτηρίζεται από πληρότητα</w:t>
      </w:r>
      <w:r w:rsidRPr="00897926">
        <w:rPr>
          <w:rFonts w:cs="Times New Roman"/>
          <w:iCs/>
        </w:rPr>
        <w:t xml:space="preserve"> (</w:t>
      </w:r>
      <w:r>
        <w:rPr>
          <w:rFonts w:cs="Times New Roman"/>
          <w:iCs/>
          <w:lang w:val="en-US"/>
        </w:rPr>
        <w:t>completeness</w:t>
      </w:r>
      <w:r w:rsidRPr="00897926">
        <w:rPr>
          <w:rFonts w:cs="Times New Roman"/>
          <w:iCs/>
        </w:rPr>
        <w:t>)</w:t>
      </w:r>
      <w:r>
        <w:rPr>
          <w:rFonts w:cs="Times New Roman"/>
          <w:iCs/>
        </w:rPr>
        <w:t>, παραδεκτότητα</w:t>
      </w:r>
      <w:r w:rsidRPr="00897926">
        <w:rPr>
          <w:rFonts w:cs="Times New Roman"/>
          <w:iCs/>
        </w:rPr>
        <w:t xml:space="preserve"> (</w:t>
      </w:r>
      <w:r>
        <w:rPr>
          <w:rFonts w:cs="Times New Roman"/>
          <w:iCs/>
          <w:lang w:val="en-US"/>
        </w:rPr>
        <w:t>admissibility</w:t>
      </w:r>
      <w:r w:rsidRPr="00897926">
        <w:rPr>
          <w:rFonts w:cs="Times New Roman"/>
          <w:iCs/>
        </w:rPr>
        <w:t>)</w:t>
      </w:r>
      <w:r>
        <w:rPr>
          <w:rFonts w:cs="Times New Roman"/>
          <w:iCs/>
        </w:rPr>
        <w:t xml:space="preserve"> και </w:t>
      </w:r>
      <w:r>
        <w:rPr>
          <w:rFonts w:cs="Times New Roman"/>
          <w:iCs/>
        </w:rPr>
        <w:lastRenderedPageBreak/>
        <w:t>πολυπλοκότητα</w:t>
      </w:r>
      <w:r w:rsidRPr="00897926">
        <w:rPr>
          <w:rFonts w:cs="Times New Roman"/>
          <w:iCs/>
        </w:rPr>
        <w:t xml:space="preserve"> (</w:t>
      </w:r>
      <w:r>
        <w:rPr>
          <w:rFonts w:cs="Times New Roman"/>
          <w:iCs/>
          <w:lang w:val="en-US"/>
        </w:rPr>
        <w:t>complexity</w:t>
      </w:r>
      <w:r w:rsidRPr="00897926">
        <w:rPr>
          <w:rFonts w:cs="Times New Roman"/>
          <w:iCs/>
        </w:rPr>
        <w:t>)</w:t>
      </w:r>
      <w:r>
        <w:rPr>
          <w:rFonts w:cs="Times New Roman"/>
          <w:iCs/>
        </w:rPr>
        <w:t xml:space="preserve">. Είναι ένας πλήρης αλγόριθμος, καθώς δέχεται μία είσοδο, εξετάζει τις δυνατές διαδρομές από την πηγή προς τον προορισμό, κι επιστρέφει μία λύση, εάν υπάρχει. Για βέλτιστες επιδόσεις, ο </w:t>
      </w:r>
      <w:r>
        <w:rPr>
          <w:rFonts w:cs="Times New Roman"/>
          <w:iCs/>
          <w:lang w:val="en-US"/>
        </w:rPr>
        <w:t>A</w:t>
      </w:r>
      <w:r w:rsidRPr="00744E59">
        <w:rPr>
          <w:rFonts w:cs="Times New Roman"/>
          <w:iCs/>
        </w:rPr>
        <w:t xml:space="preserve">* </w:t>
      </w:r>
      <w:r>
        <w:rPr>
          <w:rFonts w:cs="Times New Roman"/>
          <w:iCs/>
        </w:rPr>
        <w:t xml:space="preserve">πρέπει να είναι παραδεκτός, δηλαδή να ισχύει η ανίσωση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h</m:t>
            </m:r>
          </m:e>
          <m:sup>
            <m:r>
              <m:rPr>
                <m:sty m:val="p"/>
              </m:rPr>
              <w:rPr>
                <w:rFonts w:ascii="Cambria Math" w:hAnsi="Cambria Math" w:cs="Times New Roman"/>
              </w:rPr>
              <m:t>'</m:t>
            </m:r>
          </m:sup>
        </m:sSup>
        <m:d>
          <m:dPr>
            <m:ctrlPr>
              <w:rPr>
                <w:rFonts w:ascii="Cambria Math" w:hAnsi="Cambria Math" w:cs="Times New Roman"/>
              </w:rPr>
            </m:ctrlPr>
          </m:dPr>
          <m:e>
            <m:r>
              <m:rPr>
                <m:sty m:val="p"/>
              </m:rPr>
              <w:rPr>
                <w:rFonts w:ascii="Cambria Math" w:hAnsi="Cambria Math" w:cs="Times New Roman"/>
                <w:lang w:val="en-US"/>
              </w:rPr>
              <m:t>n</m:t>
            </m:r>
          </m:e>
        </m:d>
      </m:oMath>
      <w:r w:rsidRPr="00644B35">
        <w:rPr>
          <w:rFonts w:cs="Times New Roman"/>
        </w:rPr>
        <w:t xml:space="preserve"> </w:t>
      </w:r>
      <w:r>
        <w:rPr>
          <w:rFonts w:cs="Times New Roman"/>
        </w:rPr>
        <w:t xml:space="preserve">για κάθε κόμβο </w:t>
      </w:r>
      <w:r>
        <w:rPr>
          <w:rFonts w:cs="Times New Roman"/>
          <w:lang w:val="en-US"/>
        </w:rPr>
        <w:t>n</w:t>
      </w:r>
      <w:r w:rsidRPr="00644B35">
        <w:rPr>
          <w:rFonts w:cs="Times New Roman"/>
        </w:rPr>
        <w:t xml:space="preserve">, </w:t>
      </w:r>
      <w:r>
        <w:rPr>
          <w:rFonts w:cs="Times New Roman"/>
        </w:rPr>
        <w:t xml:space="preserve">ώστε να βρίσκεται η βέλτιστη διαδρομή από την πηγή προς τον στόχο, εάν υπάρχει. Τέλος, η πολυπλοκότητα του αλγορίθμου εξαρτάται από την τιμή που λαμβάνει το </w:t>
      </w:r>
      <m:oMath>
        <m:r>
          <m:rPr>
            <m:sty m:val="p"/>
          </m:rPr>
          <w:rPr>
            <w:rFonts w:ascii="Cambria Math" w:hAnsi="Cambria Math" w:cs="Times New Roman"/>
          </w:rPr>
          <m:t>h</m:t>
        </m:r>
        <m:d>
          <m:dPr>
            <m:ctrlPr>
              <w:rPr>
                <w:rFonts w:ascii="Cambria Math" w:hAnsi="Cambria Math" w:cs="Times New Roman"/>
                <w:iCs/>
                <w:lang w:val="en-US"/>
              </w:rPr>
            </m:ctrlPr>
          </m:dPr>
          <m:e>
            <m:r>
              <m:rPr>
                <m:sty m:val="p"/>
              </m:rPr>
              <w:rPr>
                <w:rFonts w:ascii="Cambria Math" w:hAnsi="Cambria Math" w:cs="Times New Roman"/>
                <w:lang w:val="en-US"/>
              </w:rPr>
              <m:t>n</m:t>
            </m:r>
          </m:e>
        </m:d>
      </m:oMath>
      <w:r>
        <w:rPr>
          <w:rFonts w:cs="Times New Roman"/>
        </w:rPr>
        <w:t xml:space="preserve">. Όταν ο όρος είναι πολύ μικρός τότε το πλήθος των κόμβων που εξερευνιούνται είναι εκθετικά ανάλογος της συντομότερης διαδρομής </w:t>
      </w:r>
      <w:r>
        <w:rPr>
          <w:rFonts w:cs="Times New Roman"/>
        </w:rPr>
        <w:fldChar w:fldCharType="begin"/>
      </w:r>
      <w:r>
        <w:rPr>
          <w:rFonts w:cs="Times New Roman"/>
        </w:rPr>
        <w:instrText xml:space="preserve"> ADDIN EN.CITE &lt;EndNote&gt;&lt;Cite&gt;&lt;Author&gt;Sharma&lt;/Author&gt;&lt;Year&gt;2012&lt;/Year&gt;&lt;RecNum&gt;44&lt;/RecNum&gt;&lt;DisplayText&gt;(Sharma et al., 2012)&lt;/DisplayText&gt;&lt;record&gt;&lt;rec-number&gt;44&lt;/rec-number&gt;&lt;foreign-keys&gt;&lt;key app="EN" db-id="dxs5p5de0w55t0erd255s0tbrzsd22z0ts0d" timestamp="1771763993"&gt;44&lt;/key&gt;&lt;/foreign-keys&gt;&lt;ref-type name="Journal Article"&gt;17&lt;/ref-type&gt;&lt;contributors&gt;&lt;authors&gt;&lt;author&gt;Sharma, Harshita&lt;/author&gt;&lt;author&gt;Alekseychuk, Alexander&lt;/author&gt;&lt;author&gt;Leskovsky, Peter&lt;/author&gt;&lt;author&gt;Hellwich, Olaf&lt;/author&gt;&lt;author&gt;Anand, R. S.&lt;/author&gt;&lt;author&gt;Zerbe, Norman&lt;/author&gt;&lt;author&gt;Hufnagl, Peter&lt;/author&gt;&lt;/authors&gt;&lt;/contributors&gt;&lt;titles&gt;&lt;title&gt;Determining similarity in histological images using graph-theoretic description and matching methods for content-based image retrieval in medical diagnostics&lt;/title&gt;&lt;secondary-title&gt;Diagnostic Pathology&lt;/secondary-title&gt;&lt;/titles&gt;&lt;periodical&gt;&lt;full-title&gt;Diagnostic Pathology&lt;/full-title&gt;&lt;/periodical&gt;&lt;pages&gt;134&lt;/pages&gt;&lt;volume&gt;7&lt;/volume&gt;&lt;number&gt;1&lt;/number&gt;&lt;dates&gt;&lt;year&gt;2012&lt;/year&gt;&lt;pub-dates&gt;&lt;date&gt;2012/10/04&lt;/date&gt;&lt;/pub-dates&gt;&lt;/dates&gt;&lt;isbn&gt;1746-1596&lt;/isbn&gt;&lt;urls&gt;&lt;related-urls&gt;&lt;url&gt;https://doi.org/10.1186/1746-1596-7-134&lt;/url&gt;&lt;/related-urls&gt;&lt;/urls&gt;&lt;electronic-resource-num&gt;10.1186/1746-1596-7-134&lt;/electronic-resource-num&gt;&lt;/record&gt;&lt;/Cite&gt;&lt;/EndNote&gt;</w:instrText>
      </w:r>
      <w:r>
        <w:rPr>
          <w:rFonts w:cs="Times New Roman"/>
        </w:rPr>
        <w:fldChar w:fldCharType="separate"/>
      </w:r>
      <w:r>
        <w:rPr>
          <w:rFonts w:cs="Times New Roman"/>
          <w:noProof/>
        </w:rPr>
        <w:t>(</w:t>
      </w:r>
      <w:hyperlink w:anchor="_ENREF_33" w:tooltip="Sharma, 2012 #44" w:history="1">
        <w:r w:rsidR="00740EB6" w:rsidRPr="00740EB6">
          <w:rPr>
            <w:rStyle w:val="-"/>
          </w:rPr>
          <w:t>Sharma et al., 2012</w:t>
        </w:r>
      </w:hyperlink>
      <w:r>
        <w:rPr>
          <w:rFonts w:cs="Times New Roman"/>
          <w:noProof/>
        </w:rPr>
        <w:t>)</w:t>
      </w:r>
      <w:r>
        <w:rPr>
          <w:rFonts w:cs="Times New Roman"/>
        </w:rPr>
        <w:fldChar w:fldCharType="end"/>
      </w:r>
      <w:r>
        <w:rPr>
          <w:rFonts w:cs="Times New Roman"/>
        </w:rPr>
        <w:t>.</w:t>
      </w:r>
    </w:p>
    <w:p w14:paraId="1D396F0A" w14:textId="77777777" w:rsidR="002A1BD1" w:rsidRPr="00891C76" w:rsidRDefault="002A1BD1" w:rsidP="006433A4"/>
    <w:p w14:paraId="044E74AF" w14:textId="562D8B26" w:rsidR="00740EB6" w:rsidRDefault="00740EB6" w:rsidP="00740EB6">
      <w:r>
        <w:t>Για τον προσδιορισμό της βέλτιστης διαδρομής</w:t>
      </w:r>
      <w:r w:rsidRPr="00740EB6">
        <w:t xml:space="preserve"> </w:t>
      </w:r>
      <w:r>
        <w:t xml:space="preserve">στην παρούσα εργασία επιλέχθηκε αρχικά να χρησιμοποιηθεί ο αλγόριθμος </w:t>
      </w:r>
      <w:r>
        <w:rPr>
          <w:lang w:val="en-US"/>
        </w:rPr>
        <w:t>A</w:t>
      </w:r>
      <w:r w:rsidRPr="00183B9A">
        <w:t>*</w:t>
      </w:r>
      <w:r>
        <w:t xml:space="preserve">. Η </w:t>
      </w:r>
      <w:hyperlink w:anchor="_ENREF_17" w:tooltip="Issa, 2024 #6" w:history="1">
        <w:r w:rsidRPr="00740EB6">
          <w:rPr>
            <w:rStyle w:val="-"/>
          </w:rPr>
          <w:fldChar w:fldCharType="begin"/>
        </w:r>
        <w:r w:rsidRPr="00740EB6">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Pr="00740EB6">
          <w:rPr>
            <w:rStyle w:val="-"/>
          </w:rPr>
          <w:fldChar w:fldCharType="separate"/>
        </w:r>
        <w:r w:rsidRPr="00740EB6">
          <w:rPr>
            <w:rStyle w:val="-"/>
          </w:rPr>
          <w:t>Issa (2024)</w:t>
        </w:r>
        <w:r w:rsidRPr="00740EB6">
          <w:rPr>
            <w:rStyle w:val="-"/>
          </w:rPr>
          <w:fldChar w:fldCharType="end"/>
        </w:r>
      </w:hyperlink>
      <w:r w:rsidRPr="00E10E83">
        <w:t xml:space="preserve"> </w:t>
      </w:r>
      <w:r>
        <w:t xml:space="preserve">χρησιμοποίησε τον </w:t>
      </w:r>
      <w:r>
        <w:rPr>
          <w:lang w:val="en-US"/>
        </w:rPr>
        <w:t>A</w:t>
      </w:r>
      <w:r w:rsidRPr="00E10E83">
        <w:t xml:space="preserve">* </w:t>
      </w:r>
      <w:r>
        <w:t xml:space="preserve">για την </w:t>
      </w:r>
      <w:r>
        <w:rPr>
          <w:lang w:val="en-US"/>
        </w:rPr>
        <w:t>ABM</w:t>
      </w:r>
      <w:r>
        <w:t xml:space="preserve"> μοντελοποίηση των εκκενωθέντων, όταν αυτοί εκτίθενται σε διασπορά υδρόθειου σε στατικό περιβάλλον, στο οποίο δεν λαμβάνεται υπόψιν η παρουσία του νέφους κατά την εύρεση της διαδρομής. Η παρούσα εργασία εφαρμόζει τον </w:t>
      </w:r>
      <w:r>
        <w:rPr>
          <w:lang w:val="en-US"/>
        </w:rPr>
        <w:t>A</w:t>
      </w:r>
      <w:r w:rsidRPr="00C73CA2">
        <w:t>*</w:t>
      </w:r>
      <w:r>
        <w:t xml:space="preserve"> για τον προσδιορισμό της βέλτιστης διαδρομής αποφεύγοντας το τοξικό νέφος, τόσο σε στατικό περιβάλλον όσο και σε δυναμικό. Παρά το γεγονός ότι ο αλγόριθμος </w:t>
      </w:r>
      <w:r>
        <w:rPr>
          <w:lang w:val="en-US"/>
        </w:rPr>
        <w:t>A</w:t>
      </w:r>
      <w:r w:rsidRPr="00C73CA2">
        <w:t xml:space="preserve">* </w:t>
      </w:r>
      <w:r>
        <w:t xml:space="preserve">είναι από τους πιο διαδεδομένους αλγορίθμους πλοήγησης σε στατικά περιβάλλοντα </w: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cmllZHJpY2gsIDIwMjUsIEZvZWFkIGV0IGFsLiwgMjAyMSwgS2ltIGV0IGFsLiwgMjAyNiwgTGF3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</w:fldData>
        </w:fldChar>
      </w:r>
      <w:r>
        <w:instrText xml:space="preserve"> ADDIN EN.CITE.DATA </w:instrText>
      </w:r>
      <w:r>
        <w:fldChar w:fldCharType="end"/>
      </w:r>
      <w:r>
        <w:fldChar w:fldCharType="separate"/>
      </w:r>
      <w:r>
        <w:rPr>
          <w:noProof/>
        </w:rPr>
        <w:t>(</w:t>
      </w:r>
      <w:hyperlink w:anchor="_ENREF_6" w:tooltip="Debebe Kebede, 2025 #30" w:history="1">
        <w:r w:rsidRPr="00740EB6">
          <w:rPr>
            <w:rStyle w:val="-"/>
          </w:rPr>
          <w:t>Debebe Kebede and Friedrich, 2025</w:t>
        </w:r>
      </w:hyperlink>
      <w:r>
        <w:rPr>
          <w:noProof/>
        </w:rPr>
        <w:t xml:space="preserve">, </w:t>
      </w:r>
      <w:hyperlink w:anchor="_ENREF_10" w:tooltip="Foead, 2021 #48" w:history="1">
        <w:r w:rsidRPr="00740EB6">
          <w:rPr>
            <w:rStyle w:val="-"/>
          </w:rPr>
          <w:t>Foead et al., 2021</w:t>
        </w:r>
      </w:hyperlink>
      <w:r>
        <w:rPr>
          <w:noProof/>
        </w:rPr>
        <w:t xml:space="preserve">, </w:t>
      </w:r>
      <w:hyperlink w:anchor="_ENREF_19" w:tooltip="Kim, 2026 #27" w:history="1">
        <w:r w:rsidRPr="00740EB6">
          <w:rPr>
            <w:rStyle w:val="-"/>
          </w:rPr>
          <w:t>Kim et al., 2026</w:t>
        </w:r>
      </w:hyperlink>
      <w:r>
        <w:rPr>
          <w:noProof/>
        </w:rPr>
        <w:t xml:space="preserve">, </w:t>
      </w:r>
      <w:hyperlink w:anchor="_ENREF_23" w:tooltip="Lawande, 2022 #24" w:history="1">
        <w:r w:rsidRPr="00740EB6">
          <w:rPr>
            <w:rStyle w:val="-"/>
          </w:rPr>
          <w:t>Lawande et al., 2022</w:t>
        </w:r>
      </w:hyperlink>
      <w:r>
        <w:rPr>
          <w:noProof/>
        </w:rPr>
        <w:t>)</w:t>
      </w:r>
      <w:r>
        <w:fldChar w:fldCharType="end"/>
      </w:r>
      <w:r>
        <w:t>, με τις κατάλληλες μετατροπές δύναται να διαχειριστεί και δυναμικές συνθήκες</w:t>
      </w:r>
      <w:r w:rsidRPr="00DC24EB">
        <w:t xml:space="preserve">, </w:t>
      </w:r>
      <w:r>
        <w:t>χωρίς ωστόσο να είναι η ιδανικότερη επιλογή, καθώς χρειάζεται να εκτελεσθεί εξολοκλήρου από την αρχή</w:t>
      </w:r>
      <w:r w:rsidRPr="00B46D77">
        <w:t xml:space="preserve"> </w: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 </w:instrText>
      </w:r>
      <w:r>
        <w:fldChar w:fldCharType="begin">
          <w:fldData xml:space="preserve">PEVuZE5vdGU+PENpdGU+PEF1dGhvcj5EZWJlYmUgS2ViZWRlPC9BdXRob3I+PFllYXI+MjAyNTwv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</w:fldData>
        </w:fldChar>
      </w:r>
      <w:r>
        <w:instrText xml:space="preserve"> ADDIN EN.CITE.DATA </w:instrText>
      </w:r>
      <w:r>
        <w:fldChar w:fldCharType="end"/>
      </w:r>
      <w:r>
        <w:fldChar w:fldCharType="separate"/>
      </w:r>
      <w:r>
        <w:rPr>
          <w:noProof/>
        </w:rPr>
        <w:t>(</w:t>
      </w:r>
      <w:hyperlink w:anchor="_ENREF_6" w:tooltip="Debebe Kebede, 2025 #30" w:history="1">
        <w:r w:rsidRPr="00740EB6">
          <w:rPr>
            <w:rStyle w:val="-"/>
          </w:rPr>
          <w:t>Debebe Kebede and Friedrich, 2025</w:t>
        </w:r>
      </w:hyperlink>
      <w:r>
        <w:rPr>
          <w:noProof/>
        </w:rPr>
        <w:t>)</w:t>
      </w:r>
      <w:r>
        <w:fldChar w:fldCharType="end"/>
      </w:r>
      <w:r w:rsidR="00A33D63">
        <w:t xml:space="preserve"> καθιστώντας τον υπολογιστικά ακριβό</w:t>
      </w:r>
      <w:r>
        <w:t>.</w:t>
      </w:r>
      <w:r w:rsidRPr="00614571">
        <w:t xml:space="preserve"> </w:t>
      </w:r>
    </w:p>
    <w:p w14:paraId="14336629" w14:textId="77777777" w:rsidR="00891C76" w:rsidRPr="00740EB6" w:rsidRDefault="00891C76" w:rsidP="006433A4"/>
    <w:p w14:paraId="389D7BE2" w14:textId="77777777" w:rsidR="00740EB6" w:rsidRPr="00740EB6" w:rsidRDefault="00740EB6" w:rsidP="006433A4"/>
    <w:p w14:paraId="2A875319" w14:textId="77777777" w:rsidR="00740EB6" w:rsidRPr="00740EB6" w:rsidRDefault="00740EB6" w:rsidP="006433A4"/>
    <w:p w14:paraId="1FF8564A" w14:textId="77777777" w:rsidR="00740EB6" w:rsidRPr="00740EB6" w:rsidRDefault="00740EB6" w:rsidP="006433A4"/>
    <w:p w14:paraId="176AF521" w14:textId="77777777" w:rsidR="00740EB6" w:rsidRPr="00740EB6" w:rsidRDefault="00740EB6" w:rsidP="006433A4"/>
    <w:p w14:paraId="361A1B4C" w14:textId="77777777" w:rsidR="00740EB6" w:rsidRPr="00740EB6" w:rsidRDefault="00740EB6" w:rsidP="006433A4"/>
    <w:p w14:paraId="0161C197" w14:textId="20810C99" w:rsidR="00F8758F" w:rsidRPr="00F8758F" w:rsidRDefault="00E1089B" w:rsidP="006433A4">
      <w:r w:rsidRPr="00E1089B">
        <w:t>Στόχος</w:t>
      </w:r>
      <w:r>
        <w:t xml:space="preserve"> της παρούσας εργασίας είναι η ανάπτυξη ενός εργαλείου </w:t>
      </w:r>
      <w:r w:rsidR="00CF338A">
        <w:t xml:space="preserve">το οποίο θα βοηθάει τις </w:t>
      </w:r>
      <w:commentRangeStart w:id="22"/>
      <w:r w:rsidR="00CF338A">
        <w:t xml:space="preserve">αρμόδιες αρχές </w:t>
      </w:r>
      <w:commentRangeEnd w:id="22"/>
      <w:r w:rsidR="00ED2703">
        <w:rPr>
          <w:rStyle w:val="ac"/>
          <w:sz w:val="24"/>
          <w:szCs w:val="22"/>
        </w:rPr>
        <w:commentReference w:id="22"/>
      </w:r>
      <w:r w:rsidR="00CF338A">
        <w:t>με τον συντονισμό της ασφαλούς εκκένωσης μίας βιομηχανικής εγκατάστασης κατά τη διάρκεια ενός έκτακτου περιστατικού</w:t>
      </w:r>
      <w:r w:rsidR="00E10E83">
        <w:t>, και συγκεκριμένα της διαρροής τοξικού αερίου</w:t>
      </w:r>
      <w:r w:rsidR="00CF338A">
        <w:t xml:space="preserve">. Συγκεκριμένα, </w:t>
      </w:r>
      <w:r w:rsidR="00F8758F">
        <w:t xml:space="preserve">η περίπτωση που μελετάται είναι η εκκένωση των εμπλεκομένων κατά τη διαρροή τοξικού αερίου, και συγκεκριμένα υδρόθειου </w:t>
      </w:r>
      <w:r w:rsidR="00F8758F" w:rsidRPr="003000BD">
        <w:t>(</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S</m:t>
        </m:r>
      </m:oMath>
      <w:r w:rsidR="00F8758F" w:rsidRPr="003000BD">
        <w:t>). Καθώς το αέριο εξαπλώνεται στην εγκατάσταση με την πάροδο του χρόνου, είναι απαραίτητη η</w:t>
      </w:r>
      <w:r w:rsidR="00F8758F">
        <w:t xml:space="preserve"> λήψη άμεσων αποφάσεων για την επιλογή εξόδου διαφυγής, προκειμένου να μην υπάρχει μακροχρόνια έκθεση των εργαζομένων σε αυτό.</w:t>
      </w:r>
    </w:p>
    <w:p w14:paraId="5D14D2E8" w14:textId="32DDDE71" w:rsidR="003969F4" w:rsidRDefault="003000BD" w:rsidP="006433A4">
      <w:r>
        <w:t xml:space="preserve">Ως </w:t>
      </w:r>
      <w:commentRangeStart w:id="23"/>
      <w:r>
        <w:t>περίπτωση μελέτης</w:t>
      </w:r>
      <w:commentRangeEnd w:id="23"/>
      <w:r w:rsidR="00846472">
        <w:rPr>
          <w:rStyle w:val="ac"/>
          <w:sz w:val="24"/>
          <w:szCs w:val="22"/>
        </w:rPr>
        <w:commentReference w:id="23"/>
      </w:r>
      <w:r>
        <w:t xml:space="preserve"> χρησιμοποιούνται οι</w:t>
      </w:r>
      <w:r w:rsidR="00F8758F">
        <w:t xml:space="preserve"> </w:t>
      </w:r>
      <w:r w:rsidR="00026578">
        <w:t xml:space="preserve">εγκαταστάσεις της </w:t>
      </w:r>
      <w:r w:rsidR="00026578">
        <w:rPr>
          <w:lang w:val="en-US"/>
        </w:rPr>
        <w:t>Qatargas</w:t>
      </w:r>
      <w:r w:rsidR="00026578" w:rsidRPr="002A449D">
        <w:t xml:space="preserve"> </w:t>
      </w:r>
      <w:r w:rsidR="002A449D">
        <w:t xml:space="preserve">στην περιοχή </w:t>
      </w:r>
      <w:r w:rsidR="00EE6519">
        <w:rPr>
          <w:lang w:val="en-US"/>
        </w:rPr>
        <w:t>Rass</w:t>
      </w:r>
      <w:r w:rsidR="00EE6519" w:rsidRPr="00EE6519">
        <w:t xml:space="preserve"> </w:t>
      </w:r>
      <w:r w:rsidR="00EE6519">
        <w:rPr>
          <w:lang w:val="en-US"/>
        </w:rPr>
        <w:t>Laffan</w:t>
      </w:r>
      <w:r w:rsidR="002A449D">
        <w:t xml:space="preserve"> του Κατάρ. </w:t>
      </w:r>
    </w:p>
    <w:p w14:paraId="03646F70" w14:textId="405350EC" w:rsidR="00ED1AE0" w:rsidRDefault="003969F4" w:rsidP="00ED1AE0">
      <w:pPr>
        <w:keepNext/>
      </w:pPr>
      <w:r>
        <w:rPr>
          <w:noProof/>
        </w:rPr>
        <w:lastRenderedPageBreak/>
        <w:drawing>
          <wp:inline distT="0" distB="0" distL="0" distR="0" wp14:anchorId="46BFE841" wp14:editId="10AAB455">
            <wp:extent cx="6349131" cy="4619767"/>
            <wp:effectExtent l="0" t="0" r="0" b="0"/>
            <wp:docPr id="1271879440"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79440" name=""/>
                    <pic:cNvPicPr/>
                  </pic:nvPicPr>
                  <pic:blipFill>
                    <a:blip r:embed="rId15"/>
                    <a:stretch>
                      <a:fillRect/>
                    </a:stretch>
                  </pic:blipFill>
                  <pic:spPr>
                    <a:xfrm>
                      <a:off x="0" y="0"/>
                      <a:ext cx="6386956" cy="4647290"/>
                    </a:xfrm>
                    <a:prstGeom prst="rect">
                      <a:avLst/>
                    </a:prstGeom>
                  </pic:spPr>
                </pic:pic>
              </a:graphicData>
            </a:graphic>
          </wp:inline>
        </w:drawing>
      </w:r>
      <w:r w:rsidR="00ED1AE0">
        <w:rPr>
          <w:lang w:val="en-US"/>
        </w:rPr>
        <w:tab/>
      </w:r>
      <w:r w:rsidR="00ED1AE0">
        <w:rPr>
          <w:lang w:val="en-US"/>
        </w:rPr>
        <w:tab/>
      </w:r>
    </w:p>
    <w:p w14:paraId="2F5FDCFF" w14:textId="5A9FC7F3" w:rsidR="003969F4" w:rsidRPr="00ED1AE0" w:rsidRDefault="00ED1AE0" w:rsidP="00ED1AE0">
      <w:pPr>
        <w:pStyle w:val="ab"/>
      </w:pPr>
      <w:r>
        <w:t xml:space="preserve">Εικόνα </w:t>
      </w:r>
      <w:r>
        <w:fldChar w:fldCharType="begin"/>
      </w:r>
      <w:r>
        <w:instrText xml:space="preserve"> SEQ Εικόνα \* ARABIC </w:instrText>
      </w:r>
      <w:r>
        <w:fldChar w:fldCharType="separate"/>
      </w:r>
      <w:r w:rsidR="00835773">
        <w:rPr>
          <w:noProof/>
        </w:rPr>
        <w:t>1</w:t>
      </w:r>
      <w:r>
        <w:fldChar w:fldCharType="end"/>
      </w:r>
      <w:r>
        <w:t xml:space="preserve">. Δορυφορική απεικόνιση των εγκαταστάσεων της </w:t>
      </w:r>
      <w:r>
        <w:rPr>
          <w:lang w:val="en-US"/>
        </w:rPr>
        <w:t>Qatargas</w:t>
      </w:r>
      <w:r w:rsidRPr="00ED1AE0">
        <w:t xml:space="preserve"> (17/03/2026)</w:t>
      </w:r>
    </w:p>
    <w:p w14:paraId="02AEC642" w14:textId="61CB271E" w:rsidR="00E1089B" w:rsidRDefault="002A449D" w:rsidP="006433A4">
      <w:r>
        <w:t>Ο λόγος που επιλέγεται η</w:t>
      </w:r>
      <w:r w:rsidR="003000BD">
        <w:t xml:space="preserve"> συγκεκριμένη</w:t>
      </w:r>
      <w:r>
        <w:t xml:space="preserve"> τοποθεσία είναι διότι </w:t>
      </w:r>
      <w:r w:rsidR="00F8758F">
        <w:t xml:space="preserve">έχει ήδη πραγματοποιηθεί </w:t>
      </w:r>
      <w:r w:rsidR="003000BD">
        <w:t xml:space="preserve">μία αρχική μελέτη στην επίδραση του υδρόθειου στην ανθρώπινη φυσιολογία, και πώς αυτό επηρεάζει την διαδικασία της εκκένωσης, από την </w:t>
      </w:r>
      <w:hyperlink w:anchor="_ENREF_17" w:tooltip="Issa, 2024 #6" w:history="1">
        <w:r w:rsidR="00740EB6" w:rsidRPr="00740EB6">
          <w:rPr>
            <w:rStyle w:val="-"/>
          </w:rPr>
          <w:fldChar w:fldCharType="begin"/>
        </w:r>
        <w:r w:rsidR="00740EB6" w:rsidRPr="00740EB6">
          <w:rPr>
            <w:rStyle w:val="-"/>
          </w:rPr>
          <w:instrText xml:space="preserve"> ADDIN EN.CITE &lt;EndNote&gt;&lt;Cite AuthorYear="1"&gt;&lt;Author&gt;Issa&lt;/Author&gt;&lt;Year&gt;2024&lt;/Year&gt;&lt;RecNum&gt;6&lt;/RecNum&gt;&lt;DisplayText&gt;Issa (2024)&lt;/DisplayText&gt;&lt;record&gt;&lt;rec-number&gt;6&lt;/rec-number&gt;&lt;foreign-keys&gt;&lt;key app="EN" db-id="dxs5p5de0w55t0erd255s0tbrzsd22z0ts0d" timestamp="1766403949"&gt;6&lt;/key&gt;&lt;/foreign-keys&gt;&lt;ref-type name="Thesis"&gt;32&lt;/ref-type&gt;&lt;contributors&gt;&lt;authors&gt;&lt;author&gt;Issa, Nadeen Thaer Samir&lt;/author&gt;&lt;/authors&gt;&lt;/contributors&gt;&lt;titles&gt;&lt;title&gt;Modeling and Simulation of Outdoor Crowd Evacuation Upon Exposure to Toxic Hydrogen Sulfide Gas&lt;/title&gt;&lt;/titles&gt;&lt;dates&gt;&lt;year&gt;2024&lt;/year&gt;&lt;pub-dates&gt;&lt;date&gt;2024/12&lt;/date&gt;&lt;/pub-dates&gt;&lt;/dates&gt;&lt;pub-location&gt;College Station, TX&lt;/pub-location&gt;&lt;publisher&gt;Texas A&amp;amp;M University&lt;/publisher&gt;&lt;work-type&gt;Master&amp;apos;s thesis&lt;/work-type&gt;&lt;urls&gt;&lt;related-urls&gt;&lt;url&gt;https://oaktrust.library.tamu.edu/items/0759a1a5-6fc5-4968-8fd7-3004798812bc&lt;/url&gt;&lt;/related-urls&gt;&lt;/urls&gt;&lt;/record&gt;&lt;/Cite&gt;&lt;/EndNote&gt;</w:instrText>
        </w:r>
        <w:r w:rsidR="00740EB6" w:rsidRPr="00740EB6">
          <w:rPr>
            <w:rStyle w:val="-"/>
          </w:rPr>
          <w:fldChar w:fldCharType="separate"/>
        </w:r>
        <w:r w:rsidR="00740EB6" w:rsidRPr="00740EB6">
          <w:rPr>
            <w:rStyle w:val="-"/>
          </w:rPr>
          <w:t>Issa (2024)</w:t>
        </w:r>
        <w:r w:rsidR="00740EB6" w:rsidRPr="00740EB6">
          <w:rPr>
            <w:rStyle w:val="-"/>
          </w:rPr>
          <w:fldChar w:fldCharType="end"/>
        </w:r>
      </w:hyperlink>
      <w:r w:rsidR="003000BD">
        <w:t>.</w:t>
      </w:r>
      <w:r w:rsidR="0064025F">
        <w:t xml:space="preserve"> Πρόκειται για έναν κατά βάση υπαίθριο χώρο με σχετικά απλές γεωμετρίες για τις κτιριακές εγκαταστάσεις. Στην Εικόνα </w:t>
      </w:r>
      <w:r w:rsidR="0064025F" w:rsidRPr="00835773">
        <w:rPr>
          <w:highlight w:val="yellow"/>
        </w:rPr>
        <w:t>(</w:t>
      </w:r>
      <w:r w:rsidR="00470148">
        <w:rPr>
          <w:highlight w:val="yellow"/>
        </w:rPr>
        <w:t>2</w:t>
      </w:r>
      <w:r w:rsidR="0064025F" w:rsidRPr="00835773">
        <w:rPr>
          <w:highlight w:val="yellow"/>
        </w:rPr>
        <w:t>)</w:t>
      </w:r>
      <w:r w:rsidR="0064025F">
        <w:t xml:space="preserve"> παρουσιάζεται ο χάρτης των εγκαταστάσεων, όπως αυτός χρησιμοποιείται στις προσομοιώσεις.</w:t>
      </w:r>
    </w:p>
    <w:p w14:paraId="1F121190" w14:textId="77777777" w:rsidR="00835773" w:rsidRDefault="0064025F" w:rsidP="00835773">
      <w:pPr>
        <w:keepNext/>
      </w:pPr>
      <w:r>
        <w:rPr>
          <w:noProof/>
        </w:rPr>
        <w:lastRenderedPageBreak/>
        <w:drawing>
          <wp:inline distT="0" distB="0" distL="0" distR="0" wp14:anchorId="3B702420" wp14:editId="3C5C12E8">
            <wp:extent cx="6400800" cy="5958205"/>
            <wp:effectExtent l="0" t="0" r="0" b="4445"/>
            <wp:docPr id="989756748"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6748" name="Εικόνα 989756748"/>
                    <pic:cNvPicPr/>
                  </pic:nvPicPr>
                  <pic:blipFill>
                    <a:blip r:embed="rId16">
                      <a:extLst>
                        <a:ext uri="{28A0092B-C50C-407E-A947-70E740481C1C}">
                          <a14:useLocalDpi xmlns:a14="http://schemas.microsoft.com/office/drawing/2010/main" val="0"/>
                        </a:ext>
                      </a:extLst>
                    </a:blip>
                    <a:stretch>
                      <a:fillRect/>
                    </a:stretch>
                  </pic:blipFill>
                  <pic:spPr>
                    <a:xfrm>
                      <a:off x="0" y="0"/>
                      <a:ext cx="6400800" cy="5958205"/>
                    </a:xfrm>
                    <a:prstGeom prst="rect">
                      <a:avLst/>
                    </a:prstGeom>
                  </pic:spPr>
                </pic:pic>
              </a:graphicData>
            </a:graphic>
          </wp:inline>
        </w:drawing>
      </w:r>
    </w:p>
    <w:p w14:paraId="2104CBB4" w14:textId="2AA6111B" w:rsidR="0064025F" w:rsidRDefault="00835773" w:rsidP="00835773">
      <w:pPr>
        <w:pStyle w:val="ab"/>
      </w:pPr>
      <w:r>
        <w:t xml:space="preserve">Εικόνα </w:t>
      </w:r>
      <w:r>
        <w:fldChar w:fldCharType="begin"/>
      </w:r>
      <w:r>
        <w:instrText xml:space="preserve"> SEQ Εικόνα \* ARABIC </w:instrText>
      </w:r>
      <w:r>
        <w:fldChar w:fldCharType="separate"/>
      </w:r>
      <w:r>
        <w:rPr>
          <w:noProof/>
        </w:rPr>
        <w:t>2</w:t>
      </w:r>
      <w:r>
        <w:fldChar w:fldCharType="end"/>
      </w:r>
      <w:r w:rsidRPr="00835773">
        <w:t xml:space="preserve">. </w:t>
      </w:r>
      <w:r>
        <w:t xml:space="preserve">Τροποποιημένη απεικόνιση των εγκαταστάσεων της </w:t>
      </w:r>
      <w:r>
        <w:rPr>
          <w:lang w:val="en-US"/>
        </w:rPr>
        <w:t>Qatargas</w:t>
      </w:r>
      <w:r w:rsidRPr="00835773">
        <w:t xml:space="preserve">, </w:t>
      </w:r>
      <w:r>
        <w:t>όπως χρησιμοποιείται στην προσομοίωση</w:t>
      </w:r>
    </w:p>
    <w:p w14:paraId="0F855EE3" w14:textId="2DEADB58" w:rsidR="007D15B5" w:rsidRPr="002A1BD1" w:rsidRDefault="00835773" w:rsidP="006433A4">
      <w:r>
        <w:t xml:space="preserve">Ο λόγος όπου η Εικόνα </w:t>
      </w:r>
      <w:r w:rsidRPr="00835773">
        <w:rPr>
          <w:highlight w:val="yellow"/>
        </w:rPr>
        <w:t>(</w:t>
      </w:r>
      <w:r w:rsidR="00470148">
        <w:rPr>
          <w:highlight w:val="yellow"/>
        </w:rPr>
        <w:t>2</w:t>
      </w:r>
      <w:r w:rsidRPr="00835773">
        <w:rPr>
          <w:highlight w:val="yellow"/>
        </w:rPr>
        <w:t>)</w:t>
      </w:r>
      <w:r>
        <w:t xml:space="preserve"> υπέστη τροποποιήσεις είναι προκειμένου να μπορεί να οριστεί από τον χρήστη με ελεγχόμενο τρόπο από ποιες περιοχές μπορεί να διέλθει ο εργαζόμενος κατά τη διαδικασία της εκκένωσης. Συγκεκριμένα, οι εμπλεκόμενοι μπορούν να κινούνται στους «λευκούς» διαδρόμους ελεύθερα, χωρίς να αντιμετωπίζουν κάποιο εμπόδιο. Η κίνηση πάνω στη «γκρίζα» επιφάνεια επιτρέπεται, αλλά λόγω της ανωμαλίας του εδάφους ή και την ύπαρξη χαμηλών εμποδίων, είναι καλό να αποφεύγεται, εάν υπάρχει η δυνατότητα επιλογής. Τα «μαύρα» στοιχεία πάνω στον χάρτη αντιπροσωπεύουν τις κτιριακές εγκαταστάσεις ή μεγάλα εμπόδια, μέσα από τα οποία οι εμπλεκόμενοι δεν επιτρέπεται να κινηθούν για το σκοπό της συγκεκριμένης προσομοίωσης. </w:t>
      </w:r>
      <w:r w:rsidR="00CA2CF4">
        <w:t xml:space="preserve">Ο χάρτης της Εικόνας </w:t>
      </w:r>
      <w:r w:rsidR="00CA2CF4" w:rsidRPr="007D15B5">
        <w:rPr>
          <w:highlight w:val="yellow"/>
        </w:rPr>
        <w:t>(</w:t>
      </w:r>
      <w:r w:rsidR="00470148">
        <w:rPr>
          <w:highlight w:val="yellow"/>
        </w:rPr>
        <w:t>2</w:t>
      </w:r>
      <w:r w:rsidR="00CA2CF4" w:rsidRPr="007D15B5">
        <w:rPr>
          <w:highlight w:val="yellow"/>
        </w:rPr>
        <w:t>)</w:t>
      </w:r>
      <w:r w:rsidR="00CA2CF4">
        <w:t xml:space="preserve"> </w:t>
      </w:r>
      <w:r w:rsidR="003953FE">
        <w:t xml:space="preserve">αποτελεί το </w:t>
      </w:r>
      <w:r w:rsidR="003953FE">
        <w:rPr>
          <w:lang w:val="en-US"/>
        </w:rPr>
        <w:t>heightmap</w:t>
      </w:r>
      <w:r w:rsidR="003953FE" w:rsidRPr="003953FE">
        <w:t xml:space="preserve"> </w:t>
      </w:r>
      <w:r w:rsidR="003953FE">
        <w:t>της προσομοίωσης</w:t>
      </w:r>
      <w:r w:rsidR="007D15B5" w:rsidRPr="007D15B5">
        <w:t xml:space="preserve"> </w:t>
      </w:r>
      <w:r w:rsidR="007D15B5">
        <w:t>και θα αναφέρεται καθ’ αυτόν τον τρόπο από εδώ και στο εξής</w:t>
      </w:r>
      <w:r w:rsidR="003953FE">
        <w:t>.</w:t>
      </w:r>
    </w:p>
    <w:p w14:paraId="23C4B4A3" w14:textId="77777777" w:rsidR="00A56A65" w:rsidRPr="002A1BD1" w:rsidRDefault="00A56A65" w:rsidP="006433A4"/>
    <w:p w14:paraId="34EB7FBD" w14:textId="15933DAD" w:rsidR="003B4A36" w:rsidRPr="002A1BD1" w:rsidRDefault="003953FE" w:rsidP="006433A4">
      <w:r>
        <w:t xml:space="preserve">Ως </w:t>
      </w:r>
      <w:r>
        <w:rPr>
          <w:lang w:val="en-US"/>
        </w:rPr>
        <w:t>heightmap</w:t>
      </w:r>
      <w:r w:rsidRPr="003953FE">
        <w:t xml:space="preserve"> </w:t>
      </w:r>
      <w:r>
        <w:t xml:space="preserve">ορίζεται </w:t>
      </w:r>
      <w:r w:rsidR="007B7AE6">
        <w:t>ένας</w:t>
      </w:r>
      <w:r w:rsidR="007B7AE6" w:rsidRPr="007B7AE6">
        <w:t xml:space="preserve"> χάρτ</w:t>
      </w:r>
      <w:r w:rsidR="007B7AE6">
        <w:t>ης</w:t>
      </w:r>
      <w:r w:rsidR="007B7AE6" w:rsidRPr="007B7AE6">
        <w:t xml:space="preserve"> </w:t>
      </w:r>
      <w:r w:rsidR="007B7AE6">
        <w:t>που</w:t>
      </w:r>
      <w:r w:rsidR="007B7AE6" w:rsidRPr="007B7AE6">
        <w:t xml:space="preserve"> αποτελ</w:t>
      </w:r>
      <w:r w:rsidR="007B7AE6">
        <w:t>είται</w:t>
      </w:r>
      <w:r w:rsidR="007B7AE6" w:rsidRPr="007B7AE6">
        <w:t xml:space="preserve"> από μια μονοκαναλική εικόνα ράστερ</w:t>
      </w:r>
      <w:r w:rsidR="007B7AE6">
        <w:t xml:space="preserve"> (</w:t>
      </w:r>
      <w:r w:rsidR="007B7AE6">
        <w:rPr>
          <w:lang w:val="en-US"/>
        </w:rPr>
        <w:t>raster</w:t>
      </w:r>
      <w:r w:rsidR="007B7AE6" w:rsidRPr="007B7AE6">
        <w:t>), η οποία χρησιμοποιείται για την απεικόνιση μιας επιφάνειας εδάφους σε μορφή διακριτού πλέγματος</w:t>
      </w:r>
      <w:r w:rsidR="007B7AE6">
        <w:t xml:space="preserve"> (</w:t>
      </w:r>
      <w:r w:rsidR="007B7AE6">
        <w:rPr>
          <w:lang w:val="en-US"/>
        </w:rPr>
        <w:t>discrete</w:t>
      </w:r>
      <w:r w:rsidR="007B7AE6" w:rsidRPr="007B7AE6">
        <w:t xml:space="preserve"> </w:t>
      </w:r>
      <w:r w:rsidR="007B7AE6">
        <w:rPr>
          <w:lang w:val="en-US"/>
        </w:rPr>
        <w:t>grid</w:t>
      </w:r>
      <w:r w:rsidR="007B7AE6" w:rsidRPr="007B7AE6">
        <w:t xml:space="preserve">). Κάθε </w:t>
      </w:r>
      <w:r w:rsidR="0059558D">
        <w:t>εικονοστοιχείο (</w:t>
      </w:r>
      <w:r w:rsidR="007B7AE6">
        <w:rPr>
          <w:lang w:val="en-US"/>
        </w:rPr>
        <w:t>pixel</w:t>
      </w:r>
      <w:r w:rsidR="0059558D">
        <w:t>)</w:t>
      </w:r>
      <w:r w:rsidR="007B7AE6" w:rsidRPr="007B7AE6">
        <w:t xml:space="preserve"> της εικόνας αντιστοιχεί σε ένα συγκεκριμένο τετράγωνο τμήμα του χώρου, αποδίδοντας μια απλοποιημένη αναπαράσταση της γεωμετρίας του εδάφους. Η τιμή της φωτεινότητας κάθε εικονοστοιχείου συνδέεται άμεσα με το υψόμετρο της αντίστοιχης περιοχής</w:t>
      </w:r>
      <w:r w:rsidR="0059558D">
        <w:t>.</w:t>
      </w:r>
      <w:r w:rsidR="007B7AE6" w:rsidRPr="007B7AE6">
        <w:t xml:space="preserve"> </w:t>
      </w:r>
      <w:r w:rsidR="0059558D">
        <w:t>Στις</w:t>
      </w:r>
      <w:r w:rsidR="007B7AE6" w:rsidRPr="007B7AE6">
        <w:t xml:space="preserve"> </w:t>
      </w:r>
      <w:r w:rsidR="007B7AE6" w:rsidRPr="007B7AE6">
        <w:lastRenderedPageBreak/>
        <w:t xml:space="preserve">χαμηλές τιμές </w:t>
      </w:r>
      <w:r w:rsidR="0059558D">
        <w:t xml:space="preserve">αντιστοιχούν </w:t>
      </w:r>
      <w:r w:rsidR="007B7AE6" w:rsidRPr="007B7AE6">
        <w:t>σκούρες αποχρώσεις έως το μαύρο</w:t>
      </w:r>
      <w:r w:rsidR="0059558D">
        <w:t xml:space="preserve"> κι</w:t>
      </w:r>
      <w:r w:rsidR="007B7AE6" w:rsidRPr="007B7AE6">
        <w:t xml:space="preserve"> εκφράζουν μικρότερα ύψη</w:t>
      </w:r>
      <w:r w:rsidR="0059558D">
        <w:t>.</w:t>
      </w:r>
      <w:r w:rsidR="007B7AE6" w:rsidRPr="007B7AE6">
        <w:t xml:space="preserve"> </w:t>
      </w:r>
      <w:r w:rsidR="0059558D">
        <w:t>Στ</w:t>
      </w:r>
      <w:r w:rsidR="007B7AE6" w:rsidRPr="007B7AE6">
        <w:t>ι</w:t>
      </w:r>
      <w:r w:rsidR="0059558D">
        <w:t>ς</w:t>
      </w:r>
      <w:r w:rsidR="007B7AE6" w:rsidRPr="007B7AE6">
        <w:t xml:space="preserve"> υψηλές τιμές </w:t>
      </w:r>
      <w:r w:rsidR="0059558D">
        <w:t xml:space="preserve">αντιστοιχούν </w:t>
      </w:r>
      <w:r w:rsidR="007B7AE6" w:rsidRPr="007B7AE6">
        <w:t>ανοιχτότερες αποχρώσεις έως το λευκό</w:t>
      </w:r>
      <w:r w:rsidR="0059558D">
        <w:t xml:space="preserve"> και</w:t>
      </w:r>
      <w:r w:rsidR="007B7AE6" w:rsidRPr="007B7AE6">
        <w:t xml:space="preserve"> αντιστοιχούν σε μεγαλύτερα υψόμετρα</w:t>
      </w:r>
      <w:r w:rsidR="0059558D">
        <w:t xml:space="preserve"> </w:t>
      </w:r>
      <w:r w:rsidR="0059558D">
        <w:fldChar w:fldCharType="begin"/>
      </w:r>
      <w:r w:rsidR="0059558D">
        <w:instrText xml:space="preserve"> ADDIN EN.CITE &lt;EndNote&gt;&lt;Cite&gt;&lt;Author&gt;Hernández-Ibáñez&lt;/Author&gt;&lt;Year&gt;2021&lt;/Year&gt;&lt;RecNum&gt;47&lt;/RecNum&gt;&lt;DisplayText&gt;(Hernández-Ibáñez and Barneche-Naya, 2021)&lt;/DisplayText&gt;&lt;record&gt;&lt;rec-number&gt;47&lt;/rec-number&gt;&lt;foreign-keys&gt;&lt;key app="EN" db-id="dxs5p5de0w55t0erd255s0tbrzsd22z0ts0d" timestamp="1773845804"&gt;47&lt;/key&gt;&lt;/foreign-keys&gt;&lt;ref-type name="Conference Proceedings"&gt;10&lt;/ref-type&gt;&lt;contributors&gt;&lt;authors&gt;&lt;author&gt;Hernández-Ibáñez, Luis A.&lt;/author&gt;&lt;author&gt;Barneche-Naya, Viviana&lt;/author&gt;&lt;/authors&gt;&lt;secondary-authors&gt;&lt;author&gt;Stephanidis, Constantine&lt;/author&gt;&lt;author&gt;Harris, Don&lt;/author&gt;&lt;author&gt;Li, Wen-Chin&lt;/author&gt;&lt;author&gt;Schmorrow, Dylan D.&lt;/author&gt;&lt;author&gt;Fidopiastis, Cali M.&lt;/author&gt;&lt;author&gt;Antona, Margherita&lt;/author&gt;&lt;author&gt;Gao, Qin&lt;/author&gt;&lt;author&gt;Zhou, Jia&lt;/author&gt;&lt;author&gt;Zaphiris, Panayiotis&lt;/author&gt;&lt;author&gt;Ioannou, Andri&lt;/author&gt;&lt;author&gt;Sottilare, Robert A.&lt;/author&gt;&lt;author&gt;Schwarz, Jessica&lt;/author&gt;&lt;author&gt;Rauterberg, Matthias&lt;/author&gt;&lt;/secondary-authors&gt;&lt;/contributors&gt;&lt;titles&gt;&lt;title&gt;Heightmap Examiner. A Descriptive Tool for Education in Digital Cartography&lt;/title&gt;&lt;secondary-title&gt;HCI International 2021 - Late Breaking Papers: Cognition, Inclusion, Learning, and Culture&lt;/secondary-title&gt;&lt;/titles&gt;&lt;pages&gt;406-416&lt;/pages&gt;&lt;dates&gt;&lt;year&gt;2021&lt;/year&gt;&lt;pub-dates&gt;&lt;date&gt;2021//&lt;/date&gt;&lt;/pub-dates&gt;&lt;/dates&gt;&lt;pub-location&gt;Cham&lt;/pub-location&gt;&lt;publisher&gt;Springer International Publishing&lt;/publisher&gt;&lt;isbn&gt;978-3-030-90328-2&lt;/isbn&gt;&lt;urls&gt;&lt;/urls&gt;&lt;/record&gt;&lt;/Cite&gt;&lt;/EndNote&gt;</w:instrText>
      </w:r>
      <w:r w:rsidR="0059558D">
        <w:fldChar w:fldCharType="separate"/>
      </w:r>
      <w:r w:rsidR="0059558D">
        <w:rPr>
          <w:noProof/>
        </w:rPr>
        <w:t>(</w:t>
      </w:r>
      <w:hyperlink w:anchor="_ENREF_13" w:tooltip="Hernández-Ibáñez, 2021 #47" w:history="1">
        <w:r w:rsidR="00740EB6" w:rsidRPr="00740EB6">
          <w:rPr>
            <w:rStyle w:val="-"/>
          </w:rPr>
          <w:t>Hernández-Ibáñez and Barneche-Naya, 2021</w:t>
        </w:r>
      </w:hyperlink>
      <w:r w:rsidR="0059558D">
        <w:rPr>
          <w:noProof/>
        </w:rPr>
        <w:t>)</w:t>
      </w:r>
      <w:r w:rsidR="0059558D">
        <w:fldChar w:fldCharType="end"/>
      </w:r>
      <w:r>
        <w:t>.</w:t>
      </w:r>
    </w:p>
    <w:p w14:paraId="382992A0" w14:textId="77777777" w:rsidR="00A56A65" w:rsidRPr="002A1BD1" w:rsidRDefault="00A56A65" w:rsidP="006433A4"/>
    <w:p w14:paraId="12B2E880" w14:textId="463C77A4" w:rsidR="003B4A36" w:rsidRDefault="003B4A36" w:rsidP="006433A4">
      <w:r>
        <w:t xml:space="preserve">Το </w:t>
      </w:r>
      <w:r>
        <w:rPr>
          <w:lang w:val="en-US"/>
        </w:rPr>
        <w:t>heightmap</w:t>
      </w:r>
      <w:r w:rsidRPr="003B4A36">
        <w:t xml:space="preserve"> </w:t>
      </w:r>
      <w:r w:rsidR="00315C16">
        <w:t>όπως παρουσιάζεται στην</w:t>
      </w:r>
      <w:r>
        <w:t xml:space="preserve"> Εικόνα </w:t>
      </w:r>
      <w:r w:rsidRPr="003B4A36">
        <w:rPr>
          <w:highlight w:val="yellow"/>
        </w:rPr>
        <w:t>(</w:t>
      </w:r>
      <w:r w:rsidR="00470148">
        <w:rPr>
          <w:highlight w:val="yellow"/>
        </w:rPr>
        <w:t>2</w:t>
      </w:r>
      <w:r w:rsidRPr="003B4A36">
        <w:rPr>
          <w:highlight w:val="yellow"/>
        </w:rPr>
        <w:t>)</w:t>
      </w:r>
      <w:r>
        <w:t xml:space="preserve"> έχει αντεστραμμένα τα χρώματα στην κλίμακα του γκρι, για την πιο κατανοητή αναπαράσταση του εδάφους. Κατά τη διεξαγωγή των προσομοιώσεων τα χρώματά </w:t>
      </w:r>
      <w:r w:rsidR="00315C16">
        <w:t>του</w:t>
      </w:r>
      <w:r>
        <w:t xml:space="preserve"> αντιστρέφονται</w:t>
      </w:r>
      <w:r w:rsidR="00315C16">
        <w:t>. Δηλαδή, οι διάδρομοι ελεύθερης διέλευσης μετατρέπονται από «άσπροι» σε «μαύροι» και φέρουν το χαμηλότερο κόστος μετακίνησης, ενώ οι κτιριακές εγκαταστάσεις μετατρέπονται από «μαύρες» σε «άσπρες» και φέρουν το μέγιστο κόστος μετακίνησης, οπότε και θα πρέπει να αποφευχθούν εάν είναι δυνατό.</w:t>
      </w:r>
    </w:p>
    <w:p w14:paraId="34B0A496" w14:textId="77777777" w:rsidR="00835773" w:rsidRPr="002A449D" w:rsidRDefault="00835773" w:rsidP="006433A4"/>
    <w:p w14:paraId="42E8BF3A" w14:textId="266C35A2" w:rsidR="003C0B5F" w:rsidRDefault="003C0B5F" w:rsidP="006433A4">
      <w:pPr>
        <w:rPr>
          <w:highlight w:val="yellow"/>
        </w:rPr>
      </w:pPr>
      <w:r w:rsidRPr="003C0B5F">
        <w:rPr>
          <w:highlight w:val="yellow"/>
        </w:rPr>
        <w:t>Πώς θα το κάνω;</w:t>
      </w:r>
      <w:r w:rsidR="00E1089B">
        <w:rPr>
          <w:highlight w:val="yellow"/>
        </w:rPr>
        <w:t xml:space="preserve"> Προσομοίωση ανθρώπινης φυσιολογίας και συμπεριφοράς μέσω υπολογιστικών μοντέλων και αλγορίθμων εύρεσης βέλτιστης διαδρομής.</w:t>
      </w:r>
    </w:p>
    <w:p w14:paraId="2531C9F1" w14:textId="0C155065" w:rsidR="0057092F" w:rsidRPr="002A1BD1" w:rsidRDefault="00ED1AE0" w:rsidP="00ED1AE0">
      <w:r>
        <w:t xml:space="preserve">Για τον προσδιορισμό </w:t>
      </w:r>
      <w:r w:rsidR="0057092F">
        <w:t>της βέλτιστης</w:t>
      </w:r>
      <w:r w:rsidR="001362A8">
        <w:t xml:space="preserve"> διαδρομής που θα πρέπει να ακολουθήσουν οι εκκενωθέντες</w:t>
      </w:r>
      <w:r w:rsidR="0057092F">
        <w:t>,</w:t>
      </w:r>
      <w:r w:rsidR="009D102C">
        <w:t xml:space="preserve"> </w:t>
      </w:r>
      <w:r w:rsidR="0057092F">
        <w:t>έχουν αναπτυχθεί</w:t>
      </w:r>
      <w:r w:rsidR="009D102C">
        <w:t xml:space="preserve"> ποικίλα υπολογιστικά εργαλεία προσομοιώσεων.</w:t>
      </w:r>
      <w:r w:rsidR="0057092F">
        <w:t xml:space="preserve"> Καθώς πρόκειται για την εκκένωση ανθρώπων που εκτίθενται σε κάποιον κίνδυνο, δεν αρκεί μόνο ο προσδιορισμός </w:t>
      </w:r>
      <w:r w:rsidR="00AF162F">
        <w:t>της πορείας</w:t>
      </w:r>
      <w:r w:rsidR="0057092F">
        <w:t xml:space="preserve">, αλλά οφείλει να </w:t>
      </w:r>
      <w:r w:rsidR="00AF162F">
        <w:t>ληφθεί</w:t>
      </w:r>
      <w:r w:rsidR="0057092F">
        <w:t xml:space="preserve"> υπόψιν και η ανθρώπινη</w:t>
      </w:r>
      <w:r w:rsidR="006045EF">
        <w:t xml:space="preserve"> φυσιολογία κατά την έκθεση σε τοξικό φορτίο και</w:t>
      </w:r>
      <w:r w:rsidR="0057092F">
        <w:t xml:space="preserve"> συμπεριφορά υπό την επήρεια άγχους. Ως εκ τούτου, πέραν από τον αλγόριθμο </w:t>
      </w:r>
      <w:r w:rsidR="00DF17FC">
        <w:t xml:space="preserve">εύρεσης της διαδρομής, επιλέγεται </w:t>
      </w:r>
      <w:r w:rsidR="00AF162F">
        <w:t>επιπλέον</w:t>
      </w:r>
      <w:r w:rsidR="00DF17FC">
        <w:t xml:space="preserve"> ένα μοντέλο προσομοίωσης της ανθρώπινης </w:t>
      </w:r>
      <w:r w:rsidR="006045EF">
        <w:t xml:space="preserve">φυσιολογίας και </w:t>
      </w:r>
      <w:r w:rsidR="00DF17FC">
        <w:t>συμπεριφοράς.</w:t>
      </w:r>
    </w:p>
    <w:p w14:paraId="01A6D5FE" w14:textId="77777777" w:rsidR="00A56A65" w:rsidRPr="002A1BD1" w:rsidRDefault="00A56A65" w:rsidP="00ED1AE0"/>
    <w:p w14:paraId="58CB9515" w14:textId="77777777" w:rsidR="00A56A65" w:rsidRPr="002A1BD1" w:rsidRDefault="00A56A65" w:rsidP="00ED1AE0"/>
    <w:p w14:paraId="1F55EE0E" w14:textId="3842CB36" w:rsidR="00083FDB" w:rsidRPr="002A11E5" w:rsidRDefault="00E10E83" w:rsidP="00ED1AE0">
      <w:r>
        <w:t xml:space="preserve">Για την προσομοίωση </w:t>
      </w:r>
      <w:r w:rsidR="00AF162F">
        <w:t>των επιπτώσεων στην</w:t>
      </w:r>
      <w:r>
        <w:t xml:space="preserve"> ανθρώπινη φυσιολογία</w:t>
      </w:r>
      <w:r w:rsidR="00AF162F">
        <w:t xml:space="preserve"> χρησιμοποιήθη</w:t>
      </w:r>
      <w:r w:rsidR="00374EA1">
        <w:t>κε</w:t>
      </w:r>
      <w:r w:rsidR="00AF162F">
        <w:t xml:space="preserve"> το μοντέλο των </w:t>
      </w:r>
      <w:hyperlink w:anchor="_ENREF_5" w:tooltip="Boris, 2014 #5" w:history="1">
        <w:r w:rsidR="00740EB6" w:rsidRPr="00740EB6">
          <w:rPr>
            <w:rStyle w:val="-"/>
          </w:rPr>
          <w:fldChar w:fldCharType="begin"/>
        </w:r>
        <w:r w:rsidR="00740EB6" w:rsidRPr="00740EB6">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740EB6" w:rsidRPr="00740EB6">
          <w:rPr>
            <w:rStyle w:val="-"/>
          </w:rPr>
          <w:fldChar w:fldCharType="separate"/>
        </w:r>
        <w:r w:rsidR="00740EB6" w:rsidRPr="00740EB6">
          <w:rPr>
            <w:rStyle w:val="-"/>
          </w:rPr>
          <w:t>Boris and Patnaik (2014)</w:t>
        </w:r>
        <w:r w:rsidR="00740EB6" w:rsidRPr="00740EB6">
          <w:rPr>
            <w:rStyle w:val="-"/>
          </w:rPr>
          <w:fldChar w:fldCharType="end"/>
        </w:r>
      </w:hyperlink>
      <w:r w:rsidR="00AF162F">
        <w:t xml:space="preserve">, με την διόρθωση </w:t>
      </w:r>
      <w:r w:rsidR="00374EA1">
        <w:t>των</w:t>
      </w:r>
      <w:r w:rsidR="00AF162F">
        <w:t xml:space="preserve"> </w:t>
      </w:r>
      <w:hyperlink w:anchor="_ENREF_32" w:tooltip="Shaikh, 2020 #14" w:history="1">
        <w:r w:rsidR="00740EB6" w:rsidRPr="00740EB6">
          <w:rPr>
            <w:rStyle w:val="-"/>
          </w:rPr>
          <w:fldChar w:fldCharType="begin"/>
        </w:r>
        <w:r w:rsidR="00740EB6" w:rsidRPr="00740EB6">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740EB6" w:rsidRPr="00740EB6">
          <w:rPr>
            <w:rStyle w:val="-"/>
          </w:rPr>
          <w:fldChar w:fldCharType="separate"/>
        </w:r>
        <w:r w:rsidR="00740EB6" w:rsidRPr="00740EB6">
          <w:rPr>
            <w:rStyle w:val="-"/>
          </w:rPr>
          <w:t>Shaikh et al. (2020)</w:t>
        </w:r>
        <w:r w:rsidR="00740EB6" w:rsidRPr="00740EB6">
          <w:rPr>
            <w:rStyle w:val="-"/>
          </w:rPr>
          <w:fldChar w:fldCharType="end"/>
        </w:r>
      </w:hyperlink>
      <w:r w:rsidR="00AF162F" w:rsidRPr="00374EA1">
        <w:t>.</w:t>
      </w:r>
      <w:r w:rsidR="00374EA1">
        <w:t xml:space="preserve"> Σύμφωνα με τους </w:t>
      </w:r>
      <w:hyperlink w:anchor="_ENREF_5" w:tooltip="Boris, 2014 #5" w:history="1">
        <w:r w:rsidR="00740EB6" w:rsidRPr="00740EB6">
          <w:rPr>
            <w:rStyle w:val="-"/>
          </w:rPr>
          <w:fldChar w:fldCharType="begin"/>
        </w:r>
        <w:r w:rsidR="00740EB6" w:rsidRPr="00740EB6">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740EB6" w:rsidRPr="00740EB6">
          <w:rPr>
            <w:rStyle w:val="-"/>
          </w:rPr>
          <w:fldChar w:fldCharType="separate"/>
        </w:r>
        <w:r w:rsidR="00740EB6" w:rsidRPr="00740EB6">
          <w:rPr>
            <w:rStyle w:val="-"/>
          </w:rPr>
          <w:t>Boris and Patnaik (2014)</w:t>
        </w:r>
        <w:r w:rsidR="00740EB6" w:rsidRPr="00740EB6">
          <w:rPr>
            <w:rStyle w:val="-"/>
          </w:rPr>
          <w:fldChar w:fldCharType="end"/>
        </w:r>
      </w:hyperlink>
      <w:r w:rsidR="00AB7C82">
        <w:t xml:space="preserve">, οι επιπτώσεις στην ανθρώπινη υγεία για δεδομένο χρονικό διάστημα και δεδομένη συγκέντρωση μιας ορισμένης ουσίας μπορούν να καταταχθούν σε 3 </w:t>
      </w:r>
      <w:r w:rsidR="00F6790A">
        <w:t xml:space="preserve">κλιμακωτά </w:t>
      </w:r>
      <w:r w:rsidR="00AB7C82">
        <w:t>επίπεδα</w:t>
      </w:r>
      <w:r w:rsidR="00F6790A">
        <w:t xml:space="preserve">, τα οποία ονομάζονται </w:t>
      </w:r>
      <w:r w:rsidR="00F6790A" w:rsidRPr="00031A5E">
        <w:rPr>
          <w:lang w:val="en-US"/>
        </w:rPr>
        <w:t>Acute</w:t>
      </w:r>
      <w:r w:rsidR="00F6790A" w:rsidRPr="00297703">
        <w:t xml:space="preserve"> </w:t>
      </w:r>
      <w:r w:rsidR="00F6790A" w:rsidRPr="00031A5E">
        <w:rPr>
          <w:lang w:val="en-US"/>
        </w:rPr>
        <w:t>Exposure</w:t>
      </w:r>
      <w:r w:rsidR="00F6790A" w:rsidRPr="00297703">
        <w:t xml:space="preserve"> </w:t>
      </w:r>
      <w:r w:rsidR="00F6790A" w:rsidRPr="00031A5E">
        <w:rPr>
          <w:lang w:val="en-US"/>
        </w:rPr>
        <w:t>Guideline</w:t>
      </w:r>
      <w:r w:rsidR="00F6790A" w:rsidRPr="00297703">
        <w:t xml:space="preserve"> </w:t>
      </w:r>
      <w:r w:rsidR="00F6790A" w:rsidRPr="00031A5E">
        <w:rPr>
          <w:lang w:val="en-US"/>
        </w:rPr>
        <w:t>Levels</w:t>
      </w:r>
      <w:r w:rsidR="00297703">
        <w:t xml:space="preserve"> (</w:t>
      </w:r>
      <w:r w:rsidR="00F6790A" w:rsidRPr="00031A5E">
        <w:rPr>
          <w:lang w:val="en-US"/>
        </w:rPr>
        <w:t>AEGL</w:t>
      </w:r>
      <w:r w:rsidR="00F6790A" w:rsidRPr="00F6790A">
        <w:t>)</w:t>
      </w:r>
      <w:r w:rsidR="00297703">
        <w:t>, όπως θεσπίζονται από την Υπηρεσία Προστασίας του Περιβάλλοντος των Ηνωμένων Πολιτειών</w:t>
      </w:r>
      <w:r w:rsidR="00AB7C82">
        <w:t>.</w:t>
      </w:r>
      <w:r w:rsidR="00F6790A">
        <w:t xml:space="preserve"> Στο πρώτο επίπεδο</w:t>
      </w:r>
      <w:r w:rsidR="00297703">
        <w:t xml:space="preserve"> (</w:t>
      </w:r>
      <w:r w:rsidR="00297703">
        <w:rPr>
          <w:lang w:val="en-US"/>
        </w:rPr>
        <w:t>AEGL</w:t>
      </w:r>
      <w:r w:rsidR="00297703" w:rsidRPr="00297703">
        <w:t xml:space="preserve"> 1)</w:t>
      </w:r>
      <w:r w:rsidR="00F6790A">
        <w:t xml:space="preserve"> ο εκτεθειμένος νιώθει μια αισθητή δυσφορία, στο δεύτερο επίπεδο</w:t>
      </w:r>
      <w:r w:rsidR="00297703" w:rsidRPr="00297703">
        <w:t xml:space="preserve"> </w:t>
      </w:r>
      <w:r w:rsidR="00297703">
        <w:t>(</w:t>
      </w:r>
      <w:r w:rsidR="00297703">
        <w:rPr>
          <w:lang w:val="en-US"/>
        </w:rPr>
        <w:t>AEGL</w:t>
      </w:r>
      <w:r w:rsidR="00297703" w:rsidRPr="00297703">
        <w:t xml:space="preserve"> 2)</w:t>
      </w:r>
      <w:r w:rsidR="00F6790A">
        <w:t xml:space="preserve"> υφίσταται μη αναστρέψιμες ή σοβαρές </w:t>
      </w:r>
      <w:r w:rsidR="00F6790A" w:rsidRPr="00F6790A">
        <w:t>αρνητικές επιπτώσεις</w:t>
      </w:r>
      <w:r w:rsidR="00F6790A">
        <w:t xml:space="preserve"> και στο τρίτο επίπεδο</w:t>
      </w:r>
      <w:r w:rsidR="00297703" w:rsidRPr="00297703">
        <w:t xml:space="preserve"> </w:t>
      </w:r>
      <w:r w:rsidR="00297703">
        <w:t>(</w:t>
      </w:r>
      <w:r w:rsidR="00297703">
        <w:rPr>
          <w:lang w:val="en-US"/>
        </w:rPr>
        <w:t>AEGL</w:t>
      </w:r>
      <w:r w:rsidR="00297703" w:rsidRPr="00297703">
        <w:t xml:space="preserve"> </w:t>
      </w:r>
      <w:r w:rsidR="00297703" w:rsidRPr="009164A1">
        <w:t>3</w:t>
      </w:r>
      <w:r w:rsidR="00297703" w:rsidRPr="00297703">
        <w:t>)</w:t>
      </w:r>
      <w:r w:rsidR="00F6790A">
        <w:t xml:space="preserve"> επιπτώσεις επικίνδυνες για τη ζωή, θανάσιμες ή ακόμα και θάνατο.</w:t>
      </w:r>
      <w:r w:rsidR="009164A1" w:rsidRPr="009164A1">
        <w:t xml:space="preserve"> </w:t>
      </w:r>
      <w:r w:rsidR="009164A1">
        <w:t xml:space="preserve">Οι </w:t>
      </w:r>
      <w:hyperlink w:anchor="_ENREF_32" w:tooltip="Shaikh, 2020 #14" w:history="1">
        <w:r w:rsidR="00740EB6" w:rsidRPr="00740EB6">
          <w:rPr>
            <w:rStyle w:val="-"/>
          </w:rPr>
          <w:fldChar w:fldCharType="begin"/>
        </w:r>
        <w:r w:rsidR="00740EB6" w:rsidRPr="00740EB6">
          <w:rPr>
            <w:rStyle w:val="-"/>
          </w:rPr>
          <w:instrText xml:space="preserve"> ADDIN EN.CITE &lt;EndNote&gt;&lt;Cite AuthorYear="1"&gt;&lt;Author&gt;Shaikh&lt;/Author&gt;&lt;Year&gt;2020&lt;/Year&gt;&lt;RecNum&gt;14&lt;/RecNum&gt;&lt;DisplayText&gt;Shaikh et al. (2020)&lt;/DisplayText&gt;&lt;record&gt;&lt;rec-number&gt;14&lt;/rec-number&gt;&lt;foreign-keys&gt;&lt;key app="EN" db-id="dxs5p5de0w55t0erd255s0tbrzsd22z0ts0d" timestamp="1766921470"&gt;14&lt;/key&gt;&lt;/foreign-keys&gt;&lt;ref-type name="Journal Article"&gt;17&lt;/ref-type&gt;&lt;contributors&gt;&lt;authors&gt;&lt;author&gt;Shaikh, N.&lt;/author&gt;&lt;author&gt;Kakosimos, K. E.&lt;/author&gt;&lt;author&gt;Adia, N.&lt;/author&gt;&lt;author&gt;Vechot, L.&lt;/author&gt;&lt;/authors&gt;&lt;/contributors&gt;&lt;auth-address&gt;Department of Chemical Engineering and Mary Kay O&amp;apos;Connor Process Safety Center Qatar, Texas A&amp;amp;M University at Qatar, Qatar. Electronic address: nawaydshaikh@tamu.edu.&amp;#xD;Department of Chemical Engineering and Mary Kay O&amp;apos;Connor Process Safety Center Qatar, Texas A&amp;amp;M University at Qatar, Qatar. Electronic address: k.kakosimos@qatar.tamu.edu.&amp;#xD;Department of Chemical Engineering and Mary Kay O&amp;apos;Connor Process Safety Center Qatar, Texas A&amp;amp;M University at Qatar, Qatar.&lt;/auth-address&gt;&lt;titles&gt;&lt;title&gt;Concept and demonstration of a fully coupled and dynamic exposure-response methodology for crowd evacuation numerical modelling in airborne-toxic environments&lt;/title&gt;&lt;secondary-title&gt;J Hazard Mater&lt;/secondary-title&gt;&lt;/titles&gt;&lt;periodical&gt;&lt;full-title&gt;Journal of Hazardous Materials&lt;/full-title&gt;&lt;abbr-1&gt;J Hazard Mater&lt;/abbr-1&gt;&lt;/periodical&gt;&lt;pages&gt;123093&lt;/pages&gt;&lt;volume&gt;399&lt;/volume&gt;&lt;edition&gt;2020/06/13&lt;/edition&gt;&lt;keywords&gt;&lt;keyword&gt;Emergency response&lt;/keyword&gt;&lt;keyword&gt;Evacuation modelling&lt;/keyword&gt;&lt;keyword&gt;Hydrogen sulphide&lt;/keyword&gt;&lt;keyword&gt;Risk&lt;/keyword&gt;&lt;keyword&gt;Social-force&lt;/keyword&gt;&lt;/keywords&gt;&lt;dates&gt;&lt;year&gt;2020&lt;/year&gt;&lt;pub-dates&gt;&lt;date&gt;Nov 15&lt;/date&gt;&lt;/pub-dates&gt;&lt;/dates&gt;&lt;isbn&gt;1873-3336 (Electronic)&amp;#xD;0304-3894 (Linking)&lt;/isbn&gt;&lt;accession-num&gt;32531670&lt;/accession-num&gt;&lt;urls&gt;&lt;related-urls&gt;&lt;url&gt;https://www.ncbi.nlm.nih.gov/pubmed/32531670&lt;/url&gt;&lt;/related-urls&gt;&lt;/urls&gt;&lt;electronic-resource-num&gt;10.1016/j.jhazmat.2020.123093&lt;/electronic-resource-num&gt;&lt;/record&gt;&lt;/Cite&gt;&lt;/EndNote&gt;</w:instrText>
        </w:r>
        <w:r w:rsidR="00740EB6" w:rsidRPr="00740EB6">
          <w:rPr>
            <w:rStyle w:val="-"/>
          </w:rPr>
          <w:fldChar w:fldCharType="separate"/>
        </w:r>
        <w:r w:rsidR="00740EB6" w:rsidRPr="00740EB6">
          <w:rPr>
            <w:rStyle w:val="-"/>
          </w:rPr>
          <w:t>Shaikh et al. (2020)</w:t>
        </w:r>
        <w:r w:rsidR="00740EB6" w:rsidRPr="00740EB6">
          <w:rPr>
            <w:rStyle w:val="-"/>
          </w:rPr>
          <w:fldChar w:fldCharType="end"/>
        </w:r>
      </w:hyperlink>
      <w:r w:rsidR="009164A1">
        <w:t xml:space="preserve"> </w:t>
      </w:r>
      <w:r w:rsidR="006C05ED">
        <w:t xml:space="preserve">χρησιμοποίησαν ως βάση </w:t>
      </w:r>
      <w:r w:rsidR="00574A84">
        <w:t>για τον υπολογισμό της συσσώρευσης του τοξικού φορτίου (</w:t>
      </w:r>
      <w:r w:rsidR="00574A84">
        <w:rPr>
          <w:lang w:val="en-US"/>
        </w:rPr>
        <w:t>Toxic</w:t>
      </w:r>
      <w:r w:rsidR="00574A84" w:rsidRPr="00574A84">
        <w:t xml:space="preserve"> </w:t>
      </w:r>
      <w:r w:rsidR="00574A84">
        <w:rPr>
          <w:lang w:val="en-US"/>
        </w:rPr>
        <w:t>Load</w:t>
      </w:r>
      <w:r w:rsidR="00574A84" w:rsidRPr="00574A84">
        <w:t xml:space="preserve">, </w:t>
      </w:r>
      <w:r w:rsidR="00574A84">
        <w:rPr>
          <w:lang w:val="en-US"/>
        </w:rPr>
        <w:t>TL</w:t>
      </w:r>
      <w:r w:rsidR="00574A84" w:rsidRPr="00574A84">
        <w:t xml:space="preserve">) </w:t>
      </w:r>
      <w:r w:rsidR="00574A84">
        <w:t xml:space="preserve"> τα μοντέλα των </w:t>
      </w:r>
      <w:hyperlink w:anchor="_ENREF_5" w:tooltip="Boris, 2014 #5" w:history="1">
        <w:r w:rsidR="00740EB6" w:rsidRPr="00740EB6">
          <w:rPr>
            <w:rStyle w:val="-"/>
          </w:rPr>
          <w:fldChar w:fldCharType="begin"/>
        </w:r>
        <w:r w:rsidR="00740EB6" w:rsidRPr="00740EB6">
          <w:rPr>
            <w:rStyle w:val="-"/>
          </w:rPr>
          <w:instrText xml:space="preserve"> ADDIN EN.CITE &lt;EndNote&gt;&lt;Cite AuthorYear="1"&gt;&lt;Author&gt;Boris&lt;/Author&gt;&lt;Year&gt;2014&lt;/Year&gt;&lt;RecNum&gt;5&lt;/RecNum&gt;&lt;DisplayText&gt;Boris and Patnaik (2014)&lt;/DisplayText&gt;&lt;record&gt;&lt;rec-number&gt;5&lt;/rec-number&gt;&lt;foreign-keys&gt;&lt;key app="EN" db-id="dxs5p5de0w55t0erd255s0tbrzsd22z0ts0d" timestamp="1766403908"&gt;5&lt;/key&gt;&lt;/foreign-keys&gt;&lt;ref-type name="Report"&gt;27&lt;/ref-type&gt;&lt;contributors&gt;&lt;authors&gt;&lt;author&gt;Boris, J. P.&lt;/author&gt;&lt;author&gt;Patnaik, G.&lt;/author&gt;&lt;/authors&gt;&lt;/contributors&gt;&lt;titles&gt;&lt;title&gt;Acute Exposure Guideline Levels (AEGLs) for Time Varying Toxic Plumes&lt;/title&gt;&lt;/titles&gt;&lt;pages&gt;1-29&lt;/pages&gt;&lt;dates&gt;&lt;year&gt;2014&lt;/year&gt;&lt;/dates&gt;&lt;pub-location&gt;Washington, DC&lt;/pub-location&gt;&lt;publisher&gt;Naval Research Laboratory, Laboratories for Computational Physics and Fluid Dynamics&lt;/publisher&gt;&lt;work-type&gt;Report No. NRL/MR/6003-14-9493&lt;/work-type&gt;&lt;urls&gt;&lt;/urls&gt;&lt;/record&gt;&lt;/Cite&gt;&lt;/EndNote&gt;</w:instrText>
        </w:r>
        <w:r w:rsidR="00740EB6" w:rsidRPr="00740EB6">
          <w:rPr>
            <w:rStyle w:val="-"/>
          </w:rPr>
          <w:fldChar w:fldCharType="separate"/>
        </w:r>
        <w:r w:rsidR="00740EB6" w:rsidRPr="00740EB6">
          <w:rPr>
            <w:rStyle w:val="-"/>
          </w:rPr>
          <w:t>Boris and Patnaik (2014)</w:t>
        </w:r>
        <w:r w:rsidR="00740EB6" w:rsidRPr="00740EB6">
          <w:rPr>
            <w:rStyle w:val="-"/>
          </w:rPr>
          <w:fldChar w:fldCharType="end"/>
        </w:r>
      </w:hyperlink>
      <w:r w:rsidR="002A11E5">
        <w:t xml:space="preserve">, προκειμένου να αναπτύξουν μαθηματικές εκφράσεις που περιγράφουν την επίδραση του </w:t>
      </w:r>
      <w:r w:rsidR="002A11E5">
        <w:rPr>
          <w:lang w:val="en-US"/>
        </w:rPr>
        <w:t>TL</w:t>
      </w:r>
      <w:r w:rsidR="002A11E5" w:rsidRPr="002A11E5">
        <w:t xml:space="preserve"> </w:t>
      </w:r>
      <w:r w:rsidR="002A11E5">
        <w:t>στην κίνηση των εκτεθειμένων.</w:t>
      </w:r>
    </w:p>
    <w:p w14:paraId="0ED2A158" w14:textId="77777777" w:rsidR="00DA2912" w:rsidRPr="002A1BD1" w:rsidRDefault="00DA2912" w:rsidP="00ED1AE0"/>
    <w:p w14:paraId="0138F075" w14:textId="77777777" w:rsidR="00431546" w:rsidRPr="00EE7DD0" w:rsidRDefault="00431546" w:rsidP="00ED1AE0"/>
    <w:p w14:paraId="3B13F81F" w14:textId="203A0E12" w:rsidR="00742B66" w:rsidRPr="00EE7DD0" w:rsidRDefault="00742B66" w:rsidP="00ED1AE0">
      <w:r>
        <w:t xml:space="preserve">Το περιβάλλον στο οποίο στήθηκε η προσομοίωση είναι η γλώσσα προγραμματισμού </w:t>
      </w:r>
      <w:r>
        <w:rPr>
          <w:lang w:val="en-US"/>
        </w:rPr>
        <w:t>Julia</w:t>
      </w:r>
      <w:r w:rsidRPr="00742B66">
        <w:t xml:space="preserve"> (</w:t>
      </w:r>
      <w:r>
        <w:rPr>
          <w:lang w:val="en-US"/>
        </w:rPr>
        <w:t>Julia</w:t>
      </w:r>
      <w:r w:rsidRPr="00742B66">
        <w:t xml:space="preserve"> </w:t>
      </w:r>
      <w:r>
        <w:rPr>
          <w:lang w:val="en-US"/>
        </w:rPr>
        <w:t>Programming</w:t>
      </w:r>
      <w:r w:rsidRPr="00742B66">
        <w:t xml:space="preserve"> </w:t>
      </w:r>
      <w:r>
        <w:rPr>
          <w:lang w:val="en-US"/>
        </w:rPr>
        <w:t>Language</w:t>
      </w:r>
      <w:r w:rsidRPr="00742B66">
        <w:t>)</w:t>
      </w:r>
      <w:r w:rsidR="00F63304" w:rsidRPr="00F63304">
        <w:t>.</w:t>
      </w:r>
      <w:r w:rsidR="00F63304">
        <w:t xml:space="preserve"> Ο</w:t>
      </w:r>
      <w:r w:rsidR="00EE7DD0">
        <w:t>ι</w:t>
      </w:r>
      <w:r w:rsidR="00F63304">
        <w:t xml:space="preserve"> κύριο</w:t>
      </w:r>
      <w:r w:rsidR="00EE7DD0">
        <w:t>ι</w:t>
      </w:r>
      <w:r w:rsidR="00F63304">
        <w:t xml:space="preserve"> λόγο</w:t>
      </w:r>
      <w:r w:rsidR="00EE7DD0">
        <w:t>ι</w:t>
      </w:r>
      <w:r w:rsidR="00F63304">
        <w:t xml:space="preserve"> επιλογής της είναι</w:t>
      </w:r>
      <w:r w:rsidR="006603E0">
        <w:t xml:space="preserve"> πως είναι </w:t>
      </w:r>
      <w:r w:rsidR="006603E0">
        <w:rPr>
          <w:lang w:val="en-US"/>
        </w:rPr>
        <w:t>open</w:t>
      </w:r>
      <w:r w:rsidR="006603E0" w:rsidRPr="006603E0">
        <w:t>-</w:t>
      </w:r>
      <w:r w:rsidR="006603E0">
        <w:rPr>
          <w:lang w:val="en-US"/>
        </w:rPr>
        <w:t>source</w:t>
      </w:r>
      <w:r w:rsidR="006603E0">
        <w:t>, καθώς και</w:t>
      </w:r>
      <w:r w:rsidR="00F63304">
        <w:t xml:space="preserve"> η ισορροπία που διατηρεί ανάμεσα στην ευκολία της γλώσσας και την απόδοσή της. Δυναμικές γλώσσες όπως η </w:t>
      </w:r>
      <w:r w:rsidR="00F63304">
        <w:rPr>
          <w:lang w:val="en-US"/>
        </w:rPr>
        <w:t>Python</w:t>
      </w:r>
      <w:r w:rsidR="00F63304" w:rsidRPr="00F63304">
        <w:t xml:space="preserve"> </w:t>
      </w:r>
      <w:r w:rsidR="00F63304">
        <w:t xml:space="preserve">και το </w:t>
      </w:r>
      <w:r w:rsidR="00F63304">
        <w:rPr>
          <w:lang w:val="en-US"/>
        </w:rPr>
        <w:t>MATLAB</w:t>
      </w:r>
      <w:r w:rsidR="00F63304" w:rsidRPr="00F63304">
        <w:t xml:space="preserve"> </w:t>
      </w:r>
      <w:r w:rsidR="00F63304">
        <w:t xml:space="preserve">είναι εύχρηστες αλλά αργές, ενώ </w:t>
      </w:r>
      <w:r w:rsidR="00F63304">
        <w:rPr>
          <w:lang w:val="en-US"/>
        </w:rPr>
        <w:t>compiled</w:t>
      </w:r>
      <w:r w:rsidR="00EE7DD0" w:rsidRPr="00EE7DD0">
        <w:t xml:space="preserve"> </w:t>
      </w:r>
      <w:r w:rsidR="00EE7DD0">
        <w:t xml:space="preserve">γλώσσες όπως η </w:t>
      </w:r>
      <w:r w:rsidR="00EE7DD0">
        <w:rPr>
          <w:lang w:val="en-US"/>
        </w:rPr>
        <w:t>C</w:t>
      </w:r>
      <w:r w:rsidR="00EE7DD0" w:rsidRPr="00EE7DD0">
        <w:t xml:space="preserve"> </w:t>
      </w:r>
      <w:r w:rsidR="00EE7DD0">
        <w:t xml:space="preserve">και η </w:t>
      </w:r>
      <w:r w:rsidR="00EE7DD0">
        <w:rPr>
          <w:lang w:val="en-US"/>
        </w:rPr>
        <w:t>Fortran</w:t>
      </w:r>
      <w:r w:rsidR="00EE7DD0" w:rsidRPr="00EE7DD0">
        <w:t xml:space="preserve"> </w:t>
      </w:r>
      <w:r w:rsidR="00EE7DD0">
        <w:t xml:space="preserve">δεν είναι τόσο απλές άλλα είναι ταχύτερες. Η </w:t>
      </w:r>
      <w:r w:rsidR="00EE7DD0">
        <w:rPr>
          <w:lang w:val="en-US"/>
        </w:rPr>
        <w:t>Julia</w:t>
      </w:r>
      <w:r w:rsidR="00EE7DD0" w:rsidRPr="00EE7DD0">
        <w:t xml:space="preserve"> </w:t>
      </w:r>
      <w:r w:rsidR="00EE7DD0">
        <w:t>σχεδιάστηκε εξαρχής ώστε να συνδυάζει την ταχύτητα των πρώτων, με την απόδοση των επόμενων. Επίσης έχει την ικανότητα να δέχεται κώδικα υψηλού επιπέδου (</w:t>
      </w:r>
      <w:r w:rsidR="00EE7DD0">
        <w:rPr>
          <w:lang w:val="en-US"/>
        </w:rPr>
        <w:t>high</w:t>
      </w:r>
      <w:r w:rsidR="00EE7DD0" w:rsidRPr="00EE7DD0">
        <w:t>-</w:t>
      </w:r>
      <w:r w:rsidR="00EE7DD0">
        <w:rPr>
          <w:lang w:val="en-US"/>
        </w:rPr>
        <w:t>level</w:t>
      </w:r>
      <w:r w:rsidR="00EE7DD0" w:rsidRPr="00EE7DD0">
        <w:t xml:space="preserve"> </w:t>
      </w:r>
      <w:r w:rsidR="00EE7DD0">
        <w:rPr>
          <w:lang w:val="en-US"/>
        </w:rPr>
        <w:t>logic</w:t>
      </w:r>
      <w:r w:rsidR="00EE7DD0" w:rsidRPr="00EE7DD0">
        <w:t xml:space="preserve">) </w:t>
      </w:r>
      <w:r w:rsidR="00EE7DD0">
        <w:t xml:space="preserve">αλλά και να τρέχει η ίδια το τυχόν βαρύ υπολογιστικό κομμάτι, σε αντίθεση με άλλες γλώσσες που χρειάζονται κατάλληλους και πολύπλοκους συνδυασμούς για να το πετύχουν </w:t>
      </w:r>
      <w:r w:rsidR="00EE7DD0">
        <w:fldChar w:fldCharType="begin"/>
      </w:r>
      <w:r w:rsidR="00EE7DD0">
        <w:instrText xml:space="preserve"> ADDIN EN.CITE &lt;EndNote&gt;&lt;Cite&gt;&lt;Author&gt;Bezanson&lt;/Author&gt;&lt;Year&gt;2012&lt;/Year&gt;&lt;RecNum&gt;49&lt;/RecNum&gt;&lt;DisplayText&gt;(Bezanson et al., 2012)&lt;/DisplayText&gt;&lt;record&gt;&lt;rec-number&gt;49&lt;/rec-number&gt;&lt;foreign-keys&gt;&lt;key app="EN" db-id="dxs5p5de0w55t0erd255s0tbrzsd22z0ts0d" timestamp="1773854792"&gt;49&lt;/key&gt;&lt;/foreign-keys&gt;&lt;ref-type name="Book"&gt;6&lt;/ref-type&gt;&lt;contributors&gt;&lt;authors&gt;&lt;author&gt;Bezanson, Jeff&lt;/author&gt;&lt;author&gt;Karpinski, Stefan&lt;/author&gt;&lt;author&gt;Shah, Viral&lt;/author&gt;&lt;author&gt;Edelman, Alan&lt;/author&gt;&lt;/authors&gt;&lt;/contributors&gt;&lt;titles&gt;&lt;title&gt;Julia: A Fast Dynamic Language for Technical Computing&lt;/title&gt;&lt;alt-title&gt;MIT&lt;/alt-title&gt;&lt;/titles&gt;&lt;dates&gt;&lt;year&gt;2012&lt;/year&gt;&lt;/dates&gt;&lt;urls&gt;&lt;/urls&gt;&lt;/record&gt;&lt;/Cite&gt;&lt;/EndNote&gt;</w:instrText>
      </w:r>
      <w:r w:rsidR="00EE7DD0">
        <w:fldChar w:fldCharType="separate"/>
      </w:r>
      <w:r w:rsidR="00EE7DD0">
        <w:rPr>
          <w:noProof/>
        </w:rPr>
        <w:t>(</w:t>
      </w:r>
      <w:hyperlink w:anchor="_ENREF_4" w:tooltip="Bezanson, 2012 #49" w:history="1">
        <w:r w:rsidR="00740EB6" w:rsidRPr="00740EB6">
          <w:rPr>
            <w:rStyle w:val="-"/>
          </w:rPr>
          <w:t>Bezanson et al., 2012</w:t>
        </w:r>
      </w:hyperlink>
      <w:r w:rsidR="00EE7DD0">
        <w:rPr>
          <w:noProof/>
        </w:rPr>
        <w:t>)</w:t>
      </w:r>
      <w:r w:rsidR="00EE7DD0">
        <w:fldChar w:fldCharType="end"/>
      </w:r>
      <w:r w:rsidR="00D102DC">
        <w:t>.</w:t>
      </w:r>
    </w:p>
    <w:p w14:paraId="2B5DD6B8" w14:textId="77777777" w:rsidR="00E1089B" w:rsidRPr="003C0B5F" w:rsidRDefault="00E1089B" w:rsidP="006433A4">
      <w:pPr>
        <w:rPr>
          <w:highlight w:val="yellow"/>
        </w:rPr>
      </w:pPr>
    </w:p>
    <w:p w14:paraId="458D9A4B" w14:textId="022BC7FE" w:rsidR="003C0B5F" w:rsidRPr="00E1089B" w:rsidRDefault="003C0B5F" w:rsidP="006433A4">
      <w:r w:rsidRPr="003C0B5F">
        <w:rPr>
          <w:highlight w:val="yellow"/>
        </w:rPr>
        <w:t>Τι γίνεται σήμερα και τι ψάχνω να κάνω αλλιώς;</w:t>
      </w:r>
      <w:r w:rsidR="00E1089B">
        <w:t xml:space="preserve"> </w:t>
      </w:r>
      <w:r w:rsidR="00E1089B" w:rsidRPr="00E1089B">
        <w:rPr>
          <w:highlight w:val="yellow"/>
        </w:rPr>
        <w:t>Σήμερα υπάρχουν έρευνες που λαμβάνουν υπόψιν την επίδραση στη φυσιολογία, αλλά όχι δυναμικές αλλαγές στο περιβάλλον, και έρευνες που κάνουν το αντίστροφο. Εγώ θέλω να τα συνδυάσω.</w:t>
      </w:r>
    </w:p>
    <w:p w14:paraId="2C54B3FD" w14:textId="3C831420" w:rsidR="008C23C0" w:rsidRPr="00651EFA" w:rsidRDefault="00C032DA" w:rsidP="006433A4">
      <w:r>
        <w:t xml:space="preserve">Κατά τη συγγραφή αυτής της εργασίας, </w:t>
      </w:r>
    </w:p>
    <w:p w14:paraId="651DA87F" w14:textId="77777777" w:rsidR="008C23C0" w:rsidRPr="008C23C0" w:rsidRDefault="008C23C0" w:rsidP="006433A4">
      <w:pPr>
        <w:rPr>
          <w:rFonts w:cs="Times New Roman"/>
          <w:szCs w:val="24"/>
        </w:rPr>
      </w:pPr>
    </w:p>
    <w:p w14:paraId="3EEDE8EC" w14:textId="77777777" w:rsidR="00B40302" w:rsidRDefault="00B40302" w:rsidP="006433A4"/>
    <w:p w14:paraId="69A50379" w14:textId="3C3431FC" w:rsidR="00B40302" w:rsidRPr="008C23C0" w:rsidRDefault="00B40302" w:rsidP="006433A4">
      <w:pPr>
        <w:rPr>
          <w:rFonts w:cs="Times New Roman"/>
          <w:i/>
          <w:iCs/>
        </w:rPr>
        <w:sectPr w:rsidR="00B40302" w:rsidRPr="008C23C0" w:rsidSect="00DD5CB2">
          <w:pgSz w:w="12240" w:h="15840"/>
          <w:pgMar w:top="1340" w:right="1080" w:bottom="280" w:left="1080" w:header="723" w:footer="0" w:gutter="0"/>
          <w:pgNumType w:start="1"/>
          <w:cols w:space="720"/>
        </w:sectPr>
      </w:pPr>
    </w:p>
    <w:p w14:paraId="68376FDA" w14:textId="407C4D47" w:rsidR="00962FED" w:rsidRPr="006B48C4" w:rsidRDefault="00BC6F76" w:rsidP="009D102C">
      <w:pPr>
        <w:pStyle w:val="1"/>
        <w:rPr>
          <w:lang w:val="en-US"/>
        </w:rPr>
      </w:pPr>
      <w:bookmarkStart w:id="24" w:name="_Toc224831382"/>
      <w:r>
        <w:lastRenderedPageBreak/>
        <w:t>Βιβλιογραφία</w:t>
      </w:r>
      <w:bookmarkEnd w:id="24"/>
    </w:p>
    <w:p w14:paraId="528BAC5D" w14:textId="77777777" w:rsidR="00962FED" w:rsidRPr="006B48C4" w:rsidRDefault="00962FED" w:rsidP="00444FDB">
      <w:pPr>
        <w:rPr>
          <w:lang w:val="en-US"/>
        </w:rPr>
      </w:pPr>
    </w:p>
    <w:p w14:paraId="399DEB9D" w14:textId="77777777" w:rsidR="00740EB6" w:rsidRPr="00740EB6" w:rsidRDefault="00962FED" w:rsidP="00740EB6">
      <w:pPr>
        <w:pStyle w:val="EndNoteBibliography"/>
        <w:ind w:left="720" w:hanging="720"/>
      </w:pPr>
      <w:r w:rsidRPr="00A24513">
        <w:fldChar w:fldCharType="begin"/>
      </w:r>
      <w:r w:rsidRPr="00A24513">
        <w:instrText xml:space="preserve"> ADDIN EN.REFLIST </w:instrText>
      </w:r>
      <w:r w:rsidRPr="00A24513">
        <w:fldChar w:fldCharType="separate"/>
      </w:r>
      <w:bookmarkStart w:id="25" w:name="_ENREF_1"/>
      <w:r w:rsidR="00740EB6" w:rsidRPr="00740EB6">
        <w:t xml:space="preserve">ALDAHLAWI, R. Y., AKBARI, V. &amp; LAWSON, G. 2024. A systematic review of methodologies for human behavior modelling and routing optimization in large-scale evacuation planning. </w:t>
      </w:r>
      <w:r w:rsidR="00740EB6" w:rsidRPr="00740EB6">
        <w:rPr>
          <w:i/>
        </w:rPr>
        <w:t>International Journal of Disaster Risk Reduction,</w:t>
      </w:r>
      <w:r w:rsidR="00740EB6" w:rsidRPr="00740EB6">
        <w:t xml:space="preserve"> 110</w:t>
      </w:r>
      <w:r w:rsidR="00740EB6" w:rsidRPr="00740EB6">
        <w:rPr>
          <w:b/>
        </w:rPr>
        <w:t>,</w:t>
      </w:r>
      <w:r w:rsidR="00740EB6" w:rsidRPr="00740EB6">
        <w:t xml:space="preserve"> 104638.</w:t>
      </w:r>
      <w:bookmarkEnd w:id="25"/>
    </w:p>
    <w:p w14:paraId="6C580DFF" w14:textId="77777777" w:rsidR="00740EB6" w:rsidRPr="00740EB6" w:rsidRDefault="00740EB6" w:rsidP="00740EB6">
      <w:pPr>
        <w:pStyle w:val="EndNoteBibliography"/>
        <w:ind w:left="720" w:hanging="720"/>
      </w:pPr>
      <w:bookmarkStart w:id="26" w:name="_ENREF_2"/>
      <w:r w:rsidRPr="00740EB6">
        <w:t xml:space="preserve">ALMUFTI, S., SHABAN, A., ALI, R. &amp; FUENTE, J. 2023. Overview of Metaheuristic Algorithms. </w:t>
      </w:r>
      <w:r w:rsidRPr="00740EB6">
        <w:rPr>
          <w:i/>
        </w:rPr>
        <w:t>Polaris Global Journal of Scholarly Research and Trends,</w:t>
      </w:r>
      <w:r w:rsidRPr="00740EB6">
        <w:t xml:space="preserve"> 2</w:t>
      </w:r>
      <w:r w:rsidRPr="00740EB6">
        <w:rPr>
          <w:b/>
        </w:rPr>
        <w:t>,</w:t>
      </w:r>
      <w:r w:rsidRPr="00740EB6">
        <w:t xml:space="preserve"> 10-32.</w:t>
      </w:r>
      <w:bookmarkEnd w:id="26"/>
    </w:p>
    <w:p w14:paraId="5D118D4E" w14:textId="77777777" w:rsidR="00740EB6" w:rsidRPr="00740EB6" w:rsidRDefault="00740EB6" w:rsidP="00740EB6">
      <w:pPr>
        <w:pStyle w:val="EndNoteBibliography"/>
        <w:ind w:left="720" w:hanging="720"/>
      </w:pPr>
      <w:bookmarkStart w:id="27" w:name="_ENREF_3"/>
      <w:r w:rsidRPr="00740EB6">
        <w:rPr>
          <w:lang w:val="de-DE"/>
        </w:rPr>
        <w:t xml:space="preserve">BARAŃSKI, M. &amp; HAZNAR-BARAŃSKA, A. 2021. </w:t>
      </w:r>
      <w:r w:rsidRPr="00740EB6">
        <w:t xml:space="preserve">Evacuation and its Types – Revision of the Definition and Classification. </w:t>
      </w:r>
      <w:r w:rsidRPr="00740EB6">
        <w:rPr>
          <w:i/>
        </w:rPr>
        <w:t>Safety &amp; Fire Technology,</w:t>
      </w:r>
      <w:r w:rsidRPr="00740EB6">
        <w:t xml:space="preserve"> 58</w:t>
      </w:r>
      <w:r w:rsidRPr="00740EB6">
        <w:rPr>
          <w:b/>
        </w:rPr>
        <w:t>,</w:t>
      </w:r>
      <w:r w:rsidRPr="00740EB6">
        <w:t xml:space="preserve"> 204-222.</w:t>
      </w:r>
      <w:bookmarkEnd w:id="27"/>
    </w:p>
    <w:p w14:paraId="56F4F1FF" w14:textId="77777777" w:rsidR="00740EB6" w:rsidRPr="00740EB6" w:rsidRDefault="00740EB6" w:rsidP="00740EB6">
      <w:pPr>
        <w:pStyle w:val="EndNoteBibliography"/>
        <w:ind w:left="720" w:hanging="720"/>
      </w:pPr>
      <w:bookmarkStart w:id="28" w:name="_ENREF_4"/>
      <w:r w:rsidRPr="00740EB6">
        <w:t xml:space="preserve">BEZANSON, J., KARPINSKI, S., SHAH, V. &amp; EDELMAN, A. 2012. </w:t>
      </w:r>
      <w:r w:rsidRPr="00740EB6">
        <w:rPr>
          <w:i/>
        </w:rPr>
        <w:t>Julia: A Fast Dynamic Language for Technical Computing</w:t>
      </w:r>
      <w:r w:rsidRPr="00740EB6">
        <w:t>.</w:t>
      </w:r>
      <w:bookmarkEnd w:id="28"/>
    </w:p>
    <w:p w14:paraId="3379AEBA" w14:textId="77777777" w:rsidR="00740EB6" w:rsidRPr="00740EB6" w:rsidRDefault="00740EB6" w:rsidP="00740EB6">
      <w:pPr>
        <w:pStyle w:val="EndNoteBibliography"/>
        <w:ind w:left="720" w:hanging="720"/>
      </w:pPr>
      <w:bookmarkStart w:id="29" w:name="_ENREF_5"/>
      <w:r w:rsidRPr="00740EB6">
        <w:t>BORIS, J. P. &amp; PATNAIK, G. 2014. Acute Exposure Guideline Levels (AEGLs) for Time Varying Toxic Plumes. Washington, DC: Naval Research Laboratory, Laboratories for Computational Physics and Fluid Dynamics.</w:t>
      </w:r>
      <w:bookmarkEnd w:id="29"/>
    </w:p>
    <w:p w14:paraId="727A6F75" w14:textId="77777777" w:rsidR="00740EB6" w:rsidRPr="00740EB6" w:rsidRDefault="00740EB6" w:rsidP="00740EB6">
      <w:pPr>
        <w:pStyle w:val="EndNoteBibliography"/>
        <w:ind w:left="720" w:hanging="720"/>
      </w:pPr>
      <w:bookmarkStart w:id="30" w:name="_ENREF_6"/>
      <w:r w:rsidRPr="00740EB6">
        <w:rPr>
          <w:lang w:val="de-DE"/>
        </w:rPr>
        <w:t xml:space="preserve">DEBEBE KEBEDE, B. &amp; FRIEDRICH, J. 2025. </w:t>
      </w:r>
      <w:r w:rsidRPr="00740EB6">
        <w:rPr>
          <w:i/>
        </w:rPr>
        <w:t>Comparison of Pathfinding Algorithms in Dynamic and Congested Environments : A Comparative Analysis of D* Lite and LPA*.</w:t>
      </w:r>
      <w:r w:rsidRPr="00740EB6">
        <w:t xml:space="preserve"> Independent thesis Basic level (degree of Bachelor) Student thesis.</w:t>
      </w:r>
      <w:bookmarkEnd w:id="30"/>
    </w:p>
    <w:p w14:paraId="1383AC17" w14:textId="77777777" w:rsidR="00740EB6" w:rsidRPr="00740EB6" w:rsidRDefault="00740EB6" w:rsidP="00740EB6">
      <w:pPr>
        <w:pStyle w:val="EndNoteBibliography"/>
        <w:ind w:left="720" w:hanging="720"/>
      </w:pPr>
      <w:bookmarkStart w:id="31" w:name="_ENREF_7"/>
      <w:r w:rsidRPr="00740EB6">
        <w:t xml:space="preserve">DUBOIS, G. D. A. A. R. V. A. T. C. 2022. Agents.jl: a performant and feature-full agent-based modeling software of minimal code complexity. </w:t>
      </w:r>
      <w:r w:rsidRPr="00740EB6">
        <w:rPr>
          <w:i/>
        </w:rPr>
        <w:t>SIMULATION,</w:t>
      </w:r>
      <w:r w:rsidRPr="00740EB6">
        <w:t xml:space="preserve"> 0</w:t>
      </w:r>
      <w:r w:rsidRPr="00740EB6">
        <w:rPr>
          <w:b/>
        </w:rPr>
        <w:t>,</w:t>
      </w:r>
      <w:r w:rsidRPr="00740EB6">
        <w:t xml:space="preserve"> 003754972110688.</w:t>
      </w:r>
      <w:bookmarkEnd w:id="31"/>
    </w:p>
    <w:p w14:paraId="05ED4109" w14:textId="77777777" w:rsidR="00740EB6" w:rsidRPr="00740EB6" w:rsidRDefault="00740EB6" w:rsidP="00740EB6">
      <w:pPr>
        <w:pStyle w:val="EndNoteBibliography"/>
        <w:ind w:left="720" w:hanging="720"/>
      </w:pPr>
      <w:bookmarkStart w:id="32" w:name="_ENREF_8"/>
      <w:r w:rsidRPr="00740EB6">
        <w:t xml:space="preserve">EPSTEIN, J. M. &amp; AXTELL, R. 1996. </w:t>
      </w:r>
      <w:r w:rsidRPr="00740EB6">
        <w:rPr>
          <w:i/>
        </w:rPr>
        <w:t>Growing Artificial Societies: Social Science from the Bottom Up</w:t>
      </w:r>
      <w:r w:rsidRPr="00740EB6">
        <w:t>, The MIT Press.</w:t>
      </w:r>
      <w:bookmarkEnd w:id="32"/>
    </w:p>
    <w:p w14:paraId="187F708F" w14:textId="77777777" w:rsidR="00740EB6" w:rsidRPr="00740EB6" w:rsidRDefault="00740EB6" w:rsidP="00740EB6">
      <w:pPr>
        <w:pStyle w:val="EndNoteBibliography"/>
        <w:ind w:left="720" w:hanging="720"/>
      </w:pPr>
      <w:bookmarkStart w:id="33" w:name="_ENREF_9"/>
      <w:r w:rsidRPr="00740EB6">
        <w:t>FITRIANIE, S. &amp; ROTHKRANTZ, L. J. M. Dynamic Routing during Disaster Events.  International Conference on Information Systems for Crisis Response and Management, 2015.</w:t>
      </w:r>
      <w:bookmarkEnd w:id="33"/>
    </w:p>
    <w:p w14:paraId="6B2A9D1E" w14:textId="77777777" w:rsidR="00740EB6" w:rsidRPr="00740EB6" w:rsidRDefault="00740EB6" w:rsidP="00740EB6">
      <w:pPr>
        <w:pStyle w:val="EndNoteBibliography"/>
        <w:ind w:left="720" w:hanging="720"/>
      </w:pPr>
      <w:bookmarkStart w:id="34" w:name="_ENREF_10"/>
      <w:r w:rsidRPr="00740EB6">
        <w:t xml:space="preserve">FOEAD, D., GHIFARI, A., KUSUMA, M., HANAFIAH, N. &amp; GUNAWAN, E. 2021. A Systematic Literature Review of A* Pathfinding. </w:t>
      </w:r>
      <w:r w:rsidRPr="00740EB6">
        <w:rPr>
          <w:i/>
        </w:rPr>
        <w:t>Procedia Computer Science,</w:t>
      </w:r>
      <w:r w:rsidRPr="00740EB6">
        <w:t xml:space="preserve"> 179</w:t>
      </w:r>
      <w:r w:rsidRPr="00740EB6">
        <w:rPr>
          <w:b/>
        </w:rPr>
        <w:t>,</w:t>
      </w:r>
      <w:r w:rsidRPr="00740EB6">
        <w:t xml:space="preserve"> 507-514.</w:t>
      </w:r>
      <w:bookmarkEnd w:id="34"/>
    </w:p>
    <w:p w14:paraId="13BF0480" w14:textId="77777777" w:rsidR="00740EB6" w:rsidRPr="00740EB6" w:rsidRDefault="00740EB6" w:rsidP="00740EB6">
      <w:pPr>
        <w:pStyle w:val="EndNoteBibliography"/>
        <w:ind w:left="720" w:hanging="720"/>
      </w:pPr>
      <w:bookmarkStart w:id="35" w:name="_ENREF_11"/>
      <w:r w:rsidRPr="00740EB6">
        <w:t xml:space="preserve">GWYNNE, S. M. V., HULSE, L. M. &amp; KINSEY, M. J. 2016. Guidance for the Model Developer on Representing Human Behavior in Egress Models. </w:t>
      </w:r>
      <w:r w:rsidRPr="00740EB6">
        <w:rPr>
          <w:i/>
        </w:rPr>
        <w:t>Fire Technology,</w:t>
      </w:r>
      <w:r w:rsidRPr="00740EB6">
        <w:t xml:space="preserve"> 52</w:t>
      </w:r>
      <w:r w:rsidRPr="00740EB6">
        <w:rPr>
          <w:b/>
        </w:rPr>
        <w:t>,</w:t>
      </w:r>
      <w:r w:rsidRPr="00740EB6">
        <w:t xml:space="preserve"> 775-800.</w:t>
      </w:r>
      <w:bookmarkEnd w:id="35"/>
    </w:p>
    <w:p w14:paraId="713001DB" w14:textId="77777777" w:rsidR="00740EB6" w:rsidRPr="00740EB6" w:rsidRDefault="00740EB6" w:rsidP="00740EB6">
      <w:pPr>
        <w:pStyle w:val="EndNoteBibliography"/>
        <w:ind w:left="720" w:hanging="720"/>
      </w:pPr>
      <w:bookmarkStart w:id="36" w:name="_ENREF_12"/>
      <w:r w:rsidRPr="00740EB6">
        <w:t xml:space="preserve">HE, Z., SHEN, K., LAN, M. &amp; WENG, W. 2024. An evacuation path planning method for multi-hazard accidents in chemical industries based on risk perception. </w:t>
      </w:r>
      <w:r w:rsidRPr="00740EB6">
        <w:rPr>
          <w:i/>
        </w:rPr>
        <w:t>Reliability Engineering &amp; System Safety,</w:t>
      </w:r>
      <w:r w:rsidRPr="00740EB6">
        <w:t xml:space="preserve"> 244</w:t>
      </w:r>
      <w:r w:rsidRPr="00740EB6">
        <w:rPr>
          <w:b/>
        </w:rPr>
        <w:t>,</w:t>
      </w:r>
      <w:r w:rsidRPr="00740EB6">
        <w:t xml:space="preserve"> 109912.</w:t>
      </w:r>
      <w:bookmarkEnd w:id="36"/>
    </w:p>
    <w:p w14:paraId="7DDDAD2A" w14:textId="77777777" w:rsidR="00740EB6" w:rsidRPr="00740EB6" w:rsidRDefault="00740EB6" w:rsidP="00740EB6">
      <w:pPr>
        <w:pStyle w:val="EndNoteBibliography"/>
        <w:ind w:left="720" w:hanging="720"/>
      </w:pPr>
      <w:bookmarkStart w:id="37" w:name="_ENREF_13"/>
      <w:r w:rsidRPr="00740EB6">
        <w:t xml:space="preserve">HERNÁNDEZ-IBÁÑEZ, L. A. &amp; BARNECHE-NAYA, V. Heightmap Examiner. A Descriptive Tool for Education in Digital Cartography. </w:t>
      </w:r>
      <w:r w:rsidRPr="00740EB6">
        <w:rPr>
          <w:i/>
        </w:rPr>
        <w:t xml:space="preserve">In: </w:t>
      </w:r>
      <w:r w:rsidRPr="00740EB6">
        <w:t>STEPHANIDIS, C., HARRIS, D., LI, W.-C., SCHMORROW, D. D., FIDOPIASTIS, C. M., ANTONA, M., GAO, Q., ZHOU, J., ZAPHIRIS, P., IOANNOU, A., SOTTILARE, R. A., SCHWARZ, J. &amp; RAUTERBERG, M., eds. HCI International 2021 - Late Breaking Papers: Cognition, Inclusion, Learning, and Culture, 2021// 2021 Cham. Springer International Publishing, 406-416.</w:t>
      </w:r>
      <w:bookmarkEnd w:id="37"/>
    </w:p>
    <w:p w14:paraId="5E58E568" w14:textId="77777777" w:rsidR="00740EB6" w:rsidRPr="00740EB6" w:rsidRDefault="00740EB6" w:rsidP="00740EB6">
      <w:pPr>
        <w:pStyle w:val="EndNoteBibliography"/>
        <w:ind w:left="720" w:hanging="720"/>
      </w:pPr>
      <w:bookmarkStart w:id="38" w:name="_ENREF_14"/>
      <w:r w:rsidRPr="00740EB6">
        <w:t xml:space="preserve">HEUSNER, M., KELLER, T. &amp; HELMERT, M. 2021. Understanding the Search Behaviour of Greedy Best-First Search. </w:t>
      </w:r>
      <w:r w:rsidRPr="00740EB6">
        <w:rPr>
          <w:i/>
        </w:rPr>
        <w:t>Proceedings of the International Symposium on Combinatorial Search,</w:t>
      </w:r>
      <w:r w:rsidRPr="00740EB6">
        <w:t xml:space="preserve"> 8</w:t>
      </w:r>
      <w:r w:rsidRPr="00740EB6">
        <w:rPr>
          <w:b/>
        </w:rPr>
        <w:t>,</w:t>
      </w:r>
      <w:r w:rsidRPr="00740EB6">
        <w:t xml:space="preserve"> 47-55.</w:t>
      </w:r>
      <w:bookmarkEnd w:id="38"/>
    </w:p>
    <w:p w14:paraId="26F8FB35" w14:textId="77777777" w:rsidR="00740EB6" w:rsidRPr="00740EB6" w:rsidRDefault="00740EB6" w:rsidP="00740EB6">
      <w:pPr>
        <w:pStyle w:val="EndNoteBibliography"/>
        <w:ind w:left="720" w:hanging="720"/>
      </w:pPr>
      <w:bookmarkStart w:id="39" w:name="_ENREF_15"/>
      <w:r w:rsidRPr="00740EB6">
        <w:t xml:space="preserve">HU, X., CHEN, L., TANG, B., CAO, D. &amp; HE, H. 2018. Dynamic path planning for autonomous driving on various roads with avoidance of static and moving obstacles. </w:t>
      </w:r>
      <w:r w:rsidRPr="00740EB6">
        <w:rPr>
          <w:i/>
        </w:rPr>
        <w:t>Mechanical Systems and Signal Processing,</w:t>
      </w:r>
      <w:r w:rsidRPr="00740EB6">
        <w:t xml:space="preserve"> 100</w:t>
      </w:r>
      <w:r w:rsidRPr="00740EB6">
        <w:rPr>
          <w:b/>
        </w:rPr>
        <w:t>,</w:t>
      </w:r>
      <w:r w:rsidRPr="00740EB6">
        <w:t xml:space="preserve"> 482-500.</w:t>
      </w:r>
      <w:bookmarkEnd w:id="39"/>
    </w:p>
    <w:p w14:paraId="4D5A9D17" w14:textId="77777777" w:rsidR="00740EB6" w:rsidRPr="00740EB6" w:rsidRDefault="00740EB6" w:rsidP="00740EB6">
      <w:pPr>
        <w:pStyle w:val="EndNoteBibliography"/>
        <w:ind w:left="720" w:hanging="720"/>
      </w:pPr>
      <w:bookmarkStart w:id="40" w:name="_ENREF_16"/>
      <w:r w:rsidRPr="00740EB6">
        <w:t>IBRAHIM, N. &amp; HASSAN, F. H. 2023. The Integration of Agent-based Model and Social Force Model: Realistic Pedestrian Simulation. 13</w:t>
      </w:r>
      <w:r w:rsidRPr="00740EB6">
        <w:rPr>
          <w:b/>
        </w:rPr>
        <w:t>,</w:t>
      </w:r>
      <w:r w:rsidRPr="00740EB6">
        <w:t xml:space="preserve"> 317-331.</w:t>
      </w:r>
      <w:bookmarkEnd w:id="40"/>
    </w:p>
    <w:p w14:paraId="1E81A5EB" w14:textId="77777777" w:rsidR="00740EB6" w:rsidRPr="00740EB6" w:rsidRDefault="00740EB6" w:rsidP="00740EB6">
      <w:pPr>
        <w:pStyle w:val="EndNoteBibliography"/>
        <w:ind w:left="720" w:hanging="720"/>
      </w:pPr>
      <w:bookmarkStart w:id="41" w:name="_ENREF_17"/>
      <w:r w:rsidRPr="00740EB6">
        <w:t xml:space="preserve">ISSA, N. T. S. 2024. </w:t>
      </w:r>
      <w:r w:rsidRPr="00740EB6">
        <w:rPr>
          <w:i/>
        </w:rPr>
        <w:t>Modeling and Simulation of Outdoor Crowd Evacuation Upon Exposure to Toxic Hydrogen Sulfide Gas.</w:t>
      </w:r>
      <w:r w:rsidRPr="00740EB6">
        <w:t xml:space="preserve"> Master's thesis, Texas A&amp;M University.</w:t>
      </w:r>
      <w:bookmarkEnd w:id="41"/>
    </w:p>
    <w:p w14:paraId="3C50D973" w14:textId="77777777" w:rsidR="00740EB6" w:rsidRPr="00740EB6" w:rsidRDefault="00740EB6" w:rsidP="00740EB6">
      <w:pPr>
        <w:pStyle w:val="EndNoteBibliography"/>
        <w:ind w:left="720" w:hanging="720"/>
      </w:pPr>
      <w:bookmarkStart w:id="42" w:name="_ENREF_18"/>
      <w:r w:rsidRPr="00740EB6">
        <w:t xml:space="preserve">KAY, F. P. M. &amp; KÄHLER, K. N. 2023. Bhopal Disaster. </w:t>
      </w:r>
      <w:r w:rsidRPr="00740EB6">
        <w:rPr>
          <w:i/>
        </w:rPr>
        <w:t>Research Starters: Science.</w:t>
      </w:r>
      <w:r w:rsidRPr="00740EB6">
        <w:t xml:space="preserve"> EBSCO.</w:t>
      </w:r>
      <w:bookmarkEnd w:id="42"/>
    </w:p>
    <w:p w14:paraId="5B3F0AD7" w14:textId="77777777" w:rsidR="00740EB6" w:rsidRPr="00740EB6" w:rsidRDefault="00740EB6" w:rsidP="00740EB6">
      <w:pPr>
        <w:pStyle w:val="EndNoteBibliography"/>
        <w:ind w:left="720" w:hanging="720"/>
      </w:pPr>
      <w:bookmarkStart w:id="43" w:name="_ENREF_19"/>
      <w:r w:rsidRPr="00740EB6">
        <w:t>KIM, H., HAAM, S., YOO, M. &amp; SONG, W. S. 2026. Algorithmic Evaluation of Fire Evacuation Efficiency Under Dynamic Crowd and Smoke Conditions. 9</w:t>
      </w:r>
      <w:r w:rsidRPr="00740EB6">
        <w:rPr>
          <w:b/>
        </w:rPr>
        <w:t>,</w:t>
      </w:r>
      <w:r w:rsidRPr="00740EB6">
        <w:t xml:space="preserve"> 32.</w:t>
      </w:r>
      <w:bookmarkEnd w:id="43"/>
    </w:p>
    <w:p w14:paraId="089BAF82" w14:textId="77777777" w:rsidR="00740EB6" w:rsidRPr="00740EB6" w:rsidRDefault="00740EB6" w:rsidP="00740EB6">
      <w:pPr>
        <w:pStyle w:val="EndNoteBibliography"/>
        <w:ind w:left="720" w:hanging="720"/>
        <w:rPr>
          <w:lang w:val="de-DE"/>
        </w:rPr>
      </w:pPr>
      <w:bookmarkStart w:id="44" w:name="_ENREF_20"/>
      <w:r w:rsidRPr="00740EB6">
        <w:t xml:space="preserve">KL¼GL, F. &amp; BAZZAN, A. 2012. Agent-Based Modeling and Simulation. </w:t>
      </w:r>
      <w:r w:rsidRPr="00740EB6">
        <w:rPr>
          <w:i/>
          <w:lang w:val="de-DE"/>
        </w:rPr>
        <w:t>AI Magazine,</w:t>
      </w:r>
      <w:r w:rsidRPr="00740EB6">
        <w:rPr>
          <w:lang w:val="de-DE"/>
        </w:rPr>
        <w:t xml:space="preserve"> 33</w:t>
      </w:r>
      <w:r w:rsidRPr="00740EB6">
        <w:rPr>
          <w:b/>
          <w:lang w:val="de-DE"/>
        </w:rPr>
        <w:t>,</w:t>
      </w:r>
      <w:r w:rsidRPr="00740EB6">
        <w:rPr>
          <w:lang w:val="de-DE"/>
        </w:rPr>
        <w:t xml:space="preserve"> 29-40.</w:t>
      </w:r>
      <w:bookmarkEnd w:id="44"/>
    </w:p>
    <w:p w14:paraId="00D3DFCA" w14:textId="77777777" w:rsidR="00740EB6" w:rsidRPr="00740EB6" w:rsidRDefault="00740EB6" w:rsidP="00740EB6">
      <w:pPr>
        <w:pStyle w:val="EndNoteBibliography"/>
        <w:ind w:left="720" w:hanging="720"/>
        <w:rPr>
          <w:lang w:val="de-DE"/>
        </w:rPr>
      </w:pPr>
      <w:bookmarkStart w:id="45" w:name="_ENREF_21"/>
      <w:r w:rsidRPr="00740EB6">
        <w:rPr>
          <w:lang w:val="de-DE"/>
        </w:rPr>
        <w:lastRenderedPageBreak/>
        <w:t xml:space="preserve">KOENIG, S. &amp; LIKHACHEV, M. 2002. </w:t>
      </w:r>
      <w:r w:rsidRPr="00740EB6">
        <w:rPr>
          <w:i/>
          <w:lang w:val="de-DE"/>
        </w:rPr>
        <w:t>D*Lite</w:t>
      </w:r>
      <w:r w:rsidRPr="00740EB6">
        <w:rPr>
          <w:lang w:val="de-DE"/>
        </w:rPr>
        <w:t>.</w:t>
      </w:r>
      <w:bookmarkEnd w:id="45"/>
    </w:p>
    <w:p w14:paraId="4E3DB118" w14:textId="77777777" w:rsidR="00740EB6" w:rsidRPr="00740EB6" w:rsidRDefault="00740EB6" w:rsidP="00740EB6">
      <w:pPr>
        <w:pStyle w:val="EndNoteBibliography"/>
        <w:ind w:left="720" w:hanging="720"/>
      </w:pPr>
      <w:bookmarkStart w:id="46" w:name="_ENREF_22"/>
      <w:r w:rsidRPr="00740EB6">
        <w:rPr>
          <w:lang w:val="de-DE"/>
        </w:rPr>
        <w:t xml:space="preserve">KULIGOWSKI, E. D. 2011. </w:t>
      </w:r>
      <w:r w:rsidRPr="00740EB6">
        <w:rPr>
          <w:i/>
        </w:rPr>
        <w:t>TERROR DEFEATED: Occupant Sensemaking, Decision-Making and Protective Action in the 2001 World Trade Center Disaster.</w:t>
      </w:r>
      <w:r w:rsidRPr="00740EB6">
        <w:t xml:space="preserve"> PhD thesis, University of Colorado at Boulder.</w:t>
      </w:r>
      <w:bookmarkEnd w:id="46"/>
    </w:p>
    <w:p w14:paraId="187985FC" w14:textId="77777777" w:rsidR="00740EB6" w:rsidRPr="00740EB6" w:rsidRDefault="00740EB6" w:rsidP="00740EB6">
      <w:pPr>
        <w:pStyle w:val="EndNoteBibliography"/>
        <w:ind w:left="720" w:hanging="720"/>
      </w:pPr>
      <w:bookmarkStart w:id="47" w:name="_ENREF_23"/>
      <w:r w:rsidRPr="00740EB6">
        <w:t>LAWANDE, S. R., JASMINE, G., ANBARASI, J. &amp; IZHAR, L. I. 2022. A Systematic Review and Analysis of Intelligence-Based Pathfinding Algorithms in the Field of Video Games. 12</w:t>
      </w:r>
      <w:r w:rsidRPr="00740EB6">
        <w:rPr>
          <w:b/>
        </w:rPr>
        <w:t>,</w:t>
      </w:r>
      <w:r w:rsidRPr="00740EB6">
        <w:t xml:space="preserve"> 5499.</w:t>
      </w:r>
      <w:bookmarkEnd w:id="47"/>
    </w:p>
    <w:p w14:paraId="1854E4AE" w14:textId="77777777" w:rsidR="00740EB6" w:rsidRPr="00740EB6" w:rsidRDefault="00740EB6" w:rsidP="00740EB6">
      <w:pPr>
        <w:pStyle w:val="EndNoteBibliography"/>
        <w:ind w:left="720" w:hanging="720"/>
      </w:pPr>
      <w:bookmarkStart w:id="48" w:name="_ENREF_24"/>
      <w:r w:rsidRPr="00740EB6">
        <w:t xml:space="preserve">LEE, A. F. &amp; TSAI, P. H. 2023. Online Indoor Fire Evacuation System. </w:t>
      </w:r>
      <w:r w:rsidRPr="00740EB6">
        <w:rPr>
          <w:i/>
        </w:rPr>
        <w:t>IEEE Systems Journal,</w:t>
      </w:r>
      <w:r w:rsidRPr="00740EB6">
        <w:t xml:space="preserve"> 17</w:t>
      </w:r>
      <w:r w:rsidRPr="00740EB6">
        <w:rPr>
          <w:b/>
        </w:rPr>
        <w:t>,</w:t>
      </w:r>
      <w:r w:rsidRPr="00740EB6">
        <w:t xml:space="preserve"> 3584-3592.</w:t>
      </w:r>
      <w:bookmarkEnd w:id="48"/>
    </w:p>
    <w:p w14:paraId="200E9BE9" w14:textId="77777777" w:rsidR="00740EB6" w:rsidRPr="00740EB6" w:rsidRDefault="00740EB6" w:rsidP="00740EB6">
      <w:pPr>
        <w:pStyle w:val="EndNoteBibliography"/>
        <w:ind w:left="720" w:hanging="720"/>
      </w:pPr>
      <w:bookmarkStart w:id="49" w:name="_ENREF_25"/>
      <w:r w:rsidRPr="00740EB6">
        <w:t xml:space="preserve">LIU, L., ZHANG, H., SHI, J. &amp; GENG, J. 2023. Real-time evacuation route optimization in the fire scenarios of cruise ships. </w:t>
      </w:r>
      <w:r w:rsidRPr="00740EB6">
        <w:rPr>
          <w:i/>
        </w:rPr>
        <w:t>Simulation Modelling Practice and Theory,</w:t>
      </w:r>
      <w:r w:rsidRPr="00740EB6">
        <w:t xml:space="preserve"> 129</w:t>
      </w:r>
      <w:r w:rsidRPr="00740EB6">
        <w:rPr>
          <w:b/>
        </w:rPr>
        <w:t>,</w:t>
      </w:r>
      <w:r w:rsidRPr="00740EB6">
        <w:t xml:space="preserve"> 102843.</w:t>
      </w:r>
      <w:bookmarkEnd w:id="49"/>
    </w:p>
    <w:p w14:paraId="5BD6AEBE" w14:textId="77777777" w:rsidR="00740EB6" w:rsidRPr="00740EB6" w:rsidRDefault="00740EB6" w:rsidP="00740EB6">
      <w:pPr>
        <w:pStyle w:val="EndNoteBibliography"/>
        <w:ind w:left="720" w:hanging="720"/>
        <w:rPr>
          <w:i/>
        </w:rPr>
      </w:pPr>
      <w:bookmarkStart w:id="50" w:name="_ENREF_26"/>
      <w:r w:rsidRPr="00740EB6">
        <w:t xml:space="preserve">LOVREGLIO, R. 2016. </w:t>
      </w:r>
      <w:r w:rsidRPr="00740EB6">
        <w:rPr>
          <w:i/>
        </w:rPr>
        <w:t>Modelling Decision-Making in Fire Evacuation based on Random Utility Theory.</w:t>
      </w:r>
      <w:bookmarkEnd w:id="50"/>
    </w:p>
    <w:p w14:paraId="06F6FCBF" w14:textId="77777777" w:rsidR="00740EB6" w:rsidRPr="00740EB6" w:rsidRDefault="00740EB6" w:rsidP="00740EB6">
      <w:pPr>
        <w:pStyle w:val="EndNoteBibliography"/>
        <w:ind w:left="720" w:hanging="720"/>
      </w:pPr>
      <w:bookmarkStart w:id="51" w:name="_ENREF_27"/>
      <w:r w:rsidRPr="00740EB6">
        <w:t xml:space="preserve">MACAL, C. 2018. </w:t>
      </w:r>
      <w:r w:rsidRPr="00740EB6">
        <w:rPr>
          <w:i/>
        </w:rPr>
        <w:t>TUTORIAL ON AGENT-BASED MODELING AND SIMULATION: ABM DESIGN FOR THE ZOMBIE APOCALYPSE</w:t>
      </w:r>
      <w:r w:rsidRPr="00740EB6">
        <w:t>.</w:t>
      </w:r>
      <w:bookmarkEnd w:id="51"/>
    </w:p>
    <w:p w14:paraId="6BCFD578" w14:textId="77777777" w:rsidR="00740EB6" w:rsidRPr="00740EB6" w:rsidRDefault="00740EB6" w:rsidP="00740EB6">
      <w:pPr>
        <w:pStyle w:val="EndNoteBibliography"/>
        <w:ind w:left="720" w:hanging="720"/>
      </w:pPr>
      <w:bookmarkStart w:id="52" w:name="_ENREF_28"/>
      <w:r w:rsidRPr="00740EB6">
        <w:rPr>
          <w:lang w:val="de-DE"/>
        </w:rPr>
        <w:t xml:space="preserve">NIU, C., LI, A., HUANG, X., LI, W. &amp; XU, C. 2021. </w:t>
      </w:r>
      <w:r w:rsidRPr="00740EB6">
        <w:t>Research on Global Dynamic Path Planning Method Based on Improved A  </w:t>
      </w:r>
      <w:r w:rsidRPr="00740EB6">
        <w:rPr>
          <w:rFonts w:ascii="Cambria Math" w:hAnsi="Cambria Math" w:cs="Cambria Math"/>
        </w:rPr>
        <w:t>∗</w:t>
      </w:r>
      <w:r w:rsidRPr="00740EB6">
        <w:t xml:space="preserve"> Algorithm. 2021</w:t>
      </w:r>
      <w:r w:rsidRPr="00740EB6">
        <w:rPr>
          <w:b/>
        </w:rPr>
        <w:t>,</w:t>
      </w:r>
      <w:r w:rsidRPr="00740EB6">
        <w:t xml:space="preserve"> 4977041.</w:t>
      </w:r>
      <w:bookmarkEnd w:id="52"/>
    </w:p>
    <w:p w14:paraId="0D54EFEF" w14:textId="77777777" w:rsidR="00740EB6" w:rsidRPr="00740EB6" w:rsidRDefault="00740EB6" w:rsidP="00740EB6">
      <w:pPr>
        <w:pStyle w:val="EndNoteBibliography"/>
        <w:ind w:left="720" w:hanging="720"/>
      </w:pPr>
      <w:bookmarkStart w:id="53" w:name="_ENREF_29"/>
      <w:r w:rsidRPr="00740EB6">
        <w:t xml:space="preserve">RONCHI, E. 2021. Developing and validating evacuation models for fire safety engineering. </w:t>
      </w:r>
      <w:r w:rsidRPr="00740EB6">
        <w:rPr>
          <w:i/>
        </w:rPr>
        <w:t>Fire Safety Journal,</w:t>
      </w:r>
      <w:r w:rsidRPr="00740EB6">
        <w:t xml:space="preserve"> 120</w:t>
      </w:r>
      <w:r w:rsidRPr="00740EB6">
        <w:rPr>
          <w:b/>
        </w:rPr>
        <w:t>,</w:t>
      </w:r>
      <w:r w:rsidRPr="00740EB6">
        <w:t xml:space="preserve"> 103020.</w:t>
      </w:r>
      <w:bookmarkEnd w:id="53"/>
    </w:p>
    <w:p w14:paraId="2B5C2331" w14:textId="77777777" w:rsidR="00740EB6" w:rsidRPr="00740EB6" w:rsidRDefault="00740EB6" w:rsidP="00740EB6">
      <w:pPr>
        <w:pStyle w:val="EndNoteBibliography"/>
        <w:ind w:left="720" w:hanging="720"/>
      </w:pPr>
      <w:bookmarkStart w:id="54" w:name="_ENREF_30"/>
      <w:r w:rsidRPr="00740EB6">
        <w:t xml:space="preserve">RUSSELL, S. &amp; NORVIG, P. 2020. </w:t>
      </w:r>
      <w:r w:rsidRPr="00740EB6">
        <w:rPr>
          <w:i/>
        </w:rPr>
        <w:t xml:space="preserve">Artificial Intelligence: A Modern Approach, </w:t>
      </w:r>
      <w:r w:rsidRPr="00740EB6">
        <w:t>Hoboken, NJ, Pearson.</w:t>
      </w:r>
      <w:bookmarkEnd w:id="54"/>
    </w:p>
    <w:p w14:paraId="667EF4C4" w14:textId="77777777" w:rsidR="00740EB6" w:rsidRPr="00740EB6" w:rsidRDefault="00740EB6" w:rsidP="00740EB6">
      <w:pPr>
        <w:pStyle w:val="EndNoteBibliography"/>
        <w:ind w:left="720" w:hanging="720"/>
      </w:pPr>
      <w:bookmarkStart w:id="55" w:name="_ENREF_31"/>
      <w:r w:rsidRPr="00740EB6">
        <w:t xml:space="preserve">SENANAYAKE, G. P. D. P., KIEU, M., ZOU, Y. &amp; DIRKS, K. 2024. Agent-based simulation for pedestrian evacuation: A systematic literature review. </w:t>
      </w:r>
      <w:r w:rsidRPr="00740EB6">
        <w:rPr>
          <w:i/>
        </w:rPr>
        <w:t>International Journal of Disaster Risk Reduction,</w:t>
      </w:r>
      <w:r w:rsidRPr="00740EB6">
        <w:t xml:space="preserve"> 111</w:t>
      </w:r>
      <w:r w:rsidRPr="00740EB6">
        <w:rPr>
          <w:b/>
        </w:rPr>
        <w:t>,</w:t>
      </w:r>
      <w:r w:rsidRPr="00740EB6">
        <w:t xml:space="preserve"> 104705.</w:t>
      </w:r>
      <w:bookmarkEnd w:id="55"/>
    </w:p>
    <w:p w14:paraId="3B60942F" w14:textId="77777777" w:rsidR="00740EB6" w:rsidRPr="00740EB6" w:rsidRDefault="00740EB6" w:rsidP="00740EB6">
      <w:pPr>
        <w:pStyle w:val="EndNoteBibliography"/>
        <w:ind w:left="720" w:hanging="720"/>
      </w:pPr>
      <w:bookmarkStart w:id="56" w:name="_ENREF_32"/>
      <w:r w:rsidRPr="00740EB6">
        <w:t xml:space="preserve">SHAIKH, N., KAKOSIMOS, K. E., ADIA, N. &amp; VECHOT, L. 2020. Concept and demonstration of a fully coupled and dynamic exposure-response methodology for crowd evacuation numerical modelling in airborne-toxic environments. </w:t>
      </w:r>
      <w:r w:rsidRPr="00740EB6">
        <w:rPr>
          <w:i/>
        </w:rPr>
        <w:t>J Hazard Mater,</w:t>
      </w:r>
      <w:r w:rsidRPr="00740EB6">
        <w:t xml:space="preserve"> 399</w:t>
      </w:r>
      <w:r w:rsidRPr="00740EB6">
        <w:rPr>
          <w:b/>
        </w:rPr>
        <w:t>,</w:t>
      </w:r>
      <w:r w:rsidRPr="00740EB6">
        <w:t xml:space="preserve"> 123093.</w:t>
      </w:r>
      <w:bookmarkEnd w:id="56"/>
    </w:p>
    <w:p w14:paraId="6CE7EF1F" w14:textId="77777777" w:rsidR="00740EB6" w:rsidRPr="00740EB6" w:rsidRDefault="00740EB6" w:rsidP="00740EB6">
      <w:pPr>
        <w:pStyle w:val="EndNoteBibliography"/>
        <w:ind w:left="720" w:hanging="720"/>
      </w:pPr>
      <w:bookmarkStart w:id="57" w:name="_ENREF_33"/>
      <w:r w:rsidRPr="00740EB6">
        <w:t xml:space="preserve">SHARMA, H., ALEKSEYCHUK, A., LESKOVSKY, P., HELLWICH, O., ANAND, R. S., ZERBE, N. &amp; HUFNAGL, P. 2012. Determining similarity in histological images using graph-theoretic description and matching methods for content-based image retrieval in medical diagnostics. </w:t>
      </w:r>
      <w:r w:rsidRPr="00740EB6">
        <w:rPr>
          <w:i/>
        </w:rPr>
        <w:t>Diagnostic Pathology,</w:t>
      </w:r>
      <w:r w:rsidRPr="00740EB6">
        <w:t xml:space="preserve"> 7</w:t>
      </w:r>
      <w:r w:rsidRPr="00740EB6">
        <w:rPr>
          <w:b/>
        </w:rPr>
        <w:t>,</w:t>
      </w:r>
      <w:r w:rsidRPr="00740EB6">
        <w:t xml:space="preserve"> 134.</w:t>
      </w:r>
      <w:bookmarkEnd w:id="57"/>
    </w:p>
    <w:p w14:paraId="60EB8281" w14:textId="77777777" w:rsidR="00740EB6" w:rsidRPr="00740EB6" w:rsidRDefault="00740EB6" w:rsidP="00740EB6">
      <w:pPr>
        <w:pStyle w:val="EndNoteBibliography"/>
        <w:ind w:left="720" w:hanging="720"/>
      </w:pPr>
      <w:bookmarkStart w:id="58" w:name="_ENREF_34"/>
      <w:r w:rsidRPr="00740EB6">
        <w:t xml:space="preserve">SIPAYUNG, L., SINAGA, C. &amp; SAGALA, A. 2023. Application of Dijkstra's Algorithm to Determine the Shortest Route from City Center to Medan City Tourist Attractions. </w:t>
      </w:r>
      <w:r w:rsidRPr="00740EB6">
        <w:rPr>
          <w:i/>
        </w:rPr>
        <w:t>Journal of Computer Networks, Architecture and High Performance Computing,</w:t>
      </w:r>
      <w:r w:rsidRPr="00740EB6">
        <w:t xml:space="preserve"> 5</w:t>
      </w:r>
      <w:r w:rsidRPr="00740EB6">
        <w:rPr>
          <w:b/>
        </w:rPr>
        <w:t>,</w:t>
      </w:r>
      <w:r w:rsidRPr="00740EB6">
        <w:t xml:space="preserve"> 648-655.</w:t>
      </w:r>
      <w:bookmarkEnd w:id="58"/>
    </w:p>
    <w:p w14:paraId="6F8FEBE8" w14:textId="77777777" w:rsidR="00740EB6" w:rsidRPr="00740EB6" w:rsidRDefault="00740EB6" w:rsidP="00740EB6">
      <w:pPr>
        <w:pStyle w:val="EndNoteBibliography"/>
        <w:ind w:left="720" w:hanging="720"/>
      </w:pPr>
      <w:bookmarkStart w:id="59" w:name="_ENREF_35"/>
      <w:r w:rsidRPr="00740EB6">
        <w:t>STENTZ, A. The D* Algorithm for Real-Time Planning of Optimal Traverses. 1994.</w:t>
      </w:r>
      <w:bookmarkEnd w:id="59"/>
    </w:p>
    <w:p w14:paraId="3B673364" w14:textId="77777777" w:rsidR="00740EB6" w:rsidRPr="00740EB6" w:rsidRDefault="00740EB6" w:rsidP="00740EB6">
      <w:pPr>
        <w:pStyle w:val="EndNoteBibliography"/>
        <w:ind w:left="720" w:hanging="720"/>
      </w:pPr>
      <w:bookmarkStart w:id="60" w:name="_ENREF_36"/>
      <w:r w:rsidRPr="00740EB6">
        <w:t xml:space="preserve">SUN, H., HAN, G., ZHANG, X. &amp; RUAN, X. 2025. Grasping emergency dynamics: A review of group evacuation techniques and strategies in major emergencies. </w:t>
      </w:r>
      <w:r w:rsidRPr="00740EB6">
        <w:rPr>
          <w:i/>
        </w:rPr>
        <w:t>Journal of Safety Science and Resilience,</w:t>
      </w:r>
      <w:r w:rsidRPr="00740EB6">
        <w:t xml:space="preserve"> 6</w:t>
      </w:r>
      <w:r w:rsidRPr="00740EB6">
        <w:rPr>
          <w:b/>
        </w:rPr>
        <w:t>,</w:t>
      </w:r>
      <w:r w:rsidRPr="00740EB6">
        <w:t xml:space="preserve"> 1-20.</w:t>
      </w:r>
      <w:bookmarkEnd w:id="60"/>
    </w:p>
    <w:p w14:paraId="5A3B72B1" w14:textId="77777777" w:rsidR="00740EB6" w:rsidRPr="00740EB6" w:rsidRDefault="00740EB6" w:rsidP="00740EB6">
      <w:pPr>
        <w:pStyle w:val="EndNoteBibliography"/>
        <w:ind w:left="720" w:hanging="720"/>
      </w:pPr>
      <w:bookmarkStart w:id="61" w:name="_ENREF_37"/>
      <w:r w:rsidRPr="00740EB6">
        <w:t xml:space="preserve">TALBI, E.-G. 2009. </w:t>
      </w:r>
      <w:r w:rsidRPr="00740EB6">
        <w:rPr>
          <w:i/>
        </w:rPr>
        <w:t>Metaheuristics: From Design to Implementation</w:t>
      </w:r>
      <w:r w:rsidRPr="00740EB6">
        <w:t>, Wiley Publishing.</w:t>
      </w:r>
      <w:bookmarkEnd w:id="61"/>
    </w:p>
    <w:p w14:paraId="199C2295" w14:textId="77777777" w:rsidR="00740EB6" w:rsidRPr="00740EB6" w:rsidRDefault="00740EB6" w:rsidP="00740EB6">
      <w:pPr>
        <w:pStyle w:val="EndNoteBibliography"/>
        <w:ind w:left="720" w:hanging="720"/>
        <w:rPr>
          <w:lang w:val="de-DE"/>
        </w:rPr>
      </w:pPr>
      <w:bookmarkStart w:id="62" w:name="_ENREF_38"/>
      <w:r w:rsidRPr="00740EB6">
        <w:t xml:space="preserve">TREVENA, C. Algorithms Used in Pathfinding and Navigation Meshes 3 Concepts and Terminology : Basic Visual Representations. </w:t>
      </w:r>
      <w:r w:rsidRPr="00740EB6">
        <w:rPr>
          <w:lang w:val="de-DE"/>
        </w:rPr>
        <w:t>2015.</w:t>
      </w:r>
      <w:bookmarkEnd w:id="62"/>
    </w:p>
    <w:p w14:paraId="4EA8E20B" w14:textId="77777777" w:rsidR="00740EB6" w:rsidRPr="00740EB6" w:rsidRDefault="00740EB6" w:rsidP="00740EB6">
      <w:pPr>
        <w:pStyle w:val="EndNoteBibliography"/>
        <w:ind w:left="720" w:hanging="720"/>
      </w:pPr>
      <w:bookmarkStart w:id="63" w:name="_ENREF_39"/>
      <w:r w:rsidRPr="00740EB6">
        <w:rPr>
          <w:lang w:val="de-DE"/>
        </w:rPr>
        <w:t xml:space="preserve">VERMUYTEN, H., BELIËN, J., DE BOECK, L., RENIERS, G. &amp; WAUTERS, T. 2016. </w:t>
      </w:r>
      <w:r w:rsidRPr="00740EB6">
        <w:t xml:space="preserve">A review of optimisation models for pedestrian evacuation and design problems. </w:t>
      </w:r>
      <w:r w:rsidRPr="00740EB6">
        <w:rPr>
          <w:i/>
        </w:rPr>
        <w:t>Safety Science,</w:t>
      </w:r>
      <w:r w:rsidRPr="00740EB6">
        <w:t xml:space="preserve"> 87</w:t>
      </w:r>
      <w:r w:rsidRPr="00740EB6">
        <w:rPr>
          <w:b/>
        </w:rPr>
        <w:t>,</w:t>
      </w:r>
      <w:r w:rsidRPr="00740EB6">
        <w:t xml:space="preserve"> 167-178.</w:t>
      </w:r>
      <w:bookmarkEnd w:id="63"/>
    </w:p>
    <w:p w14:paraId="51C18834" w14:textId="77777777" w:rsidR="00740EB6" w:rsidRPr="00740EB6" w:rsidRDefault="00740EB6" w:rsidP="00740EB6">
      <w:pPr>
        <w:pStyle w:val="EndNoteBibliography"/>
        <w:ind w:left="720" w:hanging="720"/>
      </w:pPr>
      <w:bookmarkStart w:id="64" w:name="_ENREF_40"/>
      <w:r w:rsidRPr="00740EB6">
        <w:t xml:space="preserve">WAN, J., SUI, J. &amp; YU, H. 2014. Research on evacuation in the subway station in China based on the Combined Social Force Model. </w:t>
      </w:r>
      <w:r w:rsidRPr="00740EB6">
        <w:rPr>
          <w:i/>
        </w:rPr>
        <w:t>Physica A: Statistical Mechanics and its Applications,</w:t>
      </w:r>
      <w:r w:rsidRPr="00740EB6">
        <w:t xml:space="preserve"> 394</w:t>
      </w:r>
      <w:r w:rsidRPr="00740EB6">
        <w:rPr>
          <w:b/>
        </w:rPr>
        <w:t>,</w:t>
      </w:r>
      <w:r w:rsidRPr="00740EB6">
        <w:t xml:space="preserve"> 33-46.</w:t>
      </w:r>
      <w:bookmarkEnd w:id="64"/>
    </w:p>
    <w:p w14:paraId="0C50B420" w14:textId="77777777" w:rsidR="00740EB6" w:rsidRPr="00740EB6" w:rsidRDefault="00740EB6" w:rsidP="00740EB6">
      <w:pPr>
        <w:pStyle w:val="EndNoteBibliography"/>
        <w:ind w:left="720" w:hanging="720"/>
      </w:pPr>
      <w:bookmarkStart w:id="65" w:name="_ENREF_41"/>
      <w:r w:rsidRPr="00740EB6">
        <w:t xml:space="preserve">ZHENG, X., ZHONG, T. &amp; LIU, M. 2009. Modeling crowd evacuation of a building based on seven methodological approaches. </w:t>
      </w:r>
      <w:r w:rsidRPr="00740EB6">
        <w:rPr>
          <w:i/>
        </w:rPr>
        <w:t>Building and Environment,</w:t>
      </w:r>
      <w:r w:rsidRPr="00740EB6">
        <w:t xml:space="preserve"> 44</w:t>
      </w:r>
      <w:r w:rsidRPr="00740EB6">
        <w:rPr>
          <w:b/>
        </w:rPr>
        <w:t>,</w:t>
      </w:r>
      <w:r w:rsidRPr="00740EB6">
        <w:t xml:space="preserve"> 437-445.</w:t>
      </w:r>
      <w:bookmarkEnd w:id="65"/>
    </w:p>
    <w:p w14:paraId="7272F7C0" w14:textId="73DCFAF9" w:rsidR="00C76A6D" w:rsidRPr="00D172BA" w:rsidRDefault="00962FED" w:rsidP="00D95B81">
      <w:r w:rsidRPr="00A24513">
        <w:fldChar w:fldCharType="end"/>
      </w:r>
    </w:p>
    <w:sectPr w:rsidR="00C76A6D" w:rsidRPr="00D172BA" w:rsidSect="00DD5CB2">
      <w:pgSz w:w="12240" w:h="15840"/>
      <w:pgMar w:top="1340" w:right="1080" w:bottom="280" w:left="1080" w:header="723"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Georgios Pitsos" w:date="2026-02-26T15:58:00Z" w:initials="GP">
    <w:p w14:paraId="556B4146" w14:textId="77777777" w:rsidR="003E2EF8" w:rsidRDefault="003E2EF8" w:rsidP="003E2EF8">
      <w:pPr>
        <w:pStyle w:val="ad"/>
        <w:jc w:val="left"/>
      </w:pPr>
      <w:r>
        <w:rPr>
          <w:rStyle w:val="ac"/>
        </w:rPr>
        <w:annotationRef/>
      </w:r>
      <w:r>
        <w:t>Είναι δόκιμο;</w:t>
      </w:r>
    </w:p>
  </w:comment>
  <w:comment w:id="2" w:author="Georgios Pitsos" w:date="2026-03-13T14:58:00Z" w:initials="GP">
    <w:p w14:paraId="59F1EC42" w14:textId="77777777" w:rsidR="00E25758" w:rsidRDefault="00182A4F" w:rsidP="00E25758">
      <w:pPr>
        <w:pStyle w:val="ad"/>
        <w:jc w:val="left"/>
      </w:pPr>
      <w:r>
        <w:rPr>
          <w:rStyle w:val="ac"/>
        </w:rPr>
        <w:annotationRef/>
      </w:r>
      <w:r w:rsidR="00E25758">
        <w:t>Το κίτρινο θέμα ενσωματωμένο στο κείμενο.</w:t>
      </w:r>
      <w:r w:rsidR="00E25758">
        <w:br/>
        <w:t xml:space="preserve">Να είναι πιο συνοπτικό, σε μία σειρά, σε </w:t>
      </w:r>
      <w:r w:rsidR="00E25758">
        <w:rPr>
          <w:lang w:val="en-US"/>
        </w:rPr>
        <w:t>quotes.</w:t>
      </w:r>
    </w:p>
  </w:comment>
  <w:comment w:id="3" w:author="Georgios Pitsos" w:date="2026-02-26T15:59:00Z" w:initials="GP">
    <w:p w14:paraId="2258DD7D" w14:textId="77777777" w:rsidR="00A22BEB" w:rsidRPr="00D5312A" w:rsidRDefault="00A22BEB" w:rsidP="00A22BEB">
      <w:pPr>
        <w:pStyle w:val="ad"/>
        <w:jc w:val="left"/>
      </w:pPr>
      <w:r>
        <w:rPr>
          <w:rStyle w:val="ac"/>
        </w:rPr>
        <w:annotationRef/>
      </w:r>
      <w:r>
        <w:t>Είναι δοκιμο;</w:t>
      </w:r>
    </w:p>
  </w:comment>
  <w:comment w:id="4" w:author="Georgios Pitsos" w:date="2026-03-08T07:41:00Z" w:initials="GP">
    <w:p w14:paraId="17E82A36" w14:textId="77777777" w:rsidR="00D5312A" w:rsidRDefault="00D5312A" w:rsidP="00D5312A">
      <w:pPr>
        <w:pStyle w:val="ad"/>
        <w:jc w:val="left"/>
      </w:pPr>
      <w:r>
        <w:rPr>
          <w:rStyle w:val="ac"/>
        </w:rPr>
        <w:annotationRef/>
      </w:r>
      <w:r>
        <w:t xml:space="preserve">Βάσει </w:t>
      </w:r>
      <w:r>
        <w:rPr>
          <w:lang w:val="en-US"/>
        </w:rPr>
        <w:t xml:space="preserve">chat-gpt </w:t>
      </w:r>
      <w:r>
        <w:t>ναι</w:t>
      </w:r>
    </w:p>
  </w:comment>
  <w:comment w:id="5" w:author="Georgios Pitsos" w:date="2026-02-26T16:05:00Z" w:initials="GP">
    <w:p w14:paraId="26E3E02E" w14:textId="77777777" w:rsidR="00A22BEB" w:rsidRDefault="00A22BEB" w:rsidP="00A22BEB">
      <w:pPr>
        <w:pStyle w:val="ad"/>
        <w:jc w:val="left"/>
      </w:pPr>
      <w:r>
        <w:rPr>
          <w:rStyle w:val="ac"/>
        </w:rPr>
        <w:annotationRef/>
      </w:r>
      <w:r>
        <w:t>Ό,τι δεν είναι δόκιμο στα ελληνικά, να μπαινει εντός εισαγωγικών</w:t>
      </w:r>
    </w:p>
  </w:comment>
  <w:comment w:id="6" w:author="Georgios Pitsos" w:date="2026-02-26T16:02:00Z" w:initials="GP">
    <w:p w14:paraId="5324E5A8" w14:textId="7B7BA18A" w:rsidR="00A22BEB" w:rsidRDefault="00A22BEB" w:rsidP="00A22BEB">
      <w:pPr>
        <w:pStyle w:val="ad"/>
        <w:jc w:val="left"/>
      </w:pPr>
      <w:r>
        <w:rPr>
          <w:rStyle w:val="ac"/>
        </w:rPr>
        <w:annotationRef/>
      </w:r>
      <w:r>
        <w:t>Να εμφανίζω και τη συντομογραφία, την πρώτη φορά.</w:t>
      </w:r>
    </w:p>
  </w:comment>
  <w:comment w:id="7" w:author="Georgios Pitsos" w:date="2026-03-13T15:01:00Z" w:initials="GP">
    <w:p w14:paraId="089DA976" w14:textId="5B5E9425" w:rsidR="00182A4F" w:rsidRDefault="00182A4F" w:rsidP="00182A4F">
      <w:pPr>
        <w:pStyle w:val="ad"/>
        <w:jc w:val="left"/>
      </w:pPr>
      <w:r>
        <w:rPr>
          <w:rStyle w:val="ac"/>
        </w:rPr>
        <w:annotationRef/>
      </w:r>
      <w:r>
        <w:t>Το κίτρινο θέμα ενσωματωμένο στο κείμενο</w:t>
      </w:r>
    </w:p>
  </w:comment>
  <w:comment w:id="8" w:author="Georgios Pitsos" w:date="2026-02-26T16:36:00Z" w:initials="GP">
    <w:p w14:paraId="7F28D13B" w14:textId="77777777" w:rsidR="001224DD" w:rsidRDefault="001224DD" w:rsidP="001224DD">
      <w:pPr>
        <w:pStyle w:val="ad"/>
        <w:jc w:val="left"/>
      </w:pPr>
      <w:r>
        <w:rPr>
          <w:rStyle w:val="ac"/>
        </w:rPr>
        <w:annotationRef/>
      </w:r>
      <w:r>
        <w:t xml:space="preserve">Να δώσω μεγαλύτερη έκταση σε αυτό. Να τα παρουσιάσω με μια σειρά που θα βγάζει νόημα, και ιδανικά να είναι και η σειρά που ακολουθήθηκε. Να είναι ουσιαστικά το </w:t>
      </w:r>
      <w:r>
        <w:rPr>
          <w:lang w:val="en-US"/>
        </w:rPr>
        <w:t xml:space="preserve">checklist </w:t>
      </w:r>
      <w:r>
        <w:t>της εργασίας.</w:t>
      </w:r>
    </w:p>
  </w:comment>
  <w:comment w:id="9" w:author="Georgios Pitsos" w:date="2026-02-26T16:38:00Z" w:initials="GP">
    <w:p w14:paraId="2015DEB8" w14:textId="77777777" w:rsidR="00E25758" w:rsidRDefault="001224DD" w:rsidP="00E25758">
      <w:pPr>
        <w:pStyle w:val="ad"/>
        <w:jc w:val="left"/>
      </w:pPr>
      <w:r>
        <w:rPr>
          <w:rStyle w:val="ac"/>
        </w:rPr>
        <w:annotationRef/>
      </w:r>
      <w:r w:rsidR="00E25758">
        <w:t>Χρησιμοποιήθηκε ο προ-υπάρχον αλγοριθμος A* και αναπτυχθηκε….</w:t>
      </w:r>
      <w:r w:rsidR="00E25758">
        <w:br/>
        <w:t xml:space="preserve">Η αναφορά της </w:t>
      </w:r>
      <w:r w:rsidR="00E25758">
        <w:rPr>
          <w:lang w:val="en-US"/>
        </w:rPr>
        <w:t xml:space="preserve">Nadeen </w:t>
      </w:r>
      <w:r w:rsidR="00E25758">
        <w:t>στην πρώτη πρόταση.</w:t>
      </w:r>
    </w:p>
  </w:comment>
  <w:comment w:id="10" w:author="Georgios Pitsos" w:date="2026-03-13T16:31:00Z" w:initials="GP">
    <w:p w14:paraId="56663D83" w14:textId="77777777" w:rsidR="00E25758" w:rsidRDefault="00E25758" w:rsidP="00E25758">
      <w:pPr>
        <w:pStyle w:val="ad"/>
        <w:jc w:val="left"/>
      </w:pPr>
      <w:r>
        <w:rPr>
          <w:rStyle w:val="ac"/>
        </w:rPr>
        <w:annotationRef/>
      </w:r>
      <w:r>
        <w:t>Σαν συνέχεια μπλα μπλα μπλα</w:t>
      </w:r>
    </w:p>
  </w:comment>
  <w:comment w:id="12" w:author="Georgios Pitsos" w:date="2026-02-26T16:24:00Z" w:initials="GP">
    <w:p w14:paraId="798E1521" w14:textId="1E99FD7D" w:rsidR="00C84F6B" w:rsidRDefault="00C84F6B" w:rsidP="00C84F6B">
      <w:pPr>
        <w:pStyle w:val="ad"/>
        <w:jc w:val="left"/>
      </w:pPr>
      <w:r>
        <w:rPr>
          <w:rStyle w:val="ac"/>
        </w:rPr>
        <w:annotationRef/>
      </w:r>
      <w:r>
        <w:t>Σε περίεργους/σημαντικούς ορισμούς, να μπαίνει και ο αγγλικός όρος σε παρένθεση</w:t>
      </w:r>
    </w:p>
  </w:comment>
  <w:comment w:id="11" w:author="Georgios Pitsos" w:date="2026-03-13T16:32:00Z" w:initials="GP">
    <w:p w14:paraId="149E60CE" w14:textId="77777777" w:rsidR="00E25758" w:rsidRDefault="00E25758" w:rsidP="00E25758">
      <w:pPr>
        <w:pStyle w:val="ad"/>
        <w:jc w:val="left"/>
      </w:pPr>
      <w:r>
        <w:rPr>
          <w:rStyle w:val="ac"/>
        </w:rPr>
        <w:annotationRef/>
      </w:r>
      <w:r>
        <w:t>Αυτό να εμφανιστεί στην πρώτη πρόταση</w:t>
      </w:r>
    </w:p>
  </w:comment>
  <w:comment w:id="15" w:author="Georgios Pitsos" w:date="2026-03-13T16:40:00Z" w:initials="GP">
    <w:p w14:paraId="1A2E8203" w14:textId="77777777" w:rsidR="00570A59" w:rsidRPr="009D102C" w:rsidRDefault="00570A59" w:rsidP="00570A59">
      <w:pPr>
        <w:pStyle w:val="ad"/>
        <w:jc w:val="left"/>
        <w:rPr>
          <w:lang w:val="en-US"/>
        </w:rPr>
      </w:pPr>
      <w:r>
        <w:rPr>
          <w:rStyle w:val="ac"/>
        </w:rPr>
        <w:annotationRef/>
      </w:r>
      <w:r>
        <w:rPr>
          <w:lang w:val="en-US"/>
        </w:rPr>
        <w:t>«</w:t>
      </w:r>
      <w:r>
        <w:t xml:space="preserve">βηματικής», </w:t>
      </w:r>
      <w:r>
        <w:rPr>
          <w:lang w:val="en-US"/>
        </w:rPr>
        <w:t>«</w:t>
      </w:r>
      <w:r>
        <w:t>σταδιακής». Να βρω καλύτερη μετάφραση, μέσα από σελίδες</w:t>
      </w:r>
    </w:p>
  </w:comment>
  <w:comment w:id="16" w:author="Georgios Pitsos" w:date="2026-03-17T19:23:00Z" w:initials="GP">
    <w:p w14:paraId="19D9E749" w14:textId="77777777" w:rsidR="009D102C" w:rsidRDefault="009D102C" w:rsidP="009D102C">
      <w:pPr>
        <w:pStyle w:val="ad"/>
        <w:jc w:val="left"/>
      </w:pPr>
      <w:r>
        <w:rPr>
          <w:rStyle w:val="ac"/>
        </w:rPr>
        <w:annotationRef/>
      </w:r>
      <w:r>
        <w:t xml:space="preserve">Βλ. </w:t>
      </w:r>
      <w:r>
        <w:rPr>
          <w:lang w:val="en-US"/>
        </w:rPr>
        <w:t>Issue #33, 2026/03/19</w:t>
      </w:r>
    </w:p>
  </w:comment>
  <w:comment w:id="21" w:author="Georgios Pitsos" w:date="2026-02-26T16:34:00Z" w:initials="GP">
    <w:p w14:paraId="2C112241" w14:textId="77777777" w:rsidR="0029744F" w:rsidRDefault="0029744F" w:rsidP="001224DD">
      <w:pPr>
        <w:pStyle w:val="ad"/>
        <w:jc w:val="left"/>
      </w:pPr>
      <w:r>
        <w:rPr>
          <w:rStyle w:val="ac"/>
        </w:rPr>
        <w:annotationRef/>
      </w:r>
      <w:r>
        <w:t xml:space="preserve">Αφού ξεκινάω μιλώντας για τον </w:t>
      </w:r>
      <w:r>
        <w:rPr>
          <w:lang w:val="en-US"/>
        </w:rPr>
        <w:t>Dijkstra,</w:t>
      </w:r>
      <w:r>
        <w:t xml:space="preserve"> να δώσω λίγη έκταση σε αυτόν. Για ποιο λόγο μας ενδιαφέρει, τι κάνει, κλπ. Με σχετικές αναφορές. Το ίδιο και με τον </w:t>
      </w:r>
      <w:r>
        <w:rPr>
          <w:lang w:val="en-US"/>
        </w:rPr>
        <w:t>Greedy best first search.</w:t>
      </w:r>
    </w:p>
  </w:comment>
  <w:comment w:id="22" w:author="Georgios Pitsos" w:date="2026-03-19T16:22:00Z" w:initials="GP">
    <w:p w14:paraId="5BCA2486" w14:textId="77777777" w:rsidR="00ED2703" w:rsidRDefault="00ED2703" w:rsidP="00ED2703">
      <w:pPr>
        <w:pStyle w:val="ad"/>
        <w:jc w:val="left"/>
      </w:pPr>
      <w:r>
        <w:rPr>
          <w:rStyle w:val="ac"/>
        </w:rPr>
        <w:annotationRef/>
      </w:r>
      <w:r>
        <w:t>Να το προσδιορίσουμε καλύτερα</w:t>
      </w:r>
    </w:p>
  </w:comment>
  <w:comment w:id="23" w:author="Georgios Pitsos" w:date="2026-03-19T16:34:00Z" w:initials="GP">
    <w:p w14:paraId="04642C92" w14:textId="77777777" w:rsidR="00846472" w:rsidRDefault="00846472" w:rsidP="00846472">
      <w:pPr>
        <w:pStyle w:val="ad"/>
        <w:jc w:val="left"/>
      </w:pPr>
      <w:r>
        <w:rPr>
          <w:rStyle w:val="ac"/>
        </w:rPr>
        <w:annotationRef/>
      </w:r>
      <w:r>
        <w:t>Καλύτερη/διαφορετική διατύπωση.</w:t>
      </w:r>
    </w:p>
    <w:p w14:paraId="2B15DA05" w14:textId="77777777" w:rsidR="00846472" w:rsidRDefault="00846472" w:rsidP="00846472">
      <w:pPr>
        <w:pStyle w:val="ad"/>
        <w:jc w:val="left"/>
      </w:pPr>
      <w:r>
        <w:t xml:space="preserve">Το </w:t>
      </w:r>
      <w:r>
        <w:rPr>
          <w:lang w:val="en-US"/>
        </w:rPr>
        <w:t xml:space="preserve">case study </w:t>
      </w:r>
      <w:r>
        <w:t>συμπεριλαμβάνει το αέριο, την περιοχή, το πλήθος, κλπ</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B4146" w15:done="1"/>
  <w15:commentEx w15:paraId="59F1EC42" w15:done="0"/>
  <w15:commentEx w15:paraId="2258DD7D" w15:done="1"/>
  <w15:commentEx w15:paraId="17E82A36" w15:paraIdParent="2258DD7D" w15:done="1"/>
  <w15:commentEx w15:paraId="26E3E02E" w15:done="1"/>
  <w15:commentEx w15:paraId="5324E5A8" w15:done="1"/>
  <w15:commentEx w15:paraId="089DA976" w15:done="0"/>
  <w15:commentEx w15:paraId="7F28D13B" w15:done="0"/>
  <w15:commentEx w15:paraId="2015DEB8" w15:done="0"/>
  <w15:commentEx w15:paraId="56663D83" w15:done="0"/>
  <w15:commentEx w15:paraId="798E1521" w15:done="1"/>
  <w15:commentEx w15:paraId="149E60CE" w15:done="0"/>
  <w15:commentEx w15:paraId="1A2E8203" w15:done="0"/>
  <w15:commentEx w15:paraId="19D9E749" w15:paraIdParent="1A2E8203" w15:done="0"/>
  <w15:commentEx w15:paraId="2C112241" w15:done="1"/>
  <w15:commentEx w15:paraId="5BCA2486" w15:done="0"/>
  <w15:commentEx w15:paraId="2B15DA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458D44" w16cex:dateUtc="2026-02-26T13:58:00Z"/>
  <w16cex:commentExtensible w16cex:durableId="17B0A887" w16cex:dateUtc="2026-03-13T12:58:00Z"/>
  <w16cex:commentExtensible w16cex:durableId="085B989F" w16cex:dateUtc="2026-02-26T13:59:00Z"/>
  <w16cex:commentExtensible w16cex:durableId="33DA0AB9" w16cex:dateUtc="2026-03-08T05:41:00Z"/>
  <w16cex:commentExtensible w16cex:durableId="2FAC71F7" w16cex:dateUtc="2026-02-26T14:05:00Z"/>
  <w16cex:commentExtensible w16cex:durableId="5EBD48F7" w16cex:dateUtc="2026-02-26T14:02:00Z"/>
  <w16cex:commentExtensible w16cex:durableId="7956DCF0" w16cex:dateUtc="2026-03-13T13:01:00Z"/>
  <w16cex:commentExtensible w16cex:durableId="058FEE81" w16cex:dateUtc="2026-02-26T14:36:00Z"/>
  <w16cex:commentExtensible w16cex:durableId="3FE737C3" w16cex:dateUtc="2026-02-26T14:38:00Z"/>
  <w16cex:commentExtensible w16cex:durableId="07CFF9AD" w16cex:dateUtc="2026-03-13T14:31:00Z"/>
  <w16cex:commentExtensible w16cex:durableId="43714237" w16cex:dateUtc="2026-02-26T14:24:00Z"/>
  <w16cex:commentExtensible w16cex:durableId="0277F271" w16cex:dateUtc="2026-03-13T14:32:00Z"/>
  <w16cex:commentExtensible w16cex:durableId="404865CE" w16cex:dateUtc="2026-03-13T14:40:00Z"/>
  <w16cex:commentExtensible w16cex:durableId="1295A792" w16cex:dateUtc="2026-03-17T17:23:00Z"/>
  <w16cex:commentExtensible w16cex:durableId="7C87EEAE" w16cex:dateUtc="2026-02-26T14:34:00Z">
    <w16cex:extLst>
      <w16:ext w16:uri="{CE6994B0-6A32-4C9F-8C6B-6E91EDA988CE}">
        <cr:reactions xmlns:cr="http://schemas.microsoft.com/office/comments/2020/reactions">
          <cr:reaction reactionType="1">
            <cr:reactionInfo dateUtc="2026-03-13T14:37:47Z">
              <cr:user userId="S::pitsogeorg@office365.auth.gr::07b6ce3e-b8e2-4a30-a99d-6e7ec81685bb" userProvider="AD" userName="Georgios Pitsos"/>
            </cr:reactionInfo>
          </cr:reaction>
        </cr:reactions>
      </w16:ext>
    </w16cex:extLst>
  </w16cex:commentExtensible>
  <w16cex:commentExtensible w16cex:durableId="5FC6D263" w16cex:dateUtc="2026-03-19T14:22:00Z"/>
  <w16cex:commentExtensible w16cex:durableId="2501A08F" w16cex:dateUtc="2026-03-19T14: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B4146" w16cid:durableId="0D458D44"/>
  <w16cid:commentId w16cid:paraId="59F1EC42" w16cid:durableId="17B0A887"/>
  <w16cid:commentId w16cid:paraId="2258DD7D" w16cid:durableId="085B989F"/>
  <w16cid:commentId w16cid:paraId="17E82A36" w16cid:durableId="33DA0AB9"/>
  <w16cid:commentId w16cid:paraId="26E3E02E" w16cid:durableId="2FAC71F7"/>
  <w16cid:commentId w16cid:paraId="5324E5A8" w16cid:durableId="5EBD48F7"/>
  <w16cid:commentId w16cid:paraId="089DA976" w16cid:durableId="7956DCF0"/>
  <w16cid:commentId w16cid:paraId="7F28D13B" w16cid:durableId="058FEE81"/>
  <w16cid:commentId w16cid:paraId="2015DEB8" w16cid:durableId="3FE737C3"/>
  <w16cid:commentId w16cid:paraId="56663D83" w16cid:durableId="07CFF9AD"/>
  <w16cid:commentId w16cid:paraId="798E1521" w16cid:durableId="43714237"/>
  <w16cid:commentId w16cid:paraId="149E60CE" w16cid:durableId="0277F271"/>
  <w16cid:commentId w16cid:paraId="1A2E8203" w16cid:durableId="404865CE"/>
  <w16cid:commentId w16cid:paraId="19D9E749" w16cid:durableId="1295A792"/>
  <w16cid:commentId w16cid:paraId="2C112241" w16cid:durableId="7C87EEAE"/>
  <w16cid:commentId w16cid:paraId="5BCA2486" w16cid:durableId="5FC6D263"/>
  <w16cid:commentId w16cid:paraId="2B15DA05" w16cid:durableId="2501A0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8163A" w14:textId="77777777" w:rsidR="00084D1B" w:rsidRDefault="00084D1B">
      <w:r>
        <w:separator/>
      </w:r>
    </w:p>
  </w:endnote>
  <w:endnote w:type="continuationSeparator" w:id="0">
    <w:p w14:paraId="452085AF" w14:textId="77777777" w:rsidR="00084D1B" w:rsidRDefault="00084D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Arial Black">
    <w:altName w:val="Arial Black"/>
    <w:panose1 w:val="020B0A04020102020204"/>
    <w:charset w:val="A1"/>
    <w:family w:val="swiss"/>
    <w:pitch w:val="variable"/>
    <w:sig w:usb0="A00002AF" w:usb1="400078FB"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A1"/>
    <w:family w:val="swiss"/>
    <w:pitch w:val="variable"/>
    <w:sig w:usb0="E5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074795"/>
      <w:docPartObj>
        <w:docPartGallery w:val="Page Numbers (Bottom of Page)"/>
        <w:docPartUnique/>
      </w:docPartObj>
    </w:sdtPr>
    <w:sdtContent>
      <w:p w14:paraId="73A69872" w14:textId="252FDE60" w:rsidR="00DD5CB2" w:rsidRDefault="00DD5CB2">
        <w:pPr>
          <w:pStyle w:val="a6"/>
          <w:jc w:val="right"/>
        </w:pPr>
        <w:r w:rsidRPr="00534E45">
          <w:fldChar w:fldCharType="begin"/>
        </w:r>
        <w:r w:rsidRPr="00534E45">
          <w:instrText>PAGE   \* MERGEFORMAT</w:instrText>
        </w:r>
        <w:r w:rsidRPr="00534E45">
          <w:fldChar w:fldCharType="separate"/>
        </w:r>
        <w:r w:rsidRPr="00534E45">
          <w:t>2</w:t>
        </w:r>
        <w:r w:rsidRPr="00534E45">
          <w:fldChar w:fldCharType="end"/>
        </w:r>
      </w:p>
    </w:sdtContent>
  </w:sdt>
  <w:p w14:paraId="69A439F8" w14:textId="77777777" w:rsidR="00DD5CB2" w:rsidRDefault="00DD5CB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AEEC3" w14:textId="77777777" w:rsidR="00084D1B" w:rsidRDefault="00084D1B">
      <w:r>
        <w:separator/>
      </w:r>
    </w:p>
  </w:footnote>
  <w:footnote w:type="continuationSeparator" w:id="0">
    <w:p w14:paraId="4600F8F7" w14:textId="77777777" w:rsidR="00084D1B" w:rsidRDefault="00084D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FEB84" w14:textId="08AAA3A2" w:rsidR="00B8732D" w:rsidRDefault="00B8732D">
    <w:pPr>
      <w:pStyle w:val="a3"/>
      <w:spacing w:line="14" w:lineRule="auto"/>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811"/>
    <w:multiLevelType w:val="hybridMultilevel"/>
    <w:tmpl w:val="F74CDDD0"/>
    <w:lvl w:ilvl="0" w:tplc="0B529790">
      <w:start w:val="1"/>
      <w:numFmt w:val="decimal"/>
      <w:lvlText w:val="%1."/>
      <w:lvlJc w:val="left"/>
      <w:pPr>
        <w:ind w:left="1080" w:hanging="361"/>
      </w:pPr>
      <w:rPr>
        <w:rFonts w:ascii="Arial" w:eastAsia="Arial" w:hAnsi="Arial" w:cs="Arial" w:hint="default"/>
        <w:b/>
        <w:bCs/>
        <w:i w:val="0"/>
        <w:iCs w:val="0"/>
        <w:color w:val="5B9BD4"/>
        <w:spacing w:val="0"/>
        <w:w w:val="100"/>
        <w:sz w:val="22"/>
        <w:szCs w:val="22"/>
        <w:lang w:val="el-GR" w:eastAsia="en-US" w:bidi="ar-SA"/>
      </w:rPr>
    </w:lvl>
    <w:lvl w:ilvl="1" w:tplc="1BDE5D4E">
      <w:numFmt w:val="bullet"/>
      <w:lvlText w:val="-"/>
      <w:lvlJc w:val="left"/>
      <w:pPr>
        <w:ind w:left="720" w:hanging="135"/>
      </w:pPr>
      <w:rPr>
        <w:rFonts w:ascii="Arial MT" w:eastAsia="Arial MT" w:hAnsi="Arial MT" w:cs="Arial MT" w:hint="default"/>
        <w:b w:val="0"/>
        <w:bCs w:val="0"/>
        <w:i w:val="0"/>
        <w:iCs w:val="0"/>
        <w:spacing w:val="0"/>
        <w:w w:val="100"/>
        <w:sz w:val="22"/>
        <w:szCs w:val="22"/>
        <w:lang w:val="el-GR" w:eastAsia="en-US" w:bidi="ar-SA"/>
      </w:rPr>
    </w:lvl>
    <w:lvl w:ilvl="2" w:tplc="0FDCEFD8">
      <w:numFmt w:val="bullet"/>
      <w:lvlText w:val="•"/>
      <w:lvlJc w:val="left"/>
      <w:pPr>
        <w:ind w:left="2160" w:hanging="135"/>
      </w:pPr>
      <w:rPr>
        <w:rFonts w:hint="default"/>
        <w:lang w:val="el-GR" w:eastAsia="en-US" w:bidi="ar-SA"/>
      </w:rPr>
    </w:lvl>
    <w:lvl w:ilvl="3" w:tplc="B2CA66FE">
      <w:numFmt w:val="bullet"/>
      <w:lvlText w:val="•"/>
      <w:lvlJc w:val="left"/>
      <w:pPr>
        <w:ind w:left="3240" w:hanging="135"/>
      </w:pPr>
      <w:rPr>
        <w:rFonts w:hint="default"/>
        <w:lang w:val="el-GR" w:eastAsia="en-US" w:bidi="ar-SA"/>
      </w:rPr>
    </w:lvl>
    <w:lvl w:ilvl="4" w:tplc="BE6225CE">
      <w:numFmt w:val="bullet"/>
      <w:lvlText w:val="•"/>
      <w:lvlJc w:val="left"/>
      <w:pPr>
        <w:ind w:left="4320" w:hanging="135"/>
      </w:pPr>
      <w:rPr>
        <w:rFonts w:hint="default"/>
        <w:lang w:val="el-GR" w:eastAsia="en-US" w:bidi="ar-SA"/>
      </w:rPr>
    </w:lvl>
    <w:lvl w:ilvl="5" w:tplc="CB006E78">
      <w:numFmt w:val="bullet"/>
      <w:lvlText w:val="•"/>
      <w:lvlJc w:val="left"/>
      <w:pPr>
        <w:ind w:left="5400" w:hanging="135"/>
      </w:pPr>
      <w:rPr>
        <w:rFonts w:hint="default"/>
        <w:lang w:val="el-GR" w:eastAsia="en-US" w:bidi="ar-SA"/>
      </w:rPr>
    </w:lvl>
    <w:lvl w:ilvl="6" w:tplc="4AE827D4">
      <w:numFmt w:val="bullet"/>
      <w:lvlText w:val="•"/>
      <w:lvlJc w:val="left"/>
      <w:pPr>
        <w:ind w:left="6480" w:hanging="135"/>
      </w:pPr>
      <w:rPr>
        <w:rFonts w:hint="default"/>
        <w:lang w:val="el-GR" w:eastAsia="en-US" w:bidi="ar-SA"/>
      </w:rPr>
    </w:lvl>
    <w:lvl w:ilvl="7" w:tplc="71461F4E">
      <w:numFmt w:val="bullet"/>
      <w:lvlText w:val="•"/>
      <w:lvlJc w:val="left"/>
      <w:pPr>
        <w:ind w:left="7560" w:hanging="135"/>
      </w:pPr>
      <w:rPr>
        <w:rFonts w:hint="default"/>
        <w:lang w:val="el-GR" w:eastAsia="en-US" w:bidi="ar-SA"/>
      </w:rPr>
    </w:lvl>
    <w:lvl w:ilvl="8" w:tplc="3EFCD26A">
      <w:numFmt w:val="bullet"/>
      <w:lvlText w:val="•"/>
      <w:lvlJc w:val="left"/>
      <w:pPr>
        <w:ind w:left="8640" w:hanging="135"/>
      </w:pPr>
      <w:rPr>
        <w:rFonts w:hint="default"/>
        <w:lang w:val="el-GR" w:eastAsia="en-US" w:bidi="ar-SA"/>
      </w:rPr>
    </w:lvl>
  </w:abstractNum>
  <w:abstractNum w:abstractNumId="1" w15:restartNumberingAfterBreak="0">
    <w:nsid w:val="0ACF4615"/>
    <w:multiLevelType w:val="multilevel"/>
    <w:tmpl w:val="F894D35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116F0903"/>
    <w:multiLevelType w:val="hybridMultilevel"/>
    <w:tmpl w:val="EDD23C2A"/>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13707258"/>
    <w:multiLevelType w:val="hybridMultilevel"/>
    <w:tmpl w:val="9B582C14"/>
    <w:lvl w:ilvl="0" w:tplc="78CCB470">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15870331"/>
    <w:multiLevelType w:val="hybridMultilevel"/>
    <w:tmpl w:val="2C6239F0"/>
    <w:lvl w:ilvl="0" w:tplc="4D9A8CC4">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5" w15:restartNumberingAfterBreak="0">
    <w:nsid w:val="27E70515"/>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8DC4954"/>
    <w:multiLevelType w:val="hybridMultilevel"/>
    <w:tmpl w:val="BA4687F8"/>
    <w:lvl w:ilvl="0" w:tplc="C2B05580">
      <w:numFmt w:val="bullet"/>
      <w:lvlText w:val="-"/>
      <w:lvlJc w:val="left"/>
      <w:pPr>
        <w:ind w:left="1801" w:hanging="360"/>
      </w:pPr>
      <w:rPr>
        <w:rFonts w:ascii="Calibri" w:eastAsia="Calibri" w:hAnsi="Calibri" w:cs="Calibri" w:hint="default"/>
        <w:b w:val="0"/>
        <w:bCs w:val="0"/>
        <w:i w:val="0"/>
        <w:iCs w:val="0"/>
        <w:color w:val="404040"/>
        <w:spacing w:val="0"/>
        <w:w w:val="100"/>
        <w:sz w:val="22"/>
        <w:szCs w:val="22"/>
        <w:lang w:val="el-GR" w:eastAsia="en-US" w:bidi="ar-SA"/>
      </w:rPr>
    </w:lvl>
    <w:lvl w:ilvl="1" w:tplc="89029FD4">
      <w:numFmt w:val="bullet"/>
      <w:lvlText w:val="•"/>
      <w:lvlJc w:val="left"/>
      <w:pPr>
        <w:ind w:left="2700" w:hanging="360"/>
      </w:pPr>
      <w:rPr>
        <w:rFonts w:hint="default"/>
        <w:lang w:val="el-GR" w:eastAsia="en-US" w:bidi="ar-SA"/>
      </w:rPr>
    </w:lvl>
    <w:lvl w:ilvl="2" w:tplc="F75054F4">
      <w:numFmt w:val="bullet"/>
      <w:lvlText w:val="•"/>
      <w:lvlJc w:val="left"/>
      <w:pPr>
        <w:ind w:left="3600" w:hanging="360"/>
      </w:pPr>
      <w:rPr>
        <w:rFonts w:hint="default"/>
        <w:lang w:val="el-GR" w:eastAsia="en-US" w:bidi="ar-SA"/>
      </w:rPr>
    </w:lvl>
    <w:lvl w:ilvl="3" w:tplc="9A6E05DC">
      <w:numFmt w:val="bullet"/>
      <w:lvlText w:val="•"/>
      <w:lvlJc w:val="left"/>
      <w:pPr>
        <w:ind w:left="4500" w:hanging="360"/>
      </w:pPr>
      <w:rPr>
        <w:rFonts w:hint="default"/>
        <w:lang w:val="el-GR" w:eastAsia="en-US" w:bidi="ar-SA"/>
      </w:rPr>
    </w:lvl>
    <w:lvl w:ilvl="4" w:tplc="39606DE0">
      <w:numFmt w:val="bullet"/>
      <w:lvlText w:val="•"/>
      <w:lvlJc w:val="left"/>
      <w:pPr>
        <w:ind w:left="5400" w:hanging="360"/>
      </w:pPr>
      <w:rPr>
        <w:rFonts w:hint="default"/>
        <w:lang w:val="el-GR" w:eastAsia="en-US" w:bidi="ar-SA"/>
      </w:rPr>
    </w:lvl>
    <w:lvl w:ilvl="5" w:tplc="951E2E94">
      <w:numFmt w:val="bullet"/>
      <w:lvlText w:val="•"/>
      <w:lvlJc w:val="left"/>
      <w:pPr>
        <w:ind w:left="6300" w:hanging="360"/>
      </w:pPr>
      <w:rPr>
        <w:rFonts w:hint="default"/>
        <w:lang w:val="el-GR" w:eastAsia="en-US" w:bidi="ar-SA"/>
      </w:rPr>
    </w:lvl>
    <w:lvl w:ilvl="6" w:tplc="3F5C3D64">
      <w:numFmt w:val="bullet"/>
      <w:lvlText w:val="•"/>
      <w:lvlJc w:val="left"/>
      <w:pPr>
        <w:ind w:left="7200" w:hanging="360"/>
      </w:pPr>
      <w:rPr>
        <w:rFonts w:hint="default"/>
        <w:lang w:val="el-GR" w:eastAsia="en-US" w:bidi="ar-SA"/>
      </w:rPr>
    </w:lvl>
    <w:lvl w:ilvl="7" w:tplc="9FDEB27C">
      <w:numFmt w:val="bullet"/>
      <w:lvlText w:val="•"/>
      <w:lvlJc w:val="left"/>
      <w:pPr>
        <w:ind w:left="8100" w:hanging="360"/>
      </w:pPr>
      <w:rPr>
        <w:rFonts w:hint="default"/>
        <w:lang w:val="el-GR" w:eastAsia="en-US" w:bidi="ar-SA"/>
      </w:rPr>
    </w:lvl>
    <w:lvl w:ilvl="8" w:tplc="DFFEC6FA">
      <w:numFmt w:val="bullet"/>
      <w:lvlText w:val="•"/>
      <w:lvlJc w:val="left"/>
      <w:pPr>
        <w:ind w:left="9000" w:hanging="360"/>
      </w:pPr>
      <w:rPr>
        <w:rFonts w:hint="default"/>
        <w:lang w:val="el-GR" w:eastAsia="en-US" w:bidi="ar-SA"/>
      </w:rPr>
    </w:lvl>
  </w:abstractNum>
  <w:abstractNum w:abstractNumId="7" w15:restartNumberingAfterBreak="0">
    <w:nsid w:val="332E3A7B"/>
    <w:multiLevelType w:val="hybridMultilevel"/>
    <w:tmpl w:val="63F4E8A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8" w15:restartNumberingAfterBreak="0">
    <w:nsid w:val="357E5F43"/>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91A5864"/>
    <w:multiLevelType w:val="multilevel"/>
    <w:tmpl w:val="5D5609C6"/>
    <w:lvl w:ilvl="0">
      <w:start w:val="1"/>
      <w:numFmt w:val="decimal"/>
      <w:lvlText w:val="%1."/>
      <w:lvlJc w:val="left"/>
      <w:pPr>
        <w:ind w:left="643" w:hanging="360"/>
      </w:pPr>
      <w:rPr>
        <w:rFonts w:ascii="Arial Black" w:eastAsia="Arial Black" w:hAnsi="Arial Black" w:cs="Arial Black" w:hint="default"/>
        <w:b w:val="0"/>
        <w:bCs w:val="0"/>
        <w:i w:val="0"/>
        <w:iCs w:val="0"/>
        <w:color w:val="1F4D78"/>
        <w:spacing w:val="0"/>
        <w:w w:val="100"/>
        <w:sz w:val="22"/>
        <w:szCs w:val="22"/>
        <w:lang w:val="el-GR" w:eastAsia="en-US" w:bidi="ar-SA"/>
      </w:rPr>
    </w:lvl>
    <w:lvl w:ilvl="1">
      <w:start w:val="1"/>
      <w:numFmt w:val="decimal"/>
      <w:lvlText w:val="%1.%2"/>
      <w:lvlJc w:val="left"/>
      <w:pPr>
        <w:ind w:left="1081" w:hanging="721"/>
      </w:pPr>
      <w:rPr>
        <w:rFonts w:ascii="Arial MT" w:eastAsia="Arial MT" w:hAnsi="Arial MT" w:cs="Arial MT" w:hint="default"/>
        <w:b w:val="0"/>
        <w:bCs w:val="0"/>
        <w:i w:val="0"/>
        <w:iCs w:val="0"/>
        <w:color w:val="2D74B5"/>
        <w:spacing w:val="0"/>
        <w:w w:val="100"/>
        <w:sz w:val="22"/>
        <w:szCs w:val="22"/>
        <w:lang w:val="el-GR" w:eastAsia="en-US" w:bidi="ar-SA"/>
      </w:rPr>
    </w:lvl>
    <w:lvl w:ilvl="2">
      <w:numFmt w:val="bullet"/>
      <w:lvlText w:val="●"/>
      <w:lvlJc w:val="left"/>
      <w:pPr>
        <w:ind w:left="1229"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3">
      <w:numFmt w:val="bullet"/>
      <w:lvlText w:val="•"/>
      <w:lvlJc w:val="left"/>
      <w:pPr>
        <w:ind w:left="2327" w:hanging="361"/>
      </w:pPr>
      <w:rPr>
        <w:rFonts w:hint="default"/>
        <w:lang w:val="el-GR" w:eastAsia="en-US" w:bidi="ar-SA"/>
      </w:rPr>
    </w:lvl>
    <w:lvl w:ilvl="4">
      <w:numFmt w:val="bullet"/>
      <w:lvlText w:val="•"/>
      <w:lvlJc w:val="left"/>
      <w:pPr>
        <w:ind w:left="3435" w:hanging="361"/>
      </w:pPr>
      <w:rPr>
        <w:rFonts w:hint="default"/>
        <w:lang w:val="el-GR" w:eastAsia="en-US" w:bidi="ar-SA"/>
      </w:rPr>
    </w:lvl>
    <w:lvl w:ilvl="5">
      <w:numFmt w:val="bullet"/>
      <w:lvlText w:val="•"/>
      <w:lvlJc w:val="left"/>
      <w:pPr>
        <w:ind w:left="4542" w:hanging="361"/>
      </w:pPr>
      <w:rPr>
        <w:rFonts w:hint="default"/>
        <w:lang w:val="el-GR" w:eastAsia="en-US" w:bidi="ar-SA"/>
      </w:rPr>
    </w:lvl>
    <w:lvl w:ilvl="6">
      <w:numFmt w:val="bullet"/>
      <w:lvlText w:val="•"/>
      <w:lvlJc w:val="left"/>
      <w:pPr>
        <w:ind w:left="5650" w:hanging="361"/>
      </w:pPr>
      <w:rPr>
        <w:rFonts w:hint="default"/>
        <w:lang w:val="el-GR" w:eastAsia="en-US" w:bidi="ar-SA"/>
      </w:rPr>
    </w:lvl>
    <w:lvl w:ilvl="7">
      <w:numFmt w:val="bullet"/>
      <w:lvlText w:val="•"/>
      <w:lvlJc w:val="left"/>
      <w:pPr>
        <w:ind w:left="6757" w:hanging="361"/>
      </w:pPr>
      <w:rPr>
        <w:rFonts w:hint="default"/>
        <w:lang w:val="el-GR" w:eastAsia="en-US" w:bidi="ar-SA"/>
      </w:rPr>
    </w:lvl>
    <w:lvl w:ilvl="8">
      <w:numFmt w:val="bullet"/>
      <w:lvlText w:val="•"/>
      <w:lvlJc w:val="left"/>
      <w:pPr>
        <w:ind w:left="7865" w:hanging="361"/>
      </w:pPr>
      <w:rPr>
        <w:rFonts w:hint="default"/>
        <w:lang w:val="el-GR" w:eastAsia="en-US" w:bidi="ar-SA"/>
      </w:rPr>
    </w:lvl>
  </w:abstractNum>
  <w:abstractNum w:abstractNumId="10" w15:restartNumberingAfterBreak="0">
    <w:nsid w:val="50D00E58"/>
    <w:multiLevelType w:val="multilevel"/>
    <w:tmpl w:val="0408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51417C1C"/>
    <w:multiLevelType w:val="hybridMultilevel"/>
    <w:tmpl w:val="B7E8C7F4"/>
    <w:lvl w:ilvl="0" w:tplc="919805C8">
      <w:start w:val="1"/>
      <w:numFmt w:val="decimal"/>
      <w:lvlText w:val="%1."/>
      <w:lvlJc w:val="left"/>
      <w:pPr>
        <w:ind w:left="360" w:hanging="360"/>
      </w:pPr>
    </w:lvl>
    <w:lvl w:ilvl="1" w:tplc="04080019">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12" w15:restartNumberingAfterBreak="0">
    <w:nsid w:val="53FF2240"/>
    <w:multiLevelType w:val="hybridMultilevel"/>
    <w:tmpl w:val="75B4DAEE"/>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4AC2277"/>
    <w:multiLevelType w:val="hybridMultilevel"/>
    <w:tmpl w:val="C004FDAA"/>
    <w:lvl w:ilvl="0" w:tplc="0408000F">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4" w15:restartNumberingAfterBreak="0">
    <w:nsid w:val="5E0646D0"/>
    <w:multiLevelType w:val="hybridMultilevel"/>
    <w:tmpl w:val="B86C8314"/>
    <w:lvl w:ilvl="0" w:tplc="196C9A7E">
      <w:numFmt w:val="bullet"/>
      <w:lvlText w:val="●"/>
      <w:lvlJc w:val="left"/>
      <w:pPr>
        <w:ind w:left="1441" w:hanging="361"/>
      </w:pPr>
      <w:rPr>
        <w:rFonts w:ascii="Times New Roman" w:eastAsia="Times New Roman" w:hAnsi="Times New Roman" w:cs="Times New Roman" w:hint="default"/>
        <w:b w:val="0"/>
        <w:bCs w:val="0"/>
        <w:i w:val="0"/>
        <w:iCs w:val="0"/>
        <w:color w:val="404040"/>
        <w:spacing w:val="0"/>
        <w:w w:val="100"/>
        <w:sz w:val="22"/>
        <w:szCs w:val="22"/>
        <w:lang w:val="el-GR" w:eastAsia="en-US" w:bidi="ar-SA"/>
      </w:rPr>
    </w:lvl>
    <w:lvl w:ilvl="1" w:tplc="7EAE5EFA">
      <w:numFmt w:val="bullet"/>
      <w:lvlText w:val="•"/>
      <w:lvlJc w:val="left"/>
      <w:pPr>
        <w:ind w:left="2376" w:hanging="361"/>
      </w:pPr>
      <w:rPr>
        <w:rFonts w:hint="default"/>
        <w:lang w:val="el-GR" w:eastAsia="en-US" w:bidi="ar-SA"/>
      </w:rPr>
    </w:lvl>
    <w:lvl w:ilvl="2" w:tplc="39B4FD88">
      <w:numFmt w:val="bullet"/>
      <w:lvlText w:val="•"/>
      <w:lvlJc w:val="left"/>
      <w:pPr>
        <w:ind w:left="3312" w:hanging="361"/>
      </w:pPr>
      <w:rPr>
        <w:rFonts w:hint="default"/>
        <w:lang w:val="el-GR" w:eastAsia="en-US" w:bidi="ar-SA"/>
      </w:rPr>
    </w:lvl>
    <w:lvl w:ilvl="3" w:tplc="F20E8568">
      <w:numFmt w:val="bullet"/>
      <w:lvlText w:val="•"/>
      <w:lvlJc w:val="left"/>
      <w:pPr>
        <w:ind w:left="4248" w:hanging="361"/>
      </w:pPr>
      <w:rPr>
        <w:rFonts w:hint="default"/>
        <w:lang w:val="el-GR" w:eastAsia="en-US" w:bidi="ar-SA"/>
      </w:rPr>
    </w:lvl>
    <w:lvl w:ilvl="4" w:tplc="4F4EF314">
      <w:numFmt w:val="bullet"/>
      <w:lvlText w:val="•"/>
      <w:lvlJc w:val="left"/>
      <w:pPr>
        <w:ind w:left="5184" w:hanging="361"/>
      </w:pPr>
      <w:rPr>
        <w:rFonts w:hint="default"/>
        <w:lang w:val="el-GR" w:eastAsia="en-US" w:bidi="ar-SA"/>
      </w:rPr>
    </w:lvl>
    <w:lvl w:ilvl="5" w:tplc="CACEE292">
      <w:numFmt w:val="bullet"/>
      <w:lvlText w:val="•"/>
      <w:lvlJc w:val="left"/>
      <w:pPr>
        <w:ind w:left="6120" w:hanging="361"/>
      </w:pPr>
      <w:rPr>
        <w:rFonts w:hint="default"/>
        <w:lang w:val="el-GR" w:eastAsia="en-US" w:bidi="ar-SA"/>
      </w:rPr>
    </w:lvl>
    <w:lvl w:ilvl="6" w:tplc="79EE30B2">
      <w:numFmt w:val="bullet"/>
      <w:lvlText w:val="•"/>
      <w:lvlJc w:val="left"/>
      <w:pPr>
        <w:ind w:left="7056" w:hanging="361"/>
      </w:pPr>
      <w:rPr>
        <w:rFonts w:hint="default"/>
        <w:lang w:val="el-GR" w:eastAsia="en-US" w:bidi="ar-SA"/>
      </w:rPr>
    </w:lvl>
    <w:lvl w:ilvl="7" w:tplc="6CCC6750">
      <w:numFmt w:val="bullet"/>
      <w:lvlText w:val="•"/>
      <w:lvlJc w:val="left"/>
      <w:pPr>
        <w:ind w:left="7992" w:hanging="361"/>
      </w:pPr>
      <w:rPr>
        <w:rFonts w:hint="default"/>
        <w:lang w:val="el-GR" w:eastAsia="en-US" w:bidi="ar-SA"/>
      </w:rPr>
    </w:lvl>
    <w:lvl w:ilvl="8" w:tplc="EA44D438">
      <w:numFmt w:val="bullet"/>
      <w:lvlText w:val="•"/>
      <w:lvlJc w:val="left"/>
      <w:pPr>
        <w:ind w:left="8928" w:hanging="361"/>
      </w:pPr>
      <w:rPr>
        <w:rFonts w:hint="default"/>
        <w:lang w:val="el-GR" w:eastAsia="en-US" w:bidi="ar-SA"/>
      </w:rPr>
    </w:lvl>
  </w:abstractNum>
  <w:abstractNum w:abstractNumId="15" w15:restartNumberingAfterBreak="0">
    <w:nsid w:val="60E45105"/>
    <w:multiLevelType w:val="hybridMultilevel"/>
    <w:tmpl w:val="F274F54C"/>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6" w15:restartNumberingAfterBreak="0">
    <w:nsid w:val="65485348"/>
    <w:multiLevelType w:val="hybridMultilevel"/>
    <w:tmpl w:val="AD203F56"/>
    <w:lvl w:ilvl="0" w:tplc="2A7E7324">
      <w:start w:val="1"/>
      <w:numFmt w:val="decimal"/>
      <w:lvlText w:val="%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7" w15:restartNumberingAfterBreak="0">
    <w:nsid w:val="69831FCE"/>
    <w:multiLevelType w:val="hybridMultilevel"/>
    <w:tmpl w:val="B4EEBA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729E59A2"/>
    <w:multiLevelType w:val="hybridMultilevel"/>
    <w:tmpl w:val="4464134C"/>
    <w:lvl w:ilvl="0" w:tplc="4D9A8CC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FF52579"/>
    <w:multiLevelType w:val="hybridMultilevel"/>
    <w:tmpl w:val="A2D8C94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16cid:durableId="1788040350">
    <w:abstractNumId w:val="9"/>
  </w:num>
  <w:num w:numId="2" w16cid:durableId="1987586303">
    <w:abstractNumId w:val="14"/>
  </w:num>
  <w:num w:numId="3" w16cid:durableId="34892927">
    <w:abstractNumId w:val="6"/>
  </w:num>
  <w:num w:numId="4" w16cid:durableId="1095707503">
    <w:abstractNumId w:val="0"/>
  </w:num>
  <w:num w:numId="5" w16cid:durableId="1199010806">
    <w:abstractNumId w:val="16"/>
  </w:num>
  <w:num w:numId="6" w16cid:durableId="963731450">
    <w:abstractNumId w:val="11"/>
  </w:num>
  <w:num w:numId="7" w16cid:durableId="149637512">
    <w:abstractNumId w:val="8"/>
  </w:num>
  <w:num w:numId="8" w16cid:durableId="1579166103">
    <w:abstractNumId w:val="7"/>
  </w:num>
  <w:num w:numId="9" w16cid:durableId="972834675">
    <w:abstractNumId w:val="13"/>
  </w:num>
  <w:num w:numId="10" w16cid:durableId="1996447851">
    <w:abstractNumId w:val="18"/>
  </w:num>
  <w:num w:numId="11" w16cid:durableId="1052193181">
    <w:abstractNumId w:val="2"/>
  </w:num>
  <w:num w:numId="12" w16cid:durableId="2068332009">
    <w:abstractNumId w:val="12"/>
  </w:num>
  <w:num w:numId="13" w16cid:durableId="351302533">
    <w:abstractNumId w:val="4"/>
  </w:num>
  <w:num w:numId="14" w16cid:durableId="152844304">
    <w:abstractNumId w:val="19"/>
  </w:num>
  <w:num w:numId="15" w16cid:durableId="960307954">
    <w:abstractNumId w:val="17"/>
  </w:num>
  <w:num w:numId="16" w16cid:durableId="1276985508">
    <w:abstractNumId w:val="3"/>
  </w:num>
  <w:num w:numId="17" w16cid:durableId="180900177">
    <w:abstractNumId w:val="15"/>
  </w:num>
  <w:num w:numId="18" w16cid:durableId="450124474">
    <w:abstractNumId w:val="10"/>
  </w:num>
  <w:num w:numId="19" w16cid:durableId="560796163">
    <w:abstractNumId w:val="5"/>
  </w:num>
  <w:num w:numId="20" w16cid:durableId="58715480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ios Pitsos">
    <w15:presenceInfo w15:providerId="AD" w15:userId="S::pitsogeorg@office365.auth.gr::07b6ce3e-b8e2-4a30-a99d-6e7ec8168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1&lt;/HyperlinksVisible&gt;&lt;EnableBibliographyCategories&gt;0&lt;/EnableBibliographyCategories&gt;&lt;/ENLayout&gt;"/>
    <w:docVar w:name="EN.Libraries" w:val="&lt;Libraries&gt;&lt;item db-id=&quot;dxs5p5de0w55t0erd255s0tbrzsd22z0ts0d&quot;&gt;My EndNote Library&lt;record-ids&gt;&lt;item&gt;5&lt;/item&gt;&lt;item&gt;6&lt;/item&gt;&lt;item&gt;7&lt;/item&gt;&lt;item&gt;13&lt;/item&gt;&lt;item&gt;14&lt;/item&gt;&lt;item&gt;16&lt;/item&gt;&lt;item&gt;17&lt;/item&gt;&lt;item&gt;22&lt;/item&gt;&lt;item&gt;23&lt;/item&gt;&lt;item&gt;24&lt;/item&gt;&lt;item&gt;25&lt;/item&gt;&lt;item&gt;26&lt;/item&gt;&lt;item&gt;27&lt;/item&gt;&lt;item&gt;29&lt;/item&gt;&lt;item&gt;30&lt;/item&gt;&lt;item&gt;31&lt;/item&gt;&lt;item&gt;32&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5&lt;/item&gt;&lt;item&gt;56&lt;/item&gt;&lt;item&gt;57&lt;/item&gt;&lt;/record-ids&gt;&lt;/item&gt;&lt;/Libraries&gt;"/>
  </w:docVars>
  <w:rsids>
    <w:rsidRoot w:val="00B8732D"/>
    <w:rsid w:val="00003619"/>
    <w:rsid w:val="000078E4"/>
    <w:rsid w:val="00010442"/>
    <w:rsid w:val="00011438"/>
    <w:rsid w:val="00017E61"/>
    <w:rsid w:val="00020307"/>
    <w:rsid w:val="000250D6"/>
    <w:rsid w:val="00026578"/>
    <w:rsid w:val="00031A5E"/>
    <w:rsid w:val="00033495"/>
    <w:rsid w:val="00036217"/>
    <w:rsid w:val="00044286"/>
    <w:rsid w:val="00051F5B"/>
    <w:rsid w:val="0006290F"/>
    <w:rsid w:val="00062A52"/>
    <w:rsid w:val="0007086F"/>
    <w:rsid w:val="0007152B"/>
    <w:rsid w:val="000749D5"/>
    <w:rsid w:val="000832A2"/>
    <w:rsid w:val="00083FDB"/>
    <w:rsid w:val="00084D1B"/>
    <w:rsid w:val="000978A4"/>
    <w:rsid w:val="000A0045"/>
    <w:rsid w:val="000A569E"/>
    <w:rsid w:val="000B0DC4"/>
    <w:rsid w:val="000B189C"/>
    <w:rsid w:val="000B31EF"/>
    <w:rsid w:val="000B49F2"/>
    <w:rsid w:val="000B6A18"/>
    <w:rsid w:val="000C512F"/>
    <w:rsid w:val="000E03F4"/>
    <w:rsid w:val="00103A53"/>
    <w:rsid w:val="00121A7E"/>
    <w:rsid w:val="001224DD"/>
    <w:rsid w:val="00123EB6"/>
    <w:rsid w:val="001252A4"/>
    <w:rsid w:val="00133FA7"/>
    <w:rsid w:val="001358EF"/>
    <w:rsid w:val="001362A8"/>
    <w:rsid w:val="00140EAE"/>
    <w:rsid w:val="00141776"/>
    <w:rsid w:val="00143EC0"/>
    <w:rsid w:val="00146225"/>
    <w:rsid w:val="00160494"/>
    <w:rsid w:val="001614F8"/>
    <w:rsid w:val="0017089C"/>
    <w:rsid w:val="00172050"/>
    <w:rsid w:val="00174E55"/>
    <w:rsid w:val="00176856"/>
    <w:rsid w:val="0018155D"/>
    <w:rsid w:val="00182A4F"/>
    <w:rsid w:val="00183B9A"/>
    <w:rsid w:val="001A0293"/>
    <w:rsid w:val="001A5609"/>
    <w:rsid w:val="001B1A55"/>
    <w:rsid w:val="001B34B6"/>
    <w:rsid w:val="001B540C"/>
    <w:rsid w:val="001B7E60"/>
    <w:rsid w:val="001D0190"/>
    <w:rsid w:val="001D1BF2"/>
    <w:rsid w:val="001D3A7D"/>
    <w:rsid w:val="001D4320"/>
    <w:rsid w:val="001D5750"/>
    <w:rsid w:val="001D759D"/>
    <w:rsid w:val="001E047D"/>
    <w:rsid w:val="001F0C1F"/>
    <w:rsid w:val="001F6413"/>
    <w:rsid w:val="001F6B5A"/>
    <w:rsid w:val="00201C71"/>
    <w:rsid w:val="00204828"/>
    <w:rsid w:val="00216B14"/>
    <w:rsid w:val="0023037E"/>
    <w:rsid w:val="00234CF2"/>
    <w:rsid w:val="002469C1"/>
    <w:rsid w:val="00250319"/>
    <w:rsid w:val="0025292F"/>
    <w:rsid w:val="0026505E"/>
    <w:rsid w:val="00267E09"/>
    <w:rsid w:val="00267E8F"/>
    <w:rsid w:val="00276A67"/>
    <w:rsid w:val="00277AE0"/>
    <w:rsid w:val="00286093"/>
    <w:rsid w:val="00286EC0"/>
    <w:rsid w:val="00295E93"/>
    <w:rsid w:val="0029744F"/>
    <w:rsid w:val="00297703"/>
    <w:rsid w:val="002A11E5"/>
    <w:rsid w:val="002A1BD1"/>
    <w:rsid w:val="002A449D"/>
    <w:rsid w:val="002A4759"/>
    <w:rsid w:val="002B1F22"/>
    <w:rsid w:val="002C50F9"/>
    <w:rsid w:val="002C6033"/>
    <w:rsid w:val="002D2D10"/>
    <w:rsid w:val="002D4AAA"/>
    <w:rsid w:val="002E6280"/>
    <w:rsid w:val="002F17DC"/>
    <w:rsid w:val="002F5D02"/>
    <w:rsid w:val="002F7C64"/>
    <w:rsid w:val="003000BD"/>
    <w:rsid w:val="00300183"/>
    <w:rsid w:val="00306366"/>
    <w:rsid w:val="00310C1E"/>
    <w:rsid w:val="00315045"/>
    <w:rsid w:val="00315C16"/>
    <w:rsid w:val="003164C5"/>
    <w:rsid w:val="00320B14"/>
    <w:rsid w:val="00321EA3"/>
    <w:rsid w:val="00336CA4"/>
    <w:rsid w:val="00336D80"/>
    <w:rsid w:val="00340B20"/>
    <w:rsid w:val="003423CD"/>
    <w:rsid w:val="00343B7F"/>
    <w:rsid w:val="0036085E"/>
    <w:rsid w:val="00367E4D"/>
    <w:rsid w:val="00370A8C"/>
    <w:rsid w:val="0037171B"/>
    <w:rsid w:val="00374EA1"/>
    <w:rsid w:val="00381945"/>
    <w:rsid w:val="0038563A"/>
    <w:rsid w:val="00386673"/>
    <w:rsid w:val="003953FE"/>
    <w:rsid w:val="003969F4"/>
    <w:rsid w:val="003A639C"/>
    <w:rsid w:val="003A6BCD"/>
    <w:rsid w:val="003B4658"/>
    <w:rsid w:val="003B4A36"/>
    <w:rsid w:val="003B57BC"/>
    <w:rsid w:val="003B7B6F"/>
    <w:rsid w:val="003C04D8"/>
    <w:rsid w:val="003C0B5F"/>
    <w:rsid w:val="003C14DF"/>
    <w:rsid w:val="003C51A9"/>
    <w:rsid w:val="003C7490"/>
    <w:rsid w:val="003C787A"/>
    <w:rsid w:val="003D1489"/>
    <w:rsid w:val="003E0C07"/>
    <w:rsid w:val="003E2EF8"/>
    <w:rsid w:val="003F25D3"/>
    <w:rsid w:val="004001A2"/>
    <w:rsid w:val="00411B36"/>
    <w:rsid w:val="0042307A"/>
    <w:rsid w:val="00430F2A"/>
    <w:rsid w:val="00431546"/>
    <w:rsid w:val="00436E1E"/>
    <w:rsid w:val="00444FDB"/>
    <w:rsid w:val="0045102E"/>
    <w:rsid w:val="004516E3"/>
    <w:rsid w:val="004547AA"/>
    <w:rsid w:val="004557FC"/>
    <w:rsid w:val="00455905"/>
    <w:rsid w:val="004630ED"/>
    <w:rsid w:val="0046621C"/>
    <w:rsid w:val="00467F14"/>
    <w:rsid w:val="00470148"/>
    <w:rsid w:val="004757A2"/>
    <w:rsid w:val="00481CB9"/>
    <w:rsid w:val="0049389D"/>
    <w:rsid w:val="004A1BE0"/>
    <w:rsid w:val="004B02E2"/>
    <w:rsid w:val="004B3503"/>
    <w:rsid w:val="004C0339"/>
    <w:rsid w:val="004C08EE"/>
    <w:rsid w:val="004D5418"/>
    <w:rsid w:val="004E1F5A"/>
    <w:rsid w:val="004F6D04"/>
    <w:rsid w:val="00501E6D"/>
    <w:rsid w:val="005025DA"/>
    <w:rsid w:val="00506D6F"/>
    <w:rsid w:val="00512716"/>
    <w:rsid w:val="00523D4B"/>
    <w:rsid w:val="00526FF3"/>
    <w:rsid w:val="00527D4B"/>
    <w:rsid w:val="00534E45"/>
    <w:rsid w:val="0053719B"/>
    <w:rsid w:val="0055429F"/>
    <w:rsid w:val="0057092F"/>
    <w:rsid w:val="00570A59"/>
    <w:rsid w:val="00571735"/>
    <w:rsid w:val="00574A84"/>
    <w:rsid w:val="00575F57"/>
    <w:rsid w:val="00576B67"/>
    <w:rsid w:val="00580C46"/>
    <w:rsid w:val="0059558D"/>
    <w:rsid w:val="00597E70"/>
    <w:rsid w:val="005A7A49"/>
    <w:rsid w:val="005B293D"/>
    <w:rsid w:val="005C794E"/>
    <w:rsid w:val="005D58D9"/>
    <w:rsid w:val="005E2307"/>
    <w:rsid w:val="005E5FE3"/>
    <w:rsid w:val="005F3434"/>
    <w:rsid w:val="006007A6"/>
    <w:rsid w:val="006045EF"/>
    <w:rsid w:val="00607C20"/>
    <w:rsid w:val="00613FF3"/>
    <w:rsid w:val="00614571"/>
    <w:rsid w:val="0061652C"/>
    <w:rsid w:val="00630F7B"/>
    <w:rsid w:val="0064025F"/>
    <w:rsid w:val="0064087A"/>
    <w:rsid w:val="006433A4"/>
    <w:rsid w:val="00644B35"/>
    <w:rsid w:val="00651EFA"/>
    <w:rsid w:val="006521A4"/>
    <w:rsid w:val="006524D6"/>
    <w:rsid w:val="006603E0"/>
    <w:rsid w:val="0066151F"/>
    <w:rsid w:val="00671BCF"/>
    <w:rsid w:val="00674062"/>
    <w:rsid w:val="0067612E"/>
    <w:rsid w:val="00677C8E"/>
    <w:rsid w:val="00681A3C"/>
    <w:rsid w:val="00686726"/>
    <w:rsid w:val="00686989"/>
    <w:rsid w:val="00686B4E"/>
    <w:rsid w:val="00687D7A"/>
    <w:rsid w:val="00690E1B"/>
    <w:rsid w:val="006941D6"/>
    <w:rsid w:val="006A1FAF"/>
    <w:rsid w:val="006B48C4"/>
    <w:rsid w:val="006B7C28"/>
    <w:rsid w:val="006C05ED"/>
    <w:rsid w:val="006C0D9A"/>
    <w:rsid w:val="006C2D8E"/>
    <w:rsid w:val="006C5AD1"/>
    <w:rsid w:val="006D29E3"/>
    <w:rsid w:val="006D430B"/>
    <w:rsid w:val="006E0902"/>
    <w:rsid w:val="006E3840"/>
    <w:rsid w:val="00700817"/>
    <w:rsid w:val="00702298"/>
    <w:rsid w:val="00706867"/>
    <w:rsid w:val="0074046D"/>
    <w:rsid w:val="00740EB6"/>
    <w:rsid w:val="00742B66"/>
    <w:rsid w:val="00744B21"/>
    <w:rsid w:val="00744E59"/>
    <w:rsid w:val="0075713B"/>
    <w:rsid w:val="0075767D"/>
    <w:rsid w:val="00761D10"/>
    <w:rsid w:val="00767AB3"/>
    <w:rsid w:val="0077346D"/>
    <w:rsid w:val="00773D37"/>
    <w:rsid w:val="007752C6"/>
    <w:rsid w:val="0077699A"/>
    <w:rsid w:val="00777D77"/>
    <w:rsid w:val="00790C9C"/>
    <w:rsid w:val="00790DDF"/>
    <w:rsid w:val="00791C7F"/>
    <w:rsid w:val="00793ABD"/>
    <w:rsid w:val="00793D54"/>
    <w:rsid w:val="007A1800"/>
    <w:rsid w:val="007A6412"/>
    <w:rsid w:val="007B793F"/>
    <w:rsid w:val="007B7AE6"/>
    <w:rsid w:val="007C4373"/>
    <w:rsid w:val="007C59C4"/>
    <w:rsid w:val="007C6A1B"/>
    <w:rsid w:val="007D15B5"/>
    <w:rsid w:val="007D19C3"/>
    <w:rsid w:val="007D67AD"/>
    <w:rsid w:val="007E0329"/>
    <w:rsid w:val="007E2862"/>
    <w:rsid w:val="007E44A2"/>
    <w:rsid w:val="007F72C0"/>
    <w:rsid w:val="007F72DD"/>
    <w:rsid w:val="00806464"/>
    <w:rsid w:val="00816877"/>
    <w:rsid w:val="00825788"/>
    <w:rsid w:val="00827C68"/>
    <w:rsid w:val="00833DD0"/>
    <w:rsid w:val="008352FD"/>
    <w:rsid w:val="00835773"/>
    <w:rsid w:val="00841676"/>
    <w:rsid w:val="008442BA"/>
    <w:rsid w:val="00846472"/>
    <w:rsid w:val="00847805"/>
    <w:rsid w:val="008633A1"/>
    <w:rsid w:val="00870F0D"/>
    <w:rsid w:val="00882A93"/>
    <w:rsid w:val="008868F9"/>
    <w:rsid w:val="00891C76"/>
    <w:rsid w:val="00895795"/>
    <w:rsid w:val="00897926"/>
    <w:rsid w:val="00897BB1"/>
    <w:rsid w:val="008A046B"/>
    <w:rsid w:val="008A1CFF"/>
    <w:rsid w:val="008A68E0"/>
    <w:rsid w:val="008B38CD"/>
    <w:rsid w:val="008C0AD1"/>
    <w:rsid w:val="008C23C0"/>
    <w:rsid w:val="008C43B6"/>
    <w:rsid w:val="008C789F"/>
    <w:rsid w:val="008D26D4"/>
    <w:rsid w:val="008D3490"/>
    <w:rsid w:val="008D765E"/>
    <w:rsid w:val="008D79C9"/>
    <w:rsid w:val="008E07C0"/>
    <w:rsid w:val="008F23E2"/>
    <w:rsid w:val="008F4577"/>
    <w:rsid w:val="00914520"/>
    <w:rsid w:val="009164A1"/>
    <w:rsid w:val="00921FE8"/>
    <w:rsid w:val="009302DD"/>
    <w:rsid w:val="00933B83"/>
    <w:rsid w:val="00941E71"/>
    <w:rsid w:val="009524EB"/>
    <w:rsid w:val="00955B38"/>
    <w:rsid w:val="00962FED"/>
    <w:rsid w:val="009645E3"/>
    <w:rsid w:val="00976A12"/>
    <w:rsid w:val="009811B4"/>
    <w:rsid w:val="009873D2"/>
    <w:rsid w:val="009B1EC8"/>
    <w:rsid w:val="009B5E85"/>
    <w:rsid w:val="009B5F68"/>
    <w:rsid w:val="009C7FAE"/>
    <w:rsid w:val="009D102C"/>
    <w:rsid w:val="009E65B4"/>
    <w:rsid w:val="009F4523"/>
    <w:rsid w:val="009F7B27"/>
    <w:rsid w:val="00A0431F"/>
    <w:rsid w:val="00A05915"/>
    <w:rsid w:val="00A202FE"/>
    <w:rsid w:val="00A20AB6"/>
    <w:rsid w:val="00A22BEB"/>
    <w:rsid w:val="00A24513"/>
    <w:rsid w:val="00A25139"/>
    <w:rsid w:val="00A25259"/>
    <w:rsid w:val="00A26F89"/>
    <w:rsid w:val="00A33D63"/>
    <w:rsid w:val="00A34949"/>
    <w:rsid w:val="00A46B2F"/>
    <w:rsid w:val="00A56A65"/>
    <w:rsid w:val="00A61FBE"/>
    <w:rsid w:val="00A6224F"/>
    <w:rsid w:val="00A63BE5"/>
    <w:rsid w:val="00A741F9"/>
    <w:rsid w:val="00A76315"/>
    <w:rsid w:val="00A7682D"/>
    <w:rsid w:val="00A81178"/>
    <w:rsid w:val="00A8419F"/>
    <w:rsid w:val="00A84A65"/>
    <w:rsid w:val="00AA3AE7"/>
    <w:rsid w:val="00AA51F2"/>
    <w:rsid w:val="00AA7A7D"/>
    <w:rsid w:val="00AB0AFC"/>
    <w:rsid w:val="00AB3602"/>
    <w:rsid w:val="00AB564B"/>
    <w:rsid w:val="00AB7C82"/>
    <w:rsid w:val="00AC0A16"/>
    <w:rsid w:val="00AC2710"/>
    <w:rsid w:val="00AD641B"/>
    <w:rsid w:val="00AD72CE"/>
    <w:rsid w:val="00AE0A04"/>
    <w:rsid w:val="00AE0FC0"/>
    <w:rsid w:val="00AE5A56"/>
    <w:rsid w:val="00AF162F"/>
    <w:rsid w:val="00B0418A"/>
    <w:rsid w:val="00B06976"/>
    <w:rsid w:val="00B16664"/>
    <w:rsid w:val="00B30952"/>
    <w:rsid w:val="00B337C7"/>
    <w:rsid w:val="00B4021F"/>
    <w:rsid w:val="00B40302"/>
    <w:rsid w:val="00B41A5D"/>
    <w:rsid w:val="00B46D77"/>
    <w:rsid w:val="00B7353D"/>
    <w:rsid w:val="00B804E7"/>
    <w:rsid w:val="00B80CAD"/>
    <w:rsid w:val="00B8732D"/>
    <w:rsid w:val="00B95C46"/>
    <w:rsid w:val="00BA73AF"/>
    <w:rsid w:val="00BB7693"/>
    <w:rsid w:val="00BC26B9"/>
    <w:rsid w:val="00BC3BEE"/>
    <w:rsid w:val="00BC6F76"/>
    <w:rsid w:val="00BD7961"/>
    <w:rsid w:val="00BE26C3"/>
    <w:rsid w:val="00BE2A82"/>
    <w:rsid w:val="00BE35CF"/>
    <w:rsid w:val="00BE553A"/>
    <w:rsid w:val="00BE6708"/>
    <w:rsid w:val="00BE78EF"/>
    <w:rsid w:val="00C00CEC"/>
    <w:rsid w:val="00C032DA"/>
    <w:rsid w:val="00C0397B"/>
    <w:rsid w:val="00C14B71"/>
    <w:rsid w:val="00C214C6"/>
    <w:rsid w:val="00C259AA"/>
    <w:rsid w:val="00C33A82"/>
    <w:rsid w:val="00C351F2"/>
    <w:rsid w:val="00C4365C"/>
    <w:rsid w:val="00C46A55"/>
    <w:rsid w:val="00C47191"/>
    <w:rsid w:val="00C478B5"/>
    <w:rsid w:val="00C53E85"/>
    <w:rsid w:val="00C5432B"/>
    <w:rsid w:val="00C65372"/>
    <w:rsid w:val="00C71F60"/>
    <w:rsid w:val="00C7214B"/>
    <w:rsid w:val="00C73CA2"/>
    <w:rsid w:val="00C76A6D"/>
    <w:rsid w:val="00C831F3"/>
    <w:rsid w:val="00C84F6B"/>
    <w:rsid w:val="00C85AB2"/>
    <w:rsid w:val="00C87F32"/>
    <w:rsid w:val="00C92109"/>
    <w:rsid w:val="00C955E2"/>
    <w:rsid w:val="00CA1210"/>
    <w:rsid w:val="00CA2CF4"/>
    <w:rsid w:val="00CB30AE"/>
    <w:rsid w:val="00CB38D4"/>
    <w:rsid w:val="00CC0951"/>
    <w:rsid w:val="00CD25D0"/>
    <w:rsid w:val="00CD69CE"/>
    <w:rsid w:val="00CE5DA1"/>
    <w:rsid w:val="00CF13D1"/>
    <w:rsid w:val="00CF2085"/>
    <w:rsid w:val="00CF3005"/>
    <w:rsid w:val="00CF338A"/>
    <w:rsid w:val="00CF3C54"/>
    <w:rsid w:val="00CF461A"/>
    <w:rsid w:val="00D00761"/>
    <w:rsid w:val="00D07067"/>
    <w:rsid w:val="00D102DC"/>
    <w:rsid w:val="00D1595A"/>
    <w:rsid w:val="00D161D2"/>
    <w:rsid w:val="00D172BA"/>
    <w:rsid w:val="00D26508"/>
    <w:rsid w:val="00D34F48"/>
    <w:rsid w:val="00D42928"/>
    <w:rsid w:val="00D47169"/>
    <w:rsid w:val="00D5312A"/>
    <w:rsid w:val="00D67DDE"/>
    <w:rsid w:val="00D70681"/>
    <w:rsid w:val="00D70F2E"/>
    <w:rsid w:val="00D72EE4"/>
    <w:rsid w:val="00D741FA"/>
    <w:rsid w:val="00D761D9"/>
    <w:rsid w:val="00D90773"/>
    <w:rsid w:val="00D93E43"/>
    <w:rsid w:val="00D95B81"/>
    <w:rsid w:val="00DA156C"/>
    <w:rsid w:val="00DA264B"/>
    <w:rsid w:val="00DA2912"/>
    <w:rsid w:val="00DA56F8"/>
    <w:rsid w:val="00DB2B9A"/>
    <w:rsid w:val="00DB6794"/>
    <w:rsid w:val="00DB7975"/>
    <w:rsid w:val="00DC24EB"/>
    <w:rsid w:val="00DC307F"/>
    <w:rsid w:val="00DC4563"/>
    <w:rsid w:val="00DD3CCF"/>
    <w:rsid w:val="00DD5CB2"/>
    <w:rsid w:val="00DE3F73"/>
    <w:rsid w:val="00DE51EE"/>
    <w:rsid w:val="00DF17FC"/>
    <w:rsid w:val="00DF3146"/>
    <w:rsid w:val="00E01073"/>
    <w:rsid w:val="00E1089B"/>
    <w:rsid w:val="00E10E83"/>
    <w:rsid w:val="00E13699"/>
    <w:rsid w:val="00E23520"/>
    <w:rsid w:val="00E25758"/>
    <w:rsid w:val="00E26820"/>
    <w:rsid w:val="00E32AFE"/>
    <w:rsid w:val="00E35DC4"/>
    <w:rsid w:val="00E4734D"/>
    <w:rsid w:val="00E608E3"/>
    <w:rsid w:val="00E644D1"/>
    <w:rsid w:val="00E65E6D"/>
    <w:rsid w:val="00E71A0D"/>
    <w:rsid w:val="00E81664"/>
    <w:rsid w:val="00E829F1"/>
    <w:rsid w:val="00E82C46"/>
    <w:rsid w:val="00E87615"/>
    <w:rsid w:val="00E9140B"/>
    <w:rsid w:val="00E9515A"/>
    <w:rsid w:val="00EA2770"/>
    <w:rsid w:val="00EB4FA4"/>
    <w:rsid w:val="00EC1223"/>
    <w:rsid w:val="00EC34E8"/>
    <w:rsid w:val="00EC3E3D"/>
    <w:rsid w:val="00ED1AE0"/>
    <w:rsid w:val="00ED2703"/>
    <w:rsid w:val="00ED55B1"/>
    <w:rsid w:val="00ED7E1A"/>
    <w:rsid w:val="00EE6519"/>
    <w:rsid w:val="00EE7DD0"/>
    <w:rsid w:val="00EF5EB9"/>
    <w:rsid w:val="00F0440F"/>
    <w:rsid w:val="00F0783A"/>
    <w:rsid w:val="00F11352"/>
    <w:rsid w:val="00F14039"/>
    <w:rsid w:val="00F15984"/>
    <w:rsid w:val="00F26B51"/>
    <w:rsid w:val="00F2790D"/>
    <w:rsid w:val="00F3100C"/>
    <w:rsid w:val="00F333B8"/>
    <w:rsid w:val="00F36AC5"/>
    <w:rsid w:val="00F426E9"/>
    <w:rsid w:val="00F4771E"/>
    <w:rsid w:val="00F526C8"/>
    <w:rsid w:val="00F5285F"/>
    <w:rsid w:val="00F53ABE"/>
    <w:rsid w:val="00F54680"/>
    <w:rsid w:val="00F6251C"/>
    <w:rsid w:val="00F63304"/>
    <w:rsid w:val="00F66B79"/>
    <w:rsid w:val="00F6790A"/>
    <w:rsid w:val="00F82FCE"/>
    <w:rsid w:val="00F838A5"/>
    <w:rsid w:val="00F8758F"/>
    <w:rsid w:val="00FB7D9C"/>
    <w:rsid w:val="00FC1799"/>
    <w:rsid w:val="00FC6E85"/>
    <w:rsid w:val="00FD0E97"/>
    <w:rsid w:val="00FD345D"/>
    <w:rsid w:val="00FD65A0"/>
    <w:rsid w:val="00FD723F"/>
    <w:rsid w:val="00FE26F6"/>
    <w:rsid w:val="00FE3555"/>
    <w:rsid w:val="00FF19C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49898"/>
  <w15:docId w15:val="{CD0B9D75-6835-400C-8597-422A61432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744F"/>
    <w:pPr>
      <w:jc w:val="both"/>
    </w:pPr>
    <w:rPr>
      <w:rFonts w:ascii="Times New Roman" w:eastAsia="Microsoft Sans Serif" w:hAnsi="Times New Roman" w:cs="Microsoft Sans Serif"/>
      <w:sz w:val="24"/>
      <w:lang w:val="el-GR"/>
    </w:rPr>
  </w:style>
  <w:style w:type="paragraph" w:styleId="1">
    <w:name w:val="heading 1"/>
    <w:basedOn w:val="a"/>
    <w:autoRedefine/>
    <w:uiPriority w:val="9"/>
    <w:qFormat/>
    <w:rsid w:val="009D102C"/>
    <w:pPr>
      <w:numPr>
        <w:numId w:val="20"/>
      </w:numPr>
      <w:outlineLvl w:val="0"/>
    </w:pPr>
    <w:rPr>
      <w:rFonts w:eastAsia="Arial" w:cs="Arial"/>
      <w:b/>
      <w:bCs/>
      <w:caps/>
      <w:sz w:val="36"/>
    </w:rPr>
  </w:style>
  <w:style w:type="paragraph" w:styleId="2">
    <w:name w:val="heading 2"/>
    <w:basedOn w:val="1"/>
    <w:next w:val="a"/>
    <w:autoRedefine/>
    <w:uiPriority w:val="9"/>
    <w:unhideWhenUsed/>
    <w:qFormat/>
    <w:rsid w:val="009D102C"/>
    <w:pPr>
      <w:numPr>
        <w:ilvl w:val="1"/>
      </w:numPr>
      <w:outlineLvl w:val="1"/>
    </w:pPr>
    <w:rPr>
      <w:bCs w:val="0"/>
      <w:caps w:val="0"/>
      <w:sz w:val="32"/>
    </w:rPr>
  </w:style>
  <w:style w:type="paragraph" w:styleId="3">
    <w:name w:val="heading 3"/>
    <w:basedOn w:val="a"/>
    <w:next w:val="a"/>
    <w:link w:val="3Char"/>
    <w:uiPriority w:val="9"/>
    <w:unhideWhenUsed/>
    <w:qFormat/>
    <w:rsid w:val="009D102C"/>
    <w:pPr>
      <w:keepNext/>
      <w:keepLines/>
      <w:numPr>
        <w:ilvl w:val="2"/>
        <w:numId w:val="20"/>
      </w:numPr>
      <w:spacing w:before="40"/>
      <w:outlineLvl w:val="2"/>
    </w:pPr>
    <w:rPr>
      <w:rFonts w:eastAsiaTheme="majorEastAsia" w:cs="Times New Roman"/>
      <w:b/>
      <w:bCs/>
      <w:szCs w:val="24"/>
    </w:rPr>
  </w:style>
  <w:style w:type="paragraph" w:styleId="4">
    <w:name w:val="heading 4"/>
    <w:basedOn w:val="a"/>
    <w:next w:val="a"/>
    <w:link w:val="4Char"/>
    <w:uiPriority w:val="9"/>
    <w:semiHidden/>
    <w:unhideWhenUsed/>
    <w:qFormat/>
    <w:rsid w:val="009D102C"/>
    <w:pPr>
      <w:keepNext/>
      <w:keepLines/>
      <w:numPr>
        <w:ilvl w:val="3"/>
        <w:numId w:val="20"/>
      </w:numPr>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Char"/>
    <w:uiPriority w:val="9"/>
    <w:semiHidden/>
    <w:unhideWhenUsed/>
    <w:qFormat/>
    <w:rsid w:val="009D102C"/>
    <w:pPr>
      <w:keepNext/>
      <w:keepLines/>
      <w:numPr>
        <w:ilvl w:val="4"/>
        <w:numId w:val="2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Char"/>
    <w:uiPriority w:val="9"/>
    <w:semiHidden/>
    <w:unhideWhenUsed/>
    <w:qFormat/>
    <w:rsid w:val="009D102C"/>
    <w:pPr>
      <w:keepNext/>
      <w:keepLines/>
      <w:numPr>
        <w:ilvl w:val="5"/>
        <w:numId w:val="20"/>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Char"/>
    <w:uiPriority w:val="9"/>
    <w:semiHidden/>
    <w:unhideWhenUsed/>
    <w:qFormat/>
    <w:rsid w:val="009D102C"/>
    <w:pPr>
      <w:keepNext/>
      <w:keepLines/>
      <w:numPr>
        <w:ilvl w:val="6"/>
        <w:numId w:val="20"/>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Char"/>
    <w:uiPriority w:val="9"/>
    <w:semiHidden/>
    <w:unhideWhenUsed/>
    <w:qFormat/>
    <w:rsid w:val="009D102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9D102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rPr>
      <w:rFonts w:ascii="Microsoft Sans Serif" w:hAnsi="Microsoft Sans Serif"/>
      <w:sz w:val="22"/>
    </w:rPr>
  </w:style>
  <w:style w:type="paragraph" w:styleId="a4">
    <w:name w:val="List Paragraph"/>
    <w:basedOn w:val="a"/>
    <w:uiPriority w:val="1"/>
    <w:pPr>
      <w:ind w:left="1078" w:hanging="718"/>
    </w:pPr>
    <w:rPr>
      <w:rFonts w:ascii="Microsoft Sans Serif" w:hAnsi="Microsoft Sans Serif"/>
    </w:rPr>
  </w:style>
  <w:style w:type="paragraph" w:customStyle="1" w:styleId="TableParagraph">
    <w:name w:val="Table Paragraph"/>
    <w:basedOn w:val="a"/>
    <w:uiPriority w:val="1"/>
    <w:rPr>
      <w:rFonts w:ascii="Arial" w:eastAsia="Arial" w:hAnsi="Arial" w:cs="Arial"/>
    </w:rPr>
  </w:style>
  <w:style w:type="paragraph" w:styleId="a5">
    <w:name w:val="header"/>
    <w:basedOn w:val="a"/>
    <w:link w:val="Char"/>
    <w:uiPriority w:val="99"/>
    <w:unhideWhenUsed/>
    <w:rsid w:val="0042307A"/>
    <w:pPr>
      <w:tabs>
        <w:tab w:val="center" w:pos="4153"/>
        <w:tab w:val="right" w:pos="8306"/>
      </w:tabs>
    </w:pPr>
  </w:style>
  <w:style w:type="character" w:customStyle="1" w:styleId="Char">
    <w:name w:val="Κεφαλίδα Char"/>
    <w:basedOn w:val="a0"/>
    <w:link w:val="a5"/>
    <w:uiPriority w:val="99"/>
    <w:rsid w:val="0042307A"/>
    <w:rPr>
      <w:rFonts w:ascii="Microsoft Sans Serif" w:eastAsia="Microsoft Sans Serif" w:hAnsi="Microsoft Sans Serif" w:cs="Microsoft Sans Serif"/>
      <w:lang w:val="el-GR"/>
    </w:rPr>
  </w:style>
  <w:style w:type="paragraph" w:styleId="a6">
    <w:name w:val="footer"/>
    <w:basedOn w:val="a"/>
    <w:link w:val="Char0"/>
    <w:uiPriority w:val="99"/>
    <w:unhideWhenUsed/>
    <w:rsid w:val="0042307A"/>
    <w:pPr>
      <w:tabs>
        <w:tab w:val="center" w:pos="4153"/>
        <w:tab w:val="right" w:pos="8306"/>
      </w:tabs>
    </w:pPr>
  </w:style>
  <w:style w:type="character" w:customStyle="1" w:styleId="Char0">
    <w:name w:val="Υποσέλιδο Char"/>
    <w:basedOn w:val="a0"/>
    <w:link w:val="a6"/>
    <w:uiPriority w:val="99"/>
    <w:rsid w:val="0042307A"/>
    <w:rPr>
      <w:rFonts w:ascii="Microsoft Sans Serif" w:eastAsia="Microsoft Sans Serif" w:hAnsi="Microsoft Sans Serif" w:cs="Microsoft Sans Serif"/>
      <w:lang w:val="el-GR"/>
    </w:rPr>
  </w:style>
  <w:style w:type="paragraph" w:styleId="a7">
    <w:name w:val="TOC Heading"/>
    <w:basedOn w:val="1"/>
    <w:next w:val="a"/>
    <w:uiPriority w:val="39"/>
    <w:unhideWhenUsed/>
    <w:qFormat/>
    <w:rsid w:val="006C0D9A"/>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el-GR"/>
    </w:rPr>
  </w:style>
  <w:style w:type="paragraph" w:styleId="10">
    <w:name w:val="toc 1"/>
    <w:basedOn w:val="a"/>
    <w:next w:val="a"/>
    <w:autoRedefine/>
    <w:uiPriority w:val="39"/>
    <w:unhideWhenUsed/>
    <w:rsid w:val="008A68E0"/>
    <w:pPr>
      <w:spacing w:after="100"/>
    </w:pPr>
  </w:style>
  <w:style w:type="character" w:styleId="-">
    <w:name w:val="Hyperlink"/>
    <w:basedOn w:val="a0"/>
    <w:uiPriority w:val="99"/>
    <w:unhideWhenUsed/>
    <w:rsid w:val="00613FF3"/>
    <w:rPr>
      <w:color w:val="4F81BD" w:themeColor="accent1"/>
      <w:u w:val="none"/>
    </w:rPr>
  </w:style>
  <w:style w:type="paragraph" w:customStyle="1" w:styleId="EndNoteBibliographyTitle">
    <w:name w:val="EndNote Bibliography Title"/>
    <w:basedOn w:val="a"/>
    <w:link w:val="EndNoteBibliographyTitleChar"/>
    <w:rsid w:val="00962FED"/>
    <w:pPr>
      <w:jc w:val="center"/>
    </w:pPr>
    <w:rPr>
      <w:rFonts w:cs="Times New Roman"/>
      <w:noProof/>
      <w:lang w:val="en-US"/>
    </w:rPr>
  </w:style>
  <w:style w:type="character" w:customStyle="1" w:styleId="EndNoteBibliographyTitleChar">
    <w:name w:val="EndNote Bibliography Title Char"/>
    <w:basedOn w:val="a0"/>
    <w:link w:val="EndNoteBibliographyTitle"/>
    <w:rsid w:val="00962FED"/>
    <w:rPr>
      <w:rFonts w:ascii="Times New Roman" w:eastAsia="Microsoft Sans Serif" w:hAnsi="Times New Roman" w:cs="Times New Roman"/>
      <w:noProof/>
      <w:sz w:val="24"/>
    </w:rPr>
  </w:style>
  <w:style w:type="paragraph" w:customStyle="1" w:styleId="EndNoteBibliography">
    <w:name w:val="EndNote Bibliography"/>
    <w:basedOn w:val="a"/>
    <w:link w:val="EndNoteBibliographyChar"/>
    <w:rsid w:val="00962FED"/>
    <w:rPr>
      <w:rFonts w:cs="Times New Roman"/>
      <w:noProof/>
      <w:lang w:val="en-US"/>
    </w:rPr>
  </w:style>
  <w:style w:type="character" w:customStyle="1" w:styleId="EndNoteBibliographyChar">
    <w:name w:val="EndNote Bibliography Char"/>
    <w:basedOn w:val="a0"/>
    <w:link w:val="EndNoteBibliography"/>
    <w:rsid w:val="00962FED"/>
    <w:rPr>
      <w:rFonts w:ascii="Times New Roman" w:eastAsia="Microsoft Sans Serif" w:hAnsi="Times New Roman" w:cs="Times New Roman"/>
      <w:noProof/>
      <w:sz w:val="24"/>
    </w:rPr>
  </w:style>
  <w:style w:type="table" w:styleId="a8">
    <w:name w:val="Table Grid"/>
    <w:basedOn w:val="a1"/>
    <w:uiPriority w:val="39"/>
    <w:rsid w:val="002C50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5">
    <w:name w:val="Grid Table 5 Dark Accent 5"/>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4-1">
    <w:name w:val="Grid Table 4 Accent 1"/>
    <w:basedOn w:val="a1"/>
    <w:uiPriority w:val="49"/>
    <w:rsid w:val="002C50F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5">
    <w:name w:val="Grid Table 4 Accent 5"/>
    <w:basedOn w:val="a1"/>
    <w:uiPriority w:val="49"/>
    <w:rsid w:val="002C50F9"/>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5-1">
    <w:name w:val="Grid Table 5 Dark Accent 1"/>
    <w:basedOn w:val="a1"/>
    <w:uiPriority w:val="50"/>
    <w:rsid w:val="002C50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9">
    <w:name w:val="Unresolved Mention"/>
    <w:basedOn w:val="a0"/>
    <w:uiPriority w:val="99"/>
    <w:semiHidden/>
    <w:unhideWhenUsed/>
    <w:rsid w:val="00613FF3"/>
    <w:rPr>
      <w:color w:val="605E5C"/>
      <w:shd w:val="clear" w:color="auto" w:fill="E1DFDD"/>
    </w:rPr>
  </w:style>
  <w:style w:type="character" w:styleId="-0">
    <w:name w:val="FollowedHyperlink"/>
    <w:basedOn w:val="a0"/>
    <w:uiPriority w:val="99"/>
    <w:semiHidden/>
    <w:unhideWhenUsed/>
    <w:rsid w:val="0077699A"/>
    <w:rPr>
      <w:color w:val="800080" w:themeColor="followedHyperlink"/>
      <w:u w:val="single"/>
    </w:rPr>
  </w:style>
  <w:style w:type="character" w:styleId="aa">
    <w:name w:val="Placeholder Text"/>
    <w:basedOn w:val="a0"/>
    <w:uiPriority w:val="99"/>
    <w:semiHidden/>
    <w:rsid w:val="00C14B71"/>
    <w:rPr>
      <w:color w:val="666666"/>
    </w:rPr>
  </w:style>
  <w:style w:type="paragraph" w:styleId="ab">
    <w:name w:val="caption"/>
    <w:basedOn w:val="a"/>
    <w:next w:val="a"/>
    <w:uiPriority w:val="35"/>
    <w:unhideWhenUsed/>
    <w:qFormat/>
    <w:rsid w:val="00D90773"/>
    <w:pPr>
      <w:spacing w:after="200"/>
    </w:pPr>
    <w:rPr>
      <w:i/>
      <w:iCs/>
      <w:color w:val="1F497D" w:themeColor="text2"/>
      <w:sz w:val="18"/>
      <w:szCs w:val="18"/>
    </w:rPr>
  </w:style>
  <w:style w:type="character" w:styleId="ac">
    <w:name w:val="annotation reference"/>
    <w:basedOn w:val="a0"/>
    <w:uiPriority w:val="99"/>
    <w:semiHidden/>
    <w:unhideWhenUsed/>
    <w:rsid w:val="003E2EF8"/>
    <w:rPr>
      <w:sz w:val="16"/>
      <w:szCs w:val="16"/>
    </w:rPr>
  </w:style>
  <w:style w:type="paragraph" w:styleId="ad">
    <w:name w:val="annotation text"/>
    <w:basedOn w:val="a"/>
    <w:link w:val="Char1"/>
    <w:uiPriority w:val="99"/>
    <w:unhideWhenUsed/>
    <w:rsid w:val="003E2EF8"/>
    <w:rPr>
      <w:sz w:val="20"/>
      <w:szCs w:val="20"/>
    </w:rPr>
  </w:style>
  <w:style w:type="character" w:customStyle="1" w:styleId="Char1">
    <w:name w:val="Κείμενο σχολίου Char"/>
    <w:basedOn w:val="a0"/>
    <w:link w:val="ad"/>
    <w:uiPriority w:val="99"/>
    <w:rsid w:val="003E2EF8"/>
    <w:rPr>
      <w:rFonts w:ascii="Times New Roman" w:eastAsia="Microsoft Sans Serif" w:hAnsi="Times New Roman" w:cs="Microsoft Sans Serif"/>
      <w:sz w:val="20"/>
      <w:szCs w:val="20"/>
      <w:lang w:val="el-GR"/>
    </w:rPr>
  </w:style>
  <w:style w:type="paragraph" w:styleId="ae">
    <w:name w:val="annotation subject"/>
    <w:basedOn w:val="ad"/>
    <w:next w:val="ad"/>
    <w:link w:val="Char2"/>
    <w:uiPriority w:val="99"/>
    <w:semiHidden/>
    <w:unhideWhenUsed/>
    <w:rsid w:val="003E2EF8"/>
    <w:rPr>
      <w:b/>
      <w:bCs/>
    </w:rPr>
  </w:style>
  <w:style w:type="character" w:customStyle="1" w:styleId="Char2">
    <w:name w:val="Θέμα σχολίου Char"/>
    <w:basedOn w:val="Char1"/>
    <w:link w:val="ae"/>
    <w:uiPriority w:val="99"/>
    <w:semiHidden/>
    <w:rsid w:val="003E2EF8"/>
    <w:rPr>
      <w:rFonts w:ascii="Times New Roman" w:eastAsia="Microsoft Sans Serif" w:hAnsi="Times New Roman" w:cs="Microsoft Sans Serif"/>
      <w:b/>
      <w:bCs/>
      <w:sz w:val="20"/>
      <w:szCs w:val="20"/>
      <w:lang w:val="el-GR"/>
    </w:rPr>
  </w:style>
  <w:style w:type="character" w:customStyle="1" w:styleId="3Char">
    <w:name w:val="Επικεφαλίδα 3 Char"/>
    <w:basedOn w:val="a0"/>
    <w:link w:val="3"/>
    <w:uiPriority w:val="9"/>
    <w:rsid w:val="009D102C"/>
    <w:rPr>
      <w:rFonts w:ascii="Times New Roman" w:eastAsiaTheme="majorEastAsia" w:hAnsi="Times New Roman" w:cs="Times New Roman"/>
      <w:b/>
      <w:bCs/>
      <w:sz w:val="24"/>
      <w:szCs w:val="24"/>
      <w:lang w:val="el-GR"/>
    </w:rPr>
  </w:style>
  <w:style w:type="character" w:customStyle="1" w:styleId="4Char">
    <w:name w:val="Επικεφαλίδα 4 Char"/>
    <w:basedOn w:val="a0"/>
    <w:link w:val="4"/>
    <w:uiPriority w:val="9"/>
    <w:semiHidden/>
    <w:rsid w:val="009D102C"/>
    <w:rPr>
      <w:rFonts w:asciiTheme="majorHAnsi" w:eastAsiaTheme="majorEastAsia" w:hAnsiTheme="majorHAnsi" w:cstheme="majorBidi"/>
      <w:i/>
      <w:iCs/>
      <w:color w:val="365F91" w:themeColor="accent1" w:themeShade="BF"/>
      <w:sz w:val="24"/>
      <w:lang w:val="el-GR"/>
    </w:rPr>
  </w:style>
  <w:style w:type="character" w:customStyle="1" w:styleId="5Char">
    <w:name w:val="Επικεφαλίδα 5 Char"/>
    <w:basedOn w:val="a0"/>
    <w:link w:val="5"/>
    <w:uiPriority w:val="9"/>
    <w:semiHidden/>
    <w:rsid w:val="009D102C"/>
    <w:rPr>
      <w:rFonts w:asciiTheme="majorHAnsi" w:eastAsiaTheme="majorEastAsia" w:hAnsiTheme="majorHAnsi" w:cstheme="majorBidi"/>
      <w:color w:val="365F91" w:themeColor="accent1" w:themeShade="BF"/>
      <w:sz w:val="24"/>
      <w:lang w:val="el-GR"/>
    </w:rPr>
  </w:style>
  <w:style w:type="character" w:customStyle="1" w:styleId="6Char">
    <w:name w:val="Επικεφαλίδα 6 Char"/>
    <w:basedOn w:val="a0"/>
    <w:link w:val="6"/>
    <w:uiPriority w:val="9"/>
    <w:semiHidden/>
    <w:rsid w:val="009D102C"/>
    <w:rPr>
      <w:rFonts w:asciiTheme="majorHAnsi" w:eastAsiaTheme="majorEastAsia" w:hAnsiTheme="majorHAnsi" w:cstheme="majorBidi"/>
      <w:color w:val="243F60" w:themeColor="accent1" w:themeShade="7F"/>
      <w:sz w:val="24"/>
      <w:lang w:val="el-GR"/>
    </w:rPr>
  </w:style>
  <w:style w:type="character" w:customStyle="1" w:styleId="7Char">
    <w:name w:val="Επικεφαλίδα 7 Char"/>
    <w:basedOn w:val="a0"/>
    <w:link w:val="7"/>
    <w:uiPriority w:val="9"/>
    <w:semiHidden/>
    <w:rsid w:val="009D102C"/>
    <w:rPr>
      <w:rFonts w:asciiTheme="majorHAnsi" w:eastAsiaTheme="majorEastAsia" w:hAnsiTheme="majorHAnsi" w:cstheme="majorBidi"/>
      <w:i/>
      <w:iCs/>
      <w:color w:val="243F60" w:themeColor="accent1" w:themeShade="7F"/>
      <w:sz w:val="24"/>
      <w:lang w:val="el-GR"/>
    </w:rPr>
  </w:style>
  <w:style w:type="character" w:customStyle="1" w:styleId="8Char">
    <w:name w:val="Επικεφαλίδα 8 Char"/>
    <w:basedOn w:val="a0"/>
    <w:link w:val="8"/>
    <w:uiPriority w:val="9"/>
    <w:semiHidden/>
    <w:rsid w:val="009D102C"/>
    <w:rPr>
      <w:rFonts w:asciiTheme="majorHAnsi" w:eastAsiaTheme="majorEastAsia" w:hAnsiTheme="majorHAnsi" w:cstheme="majorBidi"/>
      <w:color w:val="272727" w:themeColor="text1" w:themeTint="D8"/>
      <w:sz w:val="21"/>
      <w:szCs w:val="21"/>
      <w:lang w:val="el-GR"/>
    </w:rPr>
  </w:style>
  <w:style w:type="character" w:customStyle="1" w:styleId="9Char">
    <w:name w:val="Επικεφαλίδα 9 Char"/>
    <w:basedOn w:val="a0"/>
    <w:link w:val="9"/>
    <w:uiPriority w:val="9"/>
    <w:semiHidden/>
    <w:rsid w:val="009D102C"/>
    <w:rPr>
      <w:rFonts w:asciiTheme="majorHAnsi" w:eastAsiaTheme="majorEastAsia" w:hAnsiTheme="majorHAnsi" w:cstheme="majorBidi"/>
      <w:i/>
      <w:iCs/>
      <w:color w:val="272727" w:themeColor="text1" w:themeTint="D8"/>
      <w:sz w:val="21"/>
      <w:szCs w:val="21"/>
      <w:lang w:val="el-GR"/>
    </w:rPr>
  </w:style>
  <w:style w:type="paragraph" w:styleId="20">
    <w:name w:val="toc 2"/>
    <w:basedOn w:val="a"/>
    <w:next w:val="a"/>
    <w:autoRedefine/>
    <w:uiPriority w:val="39"/>
    <w:unhideWhenUsed/>
    <w:rsid w:val="004B3503"/>
    <w:pPr>
      <w:spacing w:after="100"/>
      <w:ind w:left="240"/>
    </w:pPr>
  </w:style>
  <w:style w:type="paragraph" w:styleId="30">
    <w:name w:val="toc 3"/>
    <w:basedOn w:val="a"/>
    <w:next w:val="a"/>
    <w:autoRedefine/>
    <w:uiPriority w:val="39"/>
    <w:unhideWhenUsed/>
    <w:rsid w:val="004B350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7B994D93-796B-41C2-BE2B-2FA41D867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6749</TotalTime>
  <Pages>20</Pages>
  <Words>21184</Words>
  <Characters>114394</Characters>
  <Application>Microsoft Office Word</Application>
  <DocSecurity>0</DocSecurity>
  <Lines>953</Lines>
  <Paragraphs>270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135308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Vlachou</dc:creator>
  <cp:keywords/>
  <dc:description/>
  <cp:lastModifiedBy>Georgios Pitsos</cp:lastModifiedBy>
  <cp:revision>83</cp:revision>
  <cp:lastPrinted>2026-03-20T20:53:00Z</cp:lastPrinted>
  <dcterms:created xsi:type="dcterms:W3CDTF">2025-12-21T04:25:00Z</dcterms:created>
  <dcterms:modified xsi:type="dcterms:W3CDTF">2026-03-21T18:14:00Z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Microsoft® Word LTSC</vt:lpwstr>
  </property>
  <property fmtid="{D5CDD505-2E9C-101B-9397-08002B2CF9AE}" pid="4" name="LastSaved">
    <vt:filetime>2025-12-21T00:00:00Z</vt:filetime>
  </property>
  <property fmtid="{D5CDD505-2E9C-101B-9397-08002B2CF9AE}" pid="5" name="Producer">
    <vt:lpwstr>Microsoft® Word LTSC</vt:lpwstr>
  </property>
</Properties>
</file>