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DBC" w:rsidRDefault="00350DBC">
      <w:r>
        <w:t>École de technologie supérieure</w:t>
      </w:r>
    </w:p>
    <w:p w:rsidR="00350DBC" w:rsidRDefault="00350DBC">
      <w:r>
        <w:t>Département de génie logiciel et des TI</w:t>
      </w:r>
    </w:p>
    <w:p w:rsidR="00E923CC" w:rsidRDefault="00E923CC">
      <w:r>
        <w:t>Cours : LOG210 - Analyse et conception de logiciels</w:t>
      </w:r>
    </w:p>
    <w:p w:rsidR="00E923CC" w:rsidRDefault="00E923CC" w:rsidP="00134075">
      <w:pPr>
        <w:tabs>
          <w:tab w:val="right" w:pos="8640"/>
        </w:tabs>
      </w:pPr>
      <w:r>
        <w:t xml:space="preserve">Date de création : </w:t>
      </w:r>
      <w:r w:rsidR="00350DBC">
        <w:t>2009-07-12</w:t>
      </w:r>
      <w:r>
        <w:tab/>
        <w:t>Date de la d</w:t>
      </w:r>
      <w:r w:rsidR="009A3E8E">
        <w:t>ernière mise à jour : 2012</w:t>
      </w:r>
      <w:r w:rsidR="00F91E9D">
        <w:t>-</w:t>
      </w:r>
      <w:r w:rsidR="00050E13">
        <w:t>0</w:t>
      </w:r>
      <w:r w:rsidR="00B150DD">
        <w:t>7</w:t>
      </w:r>
      <w:r w:rsidR="00F91E9D">
        <w:t>-</w:t>
      </w:r>
      <w:r w:rsidR="00323B1C">
        <w:t>27</w:t>
      </w:r>
    </w:p>
    <w:p w:rsidR="00E923CC" w:rsidRDefault="00350DBC" w:rsidP="00350DBC">
      <w:pPr>
        <w:pStyle w:val="Title"/>
      </w:pPr>
      <w:r>
        <w:t xml:space="preserve">Système de gestion </w:t>
      </w:r>
      <w:r w:rsidR="00323B1C">
        <w:t>hôtelière</w:t>
      </w:r>
      <w:r>
        <w:br/>
      </w:r>
      <w:r w:rsidR="00E923CC">
        <w:t>Itération 3</w:t>
      </w:r>
    </w:p>
    <w:tbl>
      <w:tblPr>
        <w:tblStyle w:val="TableGrid"/>
        <w:tblW w:w="0" w:type="auto"/>
        <w:tblLook w:val="00BF"/>
      </w:tblPr>
      <w:tblGrid>
        <w:gridCol w:w="4428"/>
        <w:gridCol w:w="4428"/>
      </w:tblGrid>
      <w:tr w:rsidR="00E923CC">
        <w:tc>
          <w:tcPr>
            <w:tcW w:w="4428" w:type="dxa"/>
          </w:tcPr>
          <w:p w:rsidR="00E923CC" w:rsidRDefault="00E923CC">
            <w:r>
              <w:t>Noms</w:t>
            </w:r>
          </w:p>
        </w:tc>
        <w:tc>
          <w:tcPr>
            <w:tcW w:w="4428" w:type="dxa"/>
          </w:tcPr>
          <w:p w:rsidR="00E923CC" w:rsidRDefault="002732A0">
            <w:proofErr w:type="spellStart"/>
            <w:r>
              <w:t>Destrempes</w:t>
            </w:r>
            <w:proofErr w:type="spellEnd"/>
            <w:r>
              <w:t>, Marc-André</w:t>
            </w:r>
          </w:p>
          <w:p w:rsidR="00E923CC" w:rsidRDefault="002732A0">
            <w:proofErr w:type="spellStart"/>
            <w:r>
              <w:t>Desharnais</w:t>
            </w:r>
            <w:proofErr w:type="spellEnd"/>
            <w:r>
              <w:t>, Martin</w:t>
            </w:r>
          </w:p>
        </w:tc>
      </w:tr>
      <w:tr w:rsidR="00E923CC">
        <w:tc>
          <w:tcPr>
            <w:tcW w:w="4428" w:type="dxa"/>
          </w:tcPr>
          <w:p w:rsidR="00E923CC" w:rsidRDefault="00E923CC">
            <w:r>
              <w:t>Codes permanents</w:t>
            </w:r>
          </w:p>
        </w:tc>
        <w:tc>
          <w:tcPr>
            <w:tcW w:w="4428" w:type="dxa"/>
          </w:tcPr>
          <w:p w:rsidR="00E923CC" w:rsidRDefault="002732A0">
            <w:r>
              <w:t>DESM14119009</w:t>
            </w:r>
          </w:p>
          <w:p w:rsidR="00E923CC" w:rsidRDefault="002732A0">
            <w:r>
              <w:t>DESM21099102</w:t>
            </w:r>
          </w:p>
        </w:tc>
      </w:tr>
      <w:tr w:rsidR="00E923CC">
        <w:tc>
          <w:tcPr>
            <w:tcW w:w="4428" w:type="dxa"/>
          </w:tcPr>
          <w:p w:rsidR="00E923CC" w:rsidRDefault="00E923CC">
            <w:r>
              <w:t>Équipe</w:t>
            </w:r>
          </w:p>
        </w:tc>
        <w:tc>
          <w:tcPr>
            <w:tcW w:w="4428" w:type="dxa"/>
          </w:tcPr>
          <w:p w:rsidR="00E923CC" w:rsidRDefault="00B150DD">
            <w:r>
              <w:t>09</w:t>
            </w:r>
          </w:p>
        </w:tc>
      </w:tr>
      <w:tr w:rsidR="00E923CC">
        <w:tc>
          <w:tcPr>
            <w:tcW w:w="4428" w:type="dxa"/>
          </w:tcPr>
          <w:p w:rsidR="00E923CC" w:rsidRDefault="00E923CC">
            <w:r>
              <w:t>Cours</w:t>
            </w:r>
          </w:p>
        </w:tc>
        <w:tc>
          <w:tcPr>
            <w:tcW w:w="4428" w:type="dxa"/>
          </w:tcPr>
          <w:p w:rsidR="00E923CC" w:rsidRDefault="00F67E18">
            <w:r>
              <w:t>LOG</w:t>
            </w:r>
            <w:r w:rsidR="00E923CC">
              <w:t>210</w:t>
            </w:r>
          </w:p>
        </w:tc>
      </w:tr>
      <w:tr w:rsidR="00E923CC">
        <w:tc>
          <w:tcPr>
            <w:tcW w:w="4428" w:type="dxa"/>
          </w:tcPr>
          <w:p w:rsidR="00E923CC" w:rsidRDefault="00E923CC">
            <w:r>
              <w:t>Trimestre</w:t>
            </w:r>
          </w:p>
        </w:tc>
        <w:tc>
          <w:tcPr>
            <w:tcW w:w="4428" w:type="dxa"/>
          </w:tcPr>
          <w:p w:rsidR="00E923CC" w:rsidRDefault="00323B1C">
            <w:r>
              <w:t>Été</w:t>
            </w:r>
            <w:r w:rsidR="00951487">
              <w:t xml:space="preserve"> </w:t>
            </w:r>
            <w:r w:rsidR="00630947">
              <w:t>201</w:t>
            </w:r>
            <w:r w:rsidR="009A3E8E">
              <w:t>2</w:t>
            </w:r>
          </w:p>
        </w:tc>
      </w:tr>
      <w:tr w:rsidR="00E923CC">
        <w:tc>
          <w:tcPr>
            <w:tcW w:w="4428" w:type="dxa"/>
          </w:tcPr>
          <w:p w:rsidR="00E923CC" w:rsidRDefault="00E923CC">
            <w:r>
              <w:t>Groupe</w:t>
            </w:r>
          </w:p>
        </w:tc>
        <w:tc>
          <w:tcPr>
            <w:tcW w:w="4428" w:type="dxa"/>
          </w:tcPr>
          <w:p w:rsidR="00E923CC" w:rsidRDefault="00B150DD">
            <w:r>
              <w:t>01</w:t>
            </w:r>
          </w:p>
        </w:tc>
      </w:tr>
      <w:tr w:rsidR="00E923CC">
        <w:tc>
          <w:tcPr>
            <w:tcW w:w="4428" w:type="dxa"/>
          </w:tcPr>
          <w:p w:rsidR="00E923CC" w:rsidRDefault="00E923CC">
            <w:r>
              <w:t>Enseignant</w:t>
            </w:r>
          </w:p>
        </w:tc>
        <w:tc>
          <w:tcPr>
            <w:tcW w:w="4428" w:type="dxa"/>
          </w:tcPr>
          <w:p w:rsidR="00E923CC" w:rsidRPr="00323B1C" w:rsidRDefault="00E923CC">
            <w:r w:rsidRPr="00323B1C">
              <w:t>François Caron</w:t>
            </w:r>
          </w:p>
        </w:tc>
      </w:tr>
      <w:tr w:rsidR="00E923CC">
        <w:tc>
          <w:tcPr>
            <w:tcW w:w="4428" w:type="dxa"/>
          </w:tcPr>
          <w:p w:rsidR="00E923CC" w:rsidRDefault="00E923CC">
            <w:r>
              <w:t>Chargé de laboratoire</w:t>
            </w:r>
          </w:p>
        </w:tc>
        <w:tc>
          <w:tcPr>
            <w:tcW w:w="4428" w:type="dxa"/>
          </w:tcPr>
          <w:p w:rsidR="00E923CC" w:rsidRPr="00B150DD" w:rsidRDefault="00323B1C">
            <w:pPr>
              <w:rPr>
                <w:highlight w:val="yellow"/>
              </w:rPr>
            </w:pPr>
            <w:r w:rsidRPr="00B150DD">
              <w:t>Vicky Nguyen</w:t>
            </w:r>
          </w:p>
        </w:tc>
      </w:tr>
      <w:tr w:rsidR="00E923CC">
        <w:tc>
          <w:tcPr>
            <w:tcW w:w="4428" w:type="dxa"/>
          </w:tcPr>
          <w:p w:rsidR="00E923CC" w:rsidRDefault="00E923CC">
            <w:r>
              <w:t>Date</w:t>
            </w:r>
          </w:p>
        </w:tc>
        <w:tc>
          <w:tcPr>
            <w:tcW w:w="4428" w:type="dxa"/>
          </w:tcPr>
          <w:p w:rsidR="00E923CC" w:rsidRDefault="00B150DD" w:rsidP="002732A0">
            <w:r>
              <w:t>2012-07-</w:t>
            </w:r>
            <w:r w:rsidR="002732A0">
              <w:t>2</w:t>
            </w:r>
            <w:r>
              <w:t>7</w:t>
            </w:r>
          </w:p>
        </w:tc>
      </w:tr>
    </w:tbl>
    <w:p w:rsidR="00E923CC" w:rsidRDefault="00E923CC" w:rsidP="00350DBC">
      <w:pPr>
        <w:pStyle w:val="Heading1"/>
      </w:pPr>
      <w:r>
        <w:t>Barème de correction</w:t>
      </w:r>
    </w:p>
    <w:tbl>
      <w:tblPr>
        <w:tblStyle w:val="TableGrid"/>
        <w:tblW w:w="0" w:type="auto"/>
        <w:tblLook w:val="00BF"/>
      </w:tblPr>
      <w:tblGrid>
        <w:gridCol w:w="2952"/>
        <w:gridCol w:w="2952"/>
        <w:gridCol w:w="2952"/>
      </w:tblGrid>
      <w:tr w:rsidR="00E923CC">
        <w:tc>
          <w:tcPr>
            <w:tcW w:w="2952" w:type="dxa"/>
          </w:tcPr>
          <w:p w:rsidR="00E923CC" w:rsidRDefault="00E923CC">
            <w:r>
              <w:t>Sections</w:t>
            </w:r>
          </w:p>
        </w:tc>
        <w:tc>
          <w:tcPr>
            <w:tcW w:w="2952" w:type="dxa"/>
            <w:vAlign w:val="center"/>
          </w:tcPr>
          <w:p w:rsidR="00E923CC" w:rsidRDefault="00E923CC" w:rsidP="00193BF4">
            <w:pPr>
              <w:jc w:val="center"/>
            </w:pPr>
            <w:r>
              <w:t>Pondération</w:t>
            </w:r>
          </w:p>
        </w:tc>
        <w:tc>
          <w:tcPr>
            <w:tcW w:w="2952" w:type="dxa"/>
            <w:vAlign w:val="center"/>
          </w:tcPr>
          <w:p w:rsidR="00E923CC" w:rsidRDefault="00E923CC" w:rsidP="00193BF4">
            <w:pPr>
              <w:jc w:val="center"/>
            </w:pPr>
            <w:r>
              <w:t>Résultats</w:t>
            </w:r>
          </w:p>
        </w:tc>
      </w:tr>
      <w:tr w:rsidR="00E923CC">
        <w:tc>
          <w:tcPr>
            <w:tcW w:w="2952" w:type="dxa"/>
          </w:tcPr>
          <w:p w:rsidR="00E923CC" w:rsidRDefault="00E923CC">
            <w:r>
              <w:t>Introduction</w:t>
            </w:r>
          </w:p>
        </w:tc>
        <w:tc>
          <w:tcPr>
            <w:tcW w:w="2952" w:type="dxa"/>
            <w:vAlign w:val="center"/>
          </w:tcPr>
          <w:p w:rsidR="00E923CC" w:rsidRDefault="00E923CC" w:rsidP="00193BF4">
            <w:pPr>
              <w:jc w:val="center"/>
            </w:pPr>
            <w:r>
              <w:t>0</w:t>
            </w:r>
          </w:p>
        </w:tc>
        <w:tc>
          <w:tcPr>
            <w:tcW w:w="2952" w:type="dxa"/>
            <w:vAlign w:val="center"/>
          </w:tcPr>
          <w:p w:rsidR="00E923CC" w:rsidRDefault="00E923CC" w:rsidP="00193BF4">
            <w:pPr>
              <w:jc w:val="center"/>
            </w:pPr>
          </w:p>
        </w:tc>
      </w:tr>
      <w:tr w:rsidR="00134075">
        <w:tc>
          <w:tcPr>
            <w:tcW w:w="2952" w:type="dxa"/>
          </w:tcPr>
          <w:p w:rsidR="00134075" w:rsidRDefault="00134075">
            <w:r>
              <w:t>Glossaire</w:t>
            </w:r>
          </w:p>
        </w:tc>
        <w:tc>
          <w:tcPr>
            <w:tcW w:w="2952" w:type="dxa"/>
            <w:vAlign w:val="center"/>
          </w:tcPr>
          <w:p w:rsidR="00134075" w:rsidRDefault="0007135E" w:rsidP="00193BF4">
            <w:pPr>
              <w:jc w:val="center"/>
            </w:pPr>
            <w:r>
              <w:t>3.5</w:t>
            </w:r>
          </w:p>
        </w:tc>
        <w:tc>
          <w:tcPr>
            <w:tcW w:w="2952" w:type="dxa"/>
            <w:vAlign w:val="center"/>
          </w:tcPr>
          <w:p w:rsidR="00134075" w:rsidRDefault="00134075" w:rsidP="00193BF4">
            <w:pPr>
              <w:jc w:val="center"/>
            </w:pPr>
          </w:p>
        </w:tc>
      </w:tr>
      <w:tr w:rsidR="00134075">
        <w:tc>
          <w:tcPr>
            <w:tcW w:w="2952" w:type="dxa"/>
          </w:tcPr>
          <w:p w:rsidR="00134075" w:rsidRDefault="00134075">
            <w:r>
              <w:t>Modèle du domaine</w:t>
            </w:r>
          </w:p>
        </w:tc>
        <w:tc>
          <w:tcPr>
            <w:tcW w:w="2952" w:type="dxa"/>
            <w:vAlign w:val="center"/>
          </w:tcPr>
          <w:p w:rsidR="00134075" w:rsidRDefault="0007135E" w:rsidP="00193BF4">
            <w:pPr>
              <w:jc w:val="center"/>
            </w:pPr>
            <w:r>
              <w:t>3</w:t>
            </w:r>
          </w:p>
        </w:tc>
        <w:tc>
          <w:tcPr>
            <w:tcW w:w="2952" w:type="dxa"/>
            <w:vAlign w:val="center"/>
          </w:tcPr>
          <w:p w:rsidR="00134075" w:rsidRDefault="00134075" w:rsidP="00193BF4">
            <w:pPr>
              <w:jc w:val="center"/>
            </w:pPr>
          </w:p>
        </w:tc>
      </w:tr>
      <w:tr w:rsidR="00350DBC">
        <w:tc>
          <w:tcPr>
            <w:tcW w:w="2952" w:type="dxa"/>
          </w:tcPr>
          <w:p w:rsidR="00350DBC" w:rsidRDefault="00350DBC">
            <w:r>
              <w:t>DSS</w:t>
            </w:r>
          </w:p>
        </w:tc>
        <w:tc>
          <w:tcPr>
            <w:tcW w:w="2952" w:type="dxa"/>
            <w:vAlign w:val="center"/>
          </w:tcPr>
          <w:p w:rsidR="00350DBC" w:rsidRDefault="0007135E" w:rsidP="00193BF4">
            <w:pPr>
              <w:jc w:val="center"/>
            </w:pPr>
            <w:r>
              <w:t>7</w:t>
            </w:r>
          </w:p>
        </w:tc>
        <w:tc>
          <w:tcPr>
            <w:tcW w:w="2952" w:type="dxa"/>
            <w:vAlign w:val="center"/>
          </w:tcPr>
          <w:p w:rsidR="00350DBC" w:rsidRDefault="00350DBC" w:rsidP="00193BF4">
            <w:pPr>
              <w:jc w:val="center"/>
            </w:pPr>
          </w:p>
        </w:tc>
      </w:tr>
      <w:tr w:rsidR="00350DBC">
        <w:tc>
          <w:tcPr>
            <w:tcW w:w="2952" w:type="dxa"/>
          </w:tcPr>
          <w:p w:rsidR="00350DBC" w:rsidRDefault="00350DBC">
            <w:r>
              <w:t>Contrat d'opération</w:t>
            </w:r>
          </w:p>
        </w:tc>
        <w:tc>
          <w:tcPr>
            <w:tcW w:w="2952" w:type="dxa"/>
            <w:vAlign w:val="center"/>
          </w:tcPr>
          <w:p w:rsidR="00350DBC" w:rsidRDefault="0007135E" w:rsidP="00193BF4">
            <w:pPr>
              <w:jc w:val="center"/>
            </w:pPr>
            <w:r>
              <w:t>6.5</w:t>
            </w:r>
          </w:p>
        </w:tc>
        <w:tc>
          <w:tcPr>
            <w:tcW w:w="2952" w:type="dxa"/>
            <w:vAlign w:val="center"/>
          </w:tcPr>
          <w:p w:rsidR="00350DBC" w:rsidRDefault="00350DBC" w:rsidP="00193BF4">
            <w:pPr>
              <w:jc w:val="center"/>
            </w:pPr>
          </w:p>
        </w:tc>
      </w:tr>
      <w:tr w:rsidR="00350DBC">
        <w:tc>
          <w:tcPr>
            <w:tcW w:w="2952" w:type="dxa"/>
          </w:tcPr>
          <w:p w:rsidR="00350DBC" w:rsidRDefault="00350DBC">
            <w:r>
              <w:t>Solution logicielle</w:t>
            </w:r>
          </w:p>
        </w:tc>
        <w:tc>
          <w:tcPr>
            <w:tcW w:w="2952" w:type="dxa"/>
            <w:vAlign w:val="center"/>
          </w:tcPr>
          <w:p w:rsidR="00350DBC" w:rsidRDefault="00193BF4" w:rsidP="00193BF4">
            <w:pPr>
              <w:jc w:val="center"/>
            </w:pPr>
            <w:r>
              <w:t>15</w:t>
            </w:r>
          </w:p>
        </w:tc>
        <w:tc>
          <w:tcPr>
            <w:tcW w:w="2952" w:type="dxa"/>
            <w:vAlign w:val="center"/>
          </w:tcPr>
          <w:p w:rsidR="00350DBC" w:rsidRDefault="00350DBC" w:rsidP="00193BF4">
            <w:pPr>
              <w:jc w:val="center"/>
            </w:pPr>
          </w:p>
        </w:tc>
      </w:tr>
      <w:tr w:rsidR="00134075">
        <w:tc>
          <w:tcPr>
            <w:tcW w:w="2952" w:type="dxa"/>
          </w:tcPr>
          <w:p w:rsidR="00134075" w:rsidRDefault="00134075">
            <w:r>
              <w:t>Sous-système</w:t>
            </w:r>
          </w:p>
        </w:tc>
        <w:tc>
          <w:tcPr>
            <w:tcW w:w="2952" w:type="dxa"/>
            <w:vAlign w:val="center"/>
          </w:tcPr>
          <w:p w:rsidR="00134075" w:rsidRDefault="00F067FD" w:rsidP="00193BF4">
            <w:pPr>
              <w:jc w:val="center"/>
            </w:pPr>
            <w:r>
              <w:t>65</w:t>
            </w:r>
          </w:p>
        </w:tc>
        <w:tc>
          <w:tcPr>
            <w:tcW w:w="2952" w:type="dxa"/>
            <w:vAlign w:val="center"/>
          </w:tcPr>
          <w:p w:rsidR="00134075" w:rsidRDefault="00134075" w:rsidP="00193BF4">
            <w:pPr>
              <w:jc w:val="center"/>
            </w:pPr>
          </w:p>
        </w:tc>
      </w:tr>
      <w:tr w:rsidR="00E923CC">
        <w:tc>
          <w:tcPr>
            <w:tcW w:w="2952" w:type="dxa"/>
          </w:tcPr>
          <w:p w:rsidR="00E923CC" w:rsidRDefault="00E923CC">
            <w:r>
              <w:t>Conclusion</w:t>
            </w:r>
          </w:p>
        </w:tc>
        <w:tc>
          <w:tcPr>
            <w:tcW w:w="2952" w:type="dxa"/>
            <w:vAlign w:val="center"/>
          </w:tcPr>
          <w:p w:rsidR="00E923CC" w:rsidRDefault="00E923CC" w:rsidP="00193BF4">
            <w:pPr>
              <w:jc w:val="center"/>
            </w:pPr>
            <w:r>
              <w:t>0</w:t>
            </w:r>
          </w:p>
        </w:tc>
        <w:tc>
          <w:tcPr>
            <w:tcW w:w="2952" w:type="dxa"/>
            <w:vAlign w:val="center"/>
          </w:tcPr>
          <w:p w:rsidR="00E923CC" w:rsidRDefault="00E923CC" w:rsidP="00193BF4">
            <w:pPr>
              <w:jc w:val="center"/>
            </w:pPr>
          </w:p>
        </w:tc>
      </w:tr>
      <w:tr w:rsidR="00E923CC">
        <w:tc>
          <w:tcPr>
            <w:tcW w:w="2952" w:type="dxa"/>
          </w:tcPr>
          <w:p w:rsidR="00E923CC" w:rsidRDefault="00E923CC">
            <w:r>
              <w:t>Qualité du travail</w:t>
            </w:r>
          </w:p>
        </w:tc>
        <w:tc>
          <w:tcPr>
            <w:tcW w:w="2952" w:type="dxa"/>
            <w:vAlign w:val="center"/>
          </w:tcPr>
          <w:p w:rsidR="00E923CC" w:rsidRDefault="00E923CC" w:rsidP="00193BF4">
            <w:pPr>
              <w:jc w:val="center"/>
            </w:pPr>
            <w:r>
              <w:t>0</w:t>
            </w:r>
          </w:p>
        </w:tc>
        <w:tc>
          <w:tcPr>
            <w:tcW w:w="2952" w:type="dxa"/>
            <w:vAlign w:val="center"/>
          </w:tcPr>
          <w:p w:rsidR="00E923CC" w:rsidRDefault="00E923CC" w:rsidP="00193BF4">
            <w:pPr>
              <w:jc w:val="center"/>
            </w:pPr>
          </w:p>
        </w:tc>
      </w:tr>
      <w:tr w:rsidR="00E923CC">
        <w:tc>
          <w:tcPr>
            <w:tcW w:w="2952" w:type="dxa"/>
          </w:tcPr>
          <w:p w:rsidR="00E923CC" w:rsidRDefault="00E923CC">
            <w:r>
              <w:t>Orthographe*</w:t>
            </w:r>
          </w:p>
        </w:tc>
        <w:tc>
          <w:tcPr>
            <w:tcW w:w="2952" w:type="dxa"/>
            <w:vAlign w:val="center"/>
          </w:tcPr>
          <w:p w:rsidR="00E923CC" w:rsidRDefault="00E923CC" w:rsidP="00193BF4">
            <w:pPr>
              <w:jc w:val="center"/>
            </w:pPr>
            <w:r>
              <w:t>0</w:t>
            </w:r>
          </w:p>
        </w:tc>
        <w:tc>
          <w:tcPr>
            <w:tcW w:w="2952" w:type="dxa"/>
            <w:vAlign w:val="center"/>
          </w:tcPr>
          <w:p w:rsidR="00E923CC" w:rsidRDefault="00E923CC" w:rsidP="00193BF4">
            <w:pPr>
              <w:jc w:val="center"/>
            </w:pPr>
          </w:p>
        </w:tc>
      </w:tr>
      <w:tr w:rsidR="00E923CC">
        <w:tc>
          <w:tcPr>
            <w:tcW w:w="2952" w:type="dxa"/>
          </w:tcPr>
          <w:p w:rsidR="00E923CC" w:rsidRDefault="00E923CC">
            <w:r>
              <w:t>Total</w:t>
            </w:r>
          </w:p>
        </w:tc>
        <w:tc>
          <w:tcPr>
            <w:tcW w:w="2952" w:type="dxa"/>
            <w:vAlign w:val="center"/>
          </w:tcPr>
          <w:p w:rsidR="00E923CC" w:rsidRDefault="00E923CC" w:rsidP="00193BF4">
            <w:pPr>
              <w:jc w:val="center"/>
            </w:pPr>
            <w:r>
              <w:t>100</w:t>
            </w:r>
          </w:p>
        </w:tc>
        <w:tc>
          <w:tcPr>
            <w:tcW w:w="2952" w:type="dxa"/>
            <w:vAlign w:val="center"/>
          </w:tcPr>
          <w:p w:rsidR="00E923CC" w:rsidRDefault="00E923CC" w:rsidP="00193BF4">
            <w:pPr>
              <w:jc w:val="center"/>
            </w:pPr>
          </w:p>
        </w:tc>
      </w:tr>
    </w:tbl>
    <w:p w:rsidR="008253B3" w:rsidRDefault="00E923CC">
      <w:r>
        <w:t>* Il n'y a pas de limite quant au nombre de points pouvant être déduits.</w:t>
      </w:r>
    </w:p>
    <w:p w:rsidR="00350DBC" w:rsidRDefault="00350DBC">
      <w:pPr>
        <w:sectPr w:rsidR="00350DB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sectPr>
      </w:pPr>
    </w:p>
    <w:p w:rsidR="00E923CC" w:rsidRDefault="00E923CC" w:rsidP="003C4E2F">
      <w:pPr>
        <w:pStyle w:val="Heading1"/>
      </w:pPr>
      <w:r>
        <w:lastRenderedPageBreak/>
        <w:t>Introduction</w:t>
      </w:r>
    </w:p>
    <w:p w:rsidR="00350DBC" w:rsidRDefault="00350DBC"/>
    <w:p w:rsidR="00653412" w:rsidRDefault="00653412">
      <w:r>
        <w:t>Après avoir reçu la seconde itération de son logiciel, le client a maintenant demandé d'ajouter à son système une nouvelle fon</w:t>
      </w:r>
      <w:r w:rsidR="00197FD7">
        <w:t>ctionnalité. Celle-ci est de transférer un séjour de chambre.</w:t>
      </w:r>
    </w:p>
    <w:p w:rsidR="00653412" w:rsidRDefault="00653412"/>
    <w:p w:rsidR="007A0AD2" w:rsidRDefault="007A0AD2" w:rsidP="002E32E8">
      <w:pPr>
        <w:jc w:val="both"/>
      </w:pPr>
      <w:r>
        <w:t xml:space="preserve">Le présent document contient le glossaire, le modèle du domaine, le diagramme de séquence système du cas d'utilisation </w:t>
      </w:r>
      <w:r w:rsidR="00DB4724" w:rsidRPr="005845E2">
        <w:t>«</w:t>
      </w:r>
      <w:r w:rsidR="00DB4724">
        <w:t xml:space="preserve"> </w:t>
      </w:r>
      <w:r>
        <w:t>CU03 - Transférer un séjour de chambre</w:t>
      </w:r>
      <w:r w:rsidR="00DB4724">
        <w:t xml:space="preserve"> </w:t>
      </w:r>
      <w:r w:rsidR="00DB4724" w:rsidRPr="005845E2">
        <w:t>»</w:t>
      </w:r>
      <w:r>
        <w:t xml:space="preserve">, le contrat d'opération </w:t>
      </w:r>
      <w:r w:rsidR="00DB4724" w:rsidRPr="005845E2">
        <w:t>«</w:t>
      </w:r>
      <w:r w:rsidR="00DB4724">
        <w:t xml:space="preserve"> </w:t>
      </w:r>
      <w:r>
        <w:t xml:space="preserve">CO02 - </w:t>
      </w:r>
      <w:proofErr w:type="spellStart"/>
      <w:r>
        <w:t>entrerChambre</w:t>
      </w:r>
      <w:proofErr w:type="spellEnd"/>
      <w:r w:rsidR="00DB4724">
        <w:t xml:space="preserve"> </w:t>
      </w:r>
      <w:r w:rsidR="00DB4724" w:rsidRPr="005845E2">
        <w:t>»</w:t>
      </w:r>
      <w:r>
        <w:t xml:space="preserve"> et la description de la solution logicielle proposée.</w:t>
      </w:r>
    </w:p>
    <w:p w:rsidR="00350DBC" w:rsidRDefault="00AD4B29" w:rsidP="00350DBC">
      <w:pPr>
        <w:pStyle w:val="Heading1"/>
      </w:pPr>
      <w:r>
        <w:br w:type="page"/>
      </w:r>
      <w:r w:rsidR="00E923CC">
        <w:lastRenderedPageBreak/>
        <w:t>Glossaire</w:t>
      </w:r>
    </w:p>
    <w:p w:rsidR="000A33EA" w:rsidRDefault="000A33EA" w:rsidP="000A33EA">
      <w:r>
        <w:t>La table suivante présente les divers concepts à l'aide d'une définition et des synonymes qui leur sont associés.</w:t>
      </w:r>
    </w:p>
    <w:p w:rsidR="000A33EA" w:rsidRDefault="000A33EA" w:rsidP="000A33EA"/>
    <w:p w:rsidR="000A33EA" w:rsidRDefault="000A33EA" w:rsidP="000A33EA">
      <w:pPr>
        <w:jc w:val="center"/>
      </w:pPr>
      <w:r>
        <w:t>Table 1.1 - Glossaire</w:t>
      </w:r>
    </w:p>
    <w:p w:rsidR="000A33EA" w:rsidRPr="008C6BE2" w:rsidRDefault="000A33EA" w:rsidP="000A33EA">
      <w:pPr>
        <w:jc w:val="center"/>
      </w:pPr>
    </w:p>
    <w:tbl>
      <w:tblPr>
        <w:tblStyle w:val="TableProfessional"/>
        <w:tblW w:w="0" w:type="auto"/>
        <w:tblLayout w:type="fixed"/>
        <w:tblLook w:val="04A0"/>
      </w:tblPr>
      <w:tblGrid>
        <w:gridCol w:w="2376"/>
        <w:gridCol w:w="4962"/>
        <w:gridCol w:w="1518"/>
      </w:tblGrid>
      <w:tr w:rsidR="000A33EA" w:rsidTr="00E837B8">
        <w:trPr>
          <w:cnfStyle w:val="100000000000"/>
        </w:trPr>
        <w:tc>
          <w:tcPr>
            <w:tcW w:w="2376" w:type="dxa"/>
          </w:tcPr>
          <w:p w:rsidR="000A33EA" w:rsidRDefault="000A33EA" w:rsidP="00E837B8">
            <w:r>
              <w:t>Concepts</w:t>
            </w:r>
          </w:p>
        </w:tc>
        <w:tc>
          <w:tcPr>
            <w:tcW w:w="4962" w:type="dxa"/>
          </w:tcPr>
          <w:p w:rsidR="000A33EA" w:rsidRDefault="000A33EA" w:rsidP="00E837B8">
            <w:r>
              <w:t>Définitions</w:t>
            </w:r>
          </w:p>
        </w:tc>
        <w:tc>
          <w:tcPr>
            <w:tcW w:w="1518" w:type="dxa"/>
          </w:tcPr>
          <w:p w:rsidR="000A33EA" w:rsidRDefault="000A33EA" w:rsidP="00E837B8">
            <w:r>
              <w:t>Synonymes</w:t>
            </w:r>
          </w:p>
        </w:tc>
      </w:tr>
      <w:tr w:rsidR="000A33EA" w:rsidTr="00E837B8">
        <w:tc>
          <w:tcPr>
            <w:tcW w:w="2376" w:type="dxa"/>
          </w:tcPr>
          <w:p w:rsidR="000A33EA" w:rsidRDefault="000A33EA" w:rsidP="00E837B8">
            <w:pPr>
              <w:rPr>
                <w:rFonts w:cs="Calibri"/>
                <w:color w:val="000000"/>
              </w:rPr>
            </w:pPr>
            <w:r>
              <w:rPr>
                <w:rFonts w:cs="Calibri"/>
                <w:color w:val="000000"/>
              </w:rPr>
              <w:t>Agenda</w:t>
            </w:r>
          </w:p>
        </w:tc>
        <w:tc>
          <w:tcPr>
            <w:tcW w:w="4962" w:type="dxa"/>
          </w:tcPr>
          <w:p w:rsidR="000A33EA" w:rsidRDefault="000A33EA" w:rsidP="00E837B8">
            <w:pPr>
              <w:rPr>
                <w:rFonts w:cs="Calibri"/>
                <w:color w:val="000000"/>
              </w:rPr>
            </w:pPr>
            <w:r>
              <w:rPr>
                <w:rFonts w:cs="Calibri"/>
                <w:color w:val="000000"/>
              </w:rPr>
              <w:t>Liste de toutes les réservations</w:t>
            </w:r>
            <w:r w:rsidR="002732A0">
              <w:rPr>
                <w:rFonts w:cs="Calibri"/>
                <w:color w:val="000000"/>
              </w:rPr>
              <w:t xml:space="preserve"> et séjour</w:t>
            </w:r>
            <w:r>
              <w:rPr>
                <w:rFonts w:cs="Calibri"/>
                <w:color w:val="000000"/>
              </w:rPr>
              <w:t>.</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Catégorie de chambres</w:t>
            </w:r>
          </w:p>
        </w:tc>
        <w:tc>
          <w:tcPr>
            <w:tcW w:w="4962" w:type="dxa"/>
          </w:tcPr>
          <w:p w:rsidR="000A33EA" w:rsidRDefault="000A33EA" w:rsidP="00E837B8">
            <w:pPr>
              <w:rPr>
                <w:rFonts w:cs="Calibri"/>
                <w:color w:val="000000"/>
              </w:rPr>
            </w:pPr>
            <w:r>
              <w:rPr>
                <w:rFonts w:cs="Calibri"/>
                <w:color w:val="000000"/>
              </w:rPr>
              <w:t>Élément permettant de décrire une chambre et de déterminer son prix.</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Chambres</w:t>
            </w:r>
          </w:p>
        </w:tc>
        <w:tc>
          <w:tcPr>
            <w:tcW w:w="4962" w:type="dxa"/>
          </w:tcPr>
          <w:p w:rsidR="000A33EA" w:rsidRDefault="000A33EA" w:rsidP="00E837B8">
            <w:pPr>
              <w:rPr>
                <w:rFonts w:cs="Calibri"/>
                <w:color w:val="000000"/>
              </w:rPr>
            </w:pPr>
            <w:r>
              <w:rPr>
                <w:rFonts w:cs="Calibri"/>
                <w:color w:val="000000"/>
              </w:rPr>
              <w:t>Pièce d'une habitation où l'on dort.</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Client</w:t>
            </w:r>
          </w:p>
        </w:tc>
        <w:tc>
          <w:tcPr>
            <w:tcW w:w="4962" w:type="dxa"/>
          </w:tcPr>
          <w:p w:rsidR="000A33EA" w:rsidRDefault="000A33EA" w:rsidP="00E837B8">
            <w:pPr>
              <w:rPr>
                <w:rFonts w:cs="Calibri"/>
                <w:color w:val="000000"/>
              </w:rPr>
            </w:pPr>
            <w:r>
              <w:rPr>
                <w:rFonts w:cs="Calibri"/>
                <w:color w:val="000000"/>
              </w:rPr>
              <w:t>Personne qui achète un bien ou un service.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Commis</w:t>
            </w:r>
          </w:p>
        </w:tc>
        <w:tc>
          <w:tcPr>
            <w:tcW w:w="4962" w:type="dxa"/>
          </w:tcPr>
          <w:p w:rsidR="000A33EA" w:rsidRDefault="000A33EA" w:rsidP="00E837B8">
            <w:pPr>
              <w:rPr>
                <w:rFonts w:cs="Calibri"/>
                <w:color w:val="000000"/>
              </w:rPr>
            </w:pPr>
            <w:r>
              <w:rPr>
                <w:rFonts w:cs="Calibri"/>
                <w:color w:val="000000"/>
              </w:rPr>
              <w:t>Employé subalterne dans un commerce.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Détail de facture</w:t>
            </w:r>
          </w:p>
        </w:tc>
        <w:tc>
          <w:tcPr>
            <w:tcW w:w="4962" w:type="dxa"/>
          </w:tcPr>
          <w:p w:rsidR="000A33EA" w:rsidRDefault="000A33EA" w:rsidP="00E837B8">
            <w:pPr>
              <w:rPr>
                <w:rFonts w:cs="Calibri"/>
                <w:color w:val="000000"/>
              </w:rPr>
            </w:pPr>
            <w:r>
              <w:rPr>
                <w:rFonts w:cs="Calibri"/>
                <w:color w:val="000000"/>
              </w:rPr>
              <w:t>Description détaillée d'une portion d'une facture.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Détail de réservation</w:t>
            </w:r>
          </w:p>
        </w:tc>
        <w:tc>
          <w:tcPr>
            <w:tcW w:w="4962" w:type="dxa"/>
          </w:tcPr>
          <w:p w:rsidR="000A33EA" w:rsidRDefault="000A33EA" w:rsidP="00E837B8">
            <w:pPr>
              <w:rPr>
                <w:rFonts w:cs="Calibri"/>
                <w:color w:val="000000"/>
              </w:rPr>
            </w:pPr>
            <w:r>
              <w:rPr>
                <w:rFonts w:cs="Calibri"/>
                <w:color w:val="000000"/>
              </w:rPr>
              <w:t>Description détaillée d'une portion d'une réservation.</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Pr="00DF6A95" w:rsidRDefault="000A33EA" w:rsidP="00E837B8">
            <w:pPr>
              <w:rPr>
                <w:rFonts w:cs="Calibri"/>
                <w:i/>
                <w:color w:val="000000"/>
              </w:rPr>
            </w:pPr>
            <w:r w:rsidRPr="00DF6A95">
              <w:rPr>
                <w:rFonts w:cs="Calibri"/>
                <w:i/>
                <w:color w:val="000000"/>
              </w:rPr>
              <w:t>Détail de séjour</w:t>
            </w:r>
          </w:p>
        </w:tc>
        <w:tc>
          <w:tcPr>
            <w:tcW w:w="4962" w:type="dxa"/>
          </w:tcPr>
          <w:p w:rsidR="000A33EA" w:rsidRPr="00DF6A95" w:rsidRDefault="000A33EA" w:rsidP="00E837B8">
            <w:pPr>
              <w:rPr>
                <w:rFonts w:cs="Calibri"/>
                <w:i/>
                <w:color w:val="000000"/>
              </w:rPr>
            </w:pPr>
            <w:r w:rsidRPr="00DF6A95">
              <w:rPr>
                <w:rFonts w:cs="Calibri"/>
                <w:i/>
                <w:color w:val="000000"/>
              </w:rPr>
              <w:t>Il est constitué de la période durant laquelle un client à l'usage exclusif d'une chambre donnée.</w:t>
            </w:r>
          </w:p>
        </w:tc>
        <w:tc>
          <w:tcPr>
            <w:tcW w:w="1518" w:type="dxa"/>
          </w:tcPr>
          <w:p w:rsidR="000A33EA" w:rsidRPr="00DF6A95" w:rsidRDefault="000A33EA" w:rsidP="00E837B8">
            <w:pPr>
              <w:jc w:val="center"/>
              <w:rPr>
                <w:rFonts w:cs="Calibri"/>
                <w:i/>
                <w:color w:val="000000"/>
              </w:rPr>
            </w:pPr>
            <w:r w:rsidRPr="00DF6A95">
              <w:rPr>
                <w:rFonts w:cs="Calibri"/>
                <w: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Facture</w:t>
            </w:r>
          </w:p>
        </w:tc>
        <w:tc>
          <w:tcPr>
            <w:tcW w:w="4962" w:type="dxa"/>
          </w:tcPr>
          <w:p w:rsidR="000A33EA" w:rsidRDefault="000A33EA" w:rsidP="00E837B8">
            <w:pPr>
              <w:rPr>
                <w:rFonts w:cs="Calibri"/>
                <w:color w:val="000000"/>
              </w:rPr>
            </w:pPr>
            <w:r>
              <w:rPr>
                <w:rFonts w:cs="Calibri"/>
                <w:color w:val="000000"/>
              </w:rPr>
              <w:t>Relevé indiquant la somme qu'un client doit acquitter afin de payer les services dont il a bénéficié</w:t>
            </w:r>
            <w:r w:rsidR="00F77932">
              <w:rPr>
                <w:rFonts w:cs="Calibri"/>
                <w:color w:val="000000"/>
              </w:rPr>
              <w:t>s</w:t>
            </w:r>
            <w:r>
              <w:rPr>
                <w:rFonts w:cs="Calibri"/>
                <w:color w:val="000000"/>
              </w:rPr>
              <w:t>.</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Hôtel</w:t>
            </w:r>
          </w:p>
        </w:tc>
        <w:tc>
          <w:tcPr>
            <w:tcW w:w="4962" w:type="dxa"/>
          </w:tcPr>
          <w:p w:rsidR="000A33EA" w:rsidRDefault="000A33EA" w:rsidP="00E837B8">
            <w:pPr>
              <w:rPr>
                <w:rFonts w:cs="Calibri"/>
                <w:color w:val="000000"/>
              </w:rPr>
            </w:pPr>
            <w:r>
              <w:rPr>
                <w:rFonts w:cs="Calibri"/>
                <w:color w:val="000000"/>
              </w:rPr>
              <w:t>Entité offrant une liste de chambres classées par catégorie.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Paiement</w:t>
            </w:r>
          </w:p>
        </w:tc>
        <w:tc>
          <w:tcPr>
            <w:tcW w:w="4962" w:type="dxa"/>
          </w:tcPr>
          <w:p w:rsidR="000A33EA" w:rsidRDefault="000A33EA" w:rsidP="00E837B8">
            <w:pPr>
              <w:rPr>
                <w:rFonts w:cs="Calibri"/>
                <w:color w:val="000000"/>
              </w:rPr>
            </w:pPr>
            <w:r>
              <w:rPr>
                <w:rFonts w:cs="Calibri"/>
                <w:color w:val="000000"/>
              </w:rPr>
              <w:t>Somme que l'on paie avec un moyen de paiement donné.</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Réservation</w:t>
            </w:r>
          </w:p>
        </w:tc>
        <w:tc>
          <w:tcPr>
            <w:tcW w:w="4962" w:type="dxa"/>
          </w:tcPr>
          <w:p w:rsidR="000A33EA" w:rsidRDefault="000A33EA" w:rsidP="00E837B8">
            <w:pPr>
              <w:rPr>
                <w:rFonts w:cs="Calibri"/>
                <w:color w:val="000000"/>
              </w:rPr>
            </w:pPr>
            <w:r>
              <w:rPr>
                <w:rFonts w:cs="Calibri"/>
                <w:color w:val="000000"/>
              </w:rPr>
              <w:t>Note précisant qu'un client a l'usage exclusif d'une chambre à un moment donné.</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Saison</w:t>
            </w:r>
          </w:p>
        </w:tc>
        <w:tc>
          <w:tcPr>
            <w:tcW w:w="4962" w:type="dxa"/>
          </w:tcPr>
          <w:p w:rsidR="000A33EA" w:rsidRDefault="000A33EA" w:rsidP="00E837B8">
            <w:pPr>
              <w:rPr>
                <w:rFonts w:cs="Calibri"/>
                <w:color w:val="000000"/>
              </w:rPr>
            </w:pPr>
            <w:r>
              <w:rPr>
                <w:rFonts w:cs="Calibri"/>
                <w:color w:val="000000"/>
              </w:rPr>
              <w:t>Période de temps durant laquelle les catégories de chambre ont un prix donné.</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Pr="00DF6A95" w:rsidRDefault="000A33EA" w:rsidP="00E837B8">
            <w:pPr>
              <w:rPr>
                <w:rFonts w:cs="Calibri"/>
                <w:i/>
                <w:color w:val="000000"/>
              </w:rPr>
            </w:pPr>
            <w:r w:rsidRPr="00DF6A95">
              <w:rPr>
                <w:rFonts w:cs="Calibri"/>
                <w:i/>
                <w:color w:val="000000"/>
              </w:rPr>
              <w:t>Séjour</w:t>
            </w:r>
          </w:p>
        </w:tc>
        <w:tc>
          <w:tcPr>
            <w:tcW w:w="4962" w:type="dxa"/>
          </w:tcPr>
          <w:p w:rsidR="000A33EA" w:rsidRPr="00DF6A95" w:rsidRDefault="000A33EA" w:rsidP="000A33EA">
            <w:pPr>
              <w:rPr>
                <w:rFonts w:cs="Calibri"/>
                <w:i/>
                <w:color w:val="000000"/>
              </w:rPr>
            </w:pPr>
            <w:r w:rsidRPr="00DF6A95">
              <w:rPr>
                <w:rFonts w:cs="Calibri"/>
                <w:i/>
                <w:color w:val="000000"/>
              </w:rPr>
              <w:t>Service que l'hôtel vend à ces clients. Il est constitué de détail de séjour.</w:t>
            </w:r>
          </w:p>
        </w:tc>
        <w:tc>
          <w:tcPr>
            <w:tcW w:w="1518" w:type="dxa"/>
          </w:tcPr>
          <w:p w:rsidR="000A33EA" w:rsidRPr="00DF6A95" w:rsidRDefault="000A33EA" w:rsidP="00E837B8">
            <w:pPr>
              <w:jc w:val="center"/>
              <w:rPr>
                <w:rFonts w:cs="Calibri"/>
                <w:i/>
                <w:color w:val="000000"/>
              </w:rPr>
            </w:pPr>
            <w:r w:rsidRPr="00DF6A95">
              <w:rPr>
                <w:rFonts w:cs="Calibri"/>
                <w: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Système de taxes</w:t>
            </w:r>
          </w:p>
        </w:tc>
        <w:tc>
          <w:tcPr>
            <w:tcW w:w="4962" w:type="dxa"/>
          </w:tcPr>
          <w:p w:rsidR="000A33EA" w:rsidRDefault="000A33EA" w:rsidP="00E837B8">
            <w:pPr>
              <w:rPr>
                <w:rFonts w:cs="Calibri"/>
                <w:color w:val="000000"/>
              </w:rPr>
            </w:pPr>
            <w:r>
              <w:rPr>
                <w:rFonts w:cs="Calibri"/>
                <w:color w:val="000000"/>
              </w:rPr>
              <w:t>Système responsable de calculer les taxes pour une transaction donnée, à une date donnée, pour une juridiction donnée.</w:t>
            </w:r>
          </w:p>
        </w:tc>
        <w:tc>
          <w:tcPr>
            <w:tcW w:w="1518" w:type="dxa"/>
          </w:tcPr>
          <w:p w:rsidR="000A33EA" w:rsidRDefault="000A33EA" w:rsidP="00E837B8">
            <w:pPr>
              <w:jc w:val="center"/>
              <w:rPr>
                <w:rFonts w:cs="Calibri"/>
                <w:color w:val="000000"/>
              </w:rPr>
            </w:pPr>
            <w:r>
              <w:rPr>
                <w:rFonts w:cs="Calibri"/>
                <w:color w:val="000000"/>
              </w:rPr>
              <w:t>N/A</w:t>
            </w:r>
          </w:p>
        </w:tc>
      </w:tr>
      <w:tr w:rsidR="000A33EA" w:rsidTr="00E837B8">
        <w:tc>
          <w:tcPr>
            <w:tcW w:w="2376" w:type="dxa"/>
          </w:tcPr>
          <w:p w:rsidR="000A33EA" w:rsidRDefault="000A33EA" w:rsidP="00E837B8">
            <w:pPr>
              <w:rPr>
                <w:rFonts w:cs="Calibri"/>
                <w:color w:val="000000"/>
              </w:rPr>
            </w:pPr>
            <w:r>
              <w:rPr>
                <w:rFonts w:cs="Calibri"/>
                <w:color w:val="000000"/>
              </w:rPr>
              <w:t>Système</w:t>
            </w:r>
          </w:p>
        </w:tc>
        <w:tc>
          <w:tcPr>
            <w:tcW w:w="4962" w:type="dxa"/>
          </w:tcPr>
          <w:p w:rsidR="000A33EA" w:rsidRPr="00B9397C" w:rsidRDefault="000A33EA" w:rsidP="00E837B8">
            <w:pPr>
              <w:rPr>
                <w:rFonts w:ascii="Mangal" w:hAnsi="Mangal" w:cs="Mangal"/>
                <w:color w:val="000000"/>
              </w:rPr>
            </w:pPr>
            <w:r>
              <w:rPr>
                <w:rFonts w:cs="Calibri"/>
                <w:color w:val="000000"/>
              </w:rPr>
              <w:t>Système hôtelier permettant de gérer les opérations usuelles de l'hôtel.</w:t>
            </w:r>
          </w:p>
        </w:tc>
        <w:tc>
          <w:tcPr>
            <w:tcW w:w="1518" w:type="dxa"/>
          </w:tcPr>
          <w:p w:rsidR="000A33EA" w:rsidRDefault="000A33EA" w:rsidP="00E837B8">
            <w:pPr>
              <w:jc w:val="center"/>
              <w:rPr>
                <w:rFonts w:cs="Calibri"/>
                <w:color w:val="000000"/>
              </w:rPr>
            </w:pPr>
            <w:r>
              <w:rPr>
                <w:rFonts w:cs="Calibri"/>
                <w:color w:val="000000"/>
              </w:rPr>
              <w:t>N/A</w:t>
            </w:r>
          </w:p>
        </w:tc>
      </w:tr>
    </w:tbl>
    <w:p w:rsidR="00E923CC" w:rsidRPr="00350DBC" w:rsidRDefault="00E923CC" w:rsidP="00350DBC"/>
    <w:p w:rsidR="005C46F6" w:rsidRDefault="00AD4B29" w:rsidP="00350DBC">
      <w:pPr>
        <w:pStyle w:val="Heading1"/>
      </w:pPr>
      <w:r>
        <w:br w:type="page"/>
      </w:r>
      <w:r w:rsidR="00E923CC">
        <w:lastRenderedPageBreak/>
        <w:t>Modèle du domaine</w:t>
      </w:r>
    </w:p>
    <w:p w:rsidR="005904FA" w:rsidRPr="005904FA" w:rsidRDefault="005904FA" w:rsidP="005904FA">
      <w:r w:rsidRPr="005904FA">
        <w:t>La figure suivante présente le mod</w:t>
      </w:r>
      <w:r>
        <w:t>èle du domaine qui est utilisé pour la conception de l'application.</w:t>
      </w:r>
    </w:p>
    <w:p w:rsidR="005904FA" w:rsidRPr="005904FA" w:rsidRDefault="005904FA" w:rsidP="00A849F3">
      <w:pPr>
        <w:jc w:val="center"/>
      </w:pPr>
    </w:p>
    <w:p w:rsidR="00EF18A1" w:rsidRPr="005904FA" w:rsidRDefault="005C46F6" w:rsidP="00A849F3">
      <w:pPr>
        <w:jc w:val="center"/>
      </w:pPr>
      <w:r w:rsidRPr="005904FA">
        <w:t>Figure 1.1 - Modèle du domaine</w:t>
      </w:r>
      <w:r w:rsidR="005D3EEA">
        <w:rPr>
          <w:noProof/>
          <w:lang w:val="en-CA" w:eastAsia="en-CA"/>
        </w:rPr>
        <w:drawing>
          <wp:inline distT="0" distB="0" distL="0" distR="0">
            <wp:extent cx="5486400" cy="3407410"/>
            <wp:effectExtent l="19050" t="0" r="0" b="0"/>
            <wp:docPr id="1" name="Picture 0" descr="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png"/>
                    <pic:cNvPicPr/>
                  </pic:nvPicPr>
                  <pic:blipFill>
                    <a:blip r:embed="rId14" cstate="print"/>
                    <a:stretch>
                      <a:fillRect/>
                    </a:stretch>
                  </pic:blipFill>
                  <pic:spPr>
                    <a:xfrm>
                      <a:off x="0" y="0"/>
                      <a:ext cx="5486400" cy="3407410"/>
                    </a:xfrm>
                    <a:prstGeom prst="rect">
                      <a:avLst/>
                    </a:prstGeom>
                  </pic:spPr>
                </pic:pic>
              </a:graphicData>
            </a:graphic>
          </wp:inline>
        </w:drawing>
      </w:r>
    </w:p>
    <w:p w:rsidR="00350DBC" w:rsidRDefault="00EF18A1" w:rsidP="005C46F6">
      <w:pPr>
        <w:jc w:val="both"/>
      </w:pPr>
      <w:r w:rsidRPr="005845E2">
        <w:t xml:space="preserve">Pour </w:t>
      </w:r>
      <w:r w:rsidR="00786C22">
        <w:t>répondre aux</w:t>
      </w:r>
      <w:r w:rsidRPr="005845E2">
        <w:t xml:space="preserve"> nouvelles exigences, nous avons scindé le concept de séjour en deux. Le séjour reste lié à un client, l'agenda contient toujours les séjours et le système permet encore de souscrire les séjours. </w:t>
      </w:r>
      <w:r w:rsidR="00786C22">
        <w:t>Cependant,</w:t>
      </w:r>
      <w:r w:rsidRPr="005845E2">
        <w:t xml:space="preserve"> la date d'arrivée et la date de départ ont été déplacées dans un nouveau concept </w:t>
      </w:r>
      <w:r w:rsidR="005845E2" w:rsidRPr="005845E2">
        <w:t>«</w:t>
      </w:r>
      <w:r w:rsidR="005845E2">
        <w:t xml:space="preserve"> </w:t>
      </w:r>
      <w:proofErr w:type="spellStart"/>
      <w:r w:rsidRPr="005845E2">
        <w:t>DétailSéjour</w:t>
      </w:r>
      <w:proofErr w:type="spellEnd"/>
      <w:r w:rsidR="005845E2">
        <w:t xml:space="preserve"> </w:t>
      </w:r>
      <w:r w:rsidR="005845E2" w:rsidRPr="005845E2">
        <w:t>»</w:t>
      </w:r>
      <w:r w:rsidRPr="005845E2">
        <w:t>.</w:t>
      </w:r>
      <w:r>
        <w:t xml:space="preserve"> </w:t>
      </w:r>
      <w:r w:rsidR="00651A82">
        <w:t>Le lien entre le séjour</w:t>
      </w:r>
      <w:r w:rsidR="00AF5F26">
        <w:t xml:space="preserve"> et la chambre</w:t>
      </w:r>
      <w:r w:rsidR="00651A82">
        <w:t xml:space="preserve"> a été déplacé sur le détail de séjour.</w:t>
      </w:r>
      <w:r w:rsidR="00C67858">
        <w:t xml:space="preserve"> </w:t>
      </w:r>
      <w:r w:rsidR="00786C22">
        <w:t>À</w:t>
      </w:r>
      <w:r w:rsidR="00C67858">
        <w:t xml:space="preserve"> présent un séjour peut contenir plusieurs </w:t>
      </w:r>
      <w:r w:rsidR="00786C22">
        <w:t>détails</w:t>
      </w:r>
      <w:r w:rsidR="00C67858">
        <w:t xml:space="preserve"> de séjour et un détail de séjour </w:t>
      </w:r>
      <w:r w:rsidR="001604F9">
        <w:t xml:space="preserve">décrit </w:t>
      </w:r>
      <w:r w:rsidR="00C67858">
        <w:t>un seul s</w:t>
      </w:r>
      <w:r w:rsidR="00C67858">
        <w:rPr>
          <w:rFonts w:ascii="Cambria" w:hAnsi="Cambria"/>
        </w:rPr>
        <w:t>éjour.</w:t>
      </w:r>
      <w:r w:rsidR="00AD4B29">
        <w:br w:type="page"/>
      </w:r>
      <w:r w:rsidR="00350DBC" w:rsidRPr="0024334F">
        <w:rPr>
          <w:rStyle w:val="Heading1Char"/>
        </w:rPr>
        <w:lastRenderedPageBreak/>
        <w:t>Diagramme de séquence système</w:t>
      </w:r>
    </w:p>
    <w:p w:rsidR="00350DBC" w:rsidRDefault="008836AE" w:rsidP="00350DBC">
      <w:r>
        <w:t>La figure suivante présente le diagramme de séquence système pour effectuer un transfert de séjour.</w:t>
      </w:r>
    </w:p>
    <w:p w:rsidR="008836AE" w:rsidRDefault="008836AE" w:rsidP="00350DBC"/>
    <w:p w:rsidR="00A70900" w:rsidRDefault="00A70900" w:rsidP="00A70900">
      <w:pPr>
        <w:jc w:val="center"/>
      </w:pPr>
      <w:r>
        <w:t>Figure 1.2 - Diagramme de séquence système</w:t>
      </w:r>
    </w:p>
    <w:p w:rsidR="006232D7" w:rsidRPr="006232D7" w:rsidRDefault="006232D7" w:rsidP="006232D7">
      <w:pPr>
        <w:rPr>
          <w:rFonts w:ascii="Courier New" w:hAnsi="Courier New" w:cs="Courier New"/>
          <w:sz w:val="19"/>
          <w:szCs w:val="19"/>
        </w:rPr>
      </w:pPr>
      <w:r>
        <w:rPr>
          <w:rFonts w:ascii="Courier New" w:hAnsi="Courier New" w:cs="Courier New"/>
          <w:sz w:val="19"/>
          <w:szCs w:val="19"/>
        </w:rPr>
        <w:t xml:space="preserve"> </w:t>
      </w:r>
      <w:r w:rsidRPr="006232D7">
        <w:rPr>
          <w:rFonts w:ascii="Courier New" w:hAnsi="Courier New" w:cs="Courier New"/>
          <w:sz w:val="19"/>
          <w:szCs w:val="19"/>
        </w:rPr>
        <w:t>O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roofErr w:type="spellStart"/>
      <w:r w:rsidRPr="006232D7">
        <w:rPr>
          <w:rFonts w:ascii="Courier New" w:hAnsi="Courier New" w:cs="Courier New"/>
          <w:sz w:val="19"/>
          <w:szCs w:val="19"/>
        </w:rPr>
        <w:t>SystèmeHotelier</w:t>
      </w:r>
      <w:proofErr w:type="spellEnd"/>
      <w:r w:rsidRPr="006232D7">
        <w:rPr>
          <w:rFonts w:ascii="Courier New" w:hAnsi="Courier New" w:cs="Courier New"/>
          <w:sz w:val="19"/>
          <w:szCs w:val="19"/>
        </w:rPr>
        <w:t xml:space="preserve">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w:t>
      </w:r>
      <w:r w:rsidR="009B5F2D">
        <w:rPr>
          <w:rFonts w:ascii="Courier New" w:hAnsi="Courier New" w:cs="Courier New"/>
          <w:sz w:val="19"/>
          <w:szCs w:val="19"/>
        </w:rPr>
        <w:t xml:space="preserve">|   2. </w:t>
      </w:r>
      <w:proofErr w:type="spellStart"/>
      <w:r w:rsidR="009B5F2D">
        <w:rPr>
          <w:rFonts w:ascii="Courier New" w:hAnsi="Courier New" w:cs="Courier New"/>
          <w:sz w:val="19"/>
          <w:szCs w:val="19"/>
        </w:rPr>
        <w:t>démarrerTransfèreSéjour</w:t>
      </w:r>
      <w:proofErr w:type="spellEnd"/>
      <w:r w:rsidR="009B5F2D">
        <w:rPr>
          <w:rFonts w:ascii="Courier New" w:hAnsi="Courier New" w:cs="Courier New"/>
          <w:sz w:val="19"/>
          <w:szCs w:val="19"/>
        </w:rPr>
        <w:t>(</w:t>
      </w:r>
      <w:proofErr w:type="spellStart"/>
      <w:r w:rsidR="009B5F2D">
        <w:rPr>
          <w:rFonts w:ascii="Courier New" w:hAnsi="Courier New" w:cs="Courier New"/>
          <w:sz w:val="19"/>
          <w:szCs w:val="19"/>
        </w:rPr>
        <w:t>no</w:t>
      </w:r>
      <w:r w:rsidRPr="006232D7">
        <w:rPr>
          <w:rFonts w:ascii="Courier New" w:hAnsi="Courier New" w:cs="Courier New"/>
          <w:sz w:val="19"/>
          <w:szCs w:val="19"/>
        </w:rPr>
        <w:t>Chambre</w:t>
      </w:r>
      <w:proofErr w:type="spellEnd"/>
      <w:r w:rsidRPr="006232D7">
        <w:rPr>
          <w:rFonts w:ascii="Courier New" w:hAnsi="Courier New" w:cs="Courier New"/>
          <w:sz w:val="19"/>
          <w:szCs w:val="19"/>
        </w:rPr>
        <w:t>)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|――――――――――――――――――――――――――――――――――――――――――――――――――――――――――――&gt;|</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3. et 4. informat</w:t>
      </w:r>
      <w:r w:rsidR="003415C0">
        <w:rPr>
          <w:rFonts w:ascii="Courier New" w:hAnsi="Courier New" w:cs="Courier New"/>
          <w:sz w:val="19"/>
          <w:szCs w:val="19"/>
        </w:rPr>
        <w:t>ions du séjour &amp; chambres dispo</w:t>
      </w:r>
      <w:r w:rsidRPr="006232D7">
        <w:rPr>
          <w:rFonts w:ascii="Courier New" w:hAnsi="Courier New" w:cs="Courier New"/>
          <w:sz w:val="19"/>
          <w:szCs w:val="19"/>
        </w:rPr>
        <w:t xml:space="preserve">nibles  </w:t>
      </w:r>
      <w:r w:rsidR="003415C0">
        <w:rPr>
          <w:rFonts w:ascii="Courier New" w:hAnsi="Courier New" w:cs="Courier New"/>
          <w:sz w:val="19"/>
          <w:szCs w:val="19"/>
        </w:rPr>
        <w:t xml:space="preserve"> </w:t>
      </w:r>
      <w:r w:rsidRPr="006232D7">
        <w:rPr>
          <w:rFonts w:ascii="Courier New" w:hAnsi="Courier New" w:cs="Courier New"/>
          <w:sz w:val="19"/>
          <w:szCs w:val="19"/>
        </w:rPr>
        <w:t xml:space="preserve">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|&lt;------------------------------------------------------------|</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   5.</w:t>
      </w:r>
      <w:r w:rsidR="007D28D8">
        <w:rPr>
          <w:rFonts w:ascii="Courier New" w:hAnsi="Courier New" w:cs="Courier New"/>
          <w:sz w:val="19"/>
          <w:szCs w:val="19"/>
        </w:rPr>
        <w:t xml:space="preserve"> et 6.</w:t>
      </w:r>
      <w:r w:rsidRPr="006232D7">
        <w:rPr>
          <w:rFonts w:ascii="Courier New" w:hAnsi="Courier New" w:cs="Courier New"/>
          <w:sz w:val="19"/>
          <w:szCs w:val="19"/>
        </w:rPr>
        <w:t xml:space="preserve"> </w:t>
      </w:r>
      <w:proofErr w:type="spellStart"/>
      <w:r w:rsidR="009B5F2D">
        <w:rPr>
          <w:rFonts w:ascii="Courier New" w:hAnsi="Courier New" w:cs="Courier New"/>
          <w:sz w:val="19"/>
          <w:szCs w:val="19"/>
        </w:rPr>
        <w:t>entrerChambre</w:t>
      </w:r>
      <w:proofErr w:type="spellEnd"/>
      <w:r w:rsidR="009B5F2D">
        <w:rPr>
          <w:rFonts w:ascii="Courier New" w:hAnsi="Courier New" w:cs="Courier New"/>
          <w:sz w:val="19"/>
          <w:szCs w:val="19"/>
        </w:rPr>
        <w:t>(</w:t>
      </w:r>
      <w:proofErr w:type="spellStart"/>
      <w:r w:rsidR="009B5F2D">
        <w:rPr>
          <w:rFonts w:ascii="Courier New" w:hAnsi="Courier New" w:cs="Courier New"/>
          <w:sz w:val="19"/>
          <w:szCs w:val="19"/>
        </w:rPr>
        <w:t>no</w:t>
      </w:r>
      <w:r w:rsidRPr="006232D7">
        <w:rPr>
          <w:rFonts w:ascii="Courier New" w:hAnsi="Courier New" w:cs="Courier New"/>
          <w:sz w:val="19"/>
          <w:szCs w:val="19"/>
        </w:rPr>
        <w:t>Chambre</w:t>
      </w:r>
      <w:proofErr w:type="spellEnd"/>
      <w:r w:rsidRPr="006232D7">
        <w:rPr>
          <w:rFonts w:ascii="Courier New" w:hAnsi="Courier New" w:cs="Courier New"/>
          <w:sz w:val="19"/>
          <w:szCs w:val="19"/>
        </w:rPr>
        <w:t>)</w:t>
      </w:r>
      <w:r w:rsidR="007D28D8">
        <w:rPr>
          <w:rFonts w:ascii="Courier New" w:hAnsi="Courier New" w:cs="Courier New"/>
          <w:sz w:val="19"/>
          <w:szCs w:val="19"/>
        </w:rPr>
        <w:t xml:space="preserve">                         </w:t>
      </w:r>
      <w:r w:rsidRPr="006232D7">
        <w:rPr>
          <w:rFonts w:ascii="Courier New" w:hAnsi="Courier New" w:cs="Courier New"/>
          <w:sz w:val="19"/>
          <w:szCs w:val="19"/>
        </w:rPr>
        <w:t>|</w:t>
      </w:r>
    </w:p>
    <w:p w:rsidR="006232D7" w:rsidRPr="006232D7" w:rsidRDefault="006232D7" w:rsidP="006232D7">
      <w:pPr>
        <w:rPr>
          <w:rFonts w:ascii="Courier New" w:hAnsi="Courier New" w:cs="Courier New"/>
          <w:sz w:val="19"/>
          <w:szCs w:val="19"/>
        </w:rPr>
      </w:pPr>
      <w:r w:rsidRPr="006232D7">
        <w:rPr>
          <w:rFonts w:ascii="Courier New" w:hAnsi="Courier New" w:cs="Courier New"/>
          <w:sz w:val="19"/>
          <w:szCs w:val="19"/>
        </w:rPr>
        <w:t xml:space="preserve"> |――――――――――――――――――――――――――――――――――――――――――――――――――――――――――――&gt;|</w:t>
      </w:r>
    </w:p>
    <w:p w:rsidR="003415C0" w:rsidRDefault="006232D7" w:rsidP="006232D7">
      <w:pPr>
        <w:rPr>
          <w:rFonts w:ascii="Courier New" w:hAnsi="Courier New" w:cs="Courier New"/>
          <w:sz w:val="19"/>
          <w:szCs w:val="19"/>
        </w:rPr>
      </w:pPr>
      <w:r w:rsidRPr="006232D7">
        <w:rPr>
          <w:rFonts w:ascii="Courier New" w:hAnsi="Courier New" w:cs="Courier New"/>
          <w:sz w:val="19"/>
          <w:szCs w:val="19"/>
        </w:rPr>
        <w:t xml:space="preserve"> |                                                             |</w:t>
      </w:r>
    </w:p>
    <w:p w:rsidR="003415C0" w:rsidRDefault="003415C0" w:rsidP="006232D7">
      <w:pPr>
        <w:rPr>
          <w:rFonts w:ascii="Courier New" w:hAnsi="Courier New" w:cs="Courier New"/>
          <w:sz w:val="19"/>
          <w:szCs w:val="19"/>
        </w:rPr>
      </w:pPr>
    </w:p>
    <w:p w:rsidR="00350DBC" w:rsidRDefault="003415C0" w:rsidP="00035634">
      <w:r>
        <w:t>Pour transférer un séjour de chambre, le commis entre le numéro de la chambre actuel. Le système lui retourne les informations du séjour ainsi que les chambres disponibles de la même catégorie.</w:t>
      </w:r>
      <w:r w:rsidR="00A867FA">
        <w:t xml:space="preserve"> Le commis entre ensuite le numéro de la nouvelle chambre </w:t>
      </w:r>
      <w:r w:rsidR="0077669C">
        <w:t>choisie</w:t>
      </w:r>
      <w:r w:rsidR="00544324">
        <w:t xml:space="preserve"> par le client et le système effectue les modifications.</w:t>
      </w:r>
      <w:r w:rsidR="00AD4B29">
        <w:br w:type="page"/>
      </w:r>
      <w:r w:rsidR="00350DBC" w:rsidRPr="00477817">
        <w:rPr>
          <w:rStyle w:val="Heading1Char"/>
        </w:rPr>
        <w:lastRenderedPageBreak/>
        <w:t>Contrat d'opération</w:t>
      </w:r>
    </w:p>
    <w:p w:rsidR="00064FB5" w:rsidRDefault="00064FB5" w:rsidP="00064FB5">
      <w:r>
        <w:t>Contrat d'</w:t>
      </w:r>
      <w:r w:rsidR="00786C22">
        <w:t>opération</w:t>
      </w:r>
      <w:r>
        <w:t xml:space="preserve"> CO02 - </w:t>
      </w:r>
      <w:proofErr w:type="spellStart"/>
      <w:r>
        <w:t>entrerChambre</w:t>
      </w:r>
      <w:proofErr w:type="spellEnd"/>
      <w:r>
        <w:t>(</w:t>
      </w:r>
      <w:proofErr w:type="spellStart"/>
      <w:r>
        <w:t>noChambre</w:t>
      </w:r>
      <w:proofErr w:type="spellEnd"/>
      <w:r>
        <w:t xml:space="preserve"> : entier)</w:t>
      </w:r>
    </w:p>
    <w:p w:rsidR="00064FB5" w:rsidRDefault="00064FB5" w:rsidP="00064FB5"/>
    <w:p w:rsidR="00064FB5" w:rsidRDefault="00064FB5" w:rsidP="00064FB5">
      <w:r>
        <w:t>Référence :</w:t>
      </w:r>
    </w:p>
    <w:p w:rsidR="00064FB5" w:rsidRDefault="00064FB5" w:rsidP="00064FB5">
      <w:pPr>
        <w:pStyle w:val="ListParagraph"/>
        <w:numPr>
          <w:ilvl w:val="0"/>
          <w:numId w:val="9"/>
        </w:numPr>
      </w:pPr>
      <w:r>
        <w:t>Cas d'utilisation « CU03 - Transférer un séjour de chambre »</w:t>
      </w:r>
    </w:p>
    <w:p w:rsidR="00064FB5" w:rsidRDefault="00064FB5" w:rsidP="00064FB5"/>
    <w:p w:rsidR="00064FB5" w:rsidRDefault="00064FB5" w:rsidP="00064FB5">
      <w:proofErr w:type="spellStart"/>
      <w:r>
        <w:t>Préconditions</w:t>
      </w:r>
      <w:proofErr w:type="spellEnd"/>
      <w:r>
        <w:t> :</w:t>
      </w:r>
    </w:p>
    <w:p w:rsidR="00064FB5" w:rsidRDefault="00064FB5" w:rsidP="00064FB5">
      <w:pPr>
        <w:pStyle w:val="ListParagraph"/>
        <w:numPr>
          <w:ilvl w:val="0"/>
          <w:numId w:val="12"/>
        </w:numPr>
      </w:pPr>
      <w:r>
        <w:t>Un séjour doit être en cours de modification.</w:t>
      </w:r>
    </w:p>
    <w:p w:rsidR="00C07C8B" w:rsidRDefault="00C07C8B" w:rsidP="00C07C8B">
      <w:pPr>
        <w:pStyle w:val="ListParagraph"/>
        <w:numPr>
          <w:ilvl w:val="0"/>
          <w:numId w:val="12"/>
        </w:numPr>
      </w:pPr>
      <w:r>
        <w:t xml:space="preserve">Une instance de </w:t>
      </w:r>
      <w:proofErr w:type="spellStart"/>
      <w:r>
        <w:t>DétailSéjour</w:t>
      </w:r>
      <w:proofErr w:type="spellEnd"/>
      <w:r>
        <w:t xml:space="preserve"> existe et est associé au séjour.</w:t>
      </w:r>
    </w:p>
    <w:p w:rsidR="00064FB5" w:rsidRDefault="00064FB5" w:rsidP="00064FB5">
      <w:pPr>
        <w:pStyle w:val="ListParagraph"/>
        <w:numPr>
          <w:ilvl w:val="0"/>
          <w:numId w:val="12"/>
        </w:numPr>
      </w:pPr>
      <w:r>
        <w:t>Il y a au moins une chambre de disponible dans le système.</w:t>
      </w:r>
    </w:p>
    <w:p w:rsidR="00064FB5" w:rsidRDefault="00064FB5" w:rsidP="00064FB5"/>
    <w:p w:rsidR="00064FB5" w:rsidRDefault="00064FB5" w:rsidP="00064FB5">
      <w:proofErr w:type="spellStart"/>
      <w:r>
        <w:t>Postconditions</w:t>
      </w:r>
      <w:proofErr w:type="spellEnd"/>
      <w:r>
        <w:t> :</w:t>
      </w:r>
    </w:p>
    <w:p w:rsidR="00064FB5" w:rsidRDefault="00064FB5" w:rsidP="00064FB5">
      <w:pPr>
        <w:pStyle w:val="ListParagraph"/>
        <w:numPr>
          <w:ilvl w:val="0"/>
          <w:numId w:val="11"/>
        </w:numPr>
      </w:pPr>
      <w:r>
        <w:t>L'état de la chambre choisie passe à « Occupé ».</w:t>
      </w:r>
    </w:p>
    <w:p w:rsidR="00064FB5" w:rsidRDefault="00064FB5" w:rsidP="00064FB5">
      <w:pPr>
        <w:pStyle w:val="ListParagraph"/>
        <w:numPr>
          <w:ilvl w:val="0"/>
          <w:numId w:val="11"/>
        </w:numPr>
      </w:pPr>
      <w:r>
        <w:t>L'état de l'ancienne chambre du séjour passe à « Libre ».</w:t>
      </w:r>
    </w:p>
    <w:p w:rsidR="00064FB5" w:rsidRDefault="00064FB5" w:rsidP="00064FB5">
      <w:pPr>
        <w:pStyle w:val="ListParagraph"/>
        <w:numPr>
          <w:ilvl w:val="0"/>
          <w:numId w:val="11"/>
        </w:numPr>
      </w:pPr>
      <w:r>
        <w:t xml:space="preserve">La date de départ du </w:t>
      </w:r>
      <w:proofErr w:type="spellStart"/>
      <w:r>
        <w:t>DétailSéjour</w:t>
      </w:r>
      <w:proofErr w:type="spellEnd"/>
      <w:r>
        <w:t xml:space="preserve"> correspondant à l'ancienne chambre est </w:t>
      </w:r>
      <w:r w:rsidR="00786C22">
        <w:t>changée</w:t>
      </w:r>
      <w:r>
        <w:t xml:space="preserve"> à la date courante.</w:t>
      </w:r>
    </w:p>
    <w:p w:rsidR="00064FB5" w:rsidRDefault="00064FB5" w:rsidP="00064FB5">
      <w:pPr>
        <w:pStyle w:val="ListParagraph"/>
        <w:numPr>
          <w:ilvl w:val="0"/>
          <w:numId w:val="11"/>
        </w:numPr>
      </w:pPr>
      <w:r>
        <w:t xml:space="preserve">Une instance </w:t>
      </w:r>
      <w:r w:rsidRPr="00283434">
        <w:rPr>
          <w:i/>
        </w:rPr>
        <w:t>x</w:t>
      </w:r>
      <w:r>
        <w:t xml:space="preserve"> de </w:t>
      </w:r>
      <w:proofErr w:type="spellStart"/>
      <w:r>
        <w:t>DétailSéjour</w:t>
      </w:r>
      <w:proofErr w:type="spellEnd"/>
      <w:r>
        <w:t xml:space="preserve"> est créée.</w:t>
      </w:r>
    </w:p>
    <w:p w:rsidR="00064FB5" w:rsidRDefault="00064FB5" w:rsidP="00064FB5">
      <w:pPr>
        <w:pStyle w:val="ListParagraph"/>
        <w:numPr>
          <w:ilvl w:val="0"/>
          <w:numId w:val="11"/>
        </w:numPr>
      </w:pPr>
      <w:r>
        <w:t>La date d'</w:t>
      </w:r>
      <w:r w:rsidR="00786C22">
        <w:t>arrivée</w:t>
      </w:r>
      <w:r>
        <w:t xml:space="preserve"> de </w:t>
      </w:r>
      <w:r w:rsidRPr="000003DC">
        <w:rPr>
          <w:i/>
        </w:rPr>
        <w:t>x</w:t>
      </w:r>
      <w:r>
        <w:t xml:space="preserve"> est définie à la date courante.</w:t>
      </w:r>
    </w:p>
    <w:p w:rsidR="00064FB5" w:rsidRDefault="00064FB5" w:rsidP="00064FB5">
      <w:pPr>
        <w:pStyle w:val="ListParagraph"/>
        <w:numPr>
          <w:ilvl w:val="0"/>
          <w:numId w:val="11"/>
        </w:numPr>
      </w:pPr>
      <w:r>
        <w:t xml:space="preserve">La date de départ de </w:t>
      </w:r>
      <w:r w:rsidRPr="000003DC">
        <w:rPr>
          <w:i/>
        </w:rPr>
        <w:t>x</w:t>
      </w:r>
      <w:r>
        <w:t xml:space="preserve"> est définie à l'ancienne date de départ du </w:t>
      </w:r>
      <w:proofErr w:type="spellStart"/>
      <w:r>
        <w:t>DétailSéjour</w:t>
      </w:r>
      <w:proofErr w:type="spellEnd"/>
      <w:r>
        <w:t xml:space="preserve"> correspondant à l'ancienne chambre.</w:t>
      </w:r>
    </w:p>
    <w:p w:rsidR="00064FB5" w:rsidRDefault="00064FB5" w:rsidP="00064FB5">
      <w:pPr>
        <w:pStyle w:val="ListParagraph"/>
        <w:numPr>
          <w:ilvl w:val="0"/>
          <w:numId w:val="11"/>
        </w:numPr>
      </w:pPr>
      <w:r w:rsidRPr="000003DC">
        <w:rPr>
          <w:i/>
        </w:rPr>
        <w:t>x</w:t>
      </w:r>
      <w:r>
        <w:t xml:space="preserve"> est associé à la chambre choisie.</w:t>
      </w:r>
    </w:p>
    <w:p w:rsidR="00E30DA8" w:rsidRDefault="00064FB5" w:rsidP="00064FB5">
      <w:pPr>
        <w:pStyle w:val="ListParagraph"/>
        <w:numPr>
          <w:ilvl w:val="0"/>
          <w:numId w:val="11"/>
        </w:numPr>
      </w:pPr>
      <w:r w:rsidRPr="000003DC">
        <w:rPr>
          <w:i/>
        </w:rPr>
        <w:t>x</w:t>
      </w:r>
      <w:r>
        <w:t xml:space="preserve"> est associé au séjour.</w:t>
      </w:r>
    </w:p>
    <w:p w:rsidR="00350DBC" w:rsidRDefault="00E30DA8" w:rsidP="00E30DA8">
      <w:pPr>
        <w:rPr>
          <w:rStyle w:val="Heading1Char"/>
        </w:rPr>
      </w:pPr>
      <w:r>
        <w:br w:type="page"/>
      </w:r>
      <w:r w:rsidR="00350DBC" w:rsidRPr="00E30DA8">
        <w:rPr>
          <w:rStyle w:val="Heading1Char"/>
        </w:rPr>
        <w:lastRenderedPageBreak/>
        <w:t>Solution logicielle</w:t>
      </w:r>
    </w:p>
    <w:p w:rsidR="004C0485" w:rsidRDefault="004C0485" w:rsidP="004C0485">
      <w:pPr>
        <w:rPr>
          <w:rStyle w:val="Heading1Char"/>
        </w:rPr>
      </w:pPr>
    </w:p>
    <w:p w:rsidR="008125C6" w:rsidRDefault="008125C6" w:rsidP="008125C6">
      <w:pPr>
        <w:jc w:val="center"/>
      </w:pPr>
      <w:r>
        <w:t xml:space="preserve">Figure 1.3 - Solution </w:t>
      </w:r>
      <w:r w:rsidR="00786C22">
        <w:t>logicielle</w:t>
      </w:r>
    </w:p>
    <w:p w:rsidR="008125C6" w:rsidRDefault="008125C6" w:rsidP="008125C6">
      <w:pPr>
        <w:jc w:val="center"/>
      </w:pPr>
    </w:p>
    <w:p w:rsidR="00DB0311" w:rsidRDefault="0094227B" w:rsidP="009F3CAF">
      <w:r>
        <w:rPr>
          <w:noProof/>
          <w:lang w:val="en-CA" w:eastAsia="en-CA"/>
        </w:rPr>
        <w:drawing>
          <wp:inline distT="0" distB="0" distL="0" distR="0">
            <wp:extent cx="5486400" cy="3354070"/>
            <wp:effectExtent l="19050" t="0" r="0" b="0"/>
            <wp:docPr id="4" name="Picture 3" descr="solution_C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_CO02.png"/>
                    <pic:cNvPicPr/>
                  </pic:nvPicPr>
                  <pic:blipFill>
                    <a:blip r:embed="rId15" cstate="print"/>
                    <a:stretch>
                      <a:fillRect/>
                    </a:stretch>
                  </pic:blipFill>
                  <pic:spPr>
                    <a:xfrm>
                      <a:off x="0" y="0"/>
                      <a:ext cx="5486400" cy="3354070"/>
                    </a:xfrm>
                    <a:prstGeom prst="rect">
                      <a:avLst/>
                    </a:prstGeom>
                  </pic:spPr>
                </pic:pic>
              </a:graphicData>
            </a:graphic>
          </wp:inline>
        </w:drawing>
      </w:r>
    </w:p>
    <w:p w:rsidR="00DB0311" w:rsidRDefault="00DB0311" w:rsidP="009F3CAF"/>
    <w:p w:rsidR="00394BE4" w:rsidRDefault="00DB0311" w:rsidP="009F3CAF">
      <w:r>
        <w:t xml:space="preserve">Le système de séjour reçoit le numéro de la nouvelle chambre dans laquelle le client va séjourner. Ensuite, le système va effectuer un transfert de chambre en appelant la méthode </w:t>
      </w:r>
      <w:r w:rsidR="00977452">
        <w:t>«</w:t>
      </w:r>
      <w:r w:rsidR="00394BE4">
        <w:t xml:space="preserve"> </w:t>
      </w:r>
      <w:proofErr w:type="spellStart"/>
      <w:r>
        <w:t>transfererChambre</w:t>
      </w:r>
      <w:proofErr w:type="spellEnd"/>
      <w:r>
        <w:t>(</w:t>
      </w:r>
      <w:proofErr w:type="spellStart"/>
      <w:r>
        <w:t>noChambre</w:t>
      </w:r>
      <w:proofErr w:type="spellEnd"/>
      <w:r>
        <w:t>)</w:t>
      </w:r>
      <w:r w:rsidR="00394BE4">
        <w:t xml:space="preserve"> </w:t>
      </w:r>
      <w:r w:rsidR="00977452">
        <w:t>»</w:t>
      </w:r>
      <w:r>
        <w:t xml:space="preserve"> qui s'occupe de faire les opérations </w:t>
      </w:r>
      <w:r w:rsidR="00786C22">
        <w:t>nécessaires</w:t>
      </w:r>
      <w:r>
        <w:t xml:space="preserve"> au transfert.</w:t>
      </w:r>
    </w:p>
    <w:p w:rsidR="00394BE4" w:rsidRDefault="00394BE4" w:rsidP="009F3CAF"/>
    <w:p w:rsidR="00394BE4" w:rsidRDefault="00394BE4" w:rsidP="009F3CAF">
      <w:r>
        <w:t xml:space="preserve">Pour transférer la </w:t>
      </w:r>
      <w:r w:rsidR="00786C22">
        <w:t>chambre,</w:t>
      </w:r>
      <w:r>
        <w:t xml:space="preserve"> la date de départ du dernier </w:t>
      </w:r>
      <w:proofErr w:type="spellStart"/>
      <w:r>
        <w:t>DetailSejour</w:t>
      </w:r>
      <w:proofErr w:type="spellEnd"/>
      <w:r>
        <w:t xml:space="preserve"> de la liste est </w:t>
      </w:r>
      <w:r w:rsidR="00786C22">
        <w:t>sauvegardée</w:t>
      </w:r>
      <w:r>
        <w:t xml:space="preserve"> temporairement et </w:t>
      </w:r>
      <w:r w:rsidR="00786C22">
        <w:t>remplacée</w:t>
      </w:r>
      <w:r>
        <w:t xml:space="preserve"> par la date courante. Par la suite, une nouvelle instance de </w:t>
      </w:r>
      <w:proofErr w:type="spellStart"/>
      <w:r>
        <w:t>DetailSejour</w:t>
      </w:r>
      <w:proofErr w:type="spellEnd"/>
      <w:r>
        <w:t xml:space="preserve"> est créée avec la date courante comme date d'arrivée, la date départ sauvegardée et le numéro de la nouvelle chambre. Le nouveau détail séjour va chercher l'instance de la chambre dans la classe Hôtel.</w:t>
      </w:r>
    </w:p>
    <w:p w:rsidR="00394BE4" w:rsidRDefault="00394BE4" w:rsidP="009F3CAF"/>
    <w:p w:rsidR="00E923CC" w:rsidRDefault="00394BE4" w:rsidP="009F3CAF">
      <w:r>
        <w:t xml:space="preserve">Le séjour ajoute le nouveau </w:t>
      </w:r>
      <w:proofErr w:type="spellStart"/>
      <w:r>
        <w:t>DetailSejour</w:t>
      </w:r>
      <w:proofErr w:type="spellEnd"/>
      <w:r>
        <w:t xml:space="preserve"> créé à la fin de la liste.</w:t>
      </w:r>
      <w:r w:rsidR="00AD4B29">
        <w:br w:type="page"/>
      </w:r>
      <w:r w:rsidR="00E923CC" w:rsidRPr="008125C6">
        <w:rPr>
          <w:rStyle w:val="Heading1Char"/>
        </w:rPr>
        <w:lastRenderedPageBreak/>
        <w:t>Conclusion</w:t>
      </w:r>
    </w:p>
    <w:p w:rsidR="00E923CC" w:rsidRDefault="0016471E">
      <w:r>
        <w:t>Le travail accompli permet à un client, qui se présente au comptoir, de changer de chambre pendant son séjour, s'il le désire. S'il ne reste plus de chambre disponible dans la catégorie de la chambre précédente, celui-ci se verra offrir une chambre d'une autre catégorie.</w:t>
      </w:r>
    </w:p>
    <w:p w:rsidR="0016471E" w:rsidRDefault="0016471E"/>
    <w:p w:rsidR="0016471E" w:rsidRDefault="0016471E">
      <w:r>
        <w:t xml:space="preserve">Dans les prochaines itérations, il sera possible d'ajouter les interfaces </w:t>
      </w:r>
      <w:r w:rsidR="00786C22">
        <w:t>nécessaires</w:t>
      </w:r>
      <w:r>
        <w:t xml:space="preserve"> afin que l'utilisateur puisse gérer </w:t>
      </w:r>
      <w:r w:rsidR="00632873">
        <w:t xml:space="preserve">(ajout, modification, suppression) </w:t>
      </w:r>
      <w:r>
        <w:t>lui même les chambres, les catégories de chambre, etc.</w:t>
      </w:r>
    </w:p>
    <w:sectPr w:rsidR="0016471E" w:rsidSect="00E923CC">
      <w:pgSz w:w="12240" w:h="15840"/>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242" w:rsidRDefault="00C11242" w:rsidP="00786C22">
      <w:r>
        <w:separator/>
      </w:r>
    </w:p>
  </w:endnote>
  <w:endnote w:type="continuationSeparator" w:id="0">
    <w:p w:rsidR="00C11242" w:rsidRDefault="00C11242" w:rsidP="00786C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242" w:rsidRDefault="00C11242" w:rsidP="00786C22">
      <w:r>
        <w:separator/>
      </w:r>
    </w:p>
  </w:footnote>
  <w:footnote w:type="continuationSeparator" w:id="0">
    <w:p w:rsidR="00C11242" w:rsidRDefault="00C11242" w:rsidP="00786C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C22" w:rsidRDefault="00786C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2E29D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FB630B6"/>
    <w:lvl w:ilvl="0">
      <w:start w:val="1"/>
      <w:numFmt w:val="decimal"/>
      <w:lvlText w:val="%1."/>
      <w:lvlJc w:val="left"/>
      <w:pPr>
        <w:tabs>
          <w:tab w:val="num" w:pos="1492"/>
        </w:tabs>
        <w:ind w:left="1492" w:hanging="360"/>
      </w:pPr>
    </w:lvl>
  </w:abstractNum>
  <w:abstractNum w:abstractNumId="2">
    <w:nsid w:val="FFFFFF7D"/>
    <w:multiLevelType w:val="singleLevel"/>
    <w:tmpl w:val="D8CE1900"/>
    <w:lvl w:ilvl="0">
      <w:start w:val="1"/>
      <w:numFmt w:val="decimal"/>
      <w:lvlText w:val="%1."/>
      <w:lvlJc w:val="left"/>
      <w:pPr>
        <w:tabs>
          <w:tab w:val="num" w:pos="1209"/>
        </w:tabs>
        <w:ind w:left="1209" w:hanging="360"/>
      </w:pPr>
    </w:lvl>
  </w:abstractNum>
  <w:abstractNum w:abstractNumId="3">
    <w:nsid w:val="FFFFFF7E"/>
    <w:multiLevelType w:val="singleLevel"/>
    <w:tmpl w:val="3C086E6E"/>
    <w:lvl w:ilvl="0">
      <w:start w:val="1"/>
      <w:numFmt w:val="decimal"/>
      <w:lvlText w:val="%1."/>
      <w:lvlJc w:val="left"/>
      <w:pPr>
        <w:tabs>
          <w:tab w:val="num" w:pos="926"/>
        </w:tabs>
        <w:ind w:left="926" w:hanging="360"/>
      </w:pPr>
    </w:lvl>
  </w:abstractNum>
  <w:abstractNum w:abstractNumId="4">
    <w:nsid w:val="FFFFFF7F"/>
    <w:multiLevelType w:val="singleLevel"/>
    <w:tmpl w:val="D206AA1E"/>
    <w:lvl w:ilvl="0">
      <w:start w:val="1"/>
      <w:numFmt w:val="decimal"/>
      <w:lvlText w:val="%1."/>
      <w:lvlJc w:val="left"/>
      <w:pPr>
        <w:tabs>
          <w:tab w:val="num" w:pos="643"/>
        </w:tabs>
        <w:ind w:left="643" w:hanging="360"/>
      </w:pPr>
    </w:lvl>
  </w:abstractNum>
  <w:abstractNum w:abstractNumId="5">
    <w:nsid w:val="FFFFFF80"/>
    <w:multiLevelType w:val="singleLevel"/>
    <w:tmpl w:val="D04C78F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338979A"/>
    <w:lvl w:ilvl="0">
      <w:start w:val="1"/>
      <w:numFmt w:val="bullet"/>
      <w:lvlText w:val=""/>
      <w:lvlJc w:val="left"/>
      <w:pPr>
        <w:tabs>
          <w:tab w:val="num" w:pos="1209"/>
        </w:tabs>
        <w:ind w:left="1209" w:hanging="360"/>
      </w:pPr>
      <w:rPr>
        <w:rFonts w:ascii="Symbol" w:hAnsi="Symbol" w:hint="default"/>
      </w:rPr>
    </w:lvl>
  </w:abstractNum>
  <w:abstractNum w:abstractNumId="7">
    <w:nsid w:val="FFFFFF88"/>
    <w:multiLevelType w:val="singleLevel"/>
    <w:tmpl w:val="5FB4ECCC"/>
    <w:lvl w:ilvl="0">
      <w:start w:val="1"/>
      <w:numFmt w:val="decimal"/>
      <w:lvlText w:val="%1."/>
      <w:lvlJc w:val="left"/>
      <w:pPr>
        <w:tabs>
          <w:tab w:val="num" w:pos="360"/>
        </w:tabs>
        <w:ind w:left="360" w:hanging="360"/>
      </w:pPr>
    </w:lvl>
  </w:abstractNum>
  <w:abstractNum w:abstractNumId="8">
    <w:nsid w:val="04DF133E"/>
    <w:multiLevelType w:val="hybridMultilevel"/>
    <w:tmpl w:val="F0D49490"/>
    <w:lvl w:ilvl="0" w:tplc="A31CFCD0">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C94F3F"/>
    <w:multiLevelType w:val="hybridMultilevel"/>
    <w:tmpl w:val="B31253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4710491"/>
    <w:multiLevelType w:val="hybridMultilevel"/>
    <w:tmpl w:val="9A623DD0"/>
    <w:lvl w:ilvl="0" w:tplc="A31CFCD0">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57F4E77"/>
    <w:multiLevelType w:val="hybridMultilevel"/>
    <w:tmpl w:val="C3E22BC6"/>
    <w:lvl w:ilvl="0" w:tplc="A31CFCD0">
      <w:numFmt w:val="bullet"/>
      <w:lvlText w:val="-"/>
      <w:lvlJc w:val="left"/>
      <w:pPr>
        <w:ind w:left="720" w:hanging="360"/>
      </w:pPr>
      <w:rPr>
        <w:rFonts w:ascii="Cambria" w:eastAsiaTheme="minorHAnsi"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4"/>
  </w:num>
  <w:num w:numId="5">
    <w:abstractNumId w:val="3"/>
  </w:num>
  <w:num w:numId="6">
    <w:abstractNumId w:val="2"/>
  </w:num>
  <w:num w:numId="7">
    <w:abstractNumId w:val="1"/>
  </w:num>
  <w:num w:numId="8">
    <w:abstractNumId w:val="0"/>
  </w:num>
  <w:num w:numId="9">
    <w:abstractNumId w:val="11"/>
  </w:num>
  <w:num w:numId="10">
    <w:abstractNumId w:val="9"/>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1266"/>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E923CC"/>
    <w:rsid w:val="000003DC"/>
    <w:rsid w:val="00035634"/>
    <w:rsid w:val="00050E13"/>
    <w:rsid w:val="00064FB5"/>
    <w:rsid w:val="0007135E"/>
    <w:rsid w:val="0009185E"/>
    <w:rsid w:val="000A33EA"/>
    <w:rsid w:val="000B42DC"/>
    <w:rsid w:val="000E4F12"/>
    <w:rsid w:val="00120D4B"/>
    <w:rsid w:val="00134075"/>
    <w:rsid w:val="001531C7"/>
    <w:rsid w:val="001604F9"/>
    <w:rsid w:val="0016471E"/>
    <w:rsid w:val="00175F8F"/>
    <w:rsid w:val="00193BF4"/>
    <w:rsid w:val="00197FD7"/>
    <w:rsid w:val="001B2EDA"/>
    <w:rsid w:val="002325E3"/>
    <w:rsid w:val="0024334F"/>
    <w:rsid w:val="002732A0"/>
    <w:rsid w:val="0027657B"/>
    <w:rsid w:val="00283434"/>
    <w:rsid w:val="002E32E8"/>
    <w:rsid w:val="002F38C7"/>
    <w:rsid w:val="00302E94"/>
    <w:rsid w:val="00323B1C"/>
    <w:rsid w:val="003415C0"/>
    <w:rsid w:val="00350DBC"/>
    <w:rsid w:val="00380487"/>
    <w:rsid w:val="00394BE4"/>
    <w:rsid w:val="00395F5F"/>
    <w:rsid w:val="003B6DD2"/>
    <w:rsid w:val="003C4E2F"/>
    <w:rsid w:val="00410B7B"/>
    <w:rsid w:val="004410D3"/>
    <w:rsid w:val="00462876"/>
    <w:rsid w:val="004634CA"/>
    <w:rsid w:val="00477817"/>
    <w:rsid w:val="004C0485"/>
    <w:rsid w:val="00544324"/>
    <w:rsid w:val="005845E2"/>
    <w:rsid w:val="005904FA"/>
    <w:rsid w:val="005C46F6"/>
    <w:rsid w:val="005D2AC4"/>
    <w:rsid w:val="005D3EEA"/>
    <w:rsid w:val="006016FE"/>
    <w:rsid w:val="006232D7"/>
    <w:rsid w:val="00630947"/>
    <w:rsid w:val="00632873"/>
    <w:rsid w:val="00651A82"/>
    <w:rsid w:val="00653412"/>
    <w:rsid w:val="006D5B51"/>
    <w:rsid w:val="00712501"/>
    <w:rsid w:val="0077669C"/>
    <w:rsid w:val="00786C22"/>
    <w:rsid w:val="00792A58"/>
    <w:rsid w:val="007A0AD2"/>
    <w:rsid w:val="007D28D8"/>
    <w:rsid w:val="008125C6"/>
    <w:rsid w:val="008253B3"/>
    <w:rsid w:val="008836AE"/>
    <w:rsid w:val="00935755"/>
    <w:rsid w:val="0094227B"/>
    <w:rsid w:val="00951487"/>
    <w:rsid w:val="00963BB2"/>
    <w:rsid w:val="00977452"/>
    <w:rsid w:val="009A122A"/>
    <w:rsid w:val="009A22A7"/>
    <w:rsid w:val="009A3E8E"/>
    <w:rsid w:val="009B0AE3"/>
    <w:rsid w:val="009B5F2D"/>
    <w:rsid w:val="009D642E"/>
    <w:rsid w:val="009E2799"/>
    <w:rsid w:val="009F3CAF"/>
    <w:rsid w:val="00A14E63"/>
    <w:rsid w:val="00A54815"/>
    <w:rsid w:val="00A63D89"/>
    <w:rsid w:val="00A70900"/>
    <w:rsid w:val="00A849F3"/>
    <w:rsid w:val="00A867FA"/>
    <w:rsid w:val="00AD2F8F"/>
    <w:rsid w:val="00AD4B29"/>
    <w:rsid w:val="00AF3244"/>
    <w:rsid w:val="00AF5F26"/>
    <w:rsid w:val="00B13308"/>
    <w:rsid w:val="00B150DD"/>
    <w:rsid w:val="00B50608"/>
    <w:rsid w:val="00BD268A"/>
    <w:rsid w:val="00C07C8B"/>
    <w:rsid w:val="00C11242"/>
    <w:rsid w:val="00C67858"/>
    <w:rsid w:val="00D942ED"/>
    <w:rsid w:val="00DB0311"/>
    <w:rsid w:val="00DB4724"/>
    <w:rsid w:val="00DE659B"/>
    <w:rsid w:val="00DF6A95"/>
    <w:rsid w:val="00E30DA8"/>
    <w:rsid w:val="00E91DDB"/>
    <w:rsid w:val="00E923CC"/>
    <w:rsid w:val="00EA5F2B"/>
    <w:rsid w:val="00EC1513"/>
    <w:rsid w:val="00EF18A1"/>
    <w:rsid w:val="00F067FD"/>
    <w:rsid w:val="00F67E18"/>
    <w:rsid w:val="00F77932"/>
    <w:rsid w:val="00F91E9D"/>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EF"/>
    <w:rPr>
      <w:lang w:val="fr-CA"/>
    </w:rPr>
  </w:style>
  <w:style w:type="paragraph" w:styleId="Heading1">
    <w:name w:val="heading 1"/>
    <w:basedOn w:val="Normal"/>
    <w:next w:val="Normal"/>
    <w:link w:val="Heading1Char"/>
    <w:uiPriority w:val="9"/>
    <w:qFormat/>
    <w:rsid w:val="00350D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23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50DB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350DBC"/>
    <w:rPr>
      <w:rFonts w:asciiTheme="majorHAnsi" w:eastAsiaTheme="majorEastAsia" w:hAnsiTheme="majorHAnsi" w:cstheme="majorBidi"/>
      <w:color w:val="183A63" w:themeColor="text2" w:themeShade="CC"/>
      <w:spacing w:val="5"/>
      <w:kern w:val="28"/>
      <w:sz w:val="52"/>
      <w:szCs w:val="52"/>
      <w:lang w:val="fr-CA"/>
    </w:rPr>
  </w:style>
  <w:style w:type="character" w:customStyle="1" w:styleId="Heading1Char">
    <w:name w:val="Heading 1 Char"/>
    <w:basedOn w:val="DefaultParagraphFont"/>
    <w:link w:val="Heading1"/>
    <w:uiPriority w:val="9"/>
    <w:rsid w:val="00350DBC"/>
    <w:rPr>
      <w:rFonts w:asciiTheme="majorHAnsi" w:eastAsiaTheme="majorEastAsia" w:hAnsiTheme="majorHAnsi" w:cstheme="majorBidi"/>
      <w:b/>
      <w:bCs/>
      <w:color w:val="345A8A" w:themeColor="accent1" w:themeShade="B5"/>
      <w:sz w:val="32"/>
      <w:szCs w:val="32"/>
      <w:lang w:val="fr-CA"/>
    </w:rPr>
  </w:style>
  <w:style w:type="character" w:styleId="CommentReference">
    <w:name w:val="annotation reference"/>
    <w:basedOn w:val="DefaultParagraphFont"/>
    <w:uiPriority w:val="99"/>
    <w:semiHidden/>
    <w:unhideWhenUsed/>
    <w:rsid w:val="003C4E2F"/>
    <w:rPr>
      <w:sz w:val="18"/>
      <w:szCs w:val="18"/>
    </w:rPr>
  </w:style>
  <w:style w:type="paragraph" w:styleId="CommentText">
    <w:name w:val="annotation text"/>
    <w:basedOn w:val="Normal"/>
    <w:link w:val="CommentTextChar"/>
    <w:uiPriority w:val="99"/>
    <w:unhideWhenUsed/>
    <w:rsid w:val="003C4E2F"/>
  </w:style>
  <w:style w:type="character" w:customStyle="1" w:styleId="CommentTextChar">
    <w:name w:val="Comment Text Char"/>
    <w:basedOn w:val="DefaultParagraphFont"/>
    <w:link w:val="CommentText"/>
    <w:uiPriority w:val="99"/>
    <w:rsid w:val="003C4E2F"/>
    <w:rPr>
      <w:lang w:val="fr-CA"/>
    </w:rPr>
  </w:style>
  <w:style w:type="paragraph" w:styleId="CommentSubject">
    <w:name w:val="annotation subject"/>
    <w:basedOn w:val="CommentText"/>
    <w:next w:val="CommentText"/>
    <w:link w:val="CommentSubjectChar"/>
    <w:uiPriority w:val="99"/>
    <w:semiHidden/>
    <w:unhideWhenUsed/>
    <w:rsid w:val="003C4E2F"/>
    <w:rPr>
      <w:b/>
      <w:bCs/>
      <w:sz w:val="20"/>
      <w:szCs w:val="20"/>
    </w:rPr>
  </w:style>
  <w:style w:type="character" w:customStyle="1" w:styleId="CommentSubjectChar">
    <w:name w:val="Comment Subject Char"/>
    <w:basedOn w:val="CommentTextChar"/>
    <w:link w:val="CommentSubject"/>
    <w:uiPriority w:val="99"/>
    <w:semiHidden/>
    <w:rsid w:val="003C4E2F"/>
    <w:rPr>
      <w:b/>
      <w:bCs/>
      <w:sz w:val="20"/>
      <w:szCs w:val="20"/>
    </w:rPr>
  </w:style>
  <w:style w:type="paragraph" w:styleId="BalloonText">
    <w:name w:val="Balloon Text"/>
    <w:basedOn w:val="Normal"/>
    <w:link w:val="BalloonTextChar"/>
    <w:uiPriority w:val="99"/>
    <w:semiHidden/>
    <w:unhideWhenUsed/>
    <w:rsid w:val="003C4E2F"/>
    <w:rPr>
      <w:rFonts w:ascii="Lucida Grande" w:hAnsi="Lucida Grande"/>
      <w:sz w:val="18"/>
      <w:szCs w:val="18"/>
    </w:rPr>
  </w:style>
  <w:style w:type="character" w:customStyle="1" w:styleId="BalloonTextChar">
    <w:name w:val="Balloon Text Char"/>
    <w:basedOn w:val="DefaultParagraphFont"/>
    <w:link w:val="BalloonText"/>
    <w:uiPriority w:val="99"/>
    <w:semiHidden/>
    <w:rsid w:val="003C4E2F"/>
    <w:rPr>
      <w:rFonts w:ascii="Lucida Grande" w:hAnsi="Lucida Grande"/>
      <w:sz w:val="18"/>
      <w:szCs w:val="18"/>
      <w:lang w:val="fr-CA"/>
    </w:rPr>
  </w:style>
  <w:style w:type="paragraph" w:styleId="DocumentMap">
    <w:name w:val="Document Map"/>
    <w:basedOn w:val="Normal"/>
    <w:link w:val="DocumentMapChar"/>
    <w:uiPriority w:val="99"/>
    <w:semiHidden/>
    <w:unhideWhenUsed/>
    <w:rsid w:val="00175F8F"/>
    <w:rPr>
      <w:rFonts w:ascii="Tahoma" w:hAnsi="Tahoma" w:cs="Tahoma"/>
      <w:sz w:val="16"/>
      <w:szCs w:val="16"/>
    </w:rPr>
  </w:style>
  <w:style w:type="character" w:customStyle="1" w:styleId="DocumentMapChar">
    <w:name w:val="Document Map Char"/>
    <w:basedOn w:val="DefaultParagraphFont"/>
    <w:link w:val="DocumentMap"/>
    <w:uiPriority w:val="99"/>
    <w:semiHidden/>
    <w:rsid w:val="00175F8F"/>
    <w:rPr>
      <w:rFonts w:ascii="Tahoma" w:hAnsi="Tahoma" w:cs="Tahoma"/>
      <w:sz w:val="16"/>
      <w:szCs w:val="16"/>
      <w:lang w:val="fr-CA"/>
    </w:rPr>
  </w:style>
  <w:style w:type="table" w:styleId="TableProfessional">
    <w:name w:val="Table Professional"/>
    <w:basedOn w:val="TableNormal"/>
    <w:rsid w:val="000A33EA"/>
    <w:rPr>
      <w:rFonts w:ascii="Cambria" w:eastAsia="Cambria" w:hAnsi="Cambria"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64FB5"/>
    <w:pPr>
      <w:ind w:left="720"/>
      <w:contextualSpacing/>
    </w:pPr>
  </w:style>
  <w:style w:type="paragraph" w:styleId="Header">
    <w:name w:val="header"/>
    <w:basedOn w:val="Normal"/>
    <w:link w:val="HeaderChar"/>
    <w:uiPriority w:val="99"/>
    <w:semiHidden/>
    <w:unhideWhenUsed/>
    <w:rsid w:val="00786C22"/>
    <w:pPr>
      <w:tabs>
        <w:tab w:val="center" w:pos="4680"/>
        <w:tab w:val="right" w:pos="9360"/>
      </w:tabs>
    </w:pPr>
  </w:style>
  <w:style w:type="character" w:customStyle="1" w:styleId="HeaderChar">
    <w:name w:val="Header Char"/>
    <w:basedOn w:val="DefaultParagraphFont"/>
    <w:link w:val="Header"/>
    <w:uiPriority w:val="99"/>
    <w:semiHidden/>
    <w:rsid w:val="00786C22"/>
    <w:rPr>
      <w:lang w:val="fr-CA"/>
    </w:rPr>
  </w:style>
  <w:style w:type="paragraph" w:styleId="Footer">
    <w:name w:val="footer"/>
    <w:basedOn w:val="Normal"/>
    <w:link w:val="FooterChar"/>
    <w:uiPriority w:val="99"/>
    <w:semiHidden/>
    <w:unhideWhenUsed/>
    <w:rsid w:val="00786C22"/>
    <w:pPr>
      <w:tabs>
        <w:tab w:val="center" w:pos="4680"/>
        <w:tab w:val="right" w:pos="9360"/>
      </w:tabs>
    </w:pPr>
  </w:style>
  <w:style w:type="character" w:customStyle="1" w:styleId="FooterChar">
    <w:name w:val="Footer Char"/>
    <w:basedOn w:val="DefaultParagraphFont"/>
    <w:link w:val="Footer"/>
    <w:uiPriority w:val="99"/>
    <w:semiHidden/>
    <w:rsid w:val="00786C22"/>
    <w:rPr>
      <w:lang w:val="fr-CA"/>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A0AB4C-F237-4A38-B12C-0D1359309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8</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6937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Caron</dc:creator>
  <cp:keywords/>
  <cp:lastModifiedBy>Marc-Andre</cp:lastModifiedBy>
  <cp:revision>80</cp:revision>
  <dcterms:created xsi:type="dcterms:W3CDTF">2010-01-04T13:32:00Z</dcterms:created>
  <dcterms:modified xsi:type="dcterms:W3CDTF">2012-07-20T15:41:00Z</dcterms:modified>
</cp:coreProperties>
</file>