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color w:val="999999"/>
        </w:rPr>
      </w:pPr>
      <w:bookmarkStart w:colFirst="0" w:colLast="0" w:name="_gu84sgvciih4" w:id="0"/>
      <w:bookmarkEnd w:id="0"/>
      <w:r w:rsidDel="00000000" w:rsidR="00000000" w:rsidRPr="00000000">
        <w:rPr>
          <w:rtl w:val="0"/>
        </w:rPr>
        <w:t xml:space="preserve">Visueel ontwerp </w:t>
      </w:r>
      <w:r w:rsidDel="00000000" w:rsidR="00000000" w:rsidRPr="00000000">
        <w:rPr>
          <w:color w:val="999999"/>
          <w:rtl w:val="0"/>
        </w:rPr>
        <w:t xml:space="preserve">projectnaam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Hoe ziet het digitale product eruit?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color w:val="999999"/>
          <w:rtl w:val="0"/>
        </w:rPr>
        <w:t xml:space="preserve">Alle grijze teksten en afbeeldingen dienen als voorbeelden en kan je of verwijderen, of vervangen met je eigen (zwartkleurige) inhoud. Vergeet niet de inhoudsopgave regelmatig te verversen.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b5394"/>
        </w:rPr>
      </w:pPr>
      <w:r w:rsidDel="00000000" w:rsidR="00000000" w:rsidRPr="00000000">
        <w:rPr>
          <w:b w:val="1"/>
          <w:color w:val="0b5394"/>
          <w:rtl w:val="0"/>
        </w:rPr>
        <w:t xml:space="preserve">Inhoudsopgave</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sdt>
      <w:sdtPr>
        <w:id w:val="1549909010"/>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jy8uk5cm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Branding</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0x5auy3a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en vereisten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1qkzru57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Huisstijlelementen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51715ql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Framework details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umr0qrfv8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Wireframes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s6zfal1u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k32yhe9oi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wa0w64hk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Afbeeldingen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cg0m4ulr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 definities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n3xec7l5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Kleurstijlen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y604n7j7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Variabelen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hemtffz8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Vereisten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7hd1jpes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Code-snippets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8jpgfxn2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345bhds2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Verklarende woordenlijst</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4js5cq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Overige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6jy8uk5cm5e" w:id="1"/>
      <w:bookmarkEnd w:id="1"/>
      <w:r w:rsidDel="00000000" w:rsidR="00000000" w:rsidRPr="00000000">
        <w:rPr>
          <w:rtl w:val="0"/>
        </w:rPr>
        <w:t xml:space="preserve">Branding</w:t>
      </w:r>
    </w:p>
    <w:p w:rsidR="00000000" w:rsidDel="00000000" w:rsidP="00000000" w:rsidRDefault="00000000" w:rsidRPr="00000000" w14:paraId="0000001D">
      <w:pPr>
        <w:rPr>
          <w:color w:val="999999"/>
        </w:rPr>
      </w:pPr>
      <w:r w:rsidDel="00000000" w:rsidR="00000000" w:rsidRPr="00000000">
        <w:rPr>
          <w:color w:val="999999"/>
          <w:rtl w:val="0"/>
        </w:rPr>
        <w:t xml:space="preserve">Heeft een bedrijf al een eigen huisstijl? Of heb je daar een totaal nieuwe voor ontworpen? Dan is het jouw taak deze correct over te dragen aan de developers, zodat ook zij zich houden aan de branding. Voeg relevante huisstijl informatie toe aan dit document.</w:t>
      </w:r>
    </w:p>
    <w:p w:rsidR="00000000" w:rsidDel="00000000" w:rsidP="00000000" w:rsidRDefault="00000000" w:rsidRPr="00000000" w14:paraId="0000001E">
      <w:pPr>
        <w:pStyle w:val="Heading2"/>
        <w:rPr/>
      </w:pPr>
      <w:bookmarkStart w:colFirst="0" w:colLast="0" w:name="_ab0x5auy3afv" w:id="2"/>
      <w:bookmarkEnd w:id="2"/>
      <w:r w:rsidDel="00000000" w:rsidR="00000000" w:rsidRPr="00000000">
        <w:rPr>
          <w:rtl w:val="0"/>
        </w:rPr>
        <w:t xml:space="preserve">Logo’s en vereisten</w:t>
      </w:r>
      <w:r w:rsidDel="00000000" w:rsidR="00000000" w:rsidRPr="00000000">
        <w:rPr>
          <w:rtl w:val="0"/>
        </w:rPr>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999999"/>
          <w:u w:val="none"/>
        </w:rPr>
      </w:pPr>
      <w:r w:rsidDel="00000000" w:rsidR="00000000" w:rsidRPr="00000000">
        <w:rPr>
          <w:color w:val="999999"/>
          <w:rtl w:val="0"/>
        </w:rPr>
        <w:t xml:space="preserve">Het logo moet altijd voldoen aan de volgende eisen</w:t>
      </w:r>
    </w:p>
    <w:p w:rsidR="00000000" w:rsidDel="00000000" w:rsidP="00000000" w:rsidRDefault="00000000" w:rsidRPr="00000000" w14:paraId="00000021">
      <w:pPr>
        <w:numPr>
          <w:ilvl w:val="1"/>
          <w:numId w:val="2"/>
        </w:numPr>
        <w:ind w:left="1440" w:hanging="360"/>
        <w:rPr>
          <w:color w:val="999999"/>
          <w:u w:val="none"/>
        </w:rPr>
      </w:pPr>
      <w:r w:rsidDel="00000000" w:rsidR="00000000" w:rsidRPr="00000000">
        <w:rPr>
          <w:color w:val="999999"/>
          <w:rtl w:val="0"/>
        </w:rPr>
        <w:t xml:space="preserve">Minimaal 20% witruimte rondom het logo</w:t>
        <w:br w:type="textWrapping"/>
      </w:r>
      <w:r w:rsidDel="00000000" w:rsidR="00000000" w:rsidRPr="00000000">
        <w:rPr>
          <w:color w:val="999999"/>
        </w:rPr>
        <w:drawing>
          <wp:inline distB="114300" distT="114300" distL="114300" distR="114300">
            <wp:extent cx="3000375" cy="1085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03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ind w:left="1440" w:hanging="360"/>
        <w:rPr>
          <w:color w:val="999999"/>
          <w:u w:val="none"/>
        </w:rPr>
      </w:pPr>
      <w:r w:rsidDel="00000000" w:rsidR="00000000" w:rsidRPr="00000000">
        <w:rPr>
          <w:color w:val="999999"/>
          <w:rtl w:val="0"/>
        </w:rPr>
        <w:t xml:space="preserve">Vrijstaand</w:t>
      </w:r>
    </w:p>
    <w:p w:rsidR="00000000" w:rsidDel="00000000" w:rsidP="00000000" w:rsidRDefault="00000000" w:rsidRPr="00000000" w14:paraId="00000023">
      <w:pPr>
        <w:numPr>
          <w:ilvl w:val="1"/>
          <w:numId w:val="2"/>
        </w:numPr>
        <w:ind w:left="1440" w:hanging="360"/>
        <w:rPr>
          <w:color w:val="999999"/>
          <w:u w:val="none"/>
        </w:rPr>
      </w:pPr>
      <w:r w:rsidDel="00000000" w:rsidR="00000000" w:rsidRPr="00000000">
        <w:rPr>
          <w:color w:val="999999"/>
          <w:rtl w:val="0"/>
        </w:rPr>
        <w:t xml:space="preserve">Als het logo boven op een achtergrond of foto staat, dan moet daar een contrastrijke deels transparante laag tussen zitten. Bijvoorbeeld;</w:t>
      </w:r>
    </w:p>
    <w:p w:rsidR="00000000" w:rsidDel="00000000" w:rsidP="00000000" w:rsidRDefault="00000000" w:rsidRPr="00000000" w14:paraId="00000024">
      <w:pPr>
        <w:numPr>
          <w:ilvl w:val="2"/>
          <w:numId w:val="2"/>
        </w:numPr>
        <w:ind w:left="2160" w:hanging="360"/>
        <w:rPr>
          <w:color w:val="999999"/>
          <w:u w:val="none"/>
        </w:rPr>
      </w:pPr>
      <w:r w:rsidDel="00000000" w:rsidR="00000000" w:rsidRPr="00000000">
        <w:rPr>
          <w:color w:val="999999"/>
          <w:rtl w:val="0"/>
        </w:rPr>
        <w:t xml:space="preserve">Gekleurde foto, met 70% witte laag, met daarop een zwart logo</w:t>
      </w:r>
    </w:p>
    <w:p w:rsidR="00000000" w:rsidDel="00000000" w:rsidP="00000000" w:rsidRDefault="00000000" w:rsidRPr="00000000" w14:paraId="00000025">
      <w:pPr>
        <w:numPr>
          <w:ilvl w:val="2"/>
          <w:numId w:val="2"/>
        </w:numPr>
        <w:ind w:left="2160" w:hanging="360"/>
        <w:rPr>
          <w:color w:val="999999"/>
          <w:u w:val="none"/>
        </w:rPr>
      </w:pPr>
      <w:r w:rsidDel="00000000" w:rsidR="00000000" w:rsidRPr="00000000">
        <w:rPr>
          <w:color w:val="999999"/>
          <w:rtl w:val="0"/>
        </w:rPr>
        <w:t xml:space="preserve">Zwart wit foto, met 40% zwarte laag, met daarop een wit logo</w:t>
      </w:r>
    </w:p>
    <w:p w:rsidR="00000000" w:rsidDel="00000000" w:rsidP="00000000" w:rsidRDefault="00000000" w:rsidRPr="00000000" w14:paraId="00000026">
      <w:pPr>
        <w:numPr>
          <w:ilvl w:val="0"/>
          <w:numId w:val="2"/>
        </w:numPr>
        <w:ind w:left="720" w:hanging="360"/>
        <w:rPr>
          <w:color w:val="999999"/>
          <w:u w:val="none"/>
        </w:rPr>
      </w:pPr>
      <w:r w:rsidDel="00000000" w:rsidR="00000000" w:rsidRPr="00000000">
        <w:rPr>
          <w:color w:val="999999"/>
          <w:rtl w:val="0"/>
        </w:rPr>
        <w:t xml:space="preserve">Voeg nog een eis toe</w:t>
      </w:r>
    </w:p>
    <w:p w:rsidR="00000000" w:rsidDel="00000000" w:rsidP="00000000" w:rsidRDefault="00000000" w:rsidRPr="00000000" w14:paraId="00000027">
      <w:pPr>
        <w:numPr>
          <w:ilvl w:val="0"/>
          <w:numId w:val="2"/>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28">
      <w:pPr>
        <w:pStyle w:val="Heading2"/>
        <w:rPr>
          <w:color w:val="999999"/>
        </w:rPr>
      </w:pPr>
      <w:bookmarkStart w:colFirst="0" w:colLast="0" w:name="_lh1qkzru57vf" w:id="3"/>
      <w:bookmarkEnd w:id="3"/>
      <w:r w:rsidDel="00000000" w:rsidR="00000000" w:rsidRPr="00000000">
        <w:rPr>
          <w:rtl w:val="0"/>
        </w:rPr>
        <w:t xml:space="preserve">Huisstijlelementen</w:t>
      </w:r>
      <w:r w:rsidDel="00000000" w:rsidR="00000000" w:rsidRPr="00000000">
        <w:rPr>
          <w:rtl w:val="0"/>
        </w:rPr>
      </w:r>
    </w:p>
    <w:p w:rsidR="00000000" w:rsidDel="00000000" w:rsidP="00000000" w:rsidRDefault="00000000" w:rsidRPr="00000000" w14:paraId="00000029">
      <w:pPr>
        <w:rPr>
          <w:color w:val="999999"/>
        </w:rPr>
      </w:pPr>
      <w:r w:rsidDel="00000000" w:rsidR="00000000" w:rsidRPr="00000000">
        <w:rPr>
          <w:rtl w:val="0"/>
        </w:rPr>
      </w:r>
    </w:p>
    <w:p w:rsidR="00000000" w:rsidDel="00000000" w:rsidP="00000000" w:rsidRDefault="00000000" w:rsidRPr="00000000" w14:paraId="0000002A">
      <w:pPr>
        <w:numPr>
          <w:ilvl w:val="0"/>
          <w:numId w:val="2"/>
        </w:numPr>
        <w:ind w:left="720" w:hanging="360"/>
        <w:rPr>
          <w:color w:val="999999"/>
        </w:rPr>
      </w:pPr>
      <w:r w:rsidDel="00000000" w:rsidR="00000000" w:rsidRPr="00000000">
        <w:rPr>
          <w:color w:val="999999"/>
          <w:rtl w:val="0"/>
        </w:rPr>
        <w:t xml:space="preserve">Kleurgebruik:</w:t>
      </w:r>
    </w:p>
    <w:p w:rsidR="00000000" w:rsidDel="00000000" w:rsidP="00000000" w:rsidRDefault="00000000" w:rsidRPr="00000000" w14:paraId="0000002B">
      <w:pPr>
        <w:numPr>
          <w:ilvl w:val="1"/>
          <w:numId w:val="2"/>
        </w:numPr>
        <w:ind w:left="1440" w:hanging="360"/>
        <w:rPr>
          <w:color w:val="999999"/>
          <w:u w:val="none"/>
        </w:rPr>
      </w:pPr>
      <w:r w:rsidDel="00000000" w:rsidR="00000000" w:rsidRPr="00000000">
        <w:rPr>
          <w:color w:val="999999"/>
          <w:rtl w:val="0"/>
        </w:rPr>
        <w:t xml:space="preserve">Altijd in de  kleur #4285F4</w:t>
        <w:br w:type="textWrapping"/>
        <w:t xml:space="preserve">Hier mag </w:t>
      </w:r>
      <w:r w:rsidDel="00000000" w:rsidR="00000000" w:rsidRPr="00000000">
        <w:rPr>
          <w:b w:val="1"/>
          <w:color w:val="999999"/>
          <w:rtl w:val="0"/>
        </w:rPr>
        <w:t xml:space="preserve">absoluut niet</w:t>
      </w:r>
      <w:r w:rsidDel="00000000" w:rsidR="00000000" w:rsidRPr="00000000">
        <w:rPr>
          <w:color w:val="999999"/>
          <w:rtl w:val="0"/>
        </w:rPr>
        <w:t xml:space="preserve"> van worden afgeweken, behalve als het logo;</w:t>
      </w:r>
    </w:p>
    <w:p w:rsidR="00000000" w:rsidDel="00000000" w:rsidP="00000000" w:rsidRDefault="00000000" w:rsidRPr="00000000" w14:paraId="0000002C">
      <w:pPr>
        <w:numPr>
          <w:ilvl w:val="2"/>
          <w:numId w:val="2"/>
        </w:numPr>
        <w:ind w:left="2160" w:hanging="360"/>
        <w:rPr>
          <w:color w:val="999999"/>
        </w:rPr>
      </w:pPr>
      <w:r w:rsidDel="00000000" w:rsidR="00000000" w:rsidRPr="00000000">
        <w:rPr>
          <w:color w:val="999999"/>
          <w:rtl w:val="0"/>
        </w:rPr>
        <w:t xml:space="preserve">In 100% wit (#FFFFFF), of een gradatie daarvan, wordt weergegeven,</w:t>
      </w:r>
    </w:p>
    <w:p w:rsidR="00000000" w:rsidDel="00000000" w:rsidP="00000000" w:rsidRDefault="00000000" w:rsidRPr="00000000" w14:paraId="0000002D">
      <w:pPr>
        <w:numPr>
          <w:ilvl w:val="2"/>
          <w:numId w:val="2"/>
        </w:numPr>
        <w:ind w:left="2160" w:hanging="360"/>
        <w:rPr>
          <w:color w:val="999999"/>
        </w:rPr>
      </w:pPr>
      <w:r w:rsidDel="00000000" w:rsidR="00000000" w:rsidRPr="00000000">
        <w:rPr>
          <w:color w:val="999999"/>
          <w:rtl w:val="0"/>
        </w:rPr>
        <w:t xml:space="preserve">In 100% zwart (#000000), of een gradatie daarvan, wordt weergegeven.</w:t>
      </w:r>
    </w:p>
    <w:p w:rsidR="00000000" w:rsidDel="00000000" w:rsidP="00000000" w:rsidRDefault="00000000" w:rsidRPr="00000000" w14:paraId="0000002E">
      <w:pPr>
        <w:numPr>
          <w:ilvl w:val="0"/>
          <w:numId w:val="2"/>
        </w:numPr>
        <w:ind w:left="720" w:hanging="360"/>
        <w:rPr>
          <w:color w:val="999999"/>
          <w:u w:val="none"/>
        </w:rPr>
      </w:pPr>
      <w:r w:rsidDel="00000000" w:rsidR="00000000" w:rsidRPr="00000000">
        <w:rPr>
          <w:color w:val="999999"/>
          <w:rtl w:val="0"/>
        </w:rPr>
        <w:t xml:space="preserve">Typografie:</w:t>
      </w:r>
    </w:p>
    <w:p w:rsidR="00000000" w:rsidDel="00000000" w:rsidP="00000000" w:rsidRDefault="00000000" w:rsidRPr="00000000" w14:paraId="0000002F">
      <w:pPr>
        <w:numPr>
          <w:ilvl w:val="1"/>
          <w:numId w:val="2"/>
        </w:numPr>
        <w:ind w:left="1440" w:hanging="360"/>
        <w:rPr>
          <w:color w:val="999999"/>
          <w:u w:val="none"/>
        </w:rPr>
      </w:pPr>
      <w:r w:rsidDel="00000000" w:rsidR="00000000" w:rsidRPr="00000000">
        <w:rPr>
          <w:color w:val="999999"/>
          <w:rtl w:val="0"/>
        </w:rPr>
        <w:t xml:space="preserve">Fonts = Red Hat Text</w:t>
      </w:r>
    </w:p>
    <w:p w:rsidR="00000000" w:rsidDel="00000000" w:rsidP="00000000" w:rsidRDefault="00000000" w:rsidRPr="00000000" w14:paraId="00000030">
      <w:pPr>
        <w:numPr>
          <w:ilvl w:val="1"/>
          <w:numId w:val="2"/>
        </w:numPr>
        <w:ind w:left="1440" w:hanging="360"/>
        <w:rPr>
          <w:color w:val="999999"/>
          <w:u w:val="none"/>
        </w:rPr>
      </w:pPr>
      <w:r w:rsidDel="00000000" w:rsidR="00000000" w:rsidRPr="00000000">
        <w:rPr>
          <w:color w:val="999999"/>
          <w:rtl w:val="0"/>
        </w:rPr>
        <w:t xml:space="preserve">Letter-spacing = 27,7%</w:t>
      </w:r>
    </w:p>
    <w:p w:rsidR="00000000" w:rsidDel="00000000" w:rsidP="00000000" w:rsidRDefault="00000000" w:rsidRPr="00000000" w14:paraId="00000031">
      <w:pPr>
        <w:numPr>
          <w:ilvl w:val="1"/>
          <w:numId w:val="2"/>
        </w:numPr>
        <w:ind w:left="1440" w:hanging="360"/>
        <w:rPr>
          <w:color w:val="999999"/>
          <w:u w:val="none"/>
        </w:rPr>
      </w:pPr>
      <w:r w:rsidDel="00000000" w:rsidR="00000000" w:rsidRPr="00000000">
        <w:rPr>
          <w:b w:val="1"/>
          <w:color w:val="999999"/>
          <w:rtl w:val="0"/>
        </w:rPr>
        <w:t xml:space="preserve">Absoluut geen </w:t>
      </w:r>
      <w:r w:rsidDel="00000000" w:rsidR="00000000" w:rsidRPr="00000000">
        <w:rPr>
          <w:color w:val="999999"/>
          <w:rtl w:val="0"/>
        </w:rPr>
        <w:t xml:space="preserve">bolds of italics!</w:t>
      </w:r>
    </w:p>
    <w:p w:rsidR="00000000" w:rsidDel="00000000" w:rsidP="00000000" w:rsidRDefault="00000000" w:rsidRPr="00000000" w14:paraId="00000032">
      <w:pPr>
        <w:numPr>
          <w:ilvl w:val="0"/>
          <w:numId w:val="2"/>
        </w:numPr>
        <w:ind w:left="720" w:hanging="360"/>
        <w:rPr>
          <w:color w:val="999999"/>
          <w:u w:val="none"/>
        </w:rPr>
      </w:pPr>
      <w:r w:rsidDel="00000000" w:rsidR="00000000" w:rsidRPr="00000000">
        <w:rPr>
          <w:color w:val="999999"/>
          <w:rtl w:val="0"/>
        </w:rPr>
        <w:t xml:space="preserve">Beeldgebruik:</w:t>
      </w:r>
    </w:p>
    <w:p w:rsidR="00000000" w:rsidDel="00000000" w:rsidP="00000000" w:rsidRDefault="00000000" w:rsidRPr="00000000" w14:paraId="00000033">
      <w:pPr>
        <w:numPr>
          <w:ilvl w:val="1"/>
          <w:numId w:val="2"/>
        </w:numPr>
        <w:ind w:left="1440" w:hanging="360"/>
        <w:rPr>
          <w:color w:val="999999"/>
          <w:u w:val="none"/>
        </w:rPr>
      </w:pPr>
      <w:r w:rsidDel="00000000" w:rsidR="00000000" w:rsidRPr="00000000">
        <w:rPr>
          <w:color w:val="999999"/>
          <w:rtl w:val="0"/>
        </w:rPr>
        <w:t xml:space="preserve">Afbeeldingen worden te allen tijde onder een 20% zwarte achtergrond weergegeven, behalve als dit anders is aangegeven</w:t>
      </w:r>
    </w:p>
    <w:p w:rsidR="00000000" w:rsidDel="00000000" w:rsidP="00000000" w:rsidRDefault="00000000" w:rsidRPr="00000000" w14:paraId="00000034">
      <w:pPr>
        <w:numPr>
          <w:ilvl w:val="0"/>
          <w:numId w:val="2"/>
        </w:numPr>
        <w:ind w:left="720" w:hanging="360"/>
        <w:rPr>
          <w:color w:val="999999"/>
        </w:rPr>
      </w:pPr>
      <w:r w:rsidDel="00000000" w:rsidR="00000000" w:rsidRPr="00000000">
        <w:rPr>
          <w:color w:val="999999"/>
          <w:rtl w:val="0"/>
        </w:rPr>
        <w:t xml:space="preserve">Voeg nog een eis toe</w:t>
      </w:r>
    </w:p>
    <w:p w:rsidR="00000000" w:rsidDel="00000000" w:rsidP="00000000" w:rsidRDefault="00000000" w:rsidRPr="00000000" w14:paraId="00000035">
      <w:pPr>
        <w:numPr>
          <w:ilvl w:val="0"/>
          <w:numId w:val="2"/>
        </w:numPr>
        <w:ind w:left="720" w:hanging="360"/>
        <w:rPr>
          <w:color w:val="999999"/>
        </w:rPr>
      </w:pPr>
      <w:r w:rsidDel="00000000" w:rsidR="00000000" w:rsidRPr="00000000">
        <w:rPr>
          <w:color w:val="999999"/>
          <w:rtl w:val="0"/>
        </w:rPr>
        <w:t xml:space="preserve">etc</w:t>
      </w:r>
    </w:p>
    <w:p w:rsidR="00000000" w:rsidDel="00000000" w:rsidP="00000000" w:rsidRDefault="00000000" w:rsidRPr="00000000" w14:paraId="00000036">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1j51715qlba" w:id="4"/>
      <w:bookmarkEnd w:id="4"/>
      <w:r w:rsidDel="00000000" w:rsidR="00000000" w:rsidRPr="00000000">
        <w:rPr>
          <w:rtl w:val="0"/>
        </w:rPr>
        <w:t xml:space="preserve">Framework details</w:t>
      </w:r>
    </w:p>
    <w:p w:rsidR="00000000" w:rsidDel="00000000" w:rsidP="00000000" w:rsidRDefault="00000000" w:rsidRPr="00000000" w14:paraId="00000038">
      <w:pPr>
        <w:ind w:left="0" w:firstLine="0"/>
        <w:rPr>
          <w:color w:val="999999"/>
        </w:rPr>
      </w:pPr>
      <w:r w:rsidDel="00000000" w:rsidR="00000000" w:rsidRPr="00000000">
        <w:rPr>
          <w:color w:val="999999"/>
          <w:rtl w:val="0"/>
        </w:rPr>
        <w:t xml:space="preserve">Gebruik je een framework of design library, dan kan je die hier vermelden, inclusief mogelijke links naar documentatie, hoe men het instelt, of eisen die aan het framework hangen. Bijvoorbeeld;</w:t>
      </w:r>
    </w:p>
    <w:p w:rsidR="00000000" w:rsidDel="00000000" w:rsidP="00000000" w:rsidRDefault="00000000" w:rsidRPr="00000000" w14:paraId="00000039">
      <w:pPr>
        <w:ind w:left="0" w:firstLine="0"/>
        <w:rPr>
          <w:color w:val="999999"/>
        </w:rPr>
      </w:pPr>
      <w:r w:rsidDel="00000000" w:rsidR="00000000" w:rsidRPr="00000000">
        <w:rPr>
          <w:rtl w:val="0"/>
        </w:rPr>
      </w:r>
    </w:p>
    <w:p w:rsidR="00000000" w:rsidDel="00000000" w:rsidP="00000000" w:rsidRDefault="00000000" w:rsidRPr="00000000" w14:paraId="0000003A">
      <w:pPr>
        <w:numPr>
          <w:ilvl w:val="0"/>
          <w:numId w:val="3"/>
        </w:numPr>
        <w:ind w:left="720" w:hanging="360"/>
        <w:rPr>
          <w:color w:val="999999"/>
          <w:u w:val="none"/>
        </w:rPr>
      </w:pPr>
      <w:r w:rsidDel="00000000" w:rsidR="00000000" w:rsidRPr="00000000">
        <w:rPr>
          <w:color w:val="999999"/>
          <w:rtl w:val="0"/>
        </w:rPr>
        <w:t xml:space="preserve">Wij gebruiken Bootstrap, versie 5.2.3</w:t>
      </w:r>
    </w:p>
    <w:p w:rsidR="00000000" w:rsidDel="00000000" w:rsidP="00000000" w:rsidRDefault="00000000" w:rsidRPr="00000000" w14:paraId="0000003B">
      <w:pPr>
        <w:numPr>
          <w:ilvl w:val="0"/>
          <w:numId w:val="3"/>
        </w:numPr>
        <w:ind w:left="720" w:hanging="360"/>
        <w:rPr>
          <w:color w:val="999999"/>
          <w:u w:val="none"/>
        </w:rPr>
      </w:pPr>
      <w:r w:rsidDel="00000000" w:rsidR="00000000" w:rsidRPr="00000000">
        <w:rPr>
          <w:color w:val="999999"/>
          <w:rtl w:val="0"/>
        </w:rPr>
        <w:t xml:space="preserve">Wij upgraden </w:t>
      </w:r>
      <w:r w:rsidDel="00000000" w:rsidR="00000000" w:rsidRPr="00000000">
        <w:rPr>
          <w:b w:val="1"/>
          <w:color w:val="999999"/>
          <w:rtl w:val="0"/>
        </w:rPr>
        <w:t xml:space="preserve">niet </w:t>
      </w:r>
      <w:r w:rsidDel="00000000" w:rsidR="00000000" w:rsidRPr="00000000">
        <w:rPr>
          <w:color w:val="999999"/>
          <w:rtl w:val="0"/>
        </w:rPr>
        <w:t xml:space="preserve">naar nieuwere versies (zie </w:t>
      </w:r>
      <w:r w:rsidDel="00000000" w:rsidR="00000000" w:rsidRPr="00000000">
        <w:rPr>
          <w:color w:val="999999"/>
          <w:rtl w:val="0"/>
        </w:rPr>
        <w:t xml:space="preserve">TO voor</w:t>
      </w:r>
      <w:r w:rsidDel="00000000" w:rsidR="00000000" w:rsidRPr="00000000">
        <w:rPr>
          <w:color w:val="999999"/>
          <w:rtl w:val="0"/>
        </w:rPr>
        <w:t xml:space="preserve"> reden).</w:t>
      </w:r>
    </w:p>
    <w:p w:rsidR="00000000" w:rsidDel="00000000" w:rsidP="00000000" w:rsidRDefault="00000000" w:rsidRPr="00000000" w14:paraId="0000003C">
      <w:pPr>
        <w:numPr>
          <w:ilvl w:val="0"/>
          <w:numId w:val="3"/>
        </w:numPr>
        <w:ind w:left="720" w:hanging="360"/>
        <w:rPr>
          <w:color w:val="999999"/>
          <w:u w:val="none"/>
        </w:rPr>
      </w:pPr>
      <w:r w:rsidDel="00000000" w:rsidR="00000000" w:rsidRPr="00000000">
        <w:rPr>
          <w:color w:val="999999"/>
          <w:rtl w:val="0"/>
        </w:rPr>
        <w:t xml:space="preserve">Documentatie vindt men op https://getbootstrap.com/docs/5.2/getting-started/introduction/ </w:t>
      </w:r>
    </w:p>
    <w:p w:rsidR="00000000" w:rsidDel="00000000" w:rsidP="00000000" w:rsidRDefault="00000000" w:rsidRPr="00000000" w14:paraId="0000003D">
      <w:pPr>
        <w:ind w:left="0" w:firstLine="0"/>
        <w:rPr>
          <w:color w:val="999999"/>
        </w:rPr>
      </w:pPr>
      <w:r w:rsidDel="00000000" w:rsidR="00000000" w:rsidRPr="00000000">
        <w:rPr>
          <w:rtl w:val="0"/>
        </w:rPr>
      </w:r>
    </w:p>
    <w:p w:rsidR="00000000" w:rsidDel="00000000" w:rsidP="00000000" w:rsidRDefault="00000000" w:rsidRPr="00000000" w14:paraId="0000003E">
      <w:pPr>
        <w:pStyle w:val="Heading1"/>
        <w:rPr/>
      </w:pPr>
      <w:bookmarkStart w:colFirst="0" w:colLast="0" w:name="_wumr0qrfv8r8" w:id="5"/>
      <w:bookmarkEnd w:id="5"/>
      <w:r w:rsidDel="00000000" w:rsidR="00000000" w:rsidRPr="00000000">
        <w:rPr>
          <w:rtl w:val="0"/>
        </w:rPr>
        <w:t xml:space="preserve">Wireframes</w:t>
      </w:r>
    </w:p>
    <w:p w:rsidR="00000000" w:rsidDel="00000000" w:rsidP="00000000" w:rsidRDefault="00000000" w:rsidRPr="00000000" w14:paraId="0000003F">
      <w:pPr>
        <w:rPr>
          <w:color w:val="999999"/>
        </w:rPr>
      </w:pPr>
      <w:r w:rsidDel="00000000" w:rsidR="00000000" w:rsidRPr="00000000">
        <w:rPr>
          <w:color w:val="999999"/>
          <w:rtl w:val="0"/>
        </w:rPr>
        <w:t xml:space="preserve">Plaats hier minimaal medium- of hoog-getrouwheid (fidelity) wireframes. Schetsen zijn té indicatief voor een uiteindelijke ontwerp, en behoren enkel in een FO of TO. Plaats ook telkens een beschrijving. </w:t>
        <w:br w:type="textWrapping"/>
        <w:br w:type="textWrapping"/>
      </w:r>
      <w:r w:rsidDel="00000000" w:rsidR="00000000" w:rsidRPr="00000000">
        <w:rPr>
          <w:color w:val="999999"/>
        </w:rPr>
        <w:drawing>
          <wp:inline distB="114300" distT="114300" distL="114300" distR="114300">
            <wp:extent cx="6645600" cy="3149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3149600"/>
                    </a:xfrm>
                    <a:prstGeom prst="rect"/>
                    <a:ln/>
                  </pic:spPr>
                </pic:pic>
              </a:graphicData>
            </a:graphic>
          </wp:inline>
        </w:drawing>
      </w:r>
      <w:r w:rsidDel="00000000" w:rsidR="00000000" w:rsidRPr="00000000">
        <w:rPr>
          <w:color w:val="999999"/>
          <w:rtl w:val="0"/>
        </w:rPr>
        <w:br w:type="textWrapping"/>
        <w:t xml:space="preserve">Voorbeeld van een medium-getrouwheid (medium-fidelity) wireframe</w:t>
      </w:r>
    </w:p>
    <w:p w:rsidR="00000000" w:rsidDel="00000000" w:rsidP="00000000" w:rsidRDefault="00000000" w:rsidRPr="00000000" w14:paraId="00000040">
      <w:pPr>
        <w:rPr>
          <w:color w:val="999999"/>
        </w:rPr>
      </w:pPr>
      <w:r w:rsidDel="00000000" w:rsidR="00000000" w:rsidRPr="00000000">
        <w:rPr>
          <w:rtl w:val="0"/>
        </w:rPr>
      </w:r>
    </w:p>
    <w:p w:rsidR="00000000" w:rsidDel="00000000" w:rsidP="00000000" w:rsidRDefault="00000000" w:rsidRPr="00000000" w14:paraId="00000041">
      <w:pPr>
        <w:rPr>
          <w:color w:val="999999"/>
        </w:rPr>
      </w:pPr>
      <w:r w:rsidDel="00000000" w:rsidR="00000000" w:rsidRPr="00000000">
        <w:rPr>
          <w:color w:val="999999"/>
          <w:rtl w:val="0"/>
        </w:rPr>
        <w:t xml:space="preserve">Geef eventueel aan wat hier eisen/wensen zijn bij het realiseren van het ontwerp. Bijvoorbeeld;</w:t>
      </w:r>
    </w:p>
    <w:p w:rsidR="00000000" w:rsidDel="00000000" w:rsidP="00000000" w:rsidRDefault="00000000" w:rsidRPr="00000000" w14:paraId="00000042">
      <w:pPr>
        <w:rPr>
          <w:color w:val="999999"/>
        </w:rPr>
      </w:pPr>
      <w:r w:rsidDel="00000000" w:rsidR="00000000" w:rsidRPr="00000000">
        <w:rPr>
          <w:rtl w:val="0"/>
        </w:rPr>
      </w:r>
    </w:p>
    <w:p w:rsidR="00000000" w:rsidDel="00000000" w:rsidP="00000000" w:rsidRDefault="00000000" w:rsidRPr="00000000" w14:paraId="00000043">
      <w:pPr>
        <w:numPr>
          <w:ilvl w:val="0"/>
          <w:numId w:val="1"/>
        </w:numPr>
        <w:ind w:left="720" w:hanging="360"/>
        <w:rPr>
          <w:color w:val="999999"/>
          <w:u w:val="none"/>
        </w:rPr>
      </w:pPr>
      <w:r w:rsidDel="00000000" w:rsidR="00000000" w:rsidRPr="00000000">
        <w:rPr>
          <w:color w:val="999999"/>
          <w:rtl w:val="0"/>
        </w:rPr>
        <w:t xml:space="preserve">Achter iedere afbeelding moet een horizontaal en verticaal gecentreerd load-icoon getoond worden, zodat gebruikers weten dat er op die plek een afbeelding geladen wordt.</w:t>
      </w:r>
    </w:p>
    <w:p w:rsidR="00000000" w:rsidDel="00000000" w:rsidP="00000000" w:rsidRDefault="00000000" w:rsidRPr="00000000" w14:paraId="00000044">
      <w:pPr>
        <w:numPr>
          <w:ilvl w:val="0"/>
          <w:numId w:val="1"/>
        </w:numPr>
        <w:ind w:left="720" w:hanging="360"/>
        <w:rPr>
          <w:color w:val="999999"/>
          <w:u w:val="none"/>
        </w:rPr>
      </w:pPr>
      <w:r w:rsidDel="00000000" w:rsidR="00000000" w:rsidRPr="00000000">
        <w:rPr>
          <w:color w:val="999999"/>
          <w:rtl w:val="0"/>
        </w:rPr>
        <w:t xml:space="preserve">Alle afbeeldingen hebben een </w:t>
      </w:r>
      <w:r w:rsidDel="00000000" w:rsidR="00000000" w:rsidRPr="00000000">
        <w:rPr>
          <w:b w:val="1"/>
          <w:color w:val="999999"/>
          <w:rtl w:val="0"/>
        </w:rPr>
        <w:t xml:space="preserve">vaste </w:t>
      </w:r>
      <w:r w:rsidDel="00000000" w:rsidR="00000000" w:rsidRPr="00000000">
        <w:rPr>
          <w:color w:val="999999"/>
          <w:rtl w:val="0"/>
        </w:rPr>
        <w:t xml:space="preserve">maatvoering, zowel in hoogte als breedte, zodat de DIV netjes de ruimte inneemt die de afbeelding gaat innemen. Dit zorgt ervoor dat niets onnodig verschuift.</w:t>
      </w:r>
    </w:p>
    <w:p w:rsidR="00000000" w:rsidDel="00000000" w:rsidP="00000000" w:rsidRDefault="00000000" w:rsidRPr="00000000" w14:paraId="00000045">
      <w:pPr>
        <w:numPr>
          <w:ilvl w:val="0"/>
          <w:numId w:val="1"/>
        </w:numPr>
        <w:ind w:left="720" w:hanging="360"/>
        <w:rPr>
          <w:color w:val="999999"/>
          <w:u w:val="none"/>
        </w:rPr>
      </w:pPr>
      <w:r w:rsidDel="00000000" w:rsidR="00000000" w:rsidRPr="00000000">
        <w:rPr>
          <w:color w:val="999999"/>
          <w:rtl w:val="0"/>
        </w:rPr>
        <w:t xml:space="preserve">Binnen Hotel Details (zie tweede schermpje hierboven) is </w:t>
      </w:r>
      <w:r w:rsidDel="00000000" w:rsidR="00000000" w:rsidRPr="00000000">
        <w:rPr>
          <w:b w:val="1"/>
          <w:color w:val="999999"/>
          <w:rtl w:val="0"/>
        </w:rPr>
        <w:t xml:space="preserve">opzettelijk </w:t>
      </w:r>
      <w:r w:rsidDel="00000000" w:rsidR="00000000" w:rsidRPr="00000000">
        <w:rPr>
          <w:color w:val="999999"/>
          <w:rtl w:val="0"/>
        </w:rPr>
        <w:t xml:space="preserve">een witruimte gecreëerd aan de rechterzijde voor het plaatsen van een inline scroller script, zoals iOS dat doet. Zie </w:t>
      </w:r>
      <w:r w:rsidDel="00000000" w:rsidR="00000000" w:rsidRPr="00000000">
        <w:rPr>
          <w:color w:val="999999"/>
          <w:rtl w:val="0"/>
        </w:rPr>
        <w:t xml:space="preserve">TO</w:t>
      </w:r>
      <w:r w:rsidDel="00000000" w:rsidR="00000000" w:rsidRPr="00000000">
        <w:rPr>
          <w:color w:val="999999"/>
          <w:rtl w:val="0"/>
        </w:rPr>
        <w:t xml:space="preserve">.</w:t>
      </w:r>
    </w:p>
    <w:p w:rsidR="00000000" w:rsidDel="00000000" w:rsidP="00000000" w:rsidRDefault="00000000" w:rsidRPr="00000000" w14:paraId="00000046">
      <w:pPr>
        <w:numPr>
          <w:ilvl w:val="0"/>
          <w:numId w:val="1"/>
        </w:numPr>
        <w:ind w:left="720" w:hanging="360"/>
        <w:rPr>
          <w:color w:val="999999"/>
          <w:u w:val="none"/>
        </w:rPr>
      </w:pPr>
      <w:r w:rsidDel="00000000" w:rsidR="00000000" w:rsidRPr="00000000">
        <w:rPr>
          <w:color w:val="999999"/>
          <w:rtl w:val="0"/>
        </w:rPr>
        <w:t xml:space="preserve">De navigatiebalk aan de onderzijde is een </w:t>
      </w:r>
      <w:r w:rsidDel="00000000" w:rsidR="00000000" w:rsidRPr="00000000">
        <w:rPr>
          <w:b w:val="1"/>
          <w:color w:val="999999"/>
          <w:rtl w:val="0"/>
        </w:rPr>
        <w:t xml:space="preserve">sticky </w:t>
      </w:r>
      <w:r w:rsidDel="00000000" w:rsidR="00000000" w:rsidRPr="00000000">
        <w:rPr>
          <w:color w:val="999999"/>
          <w:rtl w:val="0"/>
        </w:rPr>
        <w:t xml:space="preserve">vorm uitgevoerd en staat dus </w:t>
      </w:r>
      <w:r w:rsidDel="00000000" w:rsidR="00000000" w:rsidRPr="00000000">
        <w:rPr>
          <w:b w:val="1"/>
          <w:color w:val="999999"/>
          <w:rtl w:val="0"/>
        </w:rPr>
        <w:t xml:space="preserve">altijd </w:t>
      </w:r>
      <w:r w:rsidDel="00000000" w:rsidR="00000000" w:rsidRPr="00000000">
        <w:rPr>
          <w:color w:val="999999"/>
          <w:rtl w:val="0"/>
        </w:rPr>
        <w:t xml:space="preserve">stil</w:t>
      </w:r>
    </w:p>
    <w:p w:rsidR="00000000" w:rsidDel="00000000" w:rsidP="00000000" w:rsidRDefault="00000000" w:rsidRPr="00000000" w14:paraId="00000047">
      <w:pPr>
        <w:numPr>
          <w:ilvl w:val="0"/>
          <w:numId w:val="1"/>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48">
      <w:pPr>
        <w:numPr>
          <w:ilvl w:val="0"/>
          <w:numId w:val="1"/>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49">
      <w:pPr>
        <w:rPr>
          <w:color w:val="999999"/>
        </w:rPr>
      </w:pPr>
      <w:r w:rsidDel="00000000" w:rsidR="00000000" w:rsidRPr="00000000">
        <w:rPr>
          <w:rtl w:val="0"/>
        </w:rPr>
      </w:r>
    </w:p>
    <w:p w:rsidR="00000000" w:rsidDel="00000000" w:rsidP="00000000" w:rsidRDefault="00000000" w:rsidRPr="00000000" w14:paraId="0000004A">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u4s6zfal1ut9" w:id="6"/>
      <w:bookmarkEnd w:id="6"/>
      <w:r w:rsidDel="00000000" w:rsidR="00000000" w:rsidRPr="00000000">
        <w:rPr>
          <w:rtl w:val="0"/>
        </w:rPr>
        <w:t xml:space="preserve">Mockups</w:t>
      </w:r>
    </w:p>
    <w:p w:rsidR="00000000" w:rsidDel="00000000" w:rsidP="00000000" w:rsidRDefault="00000000" w:rsidRPr="00000000" w14:paraId="0000004C">
      <w:pPr>
        <w:rPr>
          <w:color w:val="999999"/>
        </w:rPr>
      </w:pPr>
      <w:r w:rsidDel="00000000" w:rsidR="00000000" w:rsidRPr="00000000">
        <w:rPr>
          <w:color w:val="999999"/>
          <w:rtl w:val="0"/>
        </w:rPr>
        <w:t xml:space="preserve">Binnen dit onderwerp plaatsen we de hoog-getrouwheid mockups van de applicatie. Hier kan een developer zien wat hij moet gaan ontwikkelen… en kan je (indien van toepassing) uitgebreid beschrijven waar men rekening mee dient te houden.</w:t>
        <w:br w:type="textWrapping"/>
      </w:r>
    </w:p>
    <w:p w:rsidR="00000000" w:rsidDel="00000000" w:rsidP="00000000" w:rsidRDefault="00000000" w:rsidRPr="00000000" w14:paraId="0000004D">
      <w:pPr>
        <w:rPr>
          <w:color w:val="999999"/>
        </w:rPr>
      </w:pPr>
      <w:r w:rsidDel="00000000" w:rsidR="00000000" w:rsidRPr="00000000">
        <w:rPr>
          <w:color w:val="999999"/>
        </w:rPr>
        <w:drawing>
          <wp:inline distB="114300" distT="114300" distL="114300" distR="114300">
            <wp:extent cx="6645600" cy="3149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999999"/>
        </w:rPr>
      </w:pPr>
      <w:r w:rsidDel="00000000" w:rsidR="00000000" w:rsidRPr="00000000">
        <w:rPr>
          <w:color w:val="999999"/>
          <w:rtl w:val="0"/>
        </w:rPr>
        <w:t xml:space="preserve">Voorbeeld van een hoog-getrouwheid (high-fidelity) wireframe of mockup.</w:t>
      </w:r>
    </w:p>
    <w:p w:rsidR="00000000" w:rsidDel="00000000" w:rsidP="00000000" w:rsidRDefault="00000000" w:rsidRPr="00000000" w14:paraId="0000004F">
      <w:pPr>
        <w:rPr>
          <w:color w:val="999999"/>
        </w:rPr>
      </w:pPr>
      <w:r w:rsidDel="00000000" w:rsidR="00000000" w:rsidRPr="00000000">
        <w:rPr>
          <w:rtl w:val="0"/>
        </w:rPr>
      </w:r>
    </w:p>
    <w:p w:rsidR="00000000" w:rsidDel="00000000" w:rsidP="00000000" w:rsidRDefault="00000000" w:rsidRPr="00000000" w14:paraId="00000050">
      <w:pPr>
        <w:rPr>
          <w:color w:val="999999"/>
        </w:rPr>
      </w:pPr>
      <w:r w:rsidDel="00000000" w:rsidR="00000000" w:rsidRPr="00000000">
        <w:rPr>
          <w:color w:val="999999"/>
          <w:rtl w:val="0"/>
        </w:rPr>
        <w:t xml:space="preserve">Geef eventueel aan wat hier eisen/wensen zijn bij het realiseren van het ontwerp. Bijvoorbeeld;</w:t>
      </w:r>
    </w:p>
    <w:p w:rsidR="00000000" w:rsidDel="00000000" w:rsidP="00000000" w:rsidRDefault="00000000" w:rsidRPr="00000000" w14:paraId="00000051">
      <w:pPr>
        <w:rPr>
          <w:color w:val="999999"/>
        </w:rPr>
      </w:pPr>
      <w:r w:rsidDel="00000000" w:rsidR="00000000" w:rsidRPr="00000000">
        <w:rPr>
          <w:rtl w:val="0"/>
        </w:rPr>
      </w:r>
    </w:p>
    <w:p w:rsidR="00000000" w:rsidDel="00000000" w:rsidP="00000000" w:rsidRDefault="00000000" w:rsidRPr="00000000" w14:paraId="00000052">
      <w:pPr>
        <w:numPr>
          <w:ilvl w:val="0"/>
          <w:numId w:val="4"/>
        </w:numPr>
        <w:ind w:left="720" w:hanging="360"/>
        <w:rPr>
          <w:color w:val="999999"/>
          <w:u w:val="none"/>
        </w:rPr>
      </w:pPr>
      <w:r w:rsidDel="00000000" w:rsidR="00000000" w:rsidRPr="00000000">
        <w:rPr>
          <w:color w:val="999999"/>
          <w:rtl w:val="0"/>
        </w:rPr>
        <w:t xml:space="preserve">Afbeeldingen hebben altijd een zwart kleurverloop </w:t>
      </w:r>
      <w:r w:rsidDel="00000000" w:rsidR="00000000" w:rsidRPr="00000000">
        <w:rPr>
          <w:color w:val="999999"/>
          <w:rtl w:val="0"/>
        </w:rPr>
        <w:t xml:space="preserve">(zie $gradient-photo-details</w:t>
      </w:r>
      <w:r w:rsidDel="00000000" w:rsidR="00000000" w:rsidRPr="00000000">
        <w:rPr>
          <w:color w:val="999999"/>
          <w:rtl w:val="0"/>
        </w:rPr>
        <w:t xml:space="preserve"> variabele).</w:t>
      </w:r>
    </w:p>
    <w:p w:rsidR="00000000" w:rsidDel="00000000" w:rsidP="00000000" w:rsidRDefault="00000000" w:rsidRPr="00000000" w14:paraId="00000053">
      <w:pPr>
        <w:numPr>
          <w:ilvl w:val="0"/>
          <w:numId w:val="4"/>
        </w:numPr>
        <w:ind w:left="720" w:hanging="360"/>
        <w:rPr>
          <w:color w:val="999999"/>
          <w:u w:val="none"/>
        </w:rPr>
      </w:pPr>
      <w:r w:rsidDel="00000000" w:rsidR="00000000" w:rsidRPr="00000000">
        <w:rPr>
          <w:color w:val="999999"/>
          <w:rtl w:val="0"/>
        </w:rPr>
        <w:t xml:space="preserve">Primary color = #38B5AB (mintgroen)</w:t>
      </w:r>
    </w:p>
    <w:p w:rsidR="00000000" w:rsidDel="00000000" w:rsidP="00000000" w:rsidRDefault="00000000" w:rsidRPr="00000000" w14:paraId="00000054">
      <w:pPr>
        <w:numPr>
          <w:ilvl w:val="0"/>
          <w:numId w:val="4"/>
        </w:numPr>
        <w:ind w:left="720" w:hanging="360"/>
        <w:rPr>
          <w:color w:val="999999"/>
          <w:u w:val="none"/>
        </w:rPr>
      </w:pPr>
      <w:r w:rsidDel="00000000" w:rsidR="00000000" w:rsidRPr="00000000">
        <w:rPr>
          <w:color w:val="999999"/>
          <w:rtl w:val="0"/>
        </w:rPr>
        <w:t xml:space="preserve">Secondary color = #9454E5 (paars)</w:t>
      </w:r>
    </w:p>
    <w:p w:rsidR="00000000" w:rsidDel="00000000" w:rsidP="00000000" w:rsidRDefault="00000000" w:rsidRPr="00000000" w14:paraId="00000055">
      <w:pPr>
        <w:numPr>
          <w:ilvl w:val="0"/>
          <w:numId w:val="4"/>
        </w:numPr>
        <w:ind w:left="720" w:hanging="360"/>
        <w:rPr>
          <w:color w:val="999999"/>
          <w:u w:val="none"/>
        </w:rPr>
      </w:pPr>
      <w:r w:rsidDel="00000000" w:rsidR="00000000" w:rsidRPr="00000000">
        <w:rPr>
          <w:color w:val="999999"/>
          <w:rtl w:val="0"/>
        </w:rPr>
        <w:t xml:space="preserve">LET OP: we geven ‘$clr’-vars </w:t>
      </w:r>
      <w:r w:rsidDel="00000000" w:rsidR="00000000" w:rsidRPr="00000000">
        <w:rPr>
          <w:b w:val="1"/>
          <w:color w:val="999999"/>
          <w:rtl w:val="0"/>
        </w:rPr>
        <w:t xml:space="preserve">nooit </w:t>
      </w:r>
      <w:r w:rsidDel="00000000" w:rsidR="00000000" w:rsidRPr="00000000">
        <w:rPr>
          <w:color w:val="999999"/>
          <w:rtl w:val="0"/>
        </w:rPr>
        <w:t xml:space="preserve">een </w:t>
      </w:r>
      <w:r w:rsidDel="00000000" w:rsidR="00000000" w:rsidRPr="00000000">
        <w:rPr>
          <w:color w:val="999999"/>
          <w:rtl w:val="0"/>
        </w:rPr>
        <w:t xml:space="preserve">naam, maar </w:t>
      </w:r>
      <w:r w:rsidDel="00000000" w:rsidR="00000000" w:rsidRPr="00000000">
        <w:rPr>
          <w:b w:val="1"/>
          <w:color w:val="999999"/>
          <w:rtl w:val="0"/>
        </w:rPr>
        <w:t xml:space="preserve">enkel </w:t>
      </w:r>
      <w:r w:rsidDel="00000000" w:rsidR="00000000" w:rsidRPr="00000000">
        <w:rPr>
          <w:color w:val="999999"/>
          <w:rtl w:val="0"/>
        </w:rPr>
        <w:t xml:space="preserve">een semantisch omschrijving</w:t>
      </w:r>
    </w:p>
    <w:p w:rsidR="00000000" w:rsidDel="00000000" w:rsidP="00000000" w:rsidRDefault="00000000" w:rsidRPr="00000000" w14:paraId="00000056">
      <w:pPr>
        <w:numPr>
          <w:ilvl w:val="0"/>
          <w:numId w:val="4"/>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57">
      <w:pPr>
        <w:numPr>
          <w:ilvl w:val="0"/>
          <w:numId w:val="4"/>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58">
      <w:pPr>
        <w:ind w:left="0" w:firstLine="0"/>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3k32yhe9oik2" w:id="7"/>
      <w:bookmarkEnd w:id="7"/>
      <w:r w:rsidDel="00000000" w:rsidR="00000000" w:rsidRPr="00000000">
        <w:rPr>
          <w:rtl w:val="0"/>
        </w:rPr>
        <w:t xml:space="preserve">Assets</w:t>
      </w:r>
    </w:p>
    <w:p w:rsidR="00000000" w:rsidDel="00000000" w:rsidP="00000000" w:rsidRDefault="00000000" w:rsidRPr="00000000" w14:paraId="0000005A">
      <w:pPr>
        <w:rPr>
          <w:color w:val="999999"/>
        </w:rPr>
      </w:pPr>
      <w:r w:rsidDel="00000000" w:rsidR="00000000" w:rsidRPr="00000000">
        <w:rPr>
          <w:color w:val="999999"/>
          <w:rtl w:val="0"/>
        </w:rPr>
        <w:t xml:space="preserve">Voeg hier details toe, die relevant zijn voor elk onderdeel.</w:t>
      </w:r>
    </w:p>
    <w:p w:rsidR="00000000" w:rsidDel="00000000" w:rsidP="00000000" w:rsidRDefault="00000000" w:rsidRPr="00000000" w14:paraId="0000005B">
      <w:pPr>
        <w:pStyle w:val="Heading2"/>
        <w:rPr/>
      </w:pPr>
      <w:bookmarkStart w:colFirst="0" w:colLast="0" w:name="_gzwa0w64hkc3" w:id="8"/>
      <w:bookmarkEnd w:id="8"/>
      <w:r w:rsidDel="00000000" w:rsidR="00000000" w:rsidRPr="00000000">
        <w:rPr>
          <w:rtl w:val="0"/>
        </w:rPr>
        <w:t xml:space="preserve">Afbeeldingen</w:t>
      </w:r>
    </w:p>
    <w:p w:rsidR="00000000" w:rsidDel="00000000" w:rsidP="00000000" w:rsidRDefault="00000000" w:rsidRPr="00000000" w14:paraId="0000005C">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5D">
      <w:pPr>
        <w:pStyle w:val="Heading2"/>
        <w:rPr/>
      </w:pPr>
      <w:bookmarkStart w:colFirst="0" w:colLast="0" w:name="_h0cg0m4ulri7" w:id="9"/>
      <w:bookmarkEnd w:id="9"/>
      <w:r w:rsidDel="00000000" w:rsidR="00000000" w:rsidRPr="00000000">
        <w:rPr>
          <w:rtl w:val="0"/>
        </w:rPr>
        <w:t xml:space="preserve">Fonts definities</w:t>
      </w:r>
    </w:p>
    <w:p w:rsidR="00000000" w:rsidDel="00000000" w:rsidP="00000000" w:rsidRDefault="00000000" w:rsidRPr="00000000" w14:paraId="0000005E">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5F">
      <w:pPr>
        <w:pStyle w:val="Heading2"/>
        <w:rPr/>
      </w:pPr>
      <w:bookmarkStart w:colFirst="0" w:colLast="0" w:name="_sxn3xec7l5p5" w:id="10"/>
      <w:bookmarkEnd w:id="10"/>
      <w:r w:rsidDel="00000000" w:rsidR="00000000" w:rsidRPr="00000000">
        <w:rPr>
          <w:rtl w:val="0"/>
        </w:rPr>
        <w:t xml:space="preserve">Kleurstijlen</w:t>
      </w:r>
    </w:p>
    <w:p w:rsidR="00000000" w:rsidDel="00000000" w:rsidP="00000000" w:rsidRDefault="00000000" w:rsidRPr="00000000" w14:paraId="00000060">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61">
      <w:pPr>
        <w:pStyle w:val="Heading2"/>
        <w:rPr/>
      </w:pPr>
      <w:bookmarkStart w:colFirst="0" w:colLast="0" w:name="_a5y604n7j72z" w:id="11"/>
      <w:bookmarkEnd w:id="11"/>
      <w:r w:rsidDel="00000000" w:rsidR="00000000" w:rsidRPr="00000000">
        <w:rPr>
          <w:rtl w:val="0"/>
        </w:rPr>
        <w:t xml:space="preserve">Variabelen</w:t>
      </w:r>
    </w:p>
    <w:p w:rsidR="00000000" w:rsidDel="00000000" w:rsidP="00000000" w:rsidRDefault="00000000" w:rsidRPr="00000000" w14:paraId="00000062">
      <w:pPr>
        <w:rPr>
          <w:color w:val="999999"/>
        </w:rPr>
      </w:pPr>
      <w:r w:rsidDel="00000000" w:rsidR="00000000" w:rsidRPr="00000000">
        <w:rPr>
          <w:color w:val="999999"/>
          <w:rtl w:val="0"/>
        </w:rPr>
        <w:t xml:space="preserve">Voeg hier relevante informatie toe over alle variabelen die je in het ontwerp hebt gebruikt en die developers zouden moeten gaan verwerken in de applicatieontwikkeling. Bijvoorbeeld;</w:t>
      </w:r>
    </w:p>
    <w:p w:rsidR="00000000" w:rsidDel="00000000" w:rsidP="00000000" w:rsidRDefault="00000000" w:rsidRPr="00000000" w14:paraId="00000063">
      <w:pPr>
        <w:numPr>
          <w:ilvl w:val="0"/>
          <w:numId w:val="4"/>
        </w:numPr>
        <w:ind w:left="720" w:hanging="360"/>
        <w:rPr>
          <w:color w:val="999999"/>
        </w:rPr>
      </w:pPr>
      <w:r w:rsidDel="00000000" w:rsidR="00000000" w:rsidRPr="00000000">
        <w:rPr>
          <w:color w:val="999999"/>
          <w:rtl w:val="0"/>
        </w:rPr>
        <w:t xml:space="preserve">$clr-primary &gt; De primaire huisstijlkleur</w:t>
      </w:r>
    </w:p>
    <w:p w:rsidR="00000000" w:rsidDel="00000000" w:rsidP="00000000" w:rsidRDefault="00000000" w:rsidRPr="00000000" w14:paraId="00000064">
      <w:pPr>
        <w:numPr>
          <w:ilvl w:val="0"/>
          <w:numId w:val="4"/>
        </w:numPr>
        <w:ind w:left="720" w:hanging="360"/>
        <w:rPr>
          <w:color w:val="999999"/>
          <w:u w:val="none"/>
        </w:rPr>
      </w:pPr>
      <w:r w:rsidDel="00000000" w:rsidR="00000000" w:rsidRPr="00000000">
        <w:rPr>
          <w:color w:val="999999"/>
          <w:rtl w:val="0"/>
        </w:rPr>
        <w:t xml:space="preserve">$clr-secondary &gt; Tweede</w:t>
      </w:r>
      <w:r w:rsidDel="00000000" w:rsidR="00000000" w:rsidRPr="00000000">
        <w:rPr>
          <w:color w:val="999999"/>
          <w:rtl w:val="0"/>
        </w:rPr>
        <w:t xml:space="preserve"> huisstijlkleur.</w:t>
      </w:r>
    </w:p>
    <w:p w:rsidR="00000000" w:rsidDel="00000000" w:rsidP="00000000" w:rsidRDefault="00000000" w:rsidRPr="00000000" w14:paraId="00000065">
      <w:pPr>
        <w:numPr>
          <w:ilvl w:val="0"/>
          <w:numId w:val="4"/>
        </w:numPr>
        <w:ind w:left="720" w:hanging="360"/>
        <w:rPr>
          <w:color w:val="999999"/>
        </w:rPr>
      </w:pPr>
      <w:r w:rsidDel="00000000" w:rsidR="00000000" w:rsidRPr="00000000">
        <w:rPr>
          <w:color w:val="999999"/>
          <w:rtl w:val="0"/>
        </w:rPr>
        <w:t xml:space="preserve">$gradient-photo-details &gt; Een zwart verloop die altijd aan de onderzijde van iedere detailfoto staat.</w:t>
      </w:r>
    </w:p>
    <w:p w:rsidR="00000000" w:rsidDel="00000000" w:rsidP="00000000" w:rsidRDefault="00000000" w:rsidRPr="00000000" w14:paraId="00000066">
      <w:pPr>
        <w:numPr>
          <w:ilvl w:val="0"/>
          <w:numId w:val="4"/>
        </w:numPr>
        <w:ind w:left="720" w:hanging="360"/>
        <w:rPr>
          <w:color w:val="999999"/>
        </w:rPr>
      </w:pPr>
      <w:r w:rsidDel="00000000" w:rsidR="00000000" w:rsidRPr="00000000">
        <w:rPr>
          <w:color w:val="999999"/>
          <w:rtl w:val="0"/>
        </w:rPr>
        <w:t xml:space="preserve">LET OP: alle 'clr'-vars zijn tevens verwerkt in calc() functies verderop in SCSS.</w:t>
      </w:r>
    </w:p>
    <w:p w:rsidR="00000000" w:rsidDel="00000000" w:rsidP="00000000" w:rsidRDefault="00000000" w:rsidRPr="00000000" w14:paraId="00000067">
      <w:pPr>
        <w:numPr>
          <w:ilvl w:val="0"/>
          <w:numId w:val="4"/>
        </w:numPr>
        <w:ind w:left="720" w:hanging="360"/>
        <w:rPr>
          <w:color w:val="999999"/>
          <w:u w:val="none"/>
        </w:rPr>
      </w:pPr>
      <w:r w:rsidDel="00000000" w:rsidR="00000000" w:rsidRPr="00000000">
        <w:rPr>
          <w:color w:val="999999"/>
          <w:rtl w:val="0"/>
        </w:rPr>
        <w:t xml:space="preserve">etc</w:t>
      </w:r>
    </w:p>
    <w:p w:rsidR="00000000" w:rsidDel="00000000" w:rsidP="00000000" w:rsidRDefault="00000000" w:rsidRPr="00000000" w14:paraId="00000068">
      <w:pPr>
        <w:pStyle w:val="Heading2"/>
        <w:rPr/>
      </w:pPr>
      <w:bookmarkStart w:colFirst="0" w:colLast="0" w:name="_dbhemtffz82g" w:id="12"/>
      <w:bookmarkEnd w:id="12"/>
      <w:r w:rsidDel="00000000" w:rsidR="00000000" w:rsidRPr="00000000">
        <w:rPr>
          <w:rtl w:val="0"/>
        </w:rPr>
        <w:t xml:space="preserve">Vereisten</w:t>
      </w:r>
    </w:p>
    <w:p w:rsidR="00000000" w:rsidDel="00000000" w:rsidP="00000000" w:rsidRDefault="00000000" w:rsidRPr="00000000" w14:paraId="00000069">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6A">
      <w:pPr>
        <w:pStyle w:val="Heading2"/>
        <w:rPr/>
      </w:pPr>
      <w:bookmarkStart w:colFirst="0" w:colLast="0" w:name="_187hd1jpesqo" w:id="13"/>
      <w:bookmarkEnd w:id="13"/>
      <w:r w:rsidDel="00000000" w:rsidR="00000000" w:rsidRPr="00000000">
        <w:rPr>
          <w:rtl w:val="0"/>
        </w:rPr>
        <w:t xml:space="preserve">Code-snippets</w:t>
      </w:r>
    </w:p>
    <w:p w:rsidR="00000000" w:rsidDel="00000000" w:rsidP="00000000" w:rsidRDefault="00000000" w:rsidRPr="00000000" w14:paraId="0000006B">
      <w:pPr>
        <w:rPr>
          <w:color w:val="999999"/>
        </w:rPr>
      </w:pPr>
      <w:r w:rsidDel="00000000" w:rsidR="00000000" w:rsidRPr="00000000">
        <w:rPr>
          <w:color w:val="999999"/>
          <w:rtl w:val="0"/>
        </w:rPr>
        <w:t xml:space="preserve">Geef relevante details</w:t>
      </w:r>
    </w:p>
    <w:p w:rsidR="00000000" w:rsidDel="00000000" w:rsidP="00000000" w:rsidRDefault="00000000" w:rsidRPr="00000000" w14:paraId="0000006C">
      <w:pPr>
        <w:pStyle w:val="Heading1"/>
        <w:rPr>
          <w:color w:val="999999"/>
        </w:rPr>
      </w:pPr>
      <w:bookmarkStart w:colFirst="0" w:colLast="0" w:name="_t48jpgfxn2ve" w:id="14"/>
      <w:bookmarkEnd w:id="14"/>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6D">
      <w:pPr>
        <w:pStyle w:val="Heading2"/>
        <w:rPr/>
      </w:pPr>
      <w:bookmarkStart w:colFirst="0" w:colLast="0" w:name="_q9345bhds2i2" w:id="15"/>
      <w:bookmarkEnd w:id="15"/>
      <w:r w:rsidDel="00000000" w:rsidR="00000000" w:rsidRPr="00000000">
        <w:rPr>
          <w:rtl w:val="0"/>
        </w:rPr>
        <w:t xml:space="preserve">Verklarende woordenlijst</w:t>
      </w:r>
    </w:p>
    <w:p w:rsidR="00000000" w:rsidDel="00000000" w:rsidP="00000000" w:rsidRDefault="00000000" w:rsidRPr="00000000" w14:paraId="0000006E">
      <w:pPr>
        <w:rPr/>
      </w:pPr>
      <w:r w:rsidDel="00000000" w:rsidR="00000000" w:rsidRPr="00000000">
        <w:rPr>
          <w:rtl w:val="0"/>
        </w:rPr>
        <w:t xml:space="preserve">Enkel de termen die genoemd worden binnen dit document.</w:t>
      </w:r>
    </w:p>
    <w:p w:rsidR="00000000" w:rsidDel="00000000" w:rsidP="00000000" w:rsidRDefault="00000000" w:rsidRPr="00000000" w14:paraId="0000006F">
      <w:pPr>
        <w:rPr>
          <w:color w:val="999999"/>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220"/>
        <w:tblGridChange w:id="0">
          <w:tblGrid>
            <w:gridCol w:w="222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78">
      <w:pPr>
        <w:rPr>
          <w:color w:val="999999"/>
        </w:rPr>
      </w:pPr>
      <w:r w:rsidDel="00000000" w:rsidR="00000000" w:rsidRPr="00000000">
        <w:rPr>
          <w:rtl w:val="0"/>
        </w:rPr>
      </w:r>
    </w:p>
    <w:p w:rsidR="00000000" w:rsidDel="00000000" w:rsidP="00000000" w:rsidRDefault="00000000" w:rsidRPr="00000000" w14:paraId="00000079">
      <w:pPr>
        <w:pStyle w:val="Heading2"/>
        <w:rPr/>
      </w:pPr>
      <w:bookmarkStart w:colFirst="0" w:colLast="0" w:name="_6ja4js5cqi4d" w:id="16"/>
      <w:bookmarkEnd w:id="16"/>
      <w:r w:rsidDel="00000000" w:rsidR="00000000" w:rsidRPr="00000000">
        <w:rPr>
          <w:rtl w:val="0"/>
        </w:rPr>
        <w:t xml:space="preserve">Overige</w:t>
      </w:r>
    </w:p>
    <w:p w:rsidR="00000000" w:rsidDel="00000000" w:rsidP="00000000" w:rsidRDefault="00000000" w:rsidRPr="00000000" w14:paraId="0000007A">
      <w:pPr>
        <w:ind w:left="0" w:firstLine="0"/>
        <w:rPr>
          <w:color w:val="999999"/>
        </w:rPr>
      </w:pPr>
      <w:r w:rsidDel="00000000" w:rsidR="00000000" w:rsidRPr="00000000">
        <w:rPr>
          <w:color w:val="999999"/>
          <w:rtl w:val="0"/>
        </w:rPr>
        <w:t xml:space="preserve">Voeg hier eventuele overige bijlagen toe die relevant zijn.</w:t>
      </w:r>
    </w:p>
    <w:sectPr>
      <w:footerReference r:id="rId9"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1c4587"/>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d9eeb"/>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